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rPr>
      </w:sdtEndPr>
      <w:sdtContent>
        <w:p w14:paraId="2AF223DC"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226854F" wp14:editId="0AD50404">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anchor>
            </w:drawing>
          </w:r>
          <w:r w:rsidR="00790B13">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907B88A" wp14:editId="283F4A9E">
                    <wp:simplePos x="0" y="0"/>
                    <wp:positionH relativeFrom="column">
                      <wp:posOffset>4264660</wp:posOffset>
                    </wp:positionH>
                    <wp:positionV relativeFrom="paragraph">
                      <wp:posOffset>-847725</wp:posOffset>
                    </wp:positionV>
                    <wp:extent cx="2305685" cy="25444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685" cy="2544445"/>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1639E41D" w14:textId="77777777" w:rsidR="009329F3" w:rsidRDefault="009329F3"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47FF0008" w14:textId="77777777" w:rsidR="009329F3" w:rsidRDefault="009329F3" w:rsidP="00996CB2"/>
                              </w:txbxContent>
                            </wps:txbx>
                            <wps:bodyPr rot="0" vert="horz" wrap="square" lIns="91440" tIns="45720" rIns="91440" bIns="45720" anchor="t" anchorCtr="0">
                              <a:noAutofit/>
                            </wps:bodyPr>
                          </wps:wsp>
                        </wpg:wgp>
                      </a:graphicData>
                    </a:graphic>
                    <wp14:sizeRelH relativeFrom="margin">
                      <wp14:pctWidth>0</wp14:pctWidth>
                    </wp14:sizeRelH>
                    <wp14:sizeRelV relativeFrom="page">
                      <wp14:pctHeight>0</wp14:pctHeight>
                    </wp14:sizeRelV>
                  </wp:anchor>
                </w:drawing>
              </mc:Choice>
              <mc:Fallback>
                <w:pict>
                  <v:group w14:anchorId="2907B88A"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1639E41D" w14:textId="77777777" w:rsidR="009329F3" w:rsidRDefault="009329F3"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47FF0008" w14:textId="77777777" w:rsidR="009329F3" w:rsidRDefault="009329F3"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rPr>
          </w:sdtEndPr>
          <w:sdtContent>
            <w:p w14:paraId="265673C8" w14:textId="47F2FD5B"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DE2581">
                <w:rPr>
                  <w:rFonts w:ascii="Arial Narrow" w:eastAsiaTheme="majorEastAsia" w:hAnsi="Arial Narrow" w:cstheme="majorBidi"/>
                  <w:b/>
                  <w:color w:val="000000" w:themeColor="text1"/>
                  <w:sz w:val="40"/>
                  <w:szCs w:val="40"/>
                </w:rPr>
                <w:t>STRUČNE KVALIFIKACIJE</w:t>
              </w:r>
            </w:p>
            <w:p w14:paraId="5DA496B9" w14:textId="44657C0B" w:rsidR="00996CB2" w:rsidRPr="00200969" w:rsidRDefault="00132BCE"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E92AA1">
                    <w:rPr>
                      <w:rStyle w:val="Style18"/>
                    </w:rPr>
                    <w:t>BRODOMAŠINSKI OFICIR/</w:t>
                  </w:r>
                  <w:r w:rsidR="00123B0B">
                    <w:rPr>
                      <w:rStyle w:val="Style18"/>
                    </w:rPr>
                    <w:t xml:space="preserve"> </w:t>
                  </w:r>
                  <w:r w:rsidR="00E92AA1">
                    <w:rPr>
                      <w:rStyle w:val="Style18"/>
                    </w:rPr>
                    <w:t>brodomašinska oficirka NA RADNOM NIVOU</w:t>
                  </w:r>
                </w:sdtContent>
              </w:sdt>
              <w:r w:rsidR="00790B13">
                <w:rPr>
                  <w:noProof/>
                  <w:lang w:val="sr-Latn-ME" w:eastAsia="sr-Latn-ME"/>
                </w:rPr>
                <mc:AlternateContent>
                  <mc:Choice Requires="wps">
                    <w:drawing>
                      <wp:anchor distT="0" distB="0" distL="114300" distR="114300" simplePos="0" relativeHeight="251660288" behindDoc="0" locked="0" layoutInCell="1" allowOverlap="1" wp14:anchorId="1F1E69FD" wp14:editId="6CD4D989">
                        <wp:simplePos x="0" y="0"/>
                        <wp:positionH relativeFrom="page">
                          <wp:posOffset>1133475</wp:posOffset>
                        </wp:positionH>
                        <wp:positionV relativeFrom="page">
                          <wp:posOffset>9134475</wp:posOffset>
                        </wp:positionV>
                        <wp:extent cx="5549265" cy="12192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1219200"/>
                                </a:xfrm>
                                <a:prstGeom prst="rect">
                                  <a:avLst/>
                                </a:prstGeom>
                                <a:noFill/>
                                <a:ln w="6350">
                                  <a:noFill/>
                                </a:ln>
                                <a:effectLst/>
                              </wps:spPr>
                              <wps:txbx>
                                <w:txbxContent>
                                  <w:p w14:paraId="5205ED3E" w14:textId="77777777" w:rsidR="009329F3" w:rsidRPr="00D37D71" w:rsidRDefault="00132BCE"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9329F3" w:rsidRPr="00D37D71">
                                          <w:rPr>
                                            <w:rStyle w:val="Style22"/>
                                            <w:sz w:val="18"/>
                                            <w:szCs w:val="18"/>
                                          </w:rPr>
                                          <w:t>Ovaj dokument je usvojen na</w:t>
                                        </w:r>
                                      </w:sdtContent>
                                    </w:sdt>
                                    <w:r w:rsidR="009329F3"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9329F3" w:rsidRPr="00D37D71">
                                          <w:rPr>
                                            <w:rStyle w:val="PlaceholderText"/>
                                            <w:rFonts w:ascii="Calibri" w:eastAsia="Calibri" w:hAnsi="Calibri" w:cs="Times New Roman"/>
                                            <w:sz w:val="18"/>
                                            <w:szCs w:val="18"/>
                                          </w:rPr>
                                          <w:t>[Klik]</w:t>
                                        </w:r>
                                      </w:sdtContent>
                                    </w:sdt>
                                    <w:r w:rsidR="009329F3"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9329F3" w:rsidRPr="00D37D71">
                                          <w:rPr>
                                            <w:rFonts w:ascii="Arial Narrow" w:hAnsi="Arial Narrow"/>
                                            <w:color w:val="808080" w:themeColor="background1" w:themeShade="80"/>
                                            <w:sz w:val="18"/>
                                            <w:szCs w:val="18"/>
                                          </w:rPr>
                                          <w:t>sjednici</w:t>
                                        </w:r>
                                      </w:sdtContent>
                                    </w:sdt>
                                    <w:r w:rsidR="009329F3"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9329F3">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9329F3" w:rsidRPr="00D37D71">
                                          <w:rPr>
                                            <w:rFonts w:ascii="Arial Narrow" w:hAnsi="Arial Narrow"/>
                                            <w:color w:val="808080" w:themeColor="background1" w:themeShade="80"/>
                                            <w:sz w:val="18"/>
                                            <w:szCs w:val="18"/>
                                          </w:rPr>
                                          <w:t>, održanoj</w:t>
                                        </w:r>
                                      </w:sdtContent>
                                    </w:sdt>
                                    <w:r w:rsidR="009329F3"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9329F3" w:rsidRPr="00D37D71">
                                          <w:rPr>
                                            <w:rFonts w:ascii="Arial Narrow" w:eastAsia="Calibri" w:hAnsi="Arial Narrow" w:cs="Times New Roman"/>
                                            <w:color w:val="808080"/>
                                            <w:sz w:val="18"/>
                                            <w:szCs w:val="18"/>
                                          </w:rPr>
                                          <w:t>[Upiši datum]</w:t>
                                        </w:r>
                                      </w:sdtContent>
                                    </w:sdt>
                                  </w:p>
                                  <w:p w14:paraId="486B52F1" w14:textId="77777777" w:rsidR="009329F3" w:rsidRDefault="009329F3">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F1E69FD" id="Text Box 1" o:spid="_x0000_s1030" type="#_x0000_t202" style="position:absolute;left:0;text-align:left;margin-left:89.25pt;margin-top:719.25pt;width:436.9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" filled="f" stroked="f" strokeweight=".5pt">
                        <v:path arrowok="t"/>
                        <v:textbox inset="0,0,0,0">
                          <w:txbxContent>
                            <w:p w14:paraId="5205ED3E" w14:textId="77777777" w:rsidR="009329F3" w:rsidRPr="00D37D71" w:rsidRDefault="009329F3"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color w:val="808080" w:themeColor="background1" w:themeShade="80"/>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Pr="00D37D71">
                                    <w:rPr>
                                      <w:rFonts w:ascii="Arial Narrow" w:eastAsia="Calibri" w:hAnsi="Arial Narrow" w:cs="Times New Roman"/>
                                      <w:color w:val="808080"/>
                                      <w:sz w:val="18"/>
                                      <w:szCs w:val="18"/>
                                    </w:rPr>
                                    <w:t>[Upiši datum]</w:t>
                                  </w:r>
                                </w:sdtContent>
                              </w:sdt>
                            </w:p>
                            <w:p w14:paraId="486B52F1" w14:textId="77777777" w:rsidR="009329F3" w:rsidRDefault="009329F3">
                              <w:pPr>
                                <w:pStyle w:val="NoSpacing"/>
                                <w:jc w:val="right"/>
                                <w:rPr>
                                  <w:caps/>
                                  <w:color w:val="262626" w:themeColor="text1" w:themeTint="D9"/>
                                  <w:sz w:val="20"/>
                                  <w:szCs w:val="20"/>
                                </w:rPr>
                              </w:pPr>
                            </w:p>
                          </w:txbxContent>
                        </v:textbox>
                        <w10:wrap type="square" anchorx="page" anchory="page"/>
                      </v:shape>
                    </w:pict>
                  </mc:Fallback>
                </mc:AlternateContent>
              </w:r>
              <w:r w:rsidR="00790B13">
                <w:rPr>
                  <w:noProof/>
                  <w:lang w:val="sr-Latn-ME" w:eastAsia="sr-Latn-ME"/>
                </w:rPr>
                <mc:AlternateContent>
                  <mc:Choice Requires="wps">
                    <w:drawing>
                      <wp:anchor distT="0" distB="0" distL="114300" distR="114300" simplePos="0" relativeHeight="251661312" behindDoc="0" locked="0" layoutInCell="1" allowOverlap="1" wp14:anchorId="3CAA59AD" wp14:editId="6E3F13E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9265" cy="3419475"/>
                        <wp:effectExtent l="0" t="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419475"/>
                                </a:xfrm>
                                <a:prstGeom prst="rect">
                                  <a:avLst/>
                                </a:prstGeom>
                                <a:noFill/>
                                <a:ln w="6350">
                                  <a:noFill/>
                                </a:ln>
                                <a:effectLst/>
                              </wps:spPr>
                              <wps:txbx>
                                <w:txbxContent>
                                  <w:p w14:paraId="06EF8468" w14:textId="77777777" w:rsidR="009329F3" w:rsidRDefault="009329F3" w:rsidP="00996CB2">
                                    <w:pPr>
                                      <w:pStyle w:val="NoSpacing"/>
                                      <w:jc w:val="right"/>
                                      <w:rPr>
                                        <w:caps/>
                                        <w:color w:val="262626" w:themeColor="text1" w:themeTint="D9"/>
                                        <w:sz w:val="28"/>
                                        <w:szCs w:val="28"/>
                                      </w:rPr>
                                    </w:pPr>
                                  </w:p>
                                  <w:p w14:paraId="2DB750D1" w14:textId="77777777" w:rsidR="009329F3" w:rsidRDefault="009329F3"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CAA59AD" id="Text Box 111" o:spid="_x0000_s1031" type="#_x0000_t202" style="position:absolute;left:0;text-align:left;margin-left:0;margin-top:0;width:436.9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" filled="f" stroked="f" strokeweight=".5pt">
                        <v:path arrowok="t"/>
                        <v:textbox inset="0,0,0,0">
                          <w:txbxContent>
                            <w:p w14:paraId="06EF8468" w14:textId="77777777" w:rsidR="009329F3" w:rsidRDefault="009329F3" w:rsidP="00996CB2">
                              <w:pPr>
                                <w:pStyle w:val="NoSpacing"/>
                                <w:jc w:val="right"/>
                                <w:rPr>
                                  <w:caps/>
                                  <w:color w:val="262626" w:themeColor="text1" w:themeTint="D9"/>
                                  <w:sz w:val="28"/>
                                  <w:szCs w:val="28"/>
                                </w:rPr>
                              </w:pPr>
                            </w:p>
                            <w:p w14:paraId="2DB750D1" w14:textId="77777777" w:rsidR="009329F3" w:rsidRDefault="009329F3" w:rsidP="00996CB2">
                              <w:pPr>
                                <w:pStyle w:val="NoSpacing"/>
                                <w:jc w:val="right"/>
                                <w:rPr>
                                  <w:caps/>
                                  <w:color w:val="323E4F" w:themeColor="text2" w:themeShade="BF"/>
                                  <w:sz w:val="40"/>
                                  <w:szCs w:val="40"/>
                                </w:rPr>
                              </w:pPr>
                            </w:p>
                          </w:txbxContent>
                        </v:textbox>
                        <w10:wrap type="square" anchorx="page" anchory="page"/>
                      </v:shape>
                    </w:pict>
                  </mc:Fallback>
                </mc:AlternateContent>
              </w:r>
              <w:r w:rsidR="00790B13">
                <w:rPr>
                  <w:noProof/>
                  <w:lang w:val="sr-Latn-ME" w:eastAsia="sr-Latn-ME"/>
                </w:rPr>
                <mc:AlternateContent>
                  <mc:Choice Requires="wpg">
                    <w:drawing>
                      <wp:anchor distT="0" distB="0" distL="114300" distR="114300" simplePos="0" relativeHeight="251659264" behindDoc="0" locked="0" layoutInCell="1" allowOverlap="1" wp14:anchorId="04EB0E10" wp14:editId="48873595">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19075" cy="971931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971931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09D0F7C" id="Group 114" o:spid="_x0000_s1026" style="position:absolute;margin-left:0;margin-top:0;width:17.25pt;height:765.3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0E371399" w14:textId="77777777" w:rsidR="00996CB2" w:rsidRDefault="00996CB2" w:rsidP="00996CB2">
          <w:pPr>
            <w:spacing w:after="160" w:line="259" w:lineRule="auto"/>
            <w:rPr>
              <w:rFonts w:ascii="Arial Narrow" w:hAnsi="Arial Narrow" w:cs="Arial"/>
              <w:b/>
              <w:sz w:val="40"/>
              <w:szCs w:val="40"/>
            </w:rPr>
          </w:pPr>
          <w:r>
            <w:rPr>
              <w:rFonts w:ascii="Arial Narrow" w:hAnsi="Arial Narrow" w:cs="Arial"/>
              <w:b/>
              <w:sz w:val="40"/>
              <w:szCs w:val="40"/>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71F786A2"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3FF4DB94" w14:textId="77777777" w:rsidR="003532FD" w:rsidRPr="004753B7" w:rsidRDefault="00BE6F58" w:rsidP="009329F3">
          <w:pPr>
            <w:pStyle w:val="TOC1"/>
            <w:spacing w:after="160"/>
            <w:rPr>
              <w:rFonts w:asciiTheme="minorHAnsi" w:eastAsiaTheme="minorEastAsia" w:hAnsiTheme="minorHAnsi" w:cstheme="minorBidi"/>
              <w:noProof/>
              <w:szCs w:val="22"/>
              <w:lang w:val="en-US"/>
            </w:rPr>
          </w:pPr>
          <w:r>
            <w:rPr>
              <w:szCs w:val="22"/>
            </w:rPr>
            <w:fldChar w:fldCharType="begin"/>
          </w:r>
          <w:r w:rsidR="000272A5">
            <w:rPr>
              <w:szCs w:val="22"/>
            </w:rPr>
            <w:instrText xml:space="preserve"> TOC \o "1-3" \h \z \u </w:instrText>
          </w:r>
          <w:r>
            <w:rPr>
              <w:szCs w:val="22"/>
            </w:rPr>
            <w:fldChar w:fldCharType="separate"/>
          </w:r>
          <w:hyperlink w:anchor="_Toc3802471" w:history="1">
            <w:r w:rsidR="003532FD" w:rsidRPr="004753B7">
              <w:rPr>
                <w:rStyle w:val="Hyperlink"/>
                <w:bCs/>
                <w:noProof/>
                <w:kern w:val="32"/>
              </w:rPr>
              <w:t xml:space="preserve">1. </w:t>
            </w:r>
            <w:r w:rsidR="003532FD" w:rsidRPr="004753B7">
              <w:rPr>
                <w:rStyle w:val="Hyperlink"/>
                <w:bCs/>
                <w:noProof/>
                <w:kern w:val="32"/>
                <w:lang w:val="en-US"/>
              </w:rPr>
              <w:t>OP</w:t>
            </w:r>
            <w:r w:rsidR="003532FD" w:rsidRPr="004753B7">
              <w:rPr>
                <w:rStyle w:val="Hyperlink"/>
                <w:bCs/>
                <w:noProof/>
                <w:kern w:val="32"/>
              </w:rPr>
              <w:t>Š</w:t>
            </w:r>
            <w:r w:rsidR="003532FD" w:rsidRPr="004753B7">
              <w:rPr>
                <w:rStyle w:val="Hyperlink"/>
                <w:bCs/>
                <w:noProof/>
                <w:kern w:val="32"/>
                <w:lang w:val="en-US"/>
              </w:rPr>
              <w:t>TE</w:t>
            </w:r>
            <w:r w:rsidR="003532FD" w:rsidRPr="004753B7">
              <w:rPr>
                <w:rStyle w:val="Hyperlink"/>
                <w:bCs/>
                <w:noProof/>
                <w:kern w:val="32"/>
              </w:rPr>
              <w:t xml:space="preserve"> </w:t>
            </w:r>
            <w:r w:rsidR="003532FD" w:rsidRPr="004753B7">
              <w:rPr>
                <w:rStyle w:val="Hyperlink"/>
                <w:bCs/>
                <w:noProof/>
                <w:kern w:val="32"/>
                <w:lang w:val="en-US"/>
              </w:rPr>
              <w:t>INFORMACIJE</w:t>
            </w:r>
            <w:r w:rsidR="003532FD" w:rsidRPr="004753B7">
              <w:rPr>
                <w:rStyle w:val="Hyperlink"/>
                <w:bCs/>
                <w:noProof/>
                <w:kern w:val="32"/>
              </w:rPr>
              <w:t xml:space="preserve"> </w:t>
            </w:r>
            <w:r w:rsidR="003532FD" w:rsidRPr="004753B7">
              <w:rPr>
                <w:rStyle w:val="Hyperlink"/>
                <w:bCs/>
                <w:noProof/>
                <w:kern w:val="32"/>
                <w:lang w:val="en-US"/>
              </w:rPr>
              <w:t>O</w:t>
            </w:r>
            <w:r w:rsidR="003532FD" w:rsidRPr="004753B7">
              <w:rPr>
                <w:rStyle w:val="Hyperlink"/>
                <w:bCs/>
                <w:noProof/>
                <w:kern w:val="32"/>
              </w:rPr>
              <w:t xml:space="preserve"> </w:t>
            </w:r>
            <w:r w:rsidR="003532FD" w:rsidRPr="004753B7">
              <w:rPr>
                <w:rStyle w:val="Hyperlink"/>
                <w:bCs/>
                <w:noProof/>
                <w:kern w:val="32"/>
                <w:lang w:val="en-US"/>
              </w:rPr>
              <w:t>PROGRAMU</w:t>
            </w:r>
            <w:r w:rsidR="003532FD" w:rsidRPr="004753B7">
              <w:rPr>
                <w:rStyle w:val="Hyperlink"/>
                <w:bCs/>
                <w:noProof/>
                <w:kern w:val="32"/>
              </w:rPr>
              <w:t xml:space="preserve"> </w:t>
            </w:r>
            <w:r w:rsidR="003532FD" w:rsidRPr="004753B7">
              <w:rPr>
                <w:rStyle w:val="Hyperlink"/>
                <w:bCs/>
                <w:noProof/>
                <w:kern w:val="32"/>
                <w:lang w:val="en-US"/>
              </w:rPr>
              <w:t>OBRAZOVANJA</w:t>
            </w:r>
            <w:r w:rsidR="003532FD" w:rsidRPr="004753B7">
              <w:rPr>
                <w:noProof/>
                <w:webHidden/>
              </w:rPr>
              <w:tab/>
            </w:r>
            <w:r w:rsidRPr="004753B7">
              <w:rPr>
                <w:noProof/>
                <w:webHidden/>
              </w:rPr>
              <w:fldChar w:fldCharType="begin"/>
            </w:r>
            <w:r w:rsidR="003532FD" w:rsidRPr="004753B7">
              <w:rPr>
                <w:noProof/>
                <w:webHidden/>
              </w:rPr>
              <w:instrText xml:space="preserve"> PAGEREF _Toc3802471 \h </w:instrText>
            </w:r>
            <w:r w:rsidRPr="004753B7">
              <w:rPr>
                <w:noProof/>
                <w:webHidden/>
              </w:rPr>
            </w:r>
            <w:r w:rsidRPr="004753B7">
              <w:rPr>
                <w:noProof/>
                <w:webHidden/>
              </w:rPr>
              <w:fldChar w:fldCharType="separate"/>
            </w:r>
            <w:r w:rsidR="009329F3">
              <w:rPr>
                <w:noProof/>
                <w:webHidden/>
              </w:rPr>
              <w:t>3</w:t>
            </w:r>
            <w:r w:rsidRPr="004753B7">
              <w:rPr>
                <w:noProof/>
                <w:webHidden/>
              </w:rPr>
              <w:fldChar w:fldCharType="end"/>
            </w:r>
          </w:hyperlink>
        </w:p>
        <w:p w14:paraId="2F9897CE" w14:textId="77777777" w:rsidR="003532FD" w:rsidRPr="004753B7" w:rsidRDefault="00132BCE" w:rsidP="009329F3">
          <w:pPr>
            <w:pStyle w:val="TOC1"/>
            <w:spacing w:after="160"/>
            <w:rPr>
              <w:rFonts w:asciiTheme="minorHAnsi" w:eastAsiaTheme="minorEastAsia" w:hAnsiTheme="minorHAnsi" w:cstheme="minorBidi"/>
              <w:noProof/>
              <w:szCs w:val="22"/>
              <w:lang w:val="en-US"/>
            </w:rPr>
          </w:pPr>
          <w:hyperlink w:anchor="_Toc3802472" w:history="1">
            <w:r w:rsidR="003532FD" w:rsidRPr="004753B7">
              <w:rPr>
                <w:rStyle w:val="Hyperlink"/>
                <w:bCs/>
                <w:noProof/>
                <w:kern w:val="32"/>
                <w:lang w:val="en-US"/>
              </w:rPr>
              <w:t>2. STRUKTURA PROGRAMA OBRAZOVANJA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_Toc3802472 \h </w:instrText>
            </w:r>
            <w:r w:rsidR="00BE6F58" w:rsidRPr="004753B7">
              <w:rPr>
                <w:noProof/>
                <w:webHidden/>
              </w:rPr>
            </w:r>
            <w:r w:rsidR="00BE6F58" w:rsidRPr="004753B7">
              <w:rPr>
                <w:noProof/>
                <w:webHidden/>
              </w:rPr>
              <w:fldChar w:fldCharType="separate"/>
            </w:r>
            <w:r w:rsidR="009329F3">
              <w:rPr>
                <w:noProof/>
                <w:webHidden/>
              </w:rPr>
              <w:t>5</w:t>
            </w:r>
            <w:r w:rsidR="00BE6F58" w:rsidRPr="004753B7">
              <w:rPr>
                <w:noProof/>
                <w:webHidden/>
              </w:rPr>
              <w:fldChar w:fldCharType="end"/>
            </w:r>
          </w:hyperlink>
        </w:p>
        <w:p w14:paraId="0C0487EA" w14:textId="4782DC17" w:rsidR="003532FD" w:rsidRPr="004753B7" w:rsidRDefault="00132BCE" w:rsidP="009329F3">
          <w:pPr>
            <w:pStyle w:val="TOC1"/>
            <w:spacing w:after="160"/>
            <w:rPr>
              <w:rFonts w:asciiTheme="minorHAnsi" w:eastAsiaTheme="minorEastAsia" w:hAnsiTheme="minorHAnsi" w:cstheme="minorBidi"/>
              <w:noProof/>
              <w:szCs w:val="22"/>
              <w:lang w:val="en-US"/>
            </w:rPr>
          </w:pPr>
          <w:hyperlink w:anchor="_Toc3802473" w:history="1">
            <w:r w:rsidR="003532FD" w:rsidRPr="004753B7">
              <w:rPr>
                <w:rStyle w:val="Hyperlink"/>
                <w:bCs/>
                <w:noProof/>
                <w:kern w:val="32"/>
                <w:lang w:val="en-US"/>
              </w:rPr>
              <w:t>3.</w:t>
            </w:r>
            <w:r w:rsidR="004753B7">
              <w:rPr>
                <w:rStyle w:val="Hyperlink"/>
                <w:bCs/>
                <w:noProof/>
                <w:kern w:val="32"/>
                <w:lang w:val="en-US"/>
              </w:rPr>
              <w:t xml:space="preserve"> MODULI </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_Toc3802473 \h </w:instrText>
            </w:r>
            <w:r w:rsidR="00BE6F58" w:rsidRPr="004753B7">
              <w:rPr>
                <w:noProof/>
                <w:webHidden/>
              </w:rPr>
            </w:r>
            <w:r w:rsidR="00BE6F58" w:rsidRPr="004753B7">
              <w:rPr>
                <w:noProof/>
                <w:webHidden/>
              </w:rPr>
              <w:fldChar w:fldCharType="separate"/>
            </w:r>
            <w:r w:rsidR="009329F3">
              <w:rPr>
                <w:noProof/>
                <w:webHidden/>
              </w:rPr>
              <w:t>6</w:t>
            </w:r>
            <w:r w:rsidR="00BE6F58" w:rsidRPr="004753B7">
              <w:rPr>
                <w:noProof/>
                <w:webHidden/>
              </w:rPr>
              <w:fldChar w:fldCharType="end"/>
            </w:r>
          </w:hyperlink>
        </w:p>
        <w:p w14:paraId="24DED9D3"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4" w:history="1">
            <w:r w:rsidR="003532FD" w:rsidRPr="004753B7">
              <w:rPr>
                <w:rStyle w:val="Hyperlink"/>
                <w:rFonts w:eastAsia="Calibri"/>
                <w:bCs/>
                <w:caps/>
                <w:noProof/>
                <w:lang w:val="sl-SI" w:eastAsia="sl-SI"/>
              </w:rPr>
              <w:t>3.1. tehnička mehanika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_Toc3802474 \h </w:instrText>
            </w:r>
            <w:r w:rsidR="00BE6F58" w:rsidRPr="004753B7">
              <w:rPr>
                <w:noProof/>
                <w:webHidden/>
              </w:rPr>
            </w:r>
            <w:r w:rsidR="00BE6F58" w:rsidRPr="004753B7">
              <w:rPr>
                <w:noProof/>
                <w:webHidden/>
              </w:rPr>
              <w:fldChar w:fldCharType="separate"/>
            </w:r>
            <w:r w:rsidR="009329F3">
              <w:rPr>
                <w:noProof/>
                <w:webHidden/>
              </w:rPr>
              <w:t>6</w:t>
            </w:r>
            <w:r w:rsidR="00BE6F58" w:rsidRPr="004753B7">
              <w:rPr>
                <w:noProof/>
                <w:webHidden/>
              </w:rPr>
              <w:fldChar w:fldCharType="end"/>
            </w:r>
          </w:hyperlink>
        </w:p>
        <w:p w14:paraId="145747E0"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5" w:history="1">
            <w:r w:rsidR="003532FD" w:rsidRPr="004753B7">
              <w:rPr>
                <w:rStyle w:val="Hyperlink"/>
                <w:rFonts w:eastAsia="Calibri"/>
                <w:bCs/>
                <w:caps/>
                <w:noProof/>
                <w:lang w:val="sl-SI" w:eastAsia="sl-SI"/>
              </w:rPr>
              <w:t>3.2. brodska elektrotehnika, elektronika i automatika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_Toc3802475 \h </w:instrText>
            </w:r>
            <w:r w:rsidR="00BE6F58" w:rsidRPr="004753B7">
              <w:rPr>
                <w:noProof/>
                <w:webHidden/>
              </w:rPr>
            </w:r>
            <w:r w:rsidR="00BE6F58" w:rsidRPr="004753B7">
              <w:rPr>
                <w:noProof/>
                <w:webHidden/>
              </w:rPr>
              <w:fldChar w:fldCharType="separate"/>
            </w:r>
            <w:r w:rsidR="009329F3">
              <w:rPr>
                <w:noProof/>
                <w:webHidden/>
              </w:rPr>
              <w:t>17</w:t>
            </w:r>
            <w:r w:rsidR="00BE6F58" w:rsidRPr="004753B7">
              <w:rPr>
                <w:noProof/>
                <w:webHidden/>
              </w:rPr>
              <w:fldChar w:fldCharType="end"/>
            </w:r>
          </w:hyperlink>
        </w:p>
        <w:p w14:paraId="736D1624"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6" w:history="1">
            <w:r w:rsidR="003532FD" w:rsidRPr="004753B7">
              <w:rPr>
                <w:rStyle w:val="Hyperlink"/>
                <w:rFonts w:eastAsia="Calibri"/>
                <w:bCs/>
                <w:caps/>
                <w:noProof/>
                <w:lang w:val="sl-SI" w:eastAsia="sl-SI"/>
              </w:rPr>
              <w:t>3.3. Osnove mašinstva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_Toc3802476 \h </w:instrText>
            </w:r>
            <w:r w:rsidR="00BE6F58" w:rsidRPr="004753B7">
              <w:rPr>
                <w:noProof/>
                <w:webHidden/>
              </w:rPr>
            </w:r>
            <w:r w:rsidR="00BE6F58" w:rsidRPr="004753B7">
              <w:rPr>
                <w:noProof/>
                <w:webHidden/>
              </w:rPr>
              <w:fldChar w:fldCharType="separate"/>
            </w:r>
            <w:r w:rsidR="009329F3">
              <w:rPr>
                <w:noProof/>
                <w:webHidden/>
              </w:rPr>
              <w:t>24</w:t>
            </w:r>
            <w:r w:rsidR="00BE6F58" w:rsidRPr="004753B7">
              <w:rPr>
                <w:noProof/>
                <w:webHidden/>
              </w:rPr>
              <w:fldChar w:fldCharType="end"/>
            </w:r>
          </w:hyperlink>
        </w:p>
        <w:p w14:paraId="3AF76501"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7" w:history="1">
            <w:r w:rsidR="003532FD" w:rsidRPr="004753B7">
              <w:rPr>
                <w:rStyle w:val="Hyperlink"/>
                <w:rFonts w:eastAsia="Calibri"/>
                <w:bCs/>
                <w:caps/>
                <w:noProof/>
                <w:lang w:val="sl-SI" w:eastAsia="sl-SI"/>
              </w:rPr>
              <w:t>3.4. Teorija broda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_Toc3802477 \h </w:instrText>
            </w:r>
            <w:r w:rsidR="00BE6F58" w:rsidRPr="004753B7">
              <w:rPr>
                <w:noProof/>
                <w:webHidden/>
              </w:rPr>
            </w:r>
            <w:r w:rsidR="00BE6F58" w:rsidRPr="004753B7">
              <w:rPr>
                <w:noProof/>
                <w:webHidden/>
              </w:rPr>
              <w:fldChar w:fldCharType="separate"/>
            </w:r>
            <w:r w:rsidR="009329F3">
              <w:rPr>
                <w:noProof/>
                <w:webHidden/>
              </w:rPr>
              <w:t>36</w:t>
            </w:r>
            <w:r w:rsidR="00BE6F58" w:rsidRPr="004753B7">
              <w:rPr>
                <w:noProof/>
                <w:webHidden/>
              </w:rPr>
              <w:fldChar w:fldCharType="end"/>
            </w:r>
          </w:hyperlink>
        </w:p>
        <w:p w14:paraId="3FEAB001"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8" w:history="1">
            <w:r w:rsidR="003532FD" w:rsidRPr="004753B7">
              <w:rPr>
                <w:rStyle w:val="Hyperlink"/>
                <w:rFonts w:eastAsia="Calibri"/>
                <w:bCs/>
                <w:caps/>
                <w:noProof/>
                <w:lang w:val="sl-SI" w:eastAsia="sl-SI"/>
              </w:rPr>
              <w:t>3.5. Tehnička mehanika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_Toc3802478 \h </w:instrText>
            </w:r>
            <w:r w:rsidR="00BE6F58" w:rsidRPr="004753B7">
              <w:rPr>
                <w:noProof/>
                <w:webHidden/>
              </w:rPr>
            </w:r>
            <w:r w:rsidR="00BE6F58" w:rsidRPr="004753B7">
              <w:rPr>
                <w:noProof/>
                <w:webHidden/>
              </w:rPr>
              <w:fldChar w:fldCharType="separate"/>
            </w:r>
            <w:r w:rsidR="009329F3">
              <w:rPr>
                <w:noProof/>
                <w:webHidden/>
              </w:rPr>
              <w:t>45</w:t>
            </w:r>
            <w:r w:rsidR="00BE6F58" w:rsidRPr="004753B7">
              <w:rPr>
                <w:noProof/>
                <w:webHidden/>
              </w:rPr>
              <w:fldChar w:fldCharType="end"/>
            </w:r>
          </w:hyperlink>
        </w:p>
        <w:p w14:paraId="296EEBA2"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79" w:history="1">
            <w:r w:rsidR="003532FD" w:rsidRPr="004753B7">
              <w:rPr>
                <w:rStyle w:val="Hyperlink"/>
                <w:rFonts w:eastAsia="Calibri"/>
                <w:bCs/>
                <w:caps/>
                <w:noProof/>
                <w:lang w:val="sl-SI" w:eastAsia="sl-SI"/>
              </w:rPr>
              <w:t>3.6. brodska elektrotehnika, elektronika i automatika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_Toc3802479 \h </w:instrText>
            </w:r>
            <w:r w:rsidR="00BE6F58" w:rsidRPr="004753B7">
              <w:rPr>
                <w:noProof/>
                <w:webHidden/>
              </w:rPr>
            </w:r>
            <w:r w:rsidR="00BE6F58" w:rsidRPr="004753B7">
              <w:rPr>
                <w:noProof/>
                <w:webHidden/>
              </w:rPr>
              <w:fldChar w:fldCharType="separate"/>
            </w:r>
            <w:r w:rsidR="009329F3">
              <w:rPr>
                <w:noProof/>
                <w:webHidden/>
              </w:rPr>
              <w:t>53</w:t>
            </w:r>
            <w:r w:rsidR="00BE6F58" w:rsidRPr="004753B7">
              <w:rPr>
                <w:noProof/>
                <w:webHidden/>
              </w:rPr>
              <w:fldChar w:fldCharType="end"/>
            </w:r>
          </w:hyperlink>
        </w:p>
        <w:p w14:paraId="1F527474"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0" w:history="1">
            <w:r w:rsidR="003532FD" w:rsidRPr="004753B7">
              <w:rPr>
                <w:rStyle w:val="Hyperlink"/>
                <w:rFonts w:eastAsia="Calibri"/>
                <w:bCs/>
                <w:caps/>
                <w:noProof/>
                <w:lang w:val="sl-SI" w:eastAsia="sl-SI"/>
              </w:rPr>
              <w:t>3.7. mašinski elementi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_Toc3802480 \h </w:instrText>
            </w:r>
            <w:r w:rsidR="00BE6F58" w:rsidRPr="004753B7">
              <w:rPr>
                <w:noProof/>
                <w:webHidden/>
              </w:rPr>
            </w:r>
            <w:r w:rsidR="00BE6F58" w:rsidRPr="004753B7">
              <w:rPr>
                <w:noProof/>
                <w:webHidden/>
              </w:rPr>
              <w:fldChar w:fldCharType="separate"/>
            </w:r>
            <w:r w:rsidR="009329F3">
              <w:rPr>
                <w:noProof/>
                <w:webHidden/>
              </w:rPr>
              <w:t>61</w:t>
            </w:r>
            <w:r w:rsidR="00BE6F58" w:rsidRPr="004753B7">
              <w:rPr>
                <w:noProof/>
                <w:webHidden/>
              </w:rPr>
              <w:fldChar w:fldCharType="end"/>
            </w:r>
          </w:hyperlink>
        </w:p>
        <w:p w14:paraId="394A4E5F"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1" w:history="1">
            <w:r w:rsidR="003532FD" w:rsidRPr="004753B7">
              <w:rPr>
                <w:rStyle w:val="Hyperlink"/>
                <w:rFonts w:eastAsia="Calibri"/>
                <w:bCs/>
                <w:caps/>
                <w:noProof/>
                <w:lang w:val="sl-SI" w:eastAsia="sl-SI"/>
              </w:rPr>
              <w:t>3.8. tehnologija i obrada materijala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_Toc3802481 \h </w:instrText>
            </w:r>
            <w:r w:rsidR="00BE6F58" w:rsidRPr="004753B7">
              <w:rPr>
                <w:noProof/>
                <w:webHidden/>
              </w:rPr>
            </w:r>
            <w:r w:rsidR="00BE6F58" w:rsidRPr="004753B7">
              <w:rPr>
                <w:noProof/>
                <w:webHidden/>
              </w:rPr>
              <w:fldChar w:fldCharType="separate"/>
            </w:r>
            <w:r w:rsidR="009329F3">
              <w:rPr>
                <w:noProof/>
                <w:webHidden/>
              </w:rPr>
              <w:t>71</w:t>
            </w:r>
            <w:r w:rsidR="00BE6F58" w:rsidRPr="004753B7">
              <w:rPr>
                <w:noProof/>
                <w:webHidden/>
              </w:rPr>
              <w:fldChar w:fldCharType="end"/>
            </w:r>
          </w:hyperlink>
        </w:p>
        <w:p w14:paraId="72AD703F"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2" w:history="1">
            <w:r w:rsidR="003532FD" w:rsidRPr="004753B7">
              <w:rPr>
                <w:rStyle w:val="Hyperlink"/>
                <w:rFonts w:eastAsia="Calibri"/>
                <w:bCs/>
                <w:caps/>
                <w:noProof/>
                <w:lang w:val="sl-SI" w:eastAsia="sl-SI"/>
              </w:rPr>
              <w:t>3.9. termodinamika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_Toc3802482 \h </w:instrText>
            </w:r>
            <w:r w:rsidR="00BE6F58" w:rsidRPr="004753B7">
              <w:rPr>
                <w:noProof/>
                <w:webHidden/>
              </w:rPr>
            </w:r>
            <w:r w:rsidR="00BE6F58" w:rsidRPr="004753B7">
              <w:rPr>
                <w:noProof/>
                <w:webHidden/>
              </w:rPr>
              <w:fldChar w:fldCharType="separate"/>
            </w:r>
            <w:r w:rsidR="009329F3">
              <w:rPr>
                <w:noProof/>
                <w:webHidden/>
              </w:rPr>
              <w:t>81</w:t>
            </w:r>
            <w:r w:rsidR="00BE6F58" w:rsidRPr="004753B7">
              <w:rPr>
                <w:noProof/>
                <w:webHidden/>
              </w:rPr>
              <w:fldChar w:fldCharType="end"/>
            </w:r>
          </w:hyperlink>
        </w:p>
        <w:p w14:paraId="02B803A5"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3" w:history="1">
            <w:r w:rsidR="003532FD" w:rsidRPr="004753B7">
              <w:rPr>
                <w:rStyle w:val="Hyperlink"/>
                <w:rFonts w:eastAsia="Calibri"/>
                <w:bCs/>
                <w:caps/>
                <w:noProof/>
                <w:lang w:val="sl-SI" w:eastAsia="sl-SI"/>
              </w:rPr>
              <w:t>3.10. motori sus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_Toc3802483 \h </w:instrText>
            </w:r>
            <w:r w:rsidR="00BE6F58" w:rsidRPr="004753B7">
              <w:rPr>
                <w:noProof/>
                <w:webHidden/>
              </w:rPr>
            </w:r>
            <w:r w:rsidR="00BE6F58" w:rsidRPr="004753B7">
              <w:rPr>
                <w:noProof/>
                <w:webHidden/>
              </w:rPr>
              <w:fldChar w:fldCharType="separate"/>
            </w:r>
            <w:r w:rsidR="009329F3">
              <w:rPr>
                <w:noProof/>
                <w:webHidden/>
              </w:rPr>
              <w:t>91</w:t>
            </w:r>
            <w:r w:rsidR="00BE6F58" w:rsidRPr="004753B7">
              <w:rPr>
                <w:noProof/>
                <w:webHidden/>
              </w:rPr>
              <w:fldChar w:fldCharType="end"/>
            </w:r>
          </w:hyperlink>
        </w:p>
        <w:p w14:paraId="68709400"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4" w:history="1">
            <w:r w:rsidR="003532FD" w:rsidRPr="004753B7">
              <w:rPr>
                <w:rStyle w:val="Hyperlink"/>
                <w:rFonts w:eastAsia="Calibri"/>
                <w:bCs/>
                <w:caps/>
                <w:noProof/>
                <w:lang w:val="sl-SI" w:eastAsia="sl-SI"/>
              </w:rPr>
              <w:t>3.11. brodske pomoćne mašine, sistemi i uređaji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_Toc3802484 \h </w:instrText>
            </w:r>
            <w:r w:rsidR="00BE6F58" w:rsidRPr="004753B7">
              <w:rPr>
                <w:noProof/>
                <w:webHidden/>
              </w:rPr>
            </w:r>
            <w:r w:rsidR="00BE6F58" w:rsidRPr="004753B7">
              <w:rPr>
                <w:noProof/>
                <w:webHidden/>
              </w:rPr>
              <w:fldChar w:fldCharType="separate"/>
            </w:r>
            <w:r w:rsidR="009329F3">
              <w:rPr>
                <w:noProof/>
                <w:webHidden/>
              </w:rPr>
              <w:t>99</w:t>
            </w:r>
            <w:r w:rsidR="00BE6F58" w:rsidRPr="004753B7">
              <w:rPr>
                <w:noProof/>
                <w:webHidden/>
              </w:rPr>
              <w:fldChar w:fldCharType="end"/>
            </w:r>
          </w:hyperlink>
        </w:p>
        <w:p w14:paraId="41EAB3A5"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5" w:history="1">
            <w:r w:rsidR="003532FD" w:rsidRPr="004753B7">
              <w:rPr>
                <w:rStyle w:val="Hyperlink"/>
                <w:rFonts w:eastAsia="Calibri"/>
                <w:bCs/>
                <w:caps/>
                <w:noProof/>
                <w:lang w:val="sl-SI" w:eastAsia="sl-SI"/>
              </w:rPr>
              <w:t>3.12. brodske električne mašine i uređaji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_Toc3802485 \h </w:instrText>
            </w:r>
            <w:r w:rsidR="00BE6F58" w:rsidRPr="004753B7">
              <w:rPr>
                <w:noProof/>
                <w:webHidden/>
              </w:rPr>
            </w:r>
            <w:r w:rsidR="00BE6F58" w:rsidRPr="004753B7">
              <w:rPr>
                <w:noProof/>
                <w:webHidden/>
              </w:rPr>
              <w:fldChar w:fldCharType="separate"/>
            </w:r>
            <w:r w:rsidR="009329F3">
              <w:rPr>
                <w:noProof/>
                <w:webHidden/>
              </w:rPr>
              <w:t>109</w:t>
            </w:r>
            <w:r w:rsidR="00BE6F58" w:rsidRPr="004753B7">
              <w:rPr>
                <w:noProof/>
                <w:webHidden/>
              </w:rPr>
              <w:fldChar w:fldCharType="end"/>
            </w:r>
          </w:hyperlink>
        </w:p>
        <w:p w14:paraId="63FAA425"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6" w:history="1">
            <w:r w:rsidR="003532FD" w:rsidRPr="004753B7">
              <w:rPr>
                <w:rStyle w:val="Hyperlink"/>
                <w:rFonts w:eastAsia="Calibri"/>
                <w:bCs/>
                <w:caps/>
                <w:noProof/>
                <w:lang w:val="sl-SI" w:eastAsia="sl-SI"/>
              </w:rPr>
              <w:t>3.13. brodski kotlovi i parne turbine</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_Toc3802486 \h </w:instrText>
            </w:r>
            <w:r w:rsidR="00BE6F58" w:rsidRPr="004753B7">
              <w:rPr>
                <w:noProof/>
                <w:webHidden/>
              </w:rPr>
            </w:r>
            <w:r w:rsidR="00BE6F58" w:rsidRPr="004753B7">
              <w:rPr>
                <w:noProof/>
                <w:webHidden/>
              </w:rPr>
              <w:fldChar w:fldCharType="separate"/>
            </w:r>
            <w:r w:rsidR="009329F3">
              <w:rPr>
                <w:noProof/>
                <w:webHidden/>
              </w:rPr>
              <w:t>119</w:t>
            </w:r>
            <w:r w:rsidR="00BE6F58" w:rsidRPr="004753B7">
              <w:rPr>
                <w:noProof/>
                <w:webHidden/>
              </w:rPr>
              <w:fldChar w:fldCharType="end"/>
            </w:r>
          </w:hyperlink>
        </w:p>
        <w:p w14:paraId="21780C2A"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7" w:history="1">
            <w:r w:rsidR="003532FD" w:rsidRPr="004753B7">
              <w:rPr>
                <w:rStyle w:val="Hyperlink"/>
                <w:rFonts w:eastAsia="Calibri"/>
                <w:bCs/>
                <w:caps/>
                <w:noProof/>
                <w:lang w:val="sl-SI" w:eastAsia="sl-SI"/>
              </w:rPr>
              <w:t>3.14. engleski jezik u brodomašinstvu 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_Toc3802487 \h </w:instrText>
            </w:r>
            <w:r w:rsidR="00BE6F58" w:rsidRPr="004753B7">
              <w:rPr>
                <w:noProof/>
                <w:webHidden/>
              </w:rPr>
            </w:r>
            <w:r w:rsidR="00BE6F58" w:rsidRPr="004753B7">
              <w:rPr>
                <w:noProof/>
                <w:webHidden/>
              </w:rPr>
              <w:fldChar w:fldCharType="separate"/>
            </w:r>
            <w:r w:rsidR="009329F3">
              <w:rPr>
                <w:noProof/>
                <w:webHidden/>
              </w:rPr>
              <w:t>130</w:t>
            </w:r>
            <w:r w:rsidR="00BE6F58" w:rsidRPr="004753B7">
              <w:rPr>
                <w:noProof/>
                <w:webHidden/>
              </w:rPr>
              <w:fldChar w:fldCharType="end"/>
            </w:r>
          </w:hyperlink>
        </w:p>
        <w:p w14:paraId="1577703E"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8" w:history="1">
            <w:r w:rsidR="003532FD" w:rsidRPr="004753B7">
              <w:rPr>
                <w:rStyle w:val="Hyperlink"/>
                <w:rFonts w:eastAsia="Calibri"/>
                <w:bCs/>
                <w:caps/>
                <w:noProof/>
                <w:lang w:val="sl-SI" w:eastAsia="sl-SI"/>
              </w:rPr>
              <w:t>3.15. motori sus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_Toc3802488 \h </w:instrText>
            </w:r>
            <w:r w:rsidR="00BE6F58" w:rsidRPr="004753B7">
              <w:rPr>
                <w:noProof/>
                <w:webHidden/>
              </w:rPr>
            </w:r>
            <w:r w:rsidR="00BE6F58" w:rsidRPr="004753B7">
              <w:rPr>
                <w:noProof/>
                <w:webHidden/>
              </w:rPr>
              <w:fldChar w:fldCharType="separate"/>
            </w:r>
            <w:r w:rsidR="009329F3">
              <w:rPr>
                <w:noProof/>
                <w:webHidden/>
              </w:rPr>
              <w:t>138</w:t>
            </w:r>
            <w:r w:rsidR="00BE6F58" w:rsidRPr="004753B7">
              <w:rPr>
                <w:noProof/>
                <w:webHidden/>
              </w:rPr>
              <w:fldChar w:fldCharType="end"/>
            </w:r>
          </w:hyperlink>
        </w:p>
        <w:p w14:paraId="2219AADB"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89" w:history="1">
            <w:r w:rsidR="003532FD" w:rsidRPr="004753B7">
              <w:rPr>
                <w:rStyle w:val="Hyperlink"/>
                <w:rFonts w:eastAsia="Calibri"/>
                <w:bCs/>
                <w:caps/>
                <w:noProof/>
                <w:lang w:val="sl-SI" w:eastAsia="sl-SI"/>
              </w:rPr>
              <w:t>3.16. brodske pomoćne mašine, sistemi i uređaji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_Toc3802489 \h </w:instrText>
            </w:r>
            <w:r w:rsidR="00BE6F58" w:rsidRPr="004753B7">
              <w:rPr>
                <w:noProof/>
                <w:webHidden/>
              </w:rPr>
            </w:r>
            <w:r w:rsidR="00BE6F58" w:rsidRPr="004753B7">
              <w:rPr>
                <w:noProof/>
                <w:webHidden/>
              </w:rPr>
              <w:fldChar w:fldCharType="separate"/>
            </w:r>
            <w:r w:rsidR="009329F3">
              <w:rPr>
                <w:noProof/>
                <w:webHidden/>
              </w:rPr>
              <w:t>145</w:t>
            </w:r>
            <w:r w:rsidR="00BE6F58" w:rsidRPr="004753B7">
              <w:rPr>
                <w:noProof/>
                <w:webHidden/>
              </w:rPr>
              <w:fldChar w:fldCharType="end"/>
            </w:r>
          </w:hyperlink>
        </w:p>
        <w:p w14:paraId="4DBC4D1A"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90" w:history="1">
            <w:r w:rsidR="003532FD" w:rsidRPr="004753B7">
              <w:rPr>
                <w:rStyle w:val="Hyperlink"/>
                <w:rFonts w:eastAsia="Calibri"/>
                <w:bCs/>
                <w:caps/>
                <w:noProof/>
                <w:lang w:val="sl-SI" w:eastAsia="sl-SI"/>
              </w:rPr>
              <w:t>3.17. brodske električne mašine i uređeji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_Toc3802490 \h </w:instrText>
            </w:r>
            <w:r w:rsidR="00BE6F58" w:rsidRPr="004753B7">
              <w:rPr>
                <w:noProof/>
                <w:webHidden/>
              </w:rPr>
            </w:r>
            <w:r w:rsidR="00BE6F58" w:rsidRPr="004753B7">
              <w:rPr>
                <w:noProof/>
                <w:webHidden/>
              </w:rPr>
              <w:fldChar w:fldCharType="separate"/>
            </w:r>
            <w:r w:rsidR="009329F3">
              <w:rPr>
                <w:noProof/>
                <w:webHidden/>
              </w:rPr>
              <w:t>152</w:t>
            </w:r>
            <w:r w:rsidR="00BE6F58" w:rsidRPr="004753B7">
              <w:rPr>
                <w:noProof/>
                <w:webHidden/>
              </w:rPr>
              <w:fldChar w:fldCharType="end"/>
            </w:r>
          </w:hyperlink>
        </w:p>
        <w:p w14:paraId="4BE6CB77" w14:textId="7DB94616"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91" w:history="1">
            <w:r w:rsidR="00F34827">
              <w:rPr>
                <w:rStyle w:val="Hyperlink"/>
                <w:rFonts w:eastAsia="Calibri"/>
                <w:bCs/>
                <w:caps/>
                <w:noProof/>
                <w:lang w:val="sl-SI" w:eastAsia="sl-SI"/>
              </w:rPr>
              <w:t>3.18. sigurnost, bezb</w:t>
            </w:r>
            <w:r w:rsidR="003532FD" w:rsidRPr="004753B7">
              <w:rPr>
                <w:rStyle w:val="Hyperlink"/>
                <w:rFonts w:eastAsia="Calibri"/>
                <w:bCs/>
                <w:caps/>
                <w:noProof/>
                <w:lang w:val="sl-SI" w:eastAsia="sl-SI"/>
              </w:rPr>
              <w:t>jednost i prva medicinska pomoć na moru</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_Toc3802491 \h </w:instrText>
            </w:r>
            <w:r w:rsidR="00BE6F58" w:rsidRPr="004753B7">
              <w:rPr>
                <w:noProof/>
                <w:webHidden/>
              </w:rPr>
            </w:r>
            <w:r w:rsidR="00BE6F58" w:rsidRPr="004753B7">
              <w:rPr>
                <w:noProof/>
                <w:webHidden/>
              </w:rPr>
              <w:fldChar w:fldCharType="separate"/>
            </w:r>
            <w:r w:rsidR="009329F3">
              <w:rPr>
                <w:noProof/>
                <w:webHidden/>
              </w:rPr>
              <w:t>160</w:t>
            </w:r>
            <w:r w:rsidR="00BE6F58" w:rsidRPr="004753B7">
              <w:rPr>
                <w:noProof/>
                <w:webHidden/>
              </w:rPr>
              <w:fldChar w:fldCharType="end"/>
            </w:r>
          </w:hyperlink>
        </w:p>
        <w:p w14:paraId="70187915"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92" w:history="1">
            <w:r w:rsidR="003532FD" w:rsidRPr="004753B7">
              <w:rPr>
                <w:rStyle w:val="Hyperlink"/>
                <w:rFonts w:eastAsia="Calibri"/>
                <w:bCs/>
                <w:caps/>
                <w:noProof/>
                <w:lang w:val="sl-SI" w:eastAsia="sl-SI"/>
              </w:rPr>
              <w:t>3.19. pomorsko pravo i brodska administracija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_Toc3802492 \h </w:instrText>
            </w:r>
            <w:r w:rsidR="00BE6F58" w:rsidRPr="004753B7">
              <w:rPr>
                <w:noProof/>
                <w:webHidden/>
              </w:rPr>
            </w:r>
            <w:r w:rsidR="00BE6F58" w:rsidRPr="004753B7">
              <w:rPr>
                <w:noProof/>
                <w:webHidden/>
              </w:rPr>
              <w:fldChar w:fldCharType="separate"/>
            </w:r>
            <w:r w:rsidR="009329F3">
              <w:rPr>
                <w:noProof/>
                <w:webHidden/>
              </w:rPr>
              <w:t>172</w:t>
            </w:r>
            <w:r w:rsidR="00BE6F58" w:rsidRPr="004753B7">
              <w:rPr>
                <w:noProof/>
                <w:webHidden/>
              </w:rPr>
              <w:fldChar w:fldCharType="end"/>
            </w:r>
          </w:hyperlink>
        </w:p>
        <w:p w14:paraId="75EA0732" w14:textId="77777777" w:rsidR="003532FD" w:rsidRPr="004753B7" w:rsidRDefault="00132BCE" w:rsidP="009329F3">
          <w:pPr>
            <w:pStyle w:val="TOC2"/>
            <w:spacing w:after="160"/>
            <w:rPr>
              <w:rFonts w:asciiTheme="minorHAnsi" w:eastAsiaTheme="minorEastAsia" w:hAnsiTheme="minorHAnsi" w:cstheme="minorBidi"/>
              <w:noProof/>
              <w:szCs w:val="22"/>
              <w:lang w:val="en-US"/>
            </w:rPr>
          </w:pPr>
          <w:hyperlink w:anchor="_Toc3802493" w:history="1">
            <w:r w:rsidR="003532FD" w:rsidRPr="004753B7">
              <w:rPr>
                <w:rStyle w:val="Hyperlink"/>
                <w:rFonts w:eastAsia="Calibri"/>
                <w:bCs/>
                <w:caps/>
                <w:noProof/>
                <w:lang w:val="sl-SI" w:eastAsia="sl-SI"/>
              </w:rPr>
              <w:t>3.20. engleski jezik u brodomašinstvu ii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_Toc3802493 \h </w:instrText>
            </w:r>
            <w:r w:rsidR="00BE6F58" w:rsidRPr="004753B7">
              <w:rPr>
                <w:noProof/>
                <w:webHidden/>
              </w:rPr>
            </w:r>
            <w:r w:rsidR="00BE6F58" w:rsidRPr="004753B7">
              <w:rPr>
                <w:noProof/>
                <w:webHidden/>
              </w:rPr>
              <w:fldChar w:fldCharType="separate"/>
            </w:r>
            <w:r w:rsidR="009329F3">
              <w:rPr>
                <w:noProof/>
                <w:webHidden/>
              </w:rPr>
              <w:t>181</w:t>
            </w:r>
            <w:r w:rsidR="00BE6F58" w:rsidRPr="004753B7">
              <w:rPr>
                <w:noProof/>
                <w:webHidden/>
              </w:rPr>
              <w:fldChar w:fldCharType="end"/>
            </w:r>
          </w:hyperlink>
        </w:p>
        <w:p w14:paraId="2E231103" w14:textId="77777777" w:rsidR="003532FD" w:rsidRPr="004753B7" w:rsidRDefault="00132BCE" w:rsidP="009329F3">
          <w:pPr>
            <w:pStyle w:val="TOC1"/>
            <w:spacing w:after="160"/>
            <w:rPr>
              <w:rFonts w:asciiTheme="minorHAnsi" w:eastAsiaTheme="minorEastAsia" w:hAnsiTheme="minorHAnsi" w:cstheme="minorBidi"/>
              <w:noProof/>
              <w:szCs w:val="22"/>
              <w:lang w:val="en-US"/>
            </w:rPr>
          </w:pPr>
          <w:hyperlink w:anchor="_Toc3802494" w:history="1">
            <w:r w:rsidR="003532FD" w:rsidRPr="004753B7">
              <w:rPr>
                <w:rStyle w:val="Hyperlink"/>
                <w:bCs/>
                <w:noProof/>
                <w:kern w:val="32"/>
                <w:lang w:val="en-US"/>
              </w:rPr>
              <w:t>4. USLOVI ZA IZVOĐENJE PROGRAMA OBRAZOVANJA</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_Toc3802494 \h </w:instrText>
            </w:r>
            <w:r w:rsidR="00BE6F58" w:rsidRPr="004753B7">
              <w:rPr>
                <w:noProof/>
                <w:webHidden/>
              </w:rPr>
            </w:r>
            <w:r w:rsidR="00BE6F58" w:rsidRPr="004753B7">
              <w:rPr>
                <w:noProof/>
                <w:webHidden/>
              </w:rPr>
              <w:fldChar w:fldCharType="separate"/>
            </w:r>
            <w:r w:rsidR="009329F3">
              <w:rPr>
                <w:noProof/>
                <w:webHidden/>
              </w:rPr>
              <w:t>190</w:t>
            </w:r>
            <w:r w:rsidR="00BE6F58" w:rsidRPr="004753B7">
              <w:rPr>
                <w:noProof/>
                <w:webHidden/>
              </w:rPr>
              <w:fldChar w:fldCharType="end"/>
            </w:r>
          </w:hyperlink>
        </w:p>
        <w:p w14:paraId="12505FB5" w14:textId="77777777" w:rsidR="003532FD" w:rsidRDefault="00132BCE" w:rsidP="009329F3">
          <w:pPr>
            <w:pStyle w:val="TOC1"/>
            <w:spacing w:after="160"/>
            <w:rPr>
              <w:rFonts w:asciiTheme="minorHAnsi" w:eastAsiaTheme="minorEastAsia" w:hAnsiTheme="minorHAnsi" w:cstheme="minorBidi"/>
              <w:noProof/>
              <w:szCs w:val="22"/>
              <w:lang w:val="en-US"/>
            </w:rPr>
          </w:pPr>
          <w:hyperlink w:anchor="_Toc3802495" w:history="1">
            <w:r w:rsidR="003532FD" w:rsidRPr="004753B7">
              <w:rPr>
                <w:rStyle w:val="Hyperlink"/>
                <w:bCs/>
                <w:noProof/>
                <w:kern w:val="32"/>
                <w:lang w:val="en-US"/>
              </w:rPr>
              <w:t>5. REFERENTNI PODACI</w:t>
            </w:r>
            <w:r w:rsidR="003532FD" w:rsidRPr="004753B7">
              <w:rPr>
                <w:noProof/>
                <w:webHidden/>
              </w:rPr>
              <w:tab/>
            </w:r>
            <w:r w:rsidR="00BE6F58" w:rsidRPr="004753B7">
              <w:rPr>
                <w:noProof/>
                <w:webHidden/>
              </w:rPr>
              <w:fldChar w:fldCharType="begin"/>
            </w:r>
            <w:r w:rsidR="003532FD" w:rsidRPr="004753B7">
              <w:rPr>
                <w:noProof/>
                <w:webHidden/>
              </w:rPr>
              <w:instrText xml:space="preserve"> PAGEREF _Toc3802495 \h </w:instrText>
            </w:r>
            <w:r w:rsidR="00BE6F58" w:rsidRPr="004753B7">
              <w:rPr>
                <w:noProof/>
                <w:webHidden/>
              </w:rPr>
            </w:r>
            <w:r w:rsidR="00BE6F58" w:rsidRPr="004753B7">
              <w:rPr>
                <w:noProof/>
                <w:webHidden/>
              </w:rPr>
              <w:fldChar w:fldCharType="separate"/>
            </w:r>
            <w:r w:rsidR="009329F3">
              <w:rPr>
                <w:noProof/>
                <w:webHidden/>
              </w:rPr>
              <w:t>201</w:t>
            </w:r>
            <w:r w:rsidR="00BE6F58" w:rsidRPr="004753B7">
              <w:rPr>
                <w:noProof/>
                <w:webHidden/>
              </w:rPr>
              <w:fldChar w:fldCharType="end"/>
            </w:r>
          </w:hyperlink>
        </w:p>
        <w:p w14:paraId="30745E66" w14:textId="77777777" w:rsidR="00646724" w:rsidRDefault="00BE6F58">
          <w:r>
            <w:rPr>
              <w:rFonts w:ascii="Arial Narrow" w:hAnsi="Arial Narrow"/>
              <w:sz w:val="22"/>
              <w:szCs w:val="22"/>
            </w:rPr>
            <w:fldChar w:fldCharType="end"/>
          </w:r>
        </w:p>
      </w:sdtContent>
    </w:sdt>
    <w:p w14:paraId="7B563901" w14:textId="77777777" w:rsidR="00287970" w:rsidRDefault="00287970" w:rsidP="00287970"/>
    <w:sdt>
      <w:sdtPr>
        <w:rPr>
          <w:rFonts w:ascii="Arial Narrow" w:hAnsi="Arial Narrow" w:cs="Arial"/>
          <w:b/>
          <w:bCs/>
          <w:sz w:val="22"/>
          <w:szCs w:val="22"/>
        </w:rPr>
        <w:id w:val="2063825306"/>
        <w:lock w:val="contentLocked"/>
        <w:placeholder>
          <w:docPart w:val="EEA139BB03054E8B820386527C317924"/>
        </w:placeholder>
      </w:sdtPr>
      <w:sdtEndPr/>
      <w:sdtContent>
        <w:p w14:paraId="35D5E648" w14:textId="77777777" w:rsidR="00BC1AA3" w:rsidRPr="00A423B0" w:rsidRDefault="00BC1AA3" w:rsidP="00656E6D">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69F02900" w14:textId="77777777" w:rsidR="00BC1AA3" w:rsidRPr="00BC1AA3" w:rsidRDefault="00BC1AA3" w:rsidP="00656E6D">
          <w:pPr>
            <w:jc w:val="both"/>
            <w:rPr>
              <w:rFonts w:ascii="Arial Narrow" w:hAnsi="Arial Narrow" w:cs="Arial"/>
              <w:b/>
              <w:bCs/>
              <w:sz w:val="22"/>
              <w:szCs w:val="22"/>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3D61E4D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rPr>
      </w:pPr>
      <w:r w:rsidRPr="00BC1AA3">
        <w:t xml:space="preserve"> </w:t>
      </w:r>
      <w:r w:rsidR="00D9175E" w:rsidRPr="00BC1AA3">
        <w:br w:type="page"/>
      </w:r>
    </w:p>
    <w:p w14:paraId="6F946E35" w14:textId="72F890CC"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rPr>
      </w:pPr>
      <w:bookmarkStart w:id="2" w:name="_Toc3802471"/>
      <w:bookmarkStart w:id="3" w:name="_Toc510006423"/>
      <w:bookmarkEnd w:id="1"/>
      <w:r w:rsidRPr="00BC1AA3">
        <w:rPr>
          <w:rFonts w:ascii="Arial Narrow" w:hAnsi="Arial Narrow"/>
          <w:b/>
          <w:bCs/>
          <w:kern w:val="32"/>
          <w:sz w:val="28"/>
          <w:szCs w:val="32"/>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rPr>
        <w:t>Š</w:t>
      </w:r>
      <w:r w:rsidRPr="002D7289">
        <w:rPr>
          <w:rFonts w:ascii="Arial Narrow" w:hAnsi="Arial Narrow"/>
          <w:b/>
          <w:bCs/>
          <w:kern w:val="32"/>
          <w:sz w:val="28"/>
          <w:szCs w:val="32"/>
          <w:lang w:val="en-US"/>
        </w:rPr>
        <w:t>TE</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rPr>
        <w:t xml:space="preserve"> </w:t>
      </w:r>
      <w:r>
        <w:rPr>
          <w:rFonts w:ascii="Arial Narrow" w:hAnsi="Arial Narrow"/>
          <w:b/>
          <w:bCs/>
          <w:kern w:val="32"/>
          <w:sz w:val="28"/>
          <w:szCs w:val="32"/>
          <w:lang w:val="en-US"/>
        </w:rPr>
        <w:t>O</w:t>
      </w:r>
      <w:r w:rsidRPr="00BC1AA3">
        <w:rPr>
          <w:rFonts w:ascii="Arial Narrow" w:hAnsi="Arial Narrow"/>
          <w:b/>
          <w:bCs/>
          <w:kern w:val="32"/>
          <w:sz w:val="28"/>
          <w:szCs w:val="32"/>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rPr>
        <w:t xml:space="preserve"> </w:t>
      </w:r>
      <w:r>
        <w:rPr>
          <w:rFonts w:ascii="Arial Narrow" w:hAnsi="Arial Narrow"/>
          <w:b/>
          <w:bCs/>
          <w:kern w:val="32"/>
          <w:sz w:val="28"/>
          <w:szCs w:val="32"/>
          <w:lang w:val="en-US"/>
        </w:rPr>
        <w:t>OBRAZOVANJA</w:t>
      </w:r>
      <w:bookmarkEnd w:id="2"/>
      <w:r w:rsidR="009329F3">
        <w:rPr>
          <w:rFonts w:ascii="Arial Narrow" w:hAnsi="Arial Narrow"/>
          <w:b/>
          <w:bCs/>
          <w:kern w:val="32"/>
          <w:sz w:val="28"/>
          <w:szCs w:val="32"/>
        </w:rPr>
        <w:t xml:space="preserve"> </w:t>
      </w:r>
      <w:bookmarkEnd w:id="3"/>
    </w:p>
    <w:p w14:paraId="2C54D540" w14:textId="4CD09C4A" w:rsidR="002D7289" w:rsidRPr="00F10A5A" w:rsidRDefault="002D7289" w:rsidP="00F10A5A">
      <w:pPr>
        <w:spacing w:before="240" w:after="240"/>
        <w:rPr>
          <w:rFonts w:ascii="Arial Narrow" w:eastAsia="Calibri" w:hAnsi="Arial Narrow"/>
          <w:b/>
          <w:sz w:val="22"/>
          <w:szCs w:val="22"/>
        </w:rPr>
      </w:pPr>
      <w:r w:rsidRPr="002D7289">
        <w:rPr>
          <w:rFonts w:ascii="Arial Narrow" w:eastAsia="Calibri" w:hAnsi="Arial Narrow"/>
          <w:b/>
          <w:sz w:val="22"/>
          <w:szCs w:val="22"/>
        </w:rPr>
        <w:t xml:space="preserve">NAZIV </w:t>
      </w:r>
      <w:r>
        <w:rPr>
          <w:rFonts w:ascii="Arial Narrow" w:eastAsia="Calibri" w:hAnsi="Arial Narrow"/>
          <w:b/>
          <w:sz w:val="22"/>
          <w:szCs w:val="22"/>
        </w:rPr>
        <w:t>PROGRAMA OBRAZOVANJA</w:t>
      </w:r>
      <w:r w:rsidR="00095BF3">
        <w:rPr>
          <w:rFonts w:ascii="Arial Narrow" w:eastAsia="Calibri" w:hAnsi="Arial Narrow"/>
          <w:b/>
          <w:sz w:val="22"/>
          <w:szCs w:val="22"/>
        </w:rPr>
        <w:t xml:space="preserve"> ZA STICANJE STRUČNE K</w:t>
      </w:r>
      <w:r w:rsidR="00F10A5A">
        <w:rPr>
          <w:rFonts w:ascii="Arial Narrow" w:eastAsia="Calibri" w:hAnsi="Arial Narrow"/>
          <w:b/>
          <w:sz w:val="22"/>
          <w:szCs w:val="22"/>
        </w:rPr>
        <w:t xml:space="preserve">VALIFIKACIJE: </w:t>
      </w:r>
      <w:r w:rsidR="00D657A7" w:rsidRPr="00F10A5A">
        <w:rPr>
          <w:rFonts w:ascii="Arial Narrow" w:eastAsia="Batang" w:hAnsi="Arial Narrow"/>
          <w:caps/>
        </w:rPr>
        <w:t>BRODOMAŠINSKI OFICIR</w:t>
      </w:r>
      <w:r w:rsidR="004753B7" w:rsidRPr="00F10A5A">
        <w:rPr>
          <w:rFonts w:ascii="Arial Narrow" w:eastAsia="Batang" w:hAnsi="Arial Narrow"/>
          <w:caps/>
        </w:rPr>
        <w:t>/</w:t>
      </w:r>
      <w:r w:rsidR="00F10A5A">
        <w:rPr>
          <w:rFonts w:ascii="Arial Narrow" w:eastAsia="Batang" w:hAnsi="Arial Narrow"/>
          <w:caps/>
        </w:rPr>
        <w:t xml:space="preserve"> </w:t>
      </w:r>
      <w:r w:rsidR="004753B7" w:rsidRPr="00F10A5A">
        <w:rPr>
          <w:rFonts w:ascii="Arial Narrow" w:eastAsia="Batang" w:hAnsi="Arial Narrow"/>
          <w:caps/>
        </w:rPr>
        <w:t xml:space="preserve">brodomašinska oficirka </w:t>
      </w:r>
      <w:r w:rsidR="00D657A7" w:rsidRPr="00F10A5A">
        <w:rPr>
          <w:rFonts w:ascii="Arial Narrow" w:eastAsia="Batang" w:hAnsi="Arial Narrow"/>
          <w:caps/>
        </w:rPr>
        <w:t>NA RADNOM NIVOU</w:t>
      </w:r>
    </w:p>
    <w:p w14:paraId="4D85C49A" w14:textId="77777777" w:rsidR="002D7289" w:rsidRPr="002D7289" w:rsidRDefault="00132BCE" w:rsidP="002D7289">
      <w:pPr>
        <w:spacing w:before="240" w:after="240"/>
        <w:rPr>
          <w:rFonts w:ascii="Arial Narrow" w:eastAsia="Calibri" w:hAnsi="Arial Narrow"/>
          <w:sz w:val="22"/>
          <w:szCs w:val="22"/>
        </w:rPr>
      </w:pPr>
      <w:sdt>
        <w:sdtPr>
          <w:rPr>
            <w:rFonts w:ascii="Arial Narrow" w:eastAsia="Calibri" w:hAnsi="Arial Narrow"/>
            <w:sz w:val="22"/>
            <w:szCs w:val="22"/>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rPr>
            <w:t>SEKTOR/ PODSEKTOR PREMA NOK – u:</w:t>
          </w:r>
        </w:sdtContent>
      </w:sdt>
      <w:r w:rsidR="002D7289" w:rsidRPr="002D7289">
        <w:rPr>
          <w:rFonts w:ascii="Arial Narrow" w:eastAsia="Calibri" w:hAnsi="Arial Narrow"/>
          <w:sz w:val="22"/>
          <w:szCs w:val="22"/>
        </w:rPr>
        <w:t xml:space="preserve"> </w:t>
      </w:r>
      <w:r w:rsidR="00340175">
        <w:rPr>
          <w:rFonts w:ascii="Arial Narrow" w:eastAsia="Batang" w:hAnsi="Arial Narrow"/>
          <w:sz w:val="22"/>
        </w:rPr>
        <w:t>Saobraćaj i komunikacije/ Saobraćaj</w:t>
      </w:r>
    </w:p>
    <w:sdt>
      <w:sdtPr>
        <w:rPr>
          <w:rFonts w:ascii="Arial Narrow" w:eastAsia="Calibri" w:hAnsi="Arial Narrow"/>
          <w:b/>
          <w:sz w:val="22"/>
          <w:szCs w:val="22"/>
        </w:rPr>
        <w:id w:val="-1143189144"/>
        <w:placeholder>
          <w:docPart w:val="BFFE5572217F497F95C7DD1A5E4F9130"/>
        </w:placeholder>
      </w:sdtPr>
      <w:sdtEndPr/>
      <w:sdtContent>
        <w:p w14:paraId="1FD4254F" w14:textId="77777777" w:rsidR="002D7289" w:rsidRPr="002D7289" w:rsidRDefault="00DF0614" w:rsidP="002D7289">
          <w:pPr>
            <w:spacing w:before="240" w:after="120"/>
            <w:rPr>
              <w:rFonts w:ascii="Arial Narrow" w:eastAsia="Calibri" w:hAnsi="Arial Narrow"/>
              <w:b/>
              <w:sz w:val="22"/>
              <w:szCs w:val="22"/>
            </w:rPr>
          </w:pPr>
          <w:r>
            <w:rPr>
              <w:rFonts w:ascii="Arial Narrow" w:eastAsia="Calibri" w:hAnsi="Arial Narrow"/>
              <w:b/>
              <w:sz w:val="22"/>
              <w:szCs w:val="22"/>
            </w:rPr>
            <w:t>STANDARD ZANIMANJA NA KOJEM</w:t>
          </w:r>
          <w:r w:rsidR="002D7289" w:rsidRPr="002D7289">
            <w:rPr>
              <w:rFonts w:ascii="Arial Narrow" w:eastAsia="Calibri" w:hAnsi="Arial Narrow"/>
              <w:b/>
              <w:sz w:val="22"/>
              <w:szCs w:val="22"/>
            </w:rPr>
            <w:t xml:space="preserve"> SE PROGRAM </w:t>
          </w:r>
          <w:r w:rsidR="002D7289">
            <w:rPr>
              <w:rFonts w:ascii="Arial Narrow" w:eastAsia="Calibri" w:hAnsi="Arial Narrow"/>
              <w:b/>
              <w:sz w:val="22"/>
              <w:szCs w:val="22"/>
            </w:rPr>
            <w:t xml:space="preserve">OBRAZOVANJA </w:t>
          </w:r>
          <w:r w:rsidR="002D7289" w:rsidRPr="002D7289">
            <w:rPr>
              <w:rFonts w:ascii="Arial Narrow" w:eastAsia="Calibri" w:hAnsi="Arial Narrow"/>
              <w:b/>
              <w:sz w:val="22"/>
              <w:szCs w:val="22"/>
            </w:rPr>
            <w:t>ZASNIVA / NIVO:</w:t>
          </w:r>
        </w:p>
      </w:sdtContent>
    </w:sdt>
    <w:p w14:paraId="28A8079D" w14:textId="675200F1" w:rsidR="00340175" w:rsidRPr="00340175" w:rsidRDefault="00340175" w:rsidP="009A5909">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 xml:space="preserve">Brodomašinski oficir/ Brodomašinska oficirka na </w:t>
      </w:r>
      <w:r w:rsidR="00BF0A91">
        <w:rPr>
          <w:rFonts w:ascii="Arial Narrow" w:eastAsia="Batang" w:hAnsi="Arial Narrow"/>
          <w:sz w:val="22"/>
        </w:rPr>
        <w:t>radnom</w:t>
      </w:r>
      <w:r>
        <w:rPr>
          <w:rFonts w:ascii="Arial Narrow" w:eastAsia="Batang" w:hAnsi="Arial Narrow"/>
          <w:sz w:val="22"/>
        </w:rPr>
        <w:t xml:space="preserve"> nivou, nivo IV1</w:t>
      </w:r>
    </w:p>
    <w:p w14:paraId="0F64A60F" w14:textId="77777777" w:rsidR="002D7289" w:rsidRPr="002D7289" w:rsidRDefault="00132BCE" w:rsidP="002D7289">
      <w:pPr>
        <w:spacing w:before="240" w:after="240"/>
        <w:rPr>
          <w:rFonts w:ascii="Arial Narrow" w:eastAsia="Calibri" w:hAnsi="Arial Narrow"/>
          <w:sz w:val="22"/>
          <w:szCs w:val="22"/>
        </w:rPr>
      </w:pPr>
      <w:sdt>
        <w:sdtPr>
          <w:rPr>
            <w:rFonts w:ascii="Arial Narrow" w:eastAsia="Calibri" w:hAnsi="Arial Narrow"/>
            <w:b/>
            <w:sz w:val="22"/>
            <w:szCs w:val="22"/>
          </w:rPr>
          <w:id w:val="1718092627"/>
          <w:placeholder>
            <w:docPart w:val="BFFE5572217F497F95C7DD1A5E4F9130"/>
          </w:placeholder>
        </w:sdtPr>
        <w:sdtEndPr/>
        <w:sdtContent>
          <w:r w:rsidR="002D7289" w:rsidRPr="002D7289">
            <w:rPr>
              <w:rFonts w:ascii="Arial Narrow" w:eastAsia="Calibri" w:hAnsi="Arial Narrow"/>
              <w:b/>
              <w:sz w:val="22"/>
              <w:szCs w:val="22"/>
            </w:rPr>
            <w:t xml:space="preserve">NIVO </w:t>
          </w:r>
          <w:r w:rsidR="002D7289">
            <w:rPr>
              <w:rFonts w:ascii="Arial Narrow" w:eastAsia="Calibri" w:hAnsi="Arial Narrow"/>
              <w:b/>
              <w:sz w:val="22"/>
              <w:szCs w:val="22"/>
            </w:rPr>
            <w:t>KVALIFIKACIJE</w:t>
          </w:r>
          <w:r w:rsidR="002D7289" w:rsidRPr="002D7289">
            <w:rPr>
              <w:rFonts w:ascii="Arial Narrow" w:eastAsia="Calibri" w:hAnsi="Arial Narrow"/>
              <w:b/>
              <w:sz w:val="22"/>
              <w:szCs w:val="22"/>
            </w:rPr>
            <w:t>:</w:t>
          </w:r>
        </w:sdtContent>
      </w:sdt>
      <w:r w:rsidR="002D7289" w:rsidRPr="002D7289">
        <w:rPr>
          <w:rFonts w:ascii="Arial Narrow" w:eastAsia="Calibri" w:hAnsi="Arial Narrow"/>
          <w:sz w:val="22"/>
          <w:szCs w:val="22"/>
        </w:rPr>
        <w:t xml:space="preserve"> </w:t>
      </w:r>
      <w:r w:rsidR="00340175">
        <w:rPr>
          <w:rFonts w:ascii="Arial Narrow" w:eastAsia="Batang" w:hAnsi="Arial Narrow"/>
          <w:sz w:val="22"/>
        </w:rPr>
        <w:t>IV1</w:t>
      </w:r>
    </w:p>
    <w:p w14:paraId="23434D24" w14:textId="28318A30" w:rsidR="002D7289" w:rsidRPr="002D7289" w:rsidRDefault="00132BCE" w:rsidP="002D7289">
      <w:pPr>
        <w:spacing w:before="240" w:after="240"/>
        <w:rPr>
          <w:rFonts w:ascii="Arial Narrow" w:eastAsia="Calibri" w:hAnsi="Arial Narrow"/>
          <w:sz w:val="22"/>
          <w:szCs w:val="22"/>
        </w:rPr>
      </w:pPr>
      <w:sdt>
        <w:sdtPr>
          <w:rPr>
            <w:rFonts w:ascii="Arial Narrow" w:eastAsia="Calibri" w:hAnsi="Arial Narrow"/>
            <w:sz w:val="22"/>
            <w:szCs w:val="22"/>
          </w:rPr>
          <w:id w:val="-887021240"/>
          <w:placeholder>
            <w:docPart w:val="BFFE5572217F497F95C7DD1A5E4F9130"/>
          </w:placeholder>
        </w:sdtPr>
        <w:sdtEndPr/>
        <w:sdtContent>
          <w:r w:rsidR="002D7289" w:rsidRPr="002D7289">
            <w:rPr>
              <w:rFonts w:ascii="Arial Narrow" w:eastAsia="Calibri" w:hAnsi="Arial Narrow"/>
              <w:b/>
              <w:sz w:val="22"/>
              <w:szCs w:val="22"/>
            </w:rPr>
            <w:t xml:space="preserve">TRAJANJE </w:t>
          </w:r>
          <w:r w:rsidR="002D7289">
            <w:rPr>
              <w:rFonts w:ascii="Arial Narrow" w:eastAsia="Calibri" w:hAnsi="Arial Narrow"/>
              <w:b/>
              <w:sz w:val="22"/>
              <w:szCs w:val="22"/>
            </w:rPr>
            <w:t>PROGRAMA</w:t>
          </w:r>
          <w:r w:rsidR="00DF0614">
            <w:rPr>
              <w:rFonts w:ascii="Arial Narrow" w:eastAsia="Calibri" w:hAnsi="Arial Narrow"/>
              <w:b/>
              <w:sz w:val="22"/>
              <w:szCs w:val="22"/>
            </w:rPr>
            <w:t xml:space="preserve"> OBRAZOVANJA</w:t>
          </w:r>
          <w:r w:rsidR="002D7289" w:rsidRPr="002D7289">
            <w:rPr>
              <w:rFonts w:ascii="Arial Narrow" w:eastAsia="Calibri" w:hAnsi="Arial Narrow"/>
              <w:b/>
              <w:sz w:val="22"/>
              <w:szCs w:val="22"/>
            </w:rPr>
            <w:t>:</w:t>
          </w:r>
        </w:sdtContent>
      </w:sdt>
      <w:r w:rsidR="002D7289" w:rsidRPr="002D7289">
        <w:rPr>
          <w:rFonts w:ascii="Arial Narrow" w:eastAsia="Calibri" w:hAnsi="Arial Narrow"/>
          <w:sz w:val="22"/>
          <w:szCs w:val="22"/>
        </w:rPr>
        <w:t xml:space="preserve"> </w:t>
      </w:r>
      <w:r w:rsidR="000A47C8">
        <w:rPr>
          <w:rFonts w:ascii="Arial Narrow" w:eastAsia="Batang" w:hAnsi="Arial Narrow"/>
          <w:sz w:val="22"/>
        </w:rPr>
        <w:t>1939</w:t>
      </w:r>
      <w:r w:rsidR="00D657A7">
        <w:rPr>
          <w:rFonts w:ascii="Arial Narrow" w:eastAsia="Batang" w:hAnsi="Arial Narrow"/>
          <w:sz w:val="22"/>
        </w:rPr>
        <w:t xml:space="preserve"> časova</w:t>
      </w:r>
    </w:p>
    <w:p w14:paraId="67F320B0" w14:textId="1B36E3B6" w:rsidR="002D7289" w:rsidRPr="002D7289" w:rsidRDefault="00132BCE" w:rsidP="002D7289">
      <w:pPr>
        <w:spacing w:before="240" w:after="240"/>
        <w:rPr>
          <w:rFonts w:ascii="Arial Narrow" w:eastAsia="Calibri" w:hAnsi="Arial Narrow"/>
          <w:sz w:val="22"/>
          <w:szCs w:val="22"/>
        </w:rPr>
      </w:pPr>
      <w:sdt>
        <w:sdtPr>
          <w:rPr>
            <w:rFonts w:ascii="Arial Narrow" w:eastAsia="Calibri" w:hAnsi="Arial Narrow"/>
            <w:sz w:val="22"/>
            <w:szCs w:val="22"/>
          </w:rPr>
          <w:id w:val="676235852"/>
          <w:placeholder>
            <w:docPart w:val="BFFE5572217F497F95C7DD1A5E4F9130"/>
          </w:placeholder>
        </w:sdtPr>
        <w:sdtEndPr/>
        <w:sdtContent>
          <w:r w:rsidR="002D7289" w:rsidRPr="002D7289">
            <w:rPr>
              <w:rFonts w:ascii="Arial Narrow" w:eastAsia="Calibri" w:hAnsi="Arial Narrow"/>
              <w:b/>
              <w:sz w:val="22"/>
              <w:szCs w:val="22"/>
            </w:rPr>
            <w:t xml:space="preserve">KREDITNA VRIJEDNOST </w:t>
          </w:r>
          <w:r w:rsidR="002D7289">
            <w:rPr>
              <w:rFonts w:ascii="Arial Narrow" w:eastAsia="Calibri" w:hAnsi="Arial Narrow"/>
              <w:b/>
              <w:sz w:val="22"/>
              <w:szCs w:val="22"/>
            </w:rPr>
            <w:t>PROGRAMA OBRAZOVANJA</w:t>
          </w:r>
          <w:r w:rsidR="002D7289" w:rsidRPr="002D7289">
            <w:rPr>
              <w:rFonts w:ascii="Arial Narrow" w:eastAsia="Calibri" w:hAnsi="Arial Narrow"/>
              <w:b/>
              <w:sz w:val="22"/>
              <w:szCs w:val="22"/>
            </w:rPr>
            <w:t>:</w:t>
          </w:r>
        </w:sdtContent>
      </w:sdt>
      <w:r w:rsidR="002D7289" w:rsidRPr="002D7289">
        <w:rPr>
          <w:rFonts w:ascii="Arial Narrow" w:eastAsia="Calibri" w:hAnsi="Arial Narrow"/>
          <w:sz w:val="22"/>
          <w:szCs w:val="22"/>
        </w:rPr>
        <w:t xml:space="preserve"> </w:t>
      </w:r>
      <w:r w:rsidR="000A47C8">
        <w:rPr>
          <w:rFonts w:ascii="Arial Narrow" w:eastAsia="Batang" w:hAnsi="Arial Narrow"/>
          <w:sz w:val="22"/>
        </w:rPr>
        <w:t>103</w:t>
      </w:r>
    </w:p>
    <w:sdt>
      <w:sdtPr>
        <w:rPr>
          <w:rFonts w:ascii="Arial Narrow" w:eastAsia="Calibri" w:hAnsi="Arial Narrow"/>
          <w:sz w:val="22"/>
          <w:szCs w:val="22"/>
        </w:rPr>
        <w:id w:val="-499661441"/>
        <w:placeholder>
          <w:docPart w:val="BFFE5572217F497F95C7DD1A5E4F9130"/>
        </w:placeholder>
      </w:sdtPr>
      <w:sdtEndPr>
        <w:rPr>
          <w:b/>
        </w:rPr>
      </w:sdtEndPr>
      <w:sdtContent>
        <w:p w14:paraId="7539EC22" w14:textId="77777777" w:rsidR="002D7289" w:rsidRPr="002D7289" w:rsidRDefault="002D7289" w:rsidP="002D7289">
          <w:pPr>
            <w:spacing w:before="240" w:after="120"/>
            <w:rPr>
              <w:rFonts w:ascii="Arial Narrow" w:eastAsia="Calibri" w:hAnsi="Arial Narrow"/>
              <w:b/>
              <w:sz w:val="22"/>
              <w:szCs w:val="22"/>
            </w:rPr>
          </w:pPr>
          <w:r w:rsidRPr="002D7289">
            <w:rPr>
              <w:rFonts w:ascii="Arial Narrow" w:eastAsia="Calibri" w:hAnsi="Arial Narrow"/>
              <w:b/>
              <w:sz w:val="22"/>
              <w:szCs w:val="22"/>
            </w:rPr>
            <w:t>USLOVI ZA UPIS, ODNOSNO UKLJUČIVANJE U PROGRAM</w:t>
          </w:r>
          <w:r w:rsidR="00DF0614">
            <w:rPr>
              <w:rFonts w:ascii="Arial Narrow" w:eastAsia="Calibri" w:hAnsi="Arial Narrow"/>
              <w:b/>
              <w:sz w:val="22"/>
              <w:szCs w:val="22"/>
            </w:rPr>
            <w:t xml:space="preserve"> OBRAZOVANJA</w:t>
          </w:r>
          <w:r w:rsidRPr="002D7289">
            <w:rPr>
              <w:rFonts w:ascii="Arial Narrow" w:eastAsia="Calibri" w:hAnsi="Arial Narrow"/>
              <w:b/>
              <w:sz w:val="22"/>
              <w:szCs w:val="22"/>
            </w:rPr>
            <w:t xml:space="preserve">: </w:t>
          </w:r>
        </w:p>
      </w:sdtContent>
    </w:sdt>
    <w:p w14:paraId="4A24B948" w14:textId="6B1F5B6B" w:rsidR="002D7289" w:rsidRPr="00BF0A91" w:rsidRDefault="00D657A7" w:rsidP="00BF0A91">
      <w:pPr>
        <w:numPr>
          <w:ilvl w:val="0"/>
          <w:numId w:val="2"/>
        </w:numPr>
        <w:tabs>
          <w:tab w:val="num" w:pos="173"/>
        </w:tabs>
        <w:spacing w:before="120" w:after="120" w:line="276" w:lineRule="auto"/>
        <w:ind w:left="176" w:hanging="176"/>
        <w:rPr>
          <w:rFonts w:ascii="Arial Narrow" w:eastAsia="Batang" w:hAnsi="Arial Narrow"/>
          <w:sz w:val="22"/>
        </w:rPr>
      </w:pPr>
      <w:r w:rsidRPr="00BF0A91">
        <w:rPr>
          <w:rFonts w:ascii="Arial Narrow" w:eastAsia="Batang" w:hAnsi="Arial Narrow"/>
          <w:sz w:val="22"/>
        </w:rPr>
        <w:t>Kval</w:t>
      </w:r>
      <w:r w:rsidR="00BF0A91">
        <w:rPr>
          <w:rFonts w:ascii="Arial Narrow" w:eastAsia="Batang" w:hAnsi="Arial Narrow"/>
          <w:sz w:val="22"/>
        </w:rPr>
        <w:t>ifikacija nivoa obrazovanja IV1;</w:t>
      </w:r>
    </w:p>
    <w:p w14:paraId="14A503E0" w14:textId="131AE1BF" w:rsidR="000648C9" w:rsidRPr="00BF0A91" w:rsidRDefault="00D657A7" w:rsidP="00BF0A91">
      <w:pPr>
        <w:numPr>
          <w:ilvl w:val="0"/>
          <w:numId w:val="2"/>
        </w:numPr>
        <w:tabs>
          <w:tab w:val="num" w:pos="173"/>
        </w:tabs>
        <w:spacing w:before="120" w:after="120" w:line="276" w:lineRule="auto"/>
        <w:ind w:left="176" w:hanging="176"/>
        <w:rPr>
          <w:rFonts w:ascii="Arial Narrow" w:eastAsia="Batang" w:hAnsi="Arial Narrow"/>
          <w:sz w:val="22"/>
        </w:rPr>
      </w:pPr>
      <w:r w:rsidRPr="00BF0A91">
        <w:rPr>
          <w:rFonts w:ascii="Arial Narrow" w:eastAsia="Batang" w:hAnsi="Arial Narrow"/>
          <w:sz w:val="22"/>
        </w:rPr>
        <w:t>E</w:t>
      </w:r>
      <w:r w:rsidR="00121C9A" w:rsidRPr="00BF0A91">
        <w:rPr>
          <w:rFonts w:ascii="Arial Narrow" w:eastAsia="Batang" w:hAnsi="Arial Narrow"/>
          <w:sz w:val="22"/>
        </w:rPr>
        <w:t>ngleski</w:t>
      </w:r>
      <w:r w:rsidR="00BF0A91">
        <w:rPr>
          <w:rFonts w:ascii="Arial Narrow" w:eastAsia="Batang" w:hAnsi="Arial Narrow"/>
          <w:sz w:val="22"/>
        </w:rPr>
        <w:t xml:space="preserve"> jezik</w:t>
      </w:r>
      <w:r w:rsidR="00121C9A" w:rsidRPr="00BF0A91">
        <w:rPr>
          <w:rFonts w:ascii="Arial Narrow" w:eastAsia="Batang" w:hAnsi="Arial Narrow"/>
          <w:sz w:val="22"/>
        </w:rPr>
        <w:t xml:space="preserve"> kao prvi strani</w:t>
      </w:r>
      <w:r w:rsidR="000648C9" w:rsidRPr="00BF0A91">
        <w:rPr>
          <w:rFonts w:ascii="Arial Narrow" w:eastAsia="Batang" w:hAnsi="Arial Narrow"/>
          <w:sz w:val="22"/>
        </w:rPr>
        <w:t xml:space="preserve"> jezik</w:t>
      </w:r>
      <w:r w:rsidR="00BF0A91">
        <w:rPr>
          <w:rFonts w:ascii="Arial Narrow" w:eastAsia="Batang" w:hAnsi="Arial Narrow"/>
          <w:sz w:val="22"/>
        </w:rPr>
        <w:t xml:space="preserve"> </w:t>
      </w:r>
      <w:r w:rsidR="00BF0A91" w:rsidRPr="00BF0A91">
        <w:rPr>
          <w:rFonts w:ascii="Arial Narrow" w:eastAsia="Batang" w:hAnsi="Arial Narrow"/>
          <w:sz w:val="22"/>
        </w:rPr>
        <w:t>tokom sve čet</w:t>
      </w:r>
      <w:r w:rsidR="006C305A">
        <w:rPr>
          <w:rFonts w:ascii="Arial Narrow" w:eastAsia="Batang" w:hAnsi="Arial Narrow"/>
          <w:sz w:val="22"/>
        </w:rPr>
        <w:t>i</w:t>
      </w:r>
      <w:r w:rsidR="00BF0A91" w:rsidRPr="00BF0A91">
        <w:rPr>
          <w:rFonts w:ascii="Arial Narrow" w:eastAsia="Batang" w:hAnsi="Arial Narrow"/>
          <w:sz w:val="22"/>
        </w:rPr>
        <w:t>ri godine školovanja</w:t>
      </w:r>
      <w:r w:rsidR="003F4ED6">
        <w:rPr>
          <w:rFonts w:ascii="Arial Narrow" w:eastAsia="Batang" w:hAnsi="Arial Narrow"/>
          <w:sz w:val="22"/>
        </w:rPr>
        <w:t>;</w:t>
      </w:r>
    </w:p>
    <w:p w14:paraId="4D829609" w14:textId="095322D3" w:rsidR="00D657A7" w:rsidRPr="00BF0A91" w:rsidRDefault="000648C9" w:rsidP="00BF0A91">
      <w:pPr>
        <w:numPr>
          <w:ilvl w:val="0"/>
          <w:numId w:val="2"/>
        </w:numPr>
        <w:tabs>
          <w:tab w:val="num" w:pos="173"/>
        </w:tabs>
        <w:spacing w:before="120" w:after="120" w:line="276" w:lineRule="auto"/>
        <w:ind w:left="176" w:hanging="176"/>
        <w:rPr>
          <w:rFonts w:ascii="Arial Narrow" w:eastAsia="Batang" w:hAnsi="Arial Narrow"/>
          <w:sz w:val="22"/>
        </w:rPr>
      </w:pPr>
      <w:r w:rsidRPr="00BF0A91">
        <w:rPr>
          <w:rFonts w:ascii="Arial Narrow" w:eastAsia="Batang" w:hAnsi="Arial Narrow"/>
          <w:sz w:val="22"/>
        </w:rPr>
        <w:t xml:space="preserve">Crnogorski–srpski, bosanski, hrvatski jezik i književnost </w:t>
      </w:r>
      <w:r w:rsidR="00D657A7" w:rsidRPr="00BF0A91">
        <w:rPr>
          <w:rFonts w:ascii="Arial Narrow" w:eastAsia="Batang" w:hAnsi="Arial Narrow"/>
          <w:sz w:val="22"/>
        </w:rPr>
        <w:t>to</w:t>
      </w:r>
      <w:r w:rsidR="003F4ED6">
        <w:rPr>
          <w:rFonts w:ascii="Arial Narrow" w:eastAsia="Batang" w:hAnsi="Arial Narrow"/>
          <w:sz w:val="22"/>
        </w:rPr>
        <w:t>kom sve čet</w:t>
      </w:r>
      <w:r w:rsidR="006C305A">
        <w:rPr>
          <w:rFonts w:ascii="Arial Narrow" w:eastAsia="Batang" w:hAnsi="Arial Narrow"/>
          <w:sz w:val="22"/>
        </w:rPr>
        <w:t>i</w:t>
      </w:r>
      <w:r w:rsidR="003F4ED6">
        <w:rPr>
          <w:rFonts w:ascii="Arial Narrow" w:eastAsia="Batang" w:hAnsi="Arial Narrow"/>
          <w:sz w:val="22"/>
        </w:rPr>
        <w:t>ri godine školovanja;</w:t>
      </w:r>
    </w:p>
    <w:p w14:paraId="25C2B29C" w14:textId="584AD480" w:rsidR="00D657A7" w:rsidRPr="00BF0A91" w:rsidRDefault="00BF0A91" w:rsidP="00BF0A91">
      <w:pPr>
        <w:numPr>
          <w:ilvl w:val="0"/>
          <w:numId w:val="2"/>
        </w:numPr>
        <w:tabs>
          <w:tab w:val="num" w:pos="173"/>
        </w:tabs>
        <w:spacing w:before="120" w:after="120" w:line="276" w:lineRule="auto"/>
        <w:ind w:left="176" w:hanging="176"/>
        <w:rPr>
          <w:rFonts w:ascii="Arial Narrow" w:eastAsia="Batang" w:hAnsi="Arial Narrow"/>
          <w:sz w:val="22"/>
        </w:rPr>
      </w:pPr>
      <w:r>
        <w:rPr>
          <w:rFonts w:ascii="Arial Narrow" w:eastAsia="Batang" w:hAnsi="Arial Narrow"/>
          <w:sz w:val="22"/>
        </w:rPr>
        <w:t>Matematika</w:t>
      </w:r>
      <w:r w:rsidR="00D657A7" w:rsidRPr="00BF0A91">
        <w:rPr>
          <w:rFonts w:ascii="Arial Narrow" w:eastAsia="Batang" w:hAnsi="Arial Narrow"/>
          <w:sz w:val="22"/>
        </w:rPr>
        <w:t xml:space="preserve"> </w:t>
      </w:r>
      <w:r w:rsidRPr="00BF0A91">
        <w:rPr>
          <w:rFonts w:ascii="Arial Narrow" w:eastAsia="Batang" w:hAnsi="Arial Narrow"/>
          <w:sz w:val="22"/>
        </w:rPr>
        <w:t>tokom sve čet</w:t>
      </w:r>
      <w:r w:rsidR="0028708A">
        <w:rPr>
          <w:rFonts w:ascii="Arial Narrow" w:eastAsia="Batang" w:hAnsi="Arial Narrow"/>
          <w:sz w:val="22"/>
        </w:rPr>
        <w:t>i</w:t>
      </w:r>
      <w:r w:rsidRPr="00BF0A91">
        <w:rPr>
          <w:rFonts w:ascii="Arial Narrow" w:eastAsia="Batang" w:hAnsi="Arial Narrow"/>
          <w:sz w:val="22"/>
        </w:rPr>
        <w:t>ri godine školovanja</w:t>
      </w:r>
      <w:r w:rsidR="003F4ED6">
        <w:rPr>
          <w:rFonts w:ascii="Arial Narrow" w:eastAsia="Batang" w:hAnsi="Arial Narrow"/>
          <w:sz w:val="22"/>
        </w:rPr>
        <w:t>;</w:t>
      </w:r>
    </w:p>
    <w:p w14:paraId="394ACE42" w14:textId="7717ABEB" w:rsidR="00D657A7" w:rsidRPr="00BF0A91" w:rsidRDefault="00BF0A91" w:rsidP="00BF0A91">
      <w:pPr>
        <w:numPr>
          <w:ilvl w:val="0"/>
          <w:numId w:val="2"/>
        </w:numPr>
        <w:tabs>
          <w:tab w:val="num" w:pos="173"/>
        </w:tabs>
        <w:spacing w:before="120" w:after="120" w:line="276" w:lineRule="auto"/>
        <w:ind w:left="176" w:hanging="176"/>
        <w:rPr>
          <w:rFonts w:ascii="Arial Narrow" w:eastAsia="Batang" w:hAnsi="Arial Narrow"/>
          <w:sz w:val="22"/>
        </w:rPr>
      </w:pPr>
      <w:r>
        <w:rPr>
          <w:rFonts w:ascii="Arial Narrow" w:eastAsia="Batang" w:hAnsi="Arial Narrow"/>
          <w:sz w:val="22"/>
        </w:rPr>
        <w:t>Fizika, najmanje tokom jedne godine</w:t>
      </w:r>
      <w:r w:rsidR="00D657A7" w:rsidRPr="00BF0A91">
        <w:rPr>
          <w:rFonts w:ascii="Arial Narrow" w:eastAsia="Batang" w:hAnsi="Arial Narrow"/>
          <w:sz w:val="22"/>
        </w:rPr>
        <w:t xml:space="preserve"> školovanja.</w:t>
      </w:r>
    </w:p>
    <w:p w14:paraId="05D78DAD"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3962D534" w14:textId="1B0C3298" w:rsidR="0028646A" w:rsidRPr="0028646A" w:rsidRDefault="00340175" w:rsidP="00D657A7">
      <w:pPr>
        <w:numPr>
          <w:ilvl w:val="0"/>
          <w:numId w:val="2"/>
        </w:numPr>
        <w:tabs>
          <w:tab w:val="num" w:pos="173"/>
        </w:tabs>
        <w:spacing w:before="120" w:after="120" w:line="276" w:lineRule="auto"/>
        <w:ind w:left="176" w:hanging="176"/>
        <w:jc w:val="both"/>
        <w:rPr>
          <w:rFonts w:ascii="Arial Narrow" w:eastAsia="Calibri" w:hAnsi="Arial Narrow"/>
          <w:b/>
          <w:sz w:val="22"/>
          <w:szCs w:val="22"/>
        </w:rPr>
      </w:pPr>
      <w:r w:rsidRPr="00BF0A91">
        <w:rPr>
          <w:rFonts w:ascii="Arial Narrow" w:eastAsia="Batang" w:hAnsi="Arial Narrow"/>
          <w:sz w:val="22"/>
          <w:szCs w:val="22"/>
          <w:lang w:val="sr-Latn-CS"/>
        </w:rPr>
        <w:t>Osposobljavanje polaznika za dostizanje stručnih i ključnih kompetencija koje su predviđene odgovarajućim Standardima zanimanja i Standardima kvalifikacija na koji</w:t>
      </w:r>
      <w:r w:rsidR="00E402D5" w:rsidRPr="00BF0A91">
        <w:rPr>
          <w:rFonts w:ascii="Arial Narrow" w:eastAsia="Batang" w:hAnsi="Arial Narrow"/>
          <w:sz w:val="22"/>
          <w:szCs w:val="22"/>
          <w:lang w:val="sr-Latn-CS"/>
        </w:rPr>
        <w:t>ma se zasniva program obrazovanja</w:t>
      </w:r>
      <w:r w:rsidR="00E402D5">
        <w:rPr>
          <w:rFonts w:ascii="Arial Narrow" w:eastAsia="Batang" w:hAnsi="Arial Narrow"/>
          <w:lang w:val="sr-Latn-CS"/>
        </w:rPr>
        <w:t>.</w:t>
      </w:r>
    </w:p>
    <w:p w14:paraId="1F99FDF0"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 xml:space="preserve">USLOVI ZA NAPREDOVANJE I ZAVRŠETAK </w:t>
      </w:r>
      <w:r w:rsidR="00DF0614">
        <w:rPr>
          <w:rFonts w:ascii="Arial Narrow" w:eastAsia="Calibri" w:hAnsi="Arial Narrow"/>
          <w:b/>
          <w:sz w:val="22"/>
          <w:szCs w:val="22"/>
        </w:rPr>
        <w:t xml:space="preserve">PROGRAMA </w:t>
      </w:r>
      <w:r w:rsidRPr="004024D5">
        <w:rPr>
          <w:rFonts w:ascii="Arial Narrow" w:eastAsia="Calibri" w:hAnsi="Arial Narrow"/>
          <w:b/>
          <w:sz w:val="22"/>
          <w:szCs w:val="22"/>
        </w:rPr>
        <w:t xml:space="preserve">OBRAZOVANJA: </w:t>
      </w:r>
    </w:p>
    <w:p w14:paraId="71AFB60D" w14:textId="153847C4" w:rsidR="004024D5" w:rsidRPr="00BA2EED" w:rsidRDefault="00955140" w:rsidP="00D657A7">
      <w:pPr>
        <w:numPr>
          <w:ilvl w:val="0"/>
          <w:numId w:val="2"/>
        </w:numPr>
        <w:tabs>
          <w:tab w:val="num" w:pos="173"/>
        </w:tabs>
        <w:spacing w:before="120" w:after="120" w:line="276" w:lineRule="auto"/>
        <w:ind w:left="176" w:hanging="176"/>
        <w:jc w:val="both"/>
        <w:rPr>
          <w:rFonts w:ascii="Arial Narrow" w:hAnsi="Arial Narrow"/>
          <w:sz w:val="22"/>
          <w:szCs w:val="22"/>
          <w:lang w:val="sr-Latn-CS" w:eastAsia="sl-SI"/>
        </w:rPr>
      </w:pPr>
      <w:r>
        <w:rPr>
          <w:rFonts w:ascii="Arial Narrow" w:hAnsi="Arial Narrow"/>
          <w:sz w:val="22"/>
          <w:szCs w:val="22"/>
          <w:lang w:val="sr-Latn-CS" w:eastAsia="sl-SI"/>
        </w:rPr>
        <w:t>Moduli se realizuju redosl</w:t>
      </w:r>
      <w:r w:rsidR="00D657A7" w:rsidRPr="00BA2EED">
        <w:rPr>
          <w:rFonts w:ascii="Arial Narrow" w:hAnsi="Arial Narrow"/>
          <w:sz w:val="22"/>
          <w:szCs w:val="22"/>
          <w:lang w:val="sr-Latn-CS" w:eastAsia="sl-SI"/>
        </w:rPr>
        <w:t>jedom kojim su navedeni u Strukturi programa obrazovanja. Polaznicima se mogu priznati moduli/ djelovi modula koji su stečeni kroz obrazovni program u formalnom sistemu obrazovanja.</w:t>
      </w:r>
    </w:p>
    <w:p w14:paraId="7CE81711" w14:textId="77777777" w:rsidR="004A2157" w:rsidRPr="0028708A" w:rsidRDefault="004A2157" w:rsidP="00FC7690">
      <w:pPr>
        <w:spacing w:before="240" w:after="120"/>
        <w:rPr>
          <w:rFonts w:ascii="Arial Narrow" w:eastAsia="Calibri" w:hAnsi="Arial Narrow"/>
          <w:b/>
          <w:sz w:val="22"/>
          <w:szCs w:val="22"/>
          <w:lang w:val="sr-Latn-CS"/>
        </w:rPr>
      </w:pPr>
      <w:bookmarkStart w:id="4" w:name="_Toc783651"/>
      <w:r w:rsidRPr="00FC7690">
        <w:rPr>
          <w:rFonts w:ascii="Arial Narrow" w:eastAsia="Calibri" w:hAnsi="Arial Narrow"/>
          <w:b/>
          <w:sz w:val="22"/>
          <w:szCs w:val="22"/>
        </w:rPr>
        <w:t>NA</w:t>
      </w:r>
      <w:r w:rsidRPr="0028708A">
        <w:rPr>
          <w:rFonts w:ascii="Arial Narrow" w:eastAsia="Calibri" w:hAnsi="Arial Narrow"/>
          <w:b/>
          <w:sz w:val="22"/>
          <w:szCs w:val="22"/>
          <w:lang w:val="sr-Latn-CS"/>
        </w:rPr>
        <w:t>Č</w:t>
      </w:r>
      <w:r w:rsidRPr="00FC7690">
        <w:rPr>
          <w:rFonts w:ascii="Arial Narrow" w:eastAsia="Calibri" w:hAnsi="Arial Narrow"/>
          <w:b/>
          <w:sz w:val="22"/>
          <w:szCs w:val="22"/>
        </w:rPr>
        <w:t>IN</w:t>
      </w:r>
      <w:r w:rsidRPr="0028708A">
        <w:rPr>
          <w:rFonts w:ascii="Arial Narrow" w:eastAsia="Calibri" w:hAnsi="Arial Narrow"/>
          <w:b/>
          <w:sz w:val="22"/>
          <w:szCs w:val="22"/>
          <w:lang w:val="sr-Latn-CS"/>
        </w:rPr>
        <w:t xml:space="preserve"> </w:t>
      </w:r>
      <w:r w:rsidRPr="00FC7690">
        <w:rPr>
          <w:rFonts w:ascii="Arial Narrow" w:eastAsia="Calibri" w:hAnsi="Arial Narrow"/>
          <w:b/>
          <w:sz w:val="22"/>
          <w:szCs w:val="22"/>
        </w:rPr>
        <w:t>PROVJERE</w:t>
      </w:r>
      <w:bookmarkEnd w:id="4"/>
    </w:p>
    <w:p w14:paraId="6EC9DB3D" w14:textId="39648F06" w:rsidR="004A2157" w:rsidRPr="004A2157" w:rsidRDefault="004A073C" w:rsidP="004A2157">
      <w:pPr>
        <w:spacing w:after="160" w:line="259" w:lineRule="auto"/>
        <w:rPr>
          <w:rFonts w:cs="Arial"/>
          <w:b/>
          <w:sz w:val="22"/>
          <w:szCs w:val="22"/>
        </w:rPr>
      </w:pPr>
      <w:r w:rsidRPr="0028708A">
        <w:rPr>
          <w:rFonts w:ascii="Arial Narrow" w:eastAsia="Batang" w:hAnsi="Arial Narrow"/>
          <w:sz w:val="22"/>
          <w:lang w:val="sr-Latn-CS"/>
        </w:rPr>
        <w:t xml:space="preserve">- </w:t>
      </w:r>
      <w:r w:rsidR="0059609C" w:rsidRPr="007469E5">
        <w:rPr>
          <w:rFonts w:ascii="Arial Narrow" w:eastAsia="Batang" w:hAnsi="Arial Narrow"/>
          <w:sz w:val="22"/>
        </w:rPr>
        <w:t>Provjera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ishoda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u</w:t>
      </w:r>
      <w:r w:rsidR="0059609C" w:rsidRPr="007469E5">
        <w:rPr>
          <w:rFonts w:ascii="Arial Narrow" w:eastAsia="Batang" w:hAnsi="Arial Narrow"/>
          <w:sz w:val="22"/>
          <w:lang w:val="sr-Latn-ME"/>
        </w:rPr>
        <w:t>č</w:t>
      </w:r>
      <w:r w:rsidR="0059609C" w:rsidRPr="007469E5">
        <w:rPr>
          <w:rFonts w:ascii="Arial Narrow" w:eastAsia="Batang" w:hAnsi="Arial Narrow"/>
          <w:sz w:val="22"/>
        </w:rPr>
        <w:t>enja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predvi</w:t>
      </w:r>
      <w:r w:rsidR="0059609C" w:rsidRPr="007469E5">
        <w:rPr>
          <w:rFonts w:ascii="Arial Narrow" w:eastAsia="Batang" w:hAnsi="Arial Narrow"/>
          <w:sz w:val="22"/>
          <w:lang w:val="sr-Latn-ME"/>
        </w:rPr>
        <w:t>đ</w:t>
      </w:r>
      <w:r w:rsidR="0059609C" w:rsidRPr="007469E5">
        <w:rPr>
          <w:rFonts w:ascii="Arial Narrow" w:eastAsia="Batang" w:hAnsi="Arial Narrow"/>
          <w:sz w:val="22"/>
        </w:rPr>
        <w:t>enih</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programom</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obrazovanja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vr</w:t>
      </w:r>
      <w:r w:rsidR="0059609C" w:rsidRPr="007469E5">
        <w:rPr>
          <w:rFonts w:ascii="Arial Narrow" w:eastAsia="Batang" w:hAnsi="Arial Narrow"/>
          <w:sz w:val="22"/>
          <w:lang w:val="sr-Latn-ME"/>
        </w:rPr>
        <w:t>š</w:t>
      </w:r>
      <w:r w:rsidR="0059609C" w:rsidRPr="007469E5">
        <w:rPr>
          <w:rFonts w:ascii="Arial Narrow" w:eastAsia="Batang" w:hAnsi="Arial Narrow"/>
          <w:sz w:val="22"/>
        </w:rPr>
        <w:t>i</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se</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na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osnovu</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ispitnog</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kataloga</w:t>
      </w:r>
      <w:r w:rsidR="0059609C">
        <w:rPr>
          <w:rFonts w:ascii="Arial Narrow" w:eastAsia="Batang" w:hAnsi="Arial Narrow"/>
          <w:sz w:val="22"/>
          <w:lang w:val="sr-Latn-ME"/>
        </w:rPr>
        <w:t xml:space="preserve"> </w:t>
      </w:r>
      <w:r w:rsidR="0059609C" w:rsidRPr="007469E5">
        <w:rPr>
          <w:rFonts w:ascii="Arial Narrow" w:eastAsia="Batang" w:hAnsi="Arial Narrow"/>
          <w:sz w:val="22"/>
        </w:rPr>
        <w:t>koji</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je</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usvojen</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za</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datu</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stru</w:t>
      </w:r>
      <w:r w:rsidR="0059609C" w:rsidRPr="007469E5">
        <w:rPr>
          <w:rFonts w:ascii="Arial Narrow" w:eastAsia="Batang" w:hAnsi="Arial Narrow"/>
          <w:sz w:val="22"/>
          <w:lang w:val="sr-Latn-ME"/>
        </w:rPr>
        <w:t>č</w:t>
      </w:r>
      <w:r w:rsidR="0059609C" w:rsidRPr="007469E5">
        <w:rPr>
          <w:rFonts w:ascii="Arial Narrow" w:eastAsia="Batang" w:hAnsi="Arial Narrow"/>
          <w:sz w:val="22"/>
        </w:rPr>
        <w:t>nu</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kvalifikaciju</w:t>
      </w:r>
      <w:r w:rsidR="0059609C" w:rsidRPr="007469E5">
        <w:rPr>
          <w:rFonts w:ascii="Arial Narrow" w:eastAsia="Batang" w:hAnsi="Arial Narrow"/>
          <w:sz w:val="22"/>
          <w:lang w:val="sr-Latn-ME"/>
        </w:rPr>
        <w:t xml:space="preserve">. </w:t>
      </w:r>
      <w:r w:rsidR="0059609C" w:rsidRPr="007469E5">
        <w:rPr>
          <w:rFonts w:ascii="Arial Narrow" w:eastAsia="Batang" w:hAnsi="Arial Narrow"/>
          <w:sz w:val="22"/>
        </w:rPr>
        <w:t>Provjera se sprovodi u skladu sa zakonom</w:t>
      </w:r>
      <w:r w:rsidR="00E402D5">
        <w:rPr>
          <w:rFonts w:ascii="Arial Narrow" w:eastAsia="Batang" w:hAnsi="Arial Narrow"/>
          <w:sz w:val="22"/>
        </w:rPr>
        <w:t>.</w:t>
      </w:r>
    </w:p>
    <w:p w14:paraId="50EC9AEF" w14:textId="77777777" w:rsid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2000B2B2" w14:textId="795A5561" w:rsidR="0059609C" w:rsidRPr="0059609C" w:rsidRDefault="0059609C" w:rsidP="0059609C">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2422A8">
        <w:rPr>
          <w:rFonts w:ascii="Arial Narrow" w:eastAsia="Batang" w:hAnsi="Arial Narrow"/>
          <w:sz w:val="22"/>
        </w:rPr>
        <w:t>Program obrazovanja za sticanj</w:t>
      </w:r>
      <w:r>
        <w:rPr>
          <w:rFonts w:ascii="Arial Narrow" w:eastAsia="Batang" w:hAnsi="Arial Narrow"/>
          <w:sz w:val="22"/>
        </w:rPr>
        <w:t>e stručne kvalifikacije Brodomašinski</w:t>
      </w:r>
      <w:r w:rsidRPr="002422A8">
        <w:rPr>
          <w:rFonts w:ascii="Arial Narrow" w:eastAsia="Batang" w:hAnsi="Arial Narrow"/>
          <w:sz w:val="22"/>
        </w:rPr>
        <w:t xml:space="preserve"> oficir</w:t>
      </w:r>
      <w:r w:rsidR="006E4C92">
        <w:rPr>
          <w:rFonts w:ascii="Arial Narrow" w:eastAsia="Batang" w:hAnsi="Arial Narrow"/>
          <w:sz w:val="22"/>
        </w:rPr>
        <w:t xml:space="preserve"> </w:t>
      </w:r>
      <w:r w:rsidRPr="002422A8">
        <w:rPr>
          <w:rFonts w:ascii="Arial Narrow" w:eastAsia="Batang" w:hAnsi="Arial Narrow"/>
          <w:sz w:val="22"/>
        </w:rPr>
        <w:t>na r</w:t>
      </w:r>
      <w:r w:rsidR="000648C9">
        <w:rPr>
          <w:rFonts w:ascii="Arial Narrow" w:eastAsia="Batang" w:hAnsi="Arial Narrow"/>
          <w:sz w:val="22"/>
        </w:rPr>
        <w:t>a</w:t>
      </w:r>
      <w:r w:rsidRPr="002422A8">
        <w:rPr>
          <w:rFonts w:ascii="Arial Narrow" w:eastAsia="Batang" w:hAnsi="Arial Narrow"/>
          <w:sz w:val="22"/>
        </w:rPr>
        <w:t>d</w:t>
      </w:r>
      <w:r w:rsidR="000648C9">
        <w:rPr>
          <w:rFonts w:ascii="Arial Narrow" w:eastAsia="Batang" w:hAnsi="Arial Narrow"/>
          <w:sz w:val="22"/>
        </w:rPr>
        <w:t>n</w:t>
      </w:r>
      <w:r w:rsidRPr="002422A8">
        <w:rPr>
          <w:rFonts w:ascii="Arial Narrow" w:eastAsia="Batang" w:hAnsi="Arial Narrow"/>
          <w:sz w:val="22"/>
        </w:rPr>
        <w:t>om nivou, je povezan sa stru</w:t>
      </w:r>
      <w:r>
        <w:rPr>
          <w:rFonts w:ascii="Arial Narrow" w:eastAsia="Batang" w:hAnsi="Arial Narrow"/>
          <w:sz w:val="22"/>
        </w:rPr>
        <w:t>čnom kvalifikacijom Nautički</w:t>
      </w:r>
      <w:r w:rsidR="006E4C92">
        <w:rPr>
          <w:rFonts w:ascii="Arial Narrow" w:eastAsia="Batang" w:hAnsi="Arial Narrow"/>
          <w:sz w:val="22"/>
        </w:rPr>
        <w:t xml:space="preserve"> </w:t>
      </w:r>
      <w:r w:rsidRPr="002422A8">
        <w:rPr>
          <w:rFonts w:ascii="Arial Narrow" w:eastAsia="Batang" w:hAnsi="Arial Narrow"/>
          <w:sz w:val="22"/>
        </w:rPr>
        <w:t>oficir na radnom nivou</w:t>
      </w:r>
      <w:r w:rsidR="004A073C">
        <w:rPr>
          <w:rFonts w:ascii="Arial Narrow" w:eastAsia="Batang" w:hAnsi="Arial Narrow"/>
          <w:sz w:val="22"/>
        </w:rPr>
        <w:t xml:space="preserve"> i Brodomašinski mazač</w:t>
      </w:r>
      <w:r>
        <w:rPr>
          <w:rFonts w:ascii="Arial Narrow" w:eastAsia="Batang" w:hAnsi="Arial Narrow"/>
          <w:sz w:val="22"/>
        </w:rPr>
        <w:t>.</w:t>
      </w:r>
    </w:p>
    <w:sdt>
      <w:sdtPr>
        <w:rPr>
          <w:rFonts w:ascii="Arial Narrow" w:eastAsia="Calibri" w:hAnsi="Arial Narrow"/>
          <w:b/>
          <w:sz w:val="22"/>
          <w:szCs w:val="22"/>
        </w:rPr>
        <w:id w:val="1834261025"/>
        <w:placeholder>
          <w:docPart w:val="DF52629270894209A802FD25966404E6"/>
        </w:placeholder>
      </w:sdtPr>
      <w:sdtEndPr/>
      <w:sdtContent>
        <w:p w14:paraId="55D41168" w14:textId="77777777" w:rsidR="004024D5" w:rsidRPr="004024D5" w:rsidRDefault="004024D5" w:rsidP="004024D5">
          <w:pPr>
            <w:spacing w:before="240" w:after="120"/>
            <w:rPr>
              <w:rFonts w:ascii="Arial Narrow" w:eastAsia="Calibri" w:hAnsi="Arial Narrow"/>
              <w:b/>
              <w:sz w:val="22"/>
              <w:szCs w:val="22"/>
            </w:rPr>
          </w:pPr>
          <w:r w:rsidRPr="004024D5">
            <w:rPr>
              <w:rFonts w:ascii="Arial Narrow" w:eastAsia="Calibri" w:hAnsi="Arial Narrow"/>
              <w:b/>
              <w:sz w:val="22"/>
              <w:szCs w:val="22"/>
            </w:rPr>
            <w:t>ISHODI UČENJA</w:t>
          </w:r>
        </w:p>
      </w:sdtContent>
    </w:sdt>
    <w:sdt>
      <w:sdtPr>
        <w:rPr>
          <w:rFonts w:ascii="Arial Narrow" w:eastAsia="Calibri" w:hAnsi="Arial Narrow"/>
          <w:b/>
          <w:sz w:val="22"/>
          <w:szCs w:val="22"/>
        </w:rPr>
        <w:id w:val="-542746264"/>
        <w:placeholder>
          <w:docPart w:val="DF52629270894209A802FD25966404E6"/>
        </w:placeholder>
      </w:sdtPr>
      <w:sdtEndPr/>
      <w:sdtContent>
        <w:p w14:paraId="43ACAC35" w14:textId="77777777" w:rsidR="004024D5" w:rsidRPr="004024D5" w:rsidRDefault="00DF0614" w:rsidP="004024D5">
          <w:pPr>
            <w:spacing w:before="120" w:after="120"/>
            <w:rPr>
              <w:rFonts w:ascii="Arial Narrow" w:eastAsia="Calibri" w:hAnsi="Arial Narrow"/>
              <w:b/>
              <w:sz w:val="22"/>
              <w:szCs w:val="22"/>
            </w:rPr>
          </w:pPr>
          <w:r>
            <w:rPr>
              <w:rFonts w:ascii="Arial Narrow" w:eastAsia="Calibri" w:hAnsi="Arial Narrow"/>
              <w:b/>
              <w:sz w:val="22"/>
              <w:szCs w:val="22"/>
            </w:rPr>
            <w:t>Po završetku</w:t>
          </w:r>
          <w:r w:rsidR="004024D5" w:rsidRPr="004024D5">
            <w:rPr>
              <w:rFonts w:ascii="Arial Narrow" w:eastAsia="Calibri" w:hAnsi="Arial Narrow"/>
              <w:b/>
              <w:sz w:val="22"/>
              <w:szCs w:val="22"/>
            </w:rPr>
            <w:t xml:space="preserve"> programa</w:t>
          </w:r>
          <w:r>
            <w:rPr>
              <w:rFonts w:ascii="Arial Narrow" w:eastAsia="Calibri" w:hAnsi="Arial Narrow"/>
              <w:b/>
              <w:sz w:val="22"/>
              <w:szCs w:val="22"/>
            </w:rPr>
            <w:t xml:space="preserve"> obrazovanja</w:t>
          </w:r>
          <w:r w:rsidR="004024D5" w:rsidRPr="004024D5">
            <w:rPr>
              <w:rFonts w:ascii="Arial Narrow" w:eastAsia="Calibri" w:hAnsi="Arial Narrow"/>
              <w:b/>
              <w:sz w:val="22"/>
              <w:szCs w:val="22"/>
            </w:rPr>
            <w:t xml:space="preserve">, </w:t>
          </w:r>
          <w:r>
            <w:rPr>
              <w:rFonts w:ascii="Arial Narrow" w:eastAsia="Calibri" w:hAnsi="Arial Narrow"/>
              <w:b/>
              <w:sz w:val="22"/>
              <w:szCs w:val="22"/>
            </w:rPr>
            <w:t>p</w:t>
          </w:r>
          <w:r w:rsidR="00F6534A">
            <w:rPr>
              <w:rFonts w:ascii="Arial Narrow" w:eastAsia="Calibri" w:hAnsi="Arial Narrow"/>
              <w:b/>
              <w:sz w:val="22"/>
              <w:szCs w:val="22"/>
            </w:rPr>
            <w:t>o</w:t>
          </w:r>
          <w:r>
            <w:rPr>
              <w:rFonts w:ascii="Arial Narrow" w:eastAsia="Calibri" w:hAnsi="Arial Narrow"/>
              <w:b/>
              <w:sz w:val="22"/>
              <w:szCs w:val="22"/>
            </w:rPr>
            <w:t>laznik</w:t>
          </w:r>
          <w:r w:rsidR="004024D5" w:rsidRPr="004024D5">
            <w:rPr>
              <w:rFonts w:ascii="Arial Narrow" w:eastAsia="Calibri" w:hAnsi="Arial Narrow"/>
              <w:b/>
              <w:sz w:val="22"/>
              <w:szCs w:val="22"/>
            </w:rPr>
            <w:t xml:space="preserve"> će biti sposoban da:</w:t>
          </w:r>
        </w:p>
      </w:sdtContent>
    </w:sdt>
    <w:p w14:paraId="52573688"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Planira, organizuje i priprema potrebne resurse za održavanje brodskih mašina i uređaja, brodske konstrukcije i konstrukcije brodskih mašina i uređaja</w:t>
      </w:r>
    </w:p>
    <w:p w14:paraId="76D3F1F8"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Upravlja, kontroliše i održava glavnu pogonsku mašinu na brodu</w:t>
      </w:r>
    </w:p>
    <w:p w14:paraId="3BF6ACE2"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Upravlja, kontroliše i održava brodske pomoćne mašine i uređaje</w:t>
      </w:r>
    </w:p>
    <w:p w14:paraId="01532243"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Upravlja, kontroliše i održava brodske parne kotlove</w:t>
      </w:r>
    </w:p>
    <w:p w14:paraId="6D5614BE"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Upravlja, kontroliše i održava brodske električne mašine i uređaje</w:t>
      </w:r>
    </w:p>
    <w:p w14:paraId="1A66A3E7"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Održava i popravlja brodsku konstrukciju i konstrukciju brodskih mašina i uređaja</w:t>
      </w:r>
    </w:p>
    <w:p w14:paraId="6EAAA311"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Sprovede postupke održavanja i skladištenja goriva, maziva, vode, hemikalija i zapaljivih materija, u skladu sa odgovarajućom procedurom</w:t>
      </w:r>
    </w:p>
    <w:p w14:paraId="233EAE53"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Vodi potrebnu dokumentaciju u mašinskom prostoru, u odgovarajućoj formi</w:t>
      </w:r>
    </w:p>
    <w:p w14:paraId="36B27667"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Komunicira sa oficirima i članovima posade broda, u skladu sa pravilima komunikacije</w:t>
      </w:r>
    </w:p>
    <w:p w14:paraId="7775157F" w14:textId="77777777" w:rsidR="00340175" w:rsidRPr="00BF0A91" w:rsidRDefault="00340175" w:rsidP="009A5909">
      <w:pPr>
        <w:numPr>
          <w:ilvl w:val="0"/>
          <w:numId w:val="2"/>
        </w:numPr>
        <w:tabs>
          <w:tab w:val="num" w:pos="173"/>
          <w:tab w:val="num" w:pos="865"/>
        </w:tabs>
        <w:spacing w:before="120" w:after="120"/>
        <w:ind w:left="176" w:hanging="176"/>
        <w:rPr>
          <w:rFonts w:ascii="Arial Narrow" w:eastAsia="Batang" w:hAnsi="Arial Narrow"/>
          <w:sz w:val="22"/>
          <w:szCs w:val="22"/>
          <w:lang w:val="sl-SI"/>
        </w:rPr>
      </w:pPr>
      <w:r w:rsidRPr="00BF0A91">
        <w:rPr>
          <w:rFonts w:ascii="Arial Narrow" w:eastAsia="Batang" w:hAnsi="Arial Narrow"/>
          <w:sz w:val="22"/>
          <w:szCs w:val="22"/>
          <w:lang w:val="sl-SI"/>
        </w:rPr>
        <w:t>Pruži prvu medicinsku pomoć na brodu, u skladu sa odgovarajućom procedurom</w:t>
      </w:r>
    </w:p>
    <w:p w14:paraId="61C69F4C" w14:textId="77777777" w:rsidR="004024D5" w:rsidRPr="00BF0A91" w:rsidRDefault="00340175" w:rsidP="009A5909">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BF0A91">
        <w:rPr>
          <w:rFonts w:ascii="Arial Narrow" w:eastAsia="Batang" w:hAnsi="Arial Narrow"/>
          <w:sz w:val="22"/>
          <w:szCs w:val="22"/>
          <w:lang w:val="sl-SI"/>
        </w:rPr>
        <w:t>Primijeni mjere međunarodnih i nacionalnih propisa o zaštiti i zdravlju na radu, i zaštiti okoline</w:t>
      </w:r>
    </w:p>
    <w:p w14:paraId="1BDA11AF" w14:textId="77777777" w:rsidR="00827154" w:rsidRPr="0052407F" w:rsidRDefault="00827154" w:rsidP="0052407F">
      <w:pPr>
        <w:spacing w:after="160" w:line="259" w:lineRule="auto"/>
        <w:rPr>
          <w:rFonts w:cs="Arial"/>
          <w:b/>
          <w:sz w:val="22"/>
          <w:szCs w:val="22"/>
        </w:rPr>
      </w:pPr>
      <w:r>
        <w:rPr>
          <w:rFonts w:cs="Arial"/>
          <w:b/>
          <w:sz w:val="22"/>
          <w:szCs w:val="22"/>
        </w:rPr>
        <w:br w:type="page"/>
      </w:r>
    </w:p>
    <w:p w14:paraId="17E52FB5"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3802472"/>
      <w:r>
        <w:rPr>
          <w:rFonts w:ascii="Arial Narrow" w:hAnsi="Arial Narrow"/>
          <w:b/>
          <w:bCs/>
          <w:kern w:val="32"/>
          <w:sz w:val="28"/>
          <w:szCs w:val="32"/>
          <w:lang w:val="en-US"/>
        </w:rPr>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DF7300" w14:paraId="4B8CF007" w14:textId="77777777" w:rsidTr="00656E6D">
        <w:trPr>
          <w:trHeight w:val="418"/>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4E63F105" w14:textId="77777777" w:rsidR="00862BF9" w:rsidRPr="00DF7300" w:rsidRDefault="00862BF9" w:rsidP="009329F3">
            <w:pPr>
              <w:spacing w:before="40" w:after="40"/>
              <w:jc w:val="center"/>
              <w:rPr>
                <w:rFonts w:ascii="Arial Narrow" w:eastAsia="Calibri" w:hAnsi="Arial Narrow"/>
                <w:sz w:val="18"/>
                <w:szCs w:val="18"/>
              </w:rPr>
            </w:pPr>
            <w:r w:rsidRPr="00DF7300">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B22247B" w14:textId="43CE9A60" w:rsidR="00862BF9" w:rsidRPr="00DF7300" w:rsidRDefault="007D355A" w:rsidP="009329F3">
            <w:pPr>
              <w:spacing w:before="40" w:after="40"/>
              <w:jc w:val="center"/>
              <w:rPr>
                <w:rFonts w:ascii="Arial Narrow" w:eastAsia="Calibri" w:hAnsi="Arial Narrow"/>
                <w:b/>
                <w:sz w:val="18"/>
                <w:szCs w:val="18"/>
              </w:rPr>
            </w:pPr>
            <w:r>
              <w:rPr>
                <w:rFonts w:ascii="Arial Narrow" w:eastAsia="Calibri" w:hAnsi="Arial Narrow"/>
                <w:b/>
                <w:sz w:val="18"/>
                <w:szCs w:val="18"/>
              </w:rPr>
              <w:t>MODULI</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17DE7075" w14:textId="77777777" w:rsidR="00862BF9" w:rsidRPr="00DF7300" w:rsidRDefault="00862BF9"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BROJ ČASOVA PO OBLICIMA NASTAVE I KREDITNA VRIJEDNOST</w:t>
            </w:r>
          </w:p>
        </w:tc>
      </w:tr>
      <w:tr w:rsidR="0078771C" w:rsidRPr="00DF7300" w14:paraId="17365C6C" w14:textId="77777777" w:rsidTr="00656E6D">
        <w:trPr>
          <w:trHeight w:val="333"/>
          <w:tblHeader/>
          <w:jc w:val="center"/>
        </w:trPr>
        <w:tc>
          <w:tcPr>
            <w:tcW w:w="688" w:type="dxa"/>
            <w:vMerge/>
            <w:tcBorders>
              <w:left w:val="nil"/>
              <w:bottom w:val="single" w:sz="18" w:space="0" w:color="2E74B5" w:themeColor="accent1" w:themeShade="BF"/>
            </w:tcBorders>
            <w:vAlign w:val="center"/>
            <w:hideMark/>
          </w:tcPr>
          <w:p w14:paraId="78E106DE" w14:textId="77777777" w:rsidR="00862BF9" w:rsidRPr="00DF7300" w:rsidRDefault="00862BF9" w:rsidP="009329F3">
            <w:pPr>
              <w:spacing w:before="40" w:after="40"/>
              <w:rPr>
                <w:rFonts w:ascii="Arial Narrow" w:eastAsia="Calibri" w:hAnsi="Arial Narrow"/>
                <w:sz w:val="18"/>
                <w:szCs w:val="18"/>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6BD17A0B" w14:textId="77777777" w:rsidR="00862BF9" w:rsidRPr="00DF7300" w:rsidRDefault="00862BF9" w:rsidP="009329F3">
            <w:pPr>
              <w:spacing w:before="40" w:after="40"/>
              <w:rPr>
                <w:rFonts w:ascii="Arial Narrow" w:eastAsia="Calibri" w:hAnsi="Arial Narrow"/>
                <w:b/>
                <w:sz w:val="18"/>
                <w:szCs w:val="18"/>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5E43DA86" w14:textId="77777777" w:rsidR="00862BF9" w:rsidRPr="00DF7300" w:rsidRDefault="00862BF9"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T</w:t>
            </w:r>
          </w:p>
        </w:tc>
        <w:tc>
          <w:tcPr>
            <w:tcW w:w="727" w:type="dxa"/>
            <w:tcBorders>
              <w:bottom w:val="single" w:sz="18" w:space="0" w:color="2E74B5" w:themeColor="accent1" w:themeShade="BF"/>
            </w:tcBorders>
            <w:shd w:val="clear" w:color="auto" w:fill="DEEAF6" w:themeFill="accent1" w:themeFillTint="33"/>
            <w:vAlign w:val="center"/>
            <w:hideMark/>
          </w:tcPr>
          <w:p w14:paraId="6C23417C" w14:textId="77777777" w:rsidR="00862BF9" w:rsidRPr="00DF7300" w:rsidRDefault="00862BF9"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F942716" w14:textId="77777777" w:rsidR="00862BF9" w:rsidRPr="00DF7300" w:rsidRDefault="00862BF9"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11AC4658" w14:textId="77777777" w:rsidR="00862BF9" w:rsidRPr="00DF7300" w:rsidRDefault="0043728F"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w:t>
            </w:r>
          </w:p>
        </w:tc>
        <w:tc>
          <w:tcPr>
            <w:tcW w:w="1389" w:type="dxa"/>
            <w:tcBorders>
              <w:bottom w:val="single" w:sz="18" w:space="0" w:color="2E74B5" w:themeColor="accent1" w:themeShade="BF"/>
            </w:tcBorders>
            <w:shd w:val="clear" w:color="auto" w:fill="DEEAF6" w:themeFill="accent1" w:themeFillTint="33"/>
            <w:vAlign w:val="center"/>
            <w:hideMark/>
          </w:tcPr>
          <w:p w14:paraId="19135F29" w14:textId="77777777" w:rsidR="00862BF9" w:rsidRPr="00DF7300" w:rsidRDefault="0043728F" w:rsidP="009329F3">
            <w:pPr>
              <w:spacing w:before="40" w:after="40"/>
              <w:jc w:val="center"/>
              <w:rPr>
                <w:rFonts w:ascii="Arial Narrow" w:eastAsia="Calibri" w:hAnsi="Arial Narrow"/>
                <w:b/>
                <w:sz w:val="18"/>
                <w:szCs w:val="18"/>
              </w:rPr>
            </w:pPr>
            <w:r w:rsidRPr="00DF7300">
              <w:rPr>
                <w:rFonts w:ascii="Arial Narrow" w:eastAsia="Calibri" w:hAnsi="Arial Narrow"/>
                <w:b/>
                <w:sz w:val="18"/>
                <w:szCs w:val="18"/>
              </w:rPr>
              <w:t>KV</w:t>
            </w:r>
          </w:p>
        </w:tc>
      </w:tr>
      <w:tr w:rsidR="00862BF9" w:rsidRPr="00DF7300" w14:paraId="7E70D436" w14:textId="77777777" w:rsidTr="00656E6D">
        <w:trPr>
          <w:jc w:val="center"/>
        </w:trPr>
        <w:tc>
          <w:tcPr>
            <w:tcW w:w="688" w:type="dxa"/>
            <w:tcBorders>
              <w:top w:val="single" w:sz="18" w:space="0" w:color="2E74B5" w:themeColor="accent1" w:themeShade="BF"/>
              <w:left w:val="nil"/>
            </w:tcBorders>
            <w:vAlign w:val="center"/>
          </w:tcPr>
          <w:p w14:paraId="1B845B60" w14:textId="77777777" w:rsidR="008C6D08" w:rsidRPr="009329F3" w:rsidRDefault="008C6D08" w:rsidP="009329F3">
            <w:pPr>
              <w:numPr>
                <w:ilvl w:val="0"/>
                <w:numId w:val="8"/>
              </w:numPr>
              <w:spacing w:before="40" w:after="40"/>
              <w:ind w:hanging="374"/>
              <w:jc w:val="right"/>
              <w:rPr>
                <w:rFonts w:ascii="Arial Narrow" w:eastAsia="Calibri" w:hAnsi="Arial Narrow"/>
                <w:sz w:val="22"/>
                <w:szCs w:val="22"/>
              </w:rPr>
            </w:pPr>
          </w:p>
        </w:tc>
        <w:tc>
          <w:tcPr>
            <w:tcW w:w="3711" w:type="dxa"/>
            <w:tcBorders>
              <w:top w:val="single" w:sz="18" w:space="0" w:color="2E74B5" w:themeColor="accent1" w:themeShade="BF"/>
              <w:right w:val="single" w:sz="18" w:space="0" w:color="2E74B5" w:themeColor="accent1" w:themeShade="BF"/>
            </w:tcBorders>
            <w:vAlign w:val="center"/>
          </w:tcPr>
          <w:p w14:paraId="3FB237EF" w14:textId="77777777" w:rsidR="008C6D08" w:rsidRPr="009329F3" w:rsidRDefault="00DF7300"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Tehnička mehanika</w:t>
            </w:r>
            <w:r w:rsidR="00656E6D" w:rsidRPr="009329F3">
              <w:rPr>
                <w:rFonts w:ascii="Arial Narrow" w:eastAsia="Calibri" w:hAnsi="Arial Narrow"/>
                <w:sz w:val="22"/>
                <w:szCs w:val="22"/>
              </w:rPr>
              <w:t xml:space="preserve"> I</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3189F4C"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16</w:t>
            </w:r>
          </w:p>
        </w:tc>
        <w:tc>
          <w:tcPr>
            <w:tcW w:w="727" w:type="dxa"/>
            <w:tcBorders>
              <w:top w:val="single" w:sz="18" w:space="0" w:color="2E74B5" w:themeColor="accent1" w:themeShade="BF"/>
            </w:tcBorders>
            <w:vAlign w:val="center"/>
          </w:tcPr>
          <w:p w14:paraId="52A3E76C"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20</w:t>
            </w:r>
          </w:p>
        </w:tc>
        <w:tc>
          <w:tcPr>
            <w:tcW w:w="727" w:type="dxa"/>
            <w:tcBorders>
              <w:top w:val="single" w:sz="18" w:space="0" w:color="2E74B5" w:themeColor="accent1" w:themeShade="BF"/>
              <w:right w:val="single" w:sz="18" w:space="0" w:color="2E74B5" w:themeColor="accent1" w:themeShade="BF"/>
            </w:tcBorders>
            <w:vAlign w:val="center"/>
          </w:tcPr>
          <w:p w14:paraId="74F1F8A4"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top w:val="single" w:sz="18" w:space="0" w:color="2E74B5" w:themeColor="accent1" w:themeShade="BF"/>
              <w:left w:val="single" w:sz="18" w:space="0" w:color="2E74B5" w:themeColor="accent1" w:themeShade="BF"/>
            </w:tcBorders>
            <w:vAlign w:val="center"/>
          </w:tcPr>
          <w:p w14:paraId="01DCA6B0"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1389" w:type="dxa"/>
            <w:tcBorders>
              <w:top w:val="single" w:sz="18" w:space="0" w:color="2E74B5" w:themeColor="accent1" w:themeShade="BF"/>
            </w:tcBorders>
            <w:vAlign w:val="center"/>
          </w:tcPr>
          <w:p w14:paraId="08F37233" w14:textId="77777777" w:rsidR="008C6D08" w:rsidRPr="009329F3" w:rsidRDefault="00BA2EED"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w:t>
            </w:r>
          </w:p>
        </w:tc>
      </w:tr>
      <w:tr w:rsidR="00862BF9" w:rsidRPr="00DF7300" w14:paraId="5A98E1F4" w14:textId="77777777" w:rsidTr="00656E6D">
        <w:trPr>
          <w:jc w:val="center"/>
        </w:trPr>
        <w:tc>
          <w:tcPr>
            <w:tcW w:w="688" w:type="dxa"/>
            <w:tcBorders>
              <w:left w:val="nil"/>
            </w:tcBorders>
            <w:vAlign w:val="center"/>
          </w:tcPr>
          <w:p w14:paraId="498A099A"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4F9F3C86"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Brodska elektrotehnika, elektronika i automatika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2AE1C9E1"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727" w:type="dxa"/>
            <w:vAlign w:val="center"/>
          </w:tcPr>
          <w:p w14:paraId="330A977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727" w:type="dxa"/>
            <w:tcBorders>
              <w:right w:val="single" w:sz="18" w:space="0" w:color="2E74B5" w:themeColor="accent1" w:themeShade="BF"/>
            </w:tcBorders>
            <w:vAlign w:val="center"/>
          </w:tcPr>
          <w:p w14:paraId="3861FBE3"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1388" w:type="dxa"/>
            <w:tcBorders>
              <w:left w:val="single" w:sz="18" w:space="0" w:color="2E74B5" w:themeColor="accent1" w:themeShade="BF"/>
            </w:tcBorders>
            <w:vAlign w:val="center"/>
          </w:tcPr>
          <w:p w14:paraId="220901C4"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108</w:t>
            </w:r>
          </w:p>
        </w:tc>
        <w:tc>
          <w:tcPr>
            <w:tcW w:w="1389" w:type="dxa"/>
            <w:vAlign w:val="center"/>
          </w:tcPr>
          <w:p w14:paraId="4E958EEC" w14:textId="507F9558"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w:t>
            </w:r>
          </w:p>
        </w:tc>
      </w:tr>
      <w:tr w:rsidR="00862BF9" w:rsidRPr="00DF7300" w14:paraId="7D6A1EC0" w14:textId="77777777" w:rsidTr="00656E6D">
        <w:trPr>
          <w:jc w:val="center"/>
        </w:trPr>
        <w:tc>
          <w:tcPr>
            <w:tcW w:w="688" w:type="dxa"/>
            <w:tcBorders>
              <w:left w:val="nil"/>
            </w:tcBorders>
            <w:vAlign w:val="center"/>
          </w:tcPr>
          <w:p w14:paraId="36212EE6"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3210FE8E"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Osnove mašinstva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1024E9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54</w:t>
            </w:r>
          </w:p>
        </w:tc>
        <w:tc>
          <w:tcPr>
            <w:tcW w:w="727" w:type="dxa"/>
            <w:vAlign w:val="center"/>
          </w:tcPr>
          <w:p w14:paraId="608F1D13"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54</w:t>
            </w:r>
          </w:p>
        </w:tc>
        <w:tc>
          <w:tcPr>
            <w:tcW w:w="727" w:type="dxa"/>
            <w:tcBorders>
              <w:right w:val="single" w:sz="18" w:space="0" w:color="2E74B5" w:themeColor="accent1" w:themeShade="BF"/>
            </w:tcBorders>
            <w:vAlign w:val="center"/>
          </w:tcPr>
          <w:p w14:paraId="6D5B50A5"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72</w:t>
            </w:r>
          </w:p>
        </w:tc>
        <w:tc>
          <w:tcPr>
            <w:tcW w:w="1388" w:type="dxa"/>
            <w:tcBorders>
              <w:left w:val="single" w:sz="18" w:space="0" w:color="2E74B5" w:themeColor="accent1" w:themeShade="BF"/>
            </w:tcBorders>
            <w:vAlign w:val="center"/>
          </w:tcPr>
          <w:p w14:paraId="6331B59D"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180</w:t>
            </w:r>
          </w:p>
        </w:tc>
        <w:tc>
          <w:tcPr>
            <w:tcW w:w="1389" w:type="dxa"/>
            <w:vAlign w:val="center"/>
          </w:tcPr>
          <w:p w14:paraId="051122A1" w14:textId="62E484B2"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w:t>
            </w:r>
          </w:p>
        </w:tc>
      </w:tr>
      <w:tr w:rsidR="00862BF9" w:rsidRPr="00DF7300" w14:paraId="3A49DEDE" w14:textId="77777777" w:rsidTr="00656E6D">
        <w:trPr>
          <w:jc w:val="center"/>
        </w:trPr>
        <w:tc>
          <w:tcPr>
            <w:tcW w:w="688" w:type="dxa"/>
            <w:tcBorders>
              <w:left w:val="nil"/>
            </w:tcBorders>
            <w:vAlign w:val="center"/>
          </w:tcPr>
          <w:p w14:paraId="6B2AA8A7"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5E950714"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 xml:space="preserve">Teorija broda </w:t>
            </w:r>
          </w:p>
        </w:tc>
        <w:tc>
          <w:tcPr>
            <w:tcW w:w="726" w:type="dxa"/>
            <w:tcBorders>
              <w:left w:val="single" w:sz="18" w:space="0" w:color="2E74B5" w:themeColor="accent1" w:themeShade="BF"/>
              <w:bottom w:val="single" w:sz="4" w:space="0" w:color="2E74B5" w:themeColor="accent1" w:themeShade="BF"/>
            </w:tcBorders>
            <w:vAlign w:val="center"/>
          </w:tcPr>
          <w:p w14:paraId="163D6036"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90</w:t>
            </w:r>
          </w:p>
        </w:tc>
        <w:tc>
          <w:tcPr>
            <w:tcW w:w="727" w:type="dxa"/>
            <w:vAlign w:val="center"/>
          </w:tcPr>
          <w:p w14:paraId="4BA0B834"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18</w:t>
            </w:r>
          </w:p>
        </w:tc>
        <w:tc>
          <w:tcPr>
            <w:tcW w:w="727" w:type="dxa"/>
            <w:tcBorders>
              <w:right w:val="single" w:sz="18" w:space="0" w:color="2E74B5" w:themeColor="accent1" w:themeShade="BF"/>
            </w:tcBorders>
            <w:vAlign w:val="center"/>
          </w:tcPr>
          <w:p w14:paraId="6FC792C2"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5655FD95"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108</w:t>
            </w:r>
          </w:p>
        </w:tc>
        <w:tc>
          <w:tcPr>
            <w:tcW w:w="1389" w:type="dxa"/>
            <w:vAlign w:val="center"/>
          </w:tcPr>
          <w:p w14:paraId="3BEE268E" w14:textId="2E92A947"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w:t>
            </w:r>
          </w:p>
        </w:tc>
      </w:tr>
      <w:tr w:rsidR="00862BF9" w:rsidRPr="00DF7300" w14:paraId="6040EEBA" w14:textId="77777777" w:rsidTr="00656E6D">
        <w:trPr>
          <w:jc w:val="center"/>
        </w:trPr>
        <w:tc>
          <w:tcPr>
            <w:tcW w:w="688" w:type="dxa"/>
            <w:tcBorders>
              <w:left w:val="nil"/>
            </w:tcBorders>
            <w:vAlign w:val="center"/>
          </w:tcPr>
          <w:p w14:paraId="3EF7B6DA"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402E989F"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Tehnička mehanika II</w:t>
            </w:r>
          </w:p>
        </w:tc>
        <w:tc>
          <w:tcPr>
            <w:tcW w:w="726" w:type="dxa"/>
            <w:tcBorders>
              <w:left w:val="single" w:sz="18" w:space="0" w:color="2E74B5" w:themeColor="accent1" w:themeShade="BF"/>
              <w:bottom w:val="single" w:sz="4" w:space="0" w:color="2E74B5" w:themeColor="accent1" w:themeShade="BF"/>
            </w:tcBorders>
            <w:vAlign w:val="center"/>
          </w:tcPr>
          <w:p w14:paraId="56A1D3EB"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24</w:t>
            </w:r>
          </w:p>
        </w:tc>
        <w:tc>
          <w:tcPr>
            <w:tcW w:w="727" w:type="dxa"/>
            <w:vAlign w:val="center"/>
          </w:tcPr>
          <w:p w14:paraId="194BB524"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30</w:t>
            </w:r>
          </w:p>
        </w:tc>
        <w:tc>
          <w:tcPr>
            <w:tcW w:w="727" w:type="dxa"/>
            <w:tcBorders>
              <w:right w:val="single" w:sz="18" w:space="0" w:color="2E74B5" w:themeColor="accent1" w:themeShade="BF"/>
            </w:tcBorders>
            <w:vAlign w:val="center"/>
          </w:tcPr>
          <w:p w14:paraId="0870E698"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6E4B17C1"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54</w:t>
            </w:r>
          </w:p>
        </w:tc>
        <w:tc>
          <w:tcPr>
            <w:tcW w:w="1389" w:type="dxa"/>
            <w:vAlign w:val="center"/>
          </w:tcPr>
          <w:p w14:paraId="51DB2C57" w14:textId="77777777" w:rsidR="008C6D08" w:rsidRPr="009329F3" w:rsidRDefault="00BA2EED"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w:t>
            </w:r>
          </w:p>
        </w:tc>
      </w:tr>
      <w:tr w:rsidR="00862BF9" w:rsidRPr="00DF7300" w14:paraId="76956DA8" w14:textId="77777777" w:rsidTr="00656E6D">
        <w:trPr>
          <w:jc w:val="center"/>
        </w:trPr>
        <w:tc>
          <w:tcPr>
            <w:tcW w:w="688" w:type="dxa"/>
            <w:tcBorders>
              <w:left w:val="nil"/>
            </w:tcBorders>
            <w:vAlign w:val="center"/>
          </w:tcPr>
          <w:p w14:paraId="36134FB4"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1DE58914"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Brodska elektrotehnika, elektronika i automatika II</w:t>
            </w:r>
          </w:p>
        </w:tc>
        <w:tc>
          <w:tcPr>
            <w:tcW w:w="726" w:type="dxa"/>
            <w:tcBorders>
              <w:left w:val="single" w:sz="18" w:space="0" w:color="2E74B5" w:themeColor="accent1" w:themeShade="BF"/>
              <w:bottom w:val="single" w:sz="4" w:space="0" w:color="2E74B5" w:themeColor="accent1" w:themeShade="BF"/>
            </w:tcBorders>
            <w:vAlign w:val="center"/>
          </w:tcPr>
          <w:p w14:paraId="09C89232"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60</w:t>
            </w:r>
          </w:p>
        </w:tc>
        <w:tc>
          <w:tcPr>
            <w:tcW w:w="727" w:type="dxa"/>
            <w:vAlign w:val="center"/>
          </w:tcPr>
          <w:p w14:paraId="6E9D380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30</w:t>
            </w:r>
          </w:p>
        </w:tc>
        <w:tc>
          <w:tcPr>
            <w:tcW w:w="727" w:type="dxa"/>
            <w:tcBorders>
              <w:right w:val="single" w:sz="18" w:space="0" w:color="2E74B5" w:themeColor="accent1" w:themeShade="BF"/>
            </w:tcBorders>
            <w:vAlign w:val="center"/>
          </w:tcPr>
          <w:p w14:paraId="207BDA76"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18</w:t>
            </w:r>
          </w:p>
        </w:tc>
        <w:tc>
          <w:tcPr>
            <w:tcW w:w="1388" w:type="dxa"/>
            <w:tcBorders>
              <w:left w:val="single" w:sz="18" w:space="0" w:color="2E74B5" w:themeColor="accent1" w:themeShade="BF"/>
            </w:tcBorders>
            <w:vAlign w:val="center"/>
          </w:tcPr>
          <w:p w14:paraId="4A789A0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108</w:t>
            </w:r>
          </w:p>
        </w:tc>
        <w:tc>
          <w:tcPr>
            <w:tcW w:w="1389" w:type="dxa"/>
            <w:vAlign w:val="center"/>
          </w:tcPr>
          <w:p w14:paraId="0FBA3BD1" w14:textId="5A33600B"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w:t>
            </w:r>
          </w:p>
        </w:tc>
      </w:tr>
      <w:tr w:rsidR="00862BF9" w:rsidRPr="00DF7300" w14:paraId="7C66178B" w14:textId="77777777" w:rsidTr="00656E6D">
        <w:trPr>
          <w:jc w:val="center"/>
        </w:trPr>
        <w:tc>
          <w:tcPr>
            <w:tcW w:w="688" w:type="dxa"/>
            <w:tcBorders>
              <w:left w:val="nil"/>
            </w:tcBorders>
            <w:vAlign w:val="center"/>
          </w:tcPr>
          <w:p w14:paraId="5D9CB0BA"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5F34C295"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Mašinski elementi</w:t>
            </w:r>
          </w:p>
        </w:tc>
        <w:tc>
          <w:tcPr>
            <w:tcW w:w="726" w:type="dxa"/>
            <w:tcBorders>
              <w:left w:val="single" w:sz="18" w:space="0" w:color="2E74B5" w:themeColor="accent1" w:themeShade="BF"/>
              <w:bottom w:val="single" w:sz="4" w:space="0" w:color="2E74B5" w:themeColor="accent1" w:themeShade="BF"/>
            </w:tcBorders>
            <w:vAlign w:val="center"/>
          </w:tcPr>
          <w:p w14:paraId="0619C75E"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w:t>
            </w:r>
          </w:p>
        </w:tc>
        <w:tc>
          <w:tcPr>
            <w:tcW w:w="727" w:type="dxa"/>
            <w:vAlign w:val="center"/>
          </w:tcPr>
          <w:p w14:paraId="26021094"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20</w:t>
            </w:r>
          </w:p>
        </w:tc>
        <w:tc>
          <w:tcPr>
            <w:tcW w:w="727" w:type="dxa"/>
            <w:tcBorders>
              <w:right w:val="single" w:sz="18" w:space="0" w:color="2E74B5" w:themeColor="accent1" w:themeShade="BF"/>
            </w:tcBorders>
            <w:vAlign w:val="center"/>
          </w:tcPr>
          <w:p w14:paraId="3842D6C8"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20</w:t>
            </w:r>
          </w:p>
        </w:tc>
        <w:tc>
          <w:tcPr>
            <w:tcW w:w="1388" w:type="dxa"/>
            <w:tcBorders>
              <w:left w:val="single" w:sz="18" w:space="0" w:color="2E74B5" w:themeColor="accent1" w:themeShade="BF"/>
            </w:tcBorders>
            <w:vAlign w:val="center"/>
          </w:tcPr>
          <w:p w14:paraId="77368866"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60</w:t>
            </w:r>
          </w:p>
        </w:tc>
        <w:tc>
          <w:tcPr>
            <w:tcW w:w="1389" w:type="dxa"/>
            <w:vAlign w:val="center"/>
          </w:tcPr>
          <w:p w14:paraId="021BB7C8" w14:textId="77777777" w:rsidR="008C6D08" w:rsidRPr="009329F3" w:rsidRDefault="00BA2EED"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w:t>
            </w:r>
          </w:p>
        </w:tc>
      </w:tr>
      <w:tr w:rsidR="00862BF9" w:rsidRPr="00DF7300" w14:paraId="2602CD57" w14:textId="77777777" w:rsidTr="00656E6D">
        <w:trPr>
          <w:jc w:val="center"/>
        </w:trPr>
        <w:tc>
          <w:tcPr>
            <w:tcW w:w="688" w:type="dxa"/>
            <w:tcBorders>
              <w:left w:val="nil"/>
            </w:tcBorders>
            <w:vAlign w:val="center"/>
          </w:tcPr>
          <w:p w14:paraId="73A22FEC"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30156E64"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Tehnologija i obrada materijala</w:t>
            </w:r>
          </w:p>
        </w:tc>
        <w:tc>
          <w:tcPr>
            <w:tcW w:w="726" w:type="dxa"/>
            <w:tcBorders>
              <w:left w:val="single" w:sz="18" w:space="0" w:color="2E74B5" w:themeColor="accent1" w:themeShade="BF"/>
              <w:bottom w:val="single" w:sz="4" w:space="0" w:color="2E74B5" w:themeColor="accent1" w:themeShade="BF"/>
            </w:tcBorders>
            <w:vAlign w:val="center"/>
          </w:tcPr>
          <w:p w14:paraId="4138BD55"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727" w:type="dxa"/>
            <w:vAlign w:val="center"/>
          </w:tcPr>
          <w:p w14:paraId="38C438E6" w14:textId="77777777" w:rsidR="008C6D08" w:rsidRPr="009329F3" w:rsidRDefault="008C6D08" w:rsidP="009329F3">
            <w:pPr>
              <w:spacing w:before="40" w:after="40"/>
              <w:jc w:val="center"/>
              <w:rPr>
                <w:rFonts w:ascii="Arial Narrow" w:eastAsia="Calibri" w:hAnsi="Arial Narrow"/>
                <w:sz w:val="22"/>
                <w:szCs w:val="22"/>
              </w:rPr>
            </w:pPr>
          </w:p>
        </w:tc>
        <w:tc>
          <w:tcPr>
            <w:tcW w:w="727" w:type="dxa"/>
            <w:tcBorders>
              <w:right w:val="single" w:sz="18" w:space="0" w:color="2E74B5" w:themeColor="accent1" w:themeShade="BF"/>
            </w:tcBorders>
            <w:vAlign w:val="center"/>
          </w:tcPr>
          <w:p w14:paraId="5AC7B348"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72</w:t>
            </w:r>
          </w:p>
        </w:tc>
        <w:tc>
          <w:tcPr>
            <w:tcW w:w="1388" w:type="dxa"/>
            <w:tcBorders>
              <w:left w:val="single" w:sz="18" w:space="0" w:color="2E74B5" w:themeColor="accent1" w:themeShade="BF"/>
            </w:tcBorders>
            <w:vAlign w:val="center"/>
          </w:tcPr>
          <w:p w14:paraId="3A35C84B"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108</w:t>
            </w:r>
          </w:p>
        </w:tc>
        <w:tc>
          <w:tcPr>
            <w:tcW w:w="1389" w:type="dxa"/>
            <w:vAlign w:val="center"/>
          </w:tcPr>
          <w:p w14:paraId="3C51B7BE" w14:textId="7B1BF163"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w:t>
            </w:r>
          </w:p>
        </w:tc>
      </w:tr>
      <w:tr w:rsidR="00862BF9" w:rsidRPr="00DF7300" w14:paraId="4C11D5B8" w14:textId="77777777" w:rsidTr="00656E6D">
        <w:trPr>
          <w:jc w:val="center"/>
        </w:trPr>
        <w:tc>
          <w:tcPr>
            <w:tcW w:w="688" w:type="dxa"/>
            <w:tcBorders>
              <w:left w:val="nil"/>
            </w:tcBorders>
            <w:vAlign w:val="center"/>
          </w:tcPr>
          <w:p w14:paraId="548C49DD"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24FA7329"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Termodinamika</w:t>
            </w:r>
          </w:p>
        </w:tc>
        <w:tc>
          <w:tcPr>
            <w:tcW w:w="726" w:type="dxa"/>
            <w:tcBorders>
              <w:left w:val="single" w:sz="18" w:space="0" w:color="2E74B5" w:themeColor="accent1" w:themeShade="BF"/>
              <w:bottom w:val="single" w:sz="4" w:space="0" w:color="2E74B5" w:themeColor="accent1" w:themeShade="BF"/>
            </w:tcBorders>
            <w:vAlign w:val="center"/>
          </w:tcPr>
          <w:p w14:paraId="3720B77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30</w:t>
            </w:r>
          </w:p>
        </w:tc>
        <w:tc>
          <w:tcPr>
            <w:tcW w:w="727" w:type="dxa"/>
            <w:vAlign w:val="center"/>
          </w:tcPr>
          <w:p w14:paraId="7D2C678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30</w:t>
            </w:r>
          </w:p>
        </w:tc>
        <w:tc>
          <w:tcPr>
            <w:tcW w:w="727" w:type="dxa"/>
            <w:tcBorders>
              <w:right w:val="single" w:sz="18" w:space="0" w:color="2E74B5" w:themeColor="accent1" w:themeShade="BF"/>
            </w:tcBorders>
            <w:vAlign w:val="center"/>
          </w:tcPr>
          <w:p w14:paraId="2B8D0242"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5B9C71D2"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60</w:t>
            </w:r>
          </w:p>
        </w:tc>
        <w:tc>
          <w:tcPr>
            <w:tcW w:w="1389" w:type="dxa"/>
            <w:vAlign w:val="center"/>
          </w:tcPr>
          <w:p w14:paraId="1BC768F2" w14:textId="77777777" w:rsidR="008C6D08" w:rsidRPr="009329F3" w:rsidRDefault="00BA2EED"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w:t>
            </w:r>
          </w:p>
        </w:tc>
      </w:tr>
      <w:tr w:rsidR="00862BF9" w:rsidRPr="00DF7300" w14:paraId="43E45245" w14:textId="77777777" w:rsidTr="00656E6D">
        <w:trPr>
          <w:jc w:val="center"/>
        </w:trPr>
        <w:tc>
          <w:tcPr>
            <w:tcW w:w="688" w:type="dxa"/>
            <w:tcBorders>
              <w:left w:val="nil"/>
            </w:tcBorders>
            <w:vAlign w:val="center"/>
          </w:tcPr>
          <w:p w14:paraId="6340CA76"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47A3E9CF"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Motori SUS I</w:t>
            </w:r>
          </w:p>
        </w:tc>
        <w:tc>
          <w:tcPr>
            <w:tcW w:w="726" w:type="dxa"/>
            <w:tcBorders>
              <w:left w:val="single" w:sz="18" w:space="0" w:color="2E74B5" w:themeColor="accent1" w:themeShade="BF"/>
              <w:bottom w:val="single" w:sz="4" w:space="0" w:color="2E74B5" w:themeColor="accent1" w:themeShade="BF"/>
            </w:tcBorders>
            <w:vAlign w:val="center"/>
          </w:tcPr>
          <w:p w14:paraId="764D74F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40</w:t>
            </w:r>
          </w:p>
        </w:tc>
        <w:tc>
          <w:tcPr>
            <w:tcW w:w="727" w:type="dxa"/>
            <w:vAlign w:val="center"/>
          </w:tcPr>
          <w:p w14:paraId="148D7F4D"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26</w:t>
            </w:r>
          </w:p>
        </w:tc>
        <w:tc>
          <w:tcPr>
            <w:tcW w:w="727" w:type="dxa"/>
            <w:tcBorders>
              <w:right w:val="single" w:sz="18" w:space="0" w:color="2E74B5" w:themeColor="accent1" w:themeShade="BF"/>
            </w:tcBorders>
            <w:vAlign w:val="center"/>
          </w:tcPr>
          <w:p w14:paraId="135976C8"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36</w:t>
            </w:r>
          </w:p>
        </w:tc>
        <w:tc>
          <w:tcPr>
            <w:tcW w:w="1388" w:type="dxa"/>
            <w:tcBorders>
              <w:left w:val="single" w:sz="18" w:space="0" w:color="2E74B5" w:themeColor="accent1" w:themeShade="BF"/>
            </w:tcBorders>
            <w:vAlign w:val="center"/>
          </w:tcPr>
          <w:p w14:paraId="6A2E86E8"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102</w:t>
            </w:r>
          </w:p>
        </w:tc>
        <w:tc>
          <w:tcPr>
            <w:tcW w:w="1389" w:type="dxa"/>
            <w:vAlign w:val="center"/>
          </w:tcPr>
          <w:p w14:paraId="15FA7196" w14:textId="2E80BDFE"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w:t>
            </w:r>
          </w:p>
        </w:tc>
      </w:tr>
      <w:tr w:rsidR="008C6D08" w:rsidRPr="00DF7300" w14:paraId="5A091CE3" w14:textId="77777777" w:rsidTr="00656E6D">
        <w:trPr>
          <w:jc w:val="center"/>
        </w:trPr>
        <w:tc>
          <w:tcPr>
            <w:tcW w:w="688" w:type="dxa"/>
            <w:tcBorders>
              <w:left w:val="nil"/>
            </w:tcBorders>
            <w:vAlign w:val="center"/>
          </w:tcPr>
          <w:p w14:paraId="2935058C"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72229596" w14:textId="48944591"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Brodske pomoćne mašine, sistemi</w:t>
            </w:r>
            <w:r w:rsidR="009329F3" w:rsidRPr="009329F3">
              <w:rPr>
                <w:rFonts w:ascii="Arial Narrow" w:eastAsia="Calibri" w:hAnsi="Arial Narrow"/>
                <w:sz w:val="22"/>
                <w:szCs w:val="22"/>
              </w:rPr>
              <w:t xml:space="preserve"> </w:t>
            </w:r>
            <w:r w:rsidRPr="009329F3">
              <w:rPr>
                <w:rFonts w:ascii="Arial Narrow" w:eastAsia="Calibri" w:hAnsi="Arial Narrow"/>
                <w:sz w:val="22"/>
                <w:szCs w:val="22"/>
              </w:rPr>
              <w:t>i uređaji I</w:t>
            </w:r>
          </w:p>
        </w:tc>
        <w:tc>
          <w:tcPr>
            <w:tcW w:w="726" w:type="dxa"/>
            <w:tcBorders>
              <w:left w:val="single" w:sz="18" w:space="0" w:color="2E74B5" w:themeColor="accent1" w:themeShade="BF"/>
              <w:bottom w:val="single" w:sz="4" w:space="0" w:color="2E74B5" w:themeColor="accent1" w:themeShade="BF"/>
            </w:tcBorders>
            <w:vAlign w:val="center"/>
          </w:tcPr>
          <w:p w14:paraId="33D19181"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60</w:t>
            </w:r>
          </w:p>
        </w:tc>
        <w:tc>
          <w:tcPr>
            <w:tcW w:w="727" w:type="dxa"/>
            <w:vAlign w:val="center"/>
          </w:tcPr>
          <w:p w14:paraId="09C7DF01"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48</w:t>
            </w:r>
          </w:p>
        </w:tc>
        <w:tc>
          <w:tcPr>
            <w:tcW w:w="727" w:type="dxa"/>
            <w:tcBorders>
              <w:right w:val="single" w:sz="18" w:space="0" w:color="2E74B5" w:themeColor="accent1" w:themeShade="BF"/>
            </w:tcBorders>
            <w:vAlign w:val="center"/>
          </w:tcPr>
          <w:p w14:paraId="53C2D45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72</w:t>
            </w:r>
          </w:p>
        </w:tc>
        <w:tc>
          <w:tcPr>
            <w:tcW w:w="1388" w:type="dxa"/>
            <w:tcBorders>
              <w:left w:val="single" w:sz="18" w:space="0" w:color="2E74B5" w:themeColor="accent1" w:themeShade="BF"/>
            </w:tcBorders>
            <w:vAlign w:val="center"/>
          </w:tcPr>
          <w:p w14:paraId="745A2463"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180</w:t>
            </w:r>
          </w:p>
        </w:tc>
        <w:tc>
          <w:tcPr>
            <w:tcW w:w="1389" w:type="dxa"/>
            <w:vAlign w:val="center"/>
          </w:tcPr>
          <w:p w14:paraId="4132EF0A" w14:textId="18324787"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w:t>
            </w:r>
          </w:p>
        </w:tc>
      </w:tr>
      <w:tr w:rsidR="008C6D08" w:rsidRPr="00DF7300" w14:paraId="1CEC1E93" w14:textId="77777777" w:rsidTr="00656E6D">
        <w:trPr>
          <w:jc w:val="center"/>
        </w:trPr>
        <w:tc>
          <w:tcPr>
            <w:tcW w:w="688" w:type="dxa"/>
            <w:tcBorders>
              <w:left w:val="nil"/>
            </w:tcBorders>
            <w:vAlign w:val="center"/>
          </w:tcPr>
          <w:p w14:paraId="2AA60A88"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3EEEC39F"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 xml:space="preserve">Brodske električne mašine i uređaji I </w:t>
            </w:r>
          </w:p>
        </w:tc>
        <w:tc>
          <w:tcPr>
            <w:tcW w:w="726" w:type="dxa"/>
            <w:tcBorders>
              <w:left w:val="single" w:sz="18" w:space="0" w:color="2E74B5" w:themeColor="accent1" w:themeShade="BF"/>
              <w:bottom w:val="single" w:sz="4" w:space="0" w:color="2E74B5" w:themeColor="accent1" w:themeShade="BF"/>
            </w:tcBorders>
            <w:vAlign w:val="center"/>
          </w:tcPr>
          <w:p w14:paraId="68D377C9"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80</w:t>
            </w:r>
          </w:p>
        </w:tc>
        <w:tc>
          <w:tcPr>
            <w:tcW w:w="727" w:type="dxa"/>
            <w:vAlign w:val="center"/>
          </w:tcPr>
          <w:p w14:paraId="13A74FBC"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28</w:t>
            </w:r>
          </w:p>
        </w:tc>
        <w:tc>
          <w:tcPr>
            <w:tcW w:w="727" w:type="dxa"/>
            <w:tcBorders>
              <w:right w:val="single" w:sz="18" w:space="0" w:color="2E74B5" w:themeColor="accent1" w:themeShade="BF"/>
            </w:tcBorders>
            <w:vAlign w:val="center"/>
          </w:tcPr>
          <w:p w14:paraId="14AAA07D"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70DB8FE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108</w:t>
            </w:r>
          </w:p>
        </w:tc>
        <w:tc>
          <w:tcPr>
            <w:tcW w:w="1389" w:type="dxa"/>
            <w:vAlign w:val="center"/>
          </w:tcPr>
          <w:p w14:paraId="322DAA54" w14:textId="70EB2E01"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w:t>
            </w:r>
          </w:p>
        </w:tc>
      </w:tr>
      <w:tr w:rsidR="008C6D08" w:rsidRPr="00DF7300" w14:paraId="2C7610D0" w14:textId="77777777" w:rsidTr="00656E6D">
        <w:trPr>
          <w:jc w:val="center"/>
        </w:trPr>
        <w:tc>
          <w:tcPr>
            <w:tcW w:w="688" w:type="dxa"/>
            <w:tcBorders>
              <w:left w:val="nil"/>
            </w:tcBorders>
            <w:vAlign w:val="center"/>
          </w:tcPr>
          <w:p w14:paraId="295DC0E0"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0CBD1231"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 xml:space="preserve">Brodski kotlovi i parne turbine </w:t>
            </w:r>
          </w:p>
        </w:tc>
        <w:tc>
          <w:tcPr>
            <w:tcW w:w="726" w:type="dxa"/>
            <w:tcBorders>
              <w:left w:val="single" w:sz="18" w:space="0" w:color="2E74B5" w:themeColor="accent1" w:themeShade="BF"/>
              <w:bottom w:val="single" w:sz="4" w:space="0" w:color="2E74B5" w:themeColor="accent1" w:themeShade="BF"/>
            </w:tcBorders>
            <w:vAlign w:val="center"/>
          </w:tcPr>
          <w:p w14:paraId="4C6F99D9" w14:textId="77777777" w:rsidR="008C6D08" w:rsidRPr="009329F3" w:rsidRDefault="00E600D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49</w:t>
            </w:r>
          </w:p>
        </w:tc>
        <w:tc>
          <w:tcPr>
            <w:tcW w:w="727" w:type="dxa"/>
            <w:vAlign w:val="center"/>
          </w:tcPr>
          <w:p w14:paraId="706DEE93"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18</w:t>
            </w:r>
          </w:p>
        </w:tc>
        <w:tc>
          <w:tcPr>
            <w:tcW w:w="727" w:type="dxa"/>
            <w:tcBorders>
              <w:right w:val="single" w:sz="18" w:space="0" w:color="2E74B5" w:themeColor="accent1" w:themeShade="BF"/>
            </w:tcBorders>
            <w:vAlign w:val="center"/>
          </w:tcPr>
          <w:p w14:paraId="446667F3"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72</w:t>
            </w:r>
          </w:p>
        </w:tc>
        <w:tc>
          <w:tcPr>
            <w:tcW w:w="1388" w:type="dxa"/>
            <w:tcBorders>
              <w:left w:val="single" w:sz="18" w:space="0" w:color="2E74B5" w:themeColor="accent1" w:themeShade="BF"/>
            </w:tcBorders>
            <w:vAlign w:val="center"/>
          </w:tcPr>
          <w:p w14:paraId="27AEBA82"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w:t>
            </w:r>
            <w:r w:rsidR="00E600DC" w:rsidRPr="009329F3">
              <w:rPr>
                <w:rFonts w:ascii="Arial Narrow" w:eastAsia="Calibri" w:hAnsi="Arial Narrow"/>
                <w:sz w:val="22"/>
                <w:szCs w:val="22"/>
              </w:rPr>
              <w:t>39</w:t>
            </w:r>
          </w:p>
        </w:tc>
        <w:tc>
          <w:tcPr>
            <w:tcW w:w="1389" w:type="dxa"/>
            <w:vAlign w:val="center"/>
          </w:tcPr>
          <w:p w14:paraId="7535CFE9" w14:textId="797EAE38"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w:t>
            </w:r>
          </w:p>
        </w:tc>
      </w:tr>
      <w:tr w:rsidR="008C6D08" w:rsidRPr="00DF7300" w14:paraId="5B10A6FC" w14:textId="77777777" w:rsidTr="00656E6D">
        <w:trPr>
          <w:jc w:val="center"/>
        </w:trPr>
        <w:tc>
          <w:tcPr>
            <w:tcW w:w="688" w:type="dxa"/>
            <w:tcBorders>
              <w:left w:val="nil"/>
            </w:tcBorders>
            <w:vAlign w:val="center"/>
          </w:tcPr>
          <w:p w14:paraId="486FB615"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00A91827"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Engleski jezik u brodomašinstvu I</w:t>
            </w:r>
          </w:p>
        </w:tc>
        <w:tc>
          <w:tcPr>
            <w:tcW w:w="726" w:type="dxa"/>
            <w:tcBorders>
              <w:left w:val="single" w:sz="18" w:space="0" w:color="2E74B5" w:themeColor="accent1" w:themeShade="BF"/>
              <w:bottom w:val="single" w:sz="4" w:space="0" w:color="2E74B5" w:themeColor="accent1" w:themeShade="BF"/>
            </w:tcBorders>
            <w:vAlign w:val="center"/>
          </w:tcPr>
          <w:p w14:paraId="72103F72"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25</w:t>
            </w:r>
          </w:p>
        </w:tc>
        <w:tc>
          <w:tcPr>
            <w:tcW w:w="727" w:type="dxa"/>
            <w:vAlign w:val="center"/>
          </w:tcPr>
          <w:p w14:paraId="745EE9DB"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25</w:t>
            </w:r>
          </w:p>
        </w:tc>
        <w:tc>
          <w:tcPr>
            <w:tcW w:w="727" w:type="dxa"/>
            <w:tcBorders>
              <w:right w:val="single" w:sz="18" w:space="0" w:color="2E74B5" w:themeColor="accent1" w:themeShade="BF"/>
            </w:tcBorders>
            <w:vAlign w:val="center"/>
          </w:tcPr>
          <w:p w14:paraId="783E5C15" w14:textId="77777777" w:rsidR="008C6D08" w:rsidRPr="009329F3" w:rsidRDefault="008C6D08"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0B5F96A1"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50</w:t>
            </w:r>
          </w:p>
        </w:tc>
        <w:tc>
          <w:tcPr>
            <w:tcW w:w="1389" w:type="dxa"/>
            <w:vAlign w:val="center"/>
          </w:tcPr>
          <w:p w14:paraId="6D2261D9" w14:textId="5AD9E81F"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w:t>
            </w:r>
          </w:p>
        </w:tc>
      </w:tr>
      <w:tr w:rsidR="008C6D08" w:rsidRPr="00DF7300" w14:paraId="21FF2937" w14:textId="77777777" w:rsidTr="00656E6D">
        <w:trPr>
          <w:jc w:val="center"/>
        </w:trPr>
        <w:tc>
          <w:tcPr>
            <w:tcW w:w="688" w:type="dxa"/>
            <w:tcBorders>
              <w:left w:val="nil"/>
            </w:tcBorders>
            <w:vAlign w:val="center"/>
          </w:tcPr>
          <w:p w14:paraId="28E2F3C8" w14:textId="77777777" w:rsidR="008C6D08" w:rsidRPr="009329F3" w:rsidRDefault="008C6D08"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25AEF827" w14:textId="77777777" w:rsidR="008C6D08"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Motori SUS II</w:t>
            </w:r>
          </w:p>
        </w:tc>
        <w:tc>
          <w:tcPr>
            <w:tcW w:w="726" w:type="dxa"/>
            <w:tcBorders>
              <w:left w:val="single" w:sz="18" w:space="0" w:color="2E74B5" w:themeColor="accent1" w:themeShade="BF"/>
              <w:bottom w:val="single" w:sz="4" w:space="0" w:color="2E74B5" w:themeColor="accent1" w:themeShade="BF"/>
            </w:tcBorders>
            <w:vAlign w:val="center"/>
          </w:tcPr>
          <w:p w14:paraId="4472C85C"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40</w:t>
            </w:r>
          </w:p>
        </w:tc>
        <w:tc>
          <w:tcPr>
            <w:tcW w:w="727" w:type="dxa"/>
            <w:vAlign w:val="center"/>
          </w:tcPr>
          <w:p w14:paraId="027D433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19</w:t>
            </w:r>
          </w:p>
        </w:tc>
        <w:tc>
          <w:tcPr>
            <w:tcW w:w="727" w:type="dxa"/>
            <w:tcBorders>
              <w:right w:val="single" w:sz="18" w:space="0" w:color="2E74B5" w:themeColor="accent1" w:themeShade="BF"/>
            </w:tcBorders>
            <w:vAlign w:val="center"/>
          </w:tcPr>
          <w:p w14:paraId="1A8988DA"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33</w:t>
            </w:r>
          </w:p>
        </w:tc>
        <w:tc>
          <w:tcPr>
            <w:tcW w:w="1388" w:type="dxa"/>
            <w:tcBorders>
              <w:left w:val="single" w:sz="18" w:space="0" w:color="2E74B5" w:themeColor="accent1" w:themeShade="BF"/>
            </w:tcBorders>
            <w:vAlign w:val="center"/>
          </w:tcPr>
          <w:p w14:paraId="2953D92F" w14:textId="77777777" w:rsidR="008C6D08"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92</w:t>
            </w:r>
          </w:p>
        </w:tc>
        <w:tc>
          <w:tcPr>
            <w:tcW w:w="1389" w:type="dxa"/>
            <w:vAlign w:val="center"/>
          </w:tcPr>
          <w:p w14:paraId="10BF9D38" w14:textId="57C19550" w:rsidR="008C6D08"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w:t>
            </w:r>
          </w:p>
        </w:tc>
      </w:tr>
      <w:tr w:rsidR="00656E6D" w:rsidRPr="00DF7300" w14:paraId="12D6303A" w14:textId="77777777" w:rsidTr="00656E6D">
        <w:trPr>
          <w:jc w:val="center"/>
        </w:trPr>
        <w:tc>
          <w:tcPr>
            <w:tcW w:w="688" w:type="dxa"/>
            <w:tcBorders>
              <w:left w:val="nil"/>
            </w:tcBorders>
            <w:vAlign w:val="center"/>
          </w:tcPr>
          <w:p w14:paraId="54DCDB7A" w14:textId="77777777" w:rsidR="00656E6D" w:rsidRPr="009329F3" w:rsidRDefault="00656E6D"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37DCAF83" w14:textId="09CF4A6D" w:rsidR="00656E6D"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Brodske pomoćne mašine, sistemi</w:t>
            </w:r>
            <w:r w:rsidR="009329F3" w:rsidRPr="009329F3">
              <w:rPr>
                <w:rFonts w:ascii="Arial Narrow" w:eastAsia="Calibri" w:hAnsi="Arial Narrow"/>
                <w:sz w:val="22"/>
                <w:szCs w:val="22"/>
              </w:rPr>
              <w:t xml:space="preserve"> </w:t>
            </w:r>
            <w:r w:rsidRPr="009329F3">
              <w:rPr>
                <w:rFonts w:ascii="Arial Narrow" w:eastAsia="Calibri" w:hAnsi="Arial Narrow"/>
                <w:sz w:val="22"/>
                <w:szCs w:val="22"/>
              </w:rPr>
              <w:t>i uređaji II</w:t>
            </w:r>
          </w:p>
        </w:tc>
        <w:tc>
          <w:tcPr>
            <w:tcW w:w="726" w:type="dxa"/>
            <w:tcBorders>
              <w:left w:val="single" w:sz="18" w:space="0" w:color="2E74B5" w:themeColor="accent1" w:themeShade="BF"/>
              <w:bottom w:val="single" w:sz="4" w:space="0" w:color="2E74B5" w:themeColor="accent1" w:themeShade="BF"/>
            </w:tcBorders>
            <w:vAlign w:val="center"/>
          </w:tcPr>
          <w:p w14:paraId="2846066A"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40</w:t>
            </w:r>
          </w:p>
        </w:tc>
        <w:tc>
          <w:tcPr>
            <w:tcW w:w="727" w:type="dxa"/>
            <w:vAlign w:val="center"/>
          </w:tcPr>
          <w:p w14:paraId="2170D179"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26</w:t>
            </w:r>
          </w:p>
        </w:tc>
        <w:tc>
          <w:tcPr>
            <w:tcW w:w="727" w:type="dxa"/>
            <w:tcBorders>
              <w:right w:val="single" w:sz="18" w:space="0" w:color="2E74B5" w:themeColor="accent1" w:themeShade="BF"/>
            </w:tcBorders>
            <w:vAlign w:val="center"/>
          </w:tcPr>
          <w:p w14:paraId="0020D4F2"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66</w:t>
            </w:r>
          </w:p>
        </w:tc>
        <w:tc>
          <w:tcPr>
            <w:tcW w:w="1388" w:type="dxa"/>
            <w:tcBorders>
              <w:left w:val="single" w:sz="18" w:space="0" w:color="2E74B5" w:themeColor="accent1" w:themeShade="BF"/>
            </w:tcBorders>
            <w:vAlign w:val="center"/>
          </w:tcPr>
          <w:p w14:paraId="0695EE0E"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132</w:t>
            </w:r>
          </w:p>
        </w:tc>
        <w:tc>
          <w:tcPr>
            <w:tcW w:w="1389" w:type="dxa"/>
            <w:vAlign w:val="center"/>
          </w:tcPr>
          <w:p w14:paraId="40DA5406" w14:textId="2203530E" w:rsidR="00656E6D"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7</w:t>
            </w:r>
          </w:p>
        </w:tc>
      </w:tr>
      <w:tr w:rsidR="00656E6D" w:rsidRPr="00DF7300" w14:paraId="6BFDD9E9" w14:textId="77777777" w:rsidTr="00656E6D">
        <w:trPr>
          <w:jc w:val="center"/>
        </w:trPr>
        <w:tc>
          <w:tcPr>
            <w:tcW w:w="688" w:type="dxa"/>
            <w:tcBorders>
              <w:left w:val="nil"/>
            </w:tcBorders>
            <w:vAlign w:val="center"/>
          </w:tcPr>
          <w:p w14:paraId="3E04DDB0" w14:textId="77777777" w:rsidR="00656E6D" w:rsidRPr="009329F3" w:rsidRDefault="00656E6D"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5BB980C1" w14:textId="77777777" w:rsidR="00656E6D"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Brodske električne mašine i uređaji II</w:t>
            </w:r>
          </w:p>
        </w:tc>
        <w:tc>
          <w:tcPr>
            <w:tcW w:w="726" w:type="dxa"/>
            <w:tcBorders>
              <w:left w:val="single" w:sz="18" w:space="0" w:color="2E74B5" w:themeColor="accent1" w:themeShade="BF"/>
              <w:bottom w:val="single" w:sz="4" w:space="0" w:color="2E74B5" w:themeColor="accent1" w:themeShade="BF"/>
            </w:tcBorders>
            <w:vAlign w:val="center"/>
          </w:tcPr>
          <w:p w14:paraId="768D4174"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40</w:t>
            </w:r>
          </w:p>
        </w:tc>
        <w:tc>
          <w:tcPr>
            <w:tcW w:w="727" w:type="dxa"/>
            <w:vAlign w:val="center"/>
          </w:tcPr>
          <w:p w14:paraId="2414FB13"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26</w:t>
            </w:r>
          </w:p>
        </w:tc>
        <w:tc>
          <w:tcPr>
            <w:tcW w:w="727" w:type="dxa"/>
            <w:tcBorders>
              <w:right w:val="single" w:sz="18" w:space="0" w:color="2E74B5" w:themeColor="accent1" w:themeShade="BF"/>
            </w:tcBorders>
            <w:vAlign w:val="center"/>
          </w:tcPr>
          <w:p w14:paraId="53F0CC29"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33</w:t>
            </w:r>
          </w:p>
        </w:tc>
        <w:tc>
          <w:tcPr>
            <w:tcW w:w="1388" w:type="dxa"/>
            <w:tcBorders>
              <w:left w:val="single" w:sz="18" w:space="0" w:color="2E74B5" w:themeColor="accent1" w:themeShade="BF"/>
            </w:tcBorders>
            <w:vAlign w:val="center"/>
          </w:tcPr>
          <w:p w14:paraId="57D52CF1"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99</w:t>
            </w:r>
          </w:p>
        </w:tc>
        <w:tc>
          <w:tcPr>
            <w:tcW w:w="1389" w:type="dxa"/>
            <w:vAlign w:val="center"/>
          </w:tcPr>
          <w:p w14:paraId="2829F08B" w14:textId="3A319004" w:rsidR="00656E6D"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w:t>
            </w:r>
          </w:p>
        </w:tc>
      </w:tr>
      <w:tr w:rsidR="00656E6D" w:rsidRPr="00DF7300" w14:paraId="1FDDF298" w14:textId="77777777" w:rsidTr="00656E6D">
        <w:trPr>
          <w:jc w:val="center"/>
        </w:trPr>
        <w:tc>
          <w:tcPr>
            <w:tcW w:w="688" w:type="dxa"/>
            <w:tcBorders>
              <w:left w:val="nil"/>
            </w:tcBorders>
            <w:vAlign w:val="center"/>
          </w:tcPr>
          <w:p w14:paraId="049DC28C" w14:textId="77777777" w:rsidR="00656E6D" w:rsidRPr="009329F3" w:rsidRDefault="00656E6D"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333D34ED" w14:textId="0EDBFEF0" w:rsidR="00656E6D" w:rsidRPr="009329F3" w:rsidRDefault="00A12835"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Sigurnost, bezb</w:t>
            </w:r>
            <w:r w:rsidR="00656E6D" w:rsidRPr="009329F3">
              <w:rPr>
                <w:rFonts w:ascii="Arial Narrow" w:eastAsia="Calibri" w:hAnsi="Arial Narrow"/>
                <w:sz w:val="22"/>
                <w:szCs w:val="22"/>
              </w:rPr>
              <w:t>jednost i prva medicinska pomoć na moru</w:t>
            </w:r>
          </w:p>
        </w:tc>
        <w:tc>
          <w:tcPr>
            <w:tcW w:w="726" w:type="dxa"/>
            <w:tcBorders>
              <w:left w:val="single" w:sz="18" w:space="0" w:color="2E74B5" w:themeColor="accent1" w:themeShade="BF"/>
              <w:bottom w:val="single" w:sz="4" w:space="0" w:color="2E74B5" w:themeColor="accent1" w:themeShade="BF"/>
            </w:tcBorders>
            <w:vAlign w:val="center"/>
          </w:tcPr>
          <w:p w14:paraId="4E242730"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50</w:t>
            </w:r>
          </w:p>
        </w:tc>
        <w:tc>
          <w:tcPr>
            <w:tcW w:w="727" w:type="dxa"/>
            <w:vAlign w:val="center"/>
          </w:tcPr>
          <w:p w14:paraId="5C003407"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20</w:t>
            </w:r>
          </w:p>
        </w:tc>
        <w:tc>
          <w:tcPr>
            <w:tcW w:w="727" w:type="dxa"/>
            <w:tcBorders>
              <w:right w:val="single" w:sz="18" w:space="0" w:color="2E74B5" w:themeColor="accent1" w:themeShade="BF"/>
            </w:tcBorders>
            <w:vAlign w:val="center"/>
          </w:tcPr>
          <w:p w14:paraId="0ED8D759"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20</w:t>
            </w:r>
          </w:p>
        </w:tc>
        <w:tc>
          <w:tcPr>
            <w:tcW w:w="1388" w:type="dxa"/>
            <w:tcBorders>
              <w:left w:val="single" w:sz="18" w:space="0" w:color="2E74B5" w:themeColor="accent1" w:themeShade="BF"/>
            </w:tcBorders>
            <w:vAlign w:val="center"/>
          </w:tcPr>
          <w:p w14:paraId="2FCA2CE7"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90</w:t>
            </w:r>
          </w:p>
        </w:tc>
        <w:tc>
          <w:tcPr>
            <w:tcW w:w="1389" w:type="dxa"/>
            <w:vAlign w:val="center"/>
          </w:tcPr>
          <w:p w14:paraId="7A295CE7" w14:textId="25DF6A93" w:rsidR="00656E6D"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w:t>
            </w:r>
          </w:p>
        </w:tc>
      </w:tr>
      <w:tr w:rsidR="00656E6D" w:rsidRPr="00DF7300" w14:paraId="001E1A68" w14:textId="77777777" w:rsidTr="00656E6D">
        <w:trPr>
          <w:jc w:val="center"/>
        </w:trPr>
        <w:tc>
          <w:tcPr>
            <w:tcW w:w="688" w:type="dxa"/>
            <w:tcBorders>
              <w:left w:val="nil"/>
            </w:tcBorders>
            <w:vAlign w:val="center"/>
          </w:tcPr>
          <w:p w14:paraId="20B0819E" w14:textId="77777777" w:rsidR="00656E6D" w:rsidRPr="009329F3" w:rsidRDefault="00656E6D"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right w:val="single" w:sz="18" w:space="0" w:color="2E74B5" w:themeColor="accent1" w:themeShade="BF"/>
            </w:tcBorders>
            <w:vAlign w:val="center"/>
          </w:tcPr>
          <w:p w14:paraId="2E69606B" w14:textId="77777777" w:rsidR="00656E6D"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Pomorsko pravo i brodska administracija</w:t>
            </w:r>
          </w:p>
        </w:tc>
        <w:tc>
          <w:tcPr>
            <w:tcW w:w="726" w:type="dxa"/>
            <w:tcBorders>
              <w:left w:val="single" w:sz="18" w:space="0" w:color="2E74B5" w:themeColor="accent1" w:themeShade="BF"/>
              <w:bottom w:val="single" w:sz="4" w:space="0" w:color="2E74B5" w:themeColor="accent1" w:themeShade="BF"/>
            </w:tcBorders>
            <w:vAlign w:val="center"/>
          </w:tcPr>
          <w:p w14:paraId="1BA4B06E"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80</w:t>
            </w:r>
          </w:p>
        </w:tc>
        <w:tc>
          <w:tcPr>
            <w:tcW w:w="727" w:type="dxa"/>
            <w:vAlign w:val="center"/>
          </w:tcPr>
          <w:p w14:paraId="18113159"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w:t>
            </w:r>
          </w:p>
        </w:tc>
        <w:tc>
          <w:tcPr>
            <w:tcW w:w="727" w:type="dxa"/>
            <w:tcBorders>
              <w:right w:val="single" w:sz="18" w:space="0" w:color="2E74B5" w:themeColor="accent1" w:themeShade="BF"/>
            </w:tcBorders>
            <w:vAlign w:val="center"/>
          </w:tcPr>
          <w:p w14:paraId="669EDE73" w14:textId="77777777" w:rsidR="00656E6D" w:rsidRPr="009329F3" w:rsidRDefault="00656E6D"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tcBorders>
            <w:vAlign w:val="center"/>
          </w:tcPr>
          <w:p w14:paraId="77C8C7AD"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85</w:t>
            </w:r>
          </w:p>
        </w:tc>
        <w:tc>
          <w:tcPr>
            <w:tcW w:w="1389" w:type="dxa"/>
            <w:vAlign w:val="center"/>
          </w:tcPr>
          <w:p w14:paraId="6CA1393F" w14:textId="77777777" w:rsidR="00656E6D" w:rsidRPr="009329F3" w:rsidRDefault="00BA2EED"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4</w:t>
            </w:r>
          </w:p>
        </w:tc>
      </w:tr>
      <w:tr w:rsidR="00656E6D" w:rsidRPr="00DF7300" w14:paraId="374EB321" w14:textId="77777777" w:rsidTr="00656E6D">
        <w:trPr>
          <w:jc w:val="center"/>
        </w:trPr>
        <w:tc>
          <w:tcPr>
            <w:tcW w:w="688" w:type="dxa"/>
            <w:tcBorders>
              <w:left w:val="nil"/>
              <w:bottom w:val="single" w:sz="18" w:space="0" w:color="2E74B5" w:themeColor="accent1" w:themeShade="BF"/>
            </w:tcBorders>
            <w:vAlign w:val="center"/>
          </w:tcPr>
          <w:p w14:paraId="1DE7A648" w14:textId="77777777" w:rsidR="00656E6D" w:rsidRPr="009329F3" w:rsidRDefault="00656E6D" w:rsidP="009329F3">
            <w:pPr>
              <w:numPr>
                <w:ilvl w:val="0"/>
                <w:numId w:val="8"/>
              </w:numPr>
              <w:spacing w:before="40" w:after="40"/>
              <w:ind w:left="357" w:hanging="374"/>
              <w:jc w:val="right"/>
              <w:rPr>
                <w:rFonts w:ascii="Arial Narrow" w:eastAsia="Calibri" w:hAnsi="Arial Narrow"/>
                <w:sz w:val="22"/>
                <w:szCs w:val="22"/>
              </w:rPr>
            </w:pPr>
          </w:p>
        </w:tc>
        <w:tc>
          <w:tcPr>
            <w:tcW w:w="3711" w:type="dxa"/>
            <w:tcBorders>
              <w:bottom w:val="single" w:sz="18" w:space="0" w:color="2E74B5" w:themeColor="accent1" w:themeShade="BF"/>
              <w:right w:val="single" w:sz="18" w:space="0" w:color="2E74B5" w:themeColor="accent1" w:themeShade="BF"/>
            </w:tcBorders>
            <w:vAlign w:val="center"/>
          </w:tcPr>
          <w:p w14:paraId="5AE2C8DC" w14:textId="77777777" w:rsidR="00656E6D" w:rsidRPr="009329F3" w:rsidRDefault="00656E6D" w:rsidP="009329F3">
            <w:pPr>
              <w:spacing w:before="40" w:after="40"/>
              <w:ind w:left="6"/>
              <w:rPr>
                <w:rFonts w:ascii="Arial Narrow" w:eastAsia="Calibri" w:hAnsi="Arial Narrow"/>
                <w:sz w:val="22"/>
                <w:szCs w:val="22"/>
              </w:rPr>
            </w:pPr>
            <w:r w:rsidRPr="009329F3">
              <w:rPr>
                <w:rFonts w:ascii="Arial Narrow" w:eastAsia="Calibri" w:hAnsi="Arial Narrow"/>
                <w:sz w:val="22"/>
                <w:szCs w:val="22"/>
              </w:rPr>
              <w:t>Engleski jezik u brodomašinstvu II</w:t>
            </w:r>
          </w:p>
        </w:tc>
        <w:tc>
          <w:tcPr>
            <w:tcW w:w="726" w:type="dxa"/>
            <w:tcBorders>
              <w:left w:val="single" w:sz="18" w:space="0" w:color="2E74B5" w:themeColor="accent1" w:themeShade="BF"/>
              <w:bottom w:val="single" w:sz="18" w:space="0" w:color="2E74B5" w:themeColor="accent1" w:themeShade="BF"/>
            </w:tcBorders>
            <w:vAlign w:val="center"/>
          </w:tcPr>
          <w:p w14:paraId="49408AB2"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25</w:t>
            </w:r>
          </w:p>
        </w:tc>
        <w:tc>
          <w:tcPr>
            <w:tcW w:w="727" w:type="dxa"/>
            <w:tcBorders>
              <w:bottom w:val="single" w:sz="18" w:space="0" w:color="2E74B5" w:themeColor="accent1" w:themeShade="BF"/>
            </w:tcBorders>
            <w:vAlign w:val="center"/>
          </w:tcPr>
          <w:p w14:paraId="4C15A249"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25</w:t>
            </w:r>
          </w:p>
        </w:tc>
        <w:tc>
          <w:tcPr>
            <w:tcW w:w="727" w:type="dxa"/>
            <w:tcBorders>
              <w:bottom w:val="single" w:sz="18" w:space="0" w:color="2E74B5" w:themeColor="accent1" w:themeShade="BF"/>
              <w:right w:val="single" w:sz="18" w:space="0" w:color="2E74B5" w:themeColor="accent1" w:themeShade="BF"/>
            </w:tcBorders>
            <w:vAlign w:val="center"/>
          </w:tcPr>
          <w:p w14:paraId="74FF9944" w14:textId="77777777" w:rsidR="00656E6D" w:rsidRPr="009329F3" w:rsidRDefault="00656E6D" w:rsidP="009329F3">
            <w:pPr>
              <w:spacing w:before="40" w:after="40"/>
              <w:jc w:val="center"/>
              <w:rPr>
                <w:rFonts w:ascii="Arial Narrow" w:eastAsia="Calibri" w:hAnsi="Arial Narrow"/>
                <w:sz w:val="22"/>
                <w:szCs w:val="22"/>
              </w:rPr>
            </w:pPr>
          </w:p>
        </w:tc>
        <w:tc>
          <w:tcPr>
            <w:tcW w:w="1388" w:type="dxa"/>
            <w:tcBorders>
              <w:left w:val="single" w:sz="18" w:space="0" w:color="2E74B5" w:themeColor="accent1" w:themeShade="BF"/>
              <w:bottom w:val="single" w:sz="18" w:space="0" w:color="2E74B5" w:themeColor="accent1" w:themeShade="BF"/>
            </w:tcBorders>
            <w:vAlign w:val="center"/>
          </w:tcPr>
          <w:p w14:paraId="0CA7C23D" w14:textId="77777777" w:rsidR="00656E6D" w:rsidRPr="009329F3" w:rsidRDefault="00611E2C"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50</w:t>
            </w:r>
          </w:p>
        </w:tc>
        <w:tc>
          <w:tcPr>
            <w:tcW w:w="1389" w:type="dxa"/>
            <w:tcBorders>
              <w:bottom w:val="single" w:sz="18" w:space="0" w:color="2E74B5" w:themeColor="accent1" w:themeShade="BF"/>
            </w:tcBorders>
            <w:vAlign w:val="center"/>
          </w:tcPr>
          <w:p w14:paraId="1AD34D71" w14:textId="66FF5CC3" w:rsidR="00656E6D" w:rsidRPr="009329F3" w:rsidRDefault="00043AFE" w:rsidP="009329F3">
            <w:pPr>
              <w:spacing w:before="40" w:after="40"/>
              <w:jc w:val="center"/>
              <w:rPr>
                <w:rFonts w:ascii="Arial Narrow" w:eastAsia="Calibri" w:hAnsi="Arial Narrow"/>
                <w:sz w:val="22"/>
                <w:szCs w:val="22"/>
              </w:rPr>
            </w:pPr>
            <w:r w:rsidRPr="009329F3">
              <w:rPr>
                <w:rFonts w:ascii="Arial Narrow" w:eastAsia="Calibri" w:hAnsi="Arial Narrow"/>
                <w:sz w:val="22"/>
                <w:szCs w:val="22"/>
              </w:rPr>
              <w:t>3</w:t>
            </w:r>
          </w:p>
        </w:tc>
      </w:tr>
      <w:tr w:rsidR="00656E6D" w:rsidRPr="00DF7300" w14:paraId="642E3F20" w14:textId="77777777" w:rsidTr="00656E6D">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613AD2FA" w14:textId="77777777" w:rsidR="00656E6D" w:rsidRPr="00DF7300" w:rsidRDefault="00656E6D" w:rsidP="00BF68C7">
            <w:pPr>
              <w:spacing w:before="40" w:after="40"/>
              <w:rPr>
                <w:rFonts w:ascii="Arial Narrow" w:eastAsia="Calibri" w:hAnsi="Arial Narrow"/>
                <w:b/>
                <w:sz w:val="18"/>
                <w:szCs w:val="18"/>
              </w:rPr>
            </w:pPr>
            <w:r w:rsidRPr="00DF7300">
              <w:rPr>
                <w:rFonts w:ascii="Arial Narrow" w:eastAsia="Calibri" w:hAnsi="Arial Narrow"/>
                <w:b/>
                <w:sz w:val="18"/>
                <w:szCs w:val="18"/>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28BCA06E" w14:textId="77777777" w:rsidR="00656E6D" w:rsidRPr="00DF7300" w:rsidRDefault="00E600DC" w:rsidP="00C050F5">
            <w:pPr>
              <w:spacing w:before="40" w:after="40"/>
              <w:jc w:val="center"/>
              <w:rPr>
                <w:rFonts w:ascii="Arial Narrow" w:eastAsia="Calibri" w:hAnsi="Arial Narrow"/>
                <w:b/>
                <w:sz w:val="18"/>
                <w:szCs w:val="18"/>
              </w:rPr>
            </w:pPr>
            <w:r>
              <w:rPr>
                <w:rFonts w:ascii="Arial Narrow" w:eastAsia="Calibri" w:hAnsi="Arial Narrow"/>
                <w:b/>
                <w:sz w:val="18"/>
                <w:szCs w:val="18"/>
              </w:rPr>
              <w:t>855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7636D1B" w14:textId="77777777" w:rsidR="00656E6D" w:rsidRPr="00DF7300" w:rsidRDefault="00611E2C" w:rsidP="00862BF9">
            <w:pPr>
              <w:spacing w:before="40" w:after="40"/>
              <w:jc w:val="center"/>
              <w:rPr>
                <w:rFonts w:ascii="Arial Narrow" w:eastAsia="Calibri" w:hAnsi="Arial Narrow"/>
                <w:b/>
                <w:sz w:val="18"/>
                <w:szCs w:val="18"/>
              </w:rPr>
            </w:pPr>
            <w:r>
              <w:rPr>
                <w:rFonts w:ascii="Arial Narrow" w:eastAsia="Calibri" w:hAnsi="Arial Narrow"/>
                <w:b/>
                <w:sz w:val="18"/>
                <w:szCs w:val="18"/>
              </w:rPr>
              <w:t>504</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6C5D9A25" w14:textId="77777777" w:rsidR="00656E6D" w:rsidRPr="00DF7300" w:rsidRDefault="00611E2C" w:rsidP="00862BF9">
            <w:pPr>
              <w:spacing w:before="40" w:after="40"/>
              <w:jc w:val="center"/>
              <w:rPr>
                <w:rFonts w:ascii="Arial Narrow" w:eastAsia="Calibri" w:hAnsi="Arial Narrow"/>
                <w:b/>
                <w:sz w:val="18"/>
                <w:szCs w:val="18"/>
              </w:rPr>
            </w:pPr>
            <w:r>
              <w:rPr>
                <w:rFonts w:ascii="Arial Narrow" w:eastAsia="Calibri" w:hAnsi="Arial Narrow"/>
                <w:b/>
                <w:sz w:val="18"/>
                <w:szCs w:val="18"/>
              </w:rPr>
              <w:t>550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5DEF6883" w14:textId="77777777" w:rsidR="00656E6D" w:rsidRPr="00DF7300" w:rsidRDefault="00611E2C" w:rsidP="00E600DC">
            <w:pPr>
              <w:spacing w:before="40" w:after="40"/>
              <w:jc w:val="center"/>
              <w:rPr>
                <w:rFonts w:ascii="Arial Narrow" w:eastAsia="Calibri" w:hAnsi="Arial Narrow"/>
                <w:b/>
                <w:sz w:val="18"/>
                <w:szCs w:val="18"/>
              </w:rPr>
            </w:pPr>
            <w:r>
              <w:rPr>
                <w:rFonts w:ascii="Arial Narrow" w:eastAsia="Calibri" w:hAnsi="Arial Narrow"/>
                <w:b/>
                <w:sz w:val="18"/>
                <w:szCs w:val="18"/>
              </w:rPr>
              <w:t>19</w:t>
            </w:r>
            <w:r w:rsidR="00E600DC">
              <w:rPr>
                <w:rFonts w:ascii="Arial Narrow" w:eastAsia="Calibri" w:hAnsi="Arial Narrow"/>
                <w:b/>
                <w:sz w:val="18"/>
                <w:szCs w:val="18"/>
              </w:rPr>
              <w:t>39</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4895928" w14:textId="288C86A6" w:rsidR="00656E6D" w:rsidRPr="00DF7300" w:rsidRDefault="000A47C8" w:rsidP="00862BF9">
            <w:pPr>
              <w:spacing w:before="40" w:after="40"/>
              <w:jc w:val="center"/>
              <w:rPr>
                <w:rFonts w:ascii="Arial Narrow" w:eastAsia="Calibri" w:hAnsi="Arial Narrow"/>
                <w:b/>
                <w:sz w:val="18"/>
                <w:szCs w:val="18"/>
              </w:rPr>
            </w:pPr>
            <w:r>
              <w:rPr>
                <w:rFonts w:ascii="Arial Narrow" w:eastAsia="Calibri" w:hAnsi="Arial Narrow"/>
                <w:b/>
                <w:sz w:val="18"/>
                <w:szCs w:val="18"/>
              </w:rPr>
              <w:t>103</w:t>
            </w:r>
          </w:p>
        </w:tc>
      </w:tr>
    </w:tbl>
    <w:p w14:paraId="5D38A888"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61A6578D"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45799683"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48FF4B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01ABAAC9"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31C38B21"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5BD4DFA" w14:textId="020BD6F4"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3802473"/>
      <w:r>
        <w:rPr>
          <w:rFonts w:ascii="Arial Narrow" w:hAnsi="Arial Narrow"/>
          <w:b/>
          <w:bCs/>
          <w:kern w:val="32"/>
          <w:sz w:val="28"/>
          <w:szCs w:val="32"/>
          <w:lang w:val="en-US"/>
        </w:rPr>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p>
    <w:bookmarkStart w:id="8" w:name="_Toc475439502"/>
    <w:bookmarkStart w:id="9" w:name="_Toc475733921"/>
    <w:p w14:paraId="3A654A42" w14:textId="77777777" w:rsidR="00150A3C" w:rsidRPr="00150A3C" w:rsidRDefault="00132BCE"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bookmarkStart w:id="10" w:name="_Toc3802474"/>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8"/>
          <w:bookmarkEnd w:id="9"/>
        </w:sdtContent>
      </w:sdt>
      <w:r w:rsidR="00150A3C" w:rsidRPr="00150A3C">
        <w:rPr>
          <w:rFonts w:ascii="Arial Narrow" w:eastAsia="Calibri" w:hAnsi="Arial Narrow"/>
          <w:b/>
          <w:bCs/>
          <w:caps/>
          <w:color w:val="000000"/>
          <w:sz w:val="22"/>
          <w:szCs w:val="20"/>
          <w:lang w:val="sl-SI" w:eastAsia="sl-SI"/>
        </w:rPr>
        <w:t xml:space="preserve"> </w:t>
      </w:r>
      <w:r w:rsidR="007A348A">
        <w:rPr>
          <w:rFonts w:ascii="Arial Narrow" w:eastAsia="Calibri" w:hAnsi="Arial Narrow"/>
          <w:b/>
          <w:bCs/>
          <w:caps/>
          <w:color w:val="000000"/>
          <w:sz w:val="22"/>
          <w:szCs w:val="20"/>
          <w:lang w:val="sl-SI" w:eastAsia="sl-SI"/>
        </w:rPr>
        <w:t>tehnička mehanika i</w:t>
      </w:r>
      <w:bookmarkEnd w:id="10"/>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5ADEA908"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0C4959B7"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143667391"/>
              <w:placeholder>
                <w:docPart w:val="E4FCF29A15424DE9BDC62CAF81D0E51B"/>
              </w:placeholder>
            </w:sdtPr>
            <w:sdtEndPr/>
            <w:sdtContent>
              <w:p w14:paraId="2B0776B1" w14:textId="77777777" w:rsidR="00150A3C" w:rsidRPr="00150A3C" w:rsidRDefault="00150A3C" w:rsidP="00150A3C">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662905593"/>
              <w:placeholder>
                <w:docPart w:val="181774074FD44F57A2C3BB839FE3634D"/>
              </w:placeholder>
            </w:sdtPr>
            <w:sdtEndPr/>
            <w:sdtContent>
              <w:p w14:paraId="58613586" w14:textId="77777777" w:rsidR="00150A3C" w:rsidRPr="00150A3C" w:rsidRDefault="00150A3C" w:rsidP="00150A3C">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95838153"/>
              <w:placeholder>
                <w:docPart w:val="A8F2D031BDFF49DFBA059E20339CA350"/>
              </w:placeholder>
            </w:sdtPr>
            <w:sdtEndPr/>
            <w:sdtContent>
              <w:p w14:paraId="244F2BA0" w14:textId="77777777" w:rsidR="00150A3C" w:rsidRPr="00150A3C" w:rsidRDefault="00150A3C" w:rsidP="00150A3C">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150A3C" w:rsidRPr="00150A3C" w14:paraId="146FBE22"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126841858"/>
              <w:placeholder>
                <w:docPart w:val="4AAF0BF7E1524DCA9ED48D080A780233"/>
              </w:placeholder>
            </w:sdtPr>
            <w:sdtEndPr/>
            <w:sdtContent>
              <w:p w14:paraId="75038AFB" w14:textId="77777777" w:rsidR="00150A3C" w:rsidRPr="00150A3C" w:rsidRDefault="00150A3C" w:rsidP="00150A3C">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822394329"/>
              <w:placeholder>
                <w:docPart w:val="4AAF0BF7E1524DCA9ED48D080A780233"/>
              </w:placeholder>
            </w:sdtPr>
            <w:sdtEndPr/>
            <w:sdtContent>
              <w:p w14:paraId="23F7C6A8" w14:textId="77777777" w:rsidR="00150A3C" w:rsidRPr="00150A3C" w:rsidRDefault="00150A3C" w:rsidP="00150A3C">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1821100523"/>
              <w:placeholder>
                <w:docPart w:val="4AAF0BF7E1524DCA9ED48D080A780233"/>
              </w:placeholder>
            </w:sdtPr>
            <w:sdtEndPr/>
            <w:sdtContent>
              <w:p w14:paraId="738CDE17" w14:textId="77777777" w:rsidR="00150A3C" w:rsidRPr="00150A3C" w:rsidRDefault="00150A3C" w:rsidP="00150A3C">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E3107FF" w14:textId="77777777" w:rsidR="00150A3C" w:rsidRPr="00150A3C" w:rsidRDefault="00150A3C" w:rsidP="00150A3C">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0CB45A" w14:textId="77777777" w:rsidR="00150A3C" w:rsidRPr="00150A3C" w:rsidRDefault="00150A3C" w:rsidP="00150A3C">
            <w:pPr>
              <w:spacing w:before="40" w:after="40"/>
              <w:jc w:val="center"/>
              <w:rPr>
                <w:rFonts w:ascii="Arial Narrow" w:hAnsi="Arial Narrow" w:cs="Arial"/>
                <w:b/>
                <w:bCs/>
                <w:lang w:val="en-US"/>
              </w:rPr>
            </w:pPr>
          </w:p>
        </w:tc>
      </w:tr>
      <w:tr w:rsidR="00150A3C" w:rsidRPr="00150A3C" w14:paraId="1B5C9731" w14:textId="77777777" w:rsidTr="0078771C">
        <w:trPr>
          <w:jc w:val="center"/>
        </w:trPr>
        <w:tc>
          <w:tcPr>
            <w:tcW w:w="1701" w:type="dxa"/>
            <w:tcBorders>
              <w:top w:val="single" w:sz="18" w:space="0" w:color="2E74B5" w:themeColor="accent1" w:themeShade="BF"/>
            </w:tcBorders>
            <w:vAlign w:val="center"/>
          </w:tcPr>
          <w:p w14:paraId="1DDDE53C" w14:textId="77777777" w:rsidR="00150A3C" w:rsidRPr="008D3359" w:rsidRDefault="008D3359" w:rsidP="004A501C">
            <w:pPr>
              <w:spacing w:before="120" w:after="120"/>
              <w:jc w:val="center"/>
              <w:rPr>
                <w:rFonts w:ascii="Arial Narrow" w:eastAsia="Calibri" w:hAnsi="Arial Narrow"/>
                <w:lang w:val="en-US"/>
              </w:rPr>
            </w:pPr>
            <w:r w:rsidRPr="008D3359">
              <w:rPr>
                <w:rFonts w:ascii="Arial Narrow" w:eastAsia="Calibri" w:hAnsi="Arial Narrow"/>
                <w:lang w:val="en-US"/>
              </w:rPr>
              <w:t>16</w:t>
            </w:r>
          </w:p>
        </w:tc>
        <w:tc>
          <w:tcPr>
            <w:tcW w:w="1701" w:type="dxa"/>
            <w:tcBorders>
              <w:top w:val="single" w:sz="18" w:space="0" w:color="2E74B5" w:themeColor="accent1" w:themeShade="BF"/>
            </w:tcBorders>
            <w:vAlign w:val="center"/>
          </w:tcPr>
          <w:p w14:paraId="64B00231" w14:textId="77777777" w:rsidR="00150A3C" w:rsidRPr="008D3359" w:rsidRDefault="008D3359" w:rsidP="004A501C">
            <w:pPr>
              <w:spacing w:before="120" w:after="120"/>
              <w:jc w:val="center"/>
              <w:rPr>
                <w:rFonts w:ascii="Arial Narrow" w:eastAsia="Calibri" w:hAnsi="Arial Narrow"/>
                <w:lang w:val="en-US"/>
              </w:rPr>
            </w:pPr>
            <w:r w:rsidRPr="008D3359">
              <w:rPr>
                <w:rFonts w:ascii="Arial Narrow" w:eastAsia="Calibri" w:hAnsi="Arial Narrow"/>
                <w:lang w:val="en-US"/>
              </w:rPr>
              <w:t>20</w:t>
            </w:r>
          </w:p>
        </w:tc>
        <w:tc>
          <w:tcPr>
            <w:tcW w:w="1701" w:type="dxa"/>
            <w:tcBorders>
              <w:top w:val="single" w:sz="18" w:space="0" w:color="2E74B5" w:themeColor="accent1" w:themeShade="BF"/>
            </w:tcBorders>
            <w:vAlign w:val="center"/>
          </w:tcPr>
          <w:p w14:paraId="4F50F202" w14:textId="0DE0B337" w:rsidR="00150A3C" w:rsidRPr="00150A3C" w:rsidRDefault="00150A3C" w:rsidP="00C818DB">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6F611941" w14:textId="77777777" w:rsidR="00150A3C" w:rsidRPr="00150A3C" w:rsidRDefault="00456195" w:rsidP="00456195">
            <w:pPr>
              <w:spacing w:before="120" w:after="120"/>
              <w:jc w:val="center"/>
              <w:rPr>
                <w:rFonts w:ascii="Arial Narrow" w:eastAsia="Calibri" w:hAnsi="Arial Narrow"/>
                <w:b/>
                <w:lang w:val="en-US"/>
              </w:rPr>
            </w:pPr>
            <w:r>
              <w:rPr>
                <w:rFonts w:ascii="Arial Narrow" w:eastAsia="Calibri" w:hAnsi="Arial Narrow"/>
                <w:b/>
                <w:lang w:val="en-US"/>
              </w:rPr>
              <w:t>36</w:t>
            </w:r>
          </w:p>
        </w:tc>
        <w:tc>
          <w:tcPr>
            <w:tcW w:w="2127" w:type="dxa"/>
            <w:tcBorders>
              <w:top w:val="single" w:sz="18" w:space="0" w:color="2E74B5" w:themeColor="accent1" w:themeShade="BF"/>
            </w:tcBorders>
            <w:vAlign w:val="center"/>
          </w:tcPr>
          <w:p w14:paraId="7B12CD58" w14:textId="77777777" w:rsidR="00150A3C" w:rsidRPr="00150A3C" w:rsidRDefault="00BA2EED" w:rsidP="00BA2EED">
            <w:pPr>
              <w:spacing w:before="120" w:after="120"/>
              <w:jc w:val="center"/>
              <w:rPr>
                <w:rFonts w:ascii="Arial Narrow" w:eastAsia="Calibri" w:hAnsi="Arial Narrow"/>
                <w:b/>
                <w:lang w:val="en-US"/>
              </w:rPr>
            </w:pPr>
            <w:r>
              <w:rPr>
                <w:rFonts w:ascii="Arial Narrow" w:eastAsia="Calibri" w:hAnsi="Arial Narrow"/>
                <w:b/>
                <w:lang w:val="en-US"/>
              </w:rPr>
              <w:t>2</w:t>
            </w:r>
          </w:p>
        </w:tc>
      </w:tr>
    </w:tbl>
    <w:p w14:paraId="4A20EDC5" w14:textId="51B4DF69"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4A073C">
        <w:rPr>
          <w:rFonts w:ascii="Arial Narrow" w:hAnsi="Arial Narrow" w:cs="Trebuchet MS"/>
          <w:b/>
          <w:bCs/>
          <w:sz w:val="22"/>
          <w:szCs w:val="22"/>
          <w:lang w:val="sr-Latn-CS"/>
        </w:rPr>
        <w:t>:</w:t>
      </w:r>
    </w:p>
    <w:p w14:paraId="6C4E7688" w14:textId="77777777" w:rsidR="00150A3C" w:rsidRPr="00456195" w:rsidRDefault="00456195"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456195">
        <w:rPr>
          <w:rFonts w:ascii="Arial Narrow" w:hAnsi="Arial Narrow"/>
          <w:sz w:val="22"/>
          <w:szCs w:val="22"/>
        </w:rPr>
        <w:t>Sticanje</w:t>
      </w:r>
      <w:r w:rsidRPr="00456195">
        <w:rPr>
          <w:rFonts w:ascii="Arial Narrow" w:hAnsi="Arial Narrow"/>
          <w:sz w:val="22"/>
          <w:szCs w:val="22"/>
          <w:lang w:val="sr-Latn-CS"/>
        </w:rPr>
        <w:t xml:space="preserve"> </w:t>
      </w:r>
      <w:r w:rsidRPr="00456195">
        <w:rPr>
          <w:rFonts w:ascii="Arial Narrow" w:hAnsi="Arial Narrow"/>
          <w:sz w:val="22"/>
          <w:szCs w:val="22"/>
        </w:rPr>
        <w:t>znanja</w:t>
      </w:r>
      <w:r w:rsidRPr="00456195">
        <w:rPr>
          <w:rFonts w:ascii="Arial Narrow" w:hAnsi="Arial Narrow"/>
          <w:sz w:val="22"/>
          <w:szCs w:val="22"/>
          <w:lang w:val="sr-Latn-CS"/>
        </w:rPr>
        <w:t xml:space="preserve"> </w:t>
      </w:r>
      <w:r w:rsidRPr="00456195">
        <w:rPr>
          <w:rFonts w:ascii="Arial Narrow" w:hAnsi="Arial Narrow"/>
          <w:sz w:val="22"/>
          <w:szCs w:val="22"/>
        </w:rPr>
        <w:t>iz</w:t>
      </w:r>
      <w:r w:rsidRPr="00456195">
        <w:rPr>
          <w:rFonts w:ascii="Arial Narrow" w:hAnsi="Arial Narrow"/>
          <w:sz w:val="22"/>
          <w:szCs w:val="22"/>
          <w:lang w:val="sr-Latn-CS"/>
        </w:rPr>
        <w:t xml:space="preserve"> </w:t>
      </w:r>
      <w:r w:rsidRPr="00456195">
        <w:rPr>
          <w:rFonts w:ascii="Arial Narrow" w:hAnsi="Arial Narrow" w:cs="Arial"/>
          <w:sz w:val="22"/>
          <w:szCs w:val="22"/>
          <w:lang w:val="pl-PL"/>
        </w:rPr>
        <w:t>mehanike radi tumačenja pojava i mehaničkih zakonitosti u prirodi. Upoznavanje sa osnovnim metodama i postupcima rješavanja problema u mehanici. Razvijanje logičkog rasuđivanja, tačnosti, radnih navika i pozitivnog odnosa prema struci.</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14:paraId="192622B0"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670D8756" w14:textId="403054D5" w:rsidR="00150A3C" w:rsidRPr="00150A3C" w:rsidRDefault="000A47C8" w:rsidP="00150A3C">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w:t>
          </w:r>
          <w:r w:rsidR="007D1D06">
            <w:rPr>
              <w:rFonts w:ascii="Arial Narrow" w:hAnsi="Arial Narrow" w:cs="Trebuchet MS"/>
              <w:b/>
              <w:bCs/>
              <w:sz w:val="22"/>
              <w:szCs w:val="22"/>
              <w:lang w:val="sr-Latn-CS"/>
            </w:rPr>
            <w:t>og modula</w:t>
          </w:r>
          <w:r>
            <w:rPr>
              <w:rFonts w:ascii="Arial Narrow" w:hAnsi="Arial Narrow" w:cs="Trebuchet MS"/>
              <w:b/>
              <w:bCs/>
              <w:sz w:val="22"/>
              <w:szCs w:val="22"/>
              <w:lang w:val="sr-Latn-CS"/>
            </w:rPr>
            <w:t xml:space="preserve"> polaznik će biti sposoban da</w:t>
          </w:r>
          <w:r w:rsidR="00150A3C" w:rsidRPr="00150A3C">
            <w:rPr>
              <w:rFonts w:ascii="Arial Narrow" w:hAnsi="Arial Narrow" w:cs="Trebuchet MS"/>
              <w:b/>
              <w:bCs/>
              <w:sz w:val="22"/>
              <w:szCs w:val="22"/>
              <w:lang w:val="sr-Latn-CS"/>
            </w:rPr>
            <w:t xml:space="preserve">: </w:t>
          </w:r>
        </w:p>
      </w:sdtContent>
    </w:sdt>
    <w:p w14:paraId="0D0DE070"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sz w:val="22"/>
          <w:szCs w:val="22"/>
        </w:rPr>
        <w:t>Identifikuje osnovne karakteristike mehanike</w:t>
      </w:r>
    </w:p>
    <w:p w14:paraId="6867D545"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sz w:val="22"/>
          <w:szCs w:val="22"/>
        </w:rPr>
        <w:t xml:space="preserve">Primijeni metode i postupke rješavanja sistema </w:t>
      </w:r>
      <w:r w:rsidRPr="00456195">
        <w:rPr>
          <w:rFonts w:ascii="Arial Narrow" w:hAnsi="Arial Narrow" w:cs="Arial"/>
          <w:sz w:val="22"/>
          <w:szCs w:val="22"/>
          <w:lang w:val="pl-PL"/>
        </w:rPr>
        <w:t>sučeljnih sila u ravni</w:t>
      </w:r>
    </w:p>
    <w:p w14:paraId="726D94D3"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cs="Arial"/>
          <w:sz w:val="22"/>
          <w:szCs w:val="22"/>
          <w:lang w:val="pl-PL"/>
        </w:rPr>
        <w:t>Primijeni metode i postupke rješavanja sistema paralelnih sila u ravni</w:t>
      </w:r>
    </w:p>
    <w:p w14:paraId="70F35DE8"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cs="Arial"/>
          <w:sz w:val="22"/>
          <w:szCs w:val="22"/>
          <w:lang w:val="pl-PL"/>
        </w:rPr>
        <w:t>Primijeni metode i postupke rješavanja sistema proizvoljnih sila u ravni</w:t>
      </w:r>
    </w:p>
    <w:p w14:paraId="436685D7"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cs="Arial"/>
          <w:sz w:val="22"/>
          <w:szCs w:val="22"/>
          <w:lang w:val="pl-PL"/>
        </w:rPr>
        <w:t>Odredi težište tijela, figura i linija</w:t>
      </w:r>
    </w:p>
    <w:p w14:paraId="4F296CFC"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cs="Arial"/>
          <w:sz w:val="22"/>
          <w:szCs w:val="22"/>
          <w:lang w:val="pl-PL"/>
        </w:rPr>
        <w:t>Analizira statičke dijagrame za karakteristične ravanske nosače i unutrašnje sile u štapovima rešetkastih nosača</w:t>
      </w:r>
    </w:p>
    <w:p w14:paraId="0346DE43" w14:textId="77777777" w:rsidR="00456195" w:rsidRPr="00456195" w:rsidRDefault="00456195" w:rsidP="009A5909">
      <w:pPr>
        <w:numPr>
          <w:ilvl w:val="0"/>
          <w:numId w:val="4"/>
        </w:numPr>
        <w:spacing w:after="160" w:line="259" w:lineRule="auto"/>
        <w:contextualSpacing/>
        <w:rPr>
          <w:sz w:val="22"/>
          <w:szCs w:val="22"/>
        </w:rPr>
      </w:pPr>
      <w:r w:rsidRPr="00456195">
        <w:rPr>
          <w:rFonts w:ascii="Arial Narrow" w:hAnsi="Arial Narrow" w:cs="Arial"/>
          <w:sz w:val="22"/>
          <w:szCs w:val="22"/>
          <w:lang w:val="pl-PL"/>
        </w:rPr>
        <w:t>Identifikuje vrste trenja</w:t>
      </w:r>
    </w:p>
    <w:p w14:paraId="50C9543B" w14:textId="77777777" w:rsidR="00150A3C" w:rsidRPr="00150A3C" w:rsidRDefault="00456195" w:rsidP="009A5909">
      <w:pPr>
        <w:numPr>
          <w:ilvl w:val="0"/>
          <w:numId w:val="4"/>
        </w:numPr>
        <w:spacing w:after="160" w:line="259" w:lineRule="auto"/>
        <w:contextualSpacing/>
        <w:rPr>
          <w:rFonts w:ascii="Calibri" w:eastAsia="Calibri" w:hAnsi="Calibri"/>
          <w:sz w:val="22"/>
          <w:szCs w:val="22"/>
        </w:rPr>
      </w:pPr>
      <w:r w:rsidRPr="00456195">
        <w:rPr>
          <w:rFonts w:ascii="Arial Narrow" w:hAnsi="Arial Narrow" w:cs="Arial"/>
          <w:sz w:val="22"/>
          <w:szCs w:val="22"/>
          <w:lang w:val="pl-PL"/>
        </w:rPr>
        <w:t>Identifikuje osnovne hidrostatičke veličine i primjenu hidrostatičkih zakona</w:t>
      </w:r>
    </w:p>
    <w:p w14:paraId="56B13580" w14:textId="77777777" w:rsidR="00150A3C" w:rsidRDefault="00150A3C">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56195" w14:paraId="7249E302"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108114089"/>
              <w:placeholder>
                <w:docPart w:val="A10302F7006E47639319CA9660A598B1"/>
              </w:placeholder>
            </w:sdtPr>
            <w:sdtEndPr/>
            <w:sdtContent>
              <w:sdt>
                <w:sdtPr>
                  <w:rPr>
                    <w:rFonts w:ascii="Arial Narrow" w:eastAsia="Calibri" w:hAnsi="Arial Narrow"/>
                    <w:b/>
                    <w:sz w:val="22"/>
                    <w:szCs w:val="22"/>
                  </w:rPr>
                  <w:id w:val="-409928588"/>
                  <w:placeholder>
                    <w:docPart w:val="A10302F7006E47639319CA9660A598B1"/>
                  </w:placeholder>
                </w:sdtPr>
                <w:sdtEndPr/>
                <w:sdtContent>
                  <w:p w14:paraId="675E46B7" w14:textId="77777777" w:rsidR="004024D5" w:rsidRPr="00456195" w:rsidRDefault="004024D5" w:rsidP="004024D5">
                    <w:pPr>
                      <w:spacing w:before="120" w:after="120"/>
                      <w:jc w:val="center"/>
                      <w:rPr>
                        <w:rFonts w:ascii="Arial Narrow" w:eastAsia="Calibri" w:hAnsi="Arial Narrow"/>
                        <w:b/>
                      </w:rPr>
                    </w:pPr>
                    <w:r w:rsidRPr="00456195">
                      <w:rPr>
                        <w:rFonts w:ascii="Arial Narrow" w:eastAsia="Calibri" w:hAnsi="Arial Narrow"/>
                        <w:b/>
                        <w:sz w:val="22"/>
                        <w:szCs w:val="22"/>
                      </w:rPr>
                      <w:t xml:space="preserve">Ishod 1 - </w:t>
                    </w:r>
                    <w:sdt>
                      <w:sdtPr>
                        <w:rPr>
                          <w:rFonts w:ascii="Arial Narrow" w:eastAsia="Calibri" w:hAnsi="Arial Narrow"/>
                          <w:b/>
                          <w:sz w:val="22"/>
                          <w:szCs w:val="22"/>
                        </w:rPr>
                        <w:id w:val="1879889688"/>
                        <w:placeholder>
                          <w:docPart w:val="F70AE911B70940089D326DD4ACFC3D59"/>
                        </w:placeholder>
                      </w:sdtPr>
                      <w:sdtEndPr/>
                      <w:sdtContent>
                        <w:r w:rsidR="00DF0614" w:rsidRPr="00456195">
                          <w:rPr>
                            <w:rFonts w:ascii="Arial Narrow" w:eastAsia="Calibri" w:hAnsi="Arial Narrow"/>
                            <w:sz w:val="22"/>
                            <w:szCs w:val="22"/>
                          </w:rPr>
                          <w:t>Polaznik</w:t>
                        </w:r>
                        <w:r w:rsidRPr="00456195">
                          <w:rPr>
                            <w:rFonts w:ascii="Arial Narrow" w:eastAsia="Calibri" w:hAnsi="Arial Narrow"/>
                            <w:sz w:val="22"/>
                            <w:szCs w:val="22"/>
                          </w:rPr>
                          <w:t xml:space="preserve"> će biti sposoban da</w:t>
                        </w:r>
                      </w:sdtContent>
                    </w:sdt>
                  </w:p>
                </w:sdtContent>
              </w:sdt>
            </w:sdtContent>
          </w:sdt>
          <w:p w14:paraId="26CBC4CE" w14:textId="77777777" w:rsidR="004024D5" w:rsidRPr="00456195" w:rsidRDefault="00456195" w:rsidP="004024D5">
            <w:pPr>
              <w:spacing w:before="120" w:after="120"/>
              <w:jc w:val="center"/>
              <w:rPr>
                <w:rFonts w:ascii="Arial Narrow" w:eastAsia="Calibri" w:hAnsi="Arial Narrow"/>
                <w:color w:val="000000"/>
                <w:lang w:val="sr-Latn-CS"/>
              </w:rPr>
            </w:pPr>
            <w:r w:rsidRPr="00456195">
              <w:rPr>
                <w:rFonts w:ascii="Arial Narrow" w:hAnsi="Arial Narrow"/>
                <w:b/>
                <w:sz w:val="22"/>
                <w:szCs w:val="22"/>
              </w:rPr>
              <w:t>Identifikuje osnovne karakteristike mehanike</w:t>
            </w:r>
          </w:p>
        </w:tc>
      </w:tr>
      <w:tr w:rsidR="004024D5" w:rsidRPr="00456195" w14:paraId="47F5B670"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142568503"/>
              <w:placeholder>
                <w:docPart w:val="7FB1661D1E7C4C1ABE32BBDFADB13D65"/>
              </w:placeholder>
            </w:sdtPr>
            <w:sdtEndPr>
              <w:rPr>
                <w:b w:val="0"/>
              </w:rPr>
            </w:sdtEndPr>
            <w:sdtContent>
              <w:p w14:paraId="1796AB35" w14:textId="77777777" w:rsidR="004024D5" w:rsidRPr="00456195" w:rsidRDefault="004024D5" w:rsidP="004024D5">
                <w:pPr>
                  <w:spacing w:before="120" w:after="120"/>
                  <w:jc w:val="center"/>
                  <w:rPr>
                    <w:rFonts w:ascii="Arial Narrow" w:eastAsia="Calibri" w:hAnsi="Arial Narrow"/>
                    <w:b/>
                  </w:rPr>
                </w:pPr>
                <w:r w:rsidRPr="00456195">
                  <w:rPr>
                    <w:rFonts w:ascii="Arial Narrow" w:eastAsia="Calibri" w:hAnsi="Arial Narrow"/>
                    <w:b/>
                    <w:sz w:val="22"/>
                    <w:szCs w:val="22"/>
                  </w:rPr>
                  <w:t>Kriterijumi za dostizanje ishoda učenja</w:t>
                </w:r>
              </w:p>
              <w:p w14:paraId="0A32BDE4" w14:textId="77777777" w:rsidR="004024D5" w:rsidRPr="00456195" w:rsidRDefault="004024D5" w:rsidP="00DF0614">
                <w:pPr>
                  <w:spacing w:before="120" w:after="120"/>
                  <w:jc w:val="center"/>
                  <w:rPr>
                    <w:rFonts w:ascii="Arial Narrow" w:eastAsia="Calibri" w:hAnsi="Arial Narrow"/>
                    <w:b/>
                  </w:rPr>
                </w:pPr>
                <w:r w:rsidRPr="00456195">
                  <w:rPr>
                    <w:rFonts w:ascii="Arial Narrow" w:eastAsia="Calibri" w:hAnsi="Arial Narrow"/>
                    <w:sz w:val="22"/>
                    <w:szCs w:val="22"/>
                  </w:rPr>
                  <w:t xml:space="preserve">U cilju dostizanja ishoda učenja, </w:t>
                </w:r>
                <w:r w:rsidR="00DF0614" w:rsidRPr="00456195">
                  <w:rPr>
                    <w:rFonts w:ascii="Arial Narrow" w:eastAsia="Calibri" w:hAnsi="Arial Narrow"/>
                    <w:sz w:val="22"/>
                    <w:szCs w:val="22"/>
                  </w:rPr>
                  <w:t xml:space="preserve">polaznik </w:t>
                </w:r>
                <w:r w:rsidRPr="0045619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1012729953"/>
              <w:placeholder>
                <w:docPart w:val="7FB1661D1E7C4C1ABE32BBDFADB13D65"/>
              </w:placeholder>
            </w:sdtPr>
            <w:sdtEndPr>
              <w:rPr>
                <w:b w:val="0"/>
              </w:rPr>
            </w:sdtEndPr>
            <w:sdtContent>
              <w:p w14:paraId="57AB78B1" w14:textId="77777777" w:rsidR="004024D5" w:rsidRPr="00456195" w:rsidRDefault="004024D5" w:rsidP="004024D5">
                <w:pPr>
                  <w:spacing w:before="120" w:after="120"/>
                  <w:jc w:val="center"/>
                  <w:rPr>
                    <w:rFonts w:ascii="Arial Narrow" w:eastAsia="Calibri" w:hAnsi="Arial Narrow" w:cs="Verdana"/>
                    <w:color w:val="000000"/>
                  </w:rPr>
                </w:pPr>
                <w:r w:rsidRPr="00456195">
                  <w:rPr>
                    <w:rFonts w:ascii="Arial Narrow" w:eastAsia="Calibri" w:hAnsi="Arial Narrow" w:cs="Verdana"/>
                    <w:b/>
                    <w:color w:val="000000"/>
                    <w:sz w:val="22"/>
                    <w:szCs w:val="22"/>
                  </w:rPr>
                  <w:t>Kontekst</w:t>
                </w:r>
                <w:r w:rsidRPr="00456195">
                  <w:rPr>
                    <w:rFonts w:ascii="Arial Narrow" w:eastAsia="Calibri" w:hAnsi="Arial Narrow" w:cs="Verdana"/>
                    <w:color w:val="000000"/>
                    <w:sz w:val="22"/>
                    <w:szCs w:val="22"/>
                  </w:rPr>
                  <w:t xml:space="preserve"> </w:t>
                </w:r>
              </w:p>
              <w:p w14:paraId="68420639" w14:textId="77777777" w:rsidR="004024D5" w:rsidRPr="00456195" w:rsidRDefault="004024D5" w:rsidP="004024D5">
                <w:pPr>
                  <w:spacing w:before="120" w:after="120"/>
                  <w:jc w:val="center"/>
                  <w:rPr>
                    <w:rFonts w:ascii="Arial Narrow" w:eastAsia="Calibri" w:hAnsi="Arial Narrow" w:cs="Verdana"/>
                    <w:color w:val="000000"/>
                  </w:rPr>
                </w:pPr>
                <w:r w:rsidRPr="00456195">
                  <w:rPr>
                    <w:rFonts w:ascii="Arial Narrow" w:eastAsia="Calibri" w:hAnsi="Arial Narrow" w:cs="Verdana"/>
                    <w:color w:val="000000"/>
                    <w:sz w:val="22"/>
                    <w:szCs w:val="22"/>
                  </w:rPr>
                  <w:t>(Pojašnjenje označenih pojmova)</w:t>
                </w:r>
              </w:p>
            </w:sdtContent>
          </w:sdt>
        </w:tc>
      </w:tr>
      <w:tr w:rsidR="00456195" w:rsidRPr="00456195" w14:paraId="1DA48976"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864B896"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sz w:val="22"/>
                <w:szCs w:val="22"/>
              </w:rPr>
              <w:t xml:space="preserve">Opiše predmet proučavanja, značaj i </w:t>
            </w:r>
            <w:r w:rsidRPr="00456195">
              <w:rPr>
                <w:rFonts w:ascii="Arial Narrow" w:hAnsi="Arial Narrow"/>
                <w:b/>
                <w:sz w:val="22"/>
                <w:szCs w:val="22"/>
              </w:rPr>
              <w:t>podjelu mehanike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0A1A6D" w14:textId="77777777" w:rsidR="00456195" w:rsidRPr="00456195" w:rsidRDefault="00456195" w:rsidP="00106E51">
            <w:pPr>
              <w:spacing w:before="120" w:after="120"/>
              <w:rPr>
                <w:rFonts w:ascii="Arial Narrow" w:hAnsi="Arial Narrow"/>
                <w:color w:val="000000"/>
                <w:lang w:val="sr-Latn-CS"/>
              </w:rPr>
            </w:pPr>
            <w:r w:rsidRPr="00456195">
              <w:rPr>
                <w:rFonts w:ascii="Arial Narrow" w:hAnsi="Arial Narrow"/>
                <w:b/>
                <w:sz w:val="22"/>
                <w:szCs w:val="22"/>
              </w:rPr>
              <w:t xml:space="preserve">Podjela mehanike: </w:t>
            </w:r>
            <w:r w:rsidRPr="00456195">
              <w:rPr>
                <w:rFonts w:ascii="Arial Narrow" w:hAnsi="Arial Narrow"/>
                <w:sz w:val="22"/>
                <w:szCs w:val="22"/>
              </w:rPr>
              <w:t xml:space="preserve">statika, kinematika, dinamika, mehanika krutog tijela, mehanika fluida i gasova </w:t>
            </w:r>
          </w:p>
        </w:tc>
      </w:tr>
      <w:tr w:rsidR="00456195" w:rsidRPr="00456195" w14:paraId="386FA1E7"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4C3A40BE"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color w:val="000000"/>
                <w:sz w:val="22"/>
                <w:szCs w:val="22"/>
                <w:lang w:val="sr-Latn-CS"/>
              </w:rPr>
              <w:t>Objasni predmet proučavanja statike</w:t>
            </w:r>
          </w:p>
        </w:tc>
        <w:tc>
          <w:tcPr>
            <w:tcW w:w="2500" w:type="pct"/>
            <w:tcBorders>
              <w:left w:val="single" w:sz="4" w:space="0" w:color="2E74B5" w:themeColor="accent1" w:themeShade="BF"/>
            </w:tcBorders>
            <w:shd w:val="clear" w:color="auto" w:fill="auto"/>
            <w:vAlign w:val="center"/>
          </w:tcPr>
          <w:p w14:paraId="71D2A0CC" w14:textId="77777777" w:rsidR="00456195" w:rsidRPr="00456195" w:rsidRDefault="00456195" w:rsidP="00106E51">
            <w:pPr>
              <w:spacing w:before="120" w:after="120"/>
              <w:rPr>
                <w:rFonts w:ascii="Arial Narrow" w:hAnsi="Arial Narrow"/>
                <w:color w:val="000000"/>
                <w:lang w:val="sr-Latn-CS"/>
              </w:rPr>
            </w:pPr>
          </w:p>
        </w:tc>
      </w:tr>
      <w:tr w:rsidR="00456195" w:rsidRPr="00456195" w14:paraId="19519AC2"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2DA2F50F"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color w:val="000000"/>
                <w:sz w:val="22"/>
                <w:szCs w:val="22"/>
                <w:lang w:val="sr-Latn-CS"/>
              </w:rPr>
              <w:t xml:space="preserve">Navede vrste </w:t>
            </w:r>
            <w:r w:rsidRPr="00456195">
              <w:rPr>
                <w:rFonts w:ascii="Arial Narrow" w:hAnsi="Arial Narrow"/>
                <w:b/>
                <w:color w:val="000000"/>
                <w:sz w:val="22"/>
                <w:szCs w:val="22"/>
                <w:lang w:val="sr-Latn-CS"/>
              </w:rPr>
              <w:t>tijela u mehanici</w:t>
            </w:r>
            <w:r w:rsidRPr="00456195">
              <w:rPr>
                <w:rFonts w:ascii="Arial Narrow" w:hAnsi="Arial Narrow"/>
                <w:color w:val="000000"/>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FA007A1" w14:textId="77777777" w:rsidR="00456195" w:rsidRPr="00456195" w:rsidRDefault="00456195" w:rsidP="00106E51">
            <w:pPr>
              <w:spacing w:before="120" w:after="120"/>
              <w:rPr>
                <w:rFonts w:ascii="Arial Narrow" w:hAnsi="Arial Narrow"/>
                <w:color w:val="000000"/>
                <w:lang w:val="sr-Latn-CS"/>
              </w:rPr>
            </w:pPr>
            <w:r w:rsidRPr="00456195">
              <w:rPr>
                <w:rFonts w:ascii="Arial Narrow" w:hAnsi="Arial Narrow"/>
                <w:b/>
                <w:color w:val="000000"/>
                <w:sz w:val="22"/>
                <w:szCs w:val="22"/>
                <w:lang w:val="sr-Latn-CS"/>
              </w:rPr>
              <w:t xml:space="preserve">Tijela u mehanici: </w:t>
            </w:r>
            <w:r w:rsidRPr="00456195">
              <w:rPr>
                <w:rFonts w:ascii="Arial Narrow" w:hAnsi="Arial Narrow"/>
                <w:color w:val="000000"/>
                <w:sz w:val="22"/>
                <w:szCs w:val="22"/>
                <w:lang w:val="sr-Latn-CS"/>
              </w:rPr>
              <w:t>deformabilno, elastično i kruto</w:t>
            </w:r>
          </w:p>
        </w:tc>
      </w:tr>
      <w:tr w:rsidR="00456195" w:rsidRPr="00456195" w14:paraId="086C103C"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6AAAD433"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sz w:val="22"/>
                <w:szCs w:val="22"/>
              </w:rPr>
              <w:t xml:space="preserve">Definiše silu i </w:t>
            </w:r>
            <w:r w:rsidRPr="00456195">
              <w:rPr>
                <w:rFonts w:ascii="Arial Narrow" w:hAnsi="Arial Narrow"/>
                <w:b/>
                <w:sz w:val="22"/>
                <w:szCs w:val="22"/>
              </w:rPr>
              <w:t>sistem sila u ravni</w:t>
            </w:r>
          </w:p>
        </w:tc>
        <w:tc>
          <w:tcPr>
            <w:tcW w:w="2500" w:type="pct"/>
            <w:tcBorders>
              <w:left w:val="single" w:sz="4" w:space="0" w:color="2E74B5" w:themeColor="accent1" w:themeShade="BF"/>
            </w:tcBorders>
            <w:shd w:val="clear" w:color="auto" w:fill="auto"/>
            <w:vAlign w:val="center"/>
          </w:tcPr>
          <w:p w14:paraId="369B8C8F" w14:textId="77777777" w:rsidR="00456195" w:rsidRPr="00456195" w:rsidRDefault="00456195" w:rsidP="00106E51">
            <w:pPr>
              <w:spacing w:before="120" w:after="120"/>
              <w:rPr>
                <w:rFonts w:ascii="Arial Narrow" w:hAnsi="Arial Narrow"/>
                <w:color w:val="000000"/>
                <w:lang w:val="sr-Latn-CS"/>
              </w:rPr>
            </w:pPr>
            <w:r w:rsidRPr="00456195">
              <w:rPr>
                <w:rFonts w:ascii="Arial Narrow" w:hAnsi="Arial Narrow"/>
                <w:b/>
                <w:sz w:val="22"/>
                <w:szCs w:val="22"/>
              </w:rPr>
              <w:t xml:space="preserve">Sistem sila u ravni: </w:t>
            </w:r>
            <w:r w:rsidRPr="00456195">
              <w:rPr>
                <w:rFonts w:ascii="Arial Narrow" w:hAnsi="Arial Narrow"/>
                <w:sz w:val="22"/>
                <w:szCs w:val="22"/>
              </w:rPr>
              <w:t>sučeljni, paraleni i proizvoljni</w:t>
            </w:r>
          </w:p>
        </w:tc>
      </w:tr>
      <w:tr w:rsidR="00456195" w:rsidRPr="00456195" w14:paraId="16EFF9A0"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34B78FCF"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sz w:val="22"/>
                <w:szCs w:val="22"/>
              </w:rPr>
              <w:t>Objasni aksiome statike</w:t>
            </w:r>
          </w:p>
        </w:tc>
        <w:tc>
          <w:tcPr>
            <w:tcW w:w="2500" w:type="pct"/>
            <w:tcBorders>
              <w:left w:val="single" w:sz="4" w:space="0" w:color="2E74B5" w:themeColor="accent1" w:themeShade="BF"/>
            </w:tcBorders>
            <w:shd w:val="clear" w:color="auto" w:fill="auto"/>
            <w:vAlign w:val="center"/>
          </w:tcPr>
          <w:p w14:paraId="0114D304" w14:textId="77777777" w:rsidR="00456195" w:rsidRPr="00456195" w:rsidRDefault="00456195" w:rsidP="00106E51">
            <w:pPr>
              <w:spacing w:before="120" w:after="120"/>
              <w:rPr>
                <w:rFonts w:ascii="Arial Narrow" w:hAnsi="Arial Narrow"/>
                <w:color w:val="000000"/>
                <w:lang w:val="sr-Latn-CS"/>
              </w:rPr>
            </w:pPr>
          </w:p>
        </w:tc>
      </w:tr>
      <w:tr w:rsidR="00456195" w:rsidRPr="00456195" w14:paraId="70F9FACE"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0F48394F" w14:textId="77777777" w:rsidR="00456195" w:rsidRPr="00456195" w:rsidRDefault="00456195" w:rsidP="009A5909">
            <w:pPr>
              <w:numPr>
                <w:ilvl w:val="0"/>
                <w:numId w:val="5"/>
              </w:numPr>
              <w:spacing w:before="120" w:after="120"/>
              <w:contextualSpacing/>
              <w:rPr>
                <w:rFonts w:ascii="Arial Narrow" w:hAnsi="Arial Narrow"/>
                <w:color w:val="000000"/>
                <w:lang w:val="sr-Latn-CS"/>
              </w:rPr>
            </w:pPr>
            <w:r w:rsidRPr="00456195">
              <w:rPr>
                <w:rFonts w:ascii="Arial Narrow" w:hAnsi="Arial Narrow"/>
                <w:sz w:val="22"/>
                <w:szCs w:val="22"/>
              </w:rPr>
              <w:t>Objasni reakcije veza i aksiom o vezama</w:t>
            </w:r>
          </w:p>
        </w:tc>
        <w:tc>
          <w:tcPr>
            <w:tcW w:w="2500" w:type="pct"/>
            <w:tcBorders>
              <w:left w:val="single" w:sz="4" w:space="0" w:color="2E74B5" w:themeColor="accent1" w:themeShade="BF"/>
            </w:tcBorders>
            <w:shd w:val="clear" w:color="auto" w:fill="auto"/>
            <w:vAlign w:val="center"/>
          </w:tcPr>
          <w:p w14:paraId="60CB43EE" w14:textId="77777777" w:rsidR="00456195" w:rsidRPr="00456195" w:rsidRDefault="00456195" w:rsidP="00106E51">
            <w:pPr>
              <w:spacing w:before="120" w:after="120"/>
              <w:rPr>
                <w:rFonts w:ascii="Arial Narrow" w:hAnsi="Arial Narrow"/>
                <w:color w:val="000000"/>
                <w:lang w:val="sr-Latn-CS"/>
              </w:rPr>
            </w:pPr>
          </w:p>
        </w:tc>
      </w:tr>
      <w:tr w:rsidR="00456195" w:rsidRPr="00456195" w14:paraId="0E90346D"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4117A43A" w14:textId="77777777" w:rsidR="00456195" w:rsidRPr="00456195" w:rsidRDefault="00456195" w:rsidP="009A5909">
            <w:pPr>
              <w:pStyle w:val="ListParagraph"/>
              <w:numPr>
                <w:ilvl w:val="0"/>
                <w:numId w:val="5"/>
              </w:numPr>
              <w:spacing w:before="120" w:after="120" w:line="240" w:lineRule="auto"/>
              <w:rPr>
                <w:rFonts w:ascii="Arial Narrow" w:hAnsi="Arial Narrow"/>
                <w:color w:val="000000"/>
                <w:lang w:val="sr-Latn-CS"/>
              </w:rPr>
            </w:pPr>
            <w:r w:rsidRPr="00456195">
              <w:rPr>
                <w:rFonts w:ascii="Arial Narrow" w:hAnsi="Arial Narrow"/>
              </w:rPr>
              <w:t>Grafički predstavi silu i sisteme sila, na konkretnom primjeru</w:t>
            </w:r>
          </w:p>
        </w:tc>
        <w:tc>
          <w:tcPr>
            <w:tcW w:w="2500" w:type="pct"/>
            <w:tcBorders>
              <w:left w:val="single" w:sz="4" w:space="0" w:color="2E74B5" w:themeColor="accent1" w:themeShade="BF"/>
            </w:tcBorders>
            <w:shd w:val="clear" w:color="auto" w:fill="auto"/>
            <w:vAlign w:val="center"/>
          </w:tcPr>
          <w:p w14:paraId="4304146B" w14:textId="77777777" w:rsidR="00456195" w:rsidRPr="00456195" w:rsidRDefault="00456195" w:rsidP="00106E51">
            <w:pPr>
              <w:spacing w:before="120" w:after="120"/>
              <w:rPr>
                <w:rFonts w:ascii="Arial Narrow" w:hAnsi="Arial Narrow"/>
                <w:color w:val="000000"/>
                <w:lang w:val="sr-Latn-CS"/>
              </w:rPr>
            </w:pPr>
          </w:p>
        </w:tc>
      </w:tr>
      <w:tr w:rsidR="004024D5" w:rsidRPr="00456195" w14:paraId="75B701C3"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498261636"/>
              <w:placeholder>
                <w:docPart w:val="1FBDBA139580441295870C387EAFA802"/>
              </w:placeholder>
            </w:sdtPr>
            <w:sdtEndPr/>
            <w:sdtContent>
              <w:p w14:paraId="4D37EE1F" w14:textId="77777777" w:rsidR="004024D5" w:rsidRPr="00456195" w:rsidRDefault="004024D5" w:rsidP="004024D5">
                <w:pPr>
                  <w:spacing w:before="120" w:after="120"/>
                  <w:rPr>
                    <w:rFonts w:ascii="Arial Narrow" w:eastAsia="Calibri" w:hAnsi="Arial Narrow"/>
                  </w:rPr>
                </w:pPr>
                <w:r w:rsidRPr="00456195">
                  <w:rPr>
                    <w:rFonts w:ascii="Arial Narrow" w:eastAsia="Calibri" w:hAnsi="Arial Narrow" w:cs="Verdana"/>
                    <w:b/>
                    <w:color w:val="000000"/>
                    <w:sz w:val="22"/>
                    <w:szCs w:val="22"/>
                  </w:rPr>
                  <w:t>Način provjeravanja dostignutosti ishoda učenja</w:t>
                </w:r>
              </w:p>
            </w:sdtContent>
          </w:sdt>
        </w:tc>
      </w:tr>
      <w:tr w:rsidR="004024D5" w:rsidRPr="00456195" w14:paraId="025117E4"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8CB8244" w14:textId="0A3F2FC3" w:rsidR="004024D5" w:rsidRPr="00456195" w:rsidRDefault="00456195" w:rsidP="000648C9">
            <w:pPr>
              <w:spacing w:before="120" w:after="120"/>
              <w:jc w:val="both"/>
              <w:rPr>
                <w:rFonts w:ascii="Arial Narrow" w:eastAsia="Calibri" w:hAnsi="Arial Narrow"/>
              </w:rPr>
            </w:pPr>
            <w:r w:rsidRPr="00456195">
              <w:rPr>
                <w:rFonts w:ascii="Arial Narrow" w:eastAsia="Calibri" w:hAnsi="Arial Narrow"/>
                <w:sz w:val="22"/>
                <w:szCs w:val="22"/>
              </w:rPr>
              <w:t xml:space="preserve">Kriterijumi od 1 do 6 mogu se provjeravati usmenim ili </w:t>
            </w:r>
            <w:r w:rsidR="001C0C9A">
              <w:rPr>
                <w:rFonts w:ascii="Arial Narrow" w:eastAsia="Calibri" w:hAnsi="Arial Narrow"/>
                <w:sz w:val="22"/>
                <w:szCs w:val="22"/>
              </w:rPr>
              <w:t>pisanim</w:t>
            </w:r>
            <w:r w:rsidRPr="00456195">
              <w:rPr>
                <w:rFonts w:ascii="Arial Narrow" w:eastAsia="Calibri" w:hAnsi="Arial Narrow"/>
                <w:sz w:val="22"/>
                <w:szCs w:val="22"/>
              </w:rPr>
              <w:t xml:space="preserve"> putem. Kriterijum 7 može se </w:t>
            </w:r>
            <w:r w:rsidR="000648C9">
              <w:rPr>
                <w:rFonts w:ascii="Arial Narrow" w:eastAsia="Calibri" w:hAnsi="Arial Narrow"/>
                <w:sz w:val="22"/>
                <w:szCs w:val="22"/>
              </w:rPr>
              <w:t>provjeravati</w:t>
            </w:r>
            <w:r w:rsidRPr="00456195">
              <w:rPr>
                <w:rFonts w:ascii="Arial Narrow" w:eastAsia="Calibri" w:hAnsi="Arial Narrow"/>
                <w:sz w:val="22"/>
                <w:szCs w:val="22"/>
              </w:rPr>
              <w:t xml:space="preserve"> kroz ispravno urađenu vježbu sa usmenim obrazloženjem. </w:t>
            </w:r>
          </w:p>
        </w:tc>
      </w:tr>
      <w:tr w:rsidR="004024D5" w:rsidRPr="00456195" w14:paraId="4604762D"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941428902"/>
              <w:placeholder>
                <w:docPart w:val="C413ECD3CAFE415AA49C477156306ABF"/>
              </w:placeholder>
            </w:sdtPr>
            <w:sdtEndPr/>
            <w:sdtContent>
              <w:p w14:paraId="7C0E273E" w14:textId="77777777" w:rsidR="004024D5" w:rsidRPr="00456195" w:rsidRDefault="004024D5" w:rsidP="004024D5">
                <w:pPr>
                  <w:spacing w:before="120" w:after="120"/>
                  <w:rPr>
                    <w:rFonts w:ascii="Arial Narrow" w:eastAsia="Calibri" w:hAnsi="Arial Narrow"/>
                  </w:rPr>
                </w:pPr>
                <w:r w:rsidRPr="00456195">
                  <w:rPr>
                    <w:rFonts w:ascii="Arial Narrow" w:eastAsia="Calibri" w:hAnsi="Arial Narrow" w:cs="Verdana"/>
                    <w:b/>
                    <w:color w:val="000000"/>
                    <w:sz w:val="22"/>
                    <w:szCs w:val="22"/>
                  </w:rPr>
                  <w:t>Predložene teme</w:t>
                </w:r>
              </w:p>
            </w:sdtContent>
          </w:sdt>
        </w:tc>
      </w:tr>
      <w:tr w:rsidR="004024D5" w:rsidRPr="00456195" w14:paraId="2B1E418E"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34368878" w14:textId="77777777" w:rsidR="004024D5" w:rsidRPr="00456195" w:rsidRDefault="00456195"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56195">
              <w:rPr>
                <w:rFonts w:ascii="Arial Narrow" w:hAnsi="Arial Narrow"/>
                <w:sz w:val="22"/>
                <w:szCs w:val="22"/>
              </w:rPr>
              <w:t>Osnovni pojmovi i aksiomi statike</w:t>
            </w:r>
          </w:p>
        </w:tc>
      </w:tr>
    </w:tbl>
    <w:p w14:paraId="42C5B5E2" w14:textId="77777777" w:rsidR="00456195" w:rsidRDefault="004024D5">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06E51" w:rsidRPr="00106E51" w14:paraId="38AA649D" w14:textId="77777777" w:rsidTr="00106E5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4965"/>
              <w:placeholder>
                <w:docPart w:val="C41F559CF7A945AC81D0B7B9A5CA76F4"/>
              </w:placeholder>
            </w:sdtPr>
            <w:sdtEndPr/>
            <w:sdtContent>
              <w:sdt>
                <w:sdtPr>
                  <w:rPr>
                    <w:rFonts w:ascii="Arial Narrow" w:eastAsia="Calibri" w:hAnsi="Arial Narrow"/>
                    <w:b/>
                    <w:sz w:val="22"/>
                    <w:szCs w:val="22"/>
                  </w:rPr>
                  <w:id w:val="266384966"/>
                  <w:placeholder>
                    <w:docPart w:val="C41F559CF7A945AC81D0B7B9A5CA76F4"/>
                  </w:placeholder>
                </w:sdtPr>
                <w:sdtEndPr/>
                <w:sdtContent>
                  <w:p w14:paraId="35DF7C03"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 xml:space="preserve">Ishod 2 - </w:t>
                    </w:r>
                    <w:sdt>
                      <w:sdtPr>
                        <w:rPr>
                          <w:rFonts w:ascii="Arial Narrow" w:eastAsia="Calibri" w:hAnsi="Arial Narrow"/>
                          <w:b/>
                          <w:sz w:val="22"/>
                          <w:szCs w:val="22"/>
                        </w:rPr>
                        <w:id w:val="266384967"/>
                        <w:placeholder>
                          <w:docPart w:val="CBF0368D952E4AE1B1AD52C4D016E398"/>
                        </w:placeholder>
                      </w:sdtPr>
                      <w:sdtEndPr/>
                      <w:sdtContent>
                        <w:r w:rsidRPr="00106E51">
                          <w:rPr>
                            <w:rFonts w:ascii="Arial Narrow" w:eastAsia="Calibri" w:hAnsi="Arial Narrow"/>
                            <w:sz w:val="22"/>
                            <w:szCs w:val="22"/>
                          </w:rPr>
                          <w:t>Polaznik će biti sposoban da</w:t>
                        </w:r>
                      </w:sdtContent>
                    </w:sdt>
                  </w:p>
                </w:sdtContent>
              </w:sdt>
            </w:sdtContent>
          </w:sdt>
          <w:p w14:paraId="59A561EB" w14:textId="77777777" w:rsidR="00106E51" w:rsidRPr="00106E51" w:rsidRDefault="00106E51" w:rsidP="00106E51">
            <w:pPr>
              <w:spacing w:before="120" w:after="120"/>
              <w:jc w:val="center"/>
              <w:rPr>
                <w:rFonts w:ascii="Arial Narrow" w:eastAsia="Calibri" w:hAnsi="Arial Narrow"/>
                <w:color w:val="000000"/>
                <w:lang w:val="sr-Latn-CS"/>
              </w:rPr>
            </w:pPr>
            <w:r w:rsidRPr="00106E51">
              <w:rPr>
                <w:rFonts w:ascii="Arial Narrow" w:hAnsi="Arial Narrow"/>
                <w:b/>
                <w:sz w:val="22"/>
                <w:szCs w:val="22"/>
              </w:rPr>
              <w:t>Primijeni metode i postupke rješavanja sistema sučeljnih sila u ravni</w:t>
            </w:r>
          </w:p>
        </w:tc>
      </w:tr>
      <w:tr w:rsidR="00106E51" w:rsidRPr="00106E51" w14:paraId="529A2A06" w14:textId="77777777" w:rsidTr="00106E5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4968"/>
              <w:placeholder>
                <w:docPart w:val="9F933DE0F5C149ACA4DED3D6B7412015"/>
              </w:placeholder>
            </w:sdtPr>
            <w:sdtEndPr>
              <w:rPr>
                <w:b w:val="0"/>
              </w:rPr>
            </w:sdtEndPr>
            <w:sdtContent>
              <w:p w14:paraId="7BE2B89E"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Kriterijumi za dostizanje ishoda učenja</w:t>
                </w:r>
              </w:p>
              <w:p w14:paraId="43D18095"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4969"/>
              <w:placeholder>
                <w:docPart w:val="9F933DE0F5C149ACA4DED3D6B7412015"/>
              </w:placeholder>
            </w:sdtPr>
            <w:sdtEndPr>
              <w:rPr>
                <w:b w:val="0"/>
              </w:rPr>
            </w:sdtEndPr>
            <w:sdtContent>
              <w:p w14:paraId="573E9F48"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b/>
                    <w:color w:val="000000"/>
                    <w:sz w:val="22"/>
                    <w:szCs w:val="22"/>
                  </w:rPr>
                  <w:t>Kontekst</w:t>
                </w:r>
                <w:r w:rsidRPr="00106E51">
                  <w:rPr>
                    <w:rFonts w:ascii="Arial Narrow" w:eastAsia="Calibri" w:hAnsi="Arial Narrow" w:cs="Verdana"/>
                    <w:color w:val="000000"/>
                    <w:sz w:val="22"/>
                    <w:szCs w:val="22"/>
                  </w:rPr>
                  <w:t xml:space="preserve"> </w:t>
                </w:r>
              </w:p>
              <w:p w14:paraId="18716E1E"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color w:val="000000"/>
                    <w:sz w:val="22"/>
                    <w:szCs w:val="22"/>
                  </w:rPr>
                  <w:t>(Pojašnjenje označenih pojmova)</w:t>
                </w:r>
              </w:p>
            </w:sdtContent>
          </w:sdt>
        </w:tc>
      </w:tr>
      <w:tr w:rsidR="00106E51" w:rsidRPr="00106E51" w14:paraId="7269EA02" w14:textId="77777777" w:rsidTr="00106E5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F4AF9B3" w14:textId="77777777" w:rsidR="00106E51" w:rsidRPr="00106E51" w:rsidRDefault="00106E51" w:rsidP="00AE5FC7">
            <w:pPr>
              <w:numPr>
                <w:ilvl w:val="0"/>
                <w:numId w:val="29"/>
              </w:numPr>
              <w:spacing w:before="120" w:after="120"/>
              <w:ind w:left="312" w:hanging="312"/>
              <w:contextualSpacing/>
              <w:rPr>
                <w:rFonts w:ascii="Arial Narrow" w:hAnsi="Arial Narrow"/>
                <w:color w:val="000000"/>
                <w:lang w:val="sr-Latn-CS"/>
              </w:rPr>
            </w:pPr>
            <w:r w:rsidRPr="00106E51">
              <w:rPr>
                <w:rFonts w:ascii="Arial Narrow" w:hAnsi="Arial Narrow"/>
                <w:sz w:val="22"/>
                <w:szCs w:val="22"/>
              </w:rPr>
              <w:t>Objasni sistem sučeljnih sila u ravni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5A39D7"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7CED16FB"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64434722" w14:textId="77777777" w:rsidR="00106E51" w:rsidRPr="00106E51" w:rsidRDefault="00106E51" w:rsidP="00AE5FC7">
            <w:pPr>
              <w:pStyle w:val="ListParagraph"/>
              <w:numPr>
                <w:ilvl w:val="0"/>
                <w:numId w:val="29"/>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Prikaže</w:t>
            </w:r>
            <w:r w:rsidRPr="00106E51">
              <w:rPr>
                <w:rFonts w:ascii="Arial Narrow" w:hAnsi="Arial Narrow"/>
              </w:rPr>
              <w:t xml:space="preserve"> grafičkom metodom slaganje i razlaganje sile na dvije paralelne komponente</w:t>
            </w:r>
          </w:p>
        </w:tc>
        <w:tc>
          <w:tcPr>
            <w:tcW w:w="2500" w:type="pct"/>
            <w:tcBorders>
              <w:left w:val="single" w:sz="4" w:space="0" w:color="2E74B5" w:themeColor="accent1" w:themeShade="BF"/>
            </w:tcBorders>
            <w:shd w:val="clear" w:color="auto" w:fill="auto"/>
            <w:vAlign w:val="center"/>
          </w:tcPr>
          <w:p w14:paraId="040CDFA9"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4E7F584F"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2E978B0E" w14:textId="77777777" w:rsidR="00106E51" w:rsidRPr="00106E51" w:rsidRDefault="00106E51" w:rsidP="00AE5FC7">
            <w:pPr>
              <w:numPr>
                <w:ilvl w:val="0"/>
                <w:numId w:val="29"/>
              </w:numPr>
              <w:spacing w:before="120" w:after="120"/>
              <w:ind w:left="312" w:hanging="312"/>
              <w:contextualSpacing/>
              <w:rPr>
                <w:rFonts w:ascii="Arial Narrow" w:hAnsi="Arial Narrow"/>
                <w:color w:val="000000"/>
                <w:lang w:val="sr-Latn-CS"/>
              </w:rPr>
            </w:pPr>
            <w:r w:rsidRPr="00106E51">
              <w:rPr>
                <w:rFonts w:ascii="Arial Narrow" w:hAnsi="Arial Narrow"/>
                <w:sz w:val="22"/>
                <w:szCs w:val="22"/>
              </w:rPr>
              <w:t>Definiše osnovne trigonometrijske funkcije</w:t>
            </w:r>
          </w:p>
        </w:tc>
        <w:tc>
          <w:tcPr>
            <w:tcW w:w="2500" w:type="pct"/>
            <w:tcBorders>
              <w:left w:val="single" w:sz="4" w:space="0" w:color="2E74B5" w:themeColor="accent1" w:themeShade="BF"/>
            </w:tcBorders>
            <w:shd w:val="clear" w:color="auto" w:fill="auto"/>
            <w:vAlign w:val="center"/>
          </w:tcPr>
          <w:p w14:paraId="06BE52E9"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75A9616B"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066BBA3A" w14:textId="77777777" w:rsidR="00106E51" w:rsidRPr="00106E51" w:rsidRDefault="00106E51" w:rsidP="00AE5FC7">
            <w:pPr>
              <w:pStyle w:val="ListParagraph"/>
              <w:numPr>
                <w:ilvl w:val="0"/>
                <w:numId w:val="29"/>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Izračuna</w:t>
            </w:r>
            <w:r w:rsidRPr="00106E51">
              <w:rPr>
                <w:rFonts w:ascii="Arial Narrow" w:hAnsi="Arial Narrow"/>
              </w:rPr>
              <w:t xml:space="preserve"> rezultantu primjenom analitičkog postupka slaganja sila</w:t>
            </w:r>
          </w:p>
        </w:tc>
        <w:tc>
          <w:tcPr>
            <w:tcW w:w="2500" w:type="pct"/>
            <w:tcBorders>
              <w:left w:val="single" w:sz="4" w:space="0" w:color="2E74B5" w:themeColor="accent1" w:themeShade="BF"/>
            </w:tcBorders>
            <w:shd w:val="clear" w:color="auto" w:fill="auto"/>
            <w:vAlign w:val="center"/>
          </w:tcPr>
          <w:p w14:paraId="6DD3E948"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23274C85"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7E0B4638" w14:textId="77777777" w:rsidR="00106E51" w:rsidRPr="00106E51" w:rsidRDefault="00106E51" w:rsidP="00AE5FC7">
            <w:pPr>
              <w:pStyle w:val="ListParagraph"/>
              <w:numPr>
                <w:ilvl w:val="0"/>
                <w:numId w:val="29"/>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uslove ravnoteže kod sistema sučeljnih sila u ravni</w:t>
            </w:r>
          </w:p>
        </w:tc>
        <w:tc>
          <w:tcPr>
            <w:tcW w:w="2500" w:type="pct"/>
            <w:tcBorders>
              <w:left w:val="single" w:sz="4" w:space="0" w:color="2E74B5" w:themeColor="accent1" w:themeShade="BF"/>
            </w:tcBorders>
            <w:shd w:val="clear" w:color="auto" w:fill="auto"/>
            <w:vAlign w:val="center"/>
          </w:tcPr>
          <w:p w14:paraId="1191D865"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63E575FA"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35AF5C24" w14:textId="77777777" w:rsidR="00106E51" w:rsidRPr="00106E51" w:rsidRDefault="00106E51" w:rsidP="00AE5FC7">
            <w:pPr>
              <w:pStyle w:val="ListParagraph"/>
              <w:numPr>
                <w:ilvl w:val="0"/>
                <w:numId w:val="29"/>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Primijeni uslove ravnoteže, na konkretnim primjerima određivanja reakcija veza</w:t>
            </w:r>
          </w:p>
        </w:tc>
        <w:tc>
          <w:tcPr>
            <w:tcW w:w="2500" w:type="pct"/>
            <w:tcBorders>
              <w:left w:val="single" w:sz="4" w:space="0" w:color="2E74B5" w:themeColor="accent1" w:themeShade="BF"/>
            </w:tcBorders>
            <w:shd w:val="clear" w:color="auto" w:fill="auto"/>
            <w:vAlign w:val="center"/>
          </w:tcPr>
          <w:p w14:paraId="236E920B"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56BB170C"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74EBEAAF" w14:textId="77777777" w:rsidR="00106E51" w:rsidRPr="00106E51" w:rsidRDefault="00106E51" w:rsidP="00AE5FC7">
            <w:pPr>
              <w:numPr>
                <w:ilvl w:val="0"/>
                <w:numId w:val="29"/>
              </w:numPr>
              <w:spacing w:before="120" w:after="120"/>
              <w:ind w:left="312" w:hanging="312"/>
              <w:contextualSpacing/>
              <w:rPr>
                <w:rFonts w:ascii="Arial Narrow" w:hAnsi="Arial Narrow"/>
                <w:color w:val="000000"/>
                <w:lang w:val="sr-Latn-CS"/>
              </w:rPr>
            </w:pPr>
            <w:r w:rsidRPr="00106E51">
              <w:rPr>
                <w:rFonts w:ascii="Arial Narrow" w:hAnsi="Arial Narrow"/>
                <w:sz w:val="22"/>
                <w:szCs w:val="22"/>
              </w:rPr>
              <w:t>Objasni moment sile za tačku</w:t>
            </w:r>
          </w:p>
        </w:tc>
        <w:tc>
          <w:tcPr>
            <w:tcW w:w="2500" w:type="pct"/>
            <w:tcBorders>
              <w:left w:val="single" w:sz="4" w:space="0" w:color="2E74B5" w:themeColor="accent1" w:themeShade="BF"/>
            </w:tcBorders>
            <w:shd w:val="clear" w:color="auto" w:fill="auto"/>
            <w:vAlign w:val="center"/>
          </w:tcPr>
          <w:p w14:paraId="199726E0"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28EE7537"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626FFFA0" w14:textId="77777777" w:rsidR="00106E51" w:rsidRPr="00106E51" w:rsidRDefault="00106E51" w:rsidP="00AE5FC7">
            <w:pPr>
              <w:pStyle w:val="ListParagraph"/>
              <w:numPr>
                <w:ilvl w:val="0"/>
                <w:numId w:val="29"/>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Odredi</w:t>
            </w:r>
            <w:r w:rsidRPr="00106E51">
              <w:rPr>
                <w:rFonts w:ascii="Arial Narrow" w:hAnsi="Arial Narrow"/>
              </w:rPr>
              <w:t xml:space="preserve"> moment sile za tačku, na konkretnom primjeru</w:t>
            </w:r>
          </w:p>
        </w:tc>
        <w:tc>
          <w:tcPr>
            <w:tcW w:w="2500" w:type="pct"/>
            <w:tcBorders>
              <w:left w:val="single" w:sz="4" w:space="0" w:color="2E74B5" w:themeColor="accent1" w:themeShade="BF"/>
            </w:tcBorders>
            <w:shd w:val="clear" w:color="auto" w:fill="auto"/>
            <w:vAlign w:val="center"/>
          </w:tcPr>
          <w:p w14:paraId="7DAE75E9"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0AEF2397" w14:textId="77777777" w:rsidTr="00106E5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4970"/>
              <w:placeholder>
                <w:docPart w:val="229A7033E1D241929083D43F877B11ED"/>
              </w:placeholder>
            </w:sdtPr>
            <w:sdtEndPr/>
            <w:sdtContent>
              <w:p w14:paraId="5F138556"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Način provjeravanja dostignutosti ishoda učenja</w:t>
                </w:r>
              </w:p>
            </w:sdtContent>
          </w:sdt>
        </w:tc>
      </w:tr>
      <w:tr w:rsidR="00106E51" w:rsidRPr="00106E51" w14:paraId="7487D2FB" w14:textId="77777777" w:rsidTr="00106E5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350830" w14:textId="38B9798A" w:rsidR="00106E51" w:rsidRPr="00106E51" w:rsidRDefault="00106E51" w:rsidP="000648C9">
            <w:pPr>
              <w:spacing w:before="120" w:after="120"/>
              <w:jc w:val="both"/>
              <w:rPr>
                <w:rFonts w:ascii="Arial Narrow" w:eastAsia="Calibri" w:hAnsi="Arial Narrow"/>
              </w:rPr>
            </w:pPr>
            <w:r w:rsidRPr="00106E51">
              <w:rPr>
                <w:rFonts w:ascii="Arial Narrow" w:eastAsia="Calibri" w:hAnsi="Arial Narrow"/>
                <w:sz w:val="22"/>
                <w:szCs w:val="22"/>
              </w:rPr>
              <w:t xml:space="preserve">Kriterijumi od 1,3,5 i 7 mogu se provjeravati usmenim ili </w:t>
            </w:r>
            <w:r w:rsidR="001C0C9A">
              <w:rPr>
                <w:rFonts w:ascii="Arial Narrow" w:eastAsia="Calibri" w:hAnsi="Arial Narrow"/>
                <w:sz w:val="22"/>
                <w:szCs w:val="22"/>
              </w:rPr>
              <w:t>pisanim</w:t>
            </w:r>
            <w:r w:rsidRPr="00106E51">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106E51">
              <w:rPr>
                <w:rFonts w:ascii="Arial Narrow" w:eastAsia="Calibri" w:hAnsi="Arial Narrow"/>
                <w:sz w:val="22"/>
                <w:szCs w:val="22"/>
              </w:rPr>
              <w:t xml:space="preserve">2,4,6 i 8 mogu se </w:t>
            </w:r>
            <w:r w:rsidR="000648C9">
              <w:rPr>
                <w:rFonts w:ascii="Arial Narrow" w:eastAsia="Calibri" w:hAnsi="Arial Narrow"/>
                <w:sz w:val="22"/>
                <w:szCs w:val="22"/>
              </w:rPr>
              <w:t>provjeravati</w:t>
            </w:r>
            <w:r w:rsidRPr="00106E51">
              <w:rPr>
                <w:rFonts w:ascii="Arial Narrow" w:eastAsia="Calibri" w:hAnsi="Arial Narrow"/>
                <w:sz w:val="22"/>
                <w:szCs w:val="22"/>
              </w:rPr>
              <w:t xml:space="preserve"> kroz ispravno urađenu vježbu sa usmenim obrazloženjem. </w:t>
            </w:r>
          </w:p>
        </w:tc>
      </w:tr>
      <w:tr w:rsidR="00106E51" w:rsidRPr="00106E51" w14:paraId="6F9AB3D1" w14:textId="77777777" w:rsidTr="00106E5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4971"/>
              <w:placeholder>
                <w:docPart w:val="51AFE3B079E641CDBFDE05D856F5967F"/>
              </w:placeholder>
            </w:sdtPr>
            <w:sdtEndPr/>
            <w:sdtContent>
              <w:p w14:paraId="19B5D435"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Predložene teme</w:t>
                </w:r>
              </w:p>
            </w:sdtContent>
          </w:sdt>
        </w:tc>
      </w:tr>
      <w:tr w:rsidR="00106E51" w:rsidRPr="00106E51" w14:paraId="1649BD02" w14:textId="77777777" w:rsidTr="00106E51">
        <w:trPr>
          <w:trHeight w:val="99"/>
          <w:jc w:val="center"/>
        </w:trPr>
        <w:tc>
          <w:tcPr>
            <w:tcW w:w="5000" w:type="pct"/>
            <w:gridSpan w:val="2"/>
            <w:tcBorders>
              <w:top w:val="single" w:sz="18" w:space="0" w:color="2E74B5" w:themeColor="accent1" w:themeShade="BF"/>
              <w:left w:val="nil"/>
            </w:tcBorders>
            <w:shd w:val="clear" w:color="auto" w:fill="auto"/>
            <w:vAlign w:val="center"/>
          </w:tcPr>
          <w:p w14:paraId="1CF14C78" w14:textId="77777777" w:rsidR="00106E51" w:rsidRPr="00106E51" w:rsidRDefault="00106E51" w:rsidP="009A5909">
            <w:pPr>
              <w:numPr>
                <w:ilvl w:val="0"/>
                <w:numId w:val="1"/>
              </w:numPr>
              <w:tabs>
                <w:tab w:val="num" w:pos="173"/>
              </w:tabs>
              <w:spacing w:before="120" w:after="120"/>
              <w:ind w:left="176" w:hanging="176"/>
              <w:rPr>
                <w:rFonts w:ascii="Arial Narrow" w:hAnsi="Arial Narrow"/>
              </w:rPr>
            </w:pPr>
            <w:r w:rsidRPr="00106E51">
              <w:rPr>
                <w:rFonts w:ascii="Arial Narrow" w:hAnsi="Arial Narrow"/>
                <w:sz w:val="22"/>
                <w:szCs w:val="22"/>
              </w:rPr>
              <w:t>Sistem sučeljnih sila u ravni</w:t>
            </w:r>
          </w:p>
          <w:p w14:paraId="700F4EAA" w14:textId="77777777" w:rsidR="00106E51" w:rsidRPr="00106E51" w:rsidRDefault="00106E51"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06E51">
              <w:rPr>
                <w:rFonts w:ascii="Arial Narrow" w:hAnsi="Arial Narrow"/>
                <w:sz w:val="22"/>
                <w:szCs w:val="22"/>
              </w:rPr>
              <w:t>Moment sile za tačku</w:t>
            </w:r>
          </w:p>
        </w:tc>
      </w:tr>
    </w:tbl>
    <w:p w14:paraId="25E4A2E9" w14:textId="77777777" w:rsidR="00106E51" w:rsidRDefault="00106E51">
      <w:pPr>
        <w:spacing w:after="160" w:line="259" w:lineRule="auto"/>
        <w:rPr>
          <w:rFonts w:ascii="Arial Narrow" w:eastAsiaTheme="majorEastAsia" w:hAnsi="Arial Narrow" w:cs="Arial"/>
          <w:color w:val="000000" w:themeColor="text1"/>
          <w:sz w:val="22"/>
          <w:szCs w:val="22"/>
        </w:rPr>
      </w:pPr>
    </w:p>
    <w:p w14:paraId="4F4A8C6D" w14:textId="77777777" w:rsidR="00106E51" w:rsidRDefault="00106E51">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06E51" w:rsidRPr="00106E51" w14:paraId="03CFB329" w14:textId="77777777" w:rsidTr="00106E5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081"/>
              <w:placeholder>
                <w:docPart w:val="F2D99266662642C69ED4DF3C6685699A"/>
              </w:placeholder>
            </w:sdtPr>
            <w:sdtEndPr/>
            <w:sdtContent>
              <w:sdt>
                <w:sdtPr>
                  <w:rPr>
                    <w:rFonts w:ascii="Arial Narrow" w:eastAsia="Calibri" w:hAnsi="Arial Narrow"/>
                    <w:b/>
                    <w:sz w:val="22"/>
                    <w:szCs w:val="22"/>
                  </w:rPr>
                  <w:id w:val="266385082"/>
                  <w:placeholder>
                    <w:docPart w:val="F2D99266662642C69ED4DF3C6685699A"/>
                  </w:placeholder>
                </w:sdtPr>
                <w:sdtEndPr/>
                <w:sdtContent>
                  <w:p w14:paraId="79FA0BE2"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 xml:space="preserve">Ishod 3 - </w:t>
                    </w:r>
                    <w:sdt>
                      <w:sdtPr>
                        <w:rPr>
                          <w:rFonts w:ascii="Arial Narrow" w:eastAsia="Calibri" w:hAnsi="Arial Narrow"/>
                          <w:b/>
                          <w:sz w:val="22"/>
                          <w:szCs w:val="22"/>
                        </w:rPr>
                        <w:id w:val="266385083"/>
                        <w:placeholder>
                          <w:docPart w:val="C91F5F944D834FEB96E84DE0471A066E"/>
                        </w:placeholder>
                      </w:sdtPr>
                      <w:sdtEndPr/>
                      <w:sdtContent>
                        <w:r w:rsidRPr="00106E51">
                          <w:rPr>
                            <w:rFonts w:ascii="Arial Narrow" w:eastAsia="Calibri" w:hAnsi="Arial Narrow"/>
                            <w:sz w:val="22"/>
                            <w:szCs w:val="22"/>
                          </w:rPr>
                          <w:t>Polaznik će biti sposoban da</w:t>
                        </w:r>
                      </w:sdtContent>
                    </w:sdt>
                  </w:p>
                </w:sdtContent>
              </w:sdt>
            </w:sdtContent>
          </w:sdt>
          <w:p w14:paraId="08A6D896" w14:textId="7B24F8F1" w:rsidR="00106E51" w:rsidRPr="00106E51" w:rsidRDefault="009329F3" w:rsidP="009329F3">
            <w:pPr>
              <w:spacing w:before="120" w:after="120"/>
              <w:jc w:val="center"/>
              <w:rPr>
                <w:rFonts w:ascii="Arial Narrow" w:eastAsia="Calibri" w:hAnsi="Arial Narrow"/>
                <w:color w:val="000000"/>
                <w:lang w:val="sr-Latn-CS"/>
              </w:rPr>
            </w:pPr>
            <w:r w:rsidRPr="009329F3">
              <w:rPr>
                <w:rFonts w:ascii="Arial Narrow" w:eastAsia="Calibri" w:hAnsi="Arial Narrow"/>
                <w:b/>
                <w:sz w:val="22"/>
                <w:szCs w:val="22"/>
              </w:rPr>
              <w:t>Primijeni metode i postupke rješavanja sistema paralelnih sila u ravni</w:t>
            </w:r>
          </w:p>
        </w:tc>
      </w:tr>
      <w:tr w:rsidR="00106E51" w:rsidRPr="00106E51" w14:paraId="6F58BB21" w14:textId="77777777" w:rsidTr="00106E5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084"/>
              <w:placeholder>
                <w:docPart w:val="143C78F6428C4D0BA5FCD36BD9A896F0"/>
              </w:placeholder>
            </w:sdtPr>
            <w:sdtEndPr>
              <w:rPr>
                <w:b w:val="0"/>
              </w:rPr>
            </w:sdtEndPr>
            <w:sdtContent>
              <w:p w14:paraId="5218D601"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Kriterijumi za dostizanje ishoda učenja</w:t>
                </w:r>
              </w:p>
              <w:p w14:paraId="1DD6C15A"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085"/>
              <w:placeholder>
                <w:docPart w:val="143C78F6428C4D0BA5FCD36BD9A896F0"/>
              </w:placeholder>
            </w:sdtPr>
            <w:sdtEndPr>
              <w:rPr>
                <w:b w:val="0"/>
              </w:rPr>
            </w:sdtEndPr>
            <w:sdtContent>
              <w:p w14:paraId="52C45D21"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b/>
                    <w:color w:val="000000"/>
                    <w:sz w:val="22"/>
                    <w:szCs w:val="22"/>
                  </w:rPr>
                  <w:t>Kontekst</w:t>
                </w:r>
                <w:r w:rsidRPr="00106E51">
                  <w:rPr>
                    <w:rFonts w:ascii="Arial Narrow" w:eastAsia="Calibri" w:hAnsi="Arial Narrow" w:cs="Verdana"/>
                    <w:color w:val="000000"/>
                    <w:sz w:val="22"/>
                    <w:szCs w:val="22"/>
                  </w:rPr>
                  <w:t xml:space="preserve"> </w:t>
                </w:r>
              </w:p>
              <w:p w14:paraId="5235A71C"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color w:val="000000"/>
                    <w:sz w:val="22"/>
                    <w:szCs w:val="22"/>
                  </w:rPr>
                  <w:t>(Pojašnjenje označenih pojmova)</w:t>
                </w:r>
              </w:p>
            </w:sdtContent>
          </w:sdt>
        </w:tc>
      </w:tr>
      <w:tr w:rsidR="00106E51" w:rsidRPr="00106E51" w14:paraId="02C441B0" w14:textId="77777777" w:rsidTr="00106E5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A0FD8A6" w14:textId="77777777" w:rsidR="00106E51" w:rsidRPr="00106E51" w:rsidRDefault="00106E51" w:rsidP="00AE5FC7">
            <w:pPr>
              <w:numPr>
                <w:ilvl w:val="0"/>
                <w:numId w:val="30"/>
              </w:numPr>
              <w:spacing w:before="120" w:after="120"/>
              <w:ind w:left="312" w:hanging="312"/>
              <w:contextualSpacing/>
              <w:rPr>
                <w:rFonts w:ascii="Arial Narrow" w:hAnsi="Arial Narrow"/>
                <w:color w:val="000000"/>
                <w:lang w:val="sr-Latn-CS"/>
              </w:rPr>
            </w:pPr>
            <w:r w:rsidRPr="00106E51">
              <w:rPr>
                <w:rFonts w:ascii="Arial Narrow" w:hAnsi="Arial Narrow"/>
                <w:sz w:val="22"/>
                <w:szCs w:val="22"/>
              </w:rPr>
              <w:t>Objasni sistem paralelnih sila u ravni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CF7354B"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10D48E69"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3E189C55" w14:textId="77777777" w:rsidR="00106E51" w:rsidRPr="00106E51" w:rsidRDefault="00106E51" w:rsidP="00AE5FC7">
            <w:pPr>
              <w:numPr>
                <w:ilvl w:val="0"/>
                <w:numId w:val="30"/>
              </w:numPr>
              <w:spacing w:before="120" w:after="120"/>
              <w:ind w:left="312" w:hanging="312"/>
              <w:contextualSpacing/>
              <w:rPr>
                <w:rFonts w:ascii="Arial Narrow" w:hAnsi="Arial Narrow"/>
                <w:color w:val="000000"/>
                <w:lang w:val="sr-Latn-CS"/>
              </w:rPr>
            </w:pPr>
            <w:r w:rsidRPr="00106E51">
              <w:rPr>
                <w:rFonts w:ascii="Arial Narrow" w:hAnsi="Arial Narrow"/>
                <w:sz w:val="22"/>
                <w:szCs w:val="22"/>
              </w:rPr>
              <w:t>Odredi rezultantu dvije paralelne sile</w:t>
            </w:r>
          </w:p>
        </w:tc>
        <w:tc>
          <w:tcPr>
            <w:tcW w:w="2500" w:type="pct"/>
            <w:tcBorders>
              <w:left w:val="single" w:sz="4" w:space="0" w:color="2E74B5" w:themeColor="accent1" w:themeShade="BF"/>
            </w:tcBorders>
            <w:shd w:val="clear" w:color="auto" w:fill="auto"/>
            <w:vAlign w:val="center"/>
          </w:tcPr>
          <w:p w14:paraId="513246D7"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77474275"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4567FFA0" w14:textId="77777777" w:rsidR="00106E51" w:rsidRPr="00106E51" w:rsidRDefault="00106E51" w:rsidP="00AE5FC7">
            <w:pPr>
              <w:pStyle w:val="ListParagraph"/>
              <w:numPr>
                <w:ilvl w:val="0"/>
                <w:numId w:val="30"/>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Razloži silu na dvije paralelne komponente, na konkretnom primjeru</w:t>
            </w:r>
          </w:p>
        </w:tc>
        <w:tc>
          <w:tcPr>
            <w:tcW w:w="2500" w:type="pct"/>
            <w:tcBorders>
              <w:left w:val="single" w:sz="4" w:space="0" w:color="2E74B5" w:themeColor="accent1" w:themeShade="BF"/>
            </w:tcBorders>
            <w:shd w:val="clear" w:color="auto" w:fill="auto"/>
            <w:vAlign w:val="center"/>
          </w:tcPr>
          <w:p w14:paraId="41C680C8"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13E704B1"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03CD7F7D" w14:textId="77777777" w:rsidR="00106E51" w:rsidRPr="00106E51" w:rsidRDefault="00106E51" w:rsidP="00AE5FC7">
            <w:pPr>
              <w:pStyle w:val="ListParagraph"/>
              <w:numPr>
                <w:ilvl w:val="0"/>
                <w:numId w:val="30"/>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spreg sila i moment sprega sila</w:t>
            </w:r>
          </w:p>
        </w:tc>
        <w:tc>
          <w:tcPr>
            <w:tcW w:w="2500" w:type="pct"/>
            <w:tcBorders>
              <w:left w:val="single" w:sz="4" w:space="0" w:color="2E74B5" w:themeColor="accent1" w:themeShade="BF"/>
            </w:tcBorders>
            <w:shd w:val="clear" w:color="auto" w:fill="auto"/>
            <w:vAlign w:val="center"/>
          </w:tcPr>
          <w:p w14:paraId="7DA090FC"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4E007960"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20ABB892" w14:textId="77777777" w:rsidR="00106E51" w:rsidRPr="00106E51" w:rsidRDefault="00106E51" w:rsidP="00AE5FC7">
            <w:pPr>
              <w:pStyle w:val="ListParagraph"/>
              <w:numPr>
                <w:ilvl w:val="0"/>
                <w:numId w:val="30"/>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ekvivalentnost spregova sila</w:t>
            </w:r>
          </w:p>
        </w:tc>
        <w:tc>
          <w:tcPr>
            <w:tcW w:w="2500" w:type="pct"/>
            <w:tcBorders>
              <w:left w:val="single" w:sz="4" w:space="0" w:color="2E74B5" w:themeColor="accent1" w:themeShade="BF"/>
            </w:tcBorders>
            <w:shd w:val="clear" w:color="auto" w:fill="auto"/>
            <w:vAlign w:val="center"/>
          </w:tcPr>
          <w:p w14:paraId="76D46A57"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7BF806A7"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033D35C4" w14:textId="77777777" w:rsidR="00106E51" w:rsidRPr="00106E51" w:rsidRDefault="00106E51" w:rsidP="00AE5FC7">
            <w:pPr>
              <w:pStyle w:val="ListParagraph"/>
              <w:numPr>
                <w:ilvl w:val="0"/>
                <w:numId w:val="30"/>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Izvrši slaganje spregova sila, na konkretnom primjeru</w:t>
            </w:r>
          </w:p>
        </w:tc>
        <w:tc>
          <w:tcPr>
            <w:tcW w:w="2500" w:type="pct"/>
            <w:tcBorders>
              <w:left w:val="single" w:sz="4" w:space="0" w:color="2E74B5" w:themeColor="accent1" w:themeShade="BF"/>
            </w:tcBorders>
            <w:shd w:val="clear" w:color="auto" w:fill="auto"/>
            <w:vAlign w:val="center"/>
          </w:tcPr>
          <w:p w14:paraId="5E44442B"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12ED58C1"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75242E20" w14:textId="77777777" w:rsidR="00106E51" w:rsidRPr="00106E51" w:rsidRDefault="00106E51" w:rsidP="00AE5FC7">
            <w:pPr>
              <w:pStyle w:val="ListParagraph"/>
              <w:numPr>
                <w:ilvl w:val="0"/>
                <w:numId w:val="30"/>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Analizira uslove ravnoteže kod sistema paralelnih sila u ravni</w:t>
            </w:r>
          </w:p>
        </w:tc>
        <w:tc>
          <w:tcPr>
            <w:tcW w:w="2500" w:type="pct"/>
            <w:tcBorders>
              <w:left w:val="single" w:sz="4" w:space="0" w:color="2E74B5" w:themeColor="accent1" w:themeShade="BF"/>
            </w:tcBorders>
            <w:shd w:val="clear" w:color="auto" w:fill="auto"/>
            <w:vAlign w:val="center"/>
          </w:tcPr>
          <w:p w14:paraId="080A6C67"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649034A3" w14:textId="77777777" w:rsidTr="00106E5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094"/>
              <w:placeholder>
                <w:docPart w:val="EE6277C324B64C9EB3DFFA7E012EED13"/>
              </w:placeholder>
            </w:sdtPr>
            <w:sdtEndPr/>
            <w:sdtContent>
              <w:p w14:paraId="36729378"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Način provjeravanja dostignutosti ishoda učenja</w:t>
                </w:r>
              </w:p>
            </w:sdtContent>
          </w:sdt>
        </w:tc>
      </w:tr>
      <w:tr w:rsidR="00106E51" w:rsidRPr="00106E51" w14:paraId="3CE7EE66" w14:textId="77777777" w:rsidTr="00106E5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404D73" w14:textId="2D7C43DB" w:rsidR="00106E51" w:rsidRPr="00106E51" w:rsidRDefault="00106E51" w:rsidP="000648C9">
            <w:pPr>
              <w:spacing w:before="120" w:after="120"/>
              <w:jc w:val="both"/>
              <w:rPr>
                <w:rFonts w:ascii="Arial Narrow" w:eastAsia="Calibri" w:hAnsi="Arial Narrow"/>
              </w:rPr>
            </w:pPr>
            <w:r w:rsidRPr="00106E51">
              <w:rPr>
                <w:rFonts w:ascii="Arial Narrow" w:eastAsia="Calibri" w:hAnsi="Arial Narrow"/>
                <w:sz w:val="22"/>
                <w:szCs w:val="22"/>
              </w:rPr>
              <w:t xml:space="preserve">Kriterijumi od 1,4,5 i 7 mogu se provjeravati usmenim ili </w:t>
            </w:r>
            <w:r w:rsidR="001C0C9A">
              <w:rPr>
                <w:rFonts w:ascii="Arial Narrow" w:eastAsia="Calibri" w:hAnsi="Arial Narrow"/>
                <w:sz w:val="22"/>
                <w:szCs w:val="22"/>
              </w:rPr>
              <w:t>pisanim</w:t>
            </w:r>
            <w:r w:rsidRPr="00106E51">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106E51">
              <w:rPr>
                <w:rFonts w:ascii="Arial Narrow" w:eastAsia="Calibri" w:hAnsi="Arial Narrow"/>
                <w:sz w:val="22"/>
                <w:szCs w:val="22"/>
              </w:rPr>
              <w:t>2,3 i 6 mogu se p</w:t>
            </w:r>
            <w:r w:rsidR="000648C9">
              <w:rPr>
                <w:rFonts w:ascii="Arial Narrow" w:eastAsia="Calibri" w:hAnsi="Arial Narrow"/>
                <w:sz w:val="22"/>
                <w:szCs w:val="22"/>
              </w:rPr>
              <w:t>rov</w:t>
            </w:r>
            <w:r w:rsidRPr="00106E51">
              <w:rPr>
                <w:rFonts w:ascii="Arial Narrow" w:eastAsia="Calibri" w:hAnsi="Arial Narrow"/>
                <w:sz w:val="22"/>
                <w:szCs w:val="22"/>
              </w:rPr>
              <w:t xml:space="preserve">jeravati kroz ispravno urađenu vježbu sa usmenim obrazloženjem. </w:t>
            </w:r>
          </w:p>
        </w:tc>
      </w:tr>
      <w:tr w:rsidR="00106E51" w:rsidRPr="00106E51" w14:paraId="3E6ECFF2" w14:textId="77777777" w:rsidTr="00106E5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095"/>
              <w:placeholder>
                <w:docPart w:val="FE6EFAA3BD2E491D9DA8D22FDC1B801F"/>
              </w:placeholder>
            </w:sdtPr>
            <w:sdtEndPr/>
            <w:sdtContent>
              <w:p w14:paraId="28B18CAF"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Predložene teme</w:t>
                </w:r>
              </w:p>
            </w:sdtContent>
          </w:sdt>
        </w:tc>
      </w:tr>
      <w:tr w:rsidR="00106E51" w:rsidRPr="00106E51" w14:paraId="1C8D2383" w14:textId="77777777" w:rsidTr="00106E51">
        <w:trPr>
          <w:trHeight w:val="99"/>
          <w:jc w:val="center"/>
        </w:trPr>
        <w:tc>
          <w:tcPr>
            <w:tcW w:w="5000" w:type="pct"/>
            <w:gridSpan w:val="2"/>
            <w:tcBorders>
              <w:top w:val="single" w:sz="18" w:space="0" w:color="2E74B5" w:themeColor="accent1" w:themeShade="BF"/>
              <w:left w:val="nil"/>
            </w:tcBorders>
            <w:shd w:val="clear" w:color="auto" w:fill="auto"/>
            <w:vAlign w:val="center"/>
          </w:tcPr>
          <w:p w14:paraId="3C2C3D7F" w14:textId="77777777" w:rsidR="00106E51" w:rsidRPr="00106E51" w:rsidRDefault="00106E51" w:rsidP="009A5909">
            <w:pPr>
              <w:numPr>
                <w:ilvl w:val="0"/>
                <w:numId w:val="1"/>
              </w:numPr>
              <w:tabs>
                <w:tab w:val="num" w:pos="173"/>
              </w:tabs>
              <w:spacing w:before="120" w:after="120"/>
              <w:ind w:left="176" w:hanging="176"/>
              <w:rPr>
                <w:rFonts w:ascii="Arial Narrow" w:hAnsi="Arial Narrow"/>
              </w:rPr>
            </w:pPr>
            <w:r w:rsidRPr="00106E51">
              <w:rPr>
                <w:rFonts w:ascii="Arial Narrow" w:hAnsi="Arial Narrow"/>
                <w:sz w:val="22"/>
                <w:szCs w:val="22"/>
              </w:rPr>
              <w:t>Sistem paralelnih sila u ravni</w:t>
            </w:r>
          </w:p>
          <w:p w14:paraId="08400F07" w14:textId="77777777" w:rsidR="00106E51" w:rsidRPr="00106E51" w:rsidRDefault="00106E51"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06E51">
              <w:rPr>
                <w:rFonts w:ascii="Arial Narrow" w:hAnsi="Arial Narrow"/>
                <w:sz w:val="22"/>
                <w:szCs w:val="22"/>
              </w:rPr>
              <w:t>Spreg sila i moment sprega sila</w:t>
            </w:r>
          </w:p>
        </w:tc>
      </w:tr>
    </w:tbl>
    <w:p w14:paraId="6D981342" w14:textId="77777777" w:rsidR="00106E51" w:rsidRDefault="00106E51">
      <w:pPr>
        <w:spacing w:after="160" w:line="259" w:lineRule="auto"/>
        <w:rPr>
          <w:rFonts w:ascii="Arial Narrow" w:eastAsiaTheme="majorEastAsia" w:hAnsi="Arial Narrow" w:cs="Arial"/>
          <w:color w:val="000000" w:themeColor="text1"/>
          <w:sz w:val="22"/>
          <w:szCs w:val="22"/>
        </w:rPr>
      </w:pPr>
    </w:p>
    <w:p w14:paraId="7E27AD6E" w14:textId="77777777" w:rsidR="00106E51" w:rsidRDefault="00106E51">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06E51" w:rsidRPr="00106E51" w14:paraId="41D176A7" w14:textId="77777777" w:rsidTr="00106E5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238"/>
              <w:placeholder>
                <w:docPart w:val="17B244ECDF214F1EB737A2973EC30C69"/>
              </w:placeholder>
            </w:sdtPr>
            <w:sdtEndPr/>
            <w:sdtContent>
              <w:sdt>
                <w:sdtPr>
                  <w:rPr>
                    <w:rFonts w:ascii="Arial Narrow" w:eastAsia="Calibri" w:hAnsi="Arial Narrow"/>
                    <w:b/>
                    <w:sz w:val="22"/>
                    <w:szCs w:val="22"/>
                  </w:rPr>
                  <w:id w:val="266385239"/>
                  <w:placeholder>
                    <w:docPart w:val="17B244ECDF214F1EB737A2973EC30C69"/>
                  </w:placeholder>
                </w:sdtPr>
                <w:sdtEndPr/>
                <w:sdtContent>
                  <w:p w14:paraId="533548E0"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 xml:space="preserve">Ishod 4 - </w:t>
                    </w:r>
                    <w:sdt>
                      <w:sdtPr>
                        <w:rPr>
                          <w:rFonts w:ascii="Arial Narrow" w:eastAsia="Calibri" w:hAnsi="Arial Narrow"/>
                          <w:b/>
                          <w:sz w:val="22"/>
                          <w:szCs w:val="22"/>
                        </w:rPr>
                        <w:id w:val="266385240"/>
                        <w:placeholder>
                          <w:docPart w:val="0BF8DF99328345AF970B1A58657180F3"/>
                        </w:placeholder>
                      </w:sdtPr>
                      <w:sdtEndPr/>
                      <w:sdtContent>
                        <w:r w:rsidRPr="00106E51">
                          <w:rPr>
                            <w:rFonts w:ascii="Arial Narrow" w:eastAsia="Calibri" w:hAnsi="Arial Narrow"/>
                            <w:sz w:val="22"/>
                            <w:szCs w:val="22"/>
                          </w:rPr>
                          <w:t>Polaznik će biti sposoban da</w:t>
                        </w:r>
                      </w:sdtContent>
                    </w:sdt>
                  </w:p>
                </w:sdtContent>
              </w:sdt>
            </w:sdtContent>
          </w:sdt>
          <w:p w14:paraId="3E399337" w14:textId="77777777" w:rsidR="00106E51" w:rsidRPr="00106E51" w:rsidRDefault="00106E51" w:rsidP="00106E51">
            <w:pPr>
              <w:spacing w:before="120" w:after="120"/>
              <w:jc w:val="center"/>
              <w:rPr>
                <w:rFonts w:ascii="Arial Narrow" w:eastAsia="Calibri" w:hAnsi="Arial Narrow"/>
                <w:color w:val="000000"/>
                <w:lang w:val="sr-Latn-CS"/>
              </w:rPr>
            </w:pPr>
            <w:r w:rsidRPr="00106E51">
              <w:rPr>
                <w:rFonts w:ascii="Arial Narrow" w:hAnsi="Arial Narrow" w:cs="Arial"/>
                <w:b/>
                <w:sz w:val="22"/>
                <w:szCs w:val="22"/>
                <w:lang w:val="pl-PL"/>
              </w:rPr>
              <w:t>Primijeni metode i postupke rješavanja sistema proizvoljnih sila u ravni</w:t>
            </w:r>
          </w:p>
        </w:tc>
      </w:tr>
      <w:tr w:rsidR="00106E51" w:rsidRPr="00106E51" w14:paraId="56A4F87C" w14:textId="77777777" w:rsidTr="00106E5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242"/>
              <w:placeholder>
                <w:docPart w:val="4C9AFAA6288C44A4B74B0848F897BB8E"/>
              </w:placeholder>
            </w:sdtPr>
            <w:sdtEndPr>
              <w:rPr>
                <w:b w:val="0"/>
              </w:rPr>
            </w:sdtEndPr>
            <w:sdtContent>
              <w:p w14:paraId="1BC1BE0F"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b/>
                    <w:sz w:val="22"/>
                    <w:szCs w:val="22"/>
                  </w:rPr>
                  <w:t>Kriterijumi za dostizanje ishoda učenja</w:t>
                </w:r>
              </w:p>
              <w:p w14:paraId="72A513AC" w14:textId="77777777" w:rsidR="00106E51" w:rsidRPr="00106E51" w:rsidRDefault="00106E51" w:rsidP="00106E51">
                <w:pPr>
                  <w:spacing w:before="120" w:after="120"/>
                  <w:jc w:val="center"/>
                  <w:rPr>
                    <w:rFonts w:ascii="Arial Narrow" w:eastAsia="Calibri" w:hAnsi="Arial Narrow"/>
                    <w:b/>
                  </w:rPr>
                </w:pPr>
                <w:r w:rsidRPr="00106E51">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243"/>
              <w:placeholder>
                <w:docPart w:val="4C9AFAA6288C44A4B74B0848F897BB8E"/>
              </w:placeholder>
            </w:sdtPr>
            <w:sdtEndPr>
              <w:rPr>
                <w:b w:val="0"/>
              </w:rPr>
            </w:sdtEndPr>
            <w:sdtContent>
              <w:p w14:paraId="41F09F9A"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b/>
                    <w:color w:val="000000"/>
                    <w:sz w:val="22"/>
                    <w:szCs w:val="22"/>
                  </w:rPr>
                  <w:t>Kontekst</w:t>
                </w:r>
                <w:r w:rsidRPr="00106E51">
                  <w:rPr>
                    <w:rFonts w:ascii="Arial Narrow" w:eastAsia="Calibri" w:hAnsi="Arial Narrow" w:cs="Verdana"/>
                    <w:color w:val="000000"/>
                    <w:sz w:val="22"/>
                    <w:szCs w:val="22"/>
                  </w:rPr>
                  <w:t xml:space="preserve"> </w:t>
                </w:r>
              </w:p>
              <w:p w14:paraId="4727A2FF" w14:textId="77777777" w:rsidR="00106E51" w:rsidRPr="00106E51" w:rsidRDefault="00106E51" w:rsidP="00106E51">
                <w:pPr>
                  <w:spacing w:before="120" w:after="120"/>
                  <w:jc w:val="center"/>
                  <w:rPr>
                    <w:rFonts w:ascii="Arial Narrow" w:eastAsia="Calibri" w:hAnsi="Arial Narrow" w:cs="Verdana"/>
                    <w:color w:val="000000"/>
                  </w:rPr>
                </w:pPr>
                <w:r w:rsidRPr="00106E51">
                  <w:rPr>
                    <w:rFonts w:ascii="Arial Narrow" w:eastAsia="Calibri" w:hAnsi="Arial Narrow" w:cs="Verdana"/>
                    <w:color w:val="000000"/>
                    <w:sz w:val="22"/>
                    <w:szCs w:val="22"/>
                  </w:rPr>
                  <w:t>(Pojašnjenje označenih pojmova)</w:t>
                </w:r>
              </w:p>
            </w:sdtContent>
          </w:sdt>
        </w:tc>
      </w:tr>
      <w:tr w:rsidR="00106E51" w:rsidRPr="00106E51" w14:paraId="41E1B5E7" w14:textId="77777777" w:rsidTr="00106E5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DDA3D0"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sistem proizvoljnih sila u ravni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EE21237"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0041D4F0"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0B0C2461"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teoremu o paralelnom prenošenju sile</w:t>
            </w:r>
          </w:p>
        </w:tc>
        <w:tc>
          <w:tcPr>
            <w:tcW w:w="2500" w:type="pct"/>
            <w:tcBorders>
              <w:left w:val="single" w:sz="4" w:space="0" w:color="2E74B5" w:themeColor="accent1" w:themeShade="BF"/>
            </w:tcBorders>
            <w:shd w:val="clear" w:color="auto" w:fill="auto"/>
            <w:vAlign w:val="center"/>
          </w:tcPr>
          <w:p w14:paraId="6BDC5F53"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68D65A54"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7892B04F"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Objasni svođenje sistema proizvoljnih sila na zadatu tačku</w:t>
            </w:r>
          </w:p>
        </w:tc>
        <w:tc>
          <w:tcPr>
            <w:tcW w:w="2500" w:type="pct"/>
            <w:tcBorders>
              <w:left w:val="single" w:sz="4" w:space="0" w:color="2E74B5" w:themeColor="accent1" w:themeShade="BF"/>
            </w:tcBorders>
            <w:shd w:val="clear" w:color="auto" w:fill="auto"/>
            <w:vAlign w:val="center"/>
          </w:tcPr>
          <w:p w14:paraId="2E82BE96"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48FE6743"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0254408E"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Izračuna glavni vektor i glavni momenat, na konkretnom primjeru</w:t>
            </w:r>
          </w:p>
        </w:tc>
        <w:tc>
          <w:tcPr>
            <w:tcW w:w="2500" w:type="pct"/>
            <w:tcBorders>
              <w:left w:val="single" w:sz="4" w:space="0" w:color="2E74B5" w:themeColor="accent1" w:themeShade="BF"/>
            </w:tcBorders>
            <w:shd w:val="clear" w:color="auto" w:fill="auto"/>
            <w:vAlign w:val="center"/>
          </w:tcPr>
          <w:p w14:paraId="753D3A9C"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690750DE"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62CC582B"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Prikaže grafičkom metodom slaganje sila, na konkretnom primjeru</w:t>
            </w:r>
          </w:p>
        </w:tc>
        <w:tc>
          <w:tcPr>
            <w:tcW w:w="2500" w:type="pct"/>
            <w:tcBorders>
              <w:left w:val="single" w:sz="4" w:space="0" w:color="2E74B5" w:themeColor="accent1" w:themeShade="BF"/>
            </w:tcBorders>
            <w:shd w:val="clear" w:color="auto" w:fill="auto"/>
            <w:vAlign w:val="center"/>
          </w:tcPr>
          <w:p w14:paraId="545F59DD"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4DDA675D"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58B64FD4"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 xml:space="preserve">Objasni uslove ravnoteže sistema sila u ravni </w:t>
            </w:r>
          </w:p>
        </w:tc>
        <w:tc>
          <w:tcPr>
            <w:tcW w:w="2500" w:type="pct"/>
            <w:tcBorders>
              <w:left w:val="single" w:sz="4" w:space="0" w:color="2E74B5" w:themeColor="accent1" w:themeShade="BF"/>
            </w:tcBorders>
            <w:shd w:val="clear" w:color="auto" w:fill="auto"/>
            <w:vAlign w:val="center"/>
          </w:tcPr>
          <w:p w14:paraId="65216988"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77E11817"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4EBC3646" w14:textId="77777777" w:rsidR="00106E51" w:rsidRPr="00106E51" w:rsidRDefault="00106E51" w:rsidP="009A5909">
            <w:pPr>
              <w:pStyle w:val="ListParagraph"/>
              <w:numPr>
                <w:ilvl w:val="0"/>
                <w:numId w:val="11"/>
              </w:numPr>
              <w:spacing w:before="120" w:after="120" w:line="240" w:lineRule="auto"/>
              <w:ind w:left="312" w:hanging="312"/>
              <w:rPr>
                <w:rFonts w:ascii="Arial Narrow" w:hAnsi="Arial Narrow"/>
                <w:color w:val="000000"/>
                <w:lang w:val="sr-Latn-CS"/>
              </w:rPr>
            </w:pPr>
            <w:r w:rsidRPr="00106E51">
              <w:rPr>
                <w:rFonts w:ascii="Arial Narrow" w:hAnsi="Arial Narrow"/>
                <w:color w:val="000000"/>
                <w:lang w:val="sr-Latn-CS"/>
              </w:rPr>
              <w:t xml:space="preserve">Primijeni uslove ravnoteže, na konkretnim primjerima određivanja reakcija veza </w:t>
            </w:r>
          </w:p>
        </w:tc>
        <w:tc>
          <w:tcPr>
            <w:tcW w:w="2500" w:type="pct"/>
            <w:tcBorders>
              <w:left w:val="single" w:sz="4" w:space="0" w:color="2E74B5" w:themeColor="accent1" w:themeShade="BF"/>
            </w:tcBorders>
            <w:shd w:val="clear" w:color="auto" w:fill="auto"/>
            <w:vAlign w:val="center"/>
          </w:tcPr>
          <w:p w14:paraId="257AECF4" w14:textId="77777777" w:rsidR="00106E51" w:rsidRPr="00106E51" w:rsidRDefault="00106E51" w:rsidP="00106E51">
            <w:pPr>
              <w:spacing w:before="120" w:after="120"/>
              <w:rPr>
                <w:rFonts w:ascii="Arial Narrow" w:eastAsia="Calibri" w:hAnsi="Arial Narrow"/>
                <w:color w:val="000000" w:themeColor="text1"/>
                <w:lang w:val="sr-Latn-CS"/>
              </w:rPr>
            </w:pPr>
          </w:p>
        </w:tc>
      </w:tr>
      <w:tr w:rsidR="00106E51" w:rsidRPr="00106E51" w14:paraId="16FA2798" w14:textId="77777777" w:rsidTr="00106E5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252"/>
              <w:placeholder>
                <w:docPart w:val="82ACC0339A75494BAACF603A02A35037"/>
              </w:placeholder>
            </w:sdtPr>
            <w:sdtEndPr/>
            <w:sdtContent>
              <w:p w14:paraId="11662730"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Način provjeravanja dostignutosti ishoda učenja</w:t>
                </w:r>
              </w:p>
            </w:sdtContent>
          </w:sdt>
        </w:tc>
      </w:tr>
      <w:tr w:rsidR="00106E51" w:rsidRPr="00106E51" w14:paraId="0E6B830E" w14:textId="77777777" w:rsidTr="00106E5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5CDACD1" w14:textId="33509266" w:rsidR="00106E51" w:rsidRPr="00106E51" w:rsidRDefault="00106E51" w:rsidP="000648C9">
            <w:pPr>
              <w:spacing w:before="120" w:after="120"/>
              <w:jc w:val="both"/>
              <w:rPr>
                <w:rFonts w:ascii="Arial Narrow" w:eastAsia="Calibri" w:hAnsi="Arial Narrow"/>
              </w:rPr>
            </w:pPr>
            <w:r w:rsidRPr="00106E51">
              <w:rPr>
                <w:rFonts w:ascii="Arial Narrow" w:eastAsia="Calibri" w:hAnsi="Arial Narrow"/>
                <w:sz w:val="22"/>
                <w:szCs w:val="22"/>
              </w:rPr>
              <w:t xml:space="preserve">Kriterijumi od 1,2,3 i 6 mogu se provjeravati usmenim ili </w:t>
            </w:r>
            <w:r w:rsidR="001C0C9A">
              <w:rPr>
                <w:rFonts w:ascii="Arial Narrow" w:eastAsia="Calibri" w:hAnsi="Arial Narrow"/>
                <w:sz w:val="22"/>
                <w:szCs w:val="22"/>
              </w:rPr>
              <w:t>pisanim</w:t>
            </w:r>
            <w:r w:rsidRPr="00106E51">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106E51">
              <w:rPr>
                <w:rFonts w:ascii="Arial Narrow" w:eastAsia="Calibri" w:hAnsi="Arial Narrow"/>
                <w:sz w:val="22"/>
                <w:szCs w:val="22"/>
              </w:rPr>
              <w:t xml:space="preserve">4,5 i 7 mogu se </w:t>
            </w:r>
            <w:r w:rsidR="000648C9">
              <w:rPr>
                <w:rFonts w:ascii="Arial Narrow" w:eastAsia="Calibri" w:hAnsi="Arial Narrow"/>
                <w:sz w:val="22"/>
                <w:szCs w:val="22"/>
              </w:rPr>
              <w:t>provjeravati</w:t>
            </w:r>
            <w:r w:rsidRPr="00106E51">
              <w:rPr>
                <w:rFonts w:ascii="Arial Narrow" w:eastAsia="Calibri" w:hAnsi="Arial Narrow"/>
                <w:sz w:val="22"/>
                <w:szCs w:val="22"/>
              </w:rPr>
              <w:t xml:space="preserve"> kroz ispravno urađenu vježbu sa usmenim obrazloženjem. </w:t>
            </w:r>
          </w:p>
        </w:tc>
      </w:tr>
      <w:tr w:rsidR="00106E51" w:rsidRPr="00106E51" w14:paraId="0FAC4B58" w14:textId="77777777" w:rsidTr="00106E5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253"/>
              <w:placeholder>
                <w:docPart w:val="E908903FD4984C2AA28F54A32E935C32"/>
              </w:placeholder>
            </w:sdtPr>
            <w:sdtEndPr/>
            <w:sdtContent>
              <w:p w14:paraId="4D8F5B3E" w14:textId="77777777" w:rsidR="00106E51" w:rsidRPr="00106E51" w:rsidRDefault="00106E51" w:rsidP="00106E51">
                <w:pPr>
                  <w:spacing w:before="120" w:after="120"/>
                  <w:rPr>
                    <w:rFonts w:ascii="Arial Narrow" w:eastAsia="Calibri" w:hAnsi="Arial Narrow"/>
                  </w:rPr>
                </w:pPr>
                <w:r w:rsidRPr="00106E51">
                  <w:rPr>
                    <w:rFonts w:ascii="Arial Narrow" w:eastAsia="Calibri" w:hAnsi="Arial Narrow" w:cs="Verdana"/>
                    <w:b/>
                    <w:color w:val="000000"/>
                    <w:sz w:val="22"/>
                    <w:szCs w:val="22"/>
                  </w:rPr>
                  <w:t>Predložene teme</w:t>
                </w:r>
              </w:p>
            </w:sdtContent>
          </w:sdt>
        </w:tc>
      </w:tr>
      <w:tr w:rsidR="00106E51" w:rsidRPr="00106E51" w14:paraId="415BE6E8" w14:textId="77777777" w:rsidTr="00106E5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D31F12" w14:textId="77777777" w:rsidR="00106E51" w:rsidRPr="00106E51" w:rsidRDefault="00106E51"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06E51">
              <w:rPr>
                <w:rFonts w:ascii="Arial Narrow" w:hAnsi="Arial Narrow"/>
                <w:sz w:val="22"/>
                <w:szCs w:val="22"/>
              </w:rPr>
              <w:t>Sistem proizvoljnih sila u ravni</w:t>
            </w:r>
          </w:p>
        </w:tc>
      </w:tr>
    </w:tbl>
    <w:p w14:paraId="7DB6254C" w14:textId="77777777" w:rsidR="00106E51" w:rsidRDefault="00106E51">
      <w:pPr>
        <w:spacing w:after="160" w:line="259" w:lineRule="auto"/>
        <w:rPr>
          <w:rFonts w:ascii="Arial Narrow" w:eastAsiaTheme="majorEastAsia" w:hAnsi="Arial Narrow" w:cs="Arial"/>
          <w:color w:val="000000" w:themeColor="text1"/>
          <w:sz w:val="22"/>
          <w:szCs w:val="22"/>
        </w:rPr>
      </w:pPr>
    </w:p>
    <w:p w14:paraId="4FC1DEB4" w14:textId="77777777" w:rsidR="00106E51" w:rsidRDefault="00106E51">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06E51" w:rsidRPr="00927EBA" w14:paraId="1C48A852" w14:textId="77777777" w:rsidTr="00106E5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339"/>
              <w:placeholder>
                <w:docPart w:val="C0167FE37A3F4CD7B89D2722D0D45A5B"/>
              </w:placeholder>
            </w:sdtPr>
            <w:sdtEndPr/>
            <w:sdtContent>
              <w:sdt>
                <w:sdtPr>
                  <w:rPr>
                    <w:rFonts w:ascii="Arial Narrow" w:eastAsia="Calibri" w:hAnsi="Arial Narrow"/>
                    <w:b/>
                    <w:sz w:val="22"/>
                    <w:szCs w:val="22"/>
                  </w:rPr>
                  <w:id w:val="266385340"/>
                  <w:placeholder>
                    <w:docPart w:val="C0167FE37A3F4CD7B89D2722D0D45A5B"/>
                  </w:placeholder>
                </w:sdtPr>
                <w:sdtEndPr/>
                <w:sdtContent>
                  <w:p w14:paraId="5B89703D" w14:textId="77777777" w:rsidR="00106E51" w:rsidRPr="00927EBA" w:rsidRDefault="00106E51" w:rsidP="00106E51">
                    <w:pPr>
                      <w:spacing w:before="120" w:after="120"/>
                      <w:jc w:val="center"/>
                      <w:rPr>
                        <w:rFonts w:ascii="Arial Narrow" w:eastAsia="Calibri" w:hAnsi="Arial Narrow"/>
                        <w:b/>
                      </w:rPr>
                    </w:pPr>
                    <w:r w:rsidRPr="00927EBA">
                      <w:rPr>
                        <w:rFonts w:ascii="Arial Narrow" w:eastAsia="Calibri" w:hAnsi="Arial Narrow"/>
                        <w:b/>
                        <w:sz w:val="22"/>
                        <w:szCs w:val="22"/>
                      </w:rPr>
                      <w:t xml:space="preserve">Ishod 5 - </w:t>
                    </w:r>
                    <w:sdt>
                      <w:sdtPr>
                        <w:rPr>
                          <w:rFonts w:ascii="Arial Narrow" w:eastAsia="Calibri" w:hAnsi="Arial Narrow"/>
                          <w:b/>
                          <w:sz w:val="22"/>
                          <w:szCs w:val="22"/>
                        </w:rPr>
                        <w:id w:val="266385341"/>
                        <w:placeholder>
                          <w:docPart w:val="8F57A431600C4417AA8DB091430FE217"/>
                        </w:placeholder>
                      </w:sdtPr>
                      <w:sdtEndPr/>
                      <w:sdtContent>
                        <w:r w:rsidRPr="00927EBA">
                          <w:rPr>
                            <w:rFonts w:ascii="Arial Narrow" w:eastAsia="Calibri" w:hAnsi="Arial Narrow"/>
                            <w:sz w:val="22"/>
                            <w:szCs w:val="22"/>
                          </w:rPr>
                          <w:t>Polaznik će biti sposoban da</w:t>
                        </w:r>
                      </w:sdtContent>
                    </w:sdt>
                  </w:p>
                </w:sdtContent>
              </w:sdt>
            </w:sdtContent>
          </w:sdt>
          <w:p w14:paraId="42A3ADA0" w14:textId="77777777" w:rsidR="00106E51" w:rsidRPr="00927EBA" w:rsidRDefault="00106E51" w:rsidP="00106E51">
            <w:pPr>
              <w:spacing w:before="120" w:after="120"/>
              <w:jc w:val="center"/>
              <w:rPr>
                <w:rFonts w:ascii="Arial Narrow" w:eastAsia="Calibri" w:hAnsi="Arial Narrow"/>
                <w:color w:val="000000"/>
                <w:lang w:val="sr-Latn-CS"/>
              </w:rPr>
            </w:pPr>
            <w:r w:rsidRPr="00927EBA">
              <w:rPr>
                <w:rFonts w:ascii="Arial Narrow" w:hAnsi="Arial Narrow"/>
                <w:b/>
                <w:sz w:val="22"/>
                <w:szCs w:val="22"/>
              </w:rPr>
              <w:t>Odredi težište tijela, figura i linija</w:t>
            </w:r>
          </w:p>
        </w:tc>
      </w:tr>
      <w:tr w:rsidR="00106E51" w:rsidRPr="00927EBA" w14:paraId="29C7457A" w14:textId="77777777" w:rsidTr="00106E5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343"/>
              <w:placeholder>
                <w:docPart w:val="00F5E8F7089946A7899DE0109DF7AA3F"/>
              </w:placeholder>
            </w:sdtPr>
            <w:sdtEndPr>
              <w:rPr>
                <w:b w:val="0"/>
              </w:rPr>
            </w:sdtEndPr>
            <w:sdtContent>
              <w:p w14:paraId="2A6E196C" w14:textId="77777777" w:rsidR="00106E51" w:rsidRPr="00927EBA" w:rsidRDefault="00106E51" w:rsidP="00106E51">
                <w:pPr>
                  <w:spacing w:before="120" w:after="120"/>
                  <w:jc w:val="center"/>
                  <w:rPr>
                    <w:rFonts w:ascii="Arial Narrow" w:eastAsia="Calibri" w:hAnsi="Arial Narrow"/>
                    <w:b/>
                  </w:rPr>
                </w:pPr>
                <w:r w:rsidRPr="00927EBA">
                  <w:rPr>
                    <w:rFonts w:ascii="Arial Narrow" w:eastAsia="Calibri" w:hAnsi="Arial Narrow"/>
                    <w:b/>
                    <w:sz w:val="22"/>
                    <w:szCs w:val="22"/>
                  </w:rPr>
                  <w:t>Kriterijumi za dostizanje ishoda učenja</w:t>
                </w:r>
              </w:p>
              <w:p w14:paraId="5CD21096" w14:textId="77777777" w:rsidR="00106E51" w:rsidRPr="00927EBA" w:rsidRDefault="00106E51" w:rsidP="00106E51">
                <w:pPr>
                  <w:spacing w:before="120" w:after="120"/>
                  <w:jc w:val="center"/>
                  <w:rPr>
                    <w:rFonts w:ascii="Arial Narrow" w:eastAsia="Calibri" w:hAnsi="Arial Narrow"/>
                    <w:b/>
                  </w:rPr>
                </w:pPr>
                <w:r w:rsidRPr="00927EBA">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344"/>
              <w:placeholder>
                <w:docPart w:val="00F5E8F7089946A7899DE0109DF7AA3F"/>
              </w:placeholder>
            </w:sdtPr>
            <w:sdtEndPr>
              <w:rPr>
                <w:b w:val="0"/>
              </w:rPr>
            </w:sdtEndPr>
            <w:sdtContent>
              <w:p w14:paraId="01D327DB" w14:textId="77777777" w:rsidR="00106E51" w:rsidRPr="00927EBA" w:rsidRDefault="00106E51" w:rsidP="00106E51">
                <w:pPr>
                  <w:spacing w:before="120" w:after="120"/>
                  <w:jc w:val="center"/>
                  <w:rPr>
                    <w:rFonts w:ascii="Arial Narrow" w:eastAsia="Calibri" w:hAnsi="Arial Narrow" w:cs="Verdana"/>
                    <w:color w:val="000000"/>
                  </w:rPr>
                </w:pPr>
                <w:r w:rsidRPr="00927EBA">
                  <w:rPr>
                    <w:rFonts w:ascii="Arial Narrow" w:eastAsia="Calibri" w:hAnsi="Arial Narrow" w:cs="Verdana"/>
                    <w:b/>
                    <w:color w:val="000000"/>
                    <w:sz w:val="22"/>
                    <w:szCs w:val="22"/>
                  </w:rPr>
                  <w:t>Kontekst</w:t>
                </w:r>
                <w:r w:rsidRPr="00927EBA">
                  <w:rPr>
                    <w:rFonts w:ascii="Arial Narrow" w:eastAsia="Calibri" w:hAnsi="Arial Narrow" w:cs="Verdana"/>
                    <w:color w:val="000000"/>
                    <w:sz w:val="22"/>
                    <w:szCs w:val="22"/>
                  </w:rPr>
                  <w:t xml:space="preserve"> </w:t>
                </w:r>
              </w:p>
              <w:p w14:paraId="1CACBC7A" w14:textId="77777777" w:rsidR="00106E51" w:rsidRPr="00927EBA" w:rsidRDefault="00106E51" w:rsidP="00106E51">
                <w:pPr>
                  <w:spacing w:before="120" w:after="120"/>
                  <w:jc w:val="center"/>
                  <w:rPr>
                    <w:rFonts w:ascii="Arial Narrow" w:eastAsia="Calibri" w:hAnsi="Arial Narrow" w:cs="Verdana"/>
                    <w:color w:val="000000"/>
                  </w:rPr>
                </w:pPr>
                <w:r w:rsidRPr="00927EBA">
                  <w:rPr>
                    <w:rFonts w:ascii="Arial Narrow" w:eastAsia="Calibri" w:hAnsi="Arial Narrow" w:cs="Verdana"/>
                    <w:color w:val="000000"/>
                    <w:sz w:val="22"/>
                    <w:szCs w:val="22"/>
                  </w:rPr>
                  <w:t>(Pojašnjenje označenih pojmova)</w:t>
                </w:r>
              </w:p>
            </w:sdtContent>
          </w:sdt>
        </w:tc>
      </w:tr>
      <w:tr w:rsidR="00106E51" w:rsidRPr="00927EBA" w14:paraId="6C8048BB" w14:textId="77777777" w:rsidTr="00106E5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CC129CB" w14:textId="77777777" w:rsidR="00106E51" w:rsidRPr="00927EBA" w:rsidRDefault="00106E51" w:rsidP="00AE5FC7">
            <w:pPr>
              <w:numPr>
                <w:ilvl w:val="0"/>
                <w:numId w:val="32"/>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Objasni pojam težišta </w:t>
            </w:r>
            <w:r w:rsidRPr="00927EBA">
              <w:rPr>
                <w:rFonts w:ascii="Arial Narrow" w:hAnsi="Arial Narrow"/>
                <w:b/>
                <w:sz w:val="22"/>
                <w:szCs w:val="22"/>
              </w:rPr>
              <w:t>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96D2DBB" w14:textId="77777777" w:rsidR="00106E51" w:rsidRPr="00927EBA" w:rsidRDefault="00106E51" w:rsidP="00106E51">
            <w:pPr>
              <w:spacing w:before="120" w:after="120"/>
              <w:rPr>
                <w:rFonts w:ascii="Arial Narrow" w:hAnsi="Arial Narrow"/>
                <w:color w:val="000000"/>
                <w:lang w:val="sr-Latn-CS"/>
              </w:rPr>
            </w:pPr>
            <w:r w:rsidRPr="00927EBA">
              <w:rPr>
                <w:rFonts w:ascii="Arial Narrow" w:hAnsi="Arial Narrow"/>
                <w:b/>
                <w:sz w:val="22"/>
                <w:szCs w:val="22"/>
              </w:rPr>
              <w:t xml:space="preserve">Tijela: </w:t>
            </w:r>
            <w:r w:rsidRPr="00927EBA">
              <w:rPr>
                <w:rFonts w:ascii="Arial Narrow" w:hAnsi="Arial Narrow"/>
                <w:sz w:val="22"/>
                <w:szCs w:val="22"/>
              </w:rPr>
              <w:t xml:space="preserve">piramida, valjak, kupa, polulopta, lopta, prizma i složena homogena tijela </w:t>
            </w:r>
          </w:p>
        </w:tc>
      </w:tr>
      <w:tr w:rsidR="00106E51" w:rsidRPr="00927EBA" w14:paraId="72BCA286"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10731A0F" w14:textId="77777777" w:rsidR="00106E51" w:rsidRPr="00927EBA" w:rsidRDefault="00106E51" w:rsidP="00AE5FC7">
            <w:pPr>
              <w:pStyle w:val="ListParagraph"/>
              <w:numPr>
                <w:ilvl w:val="0"/>
                <w:numId w:val="32"/>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w:t>
            </w:r>
            <w:r w:rsidRPr="00927EBA">
              <w:rPr>
                <w:rFonts w:ascii="Arial Narrow" w:hAnsi="Arial Narrow"/>
              </w:rPr>
              <w:t xml:space="preserve"> težište zadatog homogenog tijela, na konkretnom primjeru</w:t>
            </w:r>
          </w:p>
        </w:tc>
        <w:tc>
          <w:tcPr>
            <w:tcW w:w="2500" w:type="pct"/>
            <w:tcBorders>
              <w:left w:val="single" w:sz="4" w:space="0" w:color="2E74B5" w:themeColor="accent1" w:themeShade="BF"/>
            </w:tcBorders>
            <w:shd w:val="clear" w:color="auto" w:fill="auto"/>
            <w:vAlign w:val="center"/>
          </w:tcPr>
          <w:p w14:paraId="2ABB691F" w14:textId="77777777" w:rsidR="00106E51" w:rsidRPr="00927EBA" w:rsidRDefault="00106E51" w:rsidP="00106E51">
            <w:pPr>
              <w:spacing w:before="120" w:after="120"/>
              <w:rPr>
                <w:rFonts w:ascii="Arial Narrow" w:hAnsi="Arial Narrow"/>
                <w:color w:val="000000"/>
                <w:lang w:val="sr-Latn-CS"/>
              </w:rPr>
            </w:pPr>
          </w:p>
        </w:tc>
      </w:tr>
      <w:tr w:rsidR="00106E51" w:rsidRPr="00927EBA" w14:paraId="283F0BB9"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49B3EDD5" w14:textId="77777777" w:rsidR="00106E51" w:rsidRPr="00927EBA" w:rsidRDefault="00106E51" w:rsidP="00AE5FC7">
            <w:pPr>
              <w:numPr>
                <w:ilvl w:val="0"/>
                <w:numId w:val="32"/>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Objasni pojam težišta </w:t>
            </w:r>
            <w:r w:rsidRPr="00927EBA">
              <w:rPr>
                <w:rFonts w:ascii="Arial Narrow" w:hAnsi="Arial Narrow"/>
                <w:b/>
                <w:sz w:val="22"/>
                <w:szCs w:val="22"/>
              </w:rPr>
              <w:t>figura</w:t>
            </w:r>
          </w:p>
        </w:tc>
        <w:tc>
          <w:tcPr>
            <w:tcW w:w="2500" w:type="pct"/>
            <w:tcBorders>
              <w:left w:val="single" w:sz="4" w:space="0" w:color="2E74B5" w:themeColor="accent1" w:themeShade="BF"/>
            </w:tcBorders>
            <w:shd w:val="clear" w:color="auto" w:fill="auto"/>
            <w:vAlign w:val="center"/>
          </w:tcPr>
          <w:p w14:paraId="16B7E7A9" w14:textId="77777777" w:rsidR="00106E51" w:rsidRPr="00927EBA" w:rsidRDefault="00106E51" w:rsidP="00106E51">
            <w:pPr>
              <w:spacing w:before="120" w:after="120"/>
              <w:rPr>
                <w:rFonts w:ascii="Arial Narrow" w:hAnsi="Arial Narrow"/>
                <w:color w:val="000000"/>
                <w:lang w:val="sr-Latn-CS"/>
              </w:rPr>
            </w:pPr>
            <w:r w:rsidRPr="00927EBA">
              <w:rPr>
                <w:rFonts w:ascii="Arial Narrow" w:hAnsi="Arial Narrow"/>
                <w:b/>
                <w:sz w:val="22"/>
                <w:szCs w:val="22"/>
              </w:rPr>
              <w:t xml:space="preserve">Figura: </w:t>
            </w:r>
            <w:r w:rsidRPr="00927EBA">
              <w:rPr>
                <w:rFonts w:ascii="Arial Narrow" w:hAnsi="Arial Narrow"/>
                <w:sz w:val="22"/>
                <w:szCs w:val="22"/>
              </w:rPr>
              <w:t>paralelogram, trougao, krug, polovina kruga, četvrtina kruga i složena homogena ravanska figura</w:t>
            </w:r>
          </w:p>
        </w:tc>
      </w:tr>
      <w:tr w:rsidR="00106E51" w:rsidRPr="00927EBA" w14:paraId="0D0342EA"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15B17D12" w14:textId="77777777" w:rsidR="00106E51" w:rsidRPr="00927EBA" w:rsidRDefault="00106E51" w:rsidP="00AE5FC7">
            <w:pPr>
              <w:pStyle w:val="ListParagraph"/>
              <w:numPr>
                <w:ilvl w:val="0"/>
                <w:numId w:val="32"/>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w:t>
            </w:r>
            <w:r w:rsidRPr="00927EBA">
              <w:rPr>
                <w:rFonts w:ascii="Arial Narrow" w:hAnsi="Arial Narrow"/>
              </w:rPr>
              <w:t xml:space="preserve"> težište zadate ravanske homogene figure na konkretnom primjeru</w:t>
            </w:r>
          </w:p>
        </w:tc>
        <w:tc>
          <w:tcPr>
            <w:tcW w:w="2500" w:type="pct"/>
            <w:tcBorders>
              <w:left w:val="single" w:sz="4" w:space="0" w:color="2E74B5" w:themeColor="accent1" w:themeShade="BF"/>
            </w:tcBorders>
            <w:shd w:val="clear" w:color="auto" w:fill="auto"/>
            <w:vAlign w:val="center"/>
          </w:tcPr>
          <w:p w14:paraId="5517CC3E" w14:textId="77777777" w:rsidR="00106E51" w:rsidRPr="00927EBA" w:rsidRDefault="00106E51" w:rsidP="00106E51">
            <w:pPr>
              <w:spacing w:before="120" w:after="120"/>
              <w:rPr>
                <w:rFonts w:ascii="Arial Narrow" w:hAnsi="Arial Narrow"/>
                <w:color w:val="000000"/>
                <w:lang w:val="sr-Latn-CS"/>
              </w:rPr>
            </w:pPr>
          </w:p>
        </w:tc>
      </w:tr>
      <w:tr w:rsidR="00106E51" w:rsidRPr="00927EBA" w14:paraId="7A4FCC4F"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512ABD0F" w14:textId="77777777" w:rsidR="00106E51" w:rsidRPr="00927EBA" w:rsidRDefault="00106E51" w:rsidP="00AE5FC7">
            <w:pPr>
              <w:numPr>
                <w:ilvl w:val="0"/>
                <w:numId w:val="32"/>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Objasni pojam težišta </w:t>
            </w:r>
            <w:r w:rsidRPr="00927EBA">
              <w:rPr>
                <w:rFonts w:ascii="Arial Narrow" w:hAnsi="Arial Narrow"/>
                <w:b/>
                <w:sz w:val="22"/>
                <w:szCs w:val="22"/>
              </w:rPr>
              <w:t>linije</w:t>
            </w:r>
          </w:p>
        </w:tc>
        <w:tc>
          <w:tcPr>
            <w:tcW w:w="2500" w:type="pct"/>
            <w:tcBorders>
              <w:left w:val="single" w:sz="4" w:space="0" w:color="2E74B5" w:themeColor="accent1" w:themeShade="BF"/>
            </w:tcBorders>
            <w:shd w:val="clear" w:color="auto" w:fill="auto"/>
            <w:vAlign w:val="center"/>
          </w:tcPr>
          <w:p w14:paraId="6FA3CF2C" w14:textId="77777777" w:rsidR="00106E51" w:rsidRPr="00927EBA" w:rsidRDefault="00106E51" w:rsidP="00106E51">
            <w:pPr>
              <w:spacing w:before="120" w:after="120"/>
              <w:rPr>
                <w:rFonts w:ascii="Arial Narrow" w:hAnsi="Arial Narrow"/>
                <w:color w:val="000000"/>
                <w:lang w:val="sr-Latn-CS"/>
              </w:rPr>
            </w:pPr>
            <w:r w:rsidRPr="00927EBA">
              <w:rPr>
                <w:rFonts w:ascii="Arial Narrow" w:hAnsi="Arial Narrow"/>
                <w:b/>
                <w:sz w:val="22"/>
                <w:szCs w:val="22"/>
              </w:rPr>
              <w:t xml:space="preserve">Linije: </w:t>
            </w:r>
            <w:r w:rsidRPr="00927EBA">
              <w:rPr>
                <w:rFonts w:ascii="Arial Narrow" w:hAnsi="Arial Narrow"/>
                <w:sz w:val="22"/>
                <w:szCs w:val="22"/>
              </w:rPr>
              <w:t xml:space="preserve">duž, luk i homogena ravanska linija </w:t>
            </w:r>
          </w:p>
        </w:tc>
      </w:tr>
      <w:tr w:rsidR="00106E51" w:rsidRPr="00927EBA" w14:paraId="57121A3B" w14:textId="77777777" w:rsidTr="00106E51">
        <w:trPr>
          <w:trHeight w:val="542"/>
          <w:jc w:val="center"/>
        </w:trPr>
        <w:tc>
          <w:tcPr>
            <w:tcW w:w="2500" w:type="pct"/>
            <w:tcBorders>
              <w:left w:val="nil"/>
              <w:right w:val="single" w:sz="4" w:space="0" w:color="2E74B5" w:themeColor="accent1" w:themeShade="BF"/>
            </w:tcBorders>
            <w:shd w:val="clear" w:color="auto" w:fill="auto"/>
            <w:vAlign w:val="center"/>
          </w:tcPr>
          <w:p w14:paraId="625DE051" w14:textId="77777777" w:rsidR="00106E51" w:rsidRPr="00927EBA" w:rsidRDefault="00106E51" w:rsidP="00AE5FC7">
            <w:pPr>
              <w:pStyle w:val="ListParagraph"/>
              <w:numPr>
                <w:ilvl w:val="0"/>
                <w:numId w:val="32"/>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w:t>
            </w:r>
            <w:r w:rsidRPr="00927EBA">
              <w:rPr>
                <w:rFonts w:ascii="Arial Narrow" w:hAnsi="Arial Narrow"/>
              </w:rPr>
              <w:t xml:space="preserve"> težište zadate ravanske homogene linije na konkretnom primjeru</w:t>
            </w:r>
          </w:p>
        </w:tc>
        <w:tc>
          <w:tcPr>
            <w:tcW w:w="2500" w:type="pct"/>
            <w:tcBorders>
              <w:left w:val="single" w:sz="4" w:space="0" w:color="2E74B5" w:themeColor="accent1" w:themeShade="BF"/>
            </w:tcBorders>
            <w:shd w:val="clear" w:color="auto" w:fill="auto"/>
            <w:vAlign w:val="center"/>
          </w:tcPr>
          <w:p w14:paraId="467379BD" w14:textId="77777777" w:rsidR="00106E51" w:rsidRPr="00927EBA" w:rsidRDefault="00106E51" w:rsidP="00106E51">
            <w:pPr>
              <w:spacing w:before="120" w:after="120"/>
              <w:rPr>
                <w:rFonts w:ascii="Arial Narrow" w:hAnsi="Arial Narrow"/>
                <w:color w:val="000000"/>
                <w:lang w:val="sr-Latn-CS"/>
              </w:rPr>
            </w:pPr>
          </w:p>
        </w:tc>
      </w:tr>
      <w:tr w:rsidR="00106E51" w:rsidRPr="00927EBA" w14:paraId="4B9E3AFB" w14:textId="77777777" w:rsidTr="00106E5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353"/>
              <w:placeholder>
                <w:docPart w:val="AF0E25DA669C4E62A614DA1AC8C89415"/>
              </w:placeholder>
            </w:sdtPr>
            <w:sdtEndPr/>
            <w:sdtContent>
              <w:p w14:paraId="6C8529B7" w14:textId="77777777" w:rsidR="00106E51" w:rsidRPr="00927EBA" w:rsidRDefault="00106E51" w:rsidP="00106E51">
                <w:pPr>
                  <w:spacing w:before="120" w:after="120"/>
                  <w:rPr>
                    <w:rFonts w:ascii="Arial Narrow" w:eastAsia="Calibri" w:hAnsi="Arial Narrow"/>
                  </w:rPr>
                </w:pPr>
                <w:r w:rsidRPr="00927EBA">
                  <w:rPr>
                    <w:rFonts w:ascii="Arial Narrow" w:eastAsia="Calibri" w:hAnsi="Arial Narrow" w:cs="Verdana"/>
                    <w:b/>
                    <w:color w:val="000000"/>
                    <w:sz w:val="22"/>
                    <w:szCs w:val="22"/>
                  </w:rPr>
                  <w:t>Način provjeravanja dostignutosti ishoda učenja</w:t>
                </w:r>
              </w:p>
            </w:sdtContent>
          </w:sdt>
        </w:tc>
      </w:tr>
      <w:tr w:rsidR="00106E51" w:rsidRPr="00927EBA" w14:paraId="6EAA8D67" w14:textId="77777777" w:rsidTr="00106E5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497F6F" w14:textId="55D09B3E" w:rsidR="00106E51" w:rsidRPr="00927EBA" w:rsidRDefault="00106E51" w:rsidP="000648C9">
            <w:pPr>
              <w:spacing w:before="120" w:after="120"/>
              <w:jc w:val="both"/>
              <w:rPr>
                <w:rFonts w:ascii="Arial Narrow" w:eastAsia="Calibri" w:hAnsi="Arial Narrow"/>
              </w:rPr>
            </w:pPr>
            <w:r w:rsidRPr="00927EBA">
              <w:rPr>
                <w:rFonts w:ascii="Arial Narrow" w:eastAsia="Calibri" w:hAnsi="Arial Narrow"/>
                <w:sz w:val="22"/>
                <w:szCs w:val="22"/>
              </w:rPr>
              <w:t xml:space="preserve">Kriterijumi od 1,3 i </w:t>
            </w:r>
            <w:r w:rsidR="00927EBA" w:rsidRPr="00927EBA">
              <w:rPr>
                <w:rFonts w:ascii="Arial Narrow" w:eastAsia="Calibri" w:hAnsi="Arial Narrow"/>
                <w:sz w:val="22"/>
                <w:szCs w:val="22"/>
              </w:rPr>
              <w:t>5</w:t>
            </w:r>
            <w:r w:rsidRPr="00927EBA">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927EBA">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00927EBA" w:rsidRPr="00927EBA">
              <w:rPr>
                <w:rFonts w:ascii="Arial Narrow" w:eastAsia="Calibri" w:hAnsi="Arial Narrow"/>
                <w:sz w:val="22"/>
                <w:szCs w:val="22"/>
              </w:rPr>
              <w:t>2,</w:t>
            </w:r>
            <w:r w:rsidRPr="00927EBA">
              <w:rPr>
                <w:rFonts w:ascii="Arial Narrow" w:eastAsia="Calibri" w:hAnsi="Arial Narrow"/>
                <w:sz w:val="22"/>
                <w:szCs w:val="22"/>
              </w:rPr>
              <w:t xml:space="preserve">4, i </w:t>
            </w:r>
            <w:r w:rsidR="00927EBA" w:rsidRPr="00927EBA">
              <w:rPr>
                <w:rFonts w:ascii="Arial Narrow" w:eastAsia="Calibri" w:hAnsi="Arial Narrow"/>
                <w:sz w:val="22"/>
                <w:szCs w:val="22"/>
              </w:rPr>
              <w:t>6</w:t>
            </w:r>
            <w:r w:rsidRPr="00927EBA">
              <w:rPr>
                <w:rFonts w:ascii="Arial Narrow" w:eastAsia="Calibri" w:hAnsi="Arial Narrow"/>
                <w:sz w:val="22"/>
                <w:szCs w:val="22"/>
              </w:rPr>
              <w:t xml:space="preserve"> mogu se </w:t>
            </w:r>
            <w:r w:rsidR="000648C9">
              <w:rPr>
                <w:rFonts w:ascii="Arial Narrow" w:eastAsia="Calibri" w:hAnsi="Arial Narrow"/>
                <w:sz w:val="22"/>
                <w:szCs w:val="22"/>
              </w:rPr>
              <w:t>provjeravati</w:t>
            </w:r>
            <w:r w:rsidRPr="00927EBA">
              <w:rPr>
                <w:rFonts w:ascii="Arial Narrow" w:eastAsia="Calibri" w:hAnsi="Arial Narrow"/>
                <w:sz w:val="22"/>
                <w:szCs w:val="22"/>
              </w:rPr>
              <w:t xml:space="preserve"> kroz ispravno urađenu vježbu sa usmenim obrazloženjem. </w:t>
            </w:r>
          </w:p>
        </w:tc>
      </w:tr>
      <w:tr w:rsidR="00106E51" w:rsidRPr="00927EBA" w14:paraId="2C737ED7" w14:textId="77777777" w:rsidTr="00106E5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354"/>
              <w:placeholder>
                <w:docPart w:val="90726F37F60746A0B6730347A5CCC6B6"/>
              </w:placeholder>
            </w:sdtPr>
            <w:sdtEndPr/>
            <w:sdtContent>
              <w:p w14:paraId="1FFF9E95" w14:textId="77777777" w:rsidR="00106E51" w:rsidRPr="00927EBA" w:rsidRDefault="00106E51" w:rsidP="00106E51">
                <w:pPr>
                  <w:spacing w:before="120" w:after="120"/>
                  <w:rPr>
                    <w:rFonts w:ascii="Arial Narrow" w:eastAsia="Calibri" w:hAnsi="Arial Narrow"/>
                  </w:rPr>
                </w:pPr>
                <w:r w:rsidRPr="00927EBA">
                  <w:rPr>
                    <w:rFonts w:ascii="Arial Narrow" w:eastAsia="Calibri" w:hAnsi="Arial Narrow" w:cs="Verdana"/>
                    <w:b/>
                    <w:color w:val="000000"/>
                    <w:sz w:val="22"/>
                    <w:szCs w:val="22"/>
                  </w:rPr>
                  <w:t>Predložene teme</w:t>
                </w:r>
              </w:p>
            </w:sdtContent>
          </w:sdt>
        </w:tc>
      </w:tr>
      <w:tr w:rsidR="00106E51" w:rsidRPr="00927EBA" w14:paraId="590BA61C" w14:textId="77777777" w:rsidTr="00106E51">
        <w:trPr>
          <w:trHeight w:val="99"/>
          <w:jc w:val="center"/>
        </w:trPr>
        <w:tc>
          <w:tcPr>
            <w:tcW w:w="5000" w:type="pct"/>
            <w:gridSpan w:val="2"/>
            <w:tcBorders>
              <w:top w:val="single" w:sz="18" w:space="0" w:color="2E74B5" w:themeColor="accent1" w:themeShade="BF"/>
              <w:left w:val="nil"/>
            </w:tcBorders>
            <w:shd w:val="clear" w:color="auto" w:fill="auto"/>
            <w:vAlign w:val="center"/>
          </w:tcPr>
          <w:p w14:paraId="65D5C73C"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Težište homogenog tijela</w:t>
            </w:r>
          </w:p>
          <w:p w14:paraId="55492D6D"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Težište homogene ravanske figure</w:t>
            </w:r>
          </w:p>
          <w:p w14:paraId="73608643" w14:textId="77777777" w:rsidR="00106E51" w:rsidRPr="00927EBA" w:rsidRDefault="00927EBA"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27EBA">
              <w:rPr>
                <w:rFonts w:ascii="Arial Narrow" w:hAnsi="Arial Narrow"/>
                <w:sz w:val="22"/>
                <w:szCs w:val="22"/>
              </w:rPr>
              <w:t>Težište homogene ravanske linije</w:t>
            </w:r>
          </w:p>
        </w:tc>
      </w:tr>
    </w:tbl>
    <w:p w14:paraId="2EF05E0F" w14:textId="77777777" w:rsidR="00927EBA" w:rsidRDefault="00927EBA">
      <w:pPr>
        <w:spacing w:after="160" w:line="259" w:lineRule="auto"/>
        <w:rPr>
          <w:rFonts w:ascii="Arial Narrow" w:eastAsiaTheme="majorEastAsia" w:hAnsi="Arial Narrow" w:cs="Arial"/>
          <w:color w:val="000000" w:themeColor="text1"/>
          <w:sz w:val="22"/>
          <w:szCs w:val="22"/>
        </w:rPr>
      </w:pPr>
    </w:p>
    <w:p w14:paraId="56552FC7" w14:textId="77777777" w:rsidR="00927EBA" w:rsidRDefault="00927EBA">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27EBA" w:rsidRPr="00927EBA" w14:paraId="16926E13" w14:textId="77777777" w:rsidTr="00864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427"/>
              <w:placeholder>
                <w:docPart w:val="ABC6DEEF2E964CACB55BA9BE58FA57C3"/>
              </w:placeholder>
            </w:sdtPr>
            <w:sdtEndPr/>
            <w:sdtContent>
              <w:sdt>
                <w:sdtPr>
                  <w:rPr>
                    <w:rFonts w:ascii="Arial Narrow" w:eastAsia="Calibri" w:hAnsi="Arial Narrow"/>
                    <w:b/>
                    <w:sz w:val="22"/>
                    <w:szCs w:val="22"/>
                  </w:rPr>
                  <w:id w:val="266385428"/>
                  <w:placeholder>
                    <w:docPart w:val="ABC6DEEF2E964CACB55BA9BE58FA57C3"/>
                  </w:placeholder>
                </w:sdtPr>
                <w:sdtEndPr/>
                <w:sdtContent>
                  <w:p w14:paraId="1D16C654"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 xml:space="preserve">Ishod 6 - </w:t>
                    </w:r>
                    <w:sdt>
                      <w:sdtPr>
                        <w:rPr>
                          <w:rFonts w:ascii="Arial Narrow" w:eastAsia="Calibri" w:hAnsi="Arial Narrow"/>
                          <w:b/>
                          <w:sz w:val="22"/>
                          <w:szCs w:val="22"/>
                        </w:rPr>
                        <w:id w:val="266385429"/>
                        <w:placeholder>
                          <w:docPart w:val="04422F26A7A34376A86050FC0A5BC393"/>
                        </w:placeholder>
                      </w:sdtPr>
                      <w:sdtEndPr/>
                      <w:sdtContent>
                        <w:r w:rsidRPr="00927EBA">
                          <w:rPr>
                            <w:rFonts w:ascii="Arial Narrow" w:eastAsia="Calibri" w:hAnsi="Arial Narrow"/>
                            <w:sz w:val="22"/>
                            <w:szCs w:val="22"/>
                          </w:rPr>
                          <w:t>Polaznik će biti sposoban da</w:t>
                        </w:r>
                      </w:sdtContent>
                    </w:sdt>
                  </w:p>
                </w:sdtContent>
              </w:sdt>
            </w:sdtContent>
          </w:sdt>
          <w:p w14:paraId="0DC3409D" w14:textId="77777777" w:rsidR="00927EBA" w:rsidRPr="00927EBA" w:rsidRDefault="00927EBA" w:rsidP="0086471C">
            <w:pPr>
              <w:spacing w:before="120" w:after="120"/>
              <w:jc w:val="center"/>
              <w:rPr>
                <w:rFonts w:ascii="Arial Narrow" w:eastAsia="Calibri" w:hAnsi="Arial Narrow"/>
                <w:color w:val="000000"/>
                <w:lang w:val="sr-Latn-CS"/>
              </w:rPr>
            </w:pPr>
            <w:r w:rsidRPr="00927EBA">
              <w:rPr>
                <w:rFonts w:ascii="Arial Narrow" w:hAnsi="Arial Narrow"/>
                <w:b/>
                <w:sz w:val="22"/>
                <w:szCs w:val="22"/>
              </w:rPr>
              <w:t>Analizira statičke dijagrame za karakteristične ravanske nosače i unutrašnje sile u štapovima rešetkastih nosača</w:t>
            </w:r>
          </w:p>
        </w:tc>
      </w:tr>
      <w:tr w:rsidR="00927EBA" w:rsidRPr="00927EBA" w14:paraId="6AAA31CF" w14:textId="77777777" w:rsidTr="00864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431"/>
              <w:placeholder>
                <w:docPart w:val="ACA2C6BB9DDB4548858106049CD04F4F"/>
              </w:placeholder>
            </w:sdtPr>
            <w:sdtEndPr>
              <w:rPr>
                <w:b w:val="0"/>
              </w:rPr>
            </w:sdtEndPr>
            <w:sdtContent>
              <w:p w14:paraId="0A959ABC"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Kriterijumi za dostizanje ishoda učenja</w:t>
                </w:r>
              </w:p>
              <w:p w14:paraId="285DCAE2"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432"/>
              <w:placeholder>
                <w:docPart w:val="ACA2C6BB9DDB4548858106049CD04F4F"/>
              </w:placeholder>
            </w:sdtPr>
            <w:sdtEndPr>
              <w:rPr>
                <w:b w:val="0"/>
              </w:rPr>
            </w:sdtEndPr>
            <w:sdtContent>
              <w:p w14:paraId="313CF680"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b/>
                    <w:color w:val="000000"/>
                    <w:sz w:val="22"/>
                    <w:szCs w:val="22"/>
                  </w:rPr>
                  <w:t>Kontekst</w:t>
                </w:r>
                <w:r w:rsidRPr="00927EBA">
                  <w:rPr>
                    <w:rFonts w:ascii="Arial Narrow" w:eastAsia="Calibri" w:hAnsi="Arial Narrow" w:cs="Verdana"/>
                    <w:color w:val="000000"/>
                    <w:sz w:val="22"/>
                    <w:szCs w:val="22"/>
                  </w:rPr>
                  <w:t xml:space="preserve"> </w:t>
                </w:r>
              </w:p>
              <w:p w14:paraId="0AC96166"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color w:val="000000"/>
                    <w:sz w:val="22"/>
                    <w:szCs w:val="22"/>
                  </w:rPr>
                  <w:t>(Pojašnjenje označenih pojmova)</w:t>
                </w:r>
              </w:p>
            </w:sdtContent>
          </w:sdt>
        </w:tc>
      </w:tr>
      <w:tr w:rsidR="00927EBA" w:rsidRPr="00927EBA" w14:paraId="5FD6565F" w14:textId="77777777" w:rsidTr="00864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E45D567" w14:textId="77777777" w:rsidR="00927EBA" w:rsidRPr="00927EBA" w:rsidRDefault="00927EBA" w:rsidP="00AE5FC7">
            <w:pPr>
              <w:numPr>
                <w:ilvl w:val="0"/>
                <w:numId w:val="33"/>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Opiše </w:t>
            </w:r>
            <w:r w:rsidRPr="00927EBA">
              <w:rPr>
                <w:rFonts w:ascii="Arial Narrow" w:hAnsi="Arial Narrow"/>
                <w:b/>
                <w:sz w:val="22"/>
                <w:szCs w:val="22"/>
              </w:rPr>
              <w:t>vrste nosača</w:t>
            </w:r>
            <w:r w:rsidRPr="00927EBA">
              <w:rPr>
                <w:rFonts w:ascii="Arial Narrow" w:hAnsi="Arial Narrow"/>
                <w:sz w:val="22"/>
                <w:szCs w:val="22"/>
              </w:rPr>
              <w:t xml:space="preserve"> i opterećenja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81885EA" w14:textId="77777777" w:rsidR="00927EBA" w:rsidRPr="00927EBA" w:rsidRDefault="00927EBA" w:rsidP="0086471C">
            <w:pPr>
              <w:spacing w:before="120" w:after="120"/>
              <w:rPr>
                <w:rFonts w:ascii="Arial Narrow" w:hAnsi="Arial Narrow"/>
                <w:color w:val="000000"/>
                <w:lang w:val="sr-Latn-CS"/>
              </w:rPr>
            </w:pPr>
            <w:r w:rsidRPr="00927EBA">
              <w:rPr>
                <w:rFonts w:ascii="Arial Narrow" w:hAnsi="Arial Narrow"/>
                <w:b/>
                <w:sz w:val="22"/>
                <w:szCs w:val="22"/>
              </w:rPr>
              <w:t xml:space="preserve">Vrste nosača: </w:t>
            </w:r>
            <w:r w:rsidRPr="00927EBA">
              <w:rPr>
                <w:rFonts w:ascii="Arial Narrow" w:hAnsi="Arial Narrow"/>
                <w:sz w:val="22"/>
                <w:szCs w:val="22"/>
              </w:rPr>
              <w:t xml:space="preserve">prosta greda, greda sa prepustima i konzola </w:t>
            </w:r>
          </w:p>
        </w:tc>
      </w:tr>
      <w:tr w:rsidR="00927EBA" w:rsidRPr="00927EBA" w14:paraId="11C64083"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3CBC57CC"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 xml:space="preserve">Objasni otpore oslonaca </w:t>
            </w:r>
          </w:p>
        </w:tc>
        <w:tc>
          <w:tcPr>
            <w:tcW w:w="2500" w:type="pct"/>
            <w:tcBorders>
              <w:left w:val="single" w:sz="4" w:space="0" w:color="2E74B5" w:themeColor="accent1" w:themeShade="BF"/>
            </w:tcBorders>
            <w:shd w:val="clear" w:color="auto" w:fill="auto"/>
            <w:vAlign w:val="center"/>
          </w:tcPr>
          <w:p w14:paraId="20810C6C" w14:textId="77777777" w:rsidR="00927EBA" w:rsidRPr="00927EBA" w:rsidRDefault="00927EBA" w:rsidP="0086471C">
            <w:pPr>
              <w:spacing w:before="120" w:after="120"/>
              <w:rPr>
                <w:rFonts w:ascii="Arial Narrow" w:hAnsi="Arial Narrow"/>
                <w:color w:val="000000"/>
                <w:lang w:val="sr-Latn-CS"/>
              </w:rPr>
            </w:pPr>
          </w:p>
        </w:tc>
      </w:tr>
      <w:tr w:rsidR="00927EBA" w:rsidRPr="00927EBA" w14:paraId="17342A19"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7DA59AAF"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 otpore oslonaca analitičkim postupkom, na konkretnom primjeru</w:t>
            </w:r>
          </w:p>
        </w:tc>
        <w:tc>
          <w:tcPr>
            <w:tcW w:w="2500" w:type="pct"/>
            <w:tcBorders>
              <w:left w:val="single" w:sz="4" w:space="0" w:color="2E74B5" w:themeColor="accent1" w:themeShade="BF"/>
            </w:tcBorders>
            <w:shd w:val="clear" w:color="auto" w:fill="auto"/>
            <w:vAlign w:val="center"/>
          </w:tcPr>
          <w:p w14:paraId="552C1526" w14:textId="77777777" w:rsidR="00927EBA" w:rsidRPr="00927EBA" w:rsidRDefault="00927EBA" w:rsidP="0086471C">
            <w:pPr>
              <w:spacing w:before="120" w:after="120"/>
              <w:rPr>
                <w:rFonts w:ascii="Arial Narrow" w:hAnsi="Arial Narrow"/>
                <w:color w:val="000000"/>
                <w:lang w:val="sr-Latn-CS"/>
              </w:rPr>
            </w:pPr>
          </w:p>
        </w:tc>
      </w:tr>
      <w:tr w:rsidR="00927EBA" w:rsidRPr="00927EBA" w14:paraId="24EF5BEE"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473FCC03"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Nacrta statičke dijagrame za prostu gredu, gredu sa prepustima i konzolni nosač, na konkretnom primjeru</w:t>
            </w:r>
          </w:p>
        </w:tc>
        <w:tc>
          <w:tcPr>
            <w:tcW w:w="2500" w:type="pct"/>
            <w:tcBorders>
              <w:left w:val="single" w:sz="4" w:space="0" w:color="2E74B5" w:themeColor="accent1" w:themeShade="BF"/>
            </w:tcBorders>
            <w:shd w:val="clear" w:color="auto" w:fill="auto"/>
            <w:vAlign w:val="center"/>
          </w:tcPr>
          <w:p w14:paraId="75825B24" w14:textId="77777777" w:rsidR="00927EBA" w:rsidRPr="00927EBA" w:rsidRDefault="00927EBA" w:rsidP="0086471C">
            <w:pPr>
              <w:spacing w:before="120" w:after="120"/>
              <w:rPr>
                <w:rFonts w:ascii="Arial Narrow" w:hAnsi="Arial Narrow"/>
                <w:color w:val="000000"/>
                <w:lang w:val="sr-Latn-CS"/>
              </w:rPr>
            </w:pPr>
          </w:p>
        </w:tc>
      </w:tr>
      <w:tr w:rsidR="00927EBA" w:rsidRPr="00927EBA" w14:paraId="05B5C2E4"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0DA68A03"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Opiše primjenu rešetkastih nosača</w:t>
            </w:r>
          </w:p>
        </w:tc>
        <w:tc>
          <w:tcPr>
            <w:tcW w:w="2500" w:type="pct"/>
            <w:tcBorders>
              <w:left w:val="single" w:sz="4" w:space="0" w:color="2E74B5" w:themeColor="accent1" w:themeShade="BF"/>
            </w:tcBorders>
            <w:shd w:val="clear" w:color="auto" w:fill="auto"/>
            <w:vAlign w:val="center"/>
          </w:tcPr>
          <w:p w14:paraId="490952AE" w14:textId="77777777" w:rsidR="00927EBA" w:rsidRPr="00927EBA" w:rsidRDefault="00927EBA" w:rsidP="0086471C">
            <w:pPr>
              <w:spacing w:before="120" w:after="120"/>
              <w:rPr>
                <w:rFonts w:ascii="Arial Narrow" w:hAnsi="Arial Narrow"/>
                <w:color w:val="000000"/>
                <w:lang w:val="sr-Latn-CS"/>
              </w:rPr>
            </w:pPr>
          </w:p>
        </w:tc>
      </w:tr>
      <w:tr w:rsidR="00927EBA" w:rsidRPr="00927EBA" w14:paraId="6E8C76E3"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29026AF6"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Odredi sile u štapovima metodom čvorova, na konkretnom primjeru</w:t>
            </w:r>
          </w:p>
        </w:tc>
        <w:tc>
          <w:tcPr>
            <w:tcW w:w="2500" w:type="pct"/>
            <w:tcBorders>
              <w:left w:val="single" w:sz="4" w:space="0" w:color="2E74B5" w:themeColor="accent1" w:themeShade="BF"/>
            </w:tcBorders>
            <w:shd w:val="clear" w:color="auto" w:fill="auto"/>
            <w:vAlign w:val="center"/>
          </w:tcPr>
          <w:p w14:paraId="5CCE39CE" w14:textId="77777777" w:rsidR="00927EBA" w:rsidRPr="00927EBA" w:rsidRDefault="00927EBA" w:rsidP="0086471C">
            <w:pPr>
              <w:spacing w:before="120" w:after="120"/>
              <w:rPr>
                <w:rFonts w:ascii="Arial Narrow" w:hAnsi="Arial Narrow"/>
                <w:color w:val="000000"/>
                <w:lang w:val="sr-Latn-CS"/>
              </w:rPr>
            </w:pPr>
          </w:p>
        </w:tc>
      </w:tr>
      <w:tr w:rsidR="00927EBA" w:rsidRPr="00927EBA" w14:paraId="4BDEF0CA"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1DB9E79D" w14:textId="77777777" w:rsidR="00927EBA" w:rsidRPr="00927EBA" w:rsidRDefault="00927EBA" w:rsidP="00AE5FC7">
            <w:pPr>
              <w:pStyle w:val="ListParagraph"/>
              <w:numPr>
                <w:ilvl w:val="0"/>
                <w:numId w:val="33"/>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 sile u štapovima metodom presjeka, na konkretnom primjeru</w:t>
            </w:r>
          </w:p>
        </w:tc>
        <w:tc>
          <w:tcPr>
            <w:tcW w:w="2500" w:type="pct"/>
            <w:tcBorders>
              <w:left w:val="single" w:sz="4" w:space="0" w:color="2E74B5" w:themeColor="accent1" w:themeShade="BF"/>
            </w:tcBorders>
            <w:shd w:val="clear" w:color="auto" w:fill="auto"/>
            <w:vAlign w:val="center"/>
          </w:tcPr>
          <w:p w14:paraId="7FF74354" w14:textId="77777777" w:rsidR="00927EBA" w:rsidRPr="00927EBA" w:rsidRDefault="00927EBA" w:rsidP="0086471C">
            <w:pPr>
              <w:spacing w:before="120" w:after="120"/>
              <w:rPr>
                <w:rFonts w:ascii="Arial Narrow" w:hAnsi="Arial Narrow"/>
                <w:color w:val="000000"/>
                <w:lang w:val="sr-Latn-CS"/>
              </w:rPr>
            </w:pPr>
          </w:p>
        </w:tc>
      </w:tr>
      <w:tr w:rsidR="00927EBA" w:rsidRPr="00927EBA" w14:paraId="1AECFFDD" w14:textId="77777777" w:rsidTr="00864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441"/>
              <w:placeholder>
                <w:docPart w:val="269AD2A0E9A040478EF14D03504764E8"/>
              </w:placeholder>
            </w:sdtPr>
            <w:sdtEndPr/>
            <w:sdtContent>
              <w:p w14:paraId="42C85837"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Način provjeravanja dostignutosti ishoda učenja</w:t>
                </w:r>
              </w:p>
            </w:sdtContent>
          </w:sdt>
        </w:tc>
      </w:tr>
      <w:tr w:rsidR="00927EBA" w:rsidRPr="00927EBA" w14:paraId="25BBE80C" w14:textId="77777777" w:rsidTr="0086471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207883" w14:textId="4399C9C0" w:rsidR="00927EBA" w:rsidRPr="00927EBA" w:rsidRDefault="00927EBA" w:rsidP="000648C9">
            <w:pPr>
              <w:spacing w:before="120" w:after="120"/>
              <w:jc w:val="both"/>
              <w:rPr>
                <w:rFonts w:ascii="Arial Narrow" w:eastAsia="Calibri" w:hAnsi="Arial Narrow"/>
              </w:rPr>
            </w:pPr>
            <w:r w:rsidRPr="00927EBA">
              <w:rPr>
                <w:rFonts w:ascii="Arial Narrow" w:eastAsia="Calibri" w:hAnsi="Arial Narrow"/>
                <w:sz w:val="22"/>
                <w:szCs w:val="22"/>
              </w:rPr>
              <w:t xml:space="preserve">Kriterijumi od 1,2 i 5 mogu se provjeravati usmenim ili </w:t>
            </w:r>
            <w:r w:rsidR="001C0C9A">
              <w:rPr>
                <w:rFonts w:ascii="Arial Narrow" w:eastAsia="Calibri" w:hAnsi="Arial Narrow"/>
                <w:sz w:val="22"/>
                <w:szCs w:val="22"/>
              </w:rPr>
              <w:t>pisanim</w:t>
            </w:r>
            <w:r w:rsidRPr="00927EBA">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927EBA">
              <w:rPr>
                <w:rFonts w:ascii="Arial Narrow" w:eastAsia="Calibri" w:hAnsi="Arial Narrow"/>
                <w:sz w:val="22"/>
                <w:szCs w:val="22"/>
              </w:rPr>
              <w:t xml:space="preserve">3,4,6 i 7 mogu se </w:t>
            </w:r>
            <w:r w:rsidR="000648C9">
              <w:rPr>
                <w:rFonts w:ascii="Arial Narrow" w:eastAsia="Calibri" w:hAnsi="Arial Narrow"/>
                <w:sz w:val="22"/>
                <w:szCs w:val="22"/>
              </w:rPr>
              <w:t>provjeravati</w:t>
            </w:r>
            <w:r w:rsidRPr="00927EBA">
              <w:rPr>
                <w:rFonts w:ascii="Arial Narrow" w:eastAsia="Calibri" w:hAnsi="Arial Narrow"/>
                <w:sz w:val="22"/>
                <w:szCs w:val="22"/>
              </w:rPr>
              <w:t xml:space="preserve"> kroz ispravno urađenu vježbu sa usmenim obrazloženjem. </w:t>
            </w:r>
          </w:p>
        </w:tc>
      </w:tr>
      <w:tr w:rsidR="00927EBA" w:rsidRPr="00927EBA" w14:paraId="0CA8858D" w14:textId="77777777" w:rsidTr="0086471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442"/>
              <w:placeholder>
                <w:docPart w:val="61AE81A112354B9D8DDDE2860B2ADA4D"/>
              </w:placeholder>
            </w:sdtPr>
            <w:sdtEndPr/>
            <w:sdtContent>
              <w:p w14:paraId="34C1DF83"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Predložene teme</w:t>
                </w:r>
              </w:p>
            </w:sdtContent>
          </w:sdt>
        </w:tc>
      </w:tr>
      <w:tr w:rsidR="00927EBA" w:rsidRPr="00927EBA" w14:paraId="4E396703" w14:textId="77777777" w:rsidTr="00864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38182759"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 xml:space="preserve">Ravanski nosači </w:t>
            </w:r>
          </w:p>
          <w:p w14:paraId="11AA52DB" w14:textId="77777777" w:rsidR="00927EBA" w:rsidRPr="00927EBA" w:rsidRDefault="00927EBA"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27EBA">
              <w:rPr>
                <w:rFonts w:ascii="Arial Narrow" w:hAnsi="Arial Narrow"/>
                <w:sz w:val="22"/>
                <w:szCs w:val="22"/>
              </w:rPr>
              <w:t>Rešetkasti nosači</w:t>
            </w:r>
          </w:p>
        </w:tc>
      </w:tr>
    </w:tbl>
    <w:p w14:paraId="0B31B490" w14:textId="77777777" w:rsidR="00927EBA" w:rsidRDefault="00927EBA">
      <w:pPr>
        <w:spacing w:after="160" w:line="259" w:lineRule="auto"/>
        <w:rPr>
          <w:rFonts w:ascii="Arial Narrow" w:eastAsiaTheme="majorEastAsia" w:hAnsi="Arial Narrow" w:cs="Arial"/>
          <w:color w:val="000000" w:themeColor="text1"/>
          <w:sz w:val="22"/>
          <w:szCs w:val="22"/>
        </w:rPr>
      </w:pPr>
    </w:p>
    <w:p w14:paraId="0CE89CF5" w14:textId="77777777" w:rsidR="00927EBA" w:rsidRDefault="00927EBA">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27EBA" w:rsidRPr="00927EBA" w14:paraId="5F665E65" w14:textId="77777777" w:rsidTr="00864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538"/>
              <w:placeholder>
                <w:docPart w:val="FDE120FECBD74464957A99DF428F66F7"/>
              </w:placeholder>
            </w:sdtPr>
            <w:sdtEndPr/>
            <w:sdtContent>
              <w:sdt>
                <w:sdtPr>
                  <w:rPr>
                    <w:rFonts w:ascii="Arial Narrow" w:eastAsia="Calibri" w:hAnsi="Arial Narrow"/>
                    <w:b/>
                    <w:sz w:val="22"/>
                    <w:szCs w:val="22"/>
                  </w:rPr>
                  <w:id w:val="266385539"/>
                  <w:placeholder>
                    <w:docPart w:val="FDE120FECBD74464957A99DF428F66F7"/>
                  </w:placeholder>
                </w:sdtPr>
                <w:sdtEndPr/>
                <w:sdtContent>
                  <w:p w14:paraId="52DA0FA9"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 xml:space="preserve">Ishod 7 - </w:t>
                    </w:r>
                    <w:sdt>
                      <w:sdtPr>
                        <w:rPr>
                          <w:rFonts w:ascii="Arial Narrow" w:eastAsia="Calibri" w:hAnsi="Arial Narrow"/>
                          <w:b/>
                          <w:sz w:val="22"/>
                          <w:szCs w:val="22"/>
                        </w:rPr>
                        <w:id w:val="266385540"/>
                        <w:placeholder>
                          <w:docPart w:val="39D3E6D4273B4B0CB1EDA5E125363033"/>
                        </w:placeholder>
                      </w:sdtPr>
                      <w:sdtEndPr/>
                      <w:sdtContent>
                        <w:r w:rsidRPr="00927EBA">
                          <w:rPr>
                            <w:rFonts w:ascii="Arial Narrow" w:eastAsia="Calibri" w:hAnsi="Arial Narrow"/>
                            <w:sz w:val="22"/>
                            <w:szCs w:val="22"/>
                          </w:rPr>
                          <w:t>Polaznik će biti sposoban da</w:t>
                        </w:r>
                      </w:sdtContent>
                    </w:sdt>
                  </w:p>
                </w:sdtContent>
              </w:sdt>
            </w:sdtContent>
          </w:sdt>
          <w:p w14:paraId="1297AA21" w14:textId="77777777" w:rsidR="00927EBA" w:rsidRPr="00927EBA" w:rsidRDefault="00927EBA" w:rsidP="0086471C">
            <w:pPr>
              <w:spacing w:before="120" w:after="120"/>
              <w:jc w:val="center"/>
              <w:rPr>
                <w:rFonts w:ascii="Arial Narrow" w:eastAsia="Calibri" w:hAnsi="Arial Narrow"/>
                <w:color w:val="000000"/>
                <w:lang w:val="sr-Latn-CS"/>
              </w:rPr>
            </w:pPr>
            <w:r w:rsidRPr="00927EBA">
              <w:rPr>
                <w:rFonts w:ascii="Arial Narrow" w:hAnsi="Arial Narrow"/>
                <w:b/>
                <w:sz w:val="22"/>
                <w:szCs w:val="22"/>
              </w:rPr>
              <w:t>Identifikuje vrste trenja</w:t>
            </w:r>
          </w:p>
        </w:tc>
      </w:tr>
      <w:tr w:rsidR="00927EBA" w:rsidRPr="00927EBA" w14:paraId="34B1827F" w14:textId="77777777" w:rsidTr="00864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542"/>
              <w:placeholder>
                <w:docPart w:val="4F9118A19CFC4BC0B3BC1BCA1367C387"/>
              </w:placeholder>
            </w:sdtPr>
            <w:sdtEndPr>
              <w:rPr>
                <w:b w:val="0"/>
              </w:rPr>
            </w:sdtEndPr>
            <w:sdtContent>
              <w:p w14:paraId="7540418C"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Kriterijumi za dostizanje ishoda učenja</w:t>
                </w:r>
              </w:p>
              <w:p w14:paraId="3D1F978A"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543"/>
              <w:placeholder>
                <w:docPart w:val="4F9118A19CFC4BC0B3BC1BCA1367C387"/>
              </w:placeholder>
            </w:sdtPr>
            <w:sdtEndPr>
              <w:rPr>
                <w:b w:val="0"/>
              </w:rPr>
            </w:sdtEndPr>
            <w:sdtContent>
              <w:p w14:paraId="00055065"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b/>
                    <w:color w:val="000000"/>
                    <w:sz w:val="22"/>
                    <w:szCs w:val="22"/>
                  </w:rPr>
                  <w:t>Kontekst</w:t>
                </w:r>
                <w:r w:rsidRPr="00927EBA">
                  <w:rPr>
                    <w:rFonts w:ascii="Arial Narrow" w:eastAsia="Calibri" w:hAnsi="Arial Narrow" w:cs="Verdana"/>
                    <w:color w:val="000000"/>
                    <w:sz w:val="22"/>
                    <w:szCs w:val="22"/>
                  </w:rPr>
                  <w:t xml:space="preserve"> </w:t>
                </w:r>
              </w:p>
              <w:p w14:paraId="66E9DC33"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color w:val="000000"/>
                    <w:sz w:val="22"/>
                    <w:szCs w:val="22"/>
                  </w:rPr>
                  <w:t>(Pojašnjenje označenih pojmova)</w:t>
                </w:r>
              </w:p>
            </w:sdtContent>
          </w:sdt>
        </w:tc>
      </w:tr>
      <w:tr w:rsidR="00927EBA" w:rsidRPr="00927EBA" w14:paraId="6317267F" w14:textId="77777777" w:rsidTr="00864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8E80E0B" w14:textId="77777777" w:rsidR="00927EBA" w:rsidRPr="00927EBA" w:rsidRDefault="00927EBA" w:rsidP="00AE5FC7">
            <w:pPr>
              <w:pStyle w:val="ListParagraph"/>
              <w:numPr>
                <w:ilvl w:val="0"/>
                <w:numId w:val="34"/>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Objasni trenje klizanja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6F6F8D"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4468D6DA"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0A2CD1C6" w14:textId="77777777" w:rsidR="00927EBA" w:rsidRPr="00927EBA" w:rsidRDefault="00927EBA" w:rsidP="00AE5FC7">
            <w:pPr>
              <w:pStyle w:val="ListParagraph"/>
              <w:numPr>
                <w:ilvl w:val="0"/>
                <w:numId w:val="34"/>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Izračuna silu trenja za dati primjer na ravnoj i strmoj podlozi</w:t>
            </w:r>
          </w:p>
        </w:tc>
        <w:tc>
          <w:tcPr>
            <w:tcW w:w="2500" w:type="pct"/>
            <w:tcBorders>
              <w:left w:val="single" w:sz="4" w:space="0" w:color="2E74B5" w:themeColor="accent1" w:themeShade="BF"/>
            </w:tcBorders>
            <w:shd w:val="clear" w:color="auto" w:fill="auto"/>
            <w:vAlign w:val="center"/>
          </w:tcPr>
          <w:p w14:paraId="7478412A"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3C0A5641"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050746EF" w14:textId="77777777" w:rsidR="00927EBA" w:rsidRPr="00927EBA" w:rsidRDefault="00927EBA" w:rsidP="00AE5FC7">
            <w:pPr>
              <w:pStyle w:val="ListParagraph"/>
              <w:numPr>
                <w:ilvl w:val="0"/>
                <w:numId w:val="34"/>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Objasni trenje kotrljanja</w:t>
            </w:r>
          </w:p>
        </w:tc>
        <w:tc>
          <w:tcPr>
            <w:tcW w:w="2500" w:type="pct"/>
            <w:tcBorders>
              <w:left w:val="single" w:sz="4" w:space="0" w:color="2E74B5" w:themeColor="accent1" w:themeShade="BF"/>
            </w:tcBorders>
            <w:shd w:val="clear" w:color="auto" w:fill="auto"/>
            <w:vAlign w:val="center"/>
          </w:tcPr>
          <w:p w14:paraId="0338FB38"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6BA5AFEB"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739BDD52" w14:textId="77777777" w:rsidR="00927EBA" w:rsidRPr="00927EBA" w:rsidRDefault="00927EBA" w:rsidP="00AE5FC7">
            <w:pPr>
              <w:pStyle w:val="ListParagraph"/>
              <w:numPr>
                <w:ilvl w:val="0"/>
                <w:numId w:val="34"/>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 xml:space="preserve">Izračuna silu trenja kotrljanja za dati primjer </w:t>
            </w:r>
          </w:p>
        </w:tc>
        <w:tc>
          <w:tcPr>
            <w:tcW w:w="2500" w:type="pct"/>
            <w:tcBorders>
              <w:left w:val="single" w:sz="4" w:space="0" w:color="2E74B5" w:themeColor="accent1" w:themeShade="BF"/>
            </w:tcBorders>
            <w:shd w:val="clear" w:color="auto" w:fill="auto"/>
            <w:vAlign w:val="center"/>
          </w:tcPr>
          <w:p w14:paraId="3D867E3D"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06F89654" w14:textId="77777777" w:rsidTr="00864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552"/>
              <w:placeholder>
                <w:docPart w:val="4F953F5263DE48948B95E755D8E25F47"/>
              </w:placeholder>
            </w:sdtPr>
            <w:sdtEndPr/>
            <w:sdtContent>
              <w:p w14:paraId="4E5AA855"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Način provjeravanja dostignutosti ishoda učenja</w:t>
                </w:r>
              </w:p>
            </w:sdtContent>
          </w:sdt>
        </w:tc>
      </w:tr>
      <w:tr w:rsidR="00927EBA" w:rsidRPr="00927EBA" w14:paraId="20B0AF97" w14:textId="77777777" w:rsidTr="0086471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9ABD901" w14:textId="3B5C0264" w:rsidR="00927EBA" w:rsidRPr="00927EBA" w:rsidRDefault="00927EBA" w:rsidP="000648C9">
            <w:pPr>
              <w:spacing w:before="120" w:after="120"/>
              <w:jc w:val="both"/>
              <w:rPr>
                <w:rFonts w:ascii="Arial Narrow" w:eastAsia="Calibri" w:hAnsi="Arial Narrow"/>
              </w:rPr>
            </w:pPr>
            <w:r w:rsidRPr="00927EBA">
              <w:rPr>
                <w:rFonts w:ascii="Arial Narrow" w:eastAsia="Calibri" w:hAnsi="Arial Narrow"/>
                <w:sz w:val="22"/>
                <w:szCs w:val="22"/>
              </w:rPr>
              <w:t xml:space="preserve">Kriterijumi od 1 i 3 mogu se provjeravati usmenim ili </w:t>
            </w:r>
            <w:r w:rsidR="001C0C9A">
              <w:rPr>
                <w:rFonts w:ascii="Arial Narrow" w:eastAsia="Calibri" w:hAnsi="Arial Narrow"/>
                <w:sz w:val="22"/>
                <w:szCs w:val="22"/>
              </w:rPr>
              <w:t>pisanim</w:t>
            </w:r>
            <w:r w:rsidRPr="00927EBA">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927EBA">
              <w:rPr>
                <w:rFonts w:ascii="Arial Narrow" w:eastAsia="Calibri" w:hAnsi="Arial Narrow"/>
                <w:sz w:val="22"/>
                <w:szCs w:val="22"/>
              </w:rPr>
              <w:t xml:space="preserve">2 i 4 mogu se </w:t>
            </w:r>
            <w:r w:rsidR="000648C9">
              <w:rPr>
                <w:rFonts w:ascii="Arial Narrow" w:eastAsia="Calibri" w:hAnsi="Arial Narrow"/>
                <w:sz w:val="22"/>
                <w:szCs w:val="22"/>
              </w:rPr>
              <w:t>provjeravati</w:t>
            </w:r>
            <w:r w:rsidRPr="00927EBA">
              <w:rPr>
                <w:rFonts w:ascii="Arial Narrow" w:eastAsia="Calibri" w:hAnsi="Arial Narrow"/>
                <w:sz w:val="22"/>
                <w:szCs w:val="22"/>
              </w:rPr>
              <w:t xml:space="preserve"> kroz ispravno urađenu vježbu sa usmenim obrazloženjem. </w:t>
            </w:r>
          </w:p>
        </w:tc>
      </w:tr>
      <w:tr w:rsidR="00927EBA" w:rsidRPr="00927EBA" w14:paraId="65CBB196" w14:textId="77777777" w:rsidTr="0086471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553"/>
              <w:placeholder>
                <w:docPart w:val="E6FA4DBB48F14141A07FC1F1CB1EDE69"/>
              </w:placeholder>
            </w:sdtPr>
            <w:sdtEndPr/>
            <w:sdtContent>
              <w:p w14:paraId="354CFE7C"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Predložene teme</w:t>
                </w:r>
              </w:p>
            </w:sdtContent>
          </w:sdt>
        </w:tc>
      </w:tr>
      <w:tr w:rsidR="00927EBA" w:rsidRPr="00927EBA" w14:paraId="2274531D" w14:textId="77777777" w:rsidTr="00864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5268BFD4"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 xml:space="preserve">Trenje klizanja </w:t>
            </w:r>
          </w:p>
          <w:p w14:paraId="1793F6EB" w14:textId="77777777" w:rsidR="00927EBA" w:rsidRPr="00927EBA" w:rsidRDefault="00927EBA"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27EBA">
              <w:rPr>
                <w:rFonts w:ascii="Arial Narrow" w:hAnsi="Arial Narrow"/>
                <w:sz w:val="22"/>
                <w:szCs w:val="22"/>
              </w:rPr>
              <w:t>Trenje kotrljanja</w:t>
            </w:r>
          </w:p>
        </w:tc>
      </w:tr>
    </w:tbl>
    <w:p w14:paraId="63A54CC9" w14:textId="77777777" w:rsidR="00927EBA" w:rsidRDefault="00927EBA">
      <w:pPr>
        <w:spacing w:after="160" w:line="259" w:lineRule="auto"/>
        <w:rPr>
          <w:rFonts w:ascii="Arial Narrow" w:eastAsiaTheme="majorEastAsia" w:hAnsi="Arial Narrow" w:cs="Arial"/>
          <w:color w:val="000000" w:themeColor="text1"/>
          <w:sz w:val="22"/>
          <w:szCs w:val="22"/>
        </w:rPr>
      </w:pPr>
    </w:p>
    <w:p w14:paraId="577F9F46" w14:textId="77777777" w:rsidR="00927EBA" w:rsidRDefault="00927EBA">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27EBA" w:rsidRPr="00927EBA" w14:paraId="03BA9016" w14:textId="77777777" w:rsidTr="00864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5637"/>
              <w:placeholder>
                <w:docPart w:val="04042BF191B748C389F0D5A8ECB87FC3"/>
              </w:placeholder>
            </w:sdtPr>
            <w:sdtEndPr/>
            <w:sdtContent>
              <w:sdt>
                <w:sdtPr>
                  <w:rPr>
                    <w:rFonts w:ascii="Arial Narrow" w:eastAsia="Calibri" w:hAnsi="Arial Narrow"/>
                    <w:b/>
                    <w:sz w:val="22"/>
                    <w:szCs w:val="22"/>
                  </w:rPr>
                  <w:id w:val="266385638"/>
                  <w:placeholder>
                    <w:docPart w:val="04042BF191B748C389F0D5A8ECB87FC3"/>
                  </w:placeholder>
                </w:sdtPr>
                <w:sdtEndPr/>
                <w:sdtContent>
                  <w:p w14:paraId="560E1B9E"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 xml:space="preserve">Ishod 8 - </w:t>
                    </w:r>
                    <w:sdt>
                      <w:sdtPr>
                        <w:rPr>
                          <w:rFonts w:ascii="Arial Narrow" w:eastAsia="Calibri" w:hAnsi="Arial Narrow"/>
                          <w:b/>
                          <w:sz w:val="22"/>
                          <w:szCs w:val="22"/>
                        </w:rPr>
                        <w:id w:val="266385639"/>
                        <w:placeholder>
                          <w:docPart w:val="E675E45638FC498EAE8D3D9F24577CE7"/>
                        </w:placeholder>
                      </w:sdtPr>
                      <w:sdtEndPr/>
                      <w:sdtContent>
                        <w:r w:rsidRPr="00927EBA">
                          <w:rPr>
                            <w:rFonts w:ascii="Arial Narrow" w:eastAsia="Calibri" w:hAnsi="Arial Narrow"/>
                            <w:sz w:val="22"/>
                            <w:szCs w:val="22"/>
                          </w:rPr>
                          <w:t>Polaznik će biti sposoban da</w:t>
                        </w:r>
                      </w:sdtContent>
                    </w:sdt>
                  </w:p>
                </w:sdtContent>
              </w:sdt>
            </w:sdtContent>
          </w:sdt>
          <w:p w14:paraId="76465868" w14:textId="77777777" w:rsidR="00927EBA" w:rsidRPr="00927EBA" w:rsidRDefault="00927EBA" w:rsidP="0086471C">
            <w:pPr>
              <w:spacing w:before="120" w:after="120"/>
              <w:jc w:val="center"/>
              <w:rPr>
                <w:rFonts w:ascii="Arial Narrow" w:eastAsia="Calibri" w:hAnsi="Arial Narrow"/>
                <w:color w:val="000000"/>
                <w:lang w:val="sr-Latn-CS"/>
              </w:rPr>
            </w:pPr>
            <w:r w:rsidRPr="00927EBA">
              <w:rPr>
                <w:rFonts w:ascii="Arial Narrow" w:hAnsi="Arial Narrow"/>
                <w:b/>
                <w:sz w:val="22"/>
                <w:szCs w:val="22"/>
              </w:rPr>
              <w:t>Identifikuje osnovne hidrostatičke veličine i primjenu hidrostatičkih zakona</w:t>
            </w:r>
          </w:p>
        </w:tc>
      </w:tr>
      <w:tr w:rsidR="00927EBA" w:rsidRPr="00927EBA" w14:paraId="406EA00D" w14:textId="77777777" w:rsidTr="00864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5641"/>
              <w:placeholder>
                <w:docPart w:val="EC71B93293D246F0892CCAB3D3D0EE67"/>
              </w:placeholder>
            </w:sdtPr>
            <w:sdtEndPr>
              <w:rPr>
                <w:b w:val="0"/>
              </w:rPr>
            </w:sdtEndPr>
            <w:sdtContent>
              <w:p w14:paraId="27364AAD"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b/>
                    <w:sz w:val="22"/>
                    <w:szCs w:val="22"/>
                  </w:rPr>
                  <w:t>Kriterijumi za dostizanje ishoda učenja</w:t>
                </w:r>
              </w:p>
              <w:p w14:paraId="68DB888A" w14:textId="77777777" w:rsidR="00927EBA" w:rsidRPr="00927EBA" w:rsidRDefault="00927EBA" w:rsidP="0086471C">
                <w:pPr>
                  <w:spacing w:before="120" w:after="120"/>
                  <w:jc w:val="center"/>
                  <w:rPr>
                    <w:rFonts w:ascii="Arial Narrow" w:eastAsia="Calibri" w:hAnsi="Arial Narrow"/>
                    <w:b/>
                  </w:rPr>
                </w:pPr>
                <w:r w:rsidRPr="00927EBA">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5642"/>
              <w:placeholder>
                <w:docPart w:val="EC71B93293D246F0892CCAB3D3D0EE67"/>
              </w:placeholder>
            </w:sdtPr>
            <w:sdtEndPr>
              <w:rPr>
                <w:b w:val="0"/>
              </w:rPr>
            </w:sdtEndPr>
            <w:sdtContent>
              <w:p w14:paraId="49121117"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b/>
                    <w:color w:val="000000"/>
                    <w:sz w:val="22"/>
                    <w:szCs w:val="22"/>
                  </w:rPr>
                  <w:t>Kontekst</w:t>
                </w:r>
                <w:r w:rsidRPr="00927EBA">
                  <w:rPr>
                    <w:rFonts w:ascii="Arial Narrow" w:eastAsia="Calibri" w:hAnsi="Arial Narrow" w:cs="Verdana"/>
                    <w:color w:val="000000"/>
                    <w:sz w:val="22"/>
                    <w:szCs w:val="22"/>
                  </w:rPr>
                  <w:t xml:space="preserve"> </w:t>
                </w:r>
              </w:p>
              <w:p w14:paraId="55267BF7" w14:textId="77777777" w:rsidR="00927EBA" w:rsidRPr="00927EBA" w:rsidRDefault="00927EBA" w:rsidP="0086471C">
                <w:pPr>
                  <w:spacing w:before="120" w:after="120"/>
                  <w:jc w:val="center"/>
                  <w:rPr>
                    <w:rFonts w:ascii="Arial Narrow" w:eastAsia="Calibri" w:hAnsi="Arial Narrow" w:cs="Verdana"/>
                    <w:color w:val="000000"/>
                  </w:rPr>
                </w:pPr>
                <w:r w:rsidRPr="00927EBA">
                  <w:rPr>
                    <w:rFonts w:ascii="Arial Narrow" w:eastAsia="Calibri" w:hAnsi="Arial Narrow" w:cs="Verdana"/>
                    <w:color w:val="000000"/>
                    <w:sz w:val="22"/>
                    <w:szCs w:val="22"/>
                  </w:rPr>
                  <w:t>(Pojašnjenje označenih pojmova)</w:t>
                </w:r>
              </w:p>
            </w:sdtContent>
          </w:sdt>
        </w:tc>
      </w:tr>
      <w:tr w:rsidR="00927EBA" w:rsidRPr="00927EBA" w14:paraId="03FF7F40" w14:textId="77777777" w:rsidTr="00864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EFEED15" w14:textId="77777777" w:rsidR="00927EBA" w:rsidRPr="00927EBA" w:rsidRDefault="00927EBA" w:rsidP="00AE5FC7">
            <w:pPr>
              <w:numPr>
                <w:ilvl w:val="0"/>
                <w:numId w:val="35"/>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Objasni pojam pritiska i hidrostatički pritisak</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DA4114"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2D0EDAF1"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7BC16BB3" w14:textId="77777777" w:rsidR="00927EBA" w:rsidRPr="00927EBA" w:rsidRDefault="00927EBA" w:rsidP="00AE5FC7">
            <w:pPr>
              <w:numPr>
                <w:ilvl w:val="0"/>
                <w:numId w:val="35"/>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Definiše pojam sile pritiska </w:t>
            </w:r>
          </w:p>
        </w:tc>
        <w:tc>
          <w:tcPr>
            <w:tcW w:w="2500" w:type="pct"/>
            <w:tcBorders>
              <w:left w:val="single" w:sz="4" w:space="0" w:color="2E74B5" w:themeColor="accent1" w:themeShade="BF"/>
            </w:tcBorders>
            <w:shd w:val="clear" w:color="auto" w:fill="auto"/>
            <w:vAlign w:val="center"/>
          </w:tcPr>
          <w:p w14:paraId="464DADBC"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2AF263EE"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2DF21AA1" w14:textId="77777777" w:rsidR="00927EBA" w:rsidRPr="00927EBA" w:rsidRDefault="00927EBA" w:rsidP="00AE5FC7">
            <w:pPr>
              <w:numPr>
                <w:ilvl w:val="0"/>
                <w:numId w:val="35"/>
              </w:numPr>
              <w:spacing w:before="120" w:after="120"/>
              <w:ind w:left="312" w:hanging="312"/>
              <w:contextualSpacing/>
              <w:rPr>
                <w:rFonts w:ascii="Arial Narrow" w:hAnsi="Arial Narrow"/>
                <w:color w:val="000000"/>
                <w:lang w:val="sr-Latn-CS"/>
              </w:rPr>
            </w:pPr>
            <w:r w:rsidRPr="00927EBA">
              <w:rPr>
                <w:rFonts w:ascii="Arial Narrow" w:hAnsi="Arial Narrow"/>
                <w:sz w:val="22"/>
                <w:szCs w:val="22"/>
              </w:rPr>
              <w:t xml:space="preserve">Definiše pojam gustine tečnosti </w:t>
            </w:r>
          </w:p>
        </w:tc>
        <w:tc>
          <w:tcPr>
            <w:tcW w:w="2500" w:type="pct"/>
            <w:tcBorders>
              <w:left w:val="single" w:sz="4" w:space="0" w:color="2E74B5" w:themeColor="accent1" w:themeShade="BF"/>
            </w:tcBorders>
            <w:shd w:val="clear" w:color="auto" w:fill="auto"/>
            <w:vAlign w:val="center"/>
          </w:tcPr>
          <w:p w14:paraId="3BF46C7A"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0C383A04"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2FF0729C" w14:textId="77777777" w:rsidR="00927EBA" w:rsidRPr="00927EBA" w:rsidRDefault="00927EBA" w:rsidP="00AE5FC7">
            <w:pPr>
              <w:pStyle w:val="ListParagraph"/>
              <w:numPr>
                <w:ilvl w:val="0"/>
                <w:numId w:val="35"/>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Odredi vrijednost hidrostatičkog pritiska, na konkretnom primjeru</w:t>
            </w:r>
          </w:p>
        </w:tc>
        <w:tc>
          <w:tcPr>
            <w:tcW w:w="2500" w:type="pct"/>
            <w:tcBorders>
              <w:left w:val="single" w:sz="4" w:space="0" w:color="2E74B5" w:themeColor="accent1" w:themeShade="BF"/>
            </w:tcBorders>
            <w:shd w:val="clear" w:color="auto" w:fill="auto"/>
            <w:vAlign w:val="center"/>
          </w:tcPr>
          <w:p w14:paraId="366999A6"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668A5624"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64167495" w14:textId="77777777" w:rsidR="00927EBA" w:rsidRPr="00927EBA" w:rsidRDefault="00927EBA" w:rsidP="00AE5FC7">
            <w:pPr>
              <w:pStyle w:val="ListParagraph"/>
              <w:numPr>
                <w:ilvl w:val="0"/>
                <w:numId w:val="35"/>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 xml:space="preserve">Objasni Paskalov zakon </w:t>
            </w:r>
          </w:p>
        </w:tc>
        <w:tc>
          <w:tcPr>
            <w:tcW w:w="2500" w:type="pct"/>
            <w:tcBorders>
              <w:left w:val="single" w:sz="4" w:space="0" w:color="2E74B5" w:themeColor="accent1" w:themeShade="BF"/>
            </w:tcBorders>
            <w:shd w:val="clear" w:color="auto" w:fill="auto"/>
            <w:vAlign w:val="center"/>
          </w:tcPr>
          <w:p w14:paraId="4C835CC2"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22FE274E"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641790D9" w14:textId="77777777" w:rsidR="00927EBA" w:rsidRPr="00927EBA" w:rsidRDefault="00927EBA" w:rsidP="00AE5FC7">
            <w:pPr>
              <w:pStyle w:val="ListParagraph"/>
              <w:numPr>
                <w:ilvl w:val="0"/>
                <w:numId w:val="35"/>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Objasni pojam plivanja tijela</w:t>
            </w:r>
          </w:p>
        </w:tc>
        <w:tc>
          <w:tcPr>
            <w:tcW w:w="2500" w:type="pct"/>
            <w:tcBorders>
              <w:left w:val="single" w:sz="4" w:space="0" w:color="2E74B5" w:themeColor="accent1" w:themeShade="BF"/>
            </w:tcBorders>
            <w:shd w:val="clear" w:color="auto" w:fill="auto"/>
            <w:vAlign w:val="center"/>
          </w:tcPr>
          <w:p w14:paraId="771CB2A4"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02191D92"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0B369A34" w14:textId="77777777" w:rsidR="00927EBA" w:rsidRPr="00927EBA" w:rsidRDefault="00927EBA" w:rsidP="00AE5FC7">
            <w:pPr>
              <w:pStyle w:val="ListParagraph"/>
              <w:numPr>
                <w:ilvl w:val="0"/>
                <w:numId w:val="35"/>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Analizira teoriju spojenih sudova</w:t>
            </w:r>
          </w:p>
        </w:tc>
        <w:tc>
          <w:tcPr>
            <w:tcW w:w="2500" w:type="pct"/>
            <w:tcBorders>
              <w:left w:val="single" w:sz="4" w:space="0" w:color="2E74B5" w:themeColor="accent1" w:themeShade="BF"/>
            </w:tcBorders>
            <w:shd w:val="clear" w:color="auto" w:fill="auto"/>
            <w:vAlign w:val="center"/>
          </w:tcPr>
          <w:p w14:paraId="48C67F94"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2DD6BC5A" w14:textId="77777777" w:rsidTr="0086471C">
        <w:trPr>
          <w:trHeight w:val="542"/>
          <w:jc w:val="center"/>
        </w:trPr>
        <w:tc>
          <w:tcPr>
            <w:tcW w:w="2500" w:type="pct"/>
            <w:tcBorders>
              <w:left w:val="nil"/>
              <w:right w:val="single" w:sz="4" w:space="0" w:color="2E74B5" w:themeColor="accent1" w:themeShade="BF"/>
            </w:tcBorders>
            <w:shd w:val="clear" w:color="auto" w:fill="auto"/>
            <w:vAlign w:val="center"/>
          </w:tcPr>
          <w:p w14:paraId="1890247C" w14:textId="77777777" w:rsidR="00927EBA" w:rsidRPr="00927EBA" w:rsidRDefault="00927EBA" w:rsidP="00AE5FC7">
            <w:pPr>
              <w:pStyle w:val="ListParagraph"/>
              <w:numPr>
                <w:ilvl w:val="0"/>
                <w:numId w:val="35"/>
              </w:numPr>
              <w:spacing w:before="120" w:after="120" w:line="240" w:lineRule="auto"/>
              <w:ind w:left="312" w:hanging="312"/>
              <w:rPr>
                <w:rFonts w:ascii="Arial Narrow" w:hAnsi="Arial Narrow"/>
                <w:color w:val="000000"/>
                <w:lang w:val="sr-Latn-CS"/>
              </w:rPr>
            </w:pPr>
            <w:r w:rsidRPr="00927EBA">
              <w:rPr>
                <w:rFonts w:ascii="Arial Narrow" w:hAnsi="Arial Narrow"/>
                <w:color w:val="000000"/>
                <w:lang w:val="sr-Latn-CS"/>
              </w:rPr>
              <w:t>Odredi vrijednost sile na površini usljed hidrostatičkog pritiska, na konkretnom primjeru</w:t>
            </w:r>
          </w:p>
        </w:tc>
        <w:tc>
          <w:tcPr>
            <w:tcW w:w="2500" w:type="pct"/>
            <w:tcBorders>
              <w:left w:val="single" w:sz="4" w:space="0" w:color="2E74B5" w:themeColor="accent1" w:themeShade="BF"/>
            </w:tcBorders>
            <w:shd w:val="clear" w:color="auto" w:fill="auto"/>
            <w:vAlign w:val="center"/>
          </w:tcPr>
          <w:p w14:paraId="6CD47699" w14:textId="77777777" w:rsidR="00927EBA" w:rsidRPr="00927EBA" w:rsidRDefault="00927EBA" w:rsidP="0086471C">
            <w:pPr>
              <w:spacing w:before="120" w:after="120"/>
              <w:rPr>
                <w:rFonts w:ascii="Arial Narrow" w:eastAsia="Calibri" w:hAnsi="Arial Narrow"/>
                <w:color w:val="000000" w:themeColor="text1"/>
                <w:lang w:val="sr-Latn-CS"/>
              </w:rPr>
            </w:pPr>
          </w:p>
        </w:tc>
      </w:tr>
      <w:tr w:rsidR="00927EBA" w:rsidRPr="00927EBA" w14:paraId="233E9D16" w14:textId="77777777" w:rsidTr="00864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651"/>
              <w:placeholder>
                <w:docPart w:val="892F707DA0FB48CEB31E5C658482E890"/>
              </w:placeholder>
            </w:sdtPr>
            <w:sdtEndPr/>
            <w:sdtContent>
              <w:p w14:paraId="22048A69"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Način provjeravanja dostignutosti ishoda učenja</w:t>
                </w:r>
              </w:p>
            </w:sdtContent>
          </w:sdt>
        </w:tc>
      </w:tr>
      <w:tr w:rsidR="00927EBA" w:rsidRPr="00927EBA" w14:paraId="5C2D8EFC" w14:textId="77777777" w:rsidTr="0086471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41D1EA6" w14:textId="1A1C30C8" w:rsidR="00927EBA" w:rsidRPr="00927EBA" w:rsidRDefault="00927EBA" w:rsidP="000648C9">
            <w:pPr>
              <w:spacing w:before="120" w:after="120"/>
              <w:jc w:val="both"/>
              <w:rPr>
                <w:rFonts w:ascii="Arial Narrow" w:eastAsia="Calibri" w:hAnsi="Arial Narrow"/>
              </w:rPr>
            </w:pPr>
            <w:r w:rsidRPr="00927EBA">
              <w:rPr>
                <w:rFonts w:ascii="Arial Narrow" w:eastAsia="Calibri" w:hAnsi="Arial Narrow"/>
                <w:sz w:val="22"/>
                <w:szCs w:val="22"/>
              </w:rPr>
              <w:t xml:space="preserve">Kriterijumi od 1,2, 3, 5, 6 i 7 mogu se provjeravati usmenim ili </w:t>
            </w:r>
            <w:r w:rsidR="001C0C9A">
              <w:rPr>
                <w:rFonts w:ascii="Arial Narrow" w:eastAsia="Calibri" w:hAnsi="Arial Narrow"/>
                <w:sz w:val="22"/>
                <w:szCs w:val="22"/>
              </w:rPr>
              <w:t>pisanim</w:t>
            </w:r>
            <w:r w:rsidRPr="00927EBA">
              <w:rPr>
                <w:rFonts w:ascii="Arial Narrow" w:eastAsia="Calibri" w:hAnsi="Arial Narrow"/>
                <w:sz w:val="22"/>
                <w:szCs w:val="22"/>
              </w:rPr>
              <w:t xml:space="preserve"> putem. Kriterijumi</w:t>
            </w:r>
            <w:r w:rsidR="009329F3">
              <w:rPr>
                <w:rFonts w:ascii="Arial Narrow" w:eastAsia="Calibri" w:hAnsi="Arial Narrow"/>
                <w:sz w:val="22"/>
                <w:szCs w:val="22"/>
              </w:rPr>
              <w:t xml:space="preserve"> </w:t>
            </w:r>
            <w:r w:rsidRPr="00927EBA">
              <w:rPr>
                <w:rFonts w:ascii="Arial Narrow" w:eastAsia="Calibri" w:hAnsi="Arial Narrow"/>
                <w:sz w:val="22"/>
                <w:szCs w:val="22"/>
              </w:rPr>
              <w:t xml:space="preserve">4 i 8 mogu se </w:t>
            </w:r>
            <w:r w:rsidR="000648C9">
              <w:rPr>
                <w:rFonts w:ascii="Arial Narrow" w:eastAsia="Calibri" w:hAnsi="Arial Narrow"/>
                <w:sz w:val="22"/>
                <w:szCs w:val="22"/>
              </w:rPr>
              <w:t>provjeravati</w:t>
            </w:r>
            <w:r w:rsidRPr="00927EBA">
              <w:rPr>
                <w:rFonts w:ascii="Arial Narrow" w:eastAsia="Calibri" w:hAnsi="Arial Narrow"/>
                <w:sz w:val="22"/>
                <w:szCs w:val="22"/>
              </w:rPr>
              <w:t xml:space="preserve"> kroz ispravno urađenu vježbu sa usmenim obrazloženjem.</w:t>
            </w:r>
          </w:p>
        </w:tc>
      </w:tr>
      <w:tr w:rsidR="00927EBA" w:rsidRPr="00927EBA" w14:paraId="7480E1F6" w14:textId="77777777" w:rsidTr="0086471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5652"/>
              <w:placeholder>
                <w:docPart w:val="1854AACD72DF423B9FC0C18DBA02B06D"/>
              </w:placeholder>
            </w:sdtPr>
            <w:sdtEndPr/>
            <w:sdtContent>
              <w:p w14:paraId="5AD33ABA" w14:textId="77777777" w:rsidR="00927EBA" w:rsidRPr="00927EBA" w:rsidRDefault="00927EBA" w:rsidP="0086471C">
                <w:pPr>
                  <w:spacing w:before="120" w:after="120"/>
                  <w:rPr>
                    <w:rFonts w:ascii="Arial Narrow" w:eastAsia="Calibri" w:hAnsi="Arial Narrow"/>
                  </w:rPr>
                </w:pPr>
                <w:r w:rsidRPr="00927EBA">
                  <w:rPr>
                    <w:rFonts w:ascii="Arial Narrow" w:eastAsia="Calibri" w:hAnsi="Arial Narrow" w:cs="Verdana"/>
                    <w:b/>
                    <w:color w:val="000000"/>
                    <w:sz w:val="22"/>
                    <w:szCs w:val="22"/>
                  </w:rPr>
                  <w:t>Predložene teme</w:t>
                </w:r>
              </w:p>
            </w:sdtContent>
          </w:sdt>
        </w:tc>
      </w:tr>
      <w:tr w:rsidR="00927EBA" w:rsidRPr="00927EBA" w14:paraId="42554261" w14:textId="77777777" w:rsidTr="00864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0F6985E5"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Hidrostatika</w:t>
            </w:r>
          </w:p>
          <w:p w14:paraId="5E42487A" w14:textId="77777777" w:rsidR="00927EBA" w:rsidRPr="00927EBA" w:rsidRDefault="00927EBA" w:rsidP="009A5909">
            <w:pPr>
              <w:numPr>
                <w:ilvl w:val="0"/>
                <w:numId w:val="1"/>
              </w:numPr>
              <w:tabs>
                <w:tab w:val="num" w:pos="173"/>
              </w:tabs>
              <w:spacing w:before="120" w:after="120"/>
              <w:ind w:left="176" w:hanging="176"/>
              <w:rPr>
                <w:rFonts w:ascii="Arial Narrow" w:hAnsi="Arial Narrow"/>
              </w:rPr>
            </w:pPr>
            <w:r w:rsidRPr="00927EBA">
              <w:rPr>
                <w:rFonts w:ascii="Arial Narrow" w:hAnsi="Arial Narrow"/>
                <w:sz w:val="22"/>
                <w:szCs w:val="22"/>
              </w:rPr>
              <w:t>Paskalov zakon</w:t>
            </w:r>
          </w:p>
          <w:p w14:paraId="2FE3698E" w14:textId="77777777" w:rsidR="00927EBA" w:rsidRPr="00927EBA" w:rsidRDefault="00927EBA"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27EBA">
              <w:rPr>
                <w:rFonts w:ascii="Arial Narrow" w:hAnsi="Arial Narrow"/>
                <w:sz w:val="22"/>
                <w:szCs w:val="22"/>
              </w:rPr>
              <w:t>Arhimedov zakon</w:t>
            </w:r>
          </w:p>
        </w:tc>
      </w:tr>
    </w:tbl>
    <w:p w14:paraId="5BE05C40" w14:textId="77777777" w:rsidR="00106E51" w:rsidRDefault="00106E51">
      <w:pPr>
        <w:spacing w:after="160" w:line="259" w:lineRule="auto"/>
        <w:rPr>
          <w:rFonts w:ascii="Arial Narrow" w:eastAsiaTheme="majorEastAsia" w:hAnsi="Arial Narrow" w:cs="Arial"/>
          <w:color w:val="000000" w:themeColor="text1"/>
          <w:sz w:val="22"/>
          <w:szCs w:val="22"/>
        </w:rPr>
      </w:pPr>
    </w:p>
    <w:p w14:paraId="493FFB5C" w14:textId="77777777" w:rsidR="00106E51" w:rsidRDefault="00106E51">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p w14:paraId="369AD8C8" w14:textId="30278C41"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41FF9BE4" w14:textId="77777777" w:rsidR="00BB7293" w:rsidRPr="00BF0A91" w:rsidRDefault="001C0C9A" w:rsidP="00091833">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BF0A91">
        <w:rPr>
          <w:rFonts w:ascii="Arial Narrow" w:hAnsi="Arial Narrow" w:cs="Trebuchet MS"/>
          <w:bCs/>
          <w:sz w:val="22"/>
          <w:szCs w:val="22"/>
          <w:lang w:val="sr-Latn-CS"/>
        </w:rPr>
        <w:t xml:space="preserve">Modul Tehnička mehanika I je tako koncipiran da polaznicima pruža mogućnost sticanja teorijskih znanja iz ove oblasti, koja će im kasnije poslužiti za dostizanje odgovarajućih kompetencija. </w:t>
      </w:r>
    </w:p>
    <w:p w14:paraId="2331AA71" w14:textId="05DC7EEA"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Organizacija izvođenje modula programa prilagođava se polaznicima, njihovim potrebama, predznanjima, očekivanjima i interesovanjima. U skladu sa tim</w:t>
      </w:r>
      <w:r w:rsidR="00BF0A91">
        <w:rPr>
          <w:rFonts w:ascii="Arial Narrow" w:eastAsia="Calibri" w:hAnsi="Arial Narrow"/>
          <w:sz w:val="22"/>
          <w:szCs w:val="22"/>
        </w:rPr>
        <w:t xml:space="preserve"> </w:t>
      </w:r>
      <w:r>
        <w:rPr>
          <w:rFonts w:ascii="Arial Narrow" w:eastAsia="Calibri" w:hAnsi="Arial Narrow"/>
          <w:sz w:val="22"/>
          <w:szCs w:val="22"/>
        </w:rPr>
        <w:t>moguće je prilikom realizacije modula</w:t>
      </w:r>
      <w:r w:rsidR="00BF0A91">
        <w:rPr>
          <w:rFonts w:ascii="Arial Narrow" w:eastAsia="Calibri" w:hAnsi="Arial Narrow"/>
          <w:sz w:val="22"/>
          <w:szCs w:val="22"/>
        </w:rPr>
        <w:t xml:space="preserve"> </w:t>
      </w:r>
      <w:r>
        <w:rPr>
          <w:rFonts w:ascii="Arial Narrow" w:eastAsia="Calibri" w:hAnsi="Arial Narrow"/>
          <w:sz w:val="22"/>
          <w:szCs w:val="22"/>
        </w:rPr>
        <w:t xml:space="preserve">prilagoditi grupi tempo rada, kontinuitet izvođenja, metode, a određene sadržaje moguće je detaljnije obraditi ukoliko grupa za to pokaže interesovanja ili potrebu. </w:t>
      </w:r>
    </w:p>
    <w:p w14:paraId="6D7B3AC2" w14:textId="060C5BFD" w:rsidR="001C0C9A" w:rsidRPr="00BF0A91" w:rsidRDefault="001C0C9A" w:rsidP="00091833">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BF0A91">
        <w:rPr>
          <w:rFonts w:ascii="Arial Narrow" w:hAnsi="Arial Narrow" w:cs="Trebuchet MS"/>
          <w:bCs/>
          <w:sz w:val="22"/>
          <w:szCs w:val="22"/>
          <w:lang w:val="sr-Latn-CS"/>
        </w:rPr>
        <w:t>Teorijski dio nastave treba realizovati sa cijelom grupom. Preporučuje se upotreba internet prezentacija i simulacija u cilju boljeg razumijevanja teorijskih znanja.</w:t>
      </w:r>
    </w:p>
    <w:p w14:paraId="2B8A16F8" w14:textId="77777777" w:rsidR="001C0C9A" w:rsidRPr="00BF0A91" w:rsidRDefault="001C0C9A" w:rsidP="00091833">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BF0A91">
        <w:rPr>
          <w:rFonts w:ascii="Arial Narrow" w:hAnsi="Arial Narrow" w:cs="Trebuchet MS"/>
          <w:bCs/>
          <w:sz w:val="22"/>
          <w:szCs w:val="22"/>
          <w:lang w:val="sr-Latn-CS"/>
        </w:rPr>
        <w:t>Vježbe treba realizovati individualno, u parovima ili manjim grupama, ali tako da svaki polaznik/ca samostalno uradi vježbu i dobije traženi rezultat.. Prilikom realizacije ovog modula polaznike treba motivisati na aktivno učenje, samostalni i timski rad kroz izradu seminarskih radova i prezentacija na teme iz određenih oblasti.</w:t>
      </w:r>
    </w:p>
    <w:p w14:paraId="6B9FF08C" w14:textId="77777777" w:rsidR="004024D5" w:rsidRPr="0086471C" w:rsidRDefault="001C0C9A" w:rsidP="0009183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w:t>
      </w:r>
      <w:r w:rsidRPr="0028708A">
        <w:rPr>
          <w:rFonts w:ascii="Arial Narrow" w:eastAsia="Calibri" w:hAnsi="Arial Narrow"/>
          <w:sz w:val="22"/>
          <w:szCs w:val="22"/>
          <w:lang w:val="sr-Latn-CS"/>
        </w:rPr>
        <w:t xml:space="preserve"> </w:t>
      </w:r>
      <w:r>
        <w:rPr>
          <w:rFonts w:ascii="Arial Narrow" w:eastAsia="Calibri" w:hAnsi="Arial Narrow"/>
          <w:sz w:val="22"/>
          <w:szCs w:val="22"/>
        </w:rPr>
        <w:t>Tehni</w:t>
      </w:r>
      <w:r w:rsidRPr="0028708A">
        <w:rPr>
          <w:rFonts w:ascii="Arial Narrow" w:eastAsia="Calibri" w:hAnsi="Arial Narrow"/>
          <w:sz w:val="22"/>
          <w:szCs w:val="22"/>
          <w:lang w:val="sr-Latn-CS"/>
        </w:rPr>
        <w:t>č</w:t>
      </w:r>
      <w:r>
        <w:rPr>
          <w:rFonts w:ascii="Arial Narrow" w:eastAsia="Calibri" w:hAnsi="Arial Narrow"/>
          <w:sz w:val="22"/>
          <w:szCs w:val="22"/>
        </w:rPr>
        <w:t>ka</w:t>
      </w:r>
      <w:r w:rsidRPr="0028708A">
        <w:rPr>
          <w:rFonts w:ascii="Arial Narrow" w:eastAsia="Calibri" w:hAnsi="Arial Narrow"/>
          <w:sz w:val="22"/>
          <w:szCs w:val="22"/>
          <w:lang w:val="sr-Latn-CS"/>
        </w:rPr>
        <w:t xml:space="preserve"> </w:t>
      </w:r>
      <w:r>
        <w:rPr>
          <w:rFonts w:ascii="Arial Narrow" w:eastAsia="Calibri" w:hAnsi="Arial Narrow"/>
          <w:sz w:val="22"/>
          <w:szCs w:val="22"/>
        </w:rPr>
        <w:t>mehanika</w:t>
      </w:r>
      <w:r w:rsidRPr="0028708A">
        <w:rPr>
          <w:rFonts w:ascii="Arial Narrow" w:eastAsia="Calibri" w:hAnsi="Arial Narrow"/>
          <w:sz w:val="22"/>
          <w:szCs w:val="22"/>
          <w:lang w:val="sr-Latn-CS"/>
        </w:rPr>
        <w:t xml:space="preserve"> </w:t>
      </w:r>
      <w:r>
        <w:rPr>
          <w:rFonts w:ascii="Arial Narrow" w:eastAsia="Calibri" w:hAnsi="Arial Narrow"/>
          <w:sz w:val="22"/>
          <w:szCs w:val="22"/>
        </w:rPr>
        <w: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je</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potrebno</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obra</w:t>
      </w:r>
      <w:r w:rsidR="00927EBA" w:rsidRPr="0028708A">
        <w:rPr>
          <w:rFonts w:ascii="Arial Narrow" w:eastAsia="Calibri" w:hAnsi="Arial Narrow"/>
          <w:sz w:val="22"/>
          <w:szCs w:val="22"/>
          <w:lang w:val="sr-Latn-CS"/>
        </w:rPr>
        <w:t>đ</w:t>
      </w:r>
      <w:r w:rsidR="00927EBA">
        <w:rPr>
          <w:rFonts w:ascii="Arial Narrow" w:eastAsia="Calibri" w:hAnsi="Arial Narrow"/>
          <w:sz w:val="22"/>
          <w:szCs w:val="22"/>
        </w:rPr>
        <w:t>ivati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realizovati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uz</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visok</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stepen</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anga</w:t>
      </w:r>
      <w:r w:rsidR="00927EBA" w:rsidRPr="0028708A">
        <w:rPr>
          <w:rFonts w:ascii="Arial Narrow" w:eastAsia="Calibri" w:hAnsi="Arial Narrow"/>
          <w:sz w:val="22"/>
          <w:szCs w:val="22"/>
          <w:lang w:val="sr-Latn-CS"/>
        </w:rPr>
        <w:t>ž</w:t>
      </w:r>
      <w:r w:rsidR="00927EBA">
        <w:rPr>
          <w:rFonts w:ascii="Arial Narrow" w:eastAsia="Calibri" w:hAnsi="Arial Narrow"/>
          <w:sz w:val="22"/>
          <w:szCs w:val="22"/>
        </w:rPr>
        <w:t>ovanosti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aktivnosti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polaznika</w:t>
      </w:r>
      <w:r w:rsidR="00927EBA" w:rsidRPr="0028708A">
        <w:rPr>
          <w:rFonts w:ascii="Arial Narrow" w:eastAsia="Calibri" w:hAnsi="Arial Narrow"/>
          <w:sz w:val="22"/>
          <w:szCs w:val="22"/>
          <w:lang w:val="sr-Latn-CS"/>
        </w:rPr>
        <w:t>/</w:t>
      </w:r>
      <w:r w:rsidR="00927EBA">
        <w:rPr>
          <w:rFonts w:ascii="Arial Narrow" w:eastAsia="Calibri" w:hAnsi="Arial Narrow"/>
          <w:sz w:val="22"/>
          <w:szCs w:val="22"/>
        </w:rPr>
        <w:t>ca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Naglasak</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treba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staviti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na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razmijenu</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iskustva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potrebai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znanja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izme</w:t>
      </w:r>
      <w:r w:rsidR="00927EBA" w:rsidRPr="0028708A">
        <w:rPr>
          <w:rFonts w:ascii="Arial Narrow" w:eastAsia="Calibri" w:hAnsi="Arial Narrow"/>
          <w:sz w:val="22"/>
          <w:szCs w:val="22"/>
          <w:lang w:val="sr-Latn-CS"/>
        </w:rPr>
        <w:t>đ</w:t>
      </w:r>
      <w:r w:rsidR="00927EBA">
        <w:rPr>
          <w:rFonts w:ascii="Arial Narrow" w:eastAsia="Calibri" w:hAnsi="Arial Narrow"/>
          <w:sz w:val="22"/>
          <w:szCs w:val="22"/>
        </w:rPr>
        <w:t>u</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nastavnika</w:t>
      </w:r>
      <w:r w:rsidR="00927EBA" w:rsidRPr="0028708A">
        <w:rPr>
          <w:rFonts w:ascii="Arial Narrow" w:eastAsia="Calibri" w:hAnsi="Arial Narrow"/>
          <w:sz w:val="22"/>
          <w:szCs w:val="22"/>
          <w:lang w:val="sr-Latn-CS"/>
        </w:rPr>
        <w:t>/</w:t>
      </w:r>
      <w:r w:rsidR="00927EBA">
        <w:rPr>
          <w:rFonts w:ascii="Arial Narrow" w:eastAsia="Calibri" w:hAnsi="Arial Narrow"/>
          <w:sz w:val="22"/>
          <w:szCs w:val="22"/>
        </w:rPr>
        <w:t>instruktora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polaznika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me</w:t>
      </w:r>
      <w:r w:rsidR="00927EBA" w:rsidRPr="0028708A">
        <w:rPr>
          <w:rFonts w:ascii="Arial Narrow" w:eastAsia="Calibri" w:hAnsi="Arial Narrow"/>
          <w:sz w:val="22"/>
          <w:szCs w:val="22"/>
          <w:lang w:val="sr-Latn-CS"/>
        </w:rPr>
        <w:t>đ</w:t>
      </w:r>
      <w:r w:rsidR="00927EBA">
        <w:rPr>
          <w:rFonts w:ascii="Arial Narrow" w:eastAsia="Calibri" w:hAnsi="Arial Narrow"/>
          <w:sz w:val="22"/>
          <w:szCs w:val="22"/>
        </w:rPr>
        <w:t>u</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samim</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polaznicima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kao</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in</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povezivanje</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sa</w:t>
      </w:r>
      <w:r w:rsidR="00927EBA" w:rsidRPr="0028708A">
        <w:rPr>
          <w:rFonts w:ascii="Arial Narrow" w:eastAsia="Calibri" w:hAnsi="Arial Narrow"/>
          <w:sz w:val="22"/>
          <w:szCs w:val="22"/>
          <w:lang w:val="sr-Latn-CS"/>
        </w:rPr>
        <w:t xml:space="preserve"> </w:t>
      </w:r>
      <w:r w:rsidR="00927EBA">
        <w:rPr>
          <w:rFonts w:ascii="Arial Narrow" w:eastAsia="Calibri" w:hAnsi="Arial Narrow"/>
          <w:sz w:val="22"/>
          <w:szCs w:val="22"/>
        </w:rPr>
        <w:t>vlastitim</w:t>
      </w:r>
      <w:r w:rsidR="00927EBA" w:rsidRPr="0028708A">
        <w:rPr>
          <w:rFonts w:ascii="Arial Narrow" w:eastAsia="Calibri" w:hAnsi="Arial Narrow"/>
          <w:sz w:val="22"/>
          <w:szCs w:val="22"/>
          <w:lang w:val="sr-Latn-CS"/>
        </w:rPr>
        <w:t xml:space="preserve"> </w:t>
      </w:r>
      <w:r w:rsidR="0086471C">
        <w:rPr>
          <w:rFonts w:ascii="Arial Narrow" w:eastAsia="Calibri" w:hAnsi="Arial Narrow"/>
          <w:sz w:val="22"/>
          <w:szCs w:val="22"/>
        </w:rPr>
        <w:t>iskustvom</w:t>
      </w:r>
      <w:r w:rsidR="0086471C" w:rsidRPr="0028708A">
        <w:rPr>
          <w:rFonts w:ascii="Arial Narrow" w:eastAsia="Calibri" w:hAnsi="Arial Narrow"/>
          <w:sz w:val="22"/>
          <w:szCs w:val="22"/>
          <w:lang w:val="sr-Latn-CS"/>
        </w:rPr>
        <w:t xml:space="preserve"> </w:t>
      </w:r>
      <w:r w:rsidR="0086471C">
        <w:rPr>
          <w:rFonts w:ascii="Arial Narrow" w:eastAsia="Calibri" w:hAnsi="Arial Narrow"/>
          <w:sz w:val="22"/>
          <w:szCs w:val="22"/>
        </w:rPr>
        <w:t>i</w:t>
      </w:r>
      <w:r w:rsidR="0086471C" w:rsidRPr="0028708A">
        <w:rPr>
          <w:rFonts w:ascii="Arial Narrow" w:eastAsia="Calibri" w:hAnsi="Arial Narrow"/>
          <w:sz w:val="22"/>
          <w:szCs w:val="22"/>
          <w:lang w:val="sr-Latn-CS"/>
        </w:rPr>
        <w:t xml:space="preserve"> </w:t>
      </w:r>
      <w:r w:rsidR="0086471C">
        <w:rPr>
          <w:rFonts w:ascii="Arial Narrow" w:eastAsia="Calibri" w:hAnsi="Arial Narrow"/>
          <w:sz w:val="22"/>
          <w:szCs w:val="22"/>
        </w:rPr>
        <w:t>praksom</w:t>
      </w:r>
      <w:r w:rsidR="0086471C"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40AA0E0B"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6E991DD" w14:textId="77777777" w:rsidR="0086471C" w:rsidRPr="0086471C" w:rsidRDefault="0086471C" w:rsidP="009A5909">
      <w:pPr>
        <w:numPr>
          <w:ilvl w:val="0"/>
          <w:numId w:val="3"/>
        </w:numPr>
        <w:tabs>
          <w:tab w:val="left" w:pos="284"/>
        </w:tabs>
        <w:ind w:left="289" w:hanging="289"/>
        <w:jc w:val="both"/>
        <w:rPr>
          <w:rFonts w:ascii="Arial Narrow" w:hAnsi="Arial Narrow" w:cs="Trebuchet MS"/>
          <w:b/>
          <w:bCs/>
          <w:sz w:val="22"/>
          <w:szCs w:val="22"/>
        </w:rPr>
      </w:pPr>
      <w:r w:rsidRPr="0086471C">
        <w:rPr>
          <w:rFonts w:ascii="Arial Narrow" w:hAnsi="Arial Narrow"/>
          <w:sz w:val="22"/>
          <w:szCs w:val="22"/>
        </w:rPr>
        <w:t>Kulišić B., Tehnička mehanika, Element, Zagreb, 2012.</w:t>
      </w:r>
    </w:p>
    <w:p w14:paraId="598DAB44" w14:textId="77777777" w:rsidR="0086471C" w:rsidRPr="0086471C" w:rsidRDefault="0086471C" w:rsidP="009A5909">
      <w:pPr>
        <w:numPr>
          <w:ilvl w:val="0"/>
          <w:numId w:val="3"/>
        </w:numPr>
        <w:tabs>
          <w:tab w:val="left" w:pos="284"/>
        </w:tabs>
        <w:ind w:left="289" w:hanging="289"/>
        <w:jc w:val="both"/>
        <w:rPr>
          <w:rFonts w:ascii="Arial Narrow" w:hAnsi="Arial Narrow" w:cs="Trebuchet MS"/>
          <w:b/>
          <w:bCs/>
          <w:sz w:val="22"/>
          <w:szCs w:val="22"/>
        </w:rPr>
      </w:pPr>
      <w:r w:rsidRPr="0086471C">
        <w:rPr>
          <w:rFonts w:ascii="Arial Narrow" w:hAnsi="Arial Narrow"/>
          <w:sz w:val="22"/>
          <w:szCs w:val="22"/>
        </w:rPr>
        <w:t>Raonić R., Mehanika 1, Zavod za udžbenike, Beograd, 2009.</w:t>
      </w:r>
    </w:p>
    <w:p w14:paraId="2AF043B2" w14:textId="77777777" w:rsidR="0086471C" w:rsidRPr="0086471C" w:rsidRDefault="0086471C" w:rsidP="009A5909">
      <w:pPr>
        <w:numPr>
          <w:ilvl w:val="0"/>
          <w:numId w:val="3"/>
        </w:numPr>
        <w:tabs>
          <w:tab w:val="left" w:pos="284"/>
        </w:tabs>
        <w:ind w:left="289" w:hanging="289"/>
        <w:jc w:val="both"/>
        <w:rPr>
          <w:rFonts w:ascii="Arial Narrow" w:hAnsi="Arial Narrow" w:cs="Trebuchet MS"/>
          <w:bCs/>
          <w:sz w:val="22"/>
          <w:szCs w:val="22"/>
        </w:rPr>
      </w:pPr>
      <w:r w:rsidRPr="0086471C">
        <w:rPr>
          <w:rFonts w:ascii="Arial Narrow" w:hAnsi="Arial Narrow" w:cs="Trebuchet MS"/>
          <w:bCs/>
          <w:sz w:val="22"/>
          <w:szCs w:val="22"/>
        </w:rPr>
        <w:t>Šutalo V.; Maković B.; Pasanović B., Tehnička mehanika 1 – Statika, Neodidacta, Zagreb, 2007.</w:t>
      </w:r>
    </w:p>
    <w:p w14:paraId="5E61BE08" w14:textId="77777777" w:rsidR="0086471C" w:rsidRPr="0086471C" w:rsidRDefault="0086471C" w:rsidP="009A5909">
      <w:pPr>
        <w:numPr>
          <w:ilvl w:val="0"/>
          <w:numId w:val="3"/>
        </w:numPr>
        <w:tabs>
          <w:tab w:val="left" w:pos="284"/>
        </w:tabs>
        <w:ind w:left="289" w:hanging="289"/>
        <w:jc w:val="both"/>
        <w:rPr>
          <w:rFonts w:ascii="Arial Narrow" w:hAnsi="Arial Narrow" w:cs="Trebuchet MS"/>
          <w:b/>
          <w:bCs/>
          <w:sz w:val="22"/>
          <w:szCs w:val="22"/>
        </w:rPr>
      </w:pPr>
      <w:r w:rsidRPr="0086471C">
        <w:rPr>
          <w:rFonts w:ascii="Arial Narrow" w:hAnsi="Arial Narrow" w:cs="Trebuchet MS"/>
          <w:bCs/>
          <w:sz w:val="22"/>
          <w:szCs w:val="22"/>
        </w:rPr>
        <w:t>Marjanović M.; Radosavljević M., Termodinamika i hidraulika,</w:t>
      </w:r>
      <w:r w:rsidRPr="0086471C">
        <w:rPr>
          <w:rFonts w:ascii="Arial Narrow" w:hAnsi="Arial Narrow" w:cs="Trebuchet MS"/>
          <w:b/>
          <w:bCs/>
          <w:sz w:val="22"/>
          <w:szCs w:val="22"/>
        </w:rPr>
        <w:t xml:space="preserve"> </w:t>
      </w:r>
      <w:r w:rsidRPr="0086471C">
        <w:rPr>
          <w:rFonts w:ascii="Arial Narrow" w:hAnsi="Arial Narrow"/>
          <w:sz w:val="22"/>
          <w:szCs w:val="22"/>
        </w:rPr>
        <w:t>Zavod za udžbenike i nastavna sredstva, Beograd, 2006.</w:t>
      </w:r>
    </w:p>
    <w:p w14:paraId="66C425DA" w14:textId="77777777" w:rsidR="004024D5" w:rsidRPr="0086471C" w:rsidRDefault="0086471C" w:rsidP="009A5909">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86471C">
        <w:rPr>
          <w:rFonts w:ascii="Arial Narrow" w:hAnsi="Arial Narrow"/>
          <w:sz w:val="22"/>
          <w:szCs w:val="22"/>
        </w:rPr>
        <w:t>Plavšić M.; Miljković M.; Nikolić S., Mehanika 1, Zavod za udžbenike i nastavna sredstva, Beograd, 1991</w:t>
      </w:r>
    </w:p>
    <w:sdt>
      <w:sdtPr>
        <w:rPr>
          <w:rFonts w:ascii="Arial Narrow" w:hAnsi="Arial Narrow" w:cs="Trebuchet MS"/>
          <w:b/>
          <w:bCs/>
          <w:sz w:val="22"/>
          <w:szCs w:val="22"/>
          <w:lang w:val="sr-Latn-CS"/>
        </w:rPr>
        <w:id w:val="896632849"/>
        <w:placeholder>
          <w:docPart w:val="E58BE705A7AA40868C57D57920CB147E"/>
        </w:placeholder>
      </w:sdtPr>
      <w:sdtEndPr/>
      <w:sdtContent>
        <w:p w14:paraId="0DECFA15" w14:textId="7C71AC72"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595438F8" w14:textId="77777777" w:rsidTr="0086471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5742C1F5" w14:textId="77777777" w:rsidR="004024D5" w:rsidRPr="004024D5" w:rsidRDefault="004024D5" w:rsidP="004024D5">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3717B509" w14:textId="77777777" w:rsidR="004024D5" w:rsidRPr="004024D5" w:rsidRDefault="004024D5" w:rsidP="004024D5">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2388FCBA" w14:textId="77777777" w:rsidR="004024D5" w:rsidRPr="004024D5" w:rsidRDefault="004024D5" w:rsidP="004024D5">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86471C" w:rsidRPr="004024D5" w14:paraId="6362912A" w14:textId="77777777" w:rsidTr="0086471C">
        <w:trPr>
          <w:trHeight w:val="105"/>
          <w:jc w:val="center"/>
        </w:trPr>
        <w:tc>
          <w:tcPr>
            <w:tcW w:w="600" w:type="pct"/>
            <w:tcBorders>
              <w:top w:val="single" w:sz="18" w:space="0" w:color="2E74B5" w:themeColor="accent1" w:themeShade="BF"/>
            </w:tcBorders>
            <w:vAlign w:val="center"/>
          </w:tcPr>
          <w:p w14:paraId="0F1A744A"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04EBE778" w14:textId="77777777" w:rsidR="0086471C" w:rsidRPr="0086471C" w:rsidRDefault="0086471C" w:rsidP="0086471C">
            <w:pPr>
              <w:spacing w:before="120" w:after="120"/>
              <w:rPr>
                <w:rFonts w:ascii="Arial Narrow" w:hAnsi="Arial Narrow" w:cs="Trebuchet MS"/>
                <w:lang w:val="sr-Latn-CS"/>
              </w:rPr>
            </w:pPr>
            <w:r w:rsidRPr="0086471C">
              <w:rPr>
                <w:rFonts w:ascii="Arial Narrow" w:hAnsi="Arial Narrow"/>
                <w:sz w:val="22"/>
                <w:szCs w:val="22"/>
              </w:rPr>
              <w:t>Računar</w:t>
            </w:r>
          </w:p>
        </w:tc>
        <w:tc>
          <w:tcPr>
            <w:tcW w:w="858" w:type="pct"/>
            <w:tcBorders>
              <w:top w:val="single" w:sz="18" w:space="0" w:color="2E74B5" w:themeColor="accent1" w:themeShade="BF"/>
            </w:tcBorders>
            <w:vAlign w:val="center"/>
          </w:tcPr>
          <w:p w14:paraId="691B9CFD" w14:textId="77777777" w:rsidR="0086471C" w:rsidRPr="0086471C" w:rsidRDefault="0086471C" w:rsidP="0086471C">
            <w:pPr>
              <w:spacing w:before="40" w:after="40"/>
              <w:jc w:val="center"/>
              <w:rPr>
                <w:rFonts w:ascii="Arial Narrow" w:hAnsi="Arial Narrow" w:cs="Trebuchet MS"/>
                <w:lang w:val="sr-Latn-CS"/>
              </w:rPr>
            </w:pPr>
            <w:r w:rsidRPr="0086471C">
              <w:rPr>
                <w:rFonts w:ascii="Arial Narrow" w:hAnsi="Arial Narrow"/>
                <w:sz w:val="22"/>
                <w:szCs w:val="22"/>
              </w:rPr>
              <w:t>1</w:t>
            </w:r>
          </w:p>
        </w:tc>
      </w:tr>
      <w:tr w:rsidR="0086471C" w:rsidRPr="004024D5" w14:paraId="42DF0105" w14:textId="77777777" w:rsidTr="0086471C">
        <w:trPr>
          <w:trHeight w:val="323"/>
          <w:jc w:val="center"/>
        </w:trPr>
        <w:tc>
          <w:tcPr>
            <w:tcW w:w="600" w:type="pct"/>
            <w:vAlign w:val="center"/>
          </w:tcPr>
          <w:p w14:paraId="5767F0BE"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vAlign w:val="center"/>
          </w:tcPr>
          <w:p w14:paraId="498B85DC" w14:textId="77777777" w:rsidR="0086471C" w:rsidRPr="0086471C" w:rsidRDefault="0086471C" w:rsidP="0086471C">
            <w:pPr>
              <w:spacing w:before="120" w:after="120"/>
              <w:rPr>
                <w:rFonts w:ascii="Arial Narrow" w:hAnsi="Arial Narrow" w:cs="Trebuchet MS"/>
                <w:lang w:val="sr-Latn-CS"/>
              </w:rPr>
            </w:pPr>
            <w:r w:rsidRPr="0086471C">
              <w:rPr>
                <w:rFonts w:ascii="Arial Narrow" w:hAnsi="Arial Narrow"/>
                <w:sz w:val="22"/>
                <w:szCs w:val="22"/>
              </w:rPr>
              <w:t>Projektor</w:t>
            </w:r>
          </w:p>
        </w:tc>
        <w:tc>
          <w:tcPr>
            <w:tcW w:w="858" w:type="pct"/>
            <w:vAlign w:val="center"/>
          </w:tcPr>
          <w:p w14:paraId="089B24CA" w14:textId="77777777" w:rsidR="0086471C" w:rsidRPr="0086471C" w:rsidRDefault="0086471C" w:rsidP="0086471C">
            <w:pPr>
              <w:spacing w:before="40" w:after="40"/>
              <w:jc w:val="center"/>
              <w:rPr>
                <w:rFonts w:ascii="Arial Narrow" w:hAnsi="Arial Narrow" w:cs="Trebuchet MS"/>
                <w:lang w:val="sr-Latn-CS"/>
              </w:rPr>
            </w:pPr>
            <w:r w:rsidRPr="0086471C">
              <w:rPr>
                <w:rFonts w:ascii="Arial Narrow" w:hAnsi="Arial Narrow"/>
                <w:sz w:val="22"/>
                <w:szCs w:val="22"/>
              </w:rPr>
              <w:t>1</w:t>
            </w:r>
          </w:p>
        </w:tc>
      </w:tr>
      <w:tr w:rsidR="0086471C" w:rsidRPr="004024D5" w14:paraId="08D57465" w14:textId="77777777" w:rsidTr="0086471C">
        <w:trPr>
          <w:trHeight w:val="323"/>
          <w:jc w:val="center"/>
        </w:trPr>
        <w:tc>
          <w:tcPr>
            <w:tcW w:w="600" w:type="pct"/>
            <w:vAlign w:val="center"/>
          </w:tcPr>
          <w:p w14:paraId="0036FA08"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vAlign w:val="center"/>
          </w:tcPr>
          <w:p w14:paraId="5822B6E2" w14:textId="77777777" w:rsidR="0086471C" w:rsidRPr="0086471C" w:rsidRDefault="0086471C" w:rsidP="0086471C">
            <w:pPr>
              <w:spacing w:before="120" w:after="120"/>
              <w:rPr>
                <w:rFonts w:ascii="Arial Narrow" w:hAnsi="Arial Narrow"/>
              </w:rPr>
            </w:pPr>
            <w:r w:rsidRPr="0086471C">
              <w:rPr>
                <w:rFonts w:ascii="Arial Narrow" w:hAnsi="Arial Narrow"/>
                <w:sz w:val="22"/>
                <w:szCs w:val="22"/>
              </w:rPr>
              <w:t>Projekciono platno</w:t>
            </w:r>
          </w:p>
        </w:tc>
        <w:tc>
          <w:tcPr>
            <w:tcW w:w="858" w:type="pct"/>
            <w:vAlign w:val="center"/>
          </w:tcPr>
          <w:p w14:paraId="46CEDBDC" w14:textId="77777777" w:rsidR="0086471C" w:rsidRPr="0086471C" w:rsidRDefault="0086471C" w:rsidP="0086471C">
            <w:pPr>
              <w:spacing w:before="40" w:after="40"/>
              <w:jc w:val="center"/>
              <w:rPr>
                <w:rFonts w:ascii="Arial Narrow" w:hAnsi="Arial Narrow"/>
              </w:rPr>
            </w:pPr>
            <w:r w:rsidRPr="0086471C">
              <w:rPr>
                <w:rFonts w:ascii="Arial Narrow" w:hAnsi="Arial Narrow"/>
                <w:sz w:val="22"/>
                <w:szCs w:val="22"/>
              </w:rPr>
              <w:t>1</w:t>
            </w:r>
          </w:p>
        </w:tc>
      </w:tr>
      <w:tr w:rsidR="0086471C" w:rsidRPr="004024D5" w14:paraId="3AF60D72" w14:textId="77777777" w:rsidTr="0086471C">
        <w:trPr>
          <w:trHeight w:val="323"/>
          <w:jc w:val="center"/>
        </w:trPr>
        <w:tc>
          <w:tcPr>
            <w:tcW w:w="600" w:type="pct"/>
            <w:vAlign w:val="center"/>
          </w:tcPr>
          <w:p w14:paraId="7FDF08A0"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vAlign w:val="center"/>
          </w:tcPr>
          <w:p w14:paraId="2A5ADC56" w14:textId="77777777" w:rsidR="0086471C" w:rsidRPr="0086471C" w:rsidRDefault="0086471C" w:rsidP="0086471C">
            <w:pPr>
              <w:spacing w:before="120" w:after="120"/>
              <w:rPr>
                <w:rFonts w:ascii="Arial Narrow" w:hAnsi="Arial Narrow" w:cs="Trebuchet MS"/>
                <w:lang w:val="sr-Latn-CS"/>
              </w:rPr>
            </w:pPr>
            <w:r w:rsidRPr="0086471C">
              <w:rPr>
                <w:rFonts w:ascii="Arial Narrow" w:hAnsi="Arial Narrow" w:cs="Trebuchet MS"/>
                <w:sz w:val="22"/>
                <w:szCs w:val="22"/>
                <w:lang w:val="sr-Latn-CS"/>
              </w:rPr>
              <w:t>Magnetni geometrijski pribor za školsku tablu</w:t>
            </w:r>
          </w:p>
        </w:tc>
        <w:tc>
          <w:tcPr>
            <w:tcW w:w="858" w:type="pct"/>
            <w:vAlign w:val="center"/>
          </w:tcPr>
          <w:p w14:paraId="7AC38C9B" w14:textId="77777777" w:rsidR="0086471C" w:rsidRPr="0086471C" w:rsidRDefault="0086471C" w:rsidP="0086471C">
            <w:pPr>
              <w:spacing w:before="40" w:after="40"/>
              <w:jc w:val="center"/>
              <w:rPr>
                <w:rFonts w:ascii="Arial Narrow" w:hAnsi="Arial Narrow"/>
              </w:rPr>
            </w:pPr>
            <w:r w:rsidRPr="0086471C">
              <w:rPr>
                <w:rFonts w:ascii="Arial Narrow" w:hAnsi="Arial Narrow"/>
                <w:sz w:val="22"/>
                <w:szCs w:val="22"/>
              </w:rPr>
              <w:t>2</w:t>
            </w:r>
          </w:p>
        </w:tc>
      </w:tr>
      <w:tr w:rsidR="0086471C" w:rsidRPr="004024D5" w14:paraId="04BE3968" w14:textId="77777777" w:rsidTr="0086471C">
        <w:trPr>
          <w:trHeight w:val="323"/>
          <w:jc w:val="center"/>
        </w:trPr>
        <w:tc>
          <w:tcPr>
            <w:tcW w:w="600" w:type="pct"/>
            <w:vAlign w:val="center"/>
          </w:tcPr>
          <w:p w14:paraId="0C6EA110"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vAlign w:val="center"/>
          </w:tcPr>
          <w:p w14:paraId="0B25A3B4" w14:textId="77777777" w:rsidR="0086471C" w:rsidRPr="0086471C" w:rsidRDefault="0086471C" w:rsidP="0086471C">
            <w:pPr>
              <w:spacing w:before="120" w:after="120"/>
              <w:rPr>
                <w:rFonts w:ascii="Arial Narrow" w:hAnsi="Arial Narrow" w:cs="Trebuchet MS"/>
                <w:lang w:val="sr-Latn-CS"/>
              </w:rPr>
            </w:pPr>
            <w:r w:rsidRPr="0086471C">
              <w:rPr>
                <w:rFonts w:ascii="Arial Narrow" w:hAnsi="Arial Narrow" w:cs="Trebuchet MS"/>
                <w:sz w:val="22"/>
                <w:szCs w:val="22"/>
                <w:lang w:val="sr-Latn-CS"/>
              </w:rPr>
              <w:t>Drveni geometrijski pribor za školsku tablu</w:t>
            </w:r>
          </w:p>
        </w:tc>
        <w:tc>
          <w:tcPr>
            <w:tcW w:w="858" w:type="pct"/>
            <w:vAlign w:val="center"/>
          </w:tcPr>
          <w:p w14:paraId="3E05EF68" w14:textId="77777777" w:rsidR="0086471C" w:rsidRPr="0086471C" w:rsidRDefault="0086471C" w:rsidP="0086471C">
            <w:pPr>
              <w:spacing w:before="40" w:after="40"/>
              <w:jc w:val="center"/>
              <w:rPr>
                <w:rFonts w:ascii="Arial Narrow" w:hAnsi="Arial Narrow"/>
              </w:rPr>
            </w:pPr>
            <w:r w:rsidRPr="0086471C">
              <w:rPr>
                <w:rFonts w:ascii="Arial Narrow" w:hAnsi="Arial Narrow"/>
                <w:sz w:val="22"/>
                <w:szCs w:val="22"/>
              </w:rPr>
              <w:t>2</w:t>
            </w:r>
          </w:p>
        </w:tc>
      </w:tr>
      <w:tr w:rsidR="0086471C" w:rsidRPr="004024D5" w14:paraId="688F311E" w14:textId="77777777" w:rsidTr="0086471C">
        <w:trPr>
          <w:trHeight w:val="323"/>
          <w:jc w:val="center"/>
        </w:trPr>
        <w:tc>
          <w:tcPr>
            <w:tcW w:w="600" w:type="pct"/>
            <w:tcBorders>
              <w:bottom w:val="single" w:sz="4" w:space="0" w:color="2E74B5" w:themeColor="accent1" w:themeShade="BF"/>
            </w:tcBorders>
            <w:vAlign w:val="center"/>
          </w:tcPr>
          <w:p w14:paraId="10AD0F58" w14:textId="77777777" w:rsidR="0086471C" w:rsidRPr="004024D5" w:rsidRDefault="0086471C" w:rsidP="009A5909">
            <w:pPr>
              <w:numPr>
                <w:ilvl w:val="0"/>
                <w:numId w:val="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A325E29" w14:textId="77777777" w:rsidR="0086471C" w:rsidRPr="0086471C" w:rsidRDefault="0086471C" w:rsidP="0086471C">
            <w:pPr>
              <w:spacing w:before="120" w:after="120"/>
              <w:rPr>
                <w:rFonts w:ascii="Arial Narrow" w:hAnsi="Arial Narrow" w:cs="Trebuchet MS"/>
                <w:lang w:val="sr-Latn-CS"/>
              </w:rPr>
            </w:pPr>
            <w:r w:rsidRPr="0086471C">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595337C4" w14:textId="77777777" w:rsidR="0086471C" w:rsidRPr="0086471C" w:rsidRDefault="0086471C" w:rsidP="0086471C">
            <w:pPr>
              <w:spacing w:before="40" w:after="40"/>
              <w:jc w:val="center"/>
              <w:rPr>
                <w:rFonts w:ascii="Arial Narrow" w:hAnsi="Arial Narrow" w:cs="Trebuchet MS"/>
                <w:lang w:val="sr-Latn-CS"/>
              </w:rPr>
            </w:pPr>
            <w:r w:rsidRPr="0086471C">
              <w:rPr>
                <w:rFonts w:ascii="Arial Narrow" w:hAnsi="Arial Narrow"/>
                <w:sz w:val="22"/>
                <w:szCs w:val="22"/>
              </w:rPr>
              <w:t>po potrebi</w:t>
            </w:r>
          </w:p>
        </w:tc>
      </w:tr>
    </w:tbl>
    <w:p w14:paraId="585C40B6" w14:textId="5CB19799"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662B66C6" w14:textId="77777777" w:rsidR="004024D5" w:rsidRPr="0052407F"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2A129FE9" w14:textId="6B9D7ACE"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78D694A" w14:textId="77777777" w:rsidR="00A36B00" w:rsidRPr="00A36B00" w:rsidRDefault="00A36B00" w:rsidP="009A5909">
      <w:pPr>
        <w:numPr>
          <w:ilvl w:val="0"/>
          <w:numId w:val="3"/>
        </w:numPr>
        <w:tabs>
          <w:tab w:val="left" w:pos="284"/>
        </w:tabs>
        <w:ind w:left="288" w:hanging="288"/>
        <w:jc w:val="both"/>
        <w:rPr>
          <w:rFonts w:ascii="Arial Narrow" w:hAnsi="Arial Narrow"/>
          <w:b/>
          <w:bCs/>
          <w:kern w:val="32"/>
          <w:sz w:val="22"/>
          <w:szCs w:val="22"/>
          <w:lang w:val="sr-Latn-CS"/>
        </w:rPr>
      </w:pPr>
      <w:r w:rsidRPr="00A36B00">
        <w:rPr>
          <w:rFonts w:ascii="Arial Narrow" w:hAnsi="Arial Narrow"/>
          <w:sz w:val="22"/>
          <w:szCs w:val="22"/>
        </w:rPr>
        <w:t>Komunikacija</w:t>
      </w:r>
      <w:r w:rsidRPr="00A36B00">
        <w:rPr>
          <w:rFonts w:ascii="Arial Narrow" w:hAnsi="Arial Narrow"/>
          <w:sz w:val="22"/>
          <w:szCs w:val="22"/>
          <w:lang w:val="sr-Latn-CS"/>
        </w:rPr>
        <w:t xml:space="preserve"> </w:t>
      </w:r>
      <w:r w:rsidRPr="00A36B00">
        <w:rPr>
          <w:rFonts w:ascii="Arial Narrow" w:hAnsi="Arial Narrow"/>
          <w:sz w:val="22"/>
          <w:szCs w:val="22"/>
        </w:rPr>
        <w:t>na</w:t>
      </w:r>
      <w:r w:rsidRPr="00A36B00">
        <w:rPr>
          <w:rFonts w:ascii="Arial Narrow" w:hAnsi="Arial Narrow"/>
          <w:sz w:val="22"/>
          <w:szCs w:val="22"/>
          <w:lang w:val="sr-Latn-CS"/>
        </w:rPr>
        <w:t xml:space="preserve"> </w:t>
      </w:r>
      <w:r w:rsidRPr="00A36B00">
        <w:rPr>
          <w:rFonts w:ascii="Arial Narrow" w:hAnsi="Arial Narrow"/>
          <w:sz w:val="22"/>
          <w:szCs w:val="22"/>
        </w:rPr>
        <w:t>maternjem</w:t>
      </w:r>
      <w:r w:rsidRPr="00A36B00">
        <w:rPr>
          <w:rFonts w:ascii="Arial Narrow" w:hAnsi="Arial Narrow"/>
          <w:sz w:val="22"/>
          <w:szCs w:val="22"/>
          <w:lang w:val="sr-Latn-CS"/>
        </w:rPr>
        <w:t xml:space="preserve"> </w:t>
      </w:r>
      <w:r w:rsidRPr="00A36B00">
        <w:rPr>
          <w:rFonts w:ascii="Arial Narrow" w:hAnsi="Arial Narrow"/>
          <w:sz w:val="22"/>
          <w:szCs w:val="22"/>
        </w:rPr>
        <w:t>jeziku</w:t>
      </w:r>
      <w:r w:rsidRPr="00A36B00">
        <w:rPr>
          <w:rFonts w:ascii="Arial Narrow" w:hAnsi="Arial Narrow"/>
          <w:sz w:val="22"/>
          <w:szCs w:val="22"/>
          <w:lang w:val="sr-Latn-CS"/>
        </w:rPr>
        <w:t xml:space="preserve"> (</w:t>
      </w:r>
      <w:r w:rsidRPr="00A36B00">
        <w:rPr>
          <w:rFonts w:ascii="Arial Narrow" w:hAnsi="Arial Narrow"/>
          <w:sz w:val="22"/>
          <w:szCs w:val="22"/>
        </w:rPr>
        <w:t>upotreba</w:t>
      </w:r>
      <w:r w:rsidRPr="00A36B00">
        <w:rPr>
          <w:rFonts w:ascii="Arial Narrow" w:hAnsi="Arial Narrow"/>
          <w:sz w:val="22"/>
          <w:szCs w:val="22"/>
          <w:lang w:val="sr-Latn-CS"/>
        </w:rPr>
        <w:t xml:space="preserve"> </w:t>
      </w:r>
      <w:r w:rsidRPr="00A36B00">
        <w:rPr>
          <w:rFonts w:ascii="Arial Narrow" w:hAnsi="Arial Narrow"/>
          <w:sz w:val="22"/>
          <w:szCs w:val="22"/>
        </w:rPr>
        <w:t>stru</w:t>
      </w:r>
      <w:r w:rsidRPr="00A36B00">
        <w:rPr>
          <w:rFonts w:ascii="Arial Narrow" w:hAnsi="Arial Narrow"/>
          <w:sz w:val="22"/>
          <w:szCs w:val="22"/>
          <w:lang w:val="sr-Latn-CS"/>
        </w:rPr>
        <w:t>č</w:t>
      </w:r>
      <w:r w:rsidRPr="00A36B00">
        <w:rPr>
          <w:rFonts w:ascii="Arial Narrow" w:hAnsi="Arial Narrow"/>
          <w:sz w:val="22"/>
          <w:szCs w:val="22"/>
        </w:rPr>
        <w:t>ne</w:t>
      </w:r>
      <w:r w:rsidRPr="00A36B00">
        <w:rPr>
          <w:rFonts w:ascii="Arial Narrow" w:hAnsi="Arial Narrow"/>
          <w:sz w:val="22"/>
          <w:szCs w:val="22"/>
          <w:lang w:val="sr-Latn-CS"/>
        </w:rPr>
        <w:t xml:space="preserve"> </w:t>
      </w:r>
      <w:r w:rsidRPr="00A36B00">
        <w:rPr>
          <w:rFonts w:ascii="Arial Narrow" w:hAnsi="Arial Narrow"/>
          <w:sz w:val="22"/>
          <w:szCs w:val="22"/>
        </w:rPr>
        <w:t>terminologije</w:t>
      </w:r>
      <w:r w:rsidRPr="00A36B00">
        <w:rPr>
          <w:rFonts w:ascii="Arial Narrow" w:hAnsi="Arial Narrow"/>
          <w:sz w:val="22"/>
          <w:szCs w:val="22"/>
          <w:lang w:val="sr-Latn-CS"/>
        </w:rPr>
        <w:t xml:space="preserve"> </w:t>
      </w:r>
      <w:r w:rsidRPr="00A36B00">
        <w:rPr>
          <w:rFonts w:ascii="Arial Narrow" w:hAnsi="Arial Narrow"/>
          <w:sz w:val="22"/>
          <w:szCs w:val="22"/>
        </w:rPr>
        <w:t>u</w:t>
      </w:r>
      <w:r w:rsidRPr="00A36B00">
        <w:rPr>
          <w:rFonts w:ascii="Arial Narrow" w:hAnsi="Arial Narrow"/>
          <w:sz w:val="22"/>
          <w:szCs w:val="22"/>
          <w:lang w:val="sr-Latn-CS"/>
        </w:rPr>
        <w:t xml:space="preserve"> </w:t>
      </w:r>
      <w:r w:rsidRPr="00A36B00">
        <w:rPr>
          <w:rFonts w:ascii="Arial Narrow" w:hAnsi="Arial Narrow"/>
          <w:sz w:val="22"/>
          <w:szCs w:val="22"/>
        </w:rPr>
        <w:t>usmenom</w:t>
      </w:r>
      <w:r w:rsidRPr="00A36B00">
        <w:rPr>
          <w:rFonts w:ascii="Arial Narrow" w:hAnsi="Arial Narrow"/>
          <w:sz w:val="22"/>
          <w:szCs w:val="22"/>
          <w:lang w:val="sr-Latn-CS"/>
        </w:rPr>
        <w:t xml:space="preserve"> </w:t>
      </w:r>
      <w:r w:rsidRPr="00A36B00">
        <w:rPr>
          <w:rFonts w:ascii="Arial Narrow" w:hAnsi="Arial Narrow"/>
          <w:sz w:val="22"/>
          <w:szCs w:val="22"/>
        </w:rPr>
        <w:t>i</w:t>
      </w:r>
      <w:r w:rsidRPr="00A36B00">
        <w:rPr>
          <w:rFonts w:ascii="Arial Narrow" w:hAnsi="Arial Narrow"/>
          <w:sz w:val="22"/>
          <w:szCs w:val="22"/>
          <w:lang w:val="sr-Latn-CS"/>
        </w:rPr>
        <w:t xml:space="preserve"> </w:t>
      </w:r>
      <w:r w:rsidRPr="00A36B00">
        <w:rPr>
          <w:rFonts w:ascii="Arial Narrow" w:hAnsi="Arial Narrow"/>
          <w:sz w:val="22"/>
          <w:szCs w:val="22"/>
        </w:rPr>
        <w:t>pisanom</w:t>
      </w:r>
      <w:r w:rsidRPr="00A36B00">
        <w:rPr>
          <w:rFonts w:ascii="Arial Narrow" w:hAnsi="Arial Narrow"/>
          <w:sz w:val="22"/>
          <w:szCs w:val="22"/>
          <w:lang w:val="sr-Latn-CS"/>
        </w:rPr>
        <w:t xml:space="preserve"> </w:t>
      </w:r>
      <w:r w:rsidRPr="00A36B00">
        <w:rPr>
          <w:rFonts w:ascii="Arial Narrow" w:hAnsi="Arial Narrow"/>
          <w:sz w:val="22"/>
          <w:szCs w:val="22"/>
        </w:rPr>
        <w:t>obliku</w:t>
      </w:r>
      <w:r w:rsidRPr="00A36B00">
        <w:rPr>
          <w:rFonts w:ascii="Arial Narrow" w:hAnsi="Arial Narrow"/>
          <w:sz w:val="22"/>
          <w:szCs w:val="22"/>
          <w:lang w:val="sr-Latn-CS"/>
        </w:rPr>
        <w:t xml:space="preserve">, </w:t>
      </w:r>
      <w:r w:rsidRPr="00A36B00">
        <w:rPr>
          <w:rFonts w:ascii="Arial Narrow" w:hAnsi="Arial Narrow"/>
          <w:sz w:val="22"/>
          <w:szCs w:val="22"/>
        </w:rPr>
        <w:t>izra</w:t>
      </w:r>
      <w:r w:rsidRPr="00A36B00">
        <w:rPr>
          <w:rFonts w:ascii="Arial Narrow" w:hAnsi="Arial Narrow"/>
          <w:sz w:val="22"/>
          <w:szCs w:val="22"/>
          <w:lang w:val="sr-Latn-CS"/>
        </w:rPr>
        <w:t>ž</w:t>
      </w:r>
      <w:r w:rsidRPr="00A36B00">
        <w:rPr>
          <w:rFonts w:ascii="Arial Narrow" w:hAnsi="Arial Narrow"/>
          <w:sz w:val="22"/>
          <w:szCs w:val="22"/>
        </w:rPr>
        <w:t>avanje</w:t>
      </w:r>
      <w:r w:rsidRPr="00A36B00">
        <w:rPr>
          <w:rFonts w:ascii="Arial Narrow" w:hAnsi="Arial Narrow"/>
          <w:sz w:val="22"/>
          <w:szCs w:val="22"/>
          <w:lang w:val="sr-Latn-CS"/>
        </w:rPr>
        <w:t xml:space="preserve"> </w:t>
      </w:r>
      <w:r w:rsidRPr="00A36B00">
        <w:rPr>
          <w:rFonts w:ascii="Arial Narrow" w:hAnsi="Arial Narrow"/>
          <w:sz w:val="22"/>
          <w:szCs w:val="22"/>
        </w:rPr>
        <w:t>vlastitih</w:t>
      </w:r>
      <w:r w:rsidRPr="00A36B00">
        <w:rPr>
          <w:rFonts w:ascii="Arial Narrow" w:hAnsi="Arial Narrow"/>
          <w:sz w:val="22"/>
          <w:szCs w:val="22"/>
          <w:lang w:val="sr-Latn-CS"/>
        </w:rPr>
        <w:t xml:space="preserve"> </w:t>
      </w:r>
      <w:r w:rsidRPr="00A36B00">
        <w:rPr>
          <w:rFonts w:ascii="Arial Narrow" w:hAnsi="Arial Narrow"/>
          <w:sz w:val="22"/>
          <w:szCs w:val="22"/>
        </w:rPr>
        <w:t>argumenata</w:t>
      </w:r>
      <w:r w:rsidRPr="00A36B00">
        <w:rPr>
          <w:rFonts w:ascii="Arial Narrow" w:hAnsi="Arial Narrow"/>
          <w:sz w:val="22"/>
          <w:szCs w:val="22"/>
          <w:lang w:val="sr-Latn-CS"/>
        </w:rPr>
        <w:t xml:space="preserve"> </w:t>
      </w:r>
      <w:r w:rsidRPr="00A36B00">
        <w:rPr>
          <w:rFonts w:ascii="Arial Narrow" w:hAnsi="Arial Narrow"/>
          <w:sz w:val="22"/>
          <w:szCs w:val="22"/>
        </w:rPr>
        <w:t>i</w:t>
      </w:r>
      <w:r w:rsidRPr="00A36B00">
        <w:rPr>
          <w:rFonts w:ascii="Arial Narrow" w:hAnsi="Arial Narrow"/>
          <w:sz w:val="22"/>
          <w:szCs w:val="22"/>
          <w:lang w:val="sr-Latn-CS"/>
        </w:rPr>
        <w:t xml:space="preserve"> </w:t>
      </w:r>
      <w:r w:rsidRPr="00A36B00">
        <w:rPr>
          <w:rFonts w:ascii="Arial Narrow" w:hAnsi="Arial Narrow"/>
          <w:sz w:val="22"/>
          <w:szCs w:val="22"/>
        </w:rPr>
        <w:t>zaklju</w:t>
      </w:r>
      <w:r w:rsidRPr="00A36B00">
        <w:rPr>
          <w:rFonts w:ascii="Arial Narrow" w:hAnsi="Arial Narrow"/>
          <w:sz w:val="22"/>
          <w:szCs w:val="22"/>
          <w:lang w:val="sr-Latn-CS"/>
        </w:rPr>
        <w:t>č</w:t>
      </w:r>
      <w:r w:rsidRPr="00A36B00">
        <w:rPr>
          <w:rFonts w:ascii="Arial Narrow" w:hAnsi="Arial Narrow"/>
          <w:sz w:val="22"/>
          <w:szCs w:val="22"/>
        </w:rPr>
        <w:t>aka</w:t>
      </w:r>
      <w:r w:rsidRPr="00A36B00">
        <w:rPr>
          <w:rFonts w:ascii="Arial Narrow" w:hAnsi="Arial Narrow"/>
          <w:sz w:val="22"/>
          <w:szCs w:val="22"/>
          <w:lang w:val="sr-Latn-CS"/>
        </w:rPr>
        <w:t xml:space="preserve"> </w:t>
      </w:r>
      <w:r w:rsidRPr="00A36B00">
        <w:rPr>
          <w:rFonts w:ascii="Arial Narrow" w:hAnsi="Arial Narrow"/>
          <w:sz w:val="22"/>
          <w:szCs w:val="22"/>
        </w:rPr>
        <w:t>na</w:t>
      </w:r>
      <w:r w:rsidRPr="00A36B00">
        <w:rPr>
          <w:rFonts w:ascii="Arial Narrow" w:hAnsi="Arial Narrow"/>
          <w:sz w:val="22"/>
          <w:szCs w:val="22"/>
          <w:lang w:val="sr-Latn-CS"/>
        </w:rPr>
        <w:t xml:space="preserve"> </w:t>
      </w:r>
      <w:r w:rsidRPr="00A36B00">
        <w:rPr>
          <w:rFonts w:ascii="Arial Narrow" w:hAnsi="Arial Narrow"/>
          <w:sz w:val="22"/>
          <w:szCs w:val="22"/>
        </w:rPr>
        <w:t>uvjerljiv</w:t>
      </w:r>
      <w:r w:rsidRPr="00A36B00">
        <w:rPr>
          <w:rFonts w:ascii="Arial Narrow" w:hAnsi="Arial Narrow"/>
          <w:sz w:val="22"/>
          <w:szCs w:val="22"/>
          <w:lang w:val="sr-Latn-CS"/>
        </w:rPr>
        <w:t xml:space="preserve"> </w:t>
      </w:r>
      <w:r w:rsidRPr="00A36B00">
        <w:rPr>
          <w:rFonts w:ascii="Arial Narrow" w:hAnsi="Arial Narrow"/>
          <w:sz w:val="22"/>
          <w:szCs w:val="22"/>
        </w:rPr>
        <w:t>na</w:t>
      </w:r>
      <w:r w:rsidRPr="00A36B00">
        <w:rPr>
          <w:rFonts w:ascii="Arial Narrow" w:hAnsi="Arial Narrow"/>
          <w:sz w:val="22"/>
          <w:szCs w:val="22"/>
          <w:lang w:val="sr-Latn-CS"/>
        </w:rPr>
        <w:t>č</w:t>
      </w:r>
      <w:r w:rsidRPr="00A36B00">
        <w:rPr>
          <w:rFonts w:ascii="Arial Narrow" w:hAnsi="Arial Narrow"/>
          <w:sz w:val="22"/>
          <w:szCs w:val="22"/>
        </w:rPr>
        <w:t>in</w:t>
      </w:r>
      <w:r w:rsidRPr="00A36B00">
        <w:rPr>
          <w:rFonts w:ascii="Arial Narrow" w:hAnsi="Arial Narrow"/>
          <w:sz w:val="22"/>
          <w:szCs w:val="22"/>
          <w:lang w:val="sr-Latn-CS"/>
        </w:rPr>
        <w:t xml:space="preserve"> </w:t>
      </w:r>
      <w:r w:rsidRPr="00A36B00">
        <w:rPr>
          <w:rFonts w:ascii="Arial Narrow" w:hAnsi="Arial Narrow"/>
          <w:sz w:val="22"/>
          <w:szCs w:val="22"/>
        </w:rPr>
        <w:t>iz</w:t>
      </w:r>
      <w:r w:rsidRPr="00A36B00">
        <w:rPr>
          <w:rFonts w:ascii="Arial Narrow" w:hAnsi="Arial Narrow"/>
          <w:sz w:val="22"/>
          <w:szCs w:val="22"/>
          <w:lang w:val="sr-Latn-CS"/>
        </w:rPr>
        <w:t xml:space="preserve"> </w:t>
      </w:r>
      <w:r w:rsidRPr="00A36B00">
        <w:rPr>
          <w:rFonts w:ascii="Arial Narrow" w:hAnsi="Arial Narrow"/>
          <w:sz w:val="22"/>
          <w:szCs w:val="22"/>
        </w:rPr>
        <w:t>oblasti</w:t>
      </w:r>
      <w:r w:rsidRPr="00A36B00">
        <w:rPr>
          <w:rFonts w:ascii="Arial Narrow" w:hAnsi="Arial Narrow"/>
          <w:sz w:val="22"/>
          <w:szCs w:val="22"/>
          <w:lang w:val="sr-Latn-CS"/>
        </w:rPr>
        <w:t xml:space="preserve"> </w:t>
      </w:r>
      <w:r w:rsidRPr="00A36B00">
        <w:rPr>
          <w:rFonts w:ascii="Arial Narrow" w:hAnsi="Arial Narrow"/>
          <w:sz w:val="22"/>
          <w:szCs w:val="22"/>
        </w:rPr>
        <w:t>statike</w:t>
      </w:r>
      <w:r w:rsidRPr="00A36B00">
        <w:rPr>
          <w:rFonts w:ascii="Arial Narrow" w:hAnsi="Arial Narrow"/>
          <w:sz w:val="22"/>
          <w:szCs w:val="22"/>
          <w:lang w:val="sr-Latn-CS"/>
        </w:rPr>
        <w:t xml:space="preserve"> </w:t>
      </w:r>
      <w:r w:rsidRPr="00A36B00">
        <w:rPr>
          <w:rFonts w:ascii="Arial Narrow" w:hAnsi="Arial Narrow"/>
          <w:sz w:val="22"/>
          <w:szCs w:val="22"/>
        </w:rPr>
        <w:t>i</w:t>
      </w:r>
      <w:r w:rsidRPr="00A36B00">
        <w:rPr>
          <w:rFonts w:ascii="Arial Narrow" w:hAnsi="Arial Narrow"/>
          <w:sz w:val="22"/>
          <w:szCs w:val="22"/>
          <w:lang w:val="sr-Latn-CS"/>
        </w:rPr>
        <w:t xml:space="preserve"> </w:t>
      </w:r>
      <w:r w:rsidRPr="00A36B00">
        <w:rPr>
          <w:rFonts w:ascii="Arial Narrow" w:hAnsi="Arial Narrow"/>
          <w:sz w:val="22"/>
          <w:szCs w:val="22"/>
        </w:rPr>
        <w:t>hidrostatike</w:t>
      </w:r>
      <w:r w:rsidRPr="00A36B00">
        <w:rPr>
          <w:rFonts w:ascii="Arial Narrow" w:hAnsi="Arial Narrow"/>
          <w:sz w:val="22"/>
          <w:szCs w:val="22"/>
          <w:lang w:val="sr-Latn-CS"/>
        </w:rPr>
        <w:t>)</w:t>
      </w:r>
    </w:p>
    <w:p w14:paraId="770D05D6" w14:textId="77777777" w:rsidR="00A36B00" w:rsidRPr="00A36B00" w:rsidRDefault="00A36B00" w:rsidP="009A5909">
      <w:pPr>
        <w:numPr>
          <w:ilvl w:val="0"/>
          <w:numId w:val="3"/>
        </w:numPr>
        <w:tabs>
          <w:tab w:val="left" w:pos="284"/>
        </w:tabs>
        <w:ind w:left="288" w:hanging="288"/>
        <w:jc w:val="both"/>
        <w:rPr>
          <w:rFonts w:ascii="Arial Narrow" w:hAnsi="Arial Narrow"/>
          <w:b/>
          <w:bCs/>
          <w:sz w:val="22"/>
          <w:szCs w:val="22"/>
        </w:rPr>
      </w:pPr>
      <w:r w:rsidRPr="00A36B00">
        <w:rPr>
          <w:rFonts w:ascii="Arial Narrow" w:hAnsi="Arial Narrow"/>
          <w:sz w:val="22"/>
          <w:szCs w:val="22"/>
        </w:rPr>
        <w:t>Komunikacija na stranom jeziku (upotreba stručne terminologije u usmenom i pisanom obliku iz oblasti statike i hidrostatike)</w:t>
      </w:r>
    </w:p>
    <w:p w14:paraId="49A5C74C" w14:textId="77777777" w:rsidR="00A36B00" w:rsidRPr="00A36B00" w:rsidRDefault="00A36B00" w:rsidP="009A5909">
      <w:pPr>
        <w:numPr>
          <w:ilvl w:val="0"/>
          <w:numId w:val="3"/>
        </w:numPr>
        <w:tabs>
          <w:tab w:val="left" w:pos="284"/>
        </w:tabs>
        <w:ind w:left="288" w:hanging="288"/>
        <w:jc w:val="both"/>
        <w:rPr>
          <w:rFonts w:ascii="Arial Narrow" w:hAnsi="Arial Narrow"/>
          <w:b/>
          <w:bCs/>
          <w:sz w:val="22"/>
          <w:szCs w:val="22"/>
        </w:rPr>
      </w:pPr>
      <w:r w:rsidRPr="00A36B00">
        <w:rPr>
          <w:rFonts w:ascii="Arial Narrow" w:hAnsi="Arial Narrow"/>
          <w:sz w:val="22"/>
          <w:szCs w:val="22"/>
        </w:rPr>
        <w:t xml:space="preserve">Matematička kompetencija i osnovne kompetencije u prirodnim naukama i tehnologiji (razvijanje matematičkog načina razmišljanja i izražavanje kroz određene modele u rješavanju zadataka iz oblasti statike i hidrostatike) </w:t>
      </w:r>
    </w:p>
    <w:p w14:paraId="77DB7F74" w14:textId="77777777" w:rsidR="00A36B00" w:rsidRPr="00A36B00" w:rsidRDefault="00A36B00" w:rsidP="009A5909">
      <w:pPr>
        <w:numPr>
          <w:ilvl w:val="0"/>
          <w:numId w:val="3"/>
        </w:numPr>
        <w:tabs>
          <w:tab w:val="left" w:pos="284"/>
        </w:tabs>
        <w:ind w:left="288" w:hanging="288"/>
        <w:jc w:val="both"/>
        <w:rPr>
          <w:rFonts w:ascii="Arial Narrow" w:hAnsi="Arial Narrow"/>
          <w:b/>
          <w:bCs/>
          <w:sz w:val="22"/>
          <w:szCs w:val="22"/>
        </w:rPr>
      </w:pPr>
      <w:r w:rsidRPr="00A36B00">
        <w:rPr>
          <w:rFonts w:ascii="Arial Narrow" w:hAnsi="Arial Narrow"/>
          <w:sz w:val="22"/>
          <w:szCs w:val="22"/>
        </w:rPr>
        <w:t>Učiti kako učiti (podsticanje učenika na samostalan rad i istrajnost u učenju kroz motivaciju i želju za primjenom ranije stečenih znanja)</w:t>
      </w:r>
    </w:p>
    <w:p w14:paraId="3AB584F8" w14:textId="77777777" w:rsidR="00A36B00" w:rsidRPr="00A36B00" w:rsidRDefault="00A36B00" w:rsidP="009A5909">
      <w:pPr>
        <w:numPr>
          <w:ilvl w:val="0"/>
          <w:numId w:val="3"/>
        </w:numPr>
        <w:tabs>
          <w:tab w:val="left" w:pos="284"/>
        </w:tabs>
        <w:ind w:left="288" w:hanging="288"/>
        <w:jc w:val="both"/>
        <w:rPr>
          <w:rFonts w:ascii="Arial Narrow" w:hAnsi="Arial Narrow"/>
          <w:b/>
          <w:bCs/>
          <w:sz w:val="22"/>
          <w:szCs w:val="22"/>
        </w:rPr>
      </w:pPr>
      <w:r w:rsidRPr="00A36B00">
        <w:rPr>
          <w:rFonts w:ascii="Arial Narrow" w:hAnsi="Arial Narrow"/>
          <w:sz w:val="22"/>
          <w:szCs w:val="22"/>
        </w:rPr>
        <w:t>Socijalna i građanska kompetencija (podsticanje timskog rada na času u cilju konstruktivne komunikacije, izražavanje različitih stavova, podsticanje odgovornosti i podjele zadataka prilikom obavljanja istraživanja, obrade i analize podataka iz oblasti statike i hidrostatike)</w:t>
      </w:r>
    </w:p>
    <w:p w14:paraId="60BAF36F" w14:textId="77777777" w:rsidR="00A36B00" w:rsidRPr="00A36B00" w:rsidRDefault="00A36B00" w:rsidP="009A5909">
      <w:pPr>
        <w:numPr>
          <w:ilvl w:val="0"/>
          <w:numId w:val="3"/>
        </w:numPr>
        <w:tabs>
          <w:tab w:val="left" w:pos="284"/>
        </w:tabs>
        <w:ind w:left="288" w:hanging="288"/>
        <w:jc w:val="both"/>
        <w:rPr>
          <w:rFonts w:ascii="Arial Narrow" w:hAnsi="Arial Narrow"/>
          <w:b/>
          <w:bCs/>
          <w:sz w:val="22"/>
          <w:szCs w:val="22"/>
        </w:rPr>
      </w:pPr>
      <w:r w:rsidRPr="00A36B00">
        <w:rPr>
          <w:rFonts w:ascii="Arial Narrow" w:hAnsi="Arial Narrow"/>
          <w:sz w:val="22"/>
          <w:szCs w:val="22"/>
        </w:rPr>
        <w:t>Smisao za inicijativu i preduzetništvo (razvijanje sposobnosti planiranja, organizovanja, procjene i dr.)</w:t>
      </w:r>
    </w:p>
    <w:p w14:paraId="7F19E541" w14:textId="77777777" w:rsidR="004024D5" w:rsidRDefault="00A36B00" w:rsidP="009A5909">
      <w:pPr>
        <w:numPr>
          <w:ilvl w:val="0"/>
          <w:numId w:val="3"/>
        </w:numPr>
        <w:tabs>
          <w:tab w:val="left" w:pos="284"/>
        </w:tabs>
        <w:spacing w:after="200" w:line="276" w:lineRule="auto"/>
        <w:ind w:left="288" w:hanging="288"/>
        <w:jc w:val="both"/>
        <w:rPr>
          <w:rFonts w:ascii="Arial Narrow" w:eastAsia="Calibri" w:hAnsi="Arial Narrow"/>
          <w:sz w:val="22"/>
          <w:szCs w:val="22"/>
        </w:rPr>
      </w:pPr>
      <w:r w:rsidRPr="00A36B00">
        <w:rPr>
          <w:rFonts w:ascii="Arial Narrow" w:hAnsi="Arial Narrow"/>
          <w:sz w:val="22"/>
          <w:szCs w:val="22"/>
        </w:rPr>
        <w:t>Kulturološka svijest i ekspresija (podsticanje upoređivanja svog mišljenja sa mišljenjem drugih, identifikovanje i realizacija društvenih i ekonomskih mogućnosti u kulturnoj aktivnosti)</w:t>
      </w:r>
    </w:p>
    <w:p w14:paraId="1F7CD917"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13A0FF2E"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004"/>
          <w:placeholder>
            <w:docPart w:val="93194A46A68540E9B04F07C49E05186F"/>
          </w:placeholder>
        </w:sdtPr>
        <w:sdtEndPr/>
        <w:sdtContent>
          <w:bookmarkStart w:id="11" w:name="_Toc3802475"/>
          <w:r w:rsidR="007A348A">
            <w:rPr>
              <w:rFonts w:ascii="Arial Narrow" w:eastAsia="Calibri" w:hAnsi="Arial Narrow"/>
              <w:b/>
              <w:bCs/>
              <w:caps/>
              <w:color w:val="000000"/>
              <w:sz w:val="22"/>
              <w:szCs w:val="20"/>
              <w:lang w:val="sl-SI" w:eastAsia="sl-SI"/>
            </w:rPr>
            <w:t>3.2</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7A348A">
        <w:rPr>
          <w:rFonts w:ascii="Arial Narrow" w:eastAsia="Calibri" w:hAnsi="Arial Narrow"/>
          <w:b/>
          <w:bCs/>
          <w:caps/>
          <w:color w:val="000000"/>
          <w:sz w:val="22"/>
          <w:szCs w:val="20"/>
          <w:lang w:val="sl-SI" w:eastAsia="sl-SI"/>
        </w:rPr>
        <w:t>brodska elektrotehnika, elektronika i automatika i</w:t>
      </w:r>
      <w:bookmarkEnd w:id="11"/>
    </w:p>
    <w:sdt>
      <w:sdtPr>
        <w:rPr>
          <w:rFonts w:ascii="Arial Narrow" w:hAnsi="Arial Narrow" w:cs="Trebuchet MS"/>
          <w:b/>
          <w:bCs/>
          <w:sz w:val="22"/>
          <w:szCs w:val="22"/>
          <w:lang w:val="sr-Latn-CS"/>
        </w:rPr>
        <w:id w:val="266359006"/>
        <w:lock w:val="contentLocked"/>
        <w:placeholder>
          <w:docPart w:val="89D55411641B49EE8C45DC0B0FFF894A"/>
        </w:placeholder>
      </w:sdtPr>
      <w:sdtEndPr/>
      <w:sdtContent>
        <w:p w14:paraId="226A478D"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3A89C0D8"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007"/>
              <w:placeholder>
                <w:docPart w:val="857A3D0523FA4DC69CE1503B4FC296F2"/>
              </w:placeholder>
            </w:sdtPr>
            <w:sdtEndPr/>
            <w:sdtContent>
              <w:p w14:paraId="6247BCC5"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08"/>
              <w:placeholder>
                <w:docPart w:val="CBB24277468841D79A2B055A442ACCB6"/>
              </w:placeholder>
            </w:sdtPr>
            <w:sdtEndPr/>
            <w:sdtContent>
              <w:p w14:paraId="7521B585"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09"/>
              <w:placeholder>
                <w:docPart w:val="462AFB86B2DC4C5BAFE23921F92A3279"/>
              </w:placeholder>
            </w:sdtPr>
            <w:sdtEndPr/>
            <w:sdtContent>
              <w:p w14:paraId="293D94FF"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04113FB2"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10"/>
              <w:placeholder>
                <w:docPart w:val="593504F66FBB4E37A562E839510E161C"/>
              </w:placeholder>
            </w:sdtPr>
            <w:sdtEndPr/>
            <w:sdtContent>
              <w:p w14:paraId="51B7FFE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11"/>
              <w:placeholder>
                <w:docPart w:val="593504F66FBB4E37A562E839510E161C"/>
              </w:placeholder>
            </w:sdtPr>
            <w:sdtEndPr/>
            <w:sdtContent>
              <w:p w14:paraId="1AE0135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12"/>
              <w:placeholder>
                <w:docPart w:val="593504F66FBB4E37A562E839510E161C"/>
              </w:placeholder>
            </w:sdtPr>
            <w:sdtEndPr/>
            <w:sdtContent>
              <w:p w14:paraId="21519CDC"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FB719F"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342C877"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3B52F8F7" w14:textId="77777777" w:rsidTr="007A348A">
        <w:trPr>
          <w:jc w:val="center"/>
        </w:trPr>
        <w:tc>
          <w:tcPr>
            <w:tcW w:w="1701" w:type="dxa"/>
            <w:tcBorders>
              <w:top w:val="single" w:sz="18" w:space="0" w:color="2E74B5" w:themeColor="accent1" w:themeShade="BF"/>
            </w:tcBorders>
            <w:vAlign w:val="center"/>
          </w:tcPr>
          <w:p w14:paraId="24C54790" w14:textId="77777777" w:rsidR="007A348A" w:rsidRPr="00150A3C" w:rsidRDefault="008D3359" w:rsidP="004A501C">
            <w:pPr>
              <w:spacing w:before="120" w:after="120"/>
              <w:jc w:val="center"/>
              <w:rPr>
                <w:rFonts w:ascii="Arial Narrow" w:eastAsia="Calibri" w:hAnsi="Arial Narrow"/>
                <w:b/>
                <w:lang w:val="en-US"/>
              </w:rPr>
            </w:pPr>
            <w:r>
              <w:rPr>
                <w:rFonts w:ascii="Arial Narrow" w:eastAsia="Calibri" w:hAnsi="Arial Narrow"/>
                <w:lang w:val="en-US"/>
              </w:rPr>
              <w:t>36</w:t>
            </w:r>
          </w:p>
        </w:tc>
        <w:tc>
          <w:tcPr>
            <w:tcW w:w="1701" w:type="dxa"/>
            <w:tcBorders>
              <w:top w:val="single" w:sz="18" w:space="0" w:color="2E74B5" w:themeColor="accent1" w:themeShade="BF"/>
            </w:tcBorders>
            <w:vAlign w:val="center"/>
          </w:tcPr>
          <w:p w14:paraId="3F57261F" w14:textId="77777777" w:rsidR="007A348A" w:rsidRPr="008D3359" w:rsidRDefault="008D3359" w:rsidP="004A501C">
            <w:pPr>
              <w:spacing w:before="120" w:after="120"/>
              <w:jc w:val="center"/>
              <w:rPr>
                <w:rFonts w:ascii="Arial Narrow" w:eastAsia="Calibri" w:hAnsi="Arial Narrow"/>
                <w:lang w:val="en-US"/>
              </w:rPr>
            </w:pPr>
            <w:r w:rsidRPr="008D3359">
              <w:rPr>
                <w:rFonts w:ascii="Arial Narrow" w:eastAsia="Calibri" w:hAnsi="Arial Narrow"/>
                <w:lang w:val="en-US"/>
              </w:rPr>
              <w:t>36</w:t>
            </w:r>
          </w:p>
        </w:tc>
        <w:tc>
          <w:tcPr>
            <w:tcW w:w="1701" w:type="dxa"/>
            <w:tcBorders>
              <w:top w:val="single" w:sz="18" w:space="0" w:color="2E74B5" w:themeColor="accent1" w:themeShade="BF"/>
            </w:tcBorders>
            <w:vAlign w:val="center"/>
          </w:tcPr>
          <w:p w14:paraId="0D5E3FB1" w14:textId="77777777" w:rsidR="007A348A" w:rsidRPr="008D3359" w:rsidRDefault="008D3359" w:rsidP="004A501C">
            <w:pPr>
              <w:spacing w:before="120" w:after="120"/>
              <w:jc w:val="center"/>
              <w:rPr>
                <w:rFonts w:ascii="Arial Narrow" w:eastAsia="Calibri" w:hAnsi="Arial Narrow"/>
                <w:lang w:val="en-US"/>
              </w:rPr>
            </w:pPr>
            <w:r w:rsidRPr="008D3359">
              <w:rPr>
                <w:rFonts w:ascii="Arial Narrow" w:eastAsia="Calibri" w:hAnsi="Arial Narrow"/>
                <w:lang w:val="en-US"/>
              </w:rPr>
              <w:t>36</w:t>
            </w:r>
          </w:p>
        </w:tc>
        <w:tc>
          <w:tcPr>
            <w:tcW w:w="2126" w:type="dxa"/>
            <w:tcBorders>
              <w:top w:val="single" w:sz="18" w:space="0" w:color="2E74B5" w:themeColor="accent1" w:themeShade="BF"/>
            </w:tcBorders>
            <w:vAlign w:val="center"/>
          </w:tcPr>
          <w:p w14:paraId="73BE2743" w14:textId="77777777" w:rsidR="007A348A" w:rsidRPr="00150A3C" w:rsidRDefault="008D3359" w:rsidP="00DF6384">
            <w:pPr>
              <w:spacing w:before="120" w:after="120"/>
              <w:jc w:val="center"/>
              <w:rPr>
                <w:rFonts w:ascii="Arial Narrow" w:eastAsia="Calibri" w:hAnsi="Arial Narrow"/>
                <w:b/>
                <w:lang w:val="en-US"/>
              </w:rPr>
            </w:pPr>
            <w:r>
              <w:rPr>
                <w:rFonts w:ascii="Arial Narrow" w:eastAsia="Calibri" w:hAnsi="Arial Narrow"/>
                <w:b/>
                <w:lang w:val="en-US"/>
              </w:rPr>
              <w:t>108</w:t>
            </w:r>
          </w:p>
        </w:tc>
        <w:tc>
          <w:tcPr>
            <w:tcW w:w="2127" w:type="dxa"/>
            <w:tcBorders>
              <w:top w:val="single" w:sz="18" w:space="0" w:color="2E74B5" w:themeColor="accent1" w:themeShade="BF"/>
            </w:tcBorders>
            <w:vAlign w:val="center"/>
          </w:tcPr>
          <w:p w14:paraId="60F53DDC" w14:textId="49590D8F" w:rsidR="007A348A" w:rsidRPr="00150A3C" w:rsidRDefault="000A47C8" w:rsidP="00BA2EED">
            <w:pPr>
              <w:spacing w:before="120" w:after="120"/>
              <w:jc w:val="center"/>
              <w:rPr>
                <w:rFonts w:ascii="Arial Narrow" w:eastAsia="Calibri" w:hAnsi="Arial Narrow"/>
                <w:b/>
                <w:lang w:val="en-US"/>
              </w:rPr>
            </w:pPr>
            <w:r>
              <w:rPr>
                <w:rFonts w:ascii="Arial Narrow" w:eastAsia="Calibri" w:hAnsi="Arial Narrow"/>
                <w:b/>
                <w:lang w:val="en-US"/>
              </w:rPr>
              <w:t>6</w:t>
            </w:r>
          </w:p>
        </w:tc>
      </w:tr>
    </w:tbl>
    <w:p w14:paraId="7925DF9D" w14:textId="0527AA10"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3D00799B" w14:textId="77777777" w:rsidR="007A348A" w:rsidRPr="00DF6384" w:rsidRDefault="00DF6384" w:rsidP="00652B9B">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DF6384">
        <w:rPr>
          <w:rFonts w:ascii="Arial Narrow" w:hAnsi="Arial Narrow"/>
          <w:sz w:val="22"/>
          <w:szCs w:val="22"/>
        </w:rPr>
        <w:t>Upoznavanje</w:t>
      </w:r>
      <w:r w:rsidRPr="00DF6384">
        <w:rPr>
          <w:rFonts w:ascii="Arial Narrow" w:hAnsi="Arial Narrow"/>
          <w:sz w:val="22"/>
          <w:szCs w:val="22"/>
          <w:lang w:val="sr-Latn-CS"/>
        </w:rPr>
        <w:t xml:space="preserve"> </w:t>
      </w:r>
      <w:r w:rsidRPr="00DF6384">
        <w:rPr>
          <w:rFonts w:ascii="Arial Narrow" w:hAnsi="Arial Narrow"/>
          <w:sz w:val="22"/>
          <w:szCs w:val="22"/>
        </w:rPr>
        <w:t>sa</w:t>
      </w:r>
      <w:r w:rsidRPr="00DF6384">
        <w:rPr>
          <w:rFonts w:ascii="Arial Narrow" w:hAnsi="Arial Narrow"/>
          <w:sz w:val="22"/>
          <w:szCs w:val="22"/>
          <w:lang w:val="sr-Latn-CS"/>
        </w:rPr>
        <w:t xml:space="preserve"> </w:t>
      </w:r>
      <w:r w:rsidRPr="00DF6384">
        <w:rPr>
          <w:rFonts w:ascii="Arial Narrow" w:hAnsi="Arial Narrow"/>
          <w:sz w:val="22"/>
          <w:szCs w:val="22"/>
          <w:lang w:val="pl-PL"/>
        </w:rPr>
        <w:t>zakonitostima elektrostati</w:t>
      </w:r>
      <w:r w:rsidRPr="00DF6384">
        <w:rPr>
          <w:rFonts w:ascii="Arial Narrow" w:hAnsi="Arial Narrow"/>
          <w:sz w:val="22"/>
          <w:szCs w:val="22"/>
          <w:lang w:val="sr-Latn-CS"/>
        </w:rPr>
        <w:t xml:space="preserve">čkog polja, </w:t>
      </w:r>
      <w:r w:rsidRPr="00DF6384">
        <w:rPr>
          <w:rFonts w:ascii="Arial Narrow" w:hAnsi="Arial Narrow"/>
          <w:sz w:val="22"/>
          <w:szCs w:val="22"/>
          <w:lang w:val="pl-PL"/>
        </w:rPr>
        <w:t>zakonima u kolima jednosmjerne struje i pojavama elektromagnetnog polja, u cilju rješavanja elementarnih problemskih zadataka. Osposobljavanje za mjerenje osnovnih električnih veličina korišćenjem odgovarajućih mjernih instrumenata. Razvijanje preciznosti, kreativnosti, kritičkog mišljenja i pozitivnog odnosa prema struci.</w:t>
      </w:r>
    </w:p>
    <w:sdt>
      <w:sdtPr>
        <w:rPr>
          <w:rFonts w:ascii="Arial Narrow" w:hAnsi="Arial Narrow" w:cs="Trebuchet MS"/>
          <w:b/>
          <w:bCs/>
          <w:sz w:val="22"/>
          <w:szCs w:val="22"/>
          <w:lang w:val="sr-Latn-CS"/>
        </w:rPr>
        <w:id w:val="266359019"/>
        <w:lock w:val="contentLocked"/>
        <w:placeholder>
          <w:docPart w:val="255AE433D2C842798E805F0B5501A524"/>
        </w:placeholder>
      </w:sdtPr>
      <w:sdtEndPr/>
      <w:sdtContent>
        <w:p w14:paraId="5645F49E"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020"/>
        <w:placeholder>
          <w:docPart w:val="255AE433D2C842798E805F0B5501A524"/>
        </w:placeholder>
      </w:sdtPr>
      <w:sdtEndPr/>
      <w:sdtContent>
        <w:p w14:paraId="54C62BE9" w14:textId="716F3635" w:rsidR="007A348A" w:rsidRPr="00150A3C" w:rsidRDefault="000A47C8"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9329F3">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518F73AB" w14:textId="77777777" w:rsidR="00DF6384" w:rsidRPr="00BF0A91" w:rsidRDefault="00DF6384" w:rsidP="00AE5FC7">
      <w:pPr>
        <w:numPr>
          <w:ilvl w:val="0"/>
          <w:numId w:val="31"/>
        </w:numPr>
        <w:spacing w:after="160" w:line="259" w:lineRule="auto"/>
        <w:contextualSpacing/>
        <w:rPr>
          <w:sz w:val="22"/>
          <w:szCs w:val="22"/>
        </w:rPr>
      </w:pPr>
      <w:r w:rsidRPr="00BF0A91">
        <w:rPr>
          <w:rFonts w:ascii="Arial Narrow" w:hAnsi="Arial Narrow"/>
          <w:sz w:val="22"/>
          <w:szCs w:val="22"/>
        </w:rPr>
        <w:t>Analizira karakteristike elektrostatičkog polja i električnih kola sa kondenzatorima</w:t>
      </w:r>
    </w:p>
    <w:p w14:paraId="075541CA" w14:textId="77777777" w:rsidR="00DF6384" w:rsidRPr="00BF0A91" w:rsidRDefault="00DF6384" w:rsidP="00AE5FC7">
      <w:pPr>
        <w:numPr>
          <w:ilvl w:val="0"/>
          <w:numId w:val="31"/>
        </w:numPr>
        <w:spacing w:after="160" w:line="259" w:lineRule="auto"/>
        <w:contextualSpacing/>
        <w:rPr>
          <w:sz w:val="22"/>
          <w:szCs w:val="22"/>
        </w:rPr>
      </w:pPr>
      <w:r w:rsidRPr="00BF0A91">
        <w:rPr>
          <w:rFonts w:ascii="Arial Narrow" w:hAnsi="Arial Narrow"/>
          <w:sz w:val="22"/>
          <w:szCs w:val="22"/>
        </w:rPr>
        <w:t>Primijeni osnovne zakone jednosmjerne struje pri rješavanju prostih i složenih strujnih kola</w:t>
      </w:r>
    </w:p>
    <w:p w14:paraId="6CC98D9D" w14:textId="77777777" w:rsidR="00DF6384" w:rsidRPr="00BF0A91" w:rsidRDefault="00DF6384" w:rsidP="00AE5FC7">
      <w:pPr>
        <w:numPr>
          <w:ilvl w:val="0"/>
          <w:numId w:val="31"/>
        </w:numPr>
        <w:spacing w:after="160" w:line="259" w:lineRule="auto"/>
        <w:contextualSpacing/>
        <w:rPr>
          <w:sz w:val="22"/>
          <w:szCs w:val="22"/>
        </w:rPr>
      </w:pPr>
      <w:r w:rsidRPr="00BF0A91">
        <w:rPr>
          <w:rFonts w:ascii="Arial Narrow" w:hAnsi="Arial Narrow"/>
          <w:sz w:val="22"/>
          <w:szCs w:val="22"/>
        </w:rPr>
        <w:t>Izvrši mjerenje električnih veličina koristeći univerzalni instrument</w:t>
      </w:r>
    </w:p>
    <w:p w14:paraId="0B4AB8D3" w14:textId="77777777" w:rsidR="007A348A" w:rsidRPr="00BF0A91" w:rsidRDefault="00DF6384" w:rsidP="00AE5FC7">
      <w:pPr>
        <w:numPr>
          <w:ilvl w:val="0"/>
          <w:numId w:val="31"/>
        </w:numPr>
        <w:spacing w:after="160" w:line="259" w:lineRule="auto"/>
        <w:contextualSpacing/>
        <w:rPr>
          <w:rFonts w:ascii="Calibri" w:eastAsia="Calibri" w:hAnsi="Calibri"/>
          <w:sz w:val="22"/>
          <w:szCs w:val="22"/>
        </w:rPr>
      </w:pPr>
      <w:r w:rsidRPr="00BF0A91">
        <w:rPr>
          <w:rFonts w:ascii="Arial Narrow" w:hAnsi="Arial Narrow"/>
          <w:sz w:val="22"/>
          <w:szCs w:val="22"/>
        </w:rPr>
        <w:t>Identifikuje karakteristike elektromagnetnog polja</w:t>
      </w:r>
    </w:p>
    <w:p w14:paraId="4CA122A3"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348A" w:rsidRPr="00DF6384" w14:paraId="39A081F8"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59022"/>
              <w:placeholder>
                <w:docPart w:val="F49F7C6030E7497289FCC4C8752C590A"/>
              </w:placeholder>
            </w:sdtPr>
            <w:sdtEndPr/>
            <w:sdtContent>
              <w:sdt>
                <w:sdtPr>
                  <w:rPr>
                    <w:rFonts w:ascii="Arial Narrow" w:eastAsia="Calibri" w:hAnsi="Arial Narrow"/>
                    <w:b/>
                    <w:sz w:val="22"/>
                    <w:szCs w:val="22"/>
                  </w:rPr>
                  <w:id w:val="266359023"/>
                  <w:placeholder>
                    <w:docPart w:val="F49F7C6030E7497289FCC4C8752C590A"/>
                  </w:placeholder>
                </w:sdtPr>
                <w:sdtEndPr/>
                <w:sdtContent>
                  <w:p w14:paraId="5CBA9297" w14:textId="77777777" w:rsidR="007A348A" w:rsidRPr="00DF6384" w:rsidRDefault="007A348A" w:rsidP="007A348A">
                    <w:pPr>
                      <w:spacing w:before="120" w:after="120"/>
                      <w:jc w:val="center"/>
                      <w:rPr>
                        <w:rFonts w:ascii="Arial Narrow" w:eastAsia="Calibri" w:hAnsi="Arial Narrow"/>
                        <w:b/>
                      </w:rPr>
                    </w:pPr>
                    <w:r w:rsidRPr="00DF6384">
                      <w:rPr>
                        <w:rFonts w:ascii="Arial Narrow" w:eastAsia="Calibri" w:hAnsi="Arial Narrow"/>
                        <w:b/>
                        <w:sz w:val="22"/>
                        <w:szCs w:val="22"/>
                      </w:rPr>
                      <w:t xml:space="preserve">Ishod 1 - </w:t>
                    </w:r>
                    <w:sdt>
                      <w:sdtPr>
                        <w:rPr>
                          <w:rFonts w:ascii="Arial Narrow" w:eastAsia="Calibri" w:hAnsi="Arial Narrow"/>
                          <w:b/>
                          <w:sz w:val="22"/>
                          <w:szCs w:val="22"/>
                        </w:rPr>
                        <w:id w:val="266359024"/>
                        <w:placeholder>
                          <w:docPart w:val="4957B6AE5F7B4A0F9B87B9A97D2B5854"/>
                        </w:placeholder>
                      </w:sdtPr>
                      <w:sdtEndPr/>
                      <w:sdtContent>
                        <w:r w:rsidRPr="00DF6384">
                          <w:rPr>
                            <w:rFonts w:ascii="Arial Narrow" w:eastAsia="Calibri" w:hAnsi="Arial Narrow"/>
                            <w:sz w:val="22"/>
                            <w:szCs w:val="22"/>
                          </w:rPr>
                          <w:t>Polaznik će biti sposoban da</w:t>
                        </w:r>
                      </w:sdtContent>
                    </w:sdt>
                  </w:p>
                </w:sdtContent>
              </w:sdt>
            </w:sdtContent>
          </w:sdt>
          <w:p w14:paraId="7C96A0B7" w14:textId="77777777" w:rsidR="007A348A" w:rsidRPr="00DF6384" w:rsidRDefault="00DF6384" w:rsidP="007A348A">
            <w:pPr>
              <w:spacing w:before="120" w:after="120"/>
              <w:jc w:val="center"/>
              <w:rPr>
                <w:rFonts w:ascii="Arial Narrow" w:eastAsia="Calibri" w:hAnsi="Arial Narrow"/>
                <w:color w:val="000000"/>
                <w:lang w:val="sr-Latn-CS"/>
              </w:rPr>
            </w:pPr>
            <w:r w:rsidRPr="00DF6384">
              <w:rPr>
                <w:rFonts w:ascii="Arial Narrow" w:hAnsi="Arial Narrow"/>
                <w:b/>
                <w:sz w:val="22"/>
                <w:szCs w:val="22"/>
                <w:lang w:val="de-DE"/>
              </w:rPr>
              <w:t>Analizira karakteristike elektrostatičkog polja i električnih kola sa kondenzatorima</w:t>
            </w:r>
          </w:p>
        </w:tc>
      </w:tr>
      <w:tr w:rsidR="007A348A" w:rsidRPr="00DF6384" w14:paraId="3B215765"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026"/>
              <w:placeholder>
                <w:docPart w:val="3F9A605A52434E36BCC81D0CF7557C17"/>
              </w:placeholder>
            </w:sdtPr>
            <w:sdtEndPr>
              <w:rPr>
                <w:b w:val="0"/>
              </w:rPr>
            </w:sdtEndPr>
            <w:sdtContent>
              <w:p w14:paraId="5DA6D9BD" w14:textId="77777777" w:rsidR="007A348A" w:rsidRPr="00DF6384" w:rsidRDefault="007A348A" w:rsidP="007A348A">
                <w:pPr>
                  <w:spacing w:before="120" w:after="120"/>
                  <w:jc w:val="center"/>
                  <w:rPr>
                    <w:rFonts w:ascii="Arial Narrow" w:eastAsia="Calibri" w:hAnsi="Arial Narrow"/>
                    <w:b/>
                  </w:rPr>
                </w:pPr>
                <w:r w:rsidRPr="00DF6384">
                  <w:rPr>
                    <w:rFonts w:ascii="Arial Narrow" w:eastAsia="Calibri" w:hAnsi="Arial Narrow"/>
                    <w:b/>
                    <w:sz w:val="22"/>
                    <w:szCs w:val="22"/>
                  </w:rPr>
                  <w:t>Kriterijumi za dostizanje ishoda učenja</w:t>
                </w:r>
              </w:p>
              <w:p w14:paraId="64FC0EE9" w14:textId="77777777" w:rsidR="007A348A" w:rsidRPr="00DF6384" w:rsidRDefault="007A348A" w:rsidP="007A348A">
                <w:pPr>
                  <w:spacing w:before="120" w:after="120"/>
                  <w:jc w:val="center"/>
                  <w:rPr>
                    <w:rFonts w:ascii="Arial Narrow" w:eastAsia="Calibri" w:hAnsi="Arial Narrow"/>
                    <w:b/>
                  </w:rPr>
                </w:pPr>
                <w:r w:rsidRPr="00DF638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027"/>
              <w:placeholder>
                <w:docPart w:val="3F9A605A52434E36BCC81D0CF7557C17"/>
              </w:placeholder>
            </w:sdtPr>
            <w:sdtEndPr>
              <w:rPr>
                <w:b w:val="0"/>
              </w:rPr>
            </w:sdtEndPr>
            <w:sdtContent>
              <w:p w14:paraId="34D4E606" w14:textId="77777777" w:rsidR="007A348A" w:rsidRPr="00DF6384" w:rsidRDefault="007A348A" w:rsidP="007A348A">
                <w:pPr>
                  <w:spacing w:before="120" w:after="120"/>
                  <w:jc w:val="center"/>
                  <w:rPr>
                    <w:rFonts w:ascii="Arial Narrow" w:eastAsia="Calibri" w:hAnsi="Arial Narrow" w:cs="Verdana"/>
                    <w:color w:val="000000"/>
                  </w:rPr>
                </w:pPr>
                <w:r w:rsidRPr="00DF6384">
                  <w:rPr>
                    <w:rFonts w:ascii="Arial Narrow" w:eastAsia="Calibri" w:hAnsi="Arial Narrow" w:cs="Verdana"/>
                    <w:b/>
                    <w:color w:val="000000"/>
                    <w:sz w:val="22"/>
                    <w:szCs w:val="22"/>
                  </w:rPr>
                  <w:t>Kontekst</w:t>
                </w:r>
                <w:r w:rsidRPr="00DF6384">
                  <w:rPr>
                    <w:rFonts w:ascii="Arial Narrow" w:eastAsia="Calibri" w:hAnsi="Arial Narrow" w:cs="Verdana"/>
                    <w:color w:val="000000"/>
                    <w:sz w:val="22"/>
                    <w:szCs w:val="22"/>
                  </w:rPr>
                  <w:t xml:space="preserve"> </w:t>
                </w:r>
              </w:p>
              <w:p w14:paraId="668944CD" w14:textId="77777777" w:rsidR="007A348A" w:rsidRPr="00DF6384" w:rsidRDefault="007A348A" w:rsidP="007A348A">
                <w:pPr>
                  <w:spacing w:before="120" w:after="120"/>
                  <w:jc w:val="center"/>
                  <w:rPr>
                    <w:rFonts w:ascii="Arial Narrow" w:eastAsia="Calibri" w:hAnsi="Arial Narrow" w:cs="Verdana"/>
                    <w:color w:val="000000"/>
                  </w:rPr>
                </w:pPr>
                <w:r w:rsidRPr="00DF6384">
                  <w:rPr>
                    <w:rFonts w:ascii="Arial Narrow" w:eastAsia="Calibri" w:hAnsi="Arial Narrow" w:cs="Verdana"/>
                    <w:color w:val="000000"/>
                    <w:sz w:val="22"/>
                    <w:szCs w:val="22"/>
                  </w:rPr>
                  <w:t>(Pojašnjenje označenih pojmova)</w:t>
                </w:r>
              </w:p>
            </w:sdtContent>
          </w:sdt>
        </w:tc>
      </w:tr>
      <w:tr w:rsidR="00DF6384" w:rsidRPr="00DF6384" w14:paraId="20A98965"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9229F40" w14:textId="77777777" w:rsidR="00DF6384" w:rsidRPr="00DF6384" w:rsidRDefault="00DF6384" w:rsidP="00AE5FC7">
            <w:pPr>
              <w:numPr>
                <w:ilvl w:val="0"/>
                <w:numId w:val="36"/>
              </w:numPr>
              <w:spacing w:before="120" w:after="120"/>
              <w:ind w:left="312" w:hanging="312"/>
              <w:contextualSpacing/>
              <w:rPr>
                <w:rFonts w:ascii="Arial Narrow" w:hAnsi="Arial Narrow"/>
                <w:color w:val="000000"/>
                <w:lang w:val="sr-Latn-CS"/>
              </w:rPr>
            </w:pPr>
            <w:r w:rsidRPr="00DF6384">
              <w:rPr>
                <w:rFonts w:ascii="Arial Narrow" w:hAnsi="Arial Narrow"/>
                <w:sz w:val="22"/>
                <w:szCs w:val="22"/>
              </w:rPr>
              <w:t xml:space="preserve">Opiše strukturu naelektrisanja i </w:t>
            </w:r>
            <w:r w:rsidRPr="00DF6384">
              <w:rPr>
                <w:rFonts w:ascii="Arial Narrow" w:hAnsi="Arial Narrow"/>
                <w:b/>
                <w:sz w:val="22"/>
                <w:szCs w:val="22"/>
              </w:rPr>
              <w:t>vrste materijala</w:t>
            </w:r>
            <w:r w:rsidRPr="00DF6384">
              <w:rPr>
                <w:rFonts w:ascii="Arial Narrow" w:hAnsi="Arial Narrow"/>
                <w:sz w:val="22"/>
                <w:szCs w:val="22"/>
              </w:rPr>
              <w:t xml:space="preserve"> prema električnim svojstvima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4420C3" w14:textId="77777777" w:rsidR="00DF6384" w:rsidRPr="00DF6384" w:rsidRDefault="00DF6384" w:rsidP="00DF6384">
            <w:pPr>
              <w:spacing w:before="120" w:after="120"/>
              <w:rPr>
                <w:rFonts w:ascii="Arial Narrow" w:hAnsi="Arial Narrow"/>
                <w:b/>
              </w:rPr>
            </w:pPr>
            <w:r w:rsidRPr="00DF6384">
              <w:rPr>
                <w:rFonts w:ascii="Arial Narrow" w:hAnsi="Arial Narrow"/>
                <w:b/>
                <w:sz w:val="22"/>
                <w:szCs w:val="22"/>
              </w:rPr>
              <w:t>Vrste materijala:</w:t>
            </w:r>
            <w:r w:rsidRPr="00DF6384">
              <w:rPr>
                <w:rFonts w:ascii="Arial Narrow" w:hAnsi="Arial Narrow"/>
                <w:sz w:val="22"/>
                <w:szCs w:val="22"/>
              </w:rPr>
              <w:t xml:space="preserve"> provodnici, izolatori, poluprovodnici i superprovodnici</w:t>
            </w:r>
          </w:p>
        </w:tc>
      </w:tr>
      <w:tr w:rsidR="00DF6384" w:rsidRPr="00DF6384" w14:paraId="613F0946"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308B625" w14:textId="77777777" w:rsidR="00DF6384" w:rsidRPr="00DF6384" w:rsidRDefault="00DF6384" w:rsidP="00AE5FC7">
            <w:pPr>
              <w:numPr>
                <w:ilvl w:val="0"/>
                <w:numId w:val="36"/>
              </w:numPr>
              <w:spacing w:before="120" w:after="120"/>
              <w:ind w:left="312" w:hanging="312"/>
              <w:contextualSpacing/>
              <w:rPr>
                <w:rFonts w:ascii="Arial Narrow" w:hAnsi="Arial Narrow"/>
              </w:rPr>
            </w:pPr>
            <w:r w:rsidRPr="00DF6384">
              <w:rPr>
                <w:rFonts w:ascii="Arial Narrow" w:hAnsi="Arial Narrow"/>
                <w:sz w:val="22"/>
                <w:szCs w:val="22"/>
              </w:rPr>
              <w:t>Definiše osnovne</w:t>
            </w:r>
            <w:r w:rsidRPr="00DF6384">
              <w:rPr>
                <w:rFonts w:ascii="Arial Narrow" w:hAnsi="Arial Narrow"/>
                <w:b/>
                <w:sz w:val="22"/>
                <w:szCs w:val="22"/>
              </w:rPr>
              <w:t xml:space="preserve"> pojave u okolini naelektrisanih tijela</w:t>
            </w:r>
          </w:p>
        </w:tc>
        <w:tc>
          <w:tcPr>
            <w:tcW w:w="2500" w:type="pct"/>
            <w:tcBorders>
              <w:left w:val="single" w:sz="4" w:space="0" w:color="2E74B5" w:themeColor="accent1" w:themeShade="BF"/>
            </w:tcBorders>
            <w:shd w:val="clear" w:color="auto" w:fill="auto"/>
            <w:vAlign w:val="center"/>
          </w:tcPr>
          <w:p w14:paraId="204063BD" w14:textId="77777777" w:rsidR="00DF6384" w:rsidRPr="00DF6384" w:rsidRDefault="00DF6384" w:rsidP="00DF6384">
            <w:pPr>
              <w:spacing w:before="120" w:after="120"/>
              <w:rPr>
                <w:rFonts w:ascii="Arial Narrow" w:hAnsi="Arial Narrow"/>
                <w:b/>
              </w:rPr>
            </w:pPr>
            <w:r w:rsidRPr="00DF6384">
              <w:rPr>
                <w:rFonts w:ascii="Arial Narrow" w:hAnsi="Arial Narrow"/>
                <w:b/>
                <w:sz w:val="22"/>
                <w:szCs w:val="22"/>
              </w:rPr>
              <w:t xml:space="preserve">Pojave u okolini naelektrisanih tijela: </w:t>
            </w:r>
            <w:r w:rsidRPr="00DF6384">
              <w:rPr>
                <w:rFonts w:ascii="Arial Narrow" w:hAnsi="Arial Narrow"/>
                <w:sz w:val="22"/>
                <w:szCs w:val="22"/>
              </w:rPr>
              <w:t>elektrostatička sila, elektrostatičko polje, potencijal i napon</w:t>
            </w:r>
          </w:p>
        </w:tc>
      </w:tr>
      <w:tr w:rsidR="00DF6384" w:rsidRPr="00DF6384" w14:paraId="504F462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A53A470" w14:textId="77777777" w:rsidR="00DF6384" w:rsidRPr="00DF6384" w:rsidRDefault="00DF6384" w:rsidP="00AE5FC7">
            <w:pPr>
              <w:pStyle w:val="ListParagraph"/>
              <w:numPr>
                <w:ilvl w:val="0"/>
                <w:numId w:val="36"/>
              </w:numPr>
              <w:spacing w:before="120" w:after="120" w:line="240" w:lineRule="auto"/>
              <w:ind w:left="312" w:hanging="312"/>
              <w:rPr>
                <w:rFonts w:ascii="Arial Narrow" w:hAnsi="Arial Narrow"/>
                <w:color w:val="000000"/>
                <w:lang w:val="sr-Latn-CS"/>
              </w:rPr>
            </w:pPr>
            <w:r w:rsidRPr="00DF6384">
              <w:rPr>
                <w:rFonts w:ascii="Arial Narrow" w:hAnsi="Arial Narrow"/>
                <w:color w:val="000000"/>
                <w:lang w:val="sr-Latn-CS"/>
              </w:rPr>
              <w:t>Demonstrira primjere manifestacije elektrostatičkog polja</w:t>
            </w:r>
          </w:p>
        </w:tc>
        <w:tc>
          <w:tcPr>
            <w:tcW w:w="2500" w:type="pct"/>
            <w:tcBorders>
              <w:left w:val="single" w:sz="4" w:space="0" w:color="2E74B5" w:themeColor="accent1" w:themeShade="BF"/>
            </w:tcBorders>
            <w:shd w:val="clear" w:color="auto" w:fill="auto"/>
            <w:vAlign w:val="center"/>
          </w:tcPr>
          <w:p w14:paraId="05D826A5" w14:textId="77777777" w:rsidR="00DF6384" w:rsidRPr="00DF6384" w:rsidRDefault="00DF6384" w:rsidP="00DF6384">
            <w:pPr>
              <w:spacing w:before="120" w:after="120"/>
              <w:rPr>
                <w:rFonts w:ascii="Arial Narrow" w:hAnsi="Arial Narrow"/>
                <w:color w:val="000000"/>
                <w:lang w:val="sr-Latn-CS"/>
              </w:rPr>
            </w:pPr>
          </w:p>
        </w:tc>
      </w:tr>
      <w:tr w:rsidR="00DF6384" w:rsidRPr="00DF6384" w14:paraId="22F6C9B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C42570E" w14:textId="77777777" w:rsidR="00DF6384" w:rsidRPr="00DF6384" w:rsidRDefault="00DF6384" w:rsidP="00AE5FC7">
            <w:pPr>
              <w:pStyle w:val="ListParagraph"/>
              <w:numPr>
                <w:ilvl w:val="0"/>
                <w:numId w:val="36"/>
              </w:numPr>
              <w:spacing w:before="120" w:after="120" w:line="240" w:lineRule="auto"/>
              <w:ind w:left="312" w:hanging="312"/>
              <w:rPr>
                <w:rFonts w:ascii="Arial Narrow" w:hAnsi="Arial Narrow"/>
                <w:color w:val="000000"/>
                <w:lang w:val="sr-Latn-CS"/>
              </w:rPr>
            </w:pPr>
            <w:r w:rsidRPr="00DF6384">
              <w:rPr>
                <w:rFonts w:ascii="Arial Narrow" w:hAnsi="Arial Narrow"/>
                <w:color w:val="000000"/>
                <w:lang w:val="sr-Latn-CS"/>
              </w:rPr>
              <w:t>Objasni kapacitivnost usamljenog provodnika i pločastog kondenzatora</w:t>
            </w:r>
          </w:p>
        </w:tc>
        <w:tc>
          <w:tcPr>
            <w:tcW w:w="2500" w:type="pct"/>
            <w:tcBorders>
              <w:left w:val="single" w:sz="4" w:space="0" w:color="2E74B5" w:themeColor="accent1" w:themeShade="BF"/>
            </w:tcBorders>
            <w:shd w:val="clear" w:color="auto" w:fill="auto"/>
            <w:vAlign w:val="center"/>
          </w:tcPr>
          <w:p w14:paraId="68125940" w14:textId="77777777" w:rsidR="00DF6384" w:rsidRPr="00DF6384" w:rsidRDefault="00DF6384" w:rsidP="00DF6384">
            <w:pPr>
              <w:spacing w:before="120" w:after="120"/>
              <w:rPr>
                <w:rFonts w:ascii="Arial Narrow" w:hAnsi="Arial Narrow"/>
                <w:color w:val="000000"/>
                <w:lang w:val="sr-Latn-CS"/>
              </w:rPr>
            </w:pPr>
          </w:p>
        </w:tc>
      </w:tr>
      <w:tr w:rsidR="00DF6384" w:rsidRPr="00DF6384" w14:paraId="47051BD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0A42BD1" w14:textId="77777777" w:rsidR="00DF6384" w:rsidRPr="00DF6384" w:rsidRDefault="00DF6384" w:rsidP="00AE5FC7">
            <w:pPr>
              <w:pStyle w:val="ListParagraph"/>
              <w:numPr>
                <w:ilvl w:val="0"/>
                <w:numId w:val="36"/>
              </w:numPr>
              <w:spacing w:before="120" w:after="120" w:line="240" w:lineRule="auto"/>
              <w:ind w:left="312" w:hanging="312"/>
              <w:rPr>
                <w:rFonts w:ascii="Arial Narrow" w:hAnsi="Arial Narrow"/>
                <w:color w:val="000000"/>
                <w:lang w:val="sr-Latn-CS"/>
              </w:rPr>
            </w:pPr>
            <w:r w:rsidRPr="00DF6384">
              <w:rPr>
                <w:rFonts w:ascii="Arial Narrow" w:hAnsi="Arial Narrow"/>
                <w:color w:val="000000"/>
                <w:lang w:val="sr-Latn-CS"/>
              </w:rPr>
              <w:t>Izračuna vrijednost Kulonove sile, na konkretnom primjeru</w:t>
            </w:r>
          </w:p>
        </w:tc>
        <w:tc>
          <w:tcPr>
            <w:tcW w:w="2500" w:type="pct"/>
            <w:tcBorders>
              <w:left w:val="single" w:sz="4" w:space="0" w:color="2E74B5" w:themeColor="accent1" w:themeShade="BF"/>
            </w:tcBorders>
            <w:shd w:val="clear" w:color="auto" w:fill="auto"/>
            <w:vAlign w:val="center"/>
          </w:tcPr>
          <w:p w14:paraId="6531EAAF" w14:textId="77777777" w:rsidR="00DF6384" w:rsidRPr="00DF6384" w:rsidRDefault="00DF6384" w:rsidP="00DF6384">
            <w:pPr>
              <w:spacing w:before="120" w:after="120"/>
              <w:rPr>
                <w:rFonts w:ascii="Arial Narrow" w:hAnsi="Arial Narrow"/>
                <w:color w:val="000000"/>
                <w:lang w:val="sr-Latn-CS"/>
              </w:rPr>
            </w:pPr>
          </w:p>
        </w:tc>
      </w:tr>
      <w:tr w:rsidR="00DF6384" w:rsidRPr="00DF6384" w14:paraId="6C02681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A0A8A0F" w14:textId="77777777" w:rsidR="00DF6384" w:rsidRPr="00DF6384" w:rsidRDefault="00DF6384" w:rsidP="00AE5FC7">
            <w:pPr>
              <w:pStyle w:val="ListParagraph"/>
              <w:numPr>
                <w:ilvl w:val="0"/>
                <w:numId w:val="36"/>
              </w:numPr>
              <w:spacing w:before="120" w:after="120" w:line="240" w:lineRule="auto"/>
              <w:ind w:left="312" w:hanging="312"/>
              <w:rPr>
                <w:rFonts w:ascii="Arial Narrow" w:hAnsi="Arial Narrow"/>
              </w:rPr>
            </w:pPr>
            <w:r w:rsidRPr="00DF6384">
              <w:rPr>
                <w:rFonts w:ascii="Arial Narrow" w:hAnsi="Arial Narrow"/>
                <w:color w:val="000000"/>
                <w:lang w:val="sr-Latn-CS"/>
              </w:rPr>
              <w:t>Izračuna</w:t>
            </w:r>
            <w:r w:rsidRPr="00DF6384">
              <w:rPr>
                <w:rFonts w:ascii="Arial Narrow" w:hAnsi="Arial Narrow"/>
              </w:rPr>
              <w:t xml:space="preserve"> ekvivalentni kapacitet za zadate </w:t>
            </w:r>
            <w:r w:rsidRPr="00DF6384">
              <w:rPr>
                <w:rFonts w:ascii="Arial Narrow" w:hAnsi="Arial Narrow"/>
                <w:b/>
              </w:rPr>
              <w:t xml:space="preserve">veze kondenzatora, </w:t>
            </w:r>
            <w:r w:rsidRPr="00DF6384">
              <w:rPr>
                <w:rFonts w:ascii="Arial Narrow" w:hAnsi="Arial Narrow"/>
              </w:rPr>
              <w:t>na konkretnom primjeru</w:t>
            </w:r>
          </w:p>
        </w:tc>
        <w:tc>
          <w:tcPr>
            <w:tcW w:w="2500" w:type="pct"/>
            <w:tcBorders>
              <w:left w:val="single" w:sz="4" w:space="0" w:color="2E74B5" w:themeColor="accent1" w:themeShade="BF"/>
            </w:tcBorders>
            <w:shd w:val="clear" w:color="auto" w:fill="auto"/>
            <w:vAlign w:val="center"/>
          </w:tcPr>
          <w:p w14:paraId="715F31B2" w14:textId="77777777" w:rsidR="00DF6384" w:rsidRPr="00DF6384" w:rsidRDefault="00DF6384" w:rsidP="00DF6384">
            <w:pPr>
              <w:spacing w:before="120" w:after="120"/>
              <w:rPr>
                <w:rFonts w:ascii="Arial Narrow" w:hAnsi="Arial Narrow"/>
                <w:color w:val="000000"/>
                <w:lang w:val="sr-Latn-CS"/>
              </w:rPr>
            </w:pPr>
            <w:r w:rsidRPr="00DF6384">
              <w:rPr>
                <w:rFonts w:ascii="Arial Narrow" w:hAnsi="Arial Narrow"/>
                <w:b/>
                <w:sz w:val="22"/>
                <w:szCs w:val="22"/>
              </w:rPr>
              <w:t xml:space="preserve">Veze kondenzatora: </w:t>
            </w:r>
            <w:r w:rsidRPr="00DF6384">
              <w:rPr>
                <w:rFonts w:ascii="Arial Narrow" w:hAnsi="Arial Narrow"/>
                <w:sz w:val="22"/>
                <w:szCs w:val="22"/>
              </w:rPr>
              <w:t>redna, paralelna i mješovita</w:t>
            </w:r>
          </w:p>
        </w:tc>
      </w:tr>
      <w:tr w:rsidR="007A348A" w:rsidRPr="00DF6384" w14:paraId="2336D9E9"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048"/>
              <w:placeholder>
                <w:docPart w:val="F990A93A22854B8CB100D1750A794217"/>
              </w:placeholder>
            </w:sdtPr>
            <w:sdtEndPr/>
            <w:sdtContent>
              <w:p w14:paraId="3360CA1F" w14:textId="77777777" w:rsidR="007A348A" w:rsidRPr="00DF6384" w:rsidRDefault="007A348A" w:rsidP="007A348A">
                <w:pPr>
                  <w:spacing w:before="120" w:after="120"/>
                  <w:rPr>
                    <w:rFonts w:ascii="Arial Narrow" w:eastAsia="Calibri" w:hAnsi="Arial Narrow"/>
                  </w:rPr>
                </w:pPr>
                <w:r w:rsidRPr="00DF6384">
                  <w:rPr>
                    <w:rFonts w:ascii="Arial Narrow" w:eastAsia="Calibri" w:hAnsi="Arial Narrow" w:cs="Verdana"/>
                    <w:b/>
                    <w:color w:val="000000"/>
                    <w:sz w:val="22"/>
                    <w:szCs w:val="22"/>
                  </w:rPr>
                  <w:t>Način provjeravanja dostignutosti ishoda učenja</w:t>
                </w:r>
              </w:p>
            </w:sdtContent>
          </w:sdt>
        </w:tc>
      </w:tr>
      <w:tr w:rsidR="00DF6384" w:rsidRPr="00DF6384" w14:paraId="1A19C6C9"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A528089" w14:textId="6AA5C0E8" w:rsidR="00DF6384" w:rsidRPr="00DF6384" w:rsidRDefault="00DF6384" w:rsidP="000648C9">
            <w:pPr>
              <w:spacing w:before="120" w:after="120"/>
              <w:jc w:val="both"/>
              <w:rPr>
                <w:rFonts w:ascii="Arial Narrow" w:eastAsia="Calibri" w:hAnsi="Arial Narrow"/>
              </w:rPr>
            </w:pPr>
            <w:r w:rsidRPr="00DF6384">
              <w:rPr>
                <w:rFonts w:ascii="Arial Narrow" w:eastAsia="Calibri" w:hAnsi="Arial Narrow"/>
                <w:sz w:val="22"/>
                <w:szCs w:val="22"/>
              </w:rPr>
              <w:t xml:space="preserve">Kriterijumi od 1, 2, i 4 mogu se provjeravati usmenim ili </w:t>
            </w:r>
            <w:r w:rsidR="001C0C9A">
              <w:rPr>
                <w:rFonts w:ascii="Arial Narrow" w:eastAsia="Calibri" w:hAnsi="Arial Narrow"/>
                <w:sz w:val="22"/>
                <w:szCs w:val="22"/>
              </w:rPr>
              <w:t>pisanim</w:t>
            </w:r>
            <w:r w:rsidRPr="00DF6384">
              <w:rPr>
                <w:rFonts w:ascii="Arial Narrow" w:eastAsia="Calibri" w:hAnsi="Arial Narrow"/>
                <w:sz w:val="22"/>
                <w:szCs w:val="22"/>
              </w:rPr>
              <w:t xml:space="preserve"> putem. Kriterijumi 4 i 8 mogu se </w:t>
            </w:r>
            <w:r w:rsidR="000648C9">
              <w:rPr>
                <w:rFonts w:ascii="Arial Narrow" w:eastAsia="Calibri" w:hAnsi="Arial Narrow"/>
                <w:sz w:val="22"/>
                <w:szCs w:val="22"/>
              </w:rPr>
              <w:t>provjeravati</w:t>
            </w:r>
            <w:r w:rsidRPr="00DF6384">
              <w:rPr>
                <w:rFonts w:ascii="Arial Narrow" w:eastAsia="Calibri" w:hAnsi="Arial Narrow"/>
                <w:sz w:val="22"/>
                <w:szCs w:val="22"/>
              </w:rPr>
              <w:t xml:space="preserve"> kroz ispravno urađenu vježbu sa usmenim obrazloženjem. Kriterijum 3 može se provjeravati kroz praktičan zadatak/rad sa usmenim obrazloženjem. </w:t>
            </w:r>
          </w:p>
        </w:tc>
      </w:tr>
      <w:tr w:rsidR="007A348A" w:rsidRPr="00DF6384" w14:paraId="18A2C781"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050"/>
              <w:placeholder>
                <w:docPart w:val="626BF1C15ACB401BA9BD3F12EA18B4C6"/>
              </w:placeholder>
            </w:sdtPr>
            <w:sdtEndPr/>
            <w:sdtContent>
              <w:p w14:paraId="69EBDDA4" w14:textId="77777777" w:rsidR="007A348A" w:rsidRPr="00DF6384" w:rsidRDefault="007A348A" w:rsidP="007A348A">
                <w:pPr>
                  <w:spacing w:before="120" w:after="120"/>
                  <w:rPr>
                    <w:rFonts w:ascii="Arial Narrow" w:eastAsia="Calibri" w:hAnsi="Arial Narrow"/>
                  </w:rPr>
                </w:pPr>
                <w:r w:rsidRPr="00DF6384">
                  <w:rPr>
                    <w:rFonts w:ascii="Arial Narrow" w:eastAsia="Calibri" w:hAnsi="Arial Narrow" w:cs="Verdana"/>
                    <w:b/>
                    <w:color w:val="000000"/>
                    <w:sz w:val="22"/>
                    <w:szCs w:val="22"/>
                  </w:rPr>
                  <w:t>Predložene teme</w:t>
                </w:r>
              </w:p>
            </w:sdtContent>
          </w:sdt>
        </w:tc>
      </w:tr>
      <w:tr w:rsidR="007A348A" w:rsidRPr="00DF6384" w14:paraId="3E06D1EC"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37CC5B0F" w14:textId="77777777" w:rsidR="00DF6384" w:rsidRPr="00DF6384" w:rsidRDefault="00DF6384" w:rsidP="009A5909">
            <w:pPr>
              <w:numPr>
                <w:ilvl w:val="0"/>
                <w:numId w:val="1"/>
              </w:numPr>
              <w:tabs>
                <w:tab w:val="num" w:pos="173"/>
              </w:tabs>
              <w:spacing w:before="120" w:after="120"/>
              <w:ind w:left="176" w:hanging="176"/>
              <w:rPr>
                <w:rFonts w:ascii="Arial Narrow" w:hAnsi="Arial Narrow"/>
              </w:rPr>
            </w:pPr>
            <w:r w:rsidRPr="00DF6384">
              <w:rPr>
                <w:rFonts w:ascii="Arial Narrow" w:hAnsi="Arial Narrow"/>
                <w:sz w:val="22"/>
                <w:szCs w:val="22"/>
              </w:rPr>
              <w:t>Elektrostatika</w:t>
            </w:r>
          </w:p>
          <w:p w14:paraId="35CE14F5" w14:textId="77777777" w:rsidR="007A348A" w:rsidRPr="00DF6384" w:rsidRDefault="00DF638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DF6384">
              <w:rPr>
                <w:rFonts w:ascii="Arial Narrow" w:hAnsi="Arial Narrow"/>
                <w:sz w:val="22"/>
                <w:szCs w:val="22"/>
              </w:rPr>
              <w:t>Kondenzatori</w:t>
            </w:r>
          </w:p>
        </w:tc>
      </w:tr>
    </w:tbl>
    <w:p w14:paraId="26B01930" w14:textId="77777777" w:rsidR="00FE60BF" w:rsidRDefault="00FE60BF" w:rsidP="007A348A">
      <w:pPr>
        <w:spacing w:after="160" w:line="259" w:lineRule="auto"/>
        <w:rPr>
          <w:rFonts w:cs="Arial"/>
          <w:b/>
          <w:sz w:val="22"/>
          <w:szCs w:val="22"/>
        </w:rPr>
      </w:pPr>
    </w:p>
    <w:p w14:paraId="4CC300BB" w14:textId="77777777" w:rsidR="00FE60BF" w:rsidRDefault="00FE60B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60BF" w:rsidRPr="00FE60BF" w14:paraId="49396F9F" w14:textId="77777777" w:rsidTr="00FE60B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9989"/>
              <w:placeholder>
                <w:docPart w:val="856650940269423C884A11F4D7A02050"/>
              </w:placeholder>
            </w:sdtPr>
            <w:sdtEndPr/>
            <w:sdtContent>
              <w:sdt>
                <w:sdtPr>
                  <w:rPr>
                    <w:rFonts w:ascii="Arial Narrow" w:eastAsia="Calibri" w:hAnsi="Arial Narrow"/>
                    <w:b/>
                    <w:sz w:val="22"/>
                    <w:szCs w:val="22"/>
                  </w:rPr>
                  <w:id w:val="266389990"/>
                  <w:placeholder>
                    <w:docPart w:val="856650940269423C884A11F4D7A02050"/>
                  </w:placeholder>
                </w:sdtPr>
                <w:sdtEndPr/>
                <w:sdtContent>
                  <w:p w14:paraId="6FFFEBE9"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 xml:space="preserve">Ishod 2 - </w:t>
                    </w:r>
                    <w:sdt>
                      <w:sdtPr>
                        <w:rPr>
                          <w:rFonts w:ascii="Arial Narrow" w:eastAsia="Calibri" w:hAnsi="Arial Narrow"/>
                          <w:b/>
                          <w:sz w:val="22"/>
                          <w:szCs w:val="22"/>
                        </w:rPr>
                        <w:id w:val="266389991"/>
                        <w:placeholder>
                          <w:docPart w:val="5AC4A25B79F14DE5944074192A9A8789"/>
                        </w:placeholder>
                      </w:sdtPr>
                      <w:sdtEndPr/>
                      <w:sdtContent>
                        <w:r w:rsidRPr="00FE60BF">
                          <w:rPr>
                            <w:rFonts w:ascii="Arial Narrow" w:eastAsia="Calibri" w:hAnsi="Arial Narrow"/>
                            <w:sz w:val="22"/>
                            <w:szCs w:val="22"/>
                          </w:rPr>
                          <w:t>Polaznik će biti sposoban da</w:t>
                        </w:r>
                      </w:sdtContent>
                    </w:sdt>
                  </w:p>
                </w:sdtContent>
              </w:sdt>
            </w:sdtContent>
          </w:sdt>
          <w:p w14:paraId="480A2BA7" w14:textId="77777777" w:rsidR="00FE60BF" w:rsidRPr="00FE60BF" w:rsidRDefault="00FE60BF" w:rsidP="00FE60BF">
            <w:pPr>
              <w:spacing w:before="120" w:after="120"/>
              <w:jc w:val="center"/>
              <w:rPr>
                <w:rFonts w:ascii="Arial Narrow" w:eastAsia="Calibri" w:hAnsi="Arial Narrow"/>
                <w:color w:val="000000"/>
                <w:lang w:val="sr-Latn-CS"/>
              </w:rPr>
            </w:pPr>
            <w:r w:rsidRPr="00FE60BF">
              <w:rPr>
                <w:rFonts w:ascii="Arial Narrow" w:hAnsi="Arial Narrow"/>
                <w:b/>
                <w:sz w:val="22"/>
                <w:szCs w:val="22"/>
              </w:rPr>
              <w:t>Primijeni osnovne zakone jednosmjerne struje pri riješavanju prostih i složenih strujnih kola</w:t>
            </w:r>
          </w:p>
        </w:tc>
      </w:tr>
      <w:tr w:rsidR="00FE60BF" w:rsidRPr="00FE60BF" w14:paraId="18E71032" w14:textId="77777777" w:rsidTr="00FE60B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9993"/>
              <w:placeholder>
                <w:docPart w:val="F5393557471244D19865E01C3DC02A09"/>
              </w:placeholder>
            </w:sdtPr>
            <w:sdtEndPr>
              <w:rPr>
                <w:b w:val="0"/>
              </w:rPr>
            </w:sdtEndPr>
            <w:sdtContent>
              <w:p w14:paraId="3B7C0B51"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Kriterijumi za dostizanje ishoda učenja</w:t>
                </w:r>
              </w:p>
              <w:p w14:paraId="20CAF320"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9994"/>
              <w:placeholder>
                <w:docPart w:val="F5393557471244D19865E01C3DC02A09"/>
              </w:placeholder>
            </w:sdtPr>
            <w:sdtEndPr>
              <w:rPr>
                <w:b w:val="0"/>
              </w:rPr>
            </w:sdtEndPr>
            <w:sdtContent>
              <w:p w14:paraId="24DDDE28"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b/>
                    <w:color w:val="000000"/>
                    <w:sz w:val="22"/>
                    <w:szCs w:val="22"/>
                  </w:rPr>
                  <w:t>Kontekst</w:t>
                </w:r>
                <w:r w:rsidRPr="00FE60BF">
                  <w:rPr>
                    <w:rFonts w:ascii="Arial Narrow" w:eastAsia="Calibri" w:hAnsi="Arial Narrow" w:cs="Verdana"/>
                    <w:color w:val="000000"/>
                    <w:sz w:val="22"/>
                    <w:szCs w:val="22"/>
                  </w:rPr>
                  <w:t xml:space="preserve"> </w:t>
                </w:r>
              </w:p>
              <w:p w14:paraId="6EA05B9A"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color w:val="000000"/>
                    <w:sz w:val="22"/>
                    <w:szCs w:val="22"/>
                  </w:rPr>
                  <w:t>(Pojašnjenje označenih pojmova)</w:t>
                </w:r>
              </w:p>
            </w:sdtContent>
          </w:sdt>
        </w:tc>
      </w:tr>
      <w:tr w:rsidR="00FE60BF" w:rsidRPr="00FE60BF" w14:paraId="7595D282" w14:textId="77777777" w:rsidTr="00FE60B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64FB58" w14:textId="77777777" w:rsidR="00FE60BF" w:rsidRPr="00FE60BF" w:rsidRDefault="00FE60BF" w:rsidP="00AE5FC7">
            <w:pPr>
              <w:numPr>
                <w:ilvl w:val="0"/>
                <w:numId w:val="37"/>
              </w:numPr>
              <w:spacing w:before="120" w:after="120"/>
              <w:ind w:left="312" w:hanging="312"/>
              <w:contextualSpacing/>
              <w:rPr>
                <w:rFonts w:ascii="Arial Narrow" w:hAnsi="Arial Narrow"/>
                <w:color w:val="000000"/>
                <w:lang w:val="sr-Latn-CS"/>
              </w:rPr>
            </w:pPr>
            <w:r w:rsidRPr="00FE60BF">
              <w:rPr>
                <w:rFonts w:ascii="Arial Narrow" w:hAnsi="Arial Narrow"/>
                <w:sz w:val="22"/>
                <w:szCs w:val="22"/>
              </w:rPr>
              <w:t xml:space="preserve">Definiše </w:t>
            </w:r>
            <w:r w:rsidRPr="00FE60BF">
              <w:rPr>
                <w:rFonts w:ascii="Arial Narrow" w:hAnsi="Arial Narrow"/>
                <w:b/>
                <w:sz w:val="22"/>
                <w:szCs w:val="22"/>
              </w:rPr>
              <w:t>osnovne</w:t>
            </w:r>
            <w:r w:rsidRPr="00FE60BF">
              <w:rPr>
                <w:rFonts w:ascii="Arial Narrow" w:hAnsi="Arial Narrow"/>
                <w:sz w:val="22"/>
                <w:szCs w:val="22"/>
              </w:rPr>
              <w:t xml:space="preserve"> </w:t>
            </w:r>
            <w:r w:rsidRPr="00FE60BF">
              <w:rPr>
                <w:rFonts w:ascii="Arial Narrow" w:hAnsi="Arial Narrow"/>
                <w:b/>
                <w:sz w:val="22"/>
                <w:szCs w:val="22"/>
              </w:rPr>
              <w:t xml:space="preserve">veličine </w:t>
            </w:r>
            <w:r w:rsidRPr="00FE60BF">
              <w:rPr>
                <w:rFonts w:ascii="Arial Narrow" w:hAnsi="Arial Narrow"/>
                <w:sz w:val="22"/>
                <w:szCs w:val="22"/>
              </w:rPr>
              <w:t>i</w:t>
            </w:r>
            <w:r w:rsidRPr="00FE60BF">
              <w:rPr>
                <w:rFonts w:ascii="Arial Narrow" w:hAnsi="Arial Narrow"/>
                <w:b/>
                <w:sz w:val="22"/>
                <w:szCs w:val="22"/>
              </w:rPr>
              <w:t xml:space="preserve"> dejstva</w:t>
            </w:r>
            <w:r w:rsidRPr="00FE60BF">
              <w:rPr>
                <w:rFonts w:ascii="Arial Narrow" w:hAnsi="Arial Narrow"/>
                <w:sz w:val="22"/>
                <w:szCs w:val="22"/>
              </w:rPr>
              <w:t xml:space="preserve"> </w:t>
            </w:r>
            <w:r w:rsidRPr="00FE60BF">
              <w:rPr>
                <w:rFonts w:ascii="Arial Narrow" w:hAnsi="Arial Narrow"/>
                <w:b/>
                <w:sz w:val="22"/>
                <w:szCs w:val="22"/>
              </w:rPr>
              <w:t>jednosmjerne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0B4D1E" w14:textId="77777777" w:rsidR="00FE60BF" w:rsidRPr="00FE60BF" w:rsidRDefault="00FE60BF" w:rsidP="00FE60BF">
            <w:pPr>
              <w:spacing w:before="120" w:after="120"/>
              <w:rPr>
                <w:rFonts w:ascii="Arial Narrow" w:hAnsi="Arial Narrow"/>
              </w:rPr>
            </w:pPr>
            <w:r w:rsidRPr="00FE60BF">
              <w:rPr>
                <w:rFonts w:ascii="Arial Narrow" w:hAnsi="Arial Narrow"/>
                <w:b/>
                <w:sz w:val="22"/>
                <w:szCs w:val="22"/>
              </w:rPr>
              <w:t>Osnovne veličine:</w:t>
            </w:r>
            <w:r w:rsidRPr="00FE60BF">
              <w:rPr>
                <w:rFonts w:ascii="Arial Narrow" w:hAnsi="Arial Narrow"/>
                <w:sz w:val="22"/>
                <w:szCs w:val="22"/>
              </w:rPr>
              <w:t xml:space="preserve"> jačina struje i gustina</w:t>
            </w:r>
          </w:p>
          <w:p w14:paraId="409A2BF9"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Dejstva jednosmjerne struje:</w:t>
            </w:r>
            <w:r w:rsidRPr="00FE60BF">
              <w:rPr>
                <w:rFonts w:ascii="Arial Narrow" w:hAnsi="Arial Narrow"/>
                <w:sz w:val="22"/>
                <w:szCs w:val="22"/>
              </w:rPr>
              <w:t xml:space="preserve"> toplotna, magnetska i hemijska</w:t>
            </w:r>
          </w:p>
        </w:tc>
      </w:tr>
      <w:tr w:rsidR="00FE60BF" w:rsidRPr="00FE60BF" w14:paraId="70A91E05"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0FB9CA61" w14:textId="77777777" w:rsidR="00FE60BF" w:rsidRPr="00FE60BF" w:rsidRDefault="00FE60BF" w:rsidP="00AE5FC7">
            <w:pPr>
              <w:numPr>
                <w:ilvl w:val="0"/>
                <w:numId w:val="37"/>
              </w:numPr>
              <w:spacing w:before="120" w:after="120"/>
              <w:ind w:left="312" w:hanging="312"/>
              <w:contextualSpacing/>
              <w:rPr>
                <w:rFonts w:ascii="Arial Narrow" w:hAnsi="Arial Narrow"/>
                <w:color w:val="000000"/>
                <w:lang w:val="sr-Latn-CS"/>
              </w:rPr>
            </w:pPr>
            <w:r w:rsidRPr="00FE60BF">
              <w:rPr>
                <w:rFonts w:ascii="Arial Narrow" w:hAnsi="Arial Narrow"/>
                <w:sz w:val="22"/>
                <w:szCs w:val="22"/>
              </w:rPr>
              <w:t xml:space="preserve">Opiše </w:t>
            </w:r>
            <w:r w:rsidRPr="00FE60BF">
              <w:rPr>
                <w:rFonts w:ascii="Arial Narrow" w:hAnsi="Arial Narrow"/>
                <w:b/>
                <w:sz w:val="22"/>
                <w:szCs w:val="22"/>
              </w:rPr>
              <w:t xml:space="preserve">elemente </w:t>
            </w:r>
            <w:r w:rsidRPr="00FE60BF">
              <w:rPr>
                <w:rFonts w:ascii="Arial Narrow" w:hAnsi="Arial Narrow"/>
                <w:sz w:val="22"/>
                <w:szCs w:val="22"/>
              </w:rPr>
              <w:t>i</w:t>
            </w:r>
            <w:r w:rsidRPr="00FE60BF">
              <w:rPr>
                <w:rFonts w:ascii="Arial Narrow" w:hAnsi="Arial Narrow"/>
                <w:b/>
                <w:sz w:val="22"/>
                <w:szCs w:val="22"/>
              </w:rPr>
              <w:t xml:space="preserve"> vrste</w:t>
            </w:r>
            <w:r w:rsidRPr="00FE60BF">
              <w:rPr>
                <w:rFonts w:ascii="Arial Narrow" w:hAnsi="Arial Narrow"/>
                <w:sz w:val="22"/>
                <w:szCs w:val="22"/>
              </w:rPr>
              <w:t xml:space="preserve"> </w:t>
            </w:r>
            <w:r w:rsidRPr="00FE60BF">
              <w:rPr>
                <w:rFonts w:ascii="Arial Narrow" w:hAnsi="Arial Narrow"/>
                <w:b/>
                <w:sz w:val="22"/>
                <w:szCs w:val="22"/>
              </w:rPr>
              <w:t>električnih kola</w:t>
            </w:r>
            <w:r w:rsidRPr="00FE60BF">
              <w:rPr>
                <w:rFonts w:ascii="Arial Narrow" w:hAnsi="Arial Narrow"/>
                <w:sz w:val="22"/>
                <w:szCs w:val="22"/>
              </w:rPr>
              <w:t xml:space="preserve"> jednosmjerne struje</w:t>
            </w:r>
          </w:p>
        </w:tc>
        <w:tc>
          <w:tcPr>
            <w:tcW w:w="2500" w:type="pct"/>
            <w:tcBorders>
              <w:left w:val="single" w:sz="4" w:space="0" w:color="2E74B5" w:themeColor="accent1" w:themeShade="BF"/>
            </w:tcBorders>
            <w:shd w:val="clear" w:color="auto" w:fill="auto"/>
            <w:vAlign w:val="center"/>
          </w:tcPr>
          <w:p w14:paraId="6595962C" w14:textId="77777777" w:rsidR="00FE60BF" w:rsidRPr="00FE60BF" w:rsidRDefault="00FE60BF" w:rsidP="00FE60BF">
            <w:pPr>
              <w:spacing w:before="120" w:after="120"/>
              <w:rPr>
                <w:rFonts w:ascii="Arial Narrow" w:hAnsi="Arial Narrow"/>
              </w:rPr>
            </w:pPr>
            <w:r w:rsidRPr="00FE60BF">
              <w:rPr>
                <w:rFonts w:ascii="Arial Narrow" w:hAnsi="Arial Narrow"/>
                <w:b/>
                <w:sz w:val="22"/>
                <w:szCs w:val="22"/>
              </w:rPr>
              <w:t>Elementi:</w:t>
            </w:r>
            <w:r w:rsidRPr="00FE60BF">
              <w:rPr>
                <w:rFonts w:ascii="Arial Narrow" w:hAnsi="Arial Narrow"/>
                <w:sz w:val="22"/>
                <w:szCs w:val="22"/>
              </w:rPr>
              <w:t xml:space="preserve"> izvori, prijemnici i provodnici</w:t>
            </w:r>
          </w:p>
          <w:p w14:paraId="36AEF2E5"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Vrste električnih kola:</w:t>
            </w:r>
            <w:r w:rsidRPr="00FE60BF">
              <w:rPr>
                <w:rFonts w:ascii="Arial Narrow" w:hAnsi="Arial Narrow"/>
                <w:sz w:val="22"/>
                <w:szCs w:val="22"/>
              </w:rPr>
              <w:t xml:space="preserve"> prosto i složeno</w:t>
            </w:r>
          </w:p>
        </w:tc>
      </w:tr>
      <w:tr w:rsidR="00FE60BF" w:rsidRPr="00FE60BF" w14:paraId="634C3CD4"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22F19610" w14:textId="77777777" w:rsidR="00FE60BF" w:rsidRPr="00FE60BF" w:rsidRDefault="00FE60BF" w:rsidP="00AE5FC7">
            <w:pPr>
              <w:numPr>
                <w:ilvl w:val="0"/>
                <w:numId w:val="37"/>
              </w:numPr>
              <w:spacing w:before="120" w:after="120"/>
              <w:ind w:left="312" w:hanging="312"/>
              <w:contextualSpacing/>
              <w:rPr>
                <w:rFonts w:ascii="Arial Narrow" w:hAnsi="Arial Narrow"/>
                <w:color w:val="000000"/>
                <w:lang w:val="sr-Latn-CS"/>
              </w:rPr>
            </w:pPr>
            <w:r w:rsidRPr="00FE60BF">
              <w:rPr>
                <w:rFonts w:ascii="Arial Narrow" w:hAnsi="Arial Narrow"/>
                <w:sz w:val="22"/>
                <w:szCs w:val="22"/>
              </w:rPr>
              <w:t xml:space="preserve">Definiše </w:t>
            </w:r>
            <w:r w:rsidRPr="00FE60BF">
              <w:rPr>
                <w:rFonts w:ascii="Arial Narrow" w:hAnsi="Arial Narrow"/>
                <w:b/>
                <w:sz w:val="22"/>
                <w:szCs w:val="22"/>
              </w:rPr>
              <w:t>osnovne zakone</w:t>
            </w:r>
            <w:r w:rsidRPr="00FE60BF">
              <w:rPr>
                <w:rFonts w:ascii="Arial Narrow" w:hAnsi="Arial Narrow"/>
                <w:sz w:val="22"/>
                <w:szCs w:val="22"/>
              </w:rPr>
              <w:t xml:space="preserve"> jednosmjerne struje</w:t>
            </w:r>
          </w:p>
        </w:tc>
        <w:tc>
          <w:tcPr>
            <w:tcW w:w="2500" w:type="pct"/>
            <w:tcBorders>
              <w:left w:val="single" w:sz="4" w:space="0" w:color="2E74B5" w:themeColor="accent1" w:themeShade="BF"/>
            </w:tcBorders>
            <w:shd w:val="clear" w:color="auto" w:fill="auto"/>
            <w:vAlign w:val="center"/>
          </w:tcPr>
          <w:p w14:paraId="29169B30"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Osnovni zakoni:</w:t>
            </w:r>
            <w:r w:rsidRPr="00FE60BF">
              <w:rPr>
                <w:rFonts w:ascii="Arial Narrow" w:hAnsi="Arial Narrow"/>
                <w:sz w:val="22"/>
                <w:szCs w:val="22"/>
              </w:rPr>
              <w:t xml:space="preserve"> Omov i Džulov zakon</w:t>
            </w:r>
          </w:p>
        </w:tc>
      </w:tr>
      <w:tr w:rsidR="00FE60BF" w:rsidRPr="00FE60BF" w14:paraId="1990574D"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7EC67A49" w14:textId="77777777" w:rsidR="00FE60BF" w:rsidRPr="00FE60BF" w:rsidRDefault="00FE60BF" w:rsidP="00AE5FC7">
            <w:pPr>
              <w:numPr>
                <w:ilvl w:val="0"/>
                <w:numId w:val="37"/>
              </w:numPr>
              <w:spacing w:before="120" w:after="120"/>
              <w:ind w:left="312" w:hanging="312"/>
              <w:contextualSpacing/>
              <w:rPr>
                <w:rFonts w:ascii="Arial Narrow" w:hAnsi="Arial Narrow"/>
                <w:color w:val="000000"/>
                <w:lang w:val="sr-Latn-CS"/>
              </w:rPr>
            </w:pPr>
            <w:r w:rsidRPr="00FE60BF">
              <w:rPr>
                <w:rFonts w:ascii="Arial Narrow" w:hAnsi="Arial Narrow"/>
                <w:sz w:val="22"/>
                <w:szCs w:val="22"/>
              </w:rPr>
              <w:t xml:space="preserve">Izračuna </w:t>
            </w:r>
            <w:r w:rsidRPr="00FE60BF">
              <w:rPr>
                <w:rFonts w:ascii="Arial Narrow" w:hAnsi="Arial Narrow"/>
                <w:b/>
                <w:sz w:val="22"/>
                <w:szCs w:val="22"/>
              </w:rPr>
              <w:t>osnovne električne veličine</w:t>
            </w:r>
            <w:r w:rsidRPr="00FE60BF">
              <w:rPr>
                <w:rFonts w:ascii="Arial Narrow" w:hAnsi="Arial Narrow"/>
                <w:sz w:val="22"/>
                <w:szCs w:val="22"/>
              </w:rPr>
              <w:t>, na konkretnom primjeru u prostom strujnom kolu</w:t>
            </w:r>
          </w:p>
        </w:tc>
        <w:tc>
          <w:tcPr>
            <w:tcW w:w="2500" w:type="pct"/>
            <w:tcBorders>
              <w:left w:val="single" w:sz="4" w:space="0" w:color="2E74B5" w:themeColor="accent1" w:themeShade="BF"/>
            </w:tcBorders>
            <w:shd w:val="clear" w:color="auto" w:fill="auto"/>
            <w:vAlign w:val="center"/>
          </w:tcPr>
          <w:p w14:paraId="1F4E4A97"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Osnovne električne veličine:</w:t>
            </w:r>
            <w:r w:rsidRPr="00FE60BF">
              <w:rPr>
                <w:rFonts w:ascii="Arial Narrow" w:hAnsi="Arial Narrow"/>
                <w:sz w:val="22"/>
                <w:szCs w:val="22"/>
              </w:rPr>
              <w:t xml:space="preserve"> napon, struja, otpor, rad i snaga</w:t>
            </w:r>
          </w:p>
        </w:tc>
      </w:tr>
      <w:tr w:rsidR="00FE60BF" w:rsidRPr="00FE60BF" w14:paraId="6FA98C7A"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5171F3A6" w14:textId="77777777" w:rsidR="00FE60BF" w:rsidRPr="00FE60BF" w:rsidRDefault="00FE60BF" w:rsidP="00AE5FC7">
            <w:pPr>
              <w:pStyle w:val="ListParagraph"/>
              <w:numPr>
                <w:ilvl w:val="0"/>
                <w:numId w:val="37"/>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Definiše</w:t>
            </w:r>
            <w:r w:rsidRPr="00FE60BF">
              <w:rPr>
                <w:rFonts w:ascii="Arial Narrow" w:hAnsi="Arial Narrow"/>
              </w:rPr>
              <w:t xml:space="preserve"> </w:t>
            </w:r>
            <w:r w:rsidRPr="00FE60BF">
              <w:rPr>
                <w:rFonts w:ascii="Arial Narrow" w:hAnsi="Arial Narrow"/>
                <w:b/>
              </w:rPr>
              <w:t>osnovne pojmove</w:t>
            </w:r>
            <w:r w:rsidRPr="00FE60BF">
              <w:rPr>
                <w:rFonts w:ascii="Arial Narrow" w:hAnsi="Arial Narrow"/>
              </w:rPr>
              <w:t xml:space="preserve"> složenog električnog kola</w:t>
            </w:r>
          </w:p>
        </w:tc>
        <w:tc>
          <w:tcPr>
            <w:tcW w:w="2500" w:type="pct"/>
            <w:tcBorders>
              <w:left w:val="single" w:sz="4" w:space="0" w:color="2E74B5" w:themeColor="accent1" w:themeShade="BF"/>
            </w:tcBorders>
            <w:shd w:val="clear" w:color="auto" w:fill="auto"/>
            <w:vAlign w:val="center"/>
          </w:tcPr>
          <w:p w14:paraId="1B9CF682" w14:textId="77777777" w:rsidR="00FE60BF" w:rsidRPr="00FE60BF" w:rsidRDefault="00FE60BF" w:rsidP="00FE60BF">
            <w:pPr>
              <w:spacing w:before="120" w:after="120"/>
              <w:rPr>
                <w:rFonts w:ascii="Arial Narrow" w:hAnsi="Arial Narrow"/>
              </w:rPr>
            </w:pPr>
            <w:r w:rsidRPr="00FE60BF">
              <w:rPr>
                <w:rFonts w:ascii="Arial Narrow" w:hAnsi="Arial Narrow"/>
                <w:b/>
                <w:sz w:val="22"/>
                <w:szCs w:val="22"/>
              </w:rPr>
              <w:t>Osnovni pojmovi:</w:t>
            </w:r>
            <w:r w:rsidRPr="00FE60BF">
              <w:rPr>
                <w:rFonts w:ascii="Arial Narrow" w:hAnsi="Arial Narrow"/>
                <w:sz w:val="22"/>
                <w:szCs w:val="22"/>
              </w:rPr>
              <w:t xml:space="preserve"> čvor, grana, nezavisna kontura</w:t>
            </w:r>
          </w:p>
        </w:tc>
      </w:tr>
      <w:tr w:rsidR="00FE60BF" w:rsidRPr="00FE60BF" w14:paraId="58E38A60"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567F0773" w14:textId="77777777" w:rsidR="00FE60BF" w:rsidRPr="00FE60BF" w:rsidRDefault="00FE60BF" w:rsidP="00AE5FC7">
            <w:pPr>
              <w:numPr>
                <w:ilvl w:val="0"/>
                <w:numId w:val="37"/>
              </w:numPr>
              <w:spacing w:before="120" w:after="120"/>
              <w:ind w:left="312" w:hanging="312"/>
              <w:contextualSpacing/>
              <w:rPr>
                <w:rFonts w:ascii="Arial Narrow" w:hAnsi="Arial Narrow"/>
                <w:color w:val="000000"/>
                <w:lang w:val="sr-Latn-CS"/>
              </w:rPr>
            </w:pPr>
            <w:r w:rsidRPr="00FE60BF">
              <w:rPr>
                <w:rFonts w:ascii="Arial Narrow" w:hAnsi="Arial Narrow"/>
                <w:sz w:val="22"/>
                <w:szCs w:val="22"/>
              </w:rPr>
              <w:t xml:space="preserve">Izračuna ekvivalentnu otpornost </w:t>
            </w:r>
            <w:r w:rsidRPr="00FE60BF">
              <w:rPr>
                <w:rFonts w:ascii="Arial Narrow" w:hAnsi="Arial Narrow"/>
                <w:b/>
                <w:sz w:val="22"/>
                <w:szCs w:val="22"/>
              </w:rPr>
              <w:t>veza otpornika</w:t>
            </w:r>
          </w:p>
        </w:tc>
        <w:tc>
          <w:tcPr>
            <w:tcW w:w="2500" w:type="pct"/>
            <w:tcBorders>
              <w:left w:val="single" w:sz="4" w:space="0" w:color="2E74B5" w:themeColor="accent1" w:themeShade="BF"/>
            </w:tcBorders>
            <w:shd w:val="clear" w:color="auto" w:fill="auto"/>
            <w:vAlign w:val="center"/>
          </w:tcPr>
          <w:p w14:paraId="624DAC9A"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Veze otpornika:</w:t>
            </w:r>
            <w:r w:rsidRPr="00FE60BF">
              <w:rPr>
                <w:rFonts w:ascii="Arial Narrow" w:hAnsi="Arial Narrow"/>
                <w:sz w:val="22"/>
                <w:szCs w:val="22"/>
              </w:rPr>
              <w:t xml:space="preserve"> redna, paralelna i mješovita</w:t>
            </w:r>
          </w:p>
        </w:tc>
      </w:tr>
      <w:tr w:rsidR="00FE60BF" w:rsidRPr="00FE60BF" w14:paraId="749A9CBA"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2C407D70" w14:textId="77777777" w:rsidR="00FE60BF" w:rsidRPr="00FE60BF" w:rsidRDefault="00FE60BF" w:rsidP="00AE5FC7">
            <w:pPr>
              <w:pStyle w:val="ListParagraph"/>
              <w:numPr>
                <w:ilvl w:val="0"/>
                <w:numId w:val="37"/>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Izračuna</w:t>
            </w:r>
            <w:r w:rsidRPr="00FE60BF">
              <w:rPr>
                <w:rFonts w:ascii="Arial Narrow" w:hAnsi="Arial Narrow"/>
                <w:color w:val="000000"/>
              </w:rPr>
              <w:t xml:space="preserve"> vrijednost </w:t>
            </w:r>
            <w:r w:rsidRPr="00FE60BF">
              <w:rPr>
                <w:rFonts w:ascii="Arial Narrow" w:hAnsi="Arial Narrow"/>
                <w:b/>
                <w:color w:val="000000"/>
              </w:rPr>
              <w:t>električnih veličina</w:t>
            </w:r>
            <w:r w:rsidRPr="00FE60BF">
              <w:rPr>
                <w:rFonts w:ascii="Arial Narrow" w:hAnsi="Arial Narrow"/>
                <w:color w:val="000000"/>
              </w:rPr>
              <w:t xml:space="preserve"> složenog strujnog kola, na konkretnom primjeru</w:t>
            </w:r>
          </w:p>
        </w:tc>
        <w:tc>
          <w:tcPr>
            <w:tcW w:w="2500" w:type="pct"/>
            <w:tcBorders>
              <w:left w:val="single" w:sz="4" w:space="0" w:color="2E74B5" w:themeColor="accent1" w:themeShade="BF"/>
            </w:tcBorders>
            <w:shd w:val="clear" w:color="auto" w:fill="auto"/>
            <w:vAlign w:val="center"/>
          </w:tcPr>
          <w:p w14:paraId="4118EF21"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color w:val="000000"/>
                <w:sz w:val="22"/>
                <w:szCs w:val="22"/>
              </w:rPr>
              <w:t xml:space="preserve">Električne veličine: </w:t>
            </w:r>
            <w:r w:rsidRPr="00FE60BF">
              <w:rPr>
                <w:rFonts w:ascii="Arial Narrow" w:hAnsi="Arial Narrow"/>
                <w:color w:val="000000"/>
                <w:sz w:val="22"/>
                <w:szCs w:val="22"/>
              </w:rPr>
              <w:t>jačina struje i pad napona</w:t>
            </w:r>
          </w:p>
        </w:tc>
      </w:tr>
      <w:tr w:rsidR="00FE60BF" w:rsidRPr="00FE60BF" w14:paraId="1EF6308A" w14:textId="77777777" w:rsidTr="00FE60B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003"/>
              <w:placeholder>
                <w:docPart w:val="AA4D92AC67094AA6A73CC3A2CD2901EC"/>
              </w:placeholder>
            </w:sdtPr>
            <w:sdtEndPr/>
            <w:sdtContent>
              <w:p w14:paraId="6A7B804E"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Način provjeravanja dostignutosti ishoda učenja</w:t>
                </w:r>
              </w:p>
            </w:sdtContent>
          </w:sdt>
        </w:tc>
      </w:tr>
      <w:tr w:rsidR="00FE60BF" w:rsidRPr="00FE60BF" w14:paraId="4FEC8B3A" w14:textId="77777777" w:rsidTr="00FE60B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B0EFCD" w14:textId="6DABF842" w:rsidR="00FE60BF" w:rsidRPr="00FE60BF" w:rsidRDefault="00FE60BF" w:rsidP="000648C9">
            <w:pPr>
              <w:spacing w:before="120" w:after="120"/>
              <w:jc w:val="both"/>
              <w:rPr>
                <w:rFonts w:ascii="Arial Narrow" w:eastAsia="Calibri" w:hAnsi="Arial Narrow"/>
              </w:rPr>
            </w:pPr>
            <w:r w:rsidRPr="00FE60BF">
              <w:rPr>
                <w:rFonts w:ascii="Arial Narrow" w:eastAsia="Calibri" w:hAnsi="Arial Narrow"/>
                <w:sz w:val="22"/>
                <w:szCs w:val="22"/>
              </w:rPr>
              <w:t xml:space="preserve">Kriterijumi od 1, 2, 3, i 5 mogu se provjeravati usmenim ili </w:t>
            </w:r>
            <w:r w:rsidR="001C0C9A">
              <w:rPr>
                <w:rFonts w:ascii="Arial Narrow" w:eastAsia="Calibri" w:hAnsi="Arial Narrow"/>
                <w:sz w:val="22"/>
                <w:szCs w:val="22"/>
              </w:rPr>
              <w:t>pisanim</w:t>
            </w:r>
            <w:r w:rsidRPr="00FE60BF">
              <w:rPr>
                <w:rFonts w:ascii="Arial Narrow" w:eastAsia="Calibri" w:hAnsi="Arial Narrow"/>
                <w:sz w:val="22"/>
                <w:szCs w:val="22"/>
              </w:rPr>
              <w:t xml:space="preserve"> putem. Kriterijumi 4, 6 i 7 mogu se </w:t>
            </w:r>
            <w:r w:rsidR="000648C9">
              <w:rPr>
                <w:rFonts w:ascii="Arial Narrow" w:eastAsia="Calibri" w:hAnsi="Arial Narrow"/>
                <w:sz w:val="22"/>
                <w:szCs w:val="22"/>
              </w:rPr>
              <w:t>provjeravati</w:t>
            </w:r>
            <w:r w:rsidRPr="00FE60BF">
              <w:rPr>
                <w:rFonts w:ascii="Arial Narrow" w:eastAsia="Calibri" w:hAnsi="Arial Narrow"/>
                <w:sz w:val="22"/>
                <w:szCs w:val="22"/>
              </w:rPr>
              <w:t xml:space="preserve"> kroz ispravno urađenu vježbu sa usmenim obrazloženjem. </w:t>
            </w:r>
          </w:p>
        </w:tc>
      </w:tr>
      <w:tr w:rsidR="00FE60BF" w:rsidRPr="00FE60BF" w14:paraId="3B19755D" w14:textId="77777777" w:rsidTr="00FE60B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004"/>
              <w:placeholder>
                <w:docPart w:val="274A38AC796D41ECB9D2E2161B9B94DD"/>
              </w:placeholder>
            </w:sdtPr>
            <w:sdtEndPr/>
            <w:sdtContent>
              <w:p w14:paraId="40A5FE4C"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Predložene teme</w:t>
                </w:r>
              </w:p>
            </w:sdtContent>
          </w:sdt>
        </w:tc>
      </w:tr>
      <w:tr w:rsidR="00FE60BF" w:rsidRPr="00FE60BF" w14:paraId="3093F80F" w14:textId="77777777" w:rsidTr="00FE60BF">
        <w:trPr>
          <w:trHeight w:val="99"/>
          <w:jc w:val="center"/>
        </w:trPr>
        <w:tc>
          <w:tcPr>
            <w:tcW w:w="5000" w:type="pct"/>
            <w:gridSpan w:val="2"/>
            <w:tcBorders>
              <w:top w:val="single" w:sz="18" w:space="0" w:color="2E74B5" w:themeColor="accent1" w:themeShade="BF"/>
              <w:left w:val="nil"/>
            </w:tcBorders>
            <w:shd w:val="clear" w:color="auto" w:fill="auto"/>
            <w:vAlign w:val="center"/>
          </w:tcPr>
          <w:p w14:paraId="5AB83CC3"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Elementi električnog kola</w:t>
            </w:r>
          </w:p>
          <w:p w14:paraId="68FFE5B8"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Osnovni zakoni jednosmjerne struje</w:t>
            </w:r>
          </w:p>
          <w:p w14:paraId="3C1CBEBA"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Veze otpornika u grupe</w:t>
            </w:r>
          </w:p>
          <w:p w14:paraId="35CDBB37" w14:textId="77777777" w:rsidR="00FE60BF" w:rsidRPr="00FE60BF" w:rsidRDefault="00FE60B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E60BF">
              <w:rPr>
                <w:rFonts w:ascii="Arial Narrow" w:hAnsi="Arial Narrow"/>
                <w:sz w:val="22"/>
                <w:szCs w:val="22"/>
              </w:rPr>
              <w:t>Rješavanje složenih električnih kola jednosmjerne struje</w:t>
            </w:r>
          </w:p>
        </w:tc>
      </w:tr>
    </w:tbl>
    <w:p w14:paraId="37A03170" w14:textId="77777777" w:rsidR="00FE60BF" w:rsidRDefault="00FE60BF" w:rsidP="007A348A">
      <w:pPr>
        <w:spacing w:after="160" w:line="259" w:lineRule="auto"/>
        <w:rPr>
          <w:rFonts w:cs="Arial"/>
          <w:b/>
          <w:sz w:val="22"/>
          <w:szCs w:val="22"/>
        </w:rPr>
      </w:pPr>
    </w:p>
    <w:p w14:paraId="1795754C" w14:textId="77777777" w:rsidR="00FE60BF" w:rsidRDefault="00FE60B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60BF" w:rsidRPr="00FE60BF" w14:paraId="497300DA" w14:textId="77777777" w:rsidTr="00FE60B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0084"/>
              <w:placeholder>
                <w:docPart w:val="C779A2F9618C4205A69CF8EAE8BEAE09"/>
              </w:placeholder>
            </w:sdtPr>
            <w:sdtEndPr/>
            <w:sdtContent>
              <w:sdt>
                <w:sdtPr>
                  <w:rPr>
                    <w:rFonts w:ascii="Arial Narrow" w:eastAsia="Calibri" w:hAnsi="Arial Narrow"/>
                    <w:b/>
                    <w:sz w:val="22"/>
                    <w:szCs w:val="22"/>
                  </w:rPr>
                  <w:id w:val="266390085"/>
                  <w:placeholder>
                    <w:docPart w:val="C779A2F9618C4205A69CF8EAE8BEAE09"/>
                  </w:placeholder>
                </w:sdtPr>
                <w:sdtEndPr/>
                <w:sdtContent>
                  <w:p w14:paraId="5BC1B5C1"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 xml:space="preserve">Ishod 3 - </w:t>
                    </w:r>
                    <w:sdt>
                      <w:sdtPr>
                        <w:rPr>
                          <w:rFonts w:ascii="Arial Narrow" w:eastAsia="Calibri" w:hAnsi="Arial Narrow"/>
                          <w:b/>
                          <w:sz w:val="22"/>
                          <w:szCs w:val="22"/>
                        </w:rPr>
                        <w:id w:val="266390086"/>
                        <w:placeholder>
                          <w:docPart w:val="016C314572A047F49EBA474D0FBE9FEE"/>
                        </w:placeholder>
                      </w:sdtPr>
                      <w:sdtEndPr/>
                      <w:sdtContent>
                        <w:r w:rsidRPr="00FE60BF">
                          <w:rPr>
                            <w:rFonts w:ascii="Arial Narrow" w:eastAsia="Calibri" w:hAnsi="Arial Narrow"/>
                            <w:sz w:val="22"/>
                            <w:szCs w:val="22"/>
                          </w:rPr>
                          <w:t>Polaznik će biti sposoban da</w:t>
                        </w:r>
                      </w:sdtContent>
                    </w:sdt>
                  </w:p>
                </w:sdtContent>
              </w:sdt>
            </w:sdtContent>
          </w:sdt>
          <w:p w14:paraId="3166A274" w14:textId="77777777" w:rsidR="00FE60BF" w:rsidRPr="00FE60BF" w:rsidRDefault="00FE60BF" w:rsidP="00FE60BF">
            <w:pPr>
              <w:spacing w:before="120" w:after="120"/>
              <w:jc w:val="center"/>
              <w:rPr>
                <w:rFonts w:ascii="Arial Narrow" w:eastAsia="Calibri" w:hAnsi="Arial Narrow"/>
                <w:color w:val="000000"/>
                <w:lang w:val="sr-Latn-CS"/>
              </w:rPr>
            </w:pPr>
            <w:r w:rsidRPr="00FE60BF">
              <w:rPr>
                <w:rFonts w:ascii="Arial Narrow" w:hAnsi="Arial Narrow"/>
                <w:b/>
                <w:color w:val="000000"/>
                <w:sz w:val="22"/>
                <w:szCs w:val="22"/>
                <w:lang w:val="sr-Latn-CS"/>
              </w:rPr>
              <w:t>Izvrši mjerenje električnih veličina koristeći univerzalni instrument</w:t>
            </w:r>
          </w:p>
        </w:tc>
      </w:tr>
      <w:tr w:rsidR="00FE60BF" w:rsidRPr="00FE60BF" w14:paraId="4BFFEED5" w14:textId="77777777" w:rsidTr="00FE60B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0088"/>
              <w:placeholder>
                <w:docPart w:val="93A95B27FEE540A8915B25AF78BF8025"/>
              </w:placeholder>
            </w:sdtPr>
            <w:sdtEndPr>
              <w:rPr>
                <w:b w:val="0"/>
              </w:rPr>
            </w:sdtEndPr>
            <w:sdtContent>
              <w:p w14:paraId="5BF47453"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Kriterijumi za dostizanje ishoda učenja</w:t>
                </w:r>
              </w:p>
              <w:p w14:paraId="4C1F78C8"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0089"/>
              <w:placeholder>
                <w:docPart w:val="93A95B27FEE540A8915B25AF78BF8025"/>
              </w:placeholder>
            </w:sdtPr>
            <w:sdtEndPr>
              <w:rPr>
                <w:b w:val="0"/>
              </w:rPr>
            </w:sdtEndPr>
            <w:sdtContent>
              <w:p w14:paraId="6E696852"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b/>
                    <w:color w:val="000000"/>
                    <w:sz w:val="22"/>
                    <w:szCs w:val="22"/>
                  </w:rPr>
                  <w:t>Kontekst</w:t>
                </w:r>
                <w:r w:rsidRPr="00FE60BF">
                  <w:rPr>
                    <w:rFonts w:ascii="Arial Narrow" w:eastAsia="Calibri" w:hAnsi="Arial Narrow" w:cs="Verdana"/>
                    <w:color w:val="000000"/>
                    <w:sz w:val="22"/>
                    <w:szCs w:val="22"/>
                  </w:rPr>
                  <w:t xml:space="preserve"> </w:t>
                </w:r>
              </w:p>
              <w:p w14:paraId="5CD3FF8F"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color w:val="000000"/>
                    <w:sz w:val="22"/>
                    <w:szCs w:val="22"/>
                  </w:rPr>
                  <w:t>(Pojašnjenje označenih pojmova)</w:t>
                </w:r>
              </w:p>
            </w:sdtContent>
          </w:sdt>
        </w:tc>
      </w:tr>
      <w:tr w:rsidR="00FE60BF" w:rsidRPr="00FE60BF" w14:paraId="70318C7E" w14:textId="77777777" w:rsidTr="00FE60B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7A5212"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Objasni</w:t>
            </w:r>
            <w:r w:rsidRPr="00FE60BF">
              <w:rPr>
                <w:rFonts w:ascii="Arial Narrow" w:hAnsi="Arial Narrow"/>
              </w:rPr>
              <w:t xml:space="preserve"> način mjerenja </w:t>
            </w:r>
            <w:r w:rsidRPr="00FE60BF">
              <w:rPr>
                <w:rFonts w:ascii="Arial Narrow" w:hAnsi="Arial Narrow"/>
                <w:b/>
              </w:rPr>
              <w:t>univerzalnim mjernim instrumentom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3AB5D92"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lang w:val="de-DE"/>
              </w:rPr>
              <w:t>Univerzalni mjerni instrument:</w:t>
            </w:r>
            <w:r w:rsidRPr="00FE60BF">
              <w:rPr>
                <w:rFonts w:ascii="Arial Narrow" w:hAnsi="Arial Narrow"/>
                <w:sz w:val="22"/>
                <w:szCs w:val="22"/>
                <w:lang w:val="de-DE"/>
              </w:rPr>
              <w:t xml:space="preserve"> analogni i digitalni</w:t>
            </w:r>
          </w:p>
        </w:tc>
      </w:tr>
      <w:tr w:rsidR="00FE60BF" w:rsidRPr="00FE60BF" w14:paraId="6FEA7E2E"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37E7B18A" w14:textId="77777777" w:rsidR="00FE60BF" w:rsidRPr="00FE60BF" w:rsidRDefault="00FE60BF" w:rsidP="00AE5FC7">
            <w:pPr>
              <w:numPr>
                <w:ilvl w:val="0"/>
                <w:numId w:val="38"/>
              </w:numPr>
              <w:spacing w:before="120" w:after="120"/>
              <w:ind w:left="312" w:hanging="312"/>
              <w:contextualSpacing/>
              <w:rPr>
                <w:rFonts w:ascii="Arial Narrow" w:hAnsi="Arial Narrow"/>
                <w:color w:val="000000"/>
                <w:lang w:val="sr-Latn-CS"/>
              </w:rPr>
            </w:pPr>
            <w:r w:rsidRPr="00FE60BF">
              <w:rPr>
                <w:rFonts w:ascii="Arial Narrow" w:hAnsi="Arial Narrow"/>
                <w:sz w:val="22"/>
                <w:szCs w:val="22"/>
                <w:lang w:val="de-DE"/>
              </w:rPr>
              <w:t xml:space="preserve">Objasni </w:t>
            </w:r>
            <w:r w:rsidRPr="00FE60BF">
              <w:rPr>
                <w:rFonts w:ascii="Arial Narrow" w:hAnsi="Arial Narrow"/>
                <w:b/>
                <w:sz w:val="22"/>
                <w:szCs w:val="22"/>
                <w:lang w:val="de-DE"/>
              </w:rPr>
              <w:t>karakteristike mjernih instrumenata</w:t>
            </w:r>
          </w:p>
        </w:tc>
        <w:tc>
          <w:tcPr>
            <w:tcW w:w="2500" w:type="pct"/>
            <w:tcBorders>
              <w:left w:val="single" w:sz="4" w:space="0" w:color="2E74B5" w:themeColor="accent1" w:themeShade="BF"/>
            </w:tcBorders>
            <w:shd w:val="clear" w:color="auto" w:fill="auto"/>
            <w:vAlign w:val="center"/>
          </w:tcPr>
          <w:p w14:paraId="4E92C709"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lang w:val="de-DE"/>
              </w:rPr>
              <w:t xml:space="preserve">Karakteristike mjernih instrumenata: </w:t>
            </w:r>
            <w:r w:rsidRPr="00FE60BF">
              <w:rPr>
                <w:rFonts w:ascii="Arial Narrow" w:hAnsi="Arial Narrow"/>
                <w:sz w:val="22"/>
                <w:szCs w:val="22"/>
                <w:lang w:val="de-DE"/>
              </w:rPr>
              <w:t>osjetljivost i klasa tačnosti</w:t>
            </w:r>
          </w:p>
        </w:tc>
      </w:tr>
      <w:tr w:rsidR="00FE60BF" w:rsidRPr="00FE60BF" w14:paraId="7CAAC238"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11F7A9B8"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 xml:space="preserve">Demonstrira postupak podešavanja instrumenta i izbora mjernog opsega za mjerenje </w:t>
            </w:r>
            <w:r w:rsidRPr="00FE60BF">
              <w:rPr>
                <w:rFonts w:ascii="Arial Narrow" w:hAnsi="Arial Narrow"/>
                <w:b/>
                <w:color w:val="000000"/>
                <w:lang w:val="sr-Latn-CS"/>
              </w:rPr>
              <w:t>električnih veličina</w:t>
            </w:r>
          </w:p>
        </w:tc>
        <w:tc>
          <w:tcPr>
            <w:tcW w:w="2500" w:type="pct"/>
            <w:tcBorders>
              <w:left w:val="single" w:sz="4" w:space="0" w:color="2E74B5" w:themeColor="accent1" w:themeShade="BF"/>
            </w:tcBorders>
            <w:shd w:val="clear" w:color="auto" w:fill="auto"/>
            <w:vAlign w:val="center"/>
          </w:tcPr>
          <w:p w14:paraId="6536A6D2"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color w:val="000000"/>
                <w:sz w:val="22"/>
                <w:szCs w:val="22"/>
                <w:lang w:val="sr-Latn-CS"/>
              </w:rPr>
              <w:t>Električne veličine:</w:t>
            </w:r>
            <w:r w:rsidRPr="00FE60BF">
              <w:rPr>
                <w:rFonts w:ascii="Arial Narrow" w:hAnsi="Arial Narrow"/>
                <w:color w:val="000000"/>
                <w:sz w:val="22"/>
                <w:szCs w:val="22"/>
                <w:lang w:val="sr-Latn-CS"/>
              </w:rPr>
              <w:t xml:space="preserve"> napon, struja i otpor</w:t>
            </w:r>
          </w:p>
        </w:tc>
      </w:tr>
      <w:tr w:rsidR="00FE60BF" w:rsidRPr="00FE60BF" w14:paraId="7674905F"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3DE9C8D1"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Izmjeri napon koristeći univerzalni mjerni instrument i odredi vrijednost potencijala, na konkretnom primjeru</w:t>
            </w:r>
          </w:p>
        </w:tc>
        <w:tc>
          <w:tcPr>
            <w:tcW w:w="2500" w:type="pct"/>
            <w:tcBorders>
              <w:left w:val="single" w:sz="4" w:space="0" w:color="2E74B5" w:themeColor="accent1" w:themeShade="BF"/>
            </w:tcBorders>
            <w:shd w:val="clear" w:color="auto" w:fill="auto"/>
            <w:vAlign w:val="center"/>
          </w:tcPr>
          <w:p w14:paraId="4CC9D81C" w14:textId="77777777" w:rsidR="00FE60BF" w:rsidRPr="00FE60BF" w:rsidRDefault="00FE60BF" w:rsidP="00FE60BF">
            <w:pPr>
              <w:spacing w:before="120" w:after="120"/>
              <w:rPr>
                <w:rFonts w:ascii="Arial Narrow" w:hAnsi="Arial Narrow"/>
                <w:color w:val="000000"/>
                <w:lang w:val="sr-Latn-CS"/>
              </w:rPr>
            </w:pPr>
          </w:p>
        </w:tc>
      </w:tr>
      <w:tr w:rsidR="00FE60BF" w:rsidRPr="00FE60BF" w14:paraId="4041B910"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70D3836C"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Uporedi rezultat dobijen mjerenjem otpora univerzalnim mjernim instrumentom sa rezultatom dobijenim očitavanjem obojenih prstenova na otporniku</w:t>
            </w:r>
          </w:p>
        </w:tc>
        <w:tc>
          <w:tcPr>
            <w:tcW w:w="2500" w:type="pct"/>
            <w:tcBorders>
              <w:left w:val="single" w:sz="4" w:space="0" w:color="2E74B5" w:themeColor="accent1" w:themeShade="BF"/>
            </w:tcBorders>
            <w:shd w:val="clear" w:color="auto" w:fill="auto"/>
            <w:vAlign w:val="center"/>
          </w:tcPr>
          <w:p w14:paraId="7D65AA43" w14:textId="77777777" w:rsidR="00FE60BF" w:rsidRPr="00FE60BF" w:rsidRDefault="00FE60BF" w:rsidP="00FE60BF">
            <w:pPr>
              <w:spacing w:before="120" w:after="120"/>
              <w:rPr>
                <w:rFonts w:ascii="Arial Narrow" w:hAnsi="Arial Narrow"/>
                <w:color w:val="000000"/>
                <w:lang w:val="sr-Latn-CS"/>
              </w:rPr>
            </w:pPr>
          </w:p>
        </w:tc>
      </w:tr>
      <w:tr w:rsidR="00FE60BF" w:rsidRPr="00FE60BF" w14:paraId="2E98C77D"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346563DE"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Izmjeri vrijednost osnovnih električnih veličina, na konkretnom primjeru, koristeći univerzalni mjerni instrument</w:t>
            </w:r>
          </w:p>
        </w:tc>
        <w:tc>
          <w:tcPr>
            <w:tcW w:w="2500" w:type="pct"/>
            <w:tcBorders>
              <w:left w:val="single" w:sz="4" w:space="0" w:color="2E74B5" w:themeColor="accent1" w:themeShade="BF"/>
            </w:tcBorders>
            <w:shd w:val="clear" w:color="auto" w:fill="auto"/>
            <w:vAlign w:val="center"/>
          </w:tcPr>
          <w:p w14:paraId="30B5194F" w14:textId="77777777" w:rsidR="00FE60BF" w:rsidRPr="00FE60BF" w:rsidRDefault="00FE60BF" w:rsidP="00FE60BF">
            <w:pPr>
              <w:spacing w:before="120" w:after="120"/>
              <w:rPr>
                <w:rFonts w:ascii="Arial Narrow" w:hAnsi="Arial Narrow"/>
                <w:color w:val="000000"/>
                <w:lang w:val="sr-Latn-CS"/>
              </w:rPr>
            </w:pPr>
          </w:p>
        </w:tc>
      </w:tr>
      <w:tr w:rsidR="00FE60BF" w:rsidRPr="00FE60BF" w14:paraId="37FB0C91"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3629CD71" w14:textId="77777777" w:rsidR="00FE60BF" w:rsidRPr="00FE60BF" w:rsidRDefault="00FE60BF" w:rsidP="00AE5FC7">
            <w:pPr>
              <w:pStyle w:val="ListParagraph"/>
              <w:numPr>
                <w:ilvl w:val="0"/>
                <w:numId w:val="38"/>
              </w:numPr>
              <w:spacing w:before="120" w:after="120" w:line="240" w:lineRule="auto"/>
              <w:ind w:left="312" w:hanging="312"/>
              <w:rPr>
                <w:rFonts w:ascii="Arial Narrow" w:hAnsi="Arial Narrow"/>
                <w:color w:val="000000"/>
                <w:lang w:val="sr-Latn-CS"/>
              </w:rPr>
            </w:pPr>
            <w:r w:rsidRPr="00FE60BF">
              <w:rPr>
                <w:rFonts w:ascii="Arial Narrow" w:hAnsi="Arial Narrow"/>
                <w:color w:val="000000"/>
                <w:lang w:val="sr-Latn-CS"/>
              </w:rPr>
              <w:t>Demonstrira mjerenje snage, mjerenjem napona i struje (UI metoda)</w:t>
            </w:r>
          </w:p>
        </w:tc>
        <w:tc>
          <w:tcPr>
            <w:tcW w:w="2500" w:type="pct"/>
            <w:tcBorders>
              <w:left w:val="single" w:sz="4" w:space="0" w:color="2E74B5" w:themeColor="accent1" w:themeShade="BF"/>
            </w:tcBorders>
            <w:shd w:val="clear" w:color="auto" w:fill="auto"/>
            <w:vAlign w:val="center"/>
          </w:tcPr>
          <w:p w14:paraId="7CBB4961" w14:textId="77777777" w:rsidR="00FE60BF" w:rsidRPr="00FE60BF" w:rsidRDefault="00FE60BF" w:rsidP="00FE60BF">
            <w:pPr>
              <w:spacing w:before="120" w:after="120"/>
              <w:rPr>
                <w:rFonts w:ascii="Arial Narrow" w:hAnsi="Arial Narrow"/>
                <w:color w:val="000000"/>
                <w:lang w:val="sr-Latn-CS"/>
              </w:rPr>
            </w:pPr>
          </w:p>
        </w:tc>
      </w:tr>
      <w:tr w:rsidR="00FE60BF" w:rsidRPr="00FE60BF" w14:paraId="5A10B912" w14:textId="77777777" w:rsidTr="00FE60B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098"/>
              <w:placeholder>
                <w:docPart w:val="DD780BA428C9470D8CC29B5F48323329"/>
              </w:placeholder>
            </w:sdtPr>
            <w:sdtEndPr/>
            <w:sdtContent>
              <w:p w14:paraId="351DFA1B"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Način provjeravanja dostignutosti ishoda učenja</w:t>
                </w:r>
              </w:p>
            </w:sdtContent>
          </w:sdt>
        </w:tc>
      </w:tr>
      <w:tr w:rsidR="00FE60BF" w:rsidRPr="00FE60BF" w14:paraId="569E2822" w14:textId="77777777" w:rsidTr="00FE60B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98CA85" w14:textId="77777777" w:rsidR="00FE60BF" w:rsidRPr="00FE60BF" w:rsidRDefault="00FE60BF" w:rsidP="000648C9">
            <w:pPr>
              <w:spacing w:before="120" w:after="120"/>
              <w:jc w:val="both"/>
              <w:rPr>
                <w:rFonts w:ascii="Arial Narrow" w:eastAsia="Calibri" w:hAnsi="Arial Narrow"/>
              </w:rPr>
            </w:pPr>
            <w:r w:rsidRPr="00FE60BF">
              <w:rPr>
                <w:rFonts w:ascii="Arial Narrow" w:eastAsia="Calibri" w:hAnsi="Arial Narrow"/>
                <w:sz w:val="22"/>
                <w:szCs w:val="22"/>
              </w:rPr>
              <w:t xml:space="preserve">Kriterijumi od 1 </w:t>
            </w:r>
            <w:r w:rsidR="00CB6B0D">
              <w:rPr>
                <w:rFonts w:ascii="Arial Narrow" w:eastAsia="Calibri" w:hAnsi="Arial Narrow"/>
                <w:sz w:val="22"/>
                <w:szCs w:val="22"/>
              </w:rPr>
              <w:t>do</w:t>
            </w:r>
            <w:r w:rsidRPr="00FE60BF">
              <w:rPr>
                <w:rFonts w:ascii="Arial Narrow" w:eastAsia="Calibri" w:hAnsi="Arial Narrow"/>
                <w:sz w:val="22"/>
                <w:szCs w:val="22"/>
              </w:rPr>
              <w:t xml:space="preserve"> 2 mogu se provjeravati usmenim ili </w:t>
            </w:r>
            <w:r w:rsidR="001C0C9A">
              <w:rPr>
                <w:rFonts w:ascii="Arial Narrow" w:eastAsia="Calibri" w:hAnsi="Arial Narrow"/>
                <w:sz w:val="22"/>
                <w:szCs w:val="22"/>
              </w:rPr>
              <w:t>pisanim</w:t>
            </w:r>
            <w:r w:rsidRPr="00FE60BF">
              <w:rPr>
                <w:rFonts w:ascii="Arial Narrow" w:eastAsia="Calibri" w:hAnsi="Arial Narrow"/>
                <w:sz w:val="22"/>
                <w:szCs w:val="22"/>
              </w:rPr>
              <w:t xml:space="preserve"> putem. Kriterijumi od 3 do 7 mogu se provjeravati kroz praktičan zadatak/rad sa usmenim obrazloženjem.</w:t>
            </w:r>
          </w:p>
        </w:tc>
      </w:tr>
      <w:tr w:rsidR="00FE60BF" w:rsidRPr="00FE60BF" w14:paraId="378E033C" w14:textId="77777777" w:rsidTr="00FE60B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099"/>
              <w:placeholder>
                <w:docPart w:val="E0DFCF7C6E1B470B83D91C8ED7AADF69"/>
              </w:placeholder>
            </w:sdtPr>
            <w:sdtEndPr/>
            <w:sdtContent>
              <w:p w14:paraId="0C7675B3"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Predložene teme</w:t>
                </w:r>
              </w:p>
            </w:sdtContent>
          </w:sdt>
        </w:tc>
      </w:tr>
      <w:tr w:rsidR="00FE60BF" w:rsidRPr="00FE60BF" w14:paraId="61254D8F" w14:textId="77777777" w:rsidTr="00FE60BF">
        <w:trPr>
          <w:trHeight w:val="99"/>
          <w:jc w:val="center"/>
        </w:trPr>
        <w:tc>
          <w:tcPr>
            <w:tcW w:w="5000" w:type="pct"/>
            <w:gridSpan w:val="2"/>
            <w:tcBorders>
              <w:top w:val="single" w:sz="18" w:space="0" w:color="2E74B5" w:themeColor="accent1" w:themeShade="BF"/>
              <w:left w:val="nil"/>
            </w:tcBorders>
            <w:shd w:val="clear" w:color="auto" w:fill="auto"/>
            <w:vAlign w:val="center"/>
          </w:tcPr>
          <w:p w14:paraId="5E1ED8E8"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Univerzalni mjerni instrument</w:t>
            </w:r>
          </w:p>
          <w:p w14:paraId="60741A64" w14:textId="77777777" w:rsidR="00FE60BF" w:rsidRPr="00FE60BF" w:rsidRDefault="00FE60B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E60BF">
              <w:rPr>
                <w:rFonts w:ascii="Arial Narrow" w:hAnsi="Arial Narrow"/>
                <w:sz w:val="22"/>
                <w:szCs w:val="22"/>
              </w:rPr>
              <w:t>Električna mjerenja jednosmjernih veličina</w:t>
            </w:r>
          </w:p>
        </w:tc>
      </w:tr>
    </w:tbl>
    <w:p w14:paraId="6F1D61FB" w14:textId="77777777" w:rsidR="00FE60BF" w:rsidRDefault="00FE60BF" w:rsidP="007A348A">
      <w:pPr>
        <w:spacing w:after="160" w:line="259" w:lineRule="auto"/>
        <w:rPr>
          <w:rFonts w:cs="Arial"/>
          <w:b/>
          <w:sz w:val="22"/>
          <w:szCs w:val="22"/>
        </w:rPr>
      </w:pPr>
    </w:p>
    <w:p w14:paraId="5544BDC3" w14:textId="77777777" w:rsidR="00FE60BF" w:rsidRDefault="00FE60B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60BF" w:rsidRPr="00FE60BF" w14:paraId="712293F7" w14:textId="77777777" w:rsidTr="00FE60B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0184"/>
              <w:placeholder>
                <w:docPart w:val="AECB11BD8EA1402988367BECE60909AB"/>
              </w:placeholder>
            </w:sdtPr>
            <w:sdtEndPr/>
            <w:sdtContent>
              <w:sdt>
                <w:sdtPr>
                  <w:rPr>
                    <w:rFonts w:ascii="Arial Narrow" w:eastAsia="Calibri" w:hAnsi="Arial Narrow"/>
                    <w:b/>
                    <w:sz w:val="22"/>
                    <w:szCs w:val="22"/>
                  </w:rPr>
                  <w:id w:val="266390185"/>
                  <w:placeholder>
                    <w:docPart w:val="AECB11BD8EA1402988367BECE60909AB"/>
                  </w:placeholder>
                </w:sdtPr>
                <w:sdtEndPr/>
                <w:sdtContent>
                  <w:p w14:paraId="4930CB1D"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 xml:space="preserve">Ishod 4 - </w:t>
                    </w:r>
                    <w:sdt>
                      <w:sdtPr>
                        <w:rPr>
                          <w:rFonts w:ascii="Arial Narrow" w:eastAsia="Calibri" w:hAnsi="Arial Narrow"/>
                          <w:b/>
                          <w:sz w:val="22"/>
                          <w:szCs w:val="22"/>
                        </w:rPr>
                        <w:id w:val="266390186"/>
                        <w:placeholder>
                          <w:docPart w:val="8813AC146588452EA5DBBA738E268A8A"/>
                        </w:placeholder>
                      </w:sdtPr>
                      <w:sdtEndPr/>
                      <w:sdtContent>
                        <w:r w:rsidRPr="00FE60BF">
                          <w:rPr>
                            <w:rFonts w:ascii="Arial Narrow" w:eastAsia="Calibri" w:hAnsi="Arial Narrow"/>
                            <w:sz w:val="22"/>
                            <w:szCs w:val="22"/>
                          </w:rPr>
                          <w:t>Polaznik će biti sposoban da</w:t>
                        </w:r>
                      </w:sdtContent>
                    </w:sdt>
                  </w:p>
                </w:sdtContent>
              </w:sdt>
            </w:sdtContent>
          </w:sdt>
          <w:p w14:paraId="6FECF93D" w14:textId="77777777" w:rsidR="00FE60BF" w:rsidRPr="00FE60BF" w:rsidRDefault="00FE60BF" w:rsidP="00FE60BF">
            <w:pPr>
              <w:spacing w:before="120" w:after="120"/>
              <w:jc w:val="center"/>
              <w:rPr>
                <w:rFonts w:ascii="Arial Narrow" w:eastAsia="Calibri" w:hAnsi="Arial Narrow"/>
                <w:color w:val="000000"/>
                <w:lang w:val="sr-Latn-CS"/>
              </w:rPr>
            </w:pPr>
            <w:r w:rsidRPr="00FE60BF">
              <w:rPr>
                <w:rFonts w:ascii="Arial Narrow" w:hAnsi="Arial Narrow"/>
                <w:b/>
                <w:sz w:val="22"/>
                <w:szCs w:val="22"/>
              </w:rPr>
              <w:t>Identifikuje karakteristike elektromagnetnog polja</w:t>
            </w:r>
          </w:p>
        </w:tc>
      </w:tr>
      <w:tr w:rsidR="00FE60BF" w:rsidRPr="00FE60BF" w14:paraId="0A6A5228" w14:textId="77777777" w:rsidTr="00FE60B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0188"/>
              <w:placeholder>
                <w:docPart w:val="35B56939338946F293FDA36086059823"/>
              </w:placeholder>
            </w:sdtPr>
            <w:sdtEndPr>
              <w:rPr>
                <w:b w:val="0"/>
              </w:rPr>
            </w:sdtEndPr>
            <w:sdtContent>
              <w:p w14:paraId="56935FD8"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b/>
                    <w:sz w:val="22"/>
                    <w:szCs w:val="22"/>
                  </w:rPr>
                  <w:t>Kriterijumi za dostizanje ishoda učenja</w:t>
                </w:r>
              </w:p>
              <w:p w14:paraId="6ED0B7B5" w14:textId="77777777" w:rsidR="00FE60BF" w:rsidRPr="00FE60BF" w:rsidRDefault="00FE60BF" w:rsidP="00FE60BF">
                <w:pPr>
                  <w:spacing w:before="120" w:after="120"/>
                  <w:jc w:val="center"/>
                  <w:rPr>
                    <w:rFonts w:ascii="Arial Narrow" w:eastAsia="Calibri" w:hAnsi="Arial Narrow"/>
                    <w:b/>
                  </w:rPr>
                </w:pPr>
                <w:r w:rsidRPr="00FE60B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0189"/>
              <w:placeholder>
                <w:docPart w:val="35B56939338946F293FDA36086059823"/>
              </w:placeholder>
            </w:sdtPr>
            <w:sdtEndPr>
              <w:rPr>
                <w:b w:val="0"/>
              </w:rPr>
            </w:sdtEndPr>
            <w:sdtContent>
              <w:p w14:paraId="58249D94"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b/>
                    <w:color w:val="000000"/>
                    <w:sz w:val="22"/>
                    <w:szCs w:val="22"/>
                  </w:rPr>
                  <w:t>Kontekst</w:t>
                </w:r>
                <w:r w:rsidRPr="00FE60BF">
                  <w:rPr>
                    <w:rFonts w:ascii="Arial Narrow" w:eastAsia="Calibri" w:hAnsi="Arial Narrow" w:cs="Verdana"/>
                    <w:color w:val="000000"/>
                    <w:sz w:val="22"/>
                    <w:szCs w:val="22"/>
                  </w:rPr>
                  <w:t xml:space="preserve"> </w:t>
                </w:r>
              </w:p>
              <w:p w14:paraId="0FBE164D" w14:textId="77777777" w:rsidR="00FE60BF" w:rsidRPr="00FE60BF" w:rsidRDefault="00FE60BF" w:rsidP="00FE60BF">
                <w:pPr>
                  <w:spacing w:before="120" w:after="120"/>
                  <w:jc w:val="center"/>
                  <w:rPr>
                    <w:rFonts w:ascii="Arial Narrow" w:eastAsia="Calibri" w:hAnsi="Arial Narrow" w:cs="Verdana"/>
                    <w:color w:val="000000"/>
                  </w:rPr>
                </w:pPr>
                <w:r w:rsidRPr="00FE60BF">
                  <w:rPr>
                    <w:rFonts w:ascii="Arial Narrow" w:eastAsia="Calibri" w:hAnsi="Arial Narrow" w:cs="Verdana"/>
                    <w:color w:val="000000"/>
                    <w:sz w:val="22"/>
                    <w:szCs w:val="22"/>
                  </w:rPr>
                  <w:t>(Pojašnjenje označenih pojmova)</w:t>
                </w:r>
              </w:p>
            </w:sdtContent>
          </w:sdt>
        </w:tc>
      </w:tr>
      <w:tr w:rsidR="00FE60BF" w:rsidRPr="00FE60BF" w14:paraId="53CE2A49" w14:textId="77777777" w:rsidTr="00FE60B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BDE7544"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color w:val="000000"/>
                <w:sz w:val="22"/>
                <w:szCs w:val="22"/>
                <w:lang w:val="sr-Latn-CS"/>
              </w:rPr>
              <w:t xml:space="preserve">Definiše </w:t>
            </w:r>
            <w:r w:rsidRPr="00FE60BF">
              <w:rPr>
                <w:rFonts w:ascii="Arial Narrow" w:hAnsi="Arial Narrow"/>
                <w:sz w:val="22"/>
                <w:szCs w:val="22"/>
                <w:lang w:val="sr-Latn-CS"/>
              </w:rPr>
              <w:t>osnovne</w:t>
            </w:r>
            <w:r w:rsidRPr="00FE60BF">
              <w:rPr>
                <w:rFonts w:ascii="Arial Narrow" w:hAnsi="Arial Narrow"/>
                <w:b/>
                <w:sz w:val="22"/>
                <w:szCs w:val="22"/>
                <w:lang w:val="sr-Latn-CS"/>
              </w:rPr>
              <w:t xml:space="preserve"> zakone elektromagnetizma</w:t>
            </w:r>
            <w:r w:rsidRPr="00FE60BF">
              <w:rPr>
                <w:rFonts w:ascii="Arial Narrow" w:hAnsi="Arial Narrow"/>
                <w:color w:val="000000"/>
                <w:sz w:val="22"/>
                <w:szCs w:val="22"/>
                <w:lang w:val="sr-Latn-CS"/>
              </w:rPr>
              <w:t xml:space="preserve"> i magnetni fluks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45760A"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color w:val="000000"/>
                <w:sz w:val="22"/>
                <w:szCs w:val="22"/>
                <w:lang w:val="sr-Latn-CS"/>
              </w:rPr>
              <w:t>Zakoni elektromagnetizma:</w:t>
            </w:r>
            <w:r w:rsidRPr="00FE60BF">
              <w:rPr>
                <w:rFonts w:ascii="Arial Narrow" w:hAnsi="Arial Narrow"/>
                <w:color w:val="000000"/>
                <w:sz w:val="22"/>
                <w:szCs w:val="22"/>
                <w:lang w:val="sr-Latn-CS"/>
              </w:rPr>
              <w:t xml:space="preserve"> Bio-Savarov i Amperov zakon</w:t>
            </w:r>
          </w:p>
        </w:tc>
      </w:tr>
      <w:tr w:rsidR="00FE60BF" w:rsidRPr="00FE60BF" w14:paraId="34CEB547"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27390564" w14:textId="77777777" w:rsidR="00FE60BF" w:rsidRPr="00FE60BF" w:rsidRDefault="00FE60BF" w:rsidP="00AE5FC7">
            <w:pPr>
              <w:pStyle w:val="ListParagraph"/>
              <w:numPr>
                <w:ilvl w:val="0"/>
                <w:numId w:val="39"/>
              </w:numPr>
              <w:spacing w:before="120" w:after="120" w:line="240" w:lineRule="auto"/>
              <w:ind w:left="312" w:hanging="312"/>
              <w:contextualSpacing w:val="0"/>
              <w:rPr>
                <w:rFonts w:ascii="Arial Narrow" w:hAnsi="Arial Narrow"/>
                <w:color w:val="000000"/>
                <w:lang w:val="sr-Latn-CS"/>
              </w:rPr>
            </w:pPr>
            <w:r w:rsidRPr="00FE60BF">
              <w:rPr>
                <w:rFonts w:ascii="Arial Narrow" w:hAnsi="Arial Narrow"/>
                <w:color w:val="000000"/>
                <w:lang w:val="sr-Latn-CS"/>
              </w:rPr>
              <w:t>Objasni nastajanje elektromagnetne i elektrodinamičke sile između dva provodnika</w:t>
            </w:r>
          </w:p>
        </w:tc>
        <w:tc>
          <w:tcPr>
            <w:tcW w:w="2500" w:type="pct"/>
            <w:tcBorders>
              <w:left w:val="single" w:sz="4" w:space="0" w:color="2E74B5" w:themeColor="accent1" w:themeShade="BF"/>
            </w:tcBorders>
            <w:shd w:val="clear" w:color="auto" w:fill="auto"/>
            <w:vAlign w:val="center"/>
          </w:tcPr>
          <w:p w14:paraId="5190A31F" w14:textId="77777777" w:rsidR="00FE60BF" w:rsidRPr="00FE60BF" w:rsidRDefault="00FE60BF" w:rsidP="00FE60BF">
            <w:pPr>
              <w:spacing w:before="120" w:after="120"/>
              <w:rPr>
                <w:rFonts w:ascii="Arial Narrow" w:hAnsi="Arial Narrow"/>
                <w:color w:val="000000"/>
                <w:lang w:val="sr-Latn-CS"/>
              </w:rPr>
            </w:pPr>
          </w:p>
        </w:tc>
      </w:tr>
      <w:tr w:rsidR="00FE60BF" w:rsidRPr="00FE60BF" w14:paraId="07A1A808"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790D3689"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color w:val="000000"/>
                <w:sz w:val="22"/>
                <w:szCs w:val="22"/>
                <w:lang w:val="sr-Latn-CS"/>
              </w:rPr>
              <w:t>Objasni nastanak indukovane elektromotorne sile</w:t>
            </w:r>
          </w:p>
        </w:tc>
        <w:tc>
          <w:tcPr>
            <w:tcW w:w="2500" w:type="pct"/>
            <w:tcBorders>
              <w:left w:val="single" w:sz="4" w:space="0" w:color="2E74B5" w:themeColor="accent1" w:themeShade="BF"/>
            </w:tcBorders>
            <w:shd w:val="clear" w:color="auto" w:fill="auto"/>
            <w:vAlign w:val="center"/>
          </w:tcPr>
          <w:p w14:paraId="0AF22C7F" w14:textId="77777777" w:rsidR="00FE60BF" w:rsidRPr="00FE60BF" w:rsidRDefault="00FE60BF" w:rsidP="00FE60BF">
            <w:pPr>
              <w:spacing w:before="120" w:after="120"/>
              <w:rPr>
                <w:rFonts w:ascii="Arial Narrow" w:hAnsi="Arial Narrow"/>
                <w:color w:val="000000"/>
                <w:lang w:val="sr-Latn-CS"/>
              </w:rPr>
            </w:pPr>
          </w:p>
        </w:tc>
      </w:tr>
      <w:tr w:rsidR="00FE60BF" w:rsidRPr="00FE60BF" w14:paraId="582E4F7D"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5FB7EE9B" w14:textId="77777777" w:rsidR="00FE60BF" w:rsidRPr="00FE60BF" w:rsidRDefault="00FE60BF" w:rsidP="00AE5FC7">
            <w:pPr>
              <w:pStyle w:val="ListParagraph"/>
              <w:numPr>
                <w:ilvl w:val="0"/>
                <w:numId w:val="39"/>
              </w:numPr>
              <w:spacing w:before="120" w:after="120" w:line="240" w:lineRule="auto"/>
              <w:ind w:left="312" w:hanging="312"/>
              <w:contextualSpacing w:val="0"/>
              <w:rPr>
                <w:rFonts w:ascii="Arial Narrow" w:hAnsi="Arial Narrow"/>
                <w:color w:val="000000"/>
                <w:lang w:val="sr-Latn-CS"/>
              </w:rPr>
            </w:pPr>
            <w:r w:rsidRPr="00FE60BF">
              <w:rPr>
                <w:rFonts w:ascii="Arial Narrow" w:hAnsi="Arial Narrow"/>
                <w:color w:val="000000"/>
                <w:lang w:val="sr-Latn-CS"/>
              </w:rPr>
              <w:t>Izračuna</w:t>
            </w:r>
            <w:r w:rsidRPr="00FE60BF">
              <w:rPr>
                <w:rFonts w:ascii="Arial Narrow" w:hAnsi="Arial Narrow"/>
              </w:rPr>
              <w:t xml:space="preserve"> zavisnost induktivnosti kalema od broja namotaja, na konkretnom primjeru</w:t>
            </w:r>
          </w:p>
        </w:tc>
        <w:tc>
          <w:tcPr>
            <w:tcW w:w="2500" w:type="pct"/>
            <w:tcBorders>
              <w:left w:val="single" w:sz="4" w:space="0" w:color="2E74B5" w:themeColor="accent1" w:themeShade="BF"/>
            </w:tcBorders>
            <w:shd w:val="clear" w:color="auto" w:fill="auto"/>
            <w:vAlign w:val="center"/>
          </w:tcPr>
          <w:p w14:paraId="2E4996E3" w14:textId="77777777" w:rsidR="00FE60BF" w:rsidRPr="00FE60BF" w:rsidRDefault="00FE60BF" w:rsidP="00FE60BF">
            <w:pPr>
              <w:spacing w:before="120" w:after="120"/>
              <w:rPr>
                <w:rFonts w:ascii="Arial Narrow" w:hAnsi="Arial Narrow"/>
                <w:color w:val="000000"/>
                <w:lang w:val="sr-Latn-CS"/>
              </w:rPr>
            </w:pPr>
          </w:p>
        </w:tc>
      </w:tr>
      <w:tr w:rsidR="00FE60BF" w:rsidRPr="00FE60BF" w14:paraId="4F826673"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03AC6420"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sz w:val="22"/>
                <w:szCs w:val="22"/>
              </w:rPr>
              <w:t xml:space="preserve">Izračuna vrijednost i </w:t>
            </w:r>
            <w:r w:rsidRPr="00FE60BF">
              <w:rPr>
                <w:rFonts w:ascii="Arial Narrow" w:hAnsi="Arial Narrow"/>
                <w:b/>
                <w:sz w:val="22"/>
                <w:szCs w:val="22"/>
              </w:rPr>
              <w:t>sile,</w:t>
            </w:r>
            <w:r w:rsidRPr="00FE60BF">
              <w:rPr>
                <w:rFonts w:ascii="Arial Narrow" w:hAnsi="Arial Narrow"/>
                <w:sz w:val="22"/>
                <w:szCs w:val="22"/>
              </w:rPr>
              <w:t xml:space="preserve"> na konkretnom primjeru</w:t>
            </w:r>
          </w:p>
        </w:tc>
        <w:tc>
          <w:tcPr>
            <w:tcW w:w="2500" w:type="pct"/>
            <w:tcBorders>
              <w:left w:val="single" w:sz="4" w:space="0" w:color="2E74B5" w:themeColor="accent1" w:themeShade="BF"/>
            </w:tcBorders>
            <w:shd w:val="clear" w:color="auto" w:fill="auto"/>
            <w:vAlign w:val="center"/>
          </w:tcPr>
          <w:p w14:paraId="0789E0D1"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Sile:</w:t>
            </w:r>
            <w:r w:rsidRPr="00FE60BF">
              <w:rPr>
                <w:rFonts w:ascii="Arial Narrow" w:hAnsi="Arial Narrow"/>
                <w:sz w:val="22"/>
                <w:szCs w:val="22"/>
              </w:rPr>
              <w:t xml:space="preserve"> elektromagnetna, elektrodinamička i indukovana elektromotorna</w:t>
            </w:r>
          </w:p>
        </w:tc>
      </w:tr>
      <w:tr w:rsidR="00FE60BF" w:rsidRPr="00FE60BF" w14:paraId="59031173"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58A13047"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sz w:val="22"/>
                <w:szCs w:val="22"/>
              </w:rPr>
              <w:t xml:space="preserve">Objasni prinicip rada </w:t>
            </w:r>
            <w:r w:rsidRPr="00FE60BF">
              <w:rPr>
                <w:rFonts w:ascii="Arial Narrow" w:hAnsi="Arial Narrow"/>
                <w:b/>
                <w:sz w:val="22"/>
                <w:szCs w:val="22"/>
              </w:rPr>
              <w:t>transformatora</w:t>
            </w:r>
          </w:p>
        </w:tc>
        <w:tc>
          <w:tcPr>
            <w:tcW w:w="2500" w:type="pct"/>
            <w:tcBorders>
              <w:left w:val="single" w:sz="4" w:space="0" w:color="2E74B5" w:themeColor="accent1" w:themeShade="BF"/>
            </w:tcBorders>
            <w:shd w:val="clear" w:color="auto" w:fill="auto"/>
            <w:vAlign w:val="center"/>
          </w:tcPr>
          <w:p w14:paraId="3AC60037"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sz w:val="22"/>
                <w:szCs w:val="22"/>
              </w:rPr>
              <w:t>Transformator:</w:t>
            </w:r>
            <w:r w:rsidRPr="00FE60BF">
              <w:rPr>
                <w:rFonts w:ascii="Arial Narrow" w:hAnsi="Arial Narrow"/>
                <w:sz w:val="22"/>
                <w:szCs w:val="22"/>
              </w:rPr>
              <w:t xml:space="preserve"> autotransformator i energetski transformator</w:t>
            </w:r>
          </w:p>
        </w:tc>
      </w:tr>
      <w:tr w:rsidR="00FE60BF" w:rsidRPr="00FE60BF" w14:paraId="5F982177"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65C14FF4"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sz w:val="22"/>
                <w:szCs w:val="22"/>
              </w:rPr>
              <w:t xml:space="preserve">Izračuna </w:t>
            </w:r>
            <w:r w:rsidRPr="00FE60BF">
              <w:rPr>
                <w:rFonts w:ascii="Arial Narrow" w:hAnsi="Arial Narrow"/>
                <w:b/>
                <w:sz w:val="22"/>
                <w:szCs w:val="22"/>
              </w:rPr>
              <w:t>karakteristične parametre</w:t>
            </w:r>
            <w:r w:rsidRPr="00FE60BF">
              <w:rPr>
                <w:rFonts w:ascii="Arial Narrow" w:hAnsi="Arial Narrow"/>
                <w:sz w:val="22"/>
                <w:szCs w:val="22"/>
              </w:rPr>
              <w:t xml:space="preserve"> u kolima sa transformatorom, na konkretnom primjeru</w:t>
            </w:r>
          </w:p>
        </w:tc>
        <w:tc>
          <w:tcPr>
            <w:tcW w:w="2500" w:type="pct"/>
            <w:tcBorders>
              <w:left w:val="single" w:sz="4" w:space="0" w:color="2E74B5" w:themeColor="accent1" w:themeShade="BF"/>
            </w:tcBorders>
            <w:shd w:val="clear" w:color="auto" w:fill="auto"/>
            <w:vAlign w:val="center"/>
          </w:tcPr>
          <w:p w14:paraId="4425220D" w14:textId="77777777" w:rsidR="00FE60BF" w:rsidRPr="00FE60BF" w:rsidRDefault="00FE60BF" w:rsidP="00FE60BF">
            <w:pPr>
              <w:spacing w:before="120" w:after="120"/>
              <w:rPr>
                <w:rFonts w:ascii="Arial Narrow" w:hAnsi="Arial Narrow"/>
                <w:color w:val="000000"/>
                <w:lang w:val="sr-Latn-CS"/>
              </w:rPr>
            </w:pPr>
            <w:r w:rsidRPr="00FE60BF">
              <w:rPr>
                <w:rFonts w:ascii="Arial Narrow" w:hAnsi="Arial Narrow"/>
                <w:b/>
                <w:color w:val="000000"/>
                <w:sz w:val="22"/>
                <w:szCs w:val="22"/>
                <w:lang w:val="sr-Latn-CS"/>
              </w:rPr>
              <w:t xml:space="preserve">Karakteristični parametri: </w:t>
            </w:r>
            <w:r w:rsidRPr="00FE60BF">
              <w:rPr>
                <w:rFonts w:ascii="Arial Narrow" w:hAnsi="Arial Narrow"/>
                <w:color w:val="000000"/>
                <w:sz w:val="22"/>
                <w:szCs w:val="22"/>
                <w:lang w:val="sr-Latn-CS"/>
              </w:rPr>
              <w:t>odnos transformacije, napon primara i sekundara i struja primara i sekundara</w:t>
            </w:r>
          </w:p>
        </w:tc>
      </w:tr>
      <w:tr w:rsidR="00FE60BF" w:rsidRPr="00FE60BF" w14:paraId="3AB12EA0" w14:textId="77777777" w:rsidTr="00FE60BF">
        <w:trPr>
          <w:trHeight w:val="542"/>
          <w:jc w:val="center"/>
        </w:trPr>
        <w:tc>
          <w:tcPr>
            <w:tcW w:w="2500" w:type="pct"/>
            <w:tcBorders>
              <w:left w:val="nil"/>
              <w:right w:val="single" w:sz="4" w:space="0" w:color="2E74B5" w:themeColor="accent1" w:themeShade="BF"/>
            </w:tcBorders>
            <w:shd w:val="clear" w:color="auto" w:fill="auto"/>
            <w:vAlign w:val="center"/>
          </w:tcPr>
          <w:p w14:paraId="6A48BCC7" w14:textId="77777777" w:rsidR="00FE60BF" w:rsidRPr="00FE60BF" w:rsidRDefault="00FE60BF" w:rsidP="00AE5FC7">
            <w:pPr>
              <w:numPr>
                <w:ilvl w:val="0"/>
                <w:numId w:val="39"/>
              </w:numPr>
              <w:spacing w:before="120" w:after="120"/>
              <w:ind w:left="312" w:hanging="312"/>
              <w:rPr>
                <w:rFonts w:ascii="Arial Narrow" w:hAnsi="Arial Narrow"/>
                <w:color w:val="000000"/>
                <w:lang w:val="sr-Latn-CS"/>
              </w:rPr>
            </w:pPr>
            <w:r w:rsidRPr="00FE60BF">
              <w:rPr>
                <w:rFonts w:ascii="Arial Narrow" w:hAnsi="Arial Narrow"/>
                <w:sz w:val="22"/>
                <w:szCs w:val="22"/>
              </w:rPr>
              <w:t>Izmjeri napon primara i sekundara kod autotransformatora, na konkretnom primjeru</w:t>
            </w:r>
          </w:p>
        </w:tc>
        <w:tc>
          <w:tcPr>
            <w:tcW w:w="2500" w:type="pct"/>
            <w:tcBorders>
              <w:left w:val="single" w:sz="4" w:space="0" w:color="2E74B5" w:themeColor="accent1" w:themeShade="BF"/>
            </w:tcBorders>
            <w:shd w:val="clear" w:color="auto" w:fill="auto"/>
            <w:vAlign w:val="center"/>
          </w:tcPr>
          <w:p w14:paraId="037F0360" w14:textId="77777777" w:rsidR="00FE60BF" w:rsidRPr="00FE60BF" w:rsidRDefault="00FE60BF" w:rsidP="00FE60BF">
            <w:pPr>
              <w:spacing w:before="120" w:after="120"/>
              <w:rPr>
                <w:rFonts w:ascii="Arial Narrow" w:hAnsi="Arial Narrow"/>
                <w:color w:val="000000"/>
                <w:lang w:val="sr-Latn-CS"/>
              </w:rPr>
            </w:pPr>
          </w:p>
        </w:tc>
      </w:tr>
      <w:tr w:rsidR="00FE60BF" w:rsidRPr="00FE60BF" w14:paraId="243FA2AE" w14:textId="77777777" w:rsidTr="00FE60B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198"/>
              <w:placeholder>
                <w:docPart w:val="D484C4C20B764CB29CB719F32CBB9FA0"/>
              </w:placeholder>
            </w:sdtPr>
            <w:sdtEndPr/>
            <w:sdtContent>
              <w:p w14:paraId="3A56852B"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Način provjeravanja dostignutosti ishoda učenja</w:t>
                </w:r>
              </w:p>
            </w:sdtContent>
          </w:sdt>
        </w:tc>
      </w:tr>
      <w:tr w:rsidR="00FE60BF" w:rsidRPr="00FE60BF" w14:paraId="0D27D873" w14:textId="77777777" w:rsidTr="00FE60B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50C1CE" w14:textId="720F85D1" w:rsidR="00FE60BF" w:rsidRPr="00FE60BF" w:rsidRDefault="00F95542" w:rsidP="00FE60BF">
            <w:pPr>
              <w:spacing w:before="120" w:after="120"/>
              <w:rPr>
                <w:rFonts w:ascii="Arial Narrow" w:eastAsia="Calibri" w:hAnsi="Arial Narrow"/>
              </w:rPr>
            </w:pPr>
            <w:r>
              <w:rPr>
                <w:rFonts w:ascii="Arial Narrow" w:eastAsia="Calibri" w:hAnsi="Arial Narrow"/>
                <w:sz w:val="22"/>
                <w:szCs w:val="22"/>
              </w:rPr>
              <w:t xml:space="preserve">Kriterijumi </w:t>
            </w:r>
            <w:r w:rsidR="00FE60BF" w:rsidRPr="00FE60BF">
              <w:rPr>
                <w:rFonts w:ascii="Arial Narrow" w:eastAsia="Calibri" w:hAnsi="Arial Narrow"/>
                <w:sz w:val="22"/>
                <w:szCs w:val="22"/>
              </w:rPr>
              <w:t xml:space="preserve">1, 2, 3 i 6 mogu se provjeravati usmenim ili </w:t>
            </w:r>
            <w:r w:rsidR="001C0C9A">
              <w:rPr>
                <w:rFonts w:ascii="Arial Narrow" w:eastAsia="Calibri" w:hAnsi="Arial Narrow"/>
                <w:sz w:val="22"/>
                <w:szCs w:val="22"/>
              </w:rPr>
              <w:t>pisanim</w:t>
            </w:r>
            <w:r w:rsidR="00FE60BF" w:rsidRPr="00FE60BF">
              <w:rPr>
                <w:rFonts w:ascii="Arial Narrow" w:eastAsia="Calibri" w:hAnsi="Arial Narrow"/>
                <w:sz w:val="22"/>
                <w:szCs w:val="22"/>
              </w:rPr>
              <w:t xml:space="preserve"> putem. Kriterijumi 4, 5 i 7 mogu se </w:t>
            </w:r>
            <w:r w:rsidR="000648C9">
              <w:rPr>
                <w:rFonts w:ascii="Arial Narrow" w:eastAsia="Calibri" w:hAnsi="Arial Narrow"/>
                <w:sz w:val="22"/>
                <w:szCs w:val="22"/>
              </w:rPr>
              <w:t>provjeravati</w:t>
            </w:r>
            <w:r w:rsidR="00FE60BF" w:rsidRPr="00FE60BF">
              <w:rPr>
                <w:rFonts w:ascii="Arial Narrow" w:eastAsia="Calibri" w:hAnsi="Arial Narrow"/>
                <w:sz w:val="22"/>
                <w:szCs w:val="22"/>
              </w:rPr>
              <w:t xml:space="preserve"> kroz ispravno urađenu vježbu sa usmenim obrazloženjem. Kriterijum 8 može se provjeravati kroz praktičan zadatak/rad sa usmenim obrazloženjem. </w:t>
            </w:r>
          </w:p>
        </w:tc>
      </w:tr>
      <w:tr w:rsidR="00FE60BF" w:rsidRPr="00FE60BF" w14:paraId="501C58A9" w14:textId="77777777" w:rsidTr="00FE60B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0199"/>
              <w:placeholder>
                <w:docPart w:val="AC18857F24494EBCB469F085C3DEF9AA"/>
              </w:placeholder>
            </w:sdtPr>
            <w:sdtEndPr/>
            <w:sdtContent>
              <w:p w14:paraId="4CA77ABC" w14:textId="77777777" w:rsidR="00FE60BF" w:rsidRPr="00FE60BF" w:rsidRDefault="00FE60BF" w:rsidP="00FE60BF">
                <w:pPr>
                  <w:spacing w:before="120" w:after="120"/>
                  <w:rPr>
                    <w:rFonts w:ascii="Arial Narrow" w:eastAsia="Calibri" w:hAnsi="Arial Narrow"/>
                  </w:rPr>
                </w:pPr>
                <w:r w:rsidRPr="00FE60BF">
                  <w:rPr>
                    <w:rFonts w:ascii="Arial Narrow" w:eastAsia="Calibri" w:hAnsi="Arial Narrow" w:cs="Verdana"/>
                    <w:b/>
                    <w:color w:val="000000"/>
                    <w:sz w:val="22"/>
                    <w:szCs w:val="22"/>
                  </w:rPr>
                  <w:t>Predložene teme</w:t>
                </w:r>
              </w:p>
            </w:sdtContent>
          </w:sdt>
        </w:tc>
      </w:tr>
      <w:tr w:rsidR="00FE60BF" w:rsidRPr="00FE60BF" w14:paraId="1DE915E8" w14:textId="77777777" w:rsidTr="00FE60BF">
        <w:trPr>
          <w:trHeight w:val="99"/>
          <w:jc w:val="center"/>
        </w:trPr>
        <w:tc>
          <w:tcPr>
            <w:tcW w:w="5000" w:type="pct"/>
            <w:gridSpan w:val="2"/>
            <w:tcBorders>
              <w:top w:val="single" w:sz="18" w:space="0" w:color="2E74B5" w:themeColor="accent1" w:themeShade="BF"/>
              <w:left w:val="nil"/>
            </w:tcBorders>
            <w:shd w:val="clear" w:color="auto" w:fill="auto"/>
            <w:vAlign w:val="center"/>
          </w:tcPr>
          <w:p w14:paraId="6A82277B"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Zakoni elektromagnetizma</w:t>
            </w:r>
          </w:p>
          <w:p w14:paraId="1E317C97"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 xml:space="preserve">Elektromagnetna, elektrodinamička i indukovana elektromotorna sila </w:t>
            </w:r>
          </w:p>
          <w:p w14:paraId="6B857DB3" w14:textId="77777777" w:rsidR="00FE60BF" w:rsidRPr="00FE60BF" w:rsidRDefault="00FE60BF" w:rsidP="009A5909">
            <w:pPr>
              <w:numPr>
                <w:ilvl w:val="0"/>
                <w:numId w:val="1"/>
              </w:numPr>
              <w:tabs>
                <w:tab w:val="num" w:pos="173"/>
              </w:tabs>
              <w:spacing w:before="120" w:after="120"/>
              <w:ind w:left="176" w:hanging="176"/>
              <w:rPr>
                <w:rFonts w:ascii="Arial Narrow" w:hAnsi="Arial Narrow"/>
              </w:rPr>
            </w:pPr>
            <w:r w:rsidRPr="00FE60BF">
              <w:rPr>
                <w:rFonts w:ascii="Arial Narrow" w:hAnsi="Arial Narrow"/>
                <w:sz w:val="22"/>
                <w:szCs w:val="22"/>
              </w:rPr>
              <w:t>Induktivnost kola</w:t>
            </w:r>
          </w:p>
          <w:p w14:paraId="7B343BDA" w14:textId="77777777" w:rsidR="00FE60BF" w:rsidRPr="00FE60BF" w:rsidRDefault="00FE60B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E60BF">
              <w:rPr>
                <w:rFonts w:ascii="Arial Narrow" w:hAnsi="Arial Narrow"/>
                <w:sz w:val="22"/>
                <w:szCs w:val="22"/>
              </w:rPr>
              <w:t>Transformatori</w:t>
            </w:r>
          </w:p>
        </w:tc>
      </w:tr>
    </w:tbl>
    <w:p w14:paraId="11FA1490" w14:textId="77777777" w:rsidR="00FE60BF" w:rsidRDefault="00FE60BF" w:rsidP="007A348A">
      <w:pPr>
        <w:spacing w:after="160" w:line="259" w:lineRule="auto"/>
        <w:rPr>
          <w:rFonts w:cs="Arial"/>
          <w:b/>
          <w:sz w:val="22"/>
          <w:szCs w:val="22"/>
        </w:rPr>
      </w:pPr>
    </w:p>
    <w:p w14:paraId="41F3A364" w14:textId="77777777" w:rsidR="00FE60BF" w:rsidRDefault="00FE60BF">
      <w:pPr>
        <w:spacing w:after="160" w:line="259" w:lineRule="auto"/>
        <w:rPr>
          <w:rFonts w:cs="Arial"/>
          <w:b/>
          <w:sz w:val="22"/>
          <w:szCs w:val="22"/>
        </w:rPr>
      </w:pPr>
      <w:r>
        <w:rPr>
          <w:rFonts w:cs="Arial"/>
          <w:b/>
          <w:sz w:val="22"/>
          <w:szCs w:val="22"/>
        </w:rPr>
        <w:br w:type="page"/>
      </w:r>
    </w:p>
    <w:p w14:paraId="3AD00D51" w14:textId="3FCAFD52"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05B50A79" w14:textId="77777777" w:rsidR="00BB7293" w:rsidRDefault="00C55626" w:rsidP="00091833">
      <w:pPr>
        <w:pStyle w:val="ListParagraph"/>
        <w:numPr>
          <w:ilvl w:val="0"/>
          <w:numId w:val="1"/>
        </w:numPr>
        <w:spacing w:before="120" w:after="120" w:line="240" w:lineRule="auto"/>
        <w:ind w:left="289" w:hanging="289"/>
        <w:contextualSpacing w:val="0"/>
        <w:jc w:val="both"/>
        <w:rPr>
          <w:rFonts w:ascii="Arial Narrow" w:hAnsi="Arial Narrow" w:cs="Trebuchet MS"/>
          <w:bCs/>
          <w:lang w:val="sr-Latn-CS"/>
        </w:rPr>
      </w:pPr>
      <w:r w:rsidRPr="00C55626">
        <w:rPr>
          <w:rFonts w:ascii="Arial Narrow" w:hAnsi="Arial Narrow" w:cs="Trebuchet MS"/>
          <w:bCs/>
          <w:lang w:val="sr-Latn-CS"/>
        </w:rPr>
        <w:t xml:space="preserve">Modul Brodska elektrotehnika, elektronika i automatika I je koncipiran tako da polaznici stiču teorijska i praktična znanja iz ove oblasti. </w:t>
      </w:r>
    </w:p>
    <w:p w14:paraId="21283E00" w14:textId="2645AA3E" w:rsidR="00BB7293" w:rsidRPr="00BB7293" w:rsidRDefault="00BB7293" w:rsidP="00652B9B">
      <w:pPr>
        <w:pStyle w:val="ListParagraph"/>
        <w:numPr>
          <w:ilvl w:val="0"/>
          <w:numId w:val="1"/>
        </w:numPr>
        <w:spacing w:before="120" w:after="120" w:line="240" w:lineRule="auto"/>
        <w:ind w:left="289" w:hanging="289"/>
        <w:contextualSpacing w:val="0"/>
        <w:jc w:val="both"/>
        <w:rPr>
          <w:rFonts w:ascii="Arial Narrow" w:hAnsi="Arial Narrow" w:cs="Trebuchet MS"/>
          <w:bCs/>
          <w:color w:val="000000" w:themeColor="text1"/>
          <w:lang w:val="sr-Latn-CS"/>
        </w:rPr>
      </w:pPr>
      <w:r>
        <w:rPr>
          <w:rFonts w:ascii="Arial Narrow" w:hAnsi="Arial Narrow"/>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5A9BBC08" w14:textId="0D5F6EBF" w:rsidR="00C55626" w:rsidRPr="00652B9B" w:rsidRDefault="00C55626" w:rsidP="00091833">
      <w:pPr>
        <w:pStyle w:val="ListParagraph"/>
        <w:numPr>
          <w:ilvl w:val="0"/>
          <w:numId w:val="1"/>
        </w:numPr>
        <w:spacing w:before="120" w:after="120" w:line="240" w:lineRule="auto"/>
        <w:ind w:left="289" w:hanging="289"/>
        <w:contextualSpacing w:val="0"/>
        <w:jc w:val="both"/>
        <w:rPr>
          <w:rFonts w:ascii="Arial Narrow" w:hAnsi="Arial Narrow"/>
        </w:rPr>
      </w:pPr>
      <w:r w:rsidRPr="00652B9B">
        <w:rPr>
          <w:rFonts w:ascii="Arial Narrow" w:hAnsi="Arial Narrow"/>
        </w:rPr>
        <w:t>Teorijski dio nastave treba realizovati sa cijelom grupom. Preporučuje se upotreba pokaznih sredstava za demonstriranje pojava, gdje je to moguće, kao i upotreba internet prezentacija i simulacija u cilju boljeg razumijevanja teorijskih znanja. Nastava treba da bude aktivna, sa uključivanjem svih polaznika.</w:t>
      </w:r>
    </w:p>
    <w:p w14:paraId="2389766B" w14:textId="77777777" w:rsidR="00C55626" w:rsidRPr="00652B9B" w:rsidRDefault="00C55626" w:rsidP="00091833">
      <w:pPr>
        <w:pStyle w:val="ListParagraph"/>
        <w:numPr>
          <w:ilvl w:val="0"/>
          <w:numId w:val="1"/>
        </w:numPr>
        <w:spacing w:before="120" w:after="120" w:line="240" w:lineRule="auto"/>
        <w:ind w:left="289" w:hanging="289"/>
        <w:contextualSpacing w:val="0"/>
        <w:jc w:val="both"/>
        <w:rPr>
          <w:rFonts w:ascii="Arial Narrow" w:hAnsi="Arial Narrow"/>
        </w:rPr>
      </w:pPr>
      <w:r w:rsidRPr="00652B9B">
        <w:rPr>
          <w:rFonts w:ascii="Arial Narrow" w:hAnsi="Arial Narrow"/>
        </w:rPr>
        <w:t>Prilikom realizacije računskih vježbi polaznik/ca samostalno rješava odabrane zadatke. Njihovom izradom neophodno je usmjeriti polaznike na pravilno korišćenje usvojenih znanja i vještina. Takođe je neophodno da polaznici pravilno vrednuju dobijeni rezultat, kao i njegov zapis. Posebno obratiti pažnju da se zadaci biraju i rješavaju od najjednostavnijih ka onim koji zahtijevaju sintezu i analizu usvojenih znanja. U okviru računskih vježbi potrebno je organizovati takmičenja u cilju dodatne motivacije polaznika i proširivanja njegovih sklonosti i sposobnosti.</w:t>
      </w:r>
    </w:p>
    <w:p w14:paraId="6B90B5D8" w14:textId="2012C6A9" w:rsidR="00C55626" w:rsidRPr="00652B9B" w:rsidRDefault="00C55626" w:rsidP="00652B9B">
      <w:pPr>
        <w:pStyle w:val="ListParagraph"/>
        <w:numPr>
          <w:ilvl w:val="0"/>
          <w:numId w:val="1"/>
        </w:numPr>
        <w:spacing w:before="120" w:after="120" w:line="240" w:lineRule="auto"/>
        <w:ind w:left="289" w:hanging="289"/>
        <w:contextualSpacing w:val="0"/>
        <w:jc w:val="both"/>
        <w:rPr>
          <w:rFonts w:ascii="Arial Narrow" w:hAnsi="Arial Narrow"/>
        </w:rPr>
      </w:pPr>
      <w:r w:rsidRPr="00652B9B">
        <w:rPr>
          <w:rFonts w:ascii="Arial Narrow" w:hAnsi="Arial Narrow"/>
        </w:rPr>
        <w:t>Praktični dio nastave treba realizovati u laboratoriji i radionici koja</w:t>
      </w:r>
      <w:r w:rsidR="00BF0A91" w:rsidRPr="00652B9B">
        <w:rPr>
          <w:rFonts w:ascii="Arial Narrow" w:hAnsi="Arial Narrow"/>
        </w:rPr>
        <w:t xml:space="preserve"> je opremljena preporučenim </w:t>
      </w:r>
      <w:r w:rsidRPr="00652B9B">
        <w:rPr>
          <w:rFonts w:ascii="Arial Narrow" w:hAnsi="Arial Narrow"/>
        </w:rPr>
        <w:t>materijalnim uslovima. Vježbe treba realizovati individualno, u parovima ili manjim grupama, ali tako da svaki polaznik/ca samostalno uradi vježbu i dobije traženi rezultat. Nastavnik treba da podstiče problemsku nastavu u kojoj navodi polaznike da sami dolaze do zaključaka prilikom rješavanja problema, čime im omogućava povezivanje teorijskih znanja sa praktičnom primjenom.</w:t>
      </w:r>
    </w:p>
    <w:p w14:paraId="299D0A8B" w14:textId="77777777" w:rsidR="00CB6B0D" w:rsidRPr="00652B9B" w:rsidRDefault="00071AEC" w:rsidP="00652B9B">
      <w:pPr>
        <w:pStyle w:val="ListParagraph"/>
        <w:numPr>
          <w:ilvl w:val="0"/>
          <w:numId w:val="1"/>
        </w:numPr>
        <w:spacing w:before="120" w:after="120" w:line="240" w:lineRule="auto"/>
        <w:ind w:left="289" w:hanging="289"/>
        <w:contextualSpacing w:val="0"/>
        <w:jc w:val="both"/>
        <w:rPr>
          <w:rFonts w:ascii="Arial Narrow" w:hAnsi="Arial Narrow"/>
        </w:rPr>
      </w:pPr>
      <w:r w:rsidRPr="00652B9B">
        <w:rPr>
          <w:rFonts w:ascii="Arial Narrow" w:hAnsi="Arial Narrow"/>
        </w:rPr>
        <w:t>Modul Brodska elektrotehnika, elektronika i automatika I</w:t>
      </w:r>
      <w:r w:rsidR="00CB6B0D" w:rsidRPr="00652B9B">
        <w:rPr>
          <w:rFonts w:ascii="Arial Narrow" w:hAnsi="Arial Narrow"/>
        </w:rPr>
        <w:t xml:space="preserve"> </w:t>
      </w:r>
      <w:r w:rsidR="00CB6B0D">
        <w:rPr>
          <w:rFonts w:ascii="Arial Narrow" w:hAnsi="Arial Narrow"/>
        </w:rPr>
        <w:t>je</w:t>
      </w:r>
      <w:r w:rsidR="00CB6B0D" w:rsidRPr="00652B9B">
        <w:rPr>
          <w:rFonts w:ascii="Arial Narrow" w:hAnsi="Arial Narrow"/>
        </w:rPr>
        <w:t xml:space="preserve"> </w:t>
      </w:r>
      <w:r w:rsidR="00CB6B0D">
        <w:rPr>
          <w:rFonts w:ascii="Arial Narrow" w:hAnsi="Arial Narrow"/>
        </w:rPr>
        <w:t>potrebno</w:t>
      </w:r>
      <w:r w:rsidR="00CB6B0D" w:rsidRPr="00652B9B">
        <w:rPr>
          <w:rFonts w:ascii="Arial Narrow" w:hAnsi="Arial Narrow"/>
        </w:rPr>
        <w:t xml:space="preserve"> </w:t>
      </w:r>
      <w:r w:rsidR="00CB6B0D">
        <w:rPr>
          <w:rFonts w:ascii="Arial Narrow" w:hAnsi="Arial Narrow"/>
        </w:rPr>
        <w:t>obra</w:t>
      </w:r>
      <w:r w:rsidR="00CB6B0D" w:rsidRPr="00652B9B">
        <w:rPr>
          <w:rFonts w:ascii="Arial Narrow" w:hAnsi="Arial Narrow"/>
        </w:rPr>
        <w:t>đ</w:t>
      </w:r>
      <w:r w:rsidR="00CB6B0D">
        <w:rPr>
          <w:rFonts w:ascii="Arial Narrow" w:hAnsi="Arial Narrow"/>
        </w:rPr>
        <w:t>ivati</w:t>
      </w:r>
      <w:r w:rsidR="00CB6B0D" w:rsidRPr="00652B9B">
        <w:rPr>
          <w:rFonts w:ascii="Arial Narrow" w:hAnsi="Arial Narrow"/>
        </w:rPr>
        <w:t xml:space="preserve"> </w:t>
      </w:r>
      <w:r w:rsidR="00CB6B0D">
        <w:rPr>
          <w:rFonts w:ascii="Arial Narrow" w:hAnsi="Arial Narrow"/>
        </w:rPr>
        <w:t>i</w:t>
      </w:r>
      <w:r w:rsidR="00CB6B0D" w:rsidRPr="00652B9B">
        <w:rPr>
          <w:rFonts w:ascii="Arial Narrow" w:hAnsi="Arial Narrow"/>
        </w:rPr>
        <w:t xml:space="preserve"> </w:t>
      </w:r>
      <w:r w:rsidR="00CB6B0D">
        <w:rPr>
          <w:rFonts w:ascii="Arial Narrow" w:hAnsi="Arial Narrow"/>
        </w:rPr>
        <w:t>realizovati</w:t>
      </w:r>
      <w:r w:rsidR="00CB6B0D" w:rsidRPr="00652B9B">
        <w:rPr>
          <w:rFonts w:ascii="Arial Narrow" w:hAnsi="Arial Narrow"/>
        </w:rPr>
        <w:t xml:space="preserve"> </w:t>
      </w:r>
      <w:r w:rsidR="00CB6B0D">
        <w:rPr>
          <w:rFonts w:ascii="Arial Narrow" w:hAnsi="Arial Narrow"/>
        </w:rPr>
        <w:t>uz</w:t>
      </w:r>
      <w:r w:rsidR="00CB6B0D" w:rsidRPr="00652B9B">
        <w:rPr>
          <w:rFonts w:ascii="Arial Narrow" w:hAnsi="Arial Narrow"/>
        </w:rPr>
        <w:t xml:space="preserve"> </w:t>
      </w:r>
      <w:r w:rsidR="00CB6B0D">
        <w:rPr>
          <w:rFonts w:ascii="Arial Narrow" w:hAnsi="Arial Narrow"/>
        </w:rPr>
        <w:t>visok</w:t>
      </w:r>
      <w:r w:rsidR="00CB6B0D" w:rsidRPr="00652B9B">
        <w:rPr>
          <w:rFonts w:ascii="Arial Narrow" w:hAnsi="Arial Narrow"/>
        </w:rPr>
        <w:t xml:space="preserve"> </w:t>
      </w:r>
      <w:r w:rsidR="00CB6B0D">
        <w:rPr>
          <w:rFonts w:ascii="Arial Narrow" w:hAnsi="Arial Narrow"/>
        </w:rPr>
        <w:t>stepen</w:t>
      </w:r>
      <w:r w:rsidR="00CB6B0D" w:rsidRPr="00652B9B">
        <w:rPr>
          <w:rFonts w:ascii="Arial Narrow" w:hAnsi="Arial Narrow"/>
        </w:rPr>
        <w:t xml:space="preserve"> </w:t>
      </w:r>
      <w:r w:rsidR="00CB6B0D">
        <w:rPr>
          <w:rFonts w:ascii="Arial Narrow" w:hAnsi="Arial Narrow"/>
        </w:rPr>
        <w:t>anga</w:t>
      </w:r>
      <w:r w:rsidR="00CB6B0D" w:rsidRPr="00652B9B">
        <w:rPr>
          <w:rFonts w:ascii="Arial Narrow" w:hAnsi="Arial Narrow"/>
        </w:rPr>
        <w:t>ž</w:t>
      </w:r>
      <w:r w:rsidR="00CB6B0D">
        <w:rPr>
          <w:rFonts w:ascii="Arial Narrow" w:hAnsi="Arial Narrow"/>
        </w:rPr>
        <w:t>ovanosti</w:t>
      </w:r>
      <w:r w:rsidR="00CB6B0D" w:rsidRPr="00652B9B">
        <w:rPr>
          <w:rFonts w:ascii="Arial Narrow" w:hAnsi="Arial Narrow"/>
        </w:rPr>
        <w:t xml:space="preserve"> </w:t>
      </w:r>
      <w:r w:rsidR="00CB6B0D">
        <w:rPr>
          <w:rFonts w:ascii="Arial Narrow" w:hAnsi="Arial Narrow"/>
        </w:rPr>
        <w:t>i</w:t>
      </w:r>
      <w:r w:rsidR="00CB6B0D" w:rsidRPr="00652B9B">
        <w:rPr>
          <w:rFonts w:ascii="Arial Narrow" w:hAnsi="Arial Narrow"/>
        </w:rPr>
        <w:t xml:space="preserve"> </w:t>
      </w:r>
      <w:r w:rsidR="00CB6B0D">
        <w:rPr>
          <w:rFonts w:ascii="Arial Narrow" w:hAnsi="Arial Narrow"/>
        </w:rPr>
        <w:t>aktivnosti</w:t>
      </w:r>
      <w:r w:rsidR="00CB6B0D" w:rsidRPr="00652B9B">
        <w:rPr>
          <w:rFonts w:ascii="Arial Narrow" w:hAnsi="Arial Narrow"/>
        </w:rPr>
        <w:t xml:space="preserve"> </w:t>
      </w:r>
      <w:r w:rsidR="00CB6B0D">
        <w:rPr>
          <w:rFonts w:ascii="Arial Narrow" w:hAnsi="Arial Narrow"/>
        </w:rPr>
        <w:t>polaznika</w:t>
      </w:r>
      <w:r w:rsidR="00CB6B0D" w:rsidRPr="00652B9B">
        <w:rPr>
          <w:rFonts w:ascii="Arial Narrow" w:hAnsi="Arial Narrow"/>
        </w:rPr>
        <w:t>/</w:t>
      </w:r>
      <w:r w:rsidR="00CB6B0D">
        <w:rPr>
          <w:rFonts w:ascii="Arial Narrow" w:hAnsi="Arial Narrow"/>
        </w:rPr>
        <w:t>ca</w:t>
      </w:r>
      <w:r w:rsidR="00CB6B0D" w:rsidRPr="00652B9B">
        <w:rPr>
          <w:rFonts w:ascii="Arial Narrow" w:hAnsi="Arial Narrow"/>
        </w:rPr>
        <w:t xml:space="preserve">. </w:t>
      </w:r>
      <w:r w:rsidR="00CB6B0D">
        <w:rPr>
          <w:rFonts w:ascii="Arial Narrow" w:hAnsi="Arial Narrow"/>
        </w:rPr>
        <w:t>Naglasak</w:t>
      </w:r>
      <w:r w:rsidR="00CB6B0D" w:rsidRPr="00652B9B">
        <w:rPr>
          <w:rFonts w:ascii="Arial Narrow" w:hAnsi="Arial Narrow"/>
        </w:rPr>
        <w:t xml:space="preserve"> </w:t>
      </w:r>
      <w:r w:rsidR="00CB6B0D">
        <w:rPr>
          <w:rFonts w:ascii="Arial Narrow" w:hAnsi="Arial Narrow"/>
        </w:rPr>
        <w:t>treba</w:t>
      </w:r>
      <w:r w:rsidR="00CB6B0D" w:rsidRPr="00652B9B">
        <w:rPr>
          <w:rFonts w:ascii="Arial Narrow" w:hAnsi="Arial Narrow"/>
        </w:rPr>
        <w:t xml:space="preserve"> </w:t>
      </w:r>
      <w:r w:rsidR="00CB6B0D">
        <w:rPr>
          <w:rFonts w:ascii="Arial Narrow" w:hAnsi="Arial Narrow"/>
        </w:rPr>
        <w:t>staviti</w:t>
      </w:r>
      <w:r w:rsidR="00CB6B0D" w:rsidRPr="00652B9B">
        <w:rPr>
          <w:rFonts w:ascii="Arial Narrow" w:hAnsi="Arial Narrow"/>
        </w:rPr>
        <w:t xml:space="preserve"> </w:t>
      </w:r>
      <w:r w:rsidR="00CB6B0D">
        <w:rPr>
          <w:rFonts w:ascii="Arial Narrow" w:hAnsi="Arial Narrow"/>
        </w:rPr>
        <w:t>na</w:t>
      </w:r>
      <w:r w:rsidR="00CB6B0D" w:rsidRPr="00652B9B">
        <w:rPr>
          <w:rFonts w:ascii="Arial Narrow" w:hAnsi="Arial Narrow"/>
        </w:rPr>
        <w:t xml:space="preserve"> </w:t>
      </w:r>
      <w:r w:rsidR="00CB6B0D">
        <w:rPr>
          <w:rFonts w:ascii="Arial Narrow" w:hAnsi="Arial Narrow"/>
        </w:rPr>
        <w:t>razmijenu</w:t>
      </w:r>
      <w:r w:rsidR="00CB6B0D" w:rsidRPr="00652B9B">
        <w:rPr>
          <w:rFonts w:ascii="Arial Narrow" w:hAnsi="Arial Narrow"/>
        </w:rPr>
        <w:t xml:space="preserve"> </w:t>
      </w:r>
      <w:r w:rsidR="00CB6B0D">
        <w:rPr>
          <w:rFonts w:ascii="Arial Narrow" w:hAnsi="Arial Narrow"/>
        </w:rPr>
        <w:t>iskustva</w:t>
      </w:r>
      <w:r w:rsidR="00CB6B0D" w:rsidRPr="00652B9B">
        <w:rPr>
          <w:rFonts w:ascii="Arial Narrow" w:hAnsi="Arial Narrow"/>
        </w:rPr>
        <w:t xml:space="preserve">, </w:t>
      </w:r>
      <w:r w:rsidR="00CB6B0D">
        <w:rPr>
          <w:rFonts w:ascii="Arial Narrow" w:hAnsi="Arial Narrow"/>
        </w:rPr>
        <w:t>potrebai</w:t>
      </w:r>
      <w:r w:rsidR="00CB6B0D" w:rsidRPr="00652B9B">
        <w:rPr>
          <w:rFonts w:ascii="Arial Narrow" w:hAnsi="Arial Narrow"/>
        </w:rPr>
        <w:t xml:space="preserve"> </w:t>
      </w:r>
      <w:r w:rsidR="00CB6B0D">
        <w:rPr>
          <w:rFonts w:ascii="Arial Narrow" w:hAnsi="Arial Narrow"/>
        </w:rPr>
        <w:t>znanja</w:t>
      </w:r>
      <w:r w:rsidR="00CB6B0D" w:rsidRPr="00652B9B">
        <w:rPr>
          <w:rFonts w:ascii="Arial Narrow" w:hAnsi="Arial Narrow"/>
        </w:rPr>
        <w:t xml:space="preserve"> </w:t>
      </w:r>
      <w:r w:rsidR="00CB6B0D">
        <w:rPr>
          <w:rFonts w:ascii="Arial Narrow" w:hAnsi="Arial Narrow"/>
        </w:rPr>
        <w:t>izme</w:t>
      </w:r>
      <w:r w:rsidR="00CB6B0D" w:rsidRPr="00652B9B">
        <w:rPr>
          <w:rFonts w:ascii="Arial Narrow" w:hAnsi="Arial Narrow"/>
        </w:rPr>
        <w:t>đ</w:t>
      </w:r>
      <w:r w:rsidR="00CB6B0D">
        <w:rPr>
          <w:rFonts w:ascii="Arial Narrow" w:hAnsi="Arial Narrow"/>
        </w:rPr>
        <w:t>u</w:t>
      </w:r>
      <w:r w:rsidR="00CB6B0D" w:rsidRPr="00652B9B">
        <w:rPr>
          <w:rFonts w:ascii="Arial Narrow" w:hAnsi="Arial Narrow"/>
        </w:rPr>
        <w:t xml:space="preserve"> </w:t>
      </w:r>
      <w:r w:rsidR="00CB6B0D">
        <w:rPr>
          <w:rFonts w:ascii="Arial Narrow" w:hAnsi="Arial Narrow"/>
        </w:rPr>
        <w:t>nastavnika</w:t>
      </w:r>
      <w:r w:rsidR="00CB6B0D" w:rsidRPr="00652B9B">
        <w:rPr>
          <w:rFonts w:ascii="Arial Narrow" w:hAnsi="Arial Narrow"/>
        </w:rPr>
        <w:t>/</w:t>
      </w:r>
      <w:r w:rsidR="00CB6B0D">
        <w:rPr>
          <w:rFonts w:ascii="Arial Narrow" w:hAnsi="Arial Narrow"/>
        </w:rPr>
        <w:t>instruktora</w:t>
      </w:r>
      <w:r w:rsidR="00CB6B0D" w:rsidRPr="00652B9B">
        <w:rPr>
          <w:rFonts w:ascii="Arial Narrow" w:hAnsi="Arial Narrow"/>
        </w:rPr>
        <w:t xml:space="preserve"> </w:t>
      </w:r>
      <w:r w:rsidR="00CB6B0D">
        <w:rPr>
          <w:rFonts w:ascii="Arial Narrow" w:hAnsi="Arial Narrow"/>
        </w:rPr>
        <w:t>i</w:t>
      </w:r>
      <w:r w:rsidR="00CB6B0D" w:rsidRPr="00652B9B">
        <w:rPr>
          <w:rFonts w:ascii="Arial Narrow" w:hAnsi="Arial Narrow"/>
        </w:rPr>
        <w:t xml:space="preserve"> </w:t>
      </w:r>
      <w:r w:rsidR="00CB6B0D">
        <w:rPr>
          <w:rFonts w:ascii="Arial Narrow" w:hAnsi="Arial Narrow"/>
        </w:rPr>
        <w:t>polaznika</w:t>
      </w:r>
      <w:r w:rsidR="00CB6B0D" w:rsidRPr="00652B9B">
        <w:rPr>
          <w:rFonts w:ascii="Arial Narrow" w:hAnsi="Arial Narrow"/>
        </w:rPr>
        <w:t xml:space="preserve"> </w:t>
      </w:r>
      <w:r w:rsidR="00CB6B0D">
        <w:rPr>
          <w:rFonts w:ascii="Arial Narrow" w:hAnsi="Arial Narrow"/>
        </w:rPr>
        <w:t>i</w:t>
      </w:r>
      <w:r w:rsidR="00CB6B0D" w:rsidRPr="00652B9B">
        <w:rPr>
          <w:rFonts w:ascii="Arial Narrow" w:hAnsi="Arial Narrow"/>
        </w:rPr>
        <w:t xml:space="preserve"> </w:t>
      </w:r>
      <w:r w:rsidR="00CB6B0D">
        <w:rPr>
          <w:rFonts w:ascii="Arial Narrow" w:hAnsi="Arial Narrow"/>
        </w:rPr>
        <w:t>me</w:t>
      </w:r>
      <w:r w:rsidR="00CB6B0D" w:rsidRPr="00652B9B">
        <w:rPr>
          <w:rFonts w:ascii="Arial Narrow" w:hAnsi="Arial Narrow"/>
        </w:rPr>
        <w:t>đ</w:t>
      </w:r>
      <w:r w:rsidR="00CB6B0D">
        <w:rPr>
          <w:rFonts w:ascii="Arial Narrow" w:hAnsi="Arial Narrow"/>
        </w:rPr>
        <w:t>u</w:t>
      </w:r>
      <w:r w:rsidR="00CB6B0D" w:rsidRPr="00652B9B">
        <w:rPr>
          <w:rFonts w:ascii="Arial Narrow" w:hAnsi="Arial Narrow"/>
        </w:rPr>
        <w:t xml:space="preserve"> </w:t>
      </w:r>
      <w:r w:rsidR="00CB6B0D">
        <w:rPr>
          <w:rFonts w:ascii="Arial Narrow" w:hAnsi="Arial Narrow"/>
        </w:rPr>
        <w:t>samim</w:t>
      </w:r>
      <w:r w:rsidR="00CB6B0D" w:rsidRPr="00652B9B">
        <w:rPr>
          <w:rFonts w:ascii="Arial Narrow" w:hAnsi="Arial Narrow"/>
        </w:rPr>
        <w:t xml:space="preserve"> </w:t>
      </w:r>
      <w:r w:rsidR="00CB6B0D">
        <w:rPr>
          <w:rFonts w:ascii="Arial Narrow" w:hAnsi="Arial Narrow"/>
        </w:rPr>
        <w:t>polaznicima</w:t>
      </w:r>
      <w:r w:rsidR="00CB6B0D" w:rsidRPr="00652B9B">
        <w:rPr>
          <w:rFonts w:ascii="Arial Narrow" w:hAnsi="Arial Narrow"/>
        </w:rPr>
        <w:t xml:space="preserve">, </w:t>
      </w:r>
      <w:r w:rsidR="00CB6B0D">
        <w:rPr>
          <w:rFonts w:ascii="Arial Narrow" w:hAnsi="Arial Narrow"/>
        </w:rPr>
        <w:t>kao</w:t>
      </w:r>
      <w:r w:rsidR="00CB6B0D" w:rsidRPr="00652B9B">
        <w:rPr>
          <w:rFonts w:ascii="Arial Narrow" w:hAnsi="Arial Narrow"/>
        </w:rPr>
        <w:t xml:space="preserve"> </w:t>
      </w:r>
      <w:r w:rsidR="00CB6B0D">
        <w:rPr>
          <w:rFonts w:ascii="Arial Narrow" w:hAnsi="Arial Narrow"/>
        </w:rPr>
        <w:t>in</w:t>
      </w:r>
      <w:r w:rsidR="00CB6B0D" w:rsidRPr="00652B9B">
        <w:rPr>
          <w:rFonts w:ascii="Arial Narrow" w:hAnsi="Arial Narrow"/>
        </w:rPr>
        <w:t xml:space="preserve"> </w:t>
      </w:r>
      <w:r w:rsidR="00CB6B0D">
        <w:rPr>
          <w:rFonts w:ascii="Arial Narrow" w:hAnsi="Arial Narrow"/>
        </w:rPr>
        <w:t>a</w:t>
      </w:r>
      <w:r w:rsidR="00CB6B0D" w:rsidRPr="00652B9B">
        <w:rPr>
          <w:rFonts w:ascii="Arial Narrow" w:hAnsi="Arial Narrow"/>
        </w:rPr>
        <w:t xml:space="preserve"> </w:t>
      </w:r>
      <w:r w:rsidR="00CB6B0D">
        <w:rPr>
          <w:rFonts w:ascii="Arial Narrow" w:hAnsi="Arial Narrow"/>
        </w:rPr>
        <w:t>povezivanje</w:t>
      </w:r>
      <w:r w:rsidR="00CB6B0D" w:rsidRPr="00652B9B">
        <w:rPr>
          <w:rFonts w:ascii="Arial Narrow" w:hAnsi="Arial Narrow"/>
        </w:rPr>
        <w:t xml:space="preserve"> </w:t>
      </w:r>
      <w:r w:rsidR="00CB6B0D">
        <w:rPr>
          <w:rFonts w:ascii="Arial Narrow" w:hAnsi="Arial Narrow"/>
        </w:rPr>
        <w:t>sa</w:t>
      </w:r>
      <w:r w:rsidR="00CB6B0D" w:rsidRPr="00652B9B">
        <w:rPr>
          <w:rFonts w:ascii="Arial Narrow" w:hAnsi="Arial Narrow"/>
        </w:rPr>
        <w:t xml:space="preserve"> </w:t>
      </w:r>
      <w:r w:rsidR="00CB6B0D">
        <w:rPr>
          <w:rFonts w:ascii="Arial Narrow" w:hAnsi="Arial Narrow"/>
        </w:rPr>
        <w:t>vlastitim</w:t>
      </w:r>
      <w:r w:rsidR="00CB6B0D" w:rsidRPr="00652B9B">
        <w:rPr>
          <w:rFonts w:ascii="Arial Narrow" w:hAnsi="Arial Narrow"/>
        </w:rPr>
        <w:t xml:space="preserve"> </w:t>
      </w:r>
      <w:r w:rsidR="00CB6B0D">
        <w:rPr>
          <w:rFonts w:ascii="Arial Narrow" w:hAnsi="Arial Narrow"/>
        </w:rPr>
        <w:t>iskustvom</w:t>
      </w:r>
      <w:r w:rsidR="00CB6B0D" w:rsidRPr="00652B9B">
        <w:rPr>
          <w:rFonts w:ascii="Arial Narrow" w:hAnsi="Arial Narrow"/>
        </w:rPr>
        <w:t xml:space="preserve"> </w:t>
      </w:r>
      <w:r w:rsidR="00CB6B0D">
        <w:rPr>
          <w:rFonts w:ascii="Arial Narrow" w:hAnsi="Arial Narrow"/>
        </w:rPr>
        <w:t>i</w:t>
      </w:r>
      <w:r w:rsidR="00CB6B0D" w:rsidRPr="00652B9B">
        <w:rPr>
          <w:rFonts w:ascii="Arial Narrow" w:hAnsi="Arial Narrow"/>
        </w:rPr>
        <w:t xml:space="preserve"> </w:t>
      </w:r>
      <w:r w:rsidR="00CB6B0D">
        <w:rPr>
          <w:rFonts w:ascii="Arial Narrow" w:hAnsi="Arial Narrow"/>
        </w:rPr>
        <w:t>praksom</w:t>
      </w:r>
      <w:r w:rsidR="00CB6B0D" w:rsidRPr="00652B9B">
        <w:rPr>
          <w:rFonts w:ascii="Arial Narrow" w:hAnsi="Arial Narrow"/>
        </w:rPr>
        <w:t>.</w:t>
      </w:r>
    </w:p>
    <w:sdt>
      <w:sdtPr>
        <w:rPr>
          <w:rFonts w:ascii="Arial Narrow" w:hAnsi="Arial Narrow" w:cs="Trebuchet MS"/>
          <w:b/>
          <w:bCs/>
          <w:sz w:val="22"/>
          <w:szCs w:val="22"/>
          <w:lang w:val="sr-Latn-CS"/>
        </w:rPr>
        <w:id w:val="266359053"/>
        <w:lock w:val="contentLocked"/>
        <w:placeholder>
          <w:docPart w:val="71A8EA33C8824F3394F260063E86E942"/>
        </w:placeholder>
      </w:sdtPr>
      <w:sdtEndPr/>
      <w:sdtContent>
        <w:p w14:paraId="5DF74AAB"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2F87043"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Joksimović G., Osnove elektrotehnike I, Centar za stručno obrazovanje, Podgorica, 2011.</w:t>
      </w:r>
    </w:p>
    <w:p w14:paraId="3FF7BAFE"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Dubljević D., Priručnik za praktičnu nastavu i laboratorijske vježbe – elektronika, Centar za stručno obrazovanje, Podgorica, 2010.</w:t>
      </w:r>
    </w:p>
    <w:p w14:paraId="1DCD7778"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Drašković M., Priručnik za praktičnu nastavu i laboratorijske vježbe – energetika, Centar za stručno obrazovanje, Podgorica, 2010.</w:t>
      </w:r>
    </w:p>
    <w:p w14:paraId="6E6CFE39"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 xml:space="preserve">Mijatović G.; Čoja B.; Trifunović M.; Stojanović G.; Stojković G.,Osnove elektrotehnike I, Zavod za udžbenike, Beograd, 2009. </w:t>
      </w:r>
    </w:p>
    <w:p w14:paraId="6661C36C"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Mijatović G.; Čoja B.; Trifunović M.; Stojanović G.; Stojković G., Praktikum iz osnova elektrotehnike za prvi razred elektrotehničke škole, Zavod za udžbenike, Beograd, 2009.</w:t>
      </w:r>
    </w:p>
    <w:p w14:paraId="4F92E3AB" w14:textId="77777777" w:rsidR="007A348A" w:rsidRPr="00CB6B0D" w:rsidRDefault="00CB6B0D" w:rsidP="009A5909">
      <w:pPr>
        <w:numPr>
          <w:ilvl w:val="0"/>
          <w:numId w:val="3"/>
        </w:numPr>
        <w:tabs>
          <w:tab w:val="left" w:pos="284"/>
        </w:tabs>
        <w:ind w:left="288" w:hanging="288"/>
        <w:jc w:val="both"/>
        <w:rPr>
          <w:rFonts w:ascii="Arial Narrow" w:hAnsi="Arial Narrow"/>
          <w:sz w:val="22"/>
          <w:szCs w:val="22"/>
        </w:rPr>
      </w:pPr>
      <w:r w:rsidRPr="00CB6B0D">
        <w:rPr>
          <w:rFonts w:ascii="Arial Narrow" w:hAnsi="Arial Narrow"/>
          <w:sz w:val="22"/>
          <w:szCs w:val="22"/>
        </w:rPr>
        <w:t>Menart J., Zbirka zadataka iz osnova elektrotehnike, Zavod za udžbenike i nastavna sredstva, Beograd, 2003.</w:t>
      </w:r>
    </w:p>
    <w:p w14:paraId="5C9242C7" w14:textId="77777777" w:rsidR="00652B9B" w:rsidRDefault="00652B9B">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135045E" w14:textId="15258CAB"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17F9E61B" w14:textId="77777777" w:rsidTr="00CB6B0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056"/>
              <w:placeholder>
                <w:docPart w:val="D460E82A5F574089886A9A22EF107222"/>
              </w:placeholder>
            </w:sdtPr>
            <w:sdtEndPr/>
            <w:sdtContent>
              <w:p w14:paraId="79F55D8A"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057"/>
              <w:placeholder>
                <w:docPart w:val="D460E82A5F574089886A9A22EF107222"/>
              </w:placeholder>
            </w:sdtPr>
            <w:sdtEndPr/>
            <w:sdtContent>
              <w:p w14:paraId="55127DB4"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058"/>
              <w:placeholder>
                <w:docPart w:val="D460E82A5F574089886A9A22EF107222"/>
              </w:placeholder>
            </w:sdtPr>
            <w:sdtEndPr/>
            <w:sdtContent>
              <w:p w14:paraId="416D44EC"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CB6B0D" w:rsidRPr="004024D5" w14:paraId="61285CC5" w14:textId="77777777" w:rsidTr="00652B9B">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68FD6183"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B92D846" w14:textId="77777777" w:rsidR="00CB6B0D" w:rsidRPr="00CB6B0D" w:rsidRDefault="00CB6B0D" w:rsidP="00CB6B0D">
            <w:pPr>
              <w:spacing w:before="120" w:after="120"/>
              <w:rPr>
                <w:rFonts w:ascii="Arial Narrow" w:hAnsi="Arial Narrow" w:cs="Trebuchet MS"/>
                <w:lang w:val="sr-Latn-CS"/>
              </w:rPr>
            </w:pPr>
            <w:r w:rsidRPr="00CB6B0D">
              <w:rPr>
                <w:rFonts w:ascii="Arial Narrow" w:hAnsi="Arial Narrow"/>
                <w:sz w:val="22"/>
                <w:szCs w:val="22"/>
                <w:lang w:val="sr-Latn-CS"/>
              </w:rPr>
              <w:t>Računar sa instaliranim namjenskim softverom za simulaciju električnih kola</w:t>
            </w:r>
          </w:p>
        </w:tc>
        <w:tc>
          <w:tcPr>
            <w:tcW w:w="858" w:type="pct"/>
            <w:tcBorders>
              <w:top w:val="single" w:sz="18" w:space="0" w:color="2E74B5" w:themeColor="accent1" w:themeShade="BF"/>
              <w:bottom w:val="single" w:sz="4" w:space="0" w:color="2E74B5" w:themeColor="accent1" w:themeShade="BF"/>
            </w:tcBorders>
            <w:vAlign w:val="center"/>
          </w:tcPr>
          <w:p w14:paraId="2B7FCEAC" w14:textId="77777777" w:rsidR="00CB6B0D" w:rsidRPr="00CB6B0D" w:rsidRDefault="00CB6B0D" w:rsidP="00CB6B0D">
            <w:pPr>
              <w:spacing w:before="40" w:after="40"/>
              <w:jc w:val="center"/>
              <w:rPr>
                <w:rFonts w:ascii="Arial Narrow" w:hAnsi="Arial Narrow" w:cs="Trebuchet MS"/>
                <w:lang w:val="sr-Latn-CS"/>
              </w:rPr>
            </w:pPr>
            <w:r w:rsidRPr="00CB6B0D">
              <w:rPr>
                <w:rFonts w:ascii="Arial Narrow" w:hAnsi="Arial Narrow"/>
                <w:sz w:val="22"/>
                <w:szCs w:val="22"/>
              </w:rPr>
              <w:t>1</w:t>
            </w:r>
          </w:p>
        </w:tc>
      </w:tr>
      <w:tr w:rsidR="00CB6B0D" w:rsidRPr="004024D5" w14:paraId="21996CA3" w14:textId="77777777" w:rsidTr="00091833">
        <w:trPr>
          <w:trHeight w:val="323"/>
          <w:jc w:val="center"/>
        </w:trPr>
        <w:tc>
          <w:tcPr>
            <w:tcW w:w="600" w:type="pct"/>
            <w:tcBorders>
              <w:bottom w:val="single" w:sz="4" w:space="0" w:color="2E74B5" w:themeColor="accent1" w:themeShade="BF"/>
            </w:tcBorders>
            <w:vAlign w:val="center"/>
          </w:tcPr>
          <w:p w14:paraId="647BEBEC"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116AE54" w14:textId="77777777" w:rsidR="00CB6B0D" w:rsidRPr="00CB6B0D" w:rsidRDefault="00CB6B0D" w:rsidP="00CB6B0D">
            <w:pPr>
              <w:spacing w:before="120" w:after="120"/>
              <w:rPr>
                <w:rFonts w:ascii="Arial Narrow" w:hAnsi="Arial Narrow" w:cs="Trebuchet MS"/>
                <w:lang w:val="sr-Latn-CS"/>
              </w:rPr>
            </w:pPr>
            <w:r w:rsidRPr="00CB6B0D">
              <w:rPr>
                <w:rFonts w:ascii="Arial Narrow" w:hAnsi="Arial Narrow"/>
                <w:sz w:val="22"/>
                <w:szCs w:val="22"/>
              </w:rPr>
              <w:t>Projektor</w:t>
            </w:r>
          </w:p>
        </w:tc>
        <w:tc>
          <w:tcPr>
            <w:tcW w:w="858" w:type="pct"/>
            <w:tcBorders>
              <w:bottom w:val="single" w:sz="4" w:space="0" w:color="2E74B5" w:themeColor="accent1" w:themeShade="BF"/>
            </w:tcBorders>
            <w:vAlign w:val="center"/>
          </w:tcPr>
          <w:p w14:paraId="5E2A8E14" w14:textId="77777777" w:rsidR="00CB6B0D" w:rsidRPr="00CB6B0D" w:rsidRDefault="00CB6B0D" w:rsidP="00CB6B0D">
            <w:pPr>
              <w:spacing w:before="40" w:after="40"/>
              <w:jc w:val="center"/>
              <w:rPr>
                <w:rFonts w:ascii="Arial Narrow" w:hAnsi="Arial Narrow" w:cs="Trebuchet MS"/>
                <w:lang w:val="sr-Latn-CS"/>
              </w:rPr>
            </w:pPr>
            <w:r w:rsidRPr="00CB6B0D">
              <w:rPr>
                <w:rFonts w:ascii="Arial Narrow" w:hAnsi="Arial Narrow"/>
                <w:sz w:val="22"/>
                <w:szCs w:val="22"/>
              </w:rPr>
              <w:t>1</w:t>
            </w:r>
          </w:p>
        </w:tc>
      </w:tr>
      <w:tr w:rsidR="00CB6B0D" w:rsidRPr="004024D5" w14:paraId="610C0C96" w14:textId="77777777" w:rsidTr="00091833">
        <w:trPr>
          <w:trHeight w:val="323"/>
          <w:jc w:val="center"/>
        </w:trPr>
        <w:tc>
          <w:tcPr>
            <w:tcW w:w="600" w:type="pct"/>
            <w:tcBorders>
              <w:bottom w:val="single" w:sz="4" w:space="0" w:color="2E74B5" w:themeColor="accent1" w:themeShade="BF"/>
            </w:tcBorders>
            <w:vAlign w:val="center"/>
          </w:tcPr>
          <w:p w14:paraId="15E96037"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51CDDE5" w14:textId="77777777" w:rsidR="00CB6B0D" w:rsidRPr="00CB6B0D" w:rsidRDefault="00CB6B0D" w:rsidP="00CB6B0D">
            <w:pPr>
              <w:spacing w:before="120" w:after="120"/>
              <w:rPr>
                <w:rFonts w:ascii="Arial Narrow" w:hAnsi="Arial Narrow"/>
              </w:rPr>
            </w:pPr>
            <w:r w:rsidRPr="00CB6B0D">
              <w:rPr>
                <w:rFonts w:ascii="Arial Narrow" w:hAnsi="Arial Narrow" w:cs="Trebuchet MS"/>
                <w:sz w:val="22"/>
                <w:szCs w:val="22"/>
                <w:lang w:val="sr-Latn-CS"/>
              </w:rPr>
              <w:t>Projekciono platno</w:t>
            </w:r>
          </w:p>
        </w:tc>
        <w:tc>
          <w:tcPr>
            <w:tcW w:w="858" w:type="pct"/>
            <w:tcBorders>
              <w:bottom w:val="single" w:sz="4" w:space="0" w:color="2E74B5" w:themeColor="accent1" w:themeShade="BF"/>
            </w:tcBorders>
            <w:vAlign w:val="center"/>
          </w:tcPr>
          <w:p w14:paraId="2F7971B6"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1</w:t>
            </w:r>
          </w:p>
        </w:tc>
      </w:tr>
      <w:tr w:rsidR="00CB6B0D" w:rsidRPr="004024D5" w14:paraId="23102650" w14:textId="77777777" w:rsidTr="00652B9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64BBC8C"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28D0979" w14:textId="77777777" w:rsidR="00CB6B0D" w:rsidRPr="00CB6B0D" w:rsidRDefault="00CB6B0D" w:rsidP="00CB6B0D">
            <w:pPr>
              <w:spacing w:before="120" w:after="120"/>
              <w:rPr>
                <w:rFonts w:ascii="Arial Narrow" w:hAnsi="Arial Narrow" w:cs="Trebuchet MS"/>
                <w:lang w:val="sr-Latn-CS"/>
              </w:rPr>
            </w:pPr>
            <w:r w:rsidRPr="00CB6B0D">
              <w:rPr>
                <w:rFonts w:ascii="Arial Narrow" w:hAnsi="Arial Narrow"/>
                <w:sz w:val="22"/>
                <w:szCs w:val="22"/>
              </w:rPr>
              <w:t>Univerzalni mjerni instrumenti – multimetri (analogni i digitalni)</w:t>
            </w:r>
          </w:p>
        </w:tc>
        <w:tc>
          <w:tcPr>
            <w:tcW w:w="858" w:type="pct"/>
            <w:tcBorders>
              <w:top w:val="single" w:sz="4" w:space="0" w:color="2E74B5" w:themeColor="accent1" w:themeShade="BF"/>
              <w:bottom w:val="single" w:sz="4" w:space="0" w:color="2E74B5" w:themeColor="accent1" w:themeShade="BF"/>
            </w:tcBorders>
            <w:vAlign w:val="center"/>
          </w:tcPr>
          <w:p w14:paraId="37B12CCB" w14:textId="77777777" w:rsidR="00CB6B0D" w:rsidRPr="00CB6B0D" w:rsidRDefault="00CB6B0D" w:rsidP="00CB6B0D">
            <w:pPr>
              <w:spacing w:before="40" w:after="40"/>
              <w:jc w:val="center"/>
              <w:rPr>
                <w:rFonts w:ascii="Arial Narrow" w:hAnsi="Arial Narrow" w:cs="Trebuchet MS"/>
                <w:lang w:val="sr-Latn-CS"/>
              </w:rPr>
            </w:pPr>
            <w:r w:rsidRPr="00CB6B0D">
              <w:rPr>
                <w:rFonts w:ascii="Arial Narrow" w:hAnsi="Arial Narrow"/>
                <w:sz w:val="22"/>
                <w:szCs w:val="22"/>
              </w:rPr>
              <w:t>10</w:t>
            </w:r>
          </w:p>
        </w:tc>
      </w:tr>
      <w:tr w:rsidR="00CB6B0D" w:rsidRPr="004024D5" w14:paraId="6C0AF9D8" w14:textId="77777777" w:rsidTr="00652B9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D9A983D"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ECF3971" w14:textId="77777777" w:rsidR="00CB6B0D" w:rsidRPr="00CB6B0D" w:rsidRDefault="00CB6B0D" w:rsidP="00CB6B0D">
            <w:pPr>
              <w:spacing w:before="120" w:after="120"/>
              <w:rPr>
                <w:rFonts w:ascii="Arial Narrow" w:hAnsi="Arial Narrow" w:cs="Trebuchet MS"/>
                <w:lang w:val="sr-Latn-CS"/>
              </w:rPr>
            </w:pPr>
            <w:r w:rsidRPr="00CB6B0D">
              <w:rPr>
                <w:rFonts w:ascii="Arial Narrow" w:hAnsi="Arial Narrow" w:cs="Trebuchet MS"/>
                <w:sz w:val="22"/>
                <w:szCs w:val="22"/>
                <w:lang w:val="sr-Latn-CS"/>
              </w:rPr>
              <w:t>Stabilisani izvori jednosmjerne struje</w:t>
            </w:r>
          </w:p>
        </w:tc>
        <w:tc>
          <w:tcPr>
            <w:tcW w:w="858" w:type="pct"/>
            <w:tcBorders>
              <w:top w:val="single" w:sz="4" w:space="0" w:color="2E74B5" w:themeColor="accent1" w:themeShade="BF"/>
              <w:bottom w:val="single" w:sz="4" w:space="0" w:color="2E74B5" w:themeColor="accent1" w:themeShade="BF"/>
            </w:tcBorders>
            <w:vAlign w:val="center"/>
          </w:tcPr>
          <w:p w14:paraId="1EDBA9BA" w14:textId="77777777" w:rsidR="00CB6B0D" w:rsidRPr="00CB6B0D" w:rsidRDefault="00CB6B0D" w:rsidP="00CB6B0D">
            <w:pPr>
              <w:spacing w:before="40" w:after="40"/>
              <w:jc w:val="center"/>
              <w:rPr>
                <w:rFonts w:ascii="Arial Narrow" w:hAnsi="Arial Narrow" w:cs="Trebuchet MS"/>
                <w:lang w:val="sr-Latn-CS"/>
              </w:rPr>
            </w:pPr>
            <w:r w:rsidRPr="00CB6B0D">
              <w:rPr>
                <w:rFonts w:ascii="Arial Narrow" w:hAnsi="Arial Narrow"/>
                <w:sz w:val="22"/>
                <w:szCs w:val="22"/>
              </w:rPr>
              <w:t>5</w:t>
            </w:r>
          </w:p>
        </w:tc>
      </w:tr>
      <w:tr w:rsidR="00CB6B0D" w:rsidRPr="004024D5" w14:paraId="62398900" w14:textId="77777777" w:rsidTr="00652B9B">
        <w:trPr>
          <w:trHeight w:val="323"/>
          <w:jc w:val="center"/>
        </w:trPr>
        <w:tc>
          <w:tcPr>
            <w:tcW w:w="600" w:type="pct"/>
            <w:tcBorders>
              <w:bottom w:val="single" w:sz="4" w:space="0" w:color="2E74B5" w:themeColor="accent1" w:themeShade="BF"/>
            </w:tcBorders>
            <w:vAlign w:val="center"/>
          </w:tcPr>
          <w:p w14:paraId="7C1FB2ED"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72017D2" w14:textId="77777777" w:rsidR="00CB6B0D" w:rsidRPr="00CB6B0D" w:rsidRDefault="00CB6B0D" w:rsidP="00CB6B0D">
            <w:pPr>
              <w:spacing w:before="120" w:after="120"/>
              <w:rPr>
                <w:rFonts w:ascii="Arial Narrow" w:hAnsi="Arial Narrow"/>
              </w:rPr>
            </w:pPr>
            <w:r w:rsidRPr="00CB6B0D">
              <w:rPr>
                <w:rFonts w:ascii="Arial Narrow" w:hAnsi="Arial Narrow"/>
                <w:sz w:val="22"/>
                <w:szCs w:val="22"/>
                <w:lang w:val="de-DE"/>
              </w:rPr>
              <w:t>Univerzalne ploče za montažu elemenata električnog kola (matador ploče)</w:t>
            </w:r>
          </w:p>
        </w:tc>
        <w:tc>
          <w:tcPr>
            <w:tcW w:w="858" w:type="pct"/>
            <w:tcBorders>
              <w:bottom w:val="single" w:sz="4" w:space="0" w:color="2E74B5" w:themeColor="accent1" w:themeShade="BF"/>
            </w:tcBorders>
            <w:vAlign w:val="center"/>
          </w:tcPr>
          <w:p w14:paraId="553EB884"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10</w:t>
            </w:r>
          </w:p>
        </w:tc>
      </w:tr>
      <w:tr w:rsidR="00CB6B0D" w:rsidRPr="004024D5" w14:paraId="59AC3255" w14:textId="77777777" w:rsidTr="00CB6B0D">
        <w:trPr>
          <w:trHeight w:val="323"/>
          <w:jc w:val="center"/>
        </w:trPr>
        <w:tc>
          <w:tcPr>
            <w:tcW w:w="600" w:type="pct"/>
            <w:vAlign w:val="center"/>
          </w:tcPr>
          <w:p w14:paraId="5449B82A"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vAlign w:val="center"/>
          </w:tcPr>
          <w:p w14:paraId="2B2B0411" w14:textId="77777777" w:rsidR="00CB6B0D" w:rsidRPr="00CB6B0D" w:rsidRDefault="00CB6B0D" w:rsidP="00CB6B0D">
            <w:pPr>
              <w:spacing w:before="120" w:after="120"/>
              <w:rPr>
                <w:rFonts w:ascii="Arial Narrow" w:hAnsi="Arial Narrow"/>
              </w:rPr>
            </w:pPr>
            <w:r w:rsidRPr="00CB6B0D">
              <w:rPr>
                <w:rFonts w:ascii="Arial Narrow" w:hAnsi="Arial Narrow"/>
                <w:sz w:val="22"/>
                <w:szCs w:val="22"/>
              </w:rPr>
              <w:t>Laboratorijski spojni vodovi</w:t>
            </w:r>
          </w:p>
        </w:tc>
        <w:tc>
          <w:tcPr>
            <w:tcW w:w="858" w:type="pct"/>
            <w:vAlign w:val="center"/>
          </w:tcPr>
          <w:p w14:paraId="2C47CDBA"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po potrebi</w:t>
            </w:r>
          </w:p>
        </w:tc>
      </w:tr>
      <w:tr w:rsidR="00CB6B0D" w:rsidRPr="004024D5" w14:paraId="7130DE0C" w14:textId="77777777" w:rsidTr="00652B9B">
        <w:trPr>
          <w:trHeight w:val="323"/>
          <w:jc w:val="center"/>
        </w:trPr>
        <w:tc>
          <w:tcPr>
            <w:tcW w:w="600" w:type="pct"/>
            <w:tcBorders>
              <w:bottom w:val="single" w:sz="4" w:space="0" w:color="2E74B5" w:themeColor="accent1" w:themeShade="BF"/>
            </w:tcBorders>
            <w:vAlign w:val="center"/>
          </w:tcPr>
          <w:p w14:paraId="3E13D7F2"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A503C6D" w14:textId="77777777" w:rsidR="00CB6B0D" w:rsidRPr="00CB6B0D" w:rsidRDefault="00CB6B0D" w:rsidP="00CB6B0D">
            <w:pPr>
              <w:spacing w:before="120" w:after="120"/>
              <w:rPr>
                <w:rFonts w:ascii="Arial Narrow" w:hAnsi="Arial Narrow"/>
                <w:lang w:val="sr-Latn-CS"/>
              </w:rPr>
            </w:pPr>
            <w:r w:rsidRPr="00CB6B0D">
              <w:rPr>
                <w:rFonts w:ascii="Arial Narrow" w:hAnsi="Arial Narrow"/>
                <w:sz w:val="22"/>
                <w:szCs w:val="22"/>
                <w:lang w:val="sr-Latn-CS"/>
              </w:rPr>
              <w:t>Komplet alata za električare (odvijači, kliješta za skidanje izolacije, kliješta-kombinirke, sječice, lemilica i dr.)</w:t>
            </w:r>
          </w:p>
        </w:tc>
        <w:tc>
          <w:tcPr>
            <w:tcW w:w="858" w:type="pct"/>
            <w:tcBorders>
              <w:bottom w:val="single" w:sz="4" w:space="0" w:color="2E74B5" w:themeColor="accent1" w:themeShade="BF"/>
            </w:tcBorders>
            <w:vAlign w:val="center"/>
          </w:tcPr>
          <w:p w14:paraId="132AEF74"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5</w:t>
            </w:r>
          </w:p>
        </w:tc>
      </w:tr>
      <w:tr w:rsidR="00CB6B0D" w:rsidRPr="004024D5" w14:paraId="314C746D" w14:textId="77777777" w:rsidTr="00CB6B0D">
        <w:trPr>
          <w:trHeight w:val="323"/>
          <w:jc w:val="center"/>
        </w:trPr>
        <w:tc>
          <w:tcPr>
            <w:tcW w:w="600" w:type="pct"/>
            <w:tcBorders>
              <w:bottom w:val="single" w:sz="4" w:space="0" w:color="2E74B5" w:themeColor="accent1" w:themeShade="BF"/>
            </w:tcBorders>
            <w:vAlign w:val="center"/>
          </w:tcPr>
          <w:p w14:paraId="7AC3794D"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811846C" w14:textId="77777777" w:rsidR="00CB6B0D" w:rsidRPr="00CB6B0D" w:rsidRDefault="00CB6B0D" w:rsidP="00CB6B0D">
            <w:pPr>
              <w:spacing w:before="120" w:after="120"/>
              <w:rPr>
                <w:rFonts w:ascii="Arial Narrow" w:hAnsi="Arial Narrow"/>
              </w:rPr>
            </w:pPr>
            <w:r w:rsidRPr="00CB6B0D">
              <w:rPr>
                <w:rFonts w:ascii="Arial Narrow" w:hAnsi="Arial Narrow"/>
                <w:sz w:val="22"/>
                <w:szCs w:val="22"/>
                <w:lang w:val="sr-Latn-CS"/>
              </w:rPr>
              <w:t>Potrošni materijal: različite vrste kondenzatora i otpornika, stalni magnet i elektromagnet</w:t>
            </w:r>
          </w:p>
        </w:tc>
        <w:tc>
          <w:tcPr>
            <w:tcW w:w="858" w:type="pct"/>
            <w:tcBorders>
              <w:bottom w:val="single" w:sz="4" w:space="0" w:color="2E74B5" w:themeColor="accent1" w:themeShade="BF"/>
            </w:tcBorders>
            <w:vAlign w:val="center"/>
          </w:tcPr>
          <w:p w14:paraId="1311EA0B"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po potrebi</w:t>
            </w:r>
          </w:p>
        </w:tc>
      </w:tr>
      <w:tr w:rsidR="00CB6B0D" w:rsidRPr="004024D5" w14:paraId="3B50D16F" w14:textId="77777777" w:rsidTr="00CB6B0D">
        <w:trPr>
          <w:trHeight w:val="323"/>
          <w:jc w:val="center"/>
        </w:trPr>
        <w:tc>
          <w:tcPr>
            <w:tcW w:w="600" w:type="pct"/>
            <w:tcBorders>
              <w:bottom w:val="single" w:sz="4" w:space="0" w:color="2E74B5" w:themeColor="accent1" w:themeShade="BF"/>
            </w:tcBorders>
            <w:vAlign w:val="center"/>
          </w:tcPr>
          <w:p w14:paraId="5D1B3790" w14:textId="77777777" w:rsidR="00CB6B0D" w:rsidRPr="004024D5" w:rsidRDefault="00CB6B0D" w:rsidP="009A5909">
            <w:pPr>
              <w:numPr>
                <w:ilvl w:val="0"/>
                <w:numId w:val="1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82F7177" w14:textId="77777777" w:rsidR="00CB6B0D" w:rsidRPr="00CB6B0D" w:rsidRDefault="00CB6B0D" w:rsidP="00CB6B0D">
            <w:pPr>
              <w:spacing w:before="120" w:after="120"/>
              <w:rPr>
                <w:rFonts w:ascii="Arial Narrow" w:hAnsi="Arial Narrow"/>
              </w:rPr>
            </w:pPr>
            <w:r w:rsidRPr="00CB6B0D">
              <w:rPr>
                <w:rFonts w:ascii="Arial Narrow" w:hAnsi="Arial Narrow"/>
                <w:sz w:val="22"/>
                <w:szCs w:val="22"/>
                <w:lang w:val="sr-Latn-CS"/>
              </w:rPr>
              <w:t>Autotransformator</w:t>
            </w:r>
          </w:p>
        </w:tc>
        <w:tc>
          <w:tcPr>
            <w:tcW w:w="858" w:type="pct"/>
            <w:tcBorders>
              <w:bottom w:val="single" w:sz="4" w:space="0" w:color="2E74B5" w:themeColor="accent1" w:themeShade="BF"/>
            </w:tcBorders>
            <w:vAlign w:val="center"/>
          </w:tcPr>
          <w:p w14:paraId="4F20E07C" w14:textId="77777777" w:rsidR="00CB6B0D" w:rsidRPr="00CB6B0D" w:rsidRDefault="00CB6B0D" w:rsidP="00CB6B0D">
            <w:pPr>
              <w:spacing w:before="40" w:after="40"/>
              <w:jc w:val="center"/>
              <w:rPr>
                <w:rFonts w:ascii="Arial Narrow" w:hAnsi="Arial Narrow"/>
              </w:rPr>
            </w:pPr>
            <w:r w:rsidRPr="00CB6B0D">
              <w:rPr>
                <w:rFonts w:ascii="Arial Narrow" w:hAnsi="Arial Narrow"/>
                <w:sz w:val="22"/>
                <w:szCs w:val="22"/>
              </w:rPr>
              <w:t>2</w:t>
            </w:r>
          </w:p>
        </w:tc>
      </w:tr>
    </w:tbl>
    <w:p w14:paraId="267F67BE" w14:textId="2566EDC3"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00BBA464" w14:textId="77777777" w:rsidR="007A348A" w:rsidRPr="0052407F"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399E44EE" w14:textId="5888AFEB"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07C72593"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Komunikacija</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 xml:space="preserve"> </w:t>
      </w:r>
      <w:r w:rsidRPr="00CB6B0D">
        <w:rPr>
          <w:rFonts w:ascii="Arial Narrow" w:hAnsi="Arial Narrow"/>
          <w:sz w:val="22"/>
          <w:szCs w:val="22"/>
        </w:rPr>
        <w:t>maternjem</w:t>
      </w:r>
      <w:r w:rsidRPr="00CB6B0D">
        <w:rPr>
          <w:rFonts w:ascii="Arial Narrow" w:hAnsi="Arial Narrow"/>
          <w:sz w:val="22"/>
          <w:szCs w:val="22"/>
          <w:lang w:val="sr-Latn-CS"/>
        </w:rPr>
        <w:t xml:space="preserve"> </w:t>
      </w:r>
      <w:r w:rsidRPr="00CB6B0D">
        <w:rPr>
          <w:rFonts w:ascii="Arial Narrow" w:hAnsi="Arial Narrow"/>
          <w:sz w:val="22"/>
          <w:szCs w:val="22"/>
        </w:rPr>
        <w:t>jeziku</w:t>
      </w:r>
      <w:r w:rsidRPr="00CB6B0D">
        <w:rPr>
          <w:rFonts w:ascii="Arial Narrow" w:hAnsi="Arial Narrow"/>
          <w:sz w:val="22"/>
          <w:szCs w:val="22"/>
          <w:lang w:val="sr-Latn-CS"/>
        </w:rPr>
        <w:t xml:space="preserve"> (</w:t>
      </w:r>
      <w:r w:rsidRPr="00CB6B0D">
        <w:rPr>
          <w:rFonts w:ascii="Arial Narrow" w:hAnsi="Arial Narrow"/>
          <w:sz w:val="22"/>
          <w:szCs w:val="22"/>
        </w:rPr>
        <w:t>upotreba</w:t>
      </w:r>
      <w:r w:rsidRPr="00CB6B0D">
        <w:rPr>
          <w:rFonts w:ascii="Arial Narrow" w:hAnsi="Arial Narrow"/>
          <w:sz w:val="22"/>
          <w:szCs w:val="22"/>
          <w:lang w:val="sr-Latn-CS"/>
        </w:rPr>
        <w:t xml:space="preserve"> </w:t>
      </w:r>
      <w:r w:rsidRPr="00CB6B0D">
        <w:rPr>
          <w:rFonts w:ascii="Arial Narrow" w:hAnsi="Arial Narrow"/>
          <w:sz w:val="22"/>
          <w:szCs w:val="22"/>
        </w:rPr>
        <w:t>stru</w:t>
      </w:r>
      <w:r w:rsidRPr="00CB6B0D">
        <w:rPr>
          <w:rFonts w:ascii="Arial Narrow" w:hAnsi="Arial Narrow"/>
          <w:sz w:val="22"/>
          <w:szCs w:val="22"/>
          <w:lang w:val="sr-Latn-CS"/>
        </w:rPr>
        <w:t>č</w:t>
      </w:r>
      <w:r w:rsidRPr="00CB6B0D">
        <w:rPr>
          <w:rFonts w:ascii="Arial Narrow" w:hAnsi="Arial Narrow"/>
          <w:sz w:val="22"/>
          <w:szCs w:val="22"/>
        </w:rPr>
        <w:t>ne</w:t>
      </w:r>
      <w:r w:rsidRPr="00CB6B0D">
        <w:rPr>
          <w:rFonts w:ascii="Arial Narrow" w:hAnsi="Arial Narrow"/>
          <w:sz w:val="22"/>
          <w:szCs w:val="22"/>
          <w:lang w:val="sr-Latn-CS"/>
        </w:rPr>
        <w:t xml:space="preserve"> </w:t>
      </w:r>
      <w:r w:rsidRPr="00CB6B0D">
        <w:rPr>
          <w:rFonts w:ascii="Arial Narrow" w:hAnsi="Arial Narrow"/>
          <w:sz w:val="22"/>
          <w:szCs w:val="22"/>
        </w:rPr>
        <w:t>terminologije</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usmenom</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pisanom</w:t>
      </w:r>
      <w:r w:rsidRPr="00CB6B0D">
        <w:rPr>
          <w:rFonts w:ascii="Arial Narrow" w:hAnsi="Arial Narrow"/>
          <w:sz w:val="22"/>
          <w:szCs w:val="22"/>
          <w:lang w:val="sr-Latn-CS"/>
        </w:rPr>
        <w:t xml:space="preserve"> </w:t>
      </w:r>
      <w:r w:rsidRPr="00CB6B0D">
        <w:rPr>
          <w:rFonts w:ascii="Arial Narrow" w:hAnsi="Arial Narrow"/>
          <w:sz w:val="22"/>
          <w:szCs w:val="22"/>
        </w:rPr>
        <w:t>obliku</w:t>
      </w:r>
      <w:r w:rsidRPr="00CB6B0D">
        <w:rPr>
          <w:rFonts w:ascii="Arial Narrow" w:hAnsi="Arial Narrow"/>
          <w:sz w:val="22"/>
          <w:szCs w:val="22"/>
          <w:lang w:val="sr-Latn-CS"/>
        </w:rPr>
        <w:t xml:space="preserve"> </w:t>
      </w:r>
      <w:r w:rsidRPr="00CB6B0D">
        <w:rPr>
          <w:rFonts w:ascii="Arial Narrow" w:hAnsi="Arial Narrow"/>
          <w:sz w:val="22"/>
          <w:szCs w:val="22"/>
        </w:rPr>
        <w:t>pravilnim</w:t>
      </w:r>
      <w:r w:rsidRPr="00CB6B0D">
        <w:rPr>
          <w:rFonts w:ascii="Arial Narrow" w:hAnsi="Arial Narrow"/>
          <w:sz w:val="22"/>
          <w:szCs w:val="22"/>
          <w:lang w:val="sr-Latn-CS"/>
        </w:rPr>
        <w:t xml:space="preserve"> </w:t>
      </w:r>
      <w:r w:rsidRPr="00CB6B0D">
        <w:rPr>
          <w:rFonts w:ascii="Arial Narrow" w:hAnsi="Arial Narrow"/>
          <w:sz w:val="22"/>
          <w:szCs w:val="22"/>
        </w:rPr>
        <w:t>formulisanjem</w:t>
      </w:r>
      <w:r w:rsidRPr="00CB6B0D">
        <w:rPr>
          <w:rFonts w:ascii="Arial Narrow" w:hAnsi="Arial Narrow"/>
          <w:sz w:val="22"/>
          <w:szCs w:val="22"/>
          <w:lang w:val="sr-Latn-CS"/>
        </w:rPr>
        <w:t xml:space="preserve"> </w:t>
      </w:r>
      <w:r w:rsidRPr="00CB6B0D">
        <w:rPr>
          <w:rFonts w:ascii="Arial Narrow" w:hAnsi="Arial Narrow"/>
          <w:sz w:val="22"/>
          <w:szCs w:val="22"/>
        </w:rPr>
        <w:t>osnovnih</w:t>
      </w:r>
      <w:r w:rsidRPr="00CB6B0D">
        <w:rPr>
          <w:rFonts w:ascii="Arial Narrow" w:hAnsi="Arial Narrow"/>
          <w:sz w:val="22"/>
          <w:szCs w:val="22"/>
          <w:lang w:val="sr-Latn-CS"/>
        </w:rPr>
        <w:t xml:space="preserve"> </w:t>
      </w:r>
      <w:r w:rsidRPr="00CB6B0D">
        <w:rPr>
          <w:rFonts w:ascii="Arial Narrow" w:hAnsi="Arial Narrow"/>
          <w:sz w:val="22"/>
          <w:szCs w:val="22"/>
        </w:rPr>
        <w:t>zakona</w:t>
      </w:r>
      <w:r w:rsidRPr="00CB6B0D">
        <w:rPr>
          <w:rFonts w:ascii="Arial Narrow" w:hAnsi="Arial Narrow"/>
          <w:sz w:val="22"/>
          <w:szCs w:val="22"/>
          <w:lang w:val="sr-Latn-CS"/>
        </w:rPr>
        <w:t xml:space="preserve"> </w:t>
      </w:r>
      <w:r w:rsidRPr="00CB6B0D">
        <w:rPr>
          <w:rFonts w:ascii="Arial Narrow" w:hAnsi="Arial Narrow"/>
          <w:sz w:val="22"/>
          <w:szCs w:val="22"/>
        </w:rPr>
        <w:t>elektrotehnike</w:t>
      </w:r>
      <w:r w:rsidRPr="00CB6B0D">
        <w:rPr>
          <w:rFonts w:ascii="Arial Narrow" w:hAnsi="Arial Narrow"/>
          <w:sz w:val="22"/>
          <w:szCs w:val="22"/>
          <w:lang w:val="sr-Latn-CS"/>
        </w:rPr>
        <w:t xml:space="preserve">, </w:t>
      </w:r>
      <w:r w:rsidRPr="00CB6B0D">
        <w:rPr>
          <w:rFonts w:ascii="Arial Narrow" w:hAnsi="Arial Narrow"/>
          <w:sz w:val="22"/>
          <w:szCs w:val="22"/>
        </w:rPr>
        <w:t>izra</w:t>
      </w:r>
      <w:r w:rsidRPr="00CB6B0D">
        <w:rPr>
          <w:rFonts w:ascii="Arial Narrow" w:hAnsi="Arial Narrow"/>
          <w:sz w:val="22"/>
          <w:szCs w:val="22"/>
          <w:lang w:val="sr-Latn-CS"/>
        </w:rPr>
        <w:t>ž</w:t>
      </w:r>
      <w:r w:rsidRPr="00CB6B0D">
        <w:rPr>
          <w:rFonts w:ascii="Arial Narrow" w:hAnsi="Arial Narrow"/>
          <w:sz w:val="22"/>
          <w:szCs w:val="22"/>
        </w:rPr>
        <w:t>avanjem</w:t>
      </w:r>
      <w:r w:rsidRPr="00CB6B0D">
        <w:rPr>
          <w:rFonts w:ascii="Arial Narrow" w:hAnsi="Arial Narrow"/>
          <w:sz w:val="22"/>
          <w:szCs w:val="22"/>
          <w:lang w:val="sr-Latn-CS"/>
        </w:rPr>
        <w:t xml:space="preserve"> </w:t>
      </w:r>
      <w:r w:rsidRPr="00CB6B0D">
        <w:rPr>
          <w:rFonts w:ascii="Arial Narrow" w:hAnsi="Arial Narrow"/>
          <w:sz w:val="22"/>
          <w:szCs w:val="22"/>
        </w:rPr>
        <w:t>argumenata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kriti</w:t>
      </w:r>
      <w:r w:rsidRPr="00CB6B0D">
        <w:rPr>
          <w:rFonts w:ascii="Arial Narrow" w:hAnsi="Arial Narrow"/>
          <w:sz w:val="22"/>
          <w:szCs w:val="22"/>
          <w:lang w:val="sr-Latn-CS"/>
        </w:rPr>
        <w:t>č</w:t>
      </w:r>
      <w:r w:rsidRPr="00CB6B0D">
        <w:rPr>
          <w:rFonts w:ascii="Arial Narrow" w:hAnsi="Arial Narrow"/>
          <w:sz w:val="22"/>
          <w:szCs w:val="22"/>
        </w:rPr>
        <w:t>kog</w:t>
      </w:r>
      <w:r w:rsidRPr="00CB6B0D">
        <w:rPr>
          <w:rFonts w:ascii="Arial Narrow" w:hAnsi="Arial Narrow"/>
          <w:sz w:val="22"/>
          <w:szCs w:val="22"/>
          <w:lang w:val="sr-Latn-CS"/>
        </w:rPr>
        <w:t xml:space="preserve"> </w:t>
      </w:r>
      <w:r w:rsidRPr="00CB6B0D">
        <w:rPr>
          <w:rFonts w:ascii="Arial Narrow" w:hAnsi="Arial Narrow"/>
          <w:sz w:val="22"/>
          <w:szCs w:val="22"/>
        </w:rPr>
        <w:t>mi</w:t>
      </w:r>
      <w:r w:rsidRPr="00CB6B0D">
        <w:rPr>
          <w:rFonts w:ascii="Arial Narrow" w:hAnsi="Arial Narrow"/>
          <w:sz w:val="22"/>
          <w:szCs w:val="22"/>
          <w:lang w:val="sr-Latn-CS"/>
        </w:rPr>
        <w:t>š</w:t>
      </w:r>
      <w:r w:rsidRPr="00CB6B0D">
        <w:rPr>
          <w:rFonts w:ascii="Arial Narrow" w:hAnsi="Arial Narrow"/>
          <w:sz w:val="22"/>
          <w:szCs w:val="22"/>
        </w:rPr>
        <w:t>ljenja</w:t>
      </w:r>
      <w:r w:rsidRPr="00CB6B0D">
        <w:rPr>
          <w:rFonts w:ascii="Arial Narrow" w:hAnsi="Arial Narrow"/>
          <w:sz w:val="22"/>
          <w:szCs w:val="22"/>
          <w:lang w:val="sr-Latn-CS"/>
        </w:rPr>
        <w:t xml:space="preserve">) </w:t>
      </w:r>
    </w:p>
    <w:p w14:paraId="7DF91F70"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Komunikacija</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 xml:space="preserve"> </w:t>
      </w:r>
      <w:r w:rsidRPr="00CB6B0D">
        <w:rPr>
          <w:rFonts w:ascii="Arial Narrow" w:hAnsi="Arial Narrow"/>
          <w:sz w:val="22"/>
          <w:szCs w:val="22"/>
        </w:rPr>
        <w:t>stranom</w:t>
      </w:r>
      <w:r w:rsidRPr="00CB6B0D">
        <w:rPr>
          <w:rFonts w:ascii="Arial Narrow" w:hAnsi="Arial Narrow"/>
          <w:sz w:val="22"/>
          <w:szCs w:val="22"/>
          <w:lang w:val="sr-Latn-CS"/>
        </w:rPr>
        <w:t xml:space="preserve"> </w:t>
      </w:r>
      <w:r w:rsidRPr="00CB6B0D">
        <w:rPr>
          <w:rFonts w:ascii="Arial Narrow" w:hAnsi="Arial Narrow"/>
          <w:sz w:val="22"/>
          <w:szCs w:val="22"/>
        </w:rPr>
        <w:t>jeziku</w:t>
      </w:r>
      <w:r w:rsidRPr="00CB6B0D">
        <w:rPr>
          <w:rFonts w:ascii="Arial Narrow" w:hAnsi="Arial Narrow"/>
          <w:sz w:val="22"/>
          <w:szCs w:val="22"/>
          <w:lang w:val="sr-Latn-CS"/>
        </w:rPr>
        <w:t xml:space="preserve"> (</w:t>
      </w:r>
      <w:r w:rsidRPr="00CB6B0D">
        <w:rPr>
          <w:rFonts w:ascii="Arial Narrow" w:hAnsi="Arial Narrow"/>
          <w:sz w:val="22"/>
          <w:szCs w:val="22"/>
        </w:rPr>
        <w:t>razumijevanje</w:t>
      </w:r>
      <w:r w:rsidRPr="00CB6B0D">
        <w:rPr>
          <w:rFonts w:ascii="Arial Narrow" w:hAnsi="Arial Narrow"/>
          <w:sz w:val="22"/>
          <w:szCs w:val="22"/>
          <w:lang w:val="sr-Latn-CS"/>
        </w:rPr>
        <w:t xml:space="preserve"> </w:t>
      </w:r>
      <w:r w:rsidRPr="00CB6B0D">
        <w:rPr>
          <w:rFonts w:ascii="Arial Narrow" w:hAnsi="Arial Narrow"/>
          <w:sz w:val="22"/>
          <w:szCs w:val="22"/>
        </w:rPr>
        <w:t>stru</w:t>
      </w:r>
      <w:r w:rsidRPr="00CB6B0D">
        <w:rPr>
          <w:rFonts w:ascii="Arial Narrow" w:hAnsi="Arial Narrow"/>
          <w:sz w:val="22"/>
          <w:szCs w:val="22"/>
          <w:lang w:val="sr-Latn-CS"/>
        </w:rPr>
        <w:t>č</w:t>
      </w:r>
      <w:r w:rsidRPr="00CB6B0D">
        <w:rPr>
          <w:rFonts w:ascii="Arial Narrow" w:hAnsi="Arial Narrow"/>
          <w:sz w:val="22"/>
          <w:szCs w:val="22"/>
        </w:rPr>
        <w:t>ne</w:t>
      </w:r>
      <w:r w:rsidRPr="00CB6B0D">
        <w:rPr>
          <w:rFonts w:ascii="Arial Narrow" w:hAnsi="Arial Narrow"/>
          <w:sz w:val="22"/>
          <w:szCs w:val="22"/>
          <w:lang w:val="sr-Latn-CS"/>
        </w:rPr>
        <w:t xml:space="preserve"> </w:t>
      </w:r>
      <w:r w:rsidRPr="00CB6B0D">
        <w:rPr>
          <w:rFonts w:ascii="Arial Narrow" w:hAnsi="Arial Narrow"/>
          <w:sz w:val="22"/>
          <w:szCs w:val="22"/>
        </w:rPr>
        <w:t>terminologije</w:t>
      </w:r>
      <w:r w:rsidRPr="00CB6B0D">
        <w:rPr>
          <w:rFonts w:ascii="Arial Narrow" w:hAnsi="Arial Narrow"/>
          <w:sz w:val="22"/>
          <w:szCs w:val="22"/>
          <w:lang w:val="sr-Latn-CS"/>
        </w:rPr>
        <w:t xml:space="preserve"> </w:t>
      </w:r>
      <w:r w:rsidRPr="00CB6B0D">
        <w:rPr>
          <w:rFonts w:ascii="Arial Narrow" w:hAnsi="Arial Narrow"/>
          <w:sz w:val="22"/>
          <w:szCs w:val="22"/>
        </w:rPr>
        <w:t>prilikom</w:t>
      </w:r>
      <w:r w:rsidRPr="00CB6B0D">
        <w:rPr>
          <w:rFonts w:ascii="Arial Narrow" w:hAnsi="Arial Narrow"/>
          <w:sz w:val="22"/>
          <w:szCs w:val="22"/>
          <w:lang w:val="sr-Latn-CS"/>
        </w:rPr>
        <w:t xml:space="preserve"> </w:t>
      </w:r>
      <w:r w:rsidRPr="00CB6B0D">
        <w:rPr>
          <w:rFonts w:ascii="Arial Narrow" w:hAnsi="Arial Narrow"/>
          <w:sz w:val="22"/>
          <w:szCs w:val="22"/>
        </w:rPr>
        <w:t>kori</w:t>
      </w:r>
      <w:r w:rsidRPr="00CB6B0D">
        <w:rPr>
          <w:rFonts w:ascii="Arial Narrow" w:hAnsi="Arial Narrow"/>
          <w:sz w:val="22"/>
          <w:szCs w:val="22"/>
          <w:lang w:val="sr-Latn-CS"/>
        </w:rPr>
        <w:t>šć</w:t>
      </w:r>
      <w:r w:rsidRPr="00CB6B0D">
        <w:rPr>
          <w:rFonts w:ascii="Arial Narrow" w:hAnsi="Arial Narrow"/>
          <w:sz w:val="22"/>
          <w:szCs w:val="22"/>
        </w:rPr>
        <w:t>enja</w:t>
      </w:r>
      <w:r w:rsidRPr="00CB6B0D">
        <w:rPr>
          <w:rFonts w:ascii="Arial Narrow" w:hAnsi="Arial Narrow"/>
          <w:sz w:val="22"/>
          <w:szCs w:val="22"/>
          <w:lang w:val="sr-Latn-CS"/>
        </w:rPr>
        <w:t xml:space="preserve"> </w:t>
      </w:r>
      <w:r w:rsidRPr="00CB6B0D">
        <w:rPr>
          <w:rFonts w:ascii="Arial Narrow" w:hAnsi="Arial Narrow"/>
          <w:sz w:val="22"/>
          <w:szCs w:val="22"/>
        </w:rPr>
        <w:t>softvera</w:t>
      </w:r>
      <w:r w:rsidRPr="00CB6B0D">
        <w:rPr>
          <w:rFonts w:ascii="Arial Narrow" w:hAnsi="Arial Narrow"/>
          <w:sz w:val="22"/>
          <w:szCs w:val="22"/>
          <w:lang w:val="sr-Latn-CS"/>
        </w:rPr>
        <w:t xml:space="preserve"> </w:t>
      </w:r>
      <w:r w:rsidRPr="00CB6B0D">
        <w:rPr>
          <w:rFonts w:ascii="Arial Narrow" w:hAnsi="Arial Narrow"/>
          <w:sz w:val="22"/>
          <w:szCs w:val="22"/>
        </w:rPr>
        <w:t>za</w:t>
      </w:r>
      <w:r w:rsidRPr="00CB6B0D">
        <w:rPr>
          <w:rFonts w:ascii="Arial Narrow" w:hAnsi="Arial Narrow"/>
          <w:sz w:val="22"/>
          <w:szCs w:val="22"/>
          <w:lang w:val="sr-Latn-CS"/>
        </w:rPr>
        <w:t xml:space="preserve"> </w:t>
      </w:r>
      <w:r w:rsidRPr="00CB6B0D">
        <w:rPr>
          <w:rFonts w:ascii="Arial Narrow" w:hAnsi="Arial Narrow"/>
          <w:sz w:val="22"/>
          <w:szCs w:val="22"/>
        </w:rPr>
        <w:t>simulaciju</w:t>
      </w:r>
      <w:r w:rsidRPr="00CB6B0D">
        <w:rPr>
          <w:rFonts w:ascii="Arial Narrow" w:hAnsi="Arial Narrow"/>
          <w:sz w:val="22"/>
          <w:szCs w:val="22"/>
          <w:lang w:val="sr-Latn-CS"/>
        </w:rPr>
        <w:t xml:space="preserve"> </w:t>
      </w:r>
      <w:r w:rsidRPr="00CB6B0D">
        <w:rPr>
          <w:rFonts w:ascii="Arial Narrow" w:hAnsi="Arial Narrow"/>
          <w:sz w:val="22"/>
          <w:szCs w:val="22"/>
        </w:rPr>
        <w:t>elektri</w:t>
      </w:r>
      <w:r w:rsidRPr="00CB6B0D">
        <w:rPr>
          <w:rFonts w:ascii="Arial Narrow" w:hAnsi="Arial Narrow"/>
          <w:sz w:val="22"/>
          <w:szCs w:val="22"/>
          <w:lang w:val="sr-Latn-CS"/>
        </w:rPr>
        <w:t>č</w:t>
      </w:r>
      <w:r w:rsidRPr="00CB6B0D">
        <w:rPr>
          <w:rFonts w:ascii="Arial Narrow" w:hAnsi="Arial Narrow"/>
          <w:sz w:val="22"/>
          <w:szCs w:val="22"/>
        </w:rPr>
        <w:t>nih</w:t>
      </w:r>
      <w:r w:rsidRPr="00CB6B0D">
        <w:rPr>
          <w:rFonts w:ascii="Arial Narrow" w:hAnsi="Arial Narrow"/>
          <w:sz w:val="22"/>
          <w:szCs w:val="22"/>
          <w:lang w:val="sr-Latn-CS"/>
        </w:rPr>
        <w:t xml:space="preserve"> </w:t>
      </w:r>
      <w:r w:rsidRPr="00CB6B0D">
        <w:rPr>
          <w:rFonts w:ascii="Arial Narrow" w:hAnsi="Arial Narrow"/>
          <w:sz w:val="22"/>
          <w:szCs w:val="22"/>
        </w:rPr>
        <w:t>kola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upotrebe</w:t>
      </w:r>
      <w:r w:rsidRPr="00CB6B0D">
        <w:rPr>
          <w:rFonts w:ascii="Arial Narrow" w:hAnsi="Arial Narrow"/>
          <w:sz w:val="22"/>
          <w:szCs w:val="22"/>
          <w:lang w:val="sr-Latn-CS"/>
        </w:rPr>
        <w:t xml:space="preserve"> </w:t>
      </w:r>
      <w:r w:rsidRPr="00CB6B0D">
        <w:rPr>
          <w:rFonts w:ascii="Arial Narrow" w:hAnsi="Arial Narrow"/>
          <w:sz w:val="22"/>
          <w:szCs w:val="22"/>
        </w:rPr>
        <w:t>pojmova</w:t>
      </w:r>
      <w:r w:rsidRPr="00CB6B0D">
        <w:rPr>
          <w:rFonts w:ascii="Arial Narrow" w:hAnsi="Arial Narrow"/>
          <w:sz w:val="22"/>
          <w:szCs w:val="22"/>
          <w:lang w:val="sr-Latn-CS"/>
        </w:rPr>
        <w:t xml:space="preserve"> </w:t>
      </w:r>
      <w:r w:rsidRPr="00CB6B0D">
        <w:rPr>
          <w:rFonts w:ascii="Arial Narrow" w:hAnsi="Arial Narrow"/>
          <w:sz w:val="22"/>
          <w:szCs w:val="22"/>
        </w:rPr>
        <w:t>tokom</w:t>
      </w:r>
      <w:r w:rsidRPr="00CB6B0D">
        <w:rPr>
          <w:rFonts w:ascii="Arial Narrow" w:hAnsi="Arial Narrow"/>
          <w:sz w:val="22"/>
          <w:szCs w:val="22"/>
          <w:lang w:val="sr-Latn-CS"/>
        </w:rPr>
        <w:t xml:space="preserve"> </w:t>
      </w:r>
      <w:r w:rsidRPr="00CB6B0D">
        <w:rPr>
          <w:rFonts w:ascii="Arial Narrow" w:hAnsi="Arial Narrow"/>
          <w:sz w:val="22"/>
          <w:szCs w:val="22"/>
        </w:rPr>
        <w:t>istra</w:t>
      </w:r>
      <w:r w:rsidRPr="00CB6B0D">
        <w:rPr>
          <w:rFonts w:ascii="Arial Narrow" w:hAnsi="Arial Narrow"/>
          <w:sz w:val="22"/>
          <w:szCs w:val="22"/>
          <w:lang w:val="sr-Latn-CS"/>
        </w:rPr>
        <w:t>ž</w:t>
      </w:r>
      <w:r w:rsidRPr="00CB6B0D">
        <w:rPr>
          <w:rFonts w:ascii="Arial Narrow" w:hAnsi="Arial Narrow"/>
          <w:sz w:val="22"/>
          <w:szCs w:val="22"/>
        </w:rPr>
        <w:t>ivanja</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 xml:space="preserve"> </w:t>
      </w:r>
      <w:r w:rsidRPr="00CB6B0D">
        <w:rPr>
          <w:rFonts w:ascii="Arial Narrow" w:hAnsi="Arial Narrow"/>
          <w:sz w:val="22"/>
          <w:szCs w:val="22"/>
        </w:rPr>
        <w:t>internetu</w:t>
      </w:r>
      <w:r w:rsidRPr="00CB6B0D">
        <w:rPr>
          <w:rFonts w:ascii="Arial Narrow" w:hAnsi="Arial Narrow"/>
          <w:sz w:val="22"/>
          <w:szCs w:val="22"/>
          <w:lang w:val="sr-Latn-CS"/>
        </w:rPr>
        <w:t>)</w:t>
      </w:r>
    </w:p>
    <w:p w14:paraId="5937FDE1"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Matemati</w:t>
      </w:r>
      <w:r w:rsidRPr="00CB6B0D">
        <w:rPr>
          <w:rFonts w:ascii="Arial Narrow" w:hAnsi="Arial Narrow"/>
          <w:sz w:val="22"/>
          <w:szCs w:val="22"/>
          <w:lang w:val="sr-Latn-CS"/>
        </w:rPr>
        <w:t>č</w:t>
      </w:r>
      <w:r w:rsidRPr="00CB6B0D">
        <w:rPr>
          <w:rFonts w:ascii="Arial Narrow" w:hAnsi="Arial Narrow"/>
          <w:sz w:val="22"/>
          <w:szCs w:val="22"/>
        </w:rPr>
        <w:t>ka</w:t>
      </w:r>
      <w:r w:rsidRPr="00CB6B0D">
        <w:rPr>
          <w:rFonts w:ascii="Arial Narrow" w:hAnsi="Arial Narrow"/>
          <w:sz w:val="22"/>
          <w:szCs w:val="22"/>
          <w:lang w:val="sr-Latn-CS"/>
        </w:rPr>
        <w:t xml:space="preserve"> </w:t>
      </w:r>
      <w:r w:rsidRPr="00CB6B0D">
        <w:rPr>
          <w:rFonts w:ascii="Arial Narrow" w:hAnsi="Arial Narrow"/>
          <w:sz w:val="22"/>
          <w:szCs w:val="22"/>
        </w:rPr>
        <w:t>kompetencija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osnovne</w:t>
      </w:r>
      <w:r w:rsidRPr="00CB6B0D">
        <w:rPr>
          <w:rFonts w:ascii="Arial Narrow" w:hAnsi="Arial Narrow"/>
          <w:sz w:val="22"/>
          <w:szCs w:val="22"/>
          <w:lang w:val="sr-Latn-CS"/>
        </w:rPr>
        <w:t xml:space="preserve"> </w:t>
      </w:r>
      <w:r w:rsidRPr="00CB6B0D">
        <w:rPr>
          <w:rFonts w:ascii="Arial Narrow" w:hAnsi="Arial Narrow"/>
          <w:sz w:val="22"/>
          <w:szCs w:val="22"/>
        </w:rPr>
        <w:t>kompetencije</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prirodnim</w:t>
      </w:r>
      <w:r w:rsidRPr="00CB6B0D">
        <w:rPr>
          <w:rFonts w:ascii="Arial Narrow" w:hAnsi="Arial Narrow"/>
          <w:sz w:val="22"/>
          <w:szCs w:val="22"/>
          <w:lang w:val="sr-Latn-CS"/>
        </w:rPr>
        <w:t xml:space="preserve"> </w:t>
      </w:r>
      <w:r w:rsidRPr="00CB6B0D">
        <w:rPr>
          <w:rFonts w:ascii="Arial Narrow" w:hAnsi="Arial Narrow"/>
          <w:sz w:val="22"/>
          <w:szCs w:val="22"/>
        </w:rPr>
        <w:t>naukama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tehnologiji</w:t>
      </w:r>
      <w:r w:rsidRPr="00CB6B0D">
        <w:rPr>
          <w:rFonts w:ascii="Arial Narrow" w:hAnsi="Arial Narrow"/>
          <w:sz w:val="22"/>
          <w:szCs w:val="22"/>
          <w:lang w:val="sr-Latn-CS"/>
        </w:rPr>
        <w:t xml:space="preserve"> (</w:t>
      </w:r>
      <w:r w:rsidRPr="00CB6B0D">
        <w:rPr>
          <w:rFonts w:ascii="Arial Narrow" w:hAnsi="Arial Narrow"/>
          <w:sz w:val="22"/>
          <w:szCs w:val="22"/>
        </w:rPr>
        <w:t>razvijanje</w:t>
      </w:r>
      <w:r w:rsidRPr="00CB6B0D">
        <w:rPr>
          <w:rFonts w:ascii="Arial Narrow" w:hAnsi="Arial Narrow"/>
          <w:sz w:val="22"/>
          <w:szCs w:val="22"/>
          <w:lang w:val="sr-Latn-CS"/>
        </w:rPr>
        <w:t xml:space="preserve"> </w:t>
      </w:r>
      <w:r w:rsidRPr="00CB6B0D">
        <w:rPr>
          <w:rFonts w:ascii="Arial Narrow" w:hAnsi="Arial Narrow"/>
          <w:sz w:val="22"/>
          <w:szCs w:val="22"/>
        </w:rPr>
        <w:t>logi</w:t>
      </w:r>
      <w:r w:rsidRPr="00CB6B0D">
        <w:rPr>
          <w:rFonts w:ascii="Arial Narrow" w:hAnsi="Arial Narrow"/>
          <w:sz w:val="22"/>
          <w:szCs w:val="22"/>
          <w:lang w:val="sr-Latn-CS"/>
        </w:rPr>
        <w:t>č</w:t>
      </w:r>
      <w:r w:rsidRPr="00CB6B0D">
        <w:rPr>
          <w:rFonts w:ascii="Arial Narrow" w:hAnsi="Arial Narrow"/>
          <w:sz w:val="22"/>
          <w:szCs w:val="22"/>
        </w:rPr>
        <w:t>kog</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č</w:t>
      </w:r>
      <w:r w:rsidRPr="00CB6B0D">
        <w:rPr>
          <w:rFonts w:ascii="Arial Narrow" w:hAnsi="Arial Narrow"/>
          <w:sz w:val="22"/>
          <w:szCs w:val="22"/>
        </w:rPr>
        <w:t>ina</w:t>
      </w:r>
      <w:r w:rsidRPr="00CB6B0D">
        <w:rPr>
          <w:rFonts w:ascii="Arial Narrow" w:hAnsi="Arial Narrow"/>
          <w:sz w:val="22"/>
          <w:szCs w:val="22"/>
          <w:lang w:val="sr-Latn-CS"/>
        </w:rPr>
        <w:t xml:space="preserve"> </w:t>
      </w:r>
      <w:r w:rsidRPr="00CB6B0D">
        <w:rPr>
          <w:rFonts w:ascii="Arial Narrow" w:hAnsi="Arial Narrow"/>
          <w:sz w:val="22"/>
          <w:szCs w:val="22"/>
        </w:rPr>
        <w:t>razmi</w:t>
      </w:r>
      <w:r w:rsidRPr="00CB6B0D">
        <w:rPr>
          <w:rFonts w:ascii="Arial Narrow" w:hAnsi="Arial Narrow"/>
          <w:sz w:val="22"/>
          <w:szCs w:val="22"/>
          <w:lang w:val="sr-Latn-CS"/>
        </w:rPr>
        <w:t>š</w:t>
      </w:r>
      <w:r w:rsidRPr="00CB6B0D">
        <w:rPr>
          <w:rFonts w:ascii="Arial Narrow" w:hAnsi="Arial Narrow"/>
          <w:sz w:val="22"/>
          <w:szCs w:val="22"/>
        </w:rPr>
        <w:t>ljanja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zaklju</w:t>
      </w:r>
      <w:r w:rsidRPr="00CB6B0D">
        <w:rPr>
          <w:rFonts w:ascii="Arial Narrow" w:hAnsi="Arial Narrow"/>
          <w:sz w:val="22"/>
          <w:szCs w:val="22"/>
          <w:lang w:val="sr-Latn-CS"/>
        </w:rPr>
        <w:t>č</w:t>
      </w:r>
      <w:r w:rsidRPr="00CB6B0D">
        <w:rPr>
          <w:rFonts w:ascii="Arial Narrow" w:hAnsi="Arial Narrow"/>
          <w:sz w:val="22"/>
          <w:szCs w:val="22"/>
        </w:rPr>
        <w:t>ivanja</w:t>
      </w:r>
      <w:r w:rsidRPr="00CB6B0D">
        <w:rPr>
          <w:rFonts w:ascii="Arial Narrow" w:hAnsi="Arial Narrow"/>
          <w:sz w:val="22"/>
          <w:szCs w:val="22"/>
          <w:lang w:val="sr-Latn-CS"/>
        </w:rPr>
        <w:t xml:space="preserve">, </w:t>
      </w:r>
      <w:r w:rsidRPr="00CB6B0D">
        <w:rPr>
          <w:rFonts w:ascii="Arial Narrow" w:hAnsi="Arial Narrow"/>
          <w:sz w:val="22"/>
          <w:szCs w:val="22"/>
        </w:rPr>
        <w:t>izra</w:t>
      </w:r>
      <w:r w:rsidRPr="00CB6B0D">
        <w:rPr>
          <w:rFonts w:ascii="Arial Narrow" w:hAnsi="Arial Narrow"/>
          <w:sz w:val="22"/>
          <w:szCs w:val="22"/>
          <w:lang w:val="sr-Latn-CS"/>
        </w:rPr>
        <w:t>ž</w:t>
      </w:r>
      <w:r w:rsidRPr="00CB6B0D">
        <w:rPr>
          <w:rFonts w:ascii="Arial Narrow" w:hAnsi="Arial Narrow"/>
          <w:sz w:val="22"/>
          <w:szCs w:val="22"/>
        </w:rPr>
        <w:t>avanje</w:t>
      </w:r>
      <w:r w:rsidRPr="00CB6B0D">
        <w:rPr>
          <w:rFonts w:ascii="Arial Narrow" w:hAnsi="Arial Narrow"/>
          <w:sz w:val="22"/>
          <w:szCs w:val="22"/>
          <w:lang w:val="sr-Latn-CS"/>
        </w:rPr>
        <w:t xml:space="preserve"> </w:t>
      </w:r>
      <w:r w:rsidRPr="00CB6B0D">
        <w:rPr>
          <w:rFonts w:ascii="Arial Narrow" w:hAnsi="Arial Narrow"/>
          <w:sz w:val="22"/>
          <w:szCs w:val="22"/>
        </w:rPr>
        <w:t>formulama</w:t>
      </w:r>
      <w:r w:rsidRPr="00CB6B0D">
        <w:rPr>
          <w:rFonts w:ascii="Arial Narrow" w:hAnsi="Arial Narrow"/>
          <w:sz w:val="22"/>
          <w:szCs w:val="22"/>
          <w:lang w:val="sr-Latn-CS"/>
        </w:rPr>
        <w:t xml:space="preserve"> </w:t>
      </w:r>
      <w:r w:rsidRPr="00CB6B0D">
        <w:rPr>
          <w:rFonts w:ascii="Arial Narrow" w:hAnsi="Arial Narrow"/>
          <w:sz w:val="22"/>
          <w:szCs w:val="22"/>
        </w:rPr>
        <w:t>prilikom</w:t>
      </w:r>
      <w:r w:rsidRPr="00CB6B0D">
        <w:rPr>
          <w:rFonts w:ascii="Arial Narrow" w:hAnsi="Arial Narrow"/>
          <w:sz w:val="22"/>
          <w:szCs w:val="22"/>
          <w:lang w:val="sr-Latn-CS"/>
        </w:rPr>
        <w:t xml:space="preserve"> </w:t>
      </w:r>
      <w:r w:rsidRPr="00CB6B0D">
        <w:rPr>
          <w:rFonts w:ascii="Arial Narrow" w:hAnsi="Arial Narrow"/>
          <w:sz w:val="22"/>
          <w:szCs w:val="22"/>
        </w:rPr>
        <w:t>rje</w:t>
      </w:r>
      <w:r w:rsidRPr="00CB6B0D">
        <w:rPr>
          <w:rFonts w:ascii="Arial Narrow" w:hAnsi="Arial Narrow"/>
          <w:sz w:val="22"/>
          <w:szCs w:val="22"/>
          <w:lang w:val="sr-Latn-CS"/>
        </w:rPr>
        <w:t>š</w:t>
      </w:r>
      <w:r w:rsidRPr="00CB6B0D">
        <w:rPr>
          <w:rFonts w:ascii="Arial Narrow" w:hAnsi="Arial Narrow"/>
          <w:sz w:val="22"/>
          <w:szCs w:val="22"/>
        </w:rPr>
        <w:t>avanja</w:t>
      </w:r>
      <w:r w:rsidRPr="00CB6B0D">
        <w:rPr>
          <w:rFonts w:ascii="Arial Narrow" w:hAnsi="Arial Narrow"/>
          <w:sz w:val="22"/>
          <w:szCs w:val="22"/>
          <w:lang w:val="sr-Latn-CS"/>
        </w:rPr>
        <w:t xml:space="preserve"> </w:t>
      </w:r>
      <w:r w:rsidRPr="00CB6B0D">
        <w:rPr>
          <w:rFonts w:ascii="Arial Narrow" w:hAnsi="Arial Narrow"/>
          <w:sz w:val="22"/>
          <w:szCs w:val="22"/>
        </w:rPr>
        <w:t>zadataka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prakti</w:t>
      </w:r>
      <w:r w:rsidRPr="00CB6B0D">
        <w:rPr>
          <w:rFonts w:ascii="Arial Narrow" w:hAnsi="Arial Narrow"/>
          <w:sz w:val="22"/>
          <w:szCs w:val="22"/>
          <w:lang w:val="sr-Latn-CS"/>
        </w:rPr>
        <w:t>č</w:t>
      </w:r>
      <w:r w:rsidRPr="00CB6B0D">
        <w:rPr>
          <w:rFonts w:ascii="Arial Narrow" w:hAnsi="Arial Narrow"/>
          <w:sz w:val="22"/>
          <w:szCs w:val="22"/>
        </w:rPr>
        <w:t>nih</w:t>
      </w:r>
      <w:r w:rsidRPr="00CB6B0D">
        <w:rPr>
          <w:rFonts w:ascii="Arial Narrow" w:hAnsi="Arial Narrow"/>
          <w:sz w:val="22"/>
          <w:szCs w:val="22"/>
          <w:lang w:val="sr-Latn-CS"/>
        </w:rPr>
        <w:t xml:space="preserve"> </w:t>
      </w:r>
      <w:r w:rsidRPr="00CB6B0D">
        <w:rPr>
          <w:rFonts w:ascii="Arial Narrow" w:hAnsi="Arial Narrow"/>
          <w:sz w:val="22"/>
          <w:szCs w:val="22"/>
        </w:rPr>
        <w:t>problema</w:t>
      </w:r>
      <w:r w:rsidRPr="00CB6B0D">
        <w:rPr>
          <w:rFonts w:ascii="Arial Narrow" w:hAnsi="Arial Narrow"/>
          <w:sz w:val="22"/>
          <w:szCs w:val="22"/>
          <w:lang w:val="sr-Latn-CS"/>
        </w:rPr>
        <w:t xml:space="preserve">, </w:t>
      </w:r>
      <w:r w:rsidRPr="00CB6B0D">
        <w:rPr>
          <w:rFonts w:ascii="Arial Narrow" w:hAnsi="Arial Narrow"/>
          <w:sz w:val="22"/>
          <w:szCs w:val="22"/>
        </w:rPr>
        <w:t>kori</w:t>
      </w:r>
      <w:r w:rsidRPr="00CB6B0D">
        <w:rPr>
          <w:rFonts w:ascii="Arial Narrow" w:hAnsi="Arial Narrow"/>
          <w:sz w:val="22"/>
          <w:szCs w:val="22"/>
          <w:lang w:val="sr-Latn-CS"/>
        </w:rPr>
        <w:t>šć</w:t>
      </w:r>
      <w:r w:rsidRPr="00CB6B0D">
        <w:rPr>
          <w:rFonts w:ascii="Arial Narrow" w:hAnsi="Arial Narrow"/>
          <w:sz w:val="22"/>
          <w:szCs w:val="22"/>
        </w:rPr>
        <w:t>enje</w:t>
      </w:r>
      <w:r w:rsidRPr="00CB6B0D">
        <w:rPr>
          <w:rFonts w:ascii="Arial Narrow" w:hAnsi="Arial Narrow"/>
          <w:sz w:val="22"/>
          <w:szCs w:val="22"/>
          <w:lang w:val="sr-Latn-CS"/>
        </w:rPr>
        <w:t xml:space="preserve"> </w:t>
      </w:r>
      <w:r w:rsidRPr="00CB6B0D">
        <w:rPr>
          <w:rFonts w:ascii="Arial Narrow" w:hAnsi="Arial Narrow"/>
          <w:sz w:val="22"/>
          <w:szCs w:val="22"/>
        </w:rPr>
        <w:t>alata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instrumenata</w:t>
      </w:r>
      <w:r w:rsidRPr="00CB6B0D">
        <w:rPr>
          <w:rFonts w:ascii="Arial Narrow" w:hAnsi="Arial Narrow"/>
          <w:sz w:val="22"/>
          <w:szCs w:val="22"/>
          <w:lang w:val="sr-Latn-CS"/>
        </w:rPr>
        <w:t xml:space="preserve"> </w:t>
      </w:r>
      <w:r w:rsidRPr="00CB6B0D">
        <w:rPr>
          <w:rFonts w:ascii="Arial Narrow" w:hAnsi="Arial Narrow"/>
          <w:sz w:val="22"/>
          <w:szCs w:val="22"/>
        </w:rPr>
        <w:t>tokom</w:t>
      </w:r>
      <w:r w:rsidRPr="00CB6B0D">
        <w:rPr>
          <w:rFonts w:ascii="Arial Narrow" w:hAnsi="Arial Narrow"/>
          <w:sz w:val="22"/>
          <w:szCs w:val="22"/>
          <w:lang w:val="sr-Latn-CS"/>
        </w:rPr>
        <w:t xml:space="preserve"> </w:t>
      </w:r>
      <w:r w:rsidRPr="00CB6B0D">
        <w:rPr>
          <w:rFonts w:ascii="Arial Narrow" w:hAnsi="Arial Narrow"/>
          <w:sz w:val="22"/>
          <w:szCs w:val="22"/>
        </w:rPr>
        <w:t>realizacije</w:t>
      </w:r>
      <w:r w:rsidRPr="00CB6B0D">
        <w:rPr>
          <w:rFonts w:ascii="Arial Narrow" w:hAnsi="Arial Narrow"/>
          <w:sz w:val="22"/>
          <w:szCs w:val="22"/>
          <w:lang w:val="sr-Latn-CS"/>
        </w:rPr>
        <w:t xml:space="preserve"> </w:t>
      </w:r>
      <w:r w:rsidRPr="00CB6B0D">
        <w:rPr>
          <w:rFonts w:ascii="Arial Narrow" w:hAnsi="Arial Narrow"/>
          <w:sz w:val="22"/>
          <w:szCs w:val="22"/>
        </w:rPr>
        <w:t>prakti</w:t>
      </w:r>
      <w:r w:rsidRPr="00CB6B0D">
        <w:rPr>
          <w:rFonts w:ascii="Arial Narrow" w:hAnsi="Arial Narrow"/>
          <w:sz w:val="22"/>
          <w:szCs w:val="22"/>
          <w:lang w:val="sr-Latn-CS"/>
        </w:rPr>
        <w:t>č</w:t>
      </w:r>
      <w:r w:rsidRPr="00CB6B0D">
        <w:rPr>
          <w:rFonts w:ascii="Arial Narrow" w:hAnsi="Arial Narrow"/>
          <w:sz w:val="22"/>
          <w:szCs w:val="22"/>
        </w:rPr>
        <w:t>nih</w:t>
      </w:r>
      <w:r w:rsidRPr="00CB6B0D">
        <w:rPr>
          <w:rFonts w:ascii="Arial Narrow" w:hAnsi="Arial Narrow"/>
          <w:sz w:val="22"/>
          <w:szCs w:val="22"/>
          <w:lang w:val="sr-Latn-CS"/>
        </w:rPr>
        <w:t xml:space="preserve"> </w:t>
      </w:r>
      <w:r w:rsidRPr="00CB6B0D">
        <w:rPr>
          <w:rFonts w:ascii="Arial Narrow" w:hAnsi="Arial Narrow"/>
          <w:sz w:val="22"/>
          <w:szCs w:val="22"/>
        </w:rPr>
        <w:t>vje</w:t>
      </w:r>
      <w:r w:rsidRPr="00CB6B0D">
        <w:rPr>
          <w:rFonts w:ascii="Arial Narrow" w:hAnsi="Arial Narrow"/>
          <w:sz w:val="22"/>
          <w:szCs w:val="22"/>
          <w:lang w:val="sr-Latn-CS"/>
        </w:rPr>
        <w:t>ž</w:t>
      </w:r>
      <w:r w:rsidRPr="00CB6B0D">
        <w:rPr>
          <w:rFonts w:ascii="Arial Narrow" w:hAnsi="Arial Narrow"/>
          <w:sz w:val="22"/>
          <w:szCs w:val="22"/>
        </w:rPr>
        <w:t>bi</w:t>
      </w:r>
      <w:r w:rsidRPr="00CB6B0D">
        <w:rPr>
          <w:rFonts w:ascii="Arial Narrow" w:hAnsi="Arial Narrow"/>
          <w:sz w:val="22"/>
          <w:szCs w:val="22"/>
          <w:lang w:val="sr-Latn-CS"/>
        </w:rPr>
        <w:t>)</w:t>
      </w:r>
    </w:p>
    <w:p w14:paraId="541373AF"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Digitalna</w:t>
      </w:r>
      <w:r w:rsidRPr="00CB6B0D">
        <w:rPr>
          <w:rFonts w:ascii="Arial Narrow" w:hAnsi="Arial Narrow"/>
          <w:sz w:val="22"/>
          <w:szCs w:val="22"/>
          <w:lang w:val="sr-Latn-CS"/>
        </w:rPr>
        <w:t xml:space="preserve"> </w:t>
      </w:r>
      <w:r w:rsidRPr="00CB6B0D">
        <w:rPr>
          <w:rFonts w:ascii="Arial Narrow" w:hAnsi="Arial Narrow"/>
          <w:sz w:val="22"/>
          <w:szCs w:val="22"/>
        </w:rPr>
        <w:t>kompetencija</w:t>
      </w:r>
      <w:r w:rsidRPr="00CB6B0D">
        <w:rPr>
          <w:rFonts w:ascii="Arial Narrow" w:hAnsi="Arial Narrow"/>
          <w:sz w:val="22"/>
          <w:szCs w:val="22"/>
          <w:lang w:val="sr-Latn-CS"/>
        </w:rPr>
        <w:t xml:space="preserve"> (</w:t>
      </w:r>
      <w:r w:rsidRPr="00CB6B0D">
        <w:rPr>
          <w:rFonts w:ascii="Arial Narrow" w:hAnsi="Arial Narrow"/>
          <w:sz w:val="22"/>
          <w:szCs w:val="22"/>
        </w:rPr>
        <w:t>upotreba</w:t>
      </w:r>
      <w:r w:rsidRPr="00CB6B0D">
        <w:rPr>
          <w:rFonts w:ascii="Arial Narrow" w:hAnsi="Arial Narrow"/>
          <w:sz w:val="22"/>
          <w:szCs w:val="22"/>
          <w:lang w:val="sr-Latn-CS"/>
        </w:rPr>
        <w:t xml:space="preserve"> </w:t>
      </w:r>
      <w:r w:rsidRPr="00CB6B0D">
        <w:rPr>
          <w:rFonts w:ascii="Arial Narrow" w:hAnsi="Arial Narrow"/>
          <w:sz w:val="22"/>
          <w:szCs w:val="22"/>
        </w:rPr>
        <w:t>namjenskog</w:t>
      </w:r>
      <w:r w:rsidRPr="00CB6B0D">
        <w:rPr>
          <w:rFonts w:ascii="Arial Narrow" w:hAnsi="Arial Narrow"/>
          <w:sz w:val="22"/>
          <w:szCs w:val="22"/>
          <w:lang w:val="sr-Latn-CS"/>
        </w:rPr>
        <w:t xml:space="preserve"> </w:t>
      </w:r>
      <w:r w:rsidRPr="00CB6B0D">
        <w:rPr>
          <w:rFonts w:ascii="Arial Narrow" w:hAnsi="Arial Narrow"/>
          <w:sz w:val="22"/>
          <w:szCs w:val="22"/>
        </w:rPr>
        <w:t>softvera</w:t>
      </w:r>
      <w:r w:rsidRPr="00CB6B0D">
        <w:rPr>
          <w:rFonts w:ascii="Arial Narrow" w:hAnsi="Arial Narrow"/>
          <w:sz w:val="22"/>
          <w:szCs w:val="22"/>
          <w:lang w:val="sr-Latn-CS"/>
        </w:rPr>
        <w:t xml:space="preserve"> </w:t>
      </w:r>
      <w:r w:rsidRPr="00CB6B0D">
        <w:rPr>
          <w:rFonts w:ascii="Arial Narrow" w:hAnsi="Arial Narrow"/>
          <w:sz w:val="22"/>
          <w:szCs w:val="22"/>
        </w:rPr>
        <w:t>za</w:t>
      </w:r>
      <w:r w:rsidRPr="00CB6B0D">
        <w:rPr>
          <w:rFonts w:ascii="Arial Narrow" w:hAnsi="Arial Narrow"/>
          <w:sz w:val="22"/>
          <w:szCs w:val="22"/>
          <w:lang w:val="sr-Latn-CS"/>
        </w:rPr>
        <w:t xml:space="preserve"> </w:t>
      </w:r>
      <w:r w:rsidRPr="00CB6B0D">
        <w:rPr>
          <w:rFonts w:ascii="Arial Narrow" w:hAnsi="Arial Narrow"/>
          <w:sz w:val="22"/>
          <w:szCs w:val="22"/>
        </w:rPr>
        <w:t>simulaciju</w:t>
      </w:r>
      <w:r w:rsidRPr="00CB6B0D">
        <w:rPr>
          <w:rFonts w:ascii="Arial Narrow" w:hAnsi="Arial Narrow"/>
          <w:sz w:val="22"/>
          <w:szCs w:val="22"/>
          <w:lang w:val="sr-Latn-CS"/>
        </w:rPr>
        <w:t xml:space="preserve"> </w:t>
      </w:r>
      <w:r w:rsidRPr="00CB6B0D">
        <w:rPr>
          <w:rFonts w:ascii="Arial Narrow" w:hAnsi="Arial Narrow"/>
          <w:sz w:val="22"/>
          <w:szCs w:val="22"/>
        </w:rPr>
        <w:t>elektri</w:t>
      </w:r>
      <w:r w:rsidRPr="00CB6B0D">
        <w:rPr>
          <w:rFonts w:ascii="Arial Narrow" w:hAnsi="Arial Narrow"/>
          <w:sz w:val="22"/>
          <w:szCs w:val="22"/>
          <w:lang w:val="sr-Latn-CS"/>
        </w:rPr>
        <w:t>č</w:t>
      </w:r>
      <w:r w:rsidRPr="00CB6B0D">
        <w:rPr>
          <w:rFonts w:ascii="Arial Narrow" w:hAnsi="Arial Narrow"/>
          <w:sz w:val="22"/>
          <w:szCs w:val="22"/>
        </w:rPr>
        <w:t>nih</w:t>
      </w:r>
      <w:r w:rsidRPr="00CB6B0D">
        <w:rPr>
          <w:rFonts w:ascii="Arial Narrow" w:hAnsi="Arial Narrow"/>
          <w:sz w:val="22"/>
          <w:szCs w:val="22"/>
          <w:lang w:val="sr-Latn-CS"/>
        </w:rPr>
        <w:t xml:space="preserve"> </w:t>
      </w:r>
      <w:r w:rsidRPr="00CB6B0D">
        <w:rPr>
          <w:rFonts w:ascii="Arial Narrow" w:hAnsi="Arial Narrow"/>
          <w:sz w:val="22"/>
          <w:szCs w:val="22"/>
        </w:rPr>
        <w:t>kola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kori</w:t>
      </w:r>
      <w:r w:rsidRPr="00CB6B0D">
        <w:rPr>
          <w:rFonts w:ascii="Arial Narrow" w:hAnsi="Arial Narrow"/>
          <w:sz w:val="22"/>
          <w:szCs w:val="22"/>
          <w:lang w:val="sr-Latn-CS"/>
        </w:rPr>
        <w:t>šć</w:t>
      </w:r>
      <w:r w:rsidRPr="00CB6B0D">
        <w:rPr>
          <w:rFonts w:ascii="Arial Narrow" w:hAnsi="Arial Narrow"/>
          <w:sz w:val="22"/>
          <w:szCs w:val="22"/>
        </w:rPr>
        <w:t>enje</w:t>
      </w:r>
      <w:r w:rsidRPr="00CB6B0D">
        <w:rPr>
          <w:rFonts w:ascii="Arial Narrow" w:hAnsi="Arial Narrow"/>
          <w:sz w:val="22"/>
          <w:szCs w:val="22"/>
          <w:lang w:val="sr-Latn-CS"/>
        </w:rPr>
        <w:t xml:space="preserve"> </w:t>
      </w:r>
      <w:r w:rsidRPr="00CB6B0D">
        <w:rPr>
          <w:rFonts w:ascii="Arial Narrow" w:hAnsi="Arial Narrow"/>
          <w:sz w:val="22"/>
          <w:szCs w:val="22"/>
        </w:rPr>
        <w:t>informaciono</w:t>
      </w:r>
      <w:r w:rsidRPr="00CB6B0D">
        <w:rPr>
          <w:rFonts w:ascii="Arial Narrow" w:hAnsi="Arial Narrow"/>
          <w:sz w:val="22"/>
          <w:szCs w:val="22"/>
          <w:lang w:val="sr-Latn-CS"/>
        </w:rPr>
        <w:t>-</w:t>
      </w:r>
      <w:r w:rsidRPr="00CB6B0D">
        <w:rPr>
          <w:rFonts w:ascii="Arial Narrow" w:hAnsi="Arial Narrow"/>
          <w:sz w:val="22"/>
          <w:szCs w:val="22"/>
        </w:rPr>
        <w:t>komunikacionih</w:t>
      </w:r>
      <w:r w:rsidRPr="00CB6B0D">
        <w:rPr>
          <w:rFonts w:ascii="Arial Narrow" w:hAnsi="Arial Narrow"/>
          <w:sz w:val="22"/>
          <w:szCs w:val="22"/>
          <w:lang w:val="sr-Latn-CS"/>
        </w:rPr>
        <w:t xml:space="preserve"> </w:t>
      </w:r>
      <w:r w:rsidRPr="00CB6B0D">
        <w:rPr>
          <w:rFonts w:ascii="Arial Narrow" w:hAnsi="Arial Narrow"/>
          <w:sz w:val="22"/>
          <w:szCs w:val="22"/>
        </w:rPr>
        <w:t>tehnologija</w:t>
      </w:r>
      <w:r w:rsidRPr="00CB6B0D">
        <w:rPr>
          <w:rFonts w:ascii="Arial Narrow" w:hAnsi="Arial Narrow"/>
          <w:sz w:val="22"/>
          <w:szCs w:val="22"/>
          <w:lang w:val="sr-Latn-CS"/>
        </w:rPr>
        <w:t xml:space="preserve"> </w:t>
      </w:r>
      <w:r w:rsidRPr="00CB6B0D">
        <w:rPr>
          <w:rFonts w:ascii="Arial Narrow" w:hAnsi="Arial Narrow"/>
          <w:sz w:val="22"/>
          <w:szCs w:val="22"/>
        </w:rPr>
        <w:t>radi</w:t>
      </w:r>
      <w:r w:rsidRPr="00CB6B0D">
        <w:rPr>
          <w:rFonts w:ascii="Arial Narrow" w:hAnsi="Arial Narrow"/>
          <w:sz w:val="22"/>
          <w:szCs w:val="22"/>
          <w:lang w:val="sr-Latn-CS"/>
        </w:rPr>
        <w:t xml:space="preserve"> </w:t>
      </w:r>
      <w:r w:rsidRPr="00CB6B0D">
        <w:rPr>
          <w:rFonts w:ascii="Arial Narrow" w:hAnsi="Arial Narrow"/>
          <w:sz w:val="22"/>
          <w:szCs w:val="22"/>
        </w:rPr>
        <w:t>pretrage</w:t>
      </w:r>
      <w:r w:rsidRPr="00CB6B0D">
        <w:rPr>
          <w:rFonts w:ascii="Arial Narrow" w:hAnsi="Arial Narrow"/>
          <w:sz w:val="22"/>
          <w:szCs w:val="22"/>
          <w:lang w:val="sr-Latn-CS"/>
        </w:rPr>
        <w:t xml:space="preserve">, </w:t>
      </w:r>
      <w:r w:rsidRPr="00CB6B0D">
        <w:rPr>
          <w:rFonts w:ascii="Arial Narrow" w:hAnsi="Arial Narrow"/>
          <w:sz w:val="22"/>
          <w:szCs w:val="22"/>
        </w:rPr>
        <w:t>prikupljanja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upotrebe</w:t>
      </w:r>
      <w:r w:rsidRPr="00CB6B0D">
        <w:rPr>
          <w:rFonts w:ascii="Arial Narrow" w:hAnsi="Arial Narrow"/>
          <w:sz w:val="22"/>
          <w:szCs w:val="22"/>
          <w:lang w:val="sr-Latn-CS"/>
        </w:rPr>
        <w:t xml:space="preserve"> </w:t>
      </w:r>
      <w:r w:rsidRPr="00CB6B0D">
        <w:rPr>
          <w:rFonts w:ascii="Arial Narrow" w:hAnsi="Arial Narrow"/>
          <w:sz w:val="22"/>
          <w:szCs w:val="22"/>
        </w:rPr>
        <w:t>odre</w:t>
      </w:r>
      <w:r w:rsidRPr="00CB6B0D">
        <w:rPr>
          <w:rFonts w:ascii="Arial Narrow" w:hAnsi="Arial Narrow"/>
          <w:sz w:val="22"/>
          <w:szCs w:val="22"/>
          <w:lang w:val="sr-Latn-CS"/>
        </w:rPr>
        <w:t>đ</w:t>
      </w:r>
      <w:r w:rsidRPr="00CB6B0D">
        <w:rPr>
          <w:rFonts w:ascii="Arial Narrow" w:hAnsi="Arial Narrow"/>
          <w:sz w:val="22"/>
          <w:szCs w:val="22"/>
        </w:rPr>
        <w:t>enih</w:t>
      </w:r>
      <w:r w:rsidRPr="00CB6B0D">
        <w:rPr>
          <w:rFonts w:ascii="Arial Narrow" w:hAnsi="Arial Narrow"/>
          <w:sz w:val="22"/>
          <w:szCs w:val="22"/>
          <w:lang w:val="sr-Latn-CS"/>
        </w:rPr>
        <w:t xml:space="preserve"> </w:t>
      </w:r>
      <w:r w:rsidRPr="00CB6B0D">
        <w:rPr>
          <w:rFonts w:ascii="Arial Narrow" w:hAnsi="Arial Narrow"/>
          <w:sz w:val="22"/>
          <w:szCs w:val="22"/>
        </w:rPr>
        <w:t>podataka</w:t>
      </w:r>
      <w:r w:rsidRPr="00CB6B0D">
        <w:rPr>
          <w:rFonts w:ascii="Arial Narrow" w:hAnsi="Arial Narrow"/>
          <w:sz w:val="22"/>
          <w:szCs w:val="22"/>
          <w:lang w:val="sr-Latn-CS"/>
        </w:rPr>
        <w:t>)</w:t>
      </w:r>
    </w:p>
    <w:p w14:paraId="0949DD57"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U</w:t>
      </w:r>
      <w:r w:rsidRPr="00CB6B0D">
        <w:rPr>
          <w:rFonts w:ascii="Arial Narrow" w:hAnsi="Arial Narrow"/>
          <w:sz w:val="22"/>
          <w:szCs w:val="22"/>
          <w:lang w:val="sr-Latn-CS"/>
        </w:rPr>
        <w:t>č</w:t>
      </w:r>
      <w:r w:rsidRPr="00CB6B0D">
        <w:rPr>
          <w:rFonts w:ascii="Arial Narrow" w:hAnsi="Arial Narrow"/>
          <w:sz w:val="22"/>
          <w:szCs w:val="22"/>
        </w:rPr>
        <w:t>iti</w:t>
      </w:r>
      <w:r w:rsidRPr="00CB6B0D">
        <w:rPr>
          <w:rFonts w:ascii="Arial Narrow" w:hAnsi="Arial Narrow"/>
          <w:sz w:val="22"/>
          <w:szCs w:val="22"/>
          <w:lang w:val="sr-Latn-CS"/>
        </w:rPr>
        <w:t xml:space="preserve"> </w:t>
      </w:r>
      <w:r w:rsidRPr="00CB6B0D">
        <w:rPr>
          <w:rFonts w:ascii="Arial Narrow" w:hAnsi="Arial Narrow"/>
          <w:sz w:val="22"/>
          <w:szCs w:val="22"/>
        </w:rPr>
        <w:t>kako</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č</w:t>
      </w:r>
      <w:r w:rsidRPr="00CB6B0D">
        <w:rPr>
          <w:rFonts w:ascii="Arial Narrow" w:hAnsi="Arial Narrow"/>
          <w:sz w:val="22"/>
          <w:szCs w:val="22"/>
        </w:rPr>
        <w:t>iti</w:t>
      </w:r>
      <w:r w:rsidRPr="00CB6B0D">
        <w:rPr>
          <w:rFonts w:ascii="Arial Narrow" w:hAnsi="Arial Narrow"/>
          <w:sz w:val="22"/>
          <w:szCs w:val="22"/>
          <w:lang w:val="sr-Latn-CS"/>
        </w:rPr>
        <w:t xml:space="preserve"> (</w:t>
      </w:r>
      <w:r w:rsidRPr="00CB6B0D">
        <w:rPr>
          <w:rFonts w:ascii="Arial Narrow" w:hAnsi="Arial Narrow"/>
          <w:sz w:val="22"/>
          <w:szCs w:val="22"/>
        </w:rPr>
        <w:t>podsticanje</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č</w:t>
      </w:r>
      <w:r w:rsidRPr="00CB6B0D">
        <w:rPr>
          <w:rFonts w:ascii="Arial Narrow" w:hAnsi="Arial Narrow"/>
          <w:sz w:val="22"/>
          <w:szCs w:val="22"/>
        </w:rPr>
        <w:t>enika</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 xml:space="preserve"> </w:t>
      </w:r>
      <w:r w:rsidRPr="00CB6B0D">
        <w:rPr>
          <w:rFonts w:ascii="Arial Narrow" w:hAnsi="Arial Narrow"/>
          <w:sz w:val="22"/>
          <w:szCs w:val="22"/>
        </w:rPr>
        <w:t>istrajnost</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upornost</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č</w:t>
      </w:r>
      <w:r w:rsidRPr="00CB6B0D">
        <w:rPr>
          <w:rFonts w:ascii="Arial Narrow" w:hAnsi="Arial Narrow"/>
          <w:sz w:val="22"/>
          <w:szCs w:val="22"/>
        </w:rPr>
        <w:t>enju</w:t>
      </w:r>
      <w:r w:rsidRPr="00CB6B0D">
        <w:rPr>
          <w:rFonts w:ascii="Arial Narrow" w:hAnsi="Arial Narrow"/>
          <w:sz w:val="22"/>
          <w:szCs w:val="22"/>
          <w:lang w:val="sr-Latn-CS"/>
        </w:rPr>
        <w:t xml:space="preserve"> </w:t>
      </w:r>
      <w:r w:rsidRPr="00CB6B0D">
        <w:rPr>
          <w:rFonts w:ascii="Arial Narrow" w:hAnsi="Arial Narrow"/>
          <w:sz w:val="22"/>
          <w:szCs w:val="22"/>
        </w:rPr>
        <w:t>samostalno</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timu</w:t>
      </w:r>
      <w:r w:rsidRPr="00CB6B0D">
        <w:rPr>
          <w:rFonts w:ascii="Arial Narrow" w:hAnsi="Arial Narrow"/>
          <w:sz w:val="22"/>
          <w:szCs w:val="22"/>
          <w:lang w:val="sr-Latn-CS"/>
        </w:rPr>
        <w:t xml:space="preserve">, </w:t>
      </w:r>
      <w:r w:rsidRPr="00CB6B0D">
        <w:rPr>
          <w:rFonts w:ascii="Arial Narrow" w:hAnsi="Arial Narrow"/>
          <w:sz w:val="22"/>
          <w:szCs w:val="22"/>
        </w:rPr>
        <w:t>razvijanje</w:t>
      </w:r>
      <w:r w:rsidRPr="00CB6B0D">
        <w:rPr>
          <w:rFonts w:ascii="Arial Narrow" w:hAnsi="Arial Narrow"/>
          <w:sz w:val="22"/>
          <w:szCs w:val="22"/>
          <w:lang w:val="sr-Latn-CS"/>
        </w:rPr>
        <w:t xml:space="preserve"> </w:t>
      </w:r>
      <w:r w:rsidRPr="00CB6B0D">
        <w:rPr>
          <w:rFonts w:ascii="Arial Narrow" w:hAnsi="Arial Narrow"/>
          <w:sz w:val="22"/>
          <w:szCs w:val="22"/>
        </w:rPr>
        <w:t>diskusije</w:t>
      </w:r>
      <w:r w:rsidRPr="00CB6B0D">
        <w:rPr>
          <w:rFonts w:ascii="Arial Narrow" w:hAnsi="Arial Narrow"/>
          <w:sz w:val="22"/>
          <w:szCs w:val="22"/>
          <w:lang w:val="sr-Latn-CS"/>
        </w:rPr>
        <w:t xml:space="preserve">, </w:t>
      </w:r>
      <w:r w:rsidRPr="00CB6B0D">
        <w:rPr>
          <w:rFonts w:ascii="Arial Narrow" w:hAnsi="Arial Narrow"/>
          <w:sz w:val="22"/>
          <w:szCs w:val="22"/>
        </w:rPr>
        <w:t>izrada</w:t>
      </w:r>
      <w:r w:rsidRPr="00CB6B0D">
        <w:rPr>
          <w:rFonts w:ascii="Arial Narrow" w:hAnsi="Arial Narrow"/>
          <w:sz w:val="22"/>
          <w:szCs w:val="22"/>
          <w:lang w:val="sr-Latn-CS"/>
        </w:rPr>
        <w:t xml:space="preserve"> </w:t>
      </w:r>
      <w:r w:rsidRPr="00CB6B0D">
        <w:rPr>
          <w:rFonts w:ascii="Arial Narrow" w:hAnsi="Arial Narrow"/>
          <w:sz w:val="22"/>
          <w:szCs w:val="22"/>
        </w:rPr>
        <w:t>doma</w:t>
      </w:r>
      <w:r w:rsidRPr="00CB6B0D">
        <w:rPr>
          <w:rFonts w:ascii="Arial Narrow" w:hAnsi="Arial Narrow"/>
          <w:sz w:val="22"/>
          <w:szCs w:val="22"/>
          <w:lang w:val="sr-Latn-CS"/>
        </w:rPr>
        <w:t>ć</w:t>
      </w:r>
      <w:r w:rsidRPr="00CB6B0D">
        <w:rPr>
          <w:rFonts w:ascii="Arial Narrow" w:hAnsi="Arial Narrow"/>
          <w:sz w:val="22"/>
          <w:szCs w:val="22"/>
        </w:rPr>
        <w:t>ih</w:t>
      </w:r>
      <w:r w:rsidRPr="00CB6B0D">
        <w:rPr>
          <w:rFonts w:ascii="Arial Narrow" w:hAnsi="Arial Narrow"/>
          <w:sz w:val="22"/>
          <w:szCs w:val="22"/>
          <w:lang w:val="sr-Latn-CS"/>
        </w:rPr>
        <w:t xml:space="preserve"> </w:t>
      </w:r>
      <w:r w:rsidRPr="00CB6B0D">
        <w:rPr>
          <w:rFonts w:ascii="Arial Narrow" w:hAnsi="Arial Narrow"/>
          <w:sz w:val="22"/>
          <w:szCs w:val="22"/>
        </w:rPr>
        <w:t>zadataka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istra</w:t>
      </w:r>
      <w:r w:rsidRPr="00CB6B0D">
        <w:rPr>
          <w:rFonts w:ascii="Arial Narrow" w:hAnsi="Arial Narrow"/>
          <w:sz w:val="22"/>
          <w:szCs w:val="22"/>
          <w:lang w:val="sr-Latn-CS"/>
        </w:rPr>
        <w:t>ž</w:t>
      </w:r>
      <w:r w:rsidRPr="00CB6B0D">
        <w:rPr>
          <w:rFonts w:ascii="Arial Narrow" w:hAnsi="Arial Narrow"/>
          <w:sz w:val="22"/>
          <w:szCs w:val="22"/>
        </w:rPr>
        <w:t>ivanje</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cilju</w:t>
      </w:r>
      <w:r w:rsidRPr="00CB6B0D">
        <w:rPr>
          <w:rFonts w:ascii="Arial Narrow" w:hAnsi="Arial Narrow"/>
          <w:sz w:val="22"/>
          <w:szCs w:val="22"/>
          <w:lang w:val="sr-Latn-CS"/>
        </w:rPr>
        <w:t xml:space="preserve"> </w:t>
      </w:r>
      <w:r w:rsidRPr="00CB6B0D">
        <w:rPr>
          <w:rFonts w:ascii="Arial Narrow" w:hAnsi="Arial Narrow"/>
          <w:sz w:val="22"/>
          <w:szCs w:val="22"/>
        </w:rPr>
        <w:t>nadogra</w:t>
      </w:r>
      <w:r w:rsidRPr="00CB6B0D">
        <w:rPr>
          <w:rFonts w:ascii="Arial Narrow" w:hAnsi="Arial Narrow"/>
          <w:sz w:val="22"/>
          <w:szCs w:val="22"/>
          <w:lang w:val="sr-Latn-CS"/>
        </w:rPr>
        <w:t>đ</w:t>
      </w:r>
      <w:r w:rsidRPr="00CB6B0D">
        <w:rPr>
          <w:rFonts w:ascii="Arial Narrow" w:hAnsi="Arial Narrow"/>
          <w:sz w:val="22"/>
          <w:szCs w:val="22"/>
        </w:rPr>
        <w:t>ivanja</w:t>
      </w:r>
      <w:r w:rsidRPr="00CB6B0D">
        <w:rPr>
          <w:rFonts w:ascii="Arial Narrow" w:hAnsi="Arial Narrow"/>
          <w:sz w:val="22"/>
          <w:szCs w:val="22"/>
          <w:lang w:val="sr-Latn-CS"/>
        </w:rPr>
        <w:t xml:space="preserve"> </w:t>
      </w:r>
      <w:r w:rsidRPr="00CB6B0D">
        <w:rPr>
          <w:rFonts w:ascii="Arial Narrow" w:hAnsi="Arial Narrow"/>
          <w:sz w:val="22"/>
          <w:szCs w:val="22"/>
        </w:rPr>
        <w:t>ste</w:t>
      </w:r>
      <w:r w:rsidRPr="00CB6B0D">
        <w:rPr>
          <w:rFonts w:ascii="Arial Narrow" w:hAnsi="Arial Narrow"/>
          <w:sz w:val="22"/>
          <w:szCs w:val="22"/>
          <w:lang w:val="sr-Latn-CS"/>
        </w:rPr>
        <w:t>č</w:t>
      </w:r>
      <w:r w:rsidRPr="00CB6B0D">
        <w:rPr>
          <w:rFonts w:ascii="Arial Narrow" w:hAnsi="Arial Narrow"/>
          <w:sz w:val="22"/>
          <w:szCs w:val="22"/>
        </w:rPr>
        <w:t>enog</w:t>
      </w:r>
      <w:r w:rsidRPr="00CB6B0D">
        <w:rPr>
          <w:rFonts w:ascii="Arial Narrow" w:hAnsi="Arial Narrow"/>
          <w:sz w:val="22"/>
          <w:szCs w:val="22"/>
          <w:lang w:val="sr-Latn-CS"/>
        </w:rPr>
        <w:t xml:space="preserve"> </w:t>
      </w:r>
      <w:r w:rsidRPr="00CB6B0D">
        <w:rPr>
          <w:rFonts w:ascii="Arial Narrow" w:hAnsi="Arial Narrow"/>
          <w:sz w:val="22"/>
          <w:szCs w:val="22"/>
        </w:rPr>
        <w:t>znanja</w:t>
      </w:r>
      <w:r w:rsidRPr="00CB6B0D">
        <w:rPr>
          <w:rFonts w:ascii="Arial Narrow" w:hAnsi="Arial Narrow"/>
          <w:sz w:val="22"/>
          <w:szCs w:val="22"/>
          <w:lang w:val="sr-Latn-CS"/>
        </w:rPr>
        <w:t xml:space="preserve">) </w:t>
      </w:r>
    </w:p>
    <w:p w14:paraId="71BD0122" w14:textId="77777777" w:rsidR="00CB6B0D" w:rsidRPr="00CB6B0D" w:rsidRDefault="00CB6B0D" w:rsidP="009A5909">
      <w:pPr>
        <w:numPr>
          <w:ilvl w:val="0"/>
          <w:numId w:val="3"/>
        </w:numPr>
        <w:tabs>
          <w:tab w:val="left" w:pos="284"/>
        </w:tabs>
        <w:ind w:left="288" w:hanging="288"/>
        <w:jc w:val="both"/>
        <w:rPr>
          <w:rFonts w:ascii="Arial Narrow" w:hAnsi="Arial Narrow"/>
          <w:sz w:val="22"/>
          <w:szCs w:val="22"/>
          <w:lang w:val="sr-Latn-CS"/>
        </w:rPr>
      </w:pPr>
      <w:r w:rsidRPr="00CB6B0D">
        <w:rPr>
          <w:rFonts w:ascii="Arial Narrow" w:hAnsi="Arial Narrow"/>
          <w:sz w:val="22"/>
          <w:szCs w:val="22"/>
        </w:rPr>
        <w:t>Socijalna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gra</w:t>
      </w:r>
      <w:r w:rsidRPr="00CB6B0D">
        <w:rPr>
          <w:rFonts w:ascii="Arial Narrow" w:hAnsi="Arial Narrow"/>
          <w:sz w:val="22"/>
          <w:szCs w:val="22"/>
          <w:lang w:val="sr-Latn-CS"/>
        </w:rPr>
        <w:t>đ</w:t>
      </w:r>
      <w:r w:rsidRPr="00CB6B0D">
        <w:rPr>
          <w:rFonts w:ascii="Arial Narrow" w:hAnsi="Arial Narrow"/>
          <w:sz w:val="22"/>
          <w:szCs w:val="22"/>
        </w:rPr>
        <w:t>anska</w:t>
      </w:r>
      <w:r w:rsidRPr="00CB6B0D">
        <w:rPr>
          <w:rFonts w:ascii="Arial Narrow" w:hAnsi="Arial Narrow"/>
          <w:sz w:val="22"/>
          <w:szCs w:val="22"/>
          <w:lang w:val="sr-Latn-CS"/>
        </w:rPr>
        <w:t xml:space="preserve"> </w:t>
      </w:r>
      <w:r w:rsidRPr="00CB6B0D">
        <w:rPr>
          <w:rFonts w:ascii="Arial Narrow" w:hAnsi="Arial Narrow"/>
          <w:sz w:val="22"/>
          <w:szCs w:val="22"/>
        </w:rPr>
        <w:t>kompetencija</w:t>
      </w:r>
      <w:r w:rsidRPr="00CB6B0D">
        <w:rPr>
          <w:rFonts w:ascii="Arial Narrow" w:hAnsi="Arial Narrow"/>
          <w:sz w:val="22"/>
          <w:szCs w:val="22"/>
          <w:lang w:val="sr-Latn-CS"/>
        </w:rPr>
        <w:t xml:space="preserve"> (</w:t>
      </w:r>
      <w:r w:rsidRPr="00CB6B0D">
        <w:rPr>
          <w:rFonts w:ascii="Arial Narrow" w:hAnsi="Arial Narrow"/>
          <w:sz w:val="22"/>
          <w:szCs w:val="22"/>
        </w:rPr>
        <w:t>podsticanje</w:t>
      </w:r>
      <w:r w:rsidRPr="00CB6B0D">
        <w:rPr>
          <w:rFonts w:ascii="Arial Narrow" w:hAnsi="Arial Narrow"/>
          <w:sz w:val="22"/>
          <w:szCs w:val="22"/>
          <w:lang w:val="sr-Latn-CS"/>
        </w:rPr>
        <w:t xml:space="preserve"> </w:t>
      </w:r>
      <w:r w:rsidRPr="00CB6B0D">
        <w:rPr>
          <w:rFonts w:ascii="Arial Narrow" w:hAnsi="Arial Narrow"/>
          <w:sz w:val="22"/>
          <w:szCs w:val="22"/>
        </w:rPr>
        <w:t>timskog</w:t>
      </w:r>
      <w:r w:rsidRPr="00CB6B0D">
        <w:rPr>
          <w:rFonts w:ascii="Arial Narrow" w:hAnsi="Arial Narrow"/>
          <w:sz w:val="22"/>
          <w:szCs w:val="22"/>
          <w:lang w:val="sr-Latn-CS"/>
        </w:rPr>
        <w:t xml:space="preserve"> </w:t>
      </w:r>
      <w:r w:rsidRPr="00CB6B0D">
        <w:rPr>
          <w:rFonts w:ascii="Arial Narrow" w:hAnsi="Arial Narrow"/>
          <w:sz w:val="22"/>
          <w:szCs w:val="22"/>
        </w:rPr>
        <w:t>rada</w:t>
      </w:r>
      <w:r w:rsidRPr="00CB6B0D">
        <w:rPr>
          <w:rFonts w:ascii="Arial Narrow" w:hAnsi="Arial Narrow"/>
          <w:sz w:val="22"/>
          <w:szCs w:val="22"/>
          <w:lang w:val="sr-Latn-CS"/>
        </w:rPr>
        <w:t xml:space="preserve"> </w:t>
      </w:r>
      <w:r w:rsidRPr="00CB6B0D">
        <w:rPr>
          <w:rFonts w:ascii="Arial Narrow" w:hAnsi="Arial Narrow"/>
          <w:sz w:val="22"/>
          <w:szCs w:val="22"/>
        </w:rPr>
        <w:t>na</w:t>
      </w:r>
      <w:r w:rsidRPr="00CB6B0D">
        <w:rPr>
          <w:rFonts w:ascii="Arial Narrow" w:hAnsi="Arial Narrow"/>
          <w:sz w:val="22"/>
          <w:szCs w:val="22"/>
          <w:lang w:val="sr-Latn-CS"/>
        </w:rPr>
        <w:t xml:space="preserve"> č</w:t>
      </w:r>
      <w:r w:rsidRPr="00CB6B0D">
        <w:rPr>
          <w:rFonts w:ascii="Arial Narrow" w:hAnsi="Arial Narrow"/>
          <w:sz w:val="22"/>
          <w:szCs w:val="22"/>
        </w:rPr>
        <w:t>asu</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cilju</w:t>
      </w:r>
      <w:r w:rsidRPr="00CB6B0D">
        <w:rPr>
          <w:rFonts w:ascii="Arial Narrow" w:hAnsi="Arial Narrow"/>
          <w:sz w:val="22"/>
          <w:szCs w:val="22"/>
          <w:lang w:val="sr-Latn-CS"/>
        </w:rPr>
        <w:t xml:space="preserve"> </w:t>
      </w:r>
      <w:r w:rsidRPr="00CB6B0D">
        <w:rPr>
          <w:rFonts w:ascii="Arial Narrow" w:hAnsi="Arial Narrow"/>
          <w:sz w:val="22"/>
          <w:szCs w:val="22"/>
        </w:rPr>
        <w:t>konstruktivne</w:t>
      </w:r>
      <w:r w:rsidRPr="00CB6B0D">
        <w:rPr>
          <w:rFonts w:ascii="Arial Narrow" w:hAnsi="Arial Narrow"/>
          <w:sz w:val="22"/>
          <w:szCs w:val="22"/>
          <w:lang w:val="sr-Latn-CS"/>
        </w:rPr>
        <w:t xml:space="preserve"> </w:t>
      </w:r>
      <w:r w:rsidRPr="00CB6B0D">
        <w:rPr>
          <w:rFonts w:ascii="Arial Narrow" w:hAnsi="Arial Narrow"/>
          <w:sz w:val="22"/>
          <w:szCs w:val="22"/>
        </w:rPr>
        <w:t>komunikacije</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saradnje</w:t>
      </w:r>
      <w:r w:rsidRPr="00CB6B0D">
        <w:rPr>
          <w:rFonts w:ascii="Arial Narrow" w:hAnsi="Arial Narrow"/>
          <w:sz w:val="22"/>
          <w:szCs w:val="22"/>
          <w:lang w:val="sr-Latn-CS"/>
        </w:rPr>
        <w:t xml:space="preserve">, </w:t>
      </w:r>
      <w:r w:rsidRPr="00CB6B0D">
        <w:rPr>
          <w:rFonts w:ascii="Arial Narrow" w:hAnsi="Arial Narrow"/>
          <w:sz w:val="22"/>
          <w:szCs w:val="22"/>
        </w:rPr>
        <w:t>razvijanje</w:t>
      </w:r>
      <w:r w:rsidRPr="00CB6B0D">
        <w:rPr>
          <w:rFonts w:ascii="Arial Narrow" w:hAnsi="Arial Narrow"/>
          <w:sz w:val="22"/>
          <w:szCs w:val="22"/>
          <w:lang w:val="sr-Latn-CS"/>
        </w:rPr>
        <w:t xml:space="preserve"> </w:t>
      </w:r>
      <w:r w:rsidRPr="00CB6B0D">
        <w:rPr>
          <w:rFonts w:ascii="Arial Narrow" w:hAnsi="Arial Narrow"/>
          <w:sz w:val="22"/>
          <w:szCs w:val="22"/>
        </w:rPr>
        <w:t>tolerancije</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razumijevanje</w:t>
      </w:r>
      <w:r w:rsidRPr="00CB6B0D">
        <w:rPr>
          <w:rFonts w:ascii="Arial Narrow" w:hAnsi="Arial Narrow"/>
          <w:sz w:val="22"/>
          <w:szCs w:val="22"/>
          <w:lang w:val="sr-Latn-CS"/>
        </w:rPr>
        <w:t xml:space="preserve"> </w:t>
      </w:r>
      <w:r w:rsidRPr="00CB6B0D">
        <w:rPr>
          <w:rFonts w:ascii="Arial Narrow" w:hAnsi="Arial Narrow"/>
          <w:sz w:val="22"/>
          <w:szCs w:val="22"/>
        </w:rPr>
        <w:t>druga</w:t>
      </w:r>
      <w:r w:rsidRPr="00CB6B0D">
        <w:rPr>
          <w:rFonts w:ascii="Arial Narrow" w:hAnsi="Arial Narrow"/>
          <w:sz w:val="22"/>
          <w:szCs w:val="22"/>
          <w:lang w:val="sr-Latn-CS"/>
        </w:rPr>
        <w:t>č</w:t>
      </w:r>
      <w:r w:rsidRPr="00CB6B0D">
        <w:rPr>
          <w:rFonts w:ascii="Arial Narrow" w:hAnsi="Arial Narrow"/>
          <w:sz w:val="22"/>
          <w:szCs w:val="22"/>
        </w:rPr>
        <w:t>ijih</w:t>
      </w:r>
      <w:r w:rsidRPr="00CB6B0D">
        <w:rPr>
          <w:rFonts w:ascii="Arial Narrow" w:hAnsi="Arial Narrow"/>
          <w:sz w:val="22"/>
          <w:szCs w:val="22"/>
          <w:lang w:val="sr-Latn-CS"/>
        </w:rPr>
        <w:t xml:space="preserve"> </w:t>
      </w:r>
      <w:r w:rsidRPr="00CB6B0D">
        <w:rPr>
          <w:rFonts w:ascii="Arial Narrow" w:hAnsi="Arial Narrow"/>
          <w:sz w:val="22"/>
          <w:szCs w:val="22"/>
        </w:rPr>
        <w:t>stavova</w:t>
      </w:r>
      <w:r w:rsidRPr="00CB6B0D">
        <w:rPr>
          <w:rFonts w:ascii="Arial Narrow" w:hAnsi="Arial Narrow"/>
          <w:sz w:val="22"/>
          <w:szCs w:val="22"/>
          <w:lang w:val="sr-Latn-CS"/>
        </w:rPr>
        <w:t xml:space="preserve">) </w:t>
      </w:r>
    </w:p>
    <w:p w14:paraId="7AE16DD5" w14:textId="77777777" w:rsidR="007A348A" w:rsidRPr="0028708A" w:rsidRDefault="00CB6B0D" w:rsidP="009A5909">
      <w:pPr>
        <w:numPr>
          <w:ilvl w:val="0"/>
          <w:numId w:val="3"/>
        </w:numPr>
        <w:tabs>
          <w:tab w:val="left" w:pos="284"/>
        </w:tabs>
        <w:spacing w:after="200" w:line="276" w:lineRule="auto"/>
        <w:ind w:left="288" w:hanging="288"/>
        <w:jc w:val="both"/>
        <w:rPr>
          <w:rFonts w:ascii="Arial Narrow" w:eastAsia="Calibri" w:hAnsi="Arial Narrow"/>
          <w:sz w:val="22"/>
          <w:szCs w:val="22"/>
          <w:lang w:val="sr-Latn-CS"/>
        </w:rPr>
      </w:pPr>
      <w:r w:rsidRPr="00CB6B0D">
        <w:rPr>
          <w:rFonts w:ascii="Arial Narrow" w:hAnsi="Arial Narrow"/>
          <w:sz w:val="22"/>
          <w:szCs w:val="22"/>
        </w:rPr>
        <w:t>Smisao</w:t>
      </w:r>
      <w:r w:rsidRPr="00CB6B0D">
        <w:rPr>
          <w:rFonts w:ascii="Arial Narrow" w:hAnsi="Arial Narrow"/>
          <w:sz w:val="22"/>
          <w:szCs w:val="22"/>
          <w:lang w:val="sr-Latn-CS"/>
        </w:rPr>
        <w:t xml:space="preserve"> </w:t>
      </w:r>
      <w:r w:rsidRPr="00CB6B0D">
        <w:rPr>
          <w:rFonts w:ascii="Arial Narrow" w:hAnsi="Arial Narrow"/>
          <w:sz w:val="22"/>
          <w:szCs w:val="22"/>
        </w:rPr>
        <w:t>za</w:t>
      </w:r>
      <w:r w:rsidRPr="00CB6B0D">
        <w:rPr>
          <w:rFonts w:ascii="Arial Narrow" w:hAnsi="Arial Narrow"/>
          <w:sz w:val="22"/>
          <w:szCs w:val="22"/>
          <w:lang w:val="sr-Latn-CS"/>
        </w:rPr>
        <w:t xml:space="preserve"> </w:t>
      </w:r>
      <w:r w:rsidRPr="00CB6B0D">
        <w:rPr>
          <w:rFonts w:ascii="Arial Narrow" w:hAnsi="Arial Narrow"/>
          <w:sz w:val="22"/>
          <w:szCs w:val="22"/>
        </w:rPr>
        <w:t>inicijativu</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preduzetni</w:t>
      </w:r>
      <w:r w:rsidRPr="00CB6B0D">
        <w:rPr>
          <w:rFonts w:ascii="Arial Narrow" w:hAnsi="Arial Narrow"/>
          <w:sz w:val="22"/>
          <w:szCs w:val="22"/>
          <w:lang w:val="sr-Latn-CS"/>
        </w:rPr>
        <w:t>š</w:t>
      </w:r>
      <w:r w:rsidRPr="00CB6B0D">
        <w:rPr>
          <w:rFonts w:ascii="Arial Narrow" w:hAnsi="Arial Narrow"/>
          <w:sz w:val="22"/>
          <w:szCs w:val="22"/>
        </w:rPr>
        <w:t>tvo</w:t>
      </w:r>
      <w:r w:rsidRPr="00CB6B0D">
        <w:rPr>
          <w:rFonts w:ascii="Arial Narrow" w:hAnsi="Arial Narrow"/>
          <w:sz w:val="22"/>
          <w:szCs w:val="22"/>
          <w:lang w:val="sr-Latn-CS"/>
        </w:rPr>
        <w:t xml:space="preserve"> (</w:t>
      </w:r>
      <w:r w:rsidRPr="00CB6B0D">
        <w:rPr>
          <w:rFonts w:ascii="Arial Narrow" w:hAnsi="Arial Narrow"/>
          <w:sz w:val="22"/>
          <w:szCs w:val="22"/>
        </w:rPr>
        <w:t>razvijanje</w:t>
      </w:r>
      <w:r w:rsidRPr="00CB6B0D">
        <w:rPr>
          <w:rFonts w:ascii="Arial Narrow" w:hAnsi="Arial Narrow"/>
          <w:sz w:val="22"/>
          <w:szCs w:val="22"/>
          <w:lang w:val="sr-Latn-CS"/>
        </w:rPr>
        <w:t xml:space="preserve"> </w:t>
      </w:r>
      <w:r w:rsidRPr="00CB6B0D">
        <w:rPr>
          <w:rFonts w:ascii="Arial Narrow" w:hAnsi="Arial Narrow"/>
          <w:sz w:val="22"/>
          <w:szCs w:val="22"/>
        </w:rPr>
        <w:t>kreativnosti</w:t>
      </w:r>
      <w:r w:rsidRPr="00CB6B0D">
        <w:rPr>
          <w:rFonts w:ascii="Arial Narrow" w:hAnsi="Arial Narrow"/>
          <w:sz w:val="22"/>
          <w:szCs w:val="22"/>
          <w:lang w:val="sr-Latn-CS"/>
        </w:rPr>
        <w:t xml:space="preserve">, </w:t>
      </w:r>
      <w:r w:rsidRPr="00CB6B0D">
        <w:rPr>
          <w:rFonts w:ascii="Arial Narrow" w:hAnsi="Arial Narrow"/>
          <w:sz w:val="22"/>
          <w:szCs w:val="22"/>
        </w:rPr>
        <w:t>inovativnosti</w:t>
      </w:r>
      <w:r w:rsidRPr="00CB6B0D">
        <w:rPr>
          <w:rFonts w:ascii="Arial Narrow" w:hAnsi="Arial Narrow"/>
          <w:sz w:val="22"/>
          <w:szCs w:val="22"/>
          <w:lang w:val="sr-Latn-CS"/>
        </w:rPr>
        <w:t xml:space="preserve">, </w:t>
      </w:r>
      <w:r w:rsidRPr="00CB6B0D">
        <w:rPr>
          <w:rFonts w:ascii="Arial Narrow" w:hAnsi="Arial Narrow"/>
          <w:sz w:val="22"/>
          <w:szCs w:val="22"/>
        </w:rPr>
        <w:t>vje</w:t>
      </w:r>
      <w:r w:rsidRPr="00CB6B0D">
        <w:rPr>
          <w:rFonts w:ascii="Arial Narrow" w:hAnsi="Arial Narrow"/>
          <w:sz w:val="22"/>
          <w:szCs w:val="22"/>
          <w:lang w:val="sr-Latn-CS"/>
        </w:rPr>
        <w:t>š</w:t>
      </w:r>
      <w:r w:rsidRPr="00CB6B0D">
        <w:rPr>
          <w:rFonts w:ascii="Arial Narrow" w:hAnsi="Arial Narrow"/>
          <w:sz w:val="22"/>
          <w:szCs w:val="22"/>
        </w:rPr>
        <w:t>tina</w:t>
      </w:r>
      <w:r w:rsidRPr="00CB6B0D">
        <w:rPr>
          <w:rFonts w:ascii="Arial Narrow" w:hAnsi="Arial Narrow"/>
          <w:sz w:val="22"/>
          <w:szCs w:val="22"/>
          <w:lang w:val="sr-Latn-CS"/>
        </w:rPr>
        <w:t xml:space="preserve"> </w:t>
      </w:r>
      <w:r w:rsidRPr="00CB6B0D">
        <w:rPr>
          <w:rFonts w:ascii="Arial Narrow" w:hAnsi="Arial Narrow"/>
          <w:sz w:val="22"/>
          <w:szCs w:val="22"/>
        </w:rPr>
        <w:t>planiranja</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organizacije</w:t>
      </w:r>
      <w:r w:rsidRPr="00CB6B0D">
        <w:rPr>
          <w:rFonts w:ascii="Arial Narrow" w:hAnsi="Arial Narrow"/>
          <w:sz w:val="22"/>
          <w:szCs w:val="22"/>
          <w:lang w:val="sr-Latn-CS"/>
        </w:rPr>
        <w:t xml:space="preserve">, </w:t>
      </w:r>
      <w:r w:rsidRPr="00CB6B0D">
        <w:rPr>
          <w:rFonts w:ascii="Arial Narrow" w:hAnsi="Arial Narrow"/>
          <w:sz w:val="22"/>
          <w:szCs w:val="22"/>
        </w:rPr>
        <w:t>analiziranjem</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rje</w:t>
      </w:r>
      <w:r w:rsidRPr="00CB6B0D">
        <w:rPr>
          <w:rFonts w:ascii="Arial Narrow" w:hAnsi="Arial Narrow"/>
          <w:sz w:val="22"/>
          <w:szCs w:val="22"/>
          <w:lang w:val="sr-Latn-CS"/>
        </w:rPr>
        <w:t>š</w:t>
      </w:r>
      <w:r w:rsidRPr="00CB6B0D">
        <w:rPr>
          <w:rFonts w:ascii="Arial Narrow" w:hAnsi="Arial Narrow"/>
          <w:sz w:val="22"/>
          <w:szCs w:val="22"/>
        </w:rPr>
        <w:t>avanjem</w:t>
      </w:r>
      <w:r w:rsidRPr="00CB6B0D">
        <w:rPr>
          <w:rFonts w:ascii="Arial Narrow" w:hAnsi="Arial Narrow"/>
          <w:sz w:val="22"/>
          <w:szCs w:val="22"/>
          <w:lang w:val="sr-Latn-CS"/>
        </w:rPr>
        <w:t xml:space="preserve"> </w:t>
      </w:r>
      <w:r w:rsidRPr="00CB6B0D">
        <w:rPr>
          <w:rFonts w:ascii="Arial Narrow" w:hAnsi="Arial Narrow"/>
          <w:sz w:val="22"/>
          <w:szCs w:val="22"/>
        </w:rPr>
        <w:t>ra</w:t>
      </w:r>
      <w:r w:rsidRPr="00CB6B0D">
        <w:rPr>
          <w:rFonts w:ascii="Arial Narrow" w:hAnsi="Arial Narrow"/>
          <w:sz w:val="22"/>
          <w:szCs w:val="22"/>
          <w:lang w:val="sr-Latn-CS"/>
        </w:rPr>
        <w:t>č</w:t>
      </w:r>
      <w:r w:rsidRPr="00CB6B0D">
        <w:rPr>
          <w:rFonts w:ascii="Arial Narrow" w:hAnsi="Arial Narrow"/>
          <w:sz w:val="22"/>
          <w:szCs w:val="22"/>
        </w:rPr>
        <w:t>unskih</w:t>
      </w:r>
      <w:r w:rsidRPr="00CB6B0D">
        <w:rPr>
          <w:rFonts w:ascii="Arial Narrow" w:hAnsi="Arial Narrow"/>
          <w:sz w:val="22"/>
          <w:szCs w:val="22"/>
          <w:lang w:val="sr-Latn-CS"/>
        </w:rPr>
        <w:t xml:space="preserve"> </w:t>
      </w:r>
      <w:r w:rsidRPr="00CB6B0D">
        <w:rPr>
          <w:rFonts w:ascii="Arial Narrow" w:hAnsi="Arial Narrow"/>
          <w:sz w:val="22"/>
          <w:szCs w:val="22"/>
        </w:rPr>
        <w:t>i</w:t>
      </w:r>
      <w:r w:rsidRPr="00CB6B0D">
        <w:rPr>
          <w:rFonts w:ascii="Arial Narrow" w:hAnsi="Arial Narrow"/>
          <w:sz w:val="22"/>
          <w:szCs w:val="22"/>
          <w:lang w:val="sr-Latn-CS"/>
        </w:rPr>
        <w:t xml:space="preserve"> </w:t>
      </w:r>
      <w:r w:rsidRPr="00CB6B0D">
        <w:rPr>
          <w:rFonts w:ascii="Arial Narrow" w:hAnsi="Arial Narrow"/>
          <w:sz w:val="22"/>
          <w:szCs w:val="22"/>
        </w:rPr>
        <w:t>prakti</w:t>
      </w:r>
      <w:r w:rsidRPr="00CB6B0D">
        <w:rPr>
          <w:rFonts w:ascii="Arial Narrow" w:hAnsi="Arial Narrow"/>
          <w:sz w:val="22"/>
          <w:szCs w:val="22"/>
          <w:lang w:val="sr-Latn-CS"/>
        </w:rPr>
        <w:t>č</w:t>
      </w:r>
      <w:r w:rsidRPr="00CB6B0D">
        <w:rPr>
          <w:rFonts w:ascii="Arial Narrow" w:hAnsi="Arial Narrow"/>
          <w:sz w:val="22"/>
          <w:szCs w:val="22"/>
        </w:rPr>
        <w:t>nih</w:t>
      </w:r>
      <w:r w:rsidRPr="00CB6B0D">
        <w:rPr>
          <w:rFonts w:ascii="Arial Narrow" w:hAnsi="Arial Narrow"/>
          <w:sz w:val="22"/>
          <w:szCs w:val="22"/>
          <w:lang w:val="sr-Latn-CS"/>
        </w:rPr>
        <w:t xml:space="preserve"> </w:t>
      </w:r>
      <w:r w:rsidRPr="00CB6B0D">
        <w:rPr>
          <w:rFonts w:ascii="Arial Narrow" w:hAnsi="Arial Narrow"/>
          <w:sz w:val="22"/>
          <w:szCs w:val="22"/>
        </w:rPr>
        <w:t>zadataka</w:t>
      </w:r>
      <w:r w:rsidRPr="00CB6B0D">
        <w:rPr>
          <w:rFonts w:ascii="Arial Narrow" w:hAnsi="Arial Narrow"/>
          <w:sz w:val="22"/>
          <w:szCs w:val="22"/>
          <w:lang w:val="sr-Latn-CS"/>
        </w:rPr>
        <w:t xml:space="preserve">, </w:t>
      </w:r>
      <w:r w:rsidRPr="00CB6B0D">
        <w:rPr>
          <w:rFonts w:ascii="Arial Narrow" w:hAnsi="Arial Narrow"/>
          <w:sz w:val="22"/>
          <w:szCs w:val="22"/>
        </w:rPr>
        <w:t>samostalno</w:t>
      </w:r>
      <w:r w:rsidRPr="00CB6B0D">
        <w:rPr>
          <w:rFonts w:ascii="Arial Narrow" w:hAnsi="Arial Narrow"/>
          <w:sz w:val="22"/>
          <w:szCs w:val="22"/>
          <w:lang w:val="sr-Latn-CS"/>
        </w:rPr>
        <w:t xml:space="preserve"> </w:t>
      </w:r>
      <w:r w:rsidRPr="00CB6B0D">
        <w:rPr>
          <w:rFonts w:ascii="Arial Narrow" w:hAnsi="Arial Narrow"/>
          <w:sz w:val="22"/>
          <w:szCs w:val="22"/>
        </w:rPr>
        <w:t>ili</w:t>
      </w:r>
      <w:r w:rsidRPr="00CB6B0D">
        <w:rPr>
          <w:rFonts w:ascii="Arial Narrow" w:hAnsi="Arial Narrow"/>
          <w:sz w:val="22"/>
          <w:szCs w:val="22"/>
          <w:lang w:val="sr-Latn-CS"/>
        </w:rPr>
        <w:t xml:space="preserve"> </w:t>
      </w:r>
      <w:r w:rsidRPr="00CB6B0D">
        <w:rPr>
          <w:rFonts w:ascii="Arial Narrow" w:hAnsi="Arial Narrow"/>
          <w:sz w:val="22"/>
          <w:szCs w:val="22"/>
        </w:rPr>
        <w:t>u</w:t>
      </w:r>
      <w:r w:rsidRPr="00CB6B0D">
        <w:rPr>
          <w:rFonts w:ascii="Arial Narrow" w:hAnsi="Arial Narrow"/>
          <w:sz w:val="22"/>
          <w:szCs w:val="22"/>
          <w:lang w:val="sr-Latn-CS"/>
        </w:rPr>
        <w:t xml:space="preserve"> </w:t>
      </w:r>
      <w:r w:rsidRPr="00CB6B0D">
        <w:rPr>
          <w:rFonts w:ascii="Arial Narrow" w:hAnsi="Arial Narrow"/>
          <w:sz w:val="22"/>
          <w:szCs w:val="22"/>
        </w:rPr>
        <w:t>timu</w:t>
      </w:r>
      <w:r w:rsidRPr="00CB6B0D">
        <w:rPr>
          <w:rFonts w:ascii="Arial Narrow" w:hAnsi="Arial Narrow"/>
          <w:sz w:val="22"/>
          <w:szCs w:val="22"/>
          <w:lang w:val="sr-Latn-CS"/>
        </w:rPr>
        <w:t>)</w:t>
      </w:r>
    </w:p>
    <w:p w14:paraId="353F8794" w14:textId="77777777" w:rsidR="007A348A" w:rsidRPr="0028708A" w:rsidRDefault="007A348A" w:rsidP="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t xml:space="preserve"> </w:t>
      </w:r>
    </w:p>
    <w:p w14:paraId="614114B3" w14:textId="77777777" w:rsidR="007A348A" w:rsidRPr="0028708A" w:rsidRDefault="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br w:type="page"/>
      </w:r>
    </w:p>
    <w:p w14:paraId="18C4125D"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081"/>
          <w:placeholder>
            <w:docPart w:val="78A5D62B9E41446597AB556F04360CA6"/>
          </w:placeholder>
        </w:sdtPr>
        <w:sdtEndPr/>
        <w:sdtContent>
          <w:bookmarkStart w:id="12" w:name="_Toc3802476"/>
          <w:r w:rsidR="007A348A">
            <w:rPr>
              <w:rFonts w:ascii="Arial Narrow" w:eastAsia="Calibri" w:hAnsi="Arial Narrow"/>
              <w:b/>
              <w:bCs/>
              <w:caps/>
              <w:color w:val="000000"/>
              <w:sz w:val="22"/>
              <w:szCs w:val="20"/>
              <w:lang w:val="sl-SI" w:eastAsia="sl-SI"/>
            </w:rPr>
            <w:t>3.3</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7A348A">
        <w:rPr>
          <w:rFonts w:ascii="Arial Narrow" w:eastAsia="Calibri" w:hAnsi="Arial Narrow"/>
          <w:b/>
          <w:bCs/>
          <w:caps/>
          <w:color w:val="000000"/>
          <w:sz w:val="22"/>
          <w:szCs w:val="20"/>
          <w:lang w:val="sl-SI" w:eastAsia="sl-SI"/>
        </w:rPr>
        <w:t>Osnove mašinstva</w:t>
      </w:r>
      <w:bookmarkEnd w:id="12"/>
    </w:p>
    <w:sdt>
      <w:sdtPr>
        <w:rPr>
          <w:rFonts w:ascii="Arial Narrow" w:hAnsi="Arial Narrow" w:cs="Trebuchet MS"/>
          <w:b/>
          <w:bCs/>
          <w:sz w:val="22"/>
          <w:szCs w:val="22"/>
          <w:lang w:val="sr-Latn-CS"/>
        </w:rPr>
        <w:id w:val="266359083"/>
        <w:lock w:val="contentLocked"/>
        <w:placeholder>
          <w:docPart w:val="B925210D38964578A9A0CBC1F0FC05B7"/>
        </w:placeholder>
      </w:sdtPr>
      <w:sdtEndPr/>
      <w:sdtContent>
        <w:p w14:paraId="35012C83"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2F17CDB5"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084"/>
              <w:placeholder>
                <w:docPart w:val="5EEBBBB9BF9C44329C0513281AA0E24A"/>
              </w:placeholder>
            </w:sdtPr>
            <w:sdtEndPr/>
            <w:sdtContent>
              <w:p w14:paraId="0915764F"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85"/>
              <w:placeholder>
                <w:docPart w:val="BE0E994635A54F21A1E6034A35C42B09"/>
              </w:placeholder>
            </w:sdtPr>
            <w:sdtEndPr/>
            <w:sdtContent>
              <w:p w14:paraId="17686A93"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86"/>
              <w:placeholder>
                <w:docPart w:val="34AB5396B06D4B90B41C95FF88D9B00E"/>
              </w:placeholder>
            </w:sdtPr>
            <w:sdtEndPr/>
            <w:sdtContent>
              <w:p w14:paraId="1BCD53E2"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74DEDA20"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87"/>
              <w:placeholder>
                <w:docPart w:val="921E0766D3F5473199CEE7E0577E430A"/>
              </w:placeholder>
            </w:sdtPr>
            <w:sdtEndPr/>
            <w:sdtContent>
              <w:p w14:paraId="3F3B72F8"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88"/>
              <w:placeholder>
                <w:docPart w:val="921E0766D3F5473199CEE7E0577E430A"/>
              </w:placeholder>
            </w:sdtPr>
            <w:sdtEndPr/>
            <w:sdtContent>
              <w:p w14:paraId="66B6623E"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089"/>
              <w:placeholder>
                <w:docPart w:val="921E0766D3F5473199CEE7E0577E430A"/>
              </w:placeholder>
            </w:sdtPr>
            <w:sdtEndPr/>
            <w:sdtContent>
              <w:p w14:paraId="7DE3CFAB"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7A2C996"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B1C39B7"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36D7C262" w14:textId="77777777" w:rsidTr="007A348A">
        <w:trPr>
          <w:jc w:val="center"/>
        </w:trPr>
        <w:tc>
          <w:tcPr>
            <w:tcW w:w="1701" w:type="dxa"/>
            <w:tcBorders>
              <w:top w:val="single" w:sz="18" w:space="0" w:color="2E74B5" w:themeColor="accent1" w:themeShade="BF"/>
            </w:tcBorders>
            <w:vAlign w:val="center"/>
          </w:tcPr>
          <w:p w14:paraId="2462E3C1" w14:textId="77777777" w:rsidR="007A348A" w:rsidRPr="00150A3C" w:rsidRDefault="008D3359" w:rsidP="004A501C">
            <w:pPr>
              <w:spacing w:before="120" w:after="120"/>
              <w:jc w:val="center"/>
              <w:rPr>
                <w:rFonts w:ascii="Arial Narrow" w:eastAsia="Calibri" w:hAnsi="Arial Narrow"/>
                <w:b/>
                <w:lang w:val="en-US"/>
              </w:rPr>
            </w:pPr>
            <w:r>
              <w:rPr>
                <w:rFonts w:ascii="Arial Narrow" w:eastAsia="Calibri" w:hAnsi="Arial Narrow"/>
                <w:lang w:val="en-US"/>
              </w:rPr>
              <w:t>54</w:t>
            </w:r>
          </w:p>
        </w:tc>
        <w:tc>
          <w:tcPr>
            <w:tcW w:w="1701" w:type="dxa"/>
            <w:tcBorders>
              <w:top w:val="single" w:sz="18" w:space="0" w:color="2E74B5" w:themeColor="accent1" w:themeShade="BF"/>
            </w:tcBorders>
            <w:vAlign w:val="center"/>
          </w:tcPr>
          <w:p w14:paraId="00C82CC6" w14:textId="77777777" w:rsidR="007A348A" w:rsidRPr="00150A3C" w:rsidRDefault="008D3359" w:rsidP="004A501C">
            <w:pPr>
              <w:spacing w:before="120" w:after="120"/>
              <w:jc w:val="center"/>
              <w:rPr>
                <w:rFonts w:ascii="Arial Narrow" w:eastAsia="Calibri" w:hAnsi="Arial Narrow"/>
                <w:b/>
                <w:lang w:val="en-US"/>
              </w:rPr>
            </w:pPr>
            <w:r>
              <w:rPr>
                <w:rFonts w:ascii="Arial Narrow" w:eastAsia="Calibri" w:hAnsi="Arial Narrow"/>
                <w:lang w:val="en-US"/>
              </w:rPr>
              <w:t>54</w:t>
            </w:r>
          </w:p>
        </w:tc>
        <w:tc>
          <w:tcPr>
            <w:tcW w:w="1701" w:type="dxa"/>
            <w:tcBorders>
              <w:top w:val="single" w:sz="18" w:space="0" w:color="2E74B5" w:themeColor="accent1" w:themeShade="BF"/>
            </w:tcBorders>
            <w:vAlign w:val="center"/>
          </w:tcPr>
          <w:p w14:paraId="1A6A4A40" w14:textId="77777777" w:rsidR="007A348A" w:rsidRPr="00150A3C" w:rsidRDefault="008D3359" w:rsidP="004A501C">
            <w:pPr>
              <w:spacing w:before="120" w:after="120"/>
              <w:jc w:val="center"/>
              <w:rPr>
                <w:rFonts w:ascii="Arial Narrow" w:eastAsia="Calibri" w:hAnsi="Arial Narrow"/>
                <w:b/>
                <w:lang w:val="en-US"/>
              </w:rPr>
            </w:pPr>
            <w:r>
              <w:rPr>
                <w:rFonts w:ascii="Arial Narrow" w:eastAsia="Calibri" w:hAnsi="Arial Narrow"/>
                <w:lang w:val="en-US"/>
              </w:rPr>
              <w:t>72</w:t>
            </w:r>
          </w:p>
        </w:tc>
        <w:tc>
          <w:tcPr>
            <w:tcW w:w="2126" w:type="dxa"/>
            <w:tcBorders>
              <w:top w:val="single" w:sz="18" w:space="0" w:color="2E74B5" w:themeColor="accent1" w:themeShade="BF"/>
            </w:tcBorders>
            <w:vAlign w:val="center"/>
          </w:tcPr>
          <w:p w14:paraId="7AAF3411" w14:textId="77777777" w:rsidR="007A348A" w:rsidRPr="00150A3C" w:rsidRDefault="00CB6B0D" w:rsidP="008D3359">
            <w:pPr>
              <w:spacing w:before="120" w:after="120"/>
              <w:jc w:val="center"/>
              <w:rPr>
                <w:rFonts w:ascii="Arial Narrow" w:eastAsia="Calibri" w:hAnsi="Arial Narrow"/>
                <w:b/>
                <w:lang w:val="en-US"/>
              </w:rPr>
            </w:pPr>
            <w:r>
              <w:rPr>
                <w:rFonts w:ascii="Arial Narrow" w:eastAsia="Calibri" w:hAnsi="Arial Narrow"/>
                <w:b/>
                <w:lang w:val="en-US"/>
              </w:rPr>
              <w:t>1</w:t>
            </w:r>
            <w:r w:rsidR="008D3359">
              <w:rPr>
                <w:rFonts w:ascii="Arial Narrow" w:eastAsia="Calibri" w:hAnsi="Arial Narrow"/>
                <w:b/>
                <w:lang w:val="en-US"/>
              </w:rPr>
              <w:t>80</w:t>
            </w:r>
          </w:p>
        </w:tc>
        <w:tc>
          <w:tcPr>
            <w:tcW w:w="2127" w:type="dxa"/>
            <w:tcBorders>
              <w:top w:val="single" w:sz="18" w:space="0" w:color="2E74B5" w:themeColor="accent1" w:themeShade="BF"/>
            </w:tcBorders>
            <w:vAlign w:val="center"/>
          </w:tcPr>
          <w:p w14:paraId="2E6D6C12" w14:textId="29BABF24" w:rsidR="007A348A" w:rsidRPr="00150A3C" w:rsidRDefault="000A47C8" w:rsidP="00716554">
            <w:pPr>
              <w:spacing w:before="120" w:after="120"/>
              <w:jc w:val="center"/>
              <w:rPr>
                <w:rFonts w:ascii="Arial Narrow" w:eastAsia="Calibri" w:hAnsi="Arial Narrow"/>
                <w:b/>
                <w:lang w:val="en-US"/>
              </w:rPr>
            </w:pPr>
            <w:r>
              <w:rPr>
                <w:rFonts w:ascii="Arial Narrow" w:eastAsia="Calibri" w:hAnsi="Arial Narrow"/>
                <w:b/>
                <w:lang w:val="en-US"/>
              </w:rPr>
              <w:t>9</w:t>
            </w:r>
          </w:p>
        </w:tc>
      </w:tr>
    </w:tbl>
    <w:p w14:paraId="0E490D42" w14:textId="5982E573"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238E66C8" w14:textId="77777777" w:rsidR="007A348A" w:rsidRPr="00CB6B0D" w:rsidRDefault="00CB6B0D"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CB6B0D">
        <w:rPr>
          <w:rFonts w:ascii="Arial Narrow" w:hAnsi="Arial Narrow"/>
          <w:sz w:val="22"/>
          <w:szCs w:val="22"/>
        </w:rPr>
        <w:t>Upoznavanje sa standardima i značajem njihove primjene u mašinstvu. Osposobljavanje za upotrebu pribora materijala prilikom skiciranja, crtanja i konstruisanja mašinskih elemenata. Upoznavanje sa osnovnim pravilima kotiranja i tolerancija u mašinstvu, značajem i zadatkom tehnologije obrade materijala. Razvijanje preciznosti, tačnosti, odgovornosti i sistematičnosti u radu.</w:t>
      </w:r>
    </w:p>
    <w:sdt>
      <w:sdtPr>
        <w:rPr>
          <w:rFonts w:ascii="Arial Narrow" w:hAnsi="Arial Narrow" w:cs="Trebuchet MS"/>
          <w:b/>
          <w:bCs/>
          <w:sz w:val="22"/>
          <w:szCs w:val="22"/>
          <w:lang w:val="sr-Latn-CS"/>
        </w:rPr>
        <w:id w:val="266359096"/>
        <w:lock w:val="contentLocked"/>
        <w:placeholder>
          <w:docPart w:val="E68B2E44E55C48F9A2F275113379C92E"/>
        </w:placeholder>
      </w:sdtPr>
      <w:sdtEndPr/>
      <w:sdtContent>
        <w:p w14:paraId="2909DD46"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097"/>
        <w:placeholder>
          <w:docPart w:val="E68B2E44E55C48F9A2F275113379C92E"/>
        </w:placeholder>
      </w:sdtPr>
      <w:sdtEndPr/>
      <w:sdtContent>
        <w:p w14:paraId="7A7A9F5E" w14:textId="50A1E3D1" w:rsidR="007A348A" w:rsidRPr="00150A3C" w:rsidRDefault="000A47C8"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9329F3">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4D40CA4A"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Primijeni propisane mjere zaštite i zdravlja na radu i proceduru koja se primjenjuje u slučajevima vanredne situacije</w:t>
      </w:r>
    </w:p>
    <w:p w14:paraId="499D5D83"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Identifikuje standarde i njihovu primjenu u mašinstvu</w:t>
      </w:r>
    </w:p>
    <w:p w14:paraId="35194242"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Koristi pribor i materijal za tehničko crtanje</w:t>
      </w:r>
    </w:p>
    <w:p w14:paraId="250FA563"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 xml:space="preserve">Primijeni osnovna pravila kotiranja i tolerancija u mašinstvu </w:t>
      </w:r>
    </w:p>
    <w:p w14:paraId="64487E69"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Grafički predstavi predmet na crtežu</w:t>
      </w:r>
    </w:p>
    <w:p w14:paraId="4C266BDE"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Identifikuje vrste i svojstva mašinskih materijala</w:t>
      </w:r>
    </w:p>
    <w:p w14:paraId="790508CC"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Analizira različite metode ispitivanja mašinskih materijala</w:t>
      </w:r>
    </w:p>
    <w:p w14:paraId="512F828E" w14:textId="77777777" w:rsidR="00CB6B0D" w:rsidRPr="00BF0A91" w:rsidRDefault="00CB6B0D" w:rsidP="00AE5FC7">
      <w:pPr>
        <w:numPr>
          <w:ilvl w:val="0"/>
          <w:numId w:val="40"/>
        </w:numPr>
        <w:spacing w:after="160" w:line="259" w:lineRule="auto"/>
        <w:contextualSpacing/>
        <w:rPr>
          <w:rFonts w:ascii="Arial Narrow" w:hAnsi="Arial Narrow"/>
          <w:sz w:val="22"/>
          <w:szCs w:val="22"/>
          <w:lang w:val="sr-Latn-CS"/>
        </w:rPr>
      </w:pPr>
      <w:r w:rsidRPr="00BF0A91">
        <w:rPr>
          <w:rFonts w:ascii="Arial Narrow" w:hAnsi="Arial Narrow"/>
          <w:sz w:val="22"/>
          <w:szCs w:val="22"/>
          <w:lang w:val="sr-Latn-CS"/>
        </w:rPr>
        <w:t>Izradi tehnički crtež mašinskog elementa</w:t>
      </w:r>
    </w:p>
    <w:p w14:paraId="26B05296" w14:textId="77777777" w:rsidR="007A348A" w:rsidRPr="0028708A" w:rsidRDefault="00CB6B0D" w:rsidP="00AE5FC7">
      <w:pPr>
        <w:numPr>
          <w:ilvl w:val="0"/>
          <w:numId w:val="40"/>
        </w:numPr>
        <w:spacing w:after="160" w:line="259" w:lineRule="auto"/>
        <w:contextualSpacing/>
        <w:rPr>
          <w:rFonts w:ascii="Calibri" w:eastAsia="Calibri" w:hAnsi="Calibri"/>
          <w:sz w:val="22"/>
          <w:szCs w:val="22"/>
          <w:lang w:val="sr-Latn-CS"/>
        </w:rPr>
      </w:pPr>
      <w:r w:rsidRPr="00BF0A91">
        <w:rPr>
          <w:rFonts w:ascii="Arial Narrow" w:hAnsi="Arial Narrow"/>
          <w:sz w:val="22"/>
          <w:szCs w:val="22"/>
          <w:lang w:val="sr-Latn-CS"/>
        </w:rPr>
        <w:t>Izvrši ručnu obradu materijala rezanjem korišćenjem odgovarajućeg alata</w:t>
      </w:r>
    </w:p>
    <w:p w14:paraId="555D0587" w14:textId="77777777" w:rsidR="007A348A" w:rsidRPr="0028708A" w:rsidRDefault="007A348A" w:rsidP="007A348A">
      <w:pPr>
        <w:spacing w:after="160" w:line="259" w:lineRule="auto"/>
        <w:rPr>
          <w:rFonts w:ascii="Arial Narrow" w:eastAsiaTheme="majorEastAsia" w:hAnsi="Arial Narrow" w:cs="Arial"/>
          <w:color w:val="000000" w:themeColor="text1"/>
          <w:sz w:val="22"/>
          <w:szCs w:val="22"/>
          <w:lang w:val="sr-Latn-CS"/>
        </w:rPr>
      </w:pPr>
      <w:r w:rsidRPr="0028708A">
        <w:rPr>
          <w:rFonts w:cs="Arial"/>
          <w:b/>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348A" w:rsidRPr="00F95542" w14:paraId="7914884B"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59099"/>
              <w:placeholder>
                <w:docPart w:val="5749FC00362F4015AF21E2736C40E2D9"/>
              </w:placeholder>
            </w:sdtPr>
            <w:sdtEndPr/>
            <w:sdtContent>
              <w:sdt>
                <w:sdtPr>
                  <w:rPr>
                    <w:rFonts w:ascii="Arial Narrow" w:eastAsia="Calibri" w:hAnsi="Arial Narrow"/>
                    <w:b/>
                    <w:sz w:val="22"/>
                    <w:szCs w:val="22"/>
                  </w:rPr>
                  <w:id w:val="266359100"/>
                  <w:placeholder>
                    <w:docPart w:val="5749FC00362F4015AF21E2736C40E2D9"/>
                  </w:placeholder>
                </w:sdtPr>
                <w:sdtEndPr/>
                <w:sdtContent>
                  <w:p w14:paraId="6CA9FF5B" w14:textId="77777777" w:rsidR="007A348A" w:rsidRPr="00F95542" w:rsidRDefault="007A348A" w:rsidP="007A348A">
                    <w:pPr>
                      <w:spacing w:before="120" w:after="120"/>
                      <w:jc w:val="center"/>
                      <w:rPr>
                        <w:rFonts w:ascii="Arial Narrow" w:eastAsia="Calibri" w:hAnsi="Arial Narrow"/>
                        <w:b/>
                      </w:rPr>
                    </w:pPr>
                    <w:r w:rsidRPr="00F95542">
                      <w:rPr>
                        <w:rFonts w:ascii="Arial Narrow" w:eastAsia="Calibri" w:hAnsi="Arial Narrow"/>
                        <w:b/>
                        <w:sz w:val="22"/>
                        <w:szCs w:val="22"/>
                      </w:rPr>
                      <w:t xml:space="preserve">Ishod 1 - </w:t>
                    </w:r>
                    <w:sdt>
                      <w:sdtPr>
                        <w:rPr>
                          <w:rFonts w:ascii="Arial Narrow" w:eastAsia="Calibri" w:hAnsi="Arial Narrow"/>
                          <w:b/>
                          <w:sz w:val="22"/>
                          <w:szCs w:val="22"/>
                        </w:rPr>
                        <w:id w:val="266359101"/>
                        <w:placeholder>
                          <w:docPart w:val="8AA109234E3E4634871BE47C43C41070"/>
                        </w:placeholder>
                      </w:sdtPr>
                      <w:sdtEndPr/>
                      <w:sdtContent>
                        <w:r w:rsidRPr="00F95542">
                          <w:rPr>
                            <w:rFonts w:ascii="Arial Narrow" w:eastAsia="Calibri" w:hAnsi="Arial Narrow"/>
                            <w:sz w:val="22"/>
                            <w:szCs w:val="22"/>
                          </w:rPr>
                          <w:t>Polaznik će biti sposoban da</w:t>
                        </w:r>
                      </w:sdtContent>
                    </w:sdt>
                  </w:p>
                </w:sdtContent>
              </w:sdt>
            </w:sdtContent>
          </w:sdt>
          <w:p w14:paraId="50B634CD" w14:textId="77777777" w:rsidR="007A348A" w:rsidRPr="00F95542" w:rsidRDefault="00CB6B0D" w:rsidP="007A348A">
            <w:pPr>
              <w:spacing w:before="120" w:after="120"/>
              <w:jc w:val="center"/>
              <w:rPr>
                <w:rFonts w:ascii="Arial Narrow" w:eastAsia="Calibri" w:hAnsi="Arial Narrow"/>
                <w:color w:val="000000"/>
                <w:lang w:val="sr-Latn-CS"/>
              </w:rPr>
            </w:pPr>
            <w:r w:rsidRPr="00F95542">
              <w:rPr>
                <w:rFonts w:ascii="Arial Narrow" w:hAnsi="Arial Narrow"/>
                <w:b/>
                <w:sz w:val="22"/>
                <w:szCs w:val="22"/>
                <w:lang w:val="de-DE"/>
              </w:rPr>
              <w:t>Primijeni propisane mjere zaštite i zdravlja na radu i proceduru koja se primjenjuje u slučajevima vanredne situacije</w:t>
            </w:r>
          </w:p>
        </w:tc>
      </w:tr>
      <w:tr w:rsidR="007A348A" w:rsidRPr="00F95542" w14:paraId="1D079705"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103"/>
              <w:placeholder>
                <w:docPart w:val="41A367A3DB0744DA9EA65510F87B989A"/>
              </w:placeholder>
            </w:sdtPr>
            <w:sdtEndPr>
              <w:rPr>
                <w:b w:val="0"/>
              </w:rPr>
            </w:sdtEndPr>
            <w:sdtContent>
              <w:p w14:paraId="23BD8DB3" w14:textId="77777777" w:rsidR="007A348A" w:rsidRPr="00F95542" w:rsidRDefault="007A348A" w:rsidP="007A348A">
                <w:pPr>
                  <w:spacing w:before="120" w:after="120"/>
                  <w:jc w:val="center"/>
                  <w:rPr>
                    <w:rFonts w:ascii="Arial Narrow" w:eastAsia="Calibri" w:hAnsi="Arial Narrow"/>
                    <w:b/>
                  </w:rPr>
                </w:pPr>
                <w:r w:rsidRPr="00F95542">
                  <w:rPr>
                    <w:rFonts w:ascii="Arial Narrow" w:eastAsia="Calibri" w:hAnsi="Arial Narrow"/>
                    <w:b/>
                    <w:sz w:val="22"/>
                    <w:szCs w:val="22"/>
                  </w:rPr>
                  <w:t>Kriterijumi za dostizanje ishoda učenja</w:t>
                </w:r>
              </w:p>
              <w:p w14:paraId="39F1C799" w14:textId="77777777" w:rsidR="007A348A" w:rsidRPr="00F95542" w:rsidRDefault="007A348A" w:rsidP="007A348A">
                <w:pPr>
                  <w:spacing w:before="120" w:after="120"/>
                  <w:jc w:val="center"/>
                  <w:rPr>
                    <w:rFonts w:ascii="Arial Narrow" w:eastAsia="Calibri" w:hAnsi="Arial Narrow"/>
                    <w:b/>
                  </w:rPr>
                </w:pPr>
                <w:r w:rsidRPr="00F9554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104"/>
              <w:placeholder>
                <w:docPart w:val="41A367A3DB0744DA9EA65510F87B989A"/>
              </w:placeholder>
            </w:sdtPr>
            <w:sdtEndPr>
              <w:rPr>
                <w:b w:val="0"/>
              </w:rPr>
            </w:sdtEndPr>
            <w:sdtContent>
              <w:p w14:paraId="0B82FB92" w14:textId="77777777" w:rsidR="007A348A" w:rsidRPr="00F95542" w:rsidRDefault="007A348A" w:rsidP="007A348A">
                <w:pPr>
                  <w:spacing w:before="120" w:after="120"/>
                  <w:jc w:val="center"/>
                  <w:rPr>
                    <w:rFonts w:ascii="Arial Narrow" w:eastAsia="Calibri" w:hAnsi="Arial Narrow" w:cs="Verdana"/>
                    <w:color w:val="000000"/>
                  </w:rPr>
                </w:pPr>
                <w:r w:rsidRPr="00F95542">
                  <w:rPr>
                    <w:rFonts w:ascii="Arial Narrow" w:eastAsia="Calibri" w:hAnsi="Arial Narrow" w:cs="Verdana"/>
                    <w:b/>
                    <w:color w:val="000000"/>
                    <w:sz w:val="22"/>
                    <w:szCs w:val="22"/>
                  </w:rPr>
                  <w:t>Kontekst</w:t>
                </w:r>
                <w:r w:rsidRPr="00F95542">
                  <w:rPr>
                    <w:rFonts w:ascii="Arial Narrow" w:eastAsia="Calibri" w:hAnsi="Arial Narrow" w:cs="Verdana"/>
                    <w:color w:val="000000"/>
                    <w:sz w:val="22"/>
                    <w:szCs w:val="22"/>
                  </w:rPr>
                  <w:t xml:space="preserve"> </w:t>
                </w:r>
              </w:p>
              <w:p w14:paraId="3AF9D25A" w14:textId="77777777" w:rsidR="007A348A" w:rsidRPr="00F95542" w:rsidRDefault="007A348A" w:rsidP="007A348A">
                <w:pPr>
                  <w:spacing w:before="120" w:after="120"/>
                  <w:jc w:val="center"/>
                  <w:rPr>
                    <w:rFonts w:ascii="Arial Narrow" w:eastAsia="Calibri" w:hAnsi="Arial Narrow" w:cs="Verdana"/>
                    <w:color w:val="000000"/>
                  </w:rPr>
                </w:pPr>
                <w:r w:rsidRPr="00F95542">
                  <w:rPr>
                    <w:rFonts w:ascii="Arial Narrow" w:eastAsia="Calibri" w:hAnsi="Arial Narrow" w:cs="Verdana"/>
                    <w:color w:val="000000"/>
                    <w:sz w:val="22"/>
                    <w:szCs w:val="22"/>
                  </w:rPr>
                  <w:t>(Pojašnjenje označenih pojmova)</w:t>
                </w:r>
              </w:p>
            </w:sdtContent>
          </w:sdt>
        </w:tc>
      </w:tr>
      <w:tr w:rsidR="00CB6B0D" w:rsidRPr="00F95542" w14:paraId="76CD9C86"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3969DE" w14:textId="77777777" w:rsidR="00CB6B0D" w:rsidRPr="00F95542" w:rsidRDefault="00CB6B0D" w:rsidP="00AE5FC7">
            <w:pPr>
              <w:pStyle w:val="ListParagraph"/>
              <w:numPr>
                <w:ilvl w:val="0"/>
                <w:numId w:val="41"/>
              </w:numPr>
              <w:spacing w:before="120" w:after="120" w:line="240" w:lineRule="auto"/>
              <w:ind w:left="312" w:hanging="312"/>
              <w:rPr>
                <w:rFonts w:ascii="Arial Narrow" w:hAnsi="Arial Narrow"/>
                <w:color w:val="000000"/>
              </w:rPr>
            </w:pPr>
            <w:r w:rsidRPr="00F95542">
              <w:rPr>
                <w:rFonts w:ascii="Arial Narrow" w:hAnsi="Arial Narrow"/>
                <w:color w:val="000000"/>
                <w:lang w:val="sr-Latn-CS"/>
              </w:rPr>
              <w:t>Objasni</w:t>
            </w:r>
            <w:r w:rsidRPr="00F95542">
              <w:rPr>
                <w:rFonts w:ascii="Arial Narrow" w:hAnsi="Arial Narrow"/>
              </w:rPr>
              <w:t xml:space="preserve"> cilj i značaj zaštite i zdravlja na radu (ZZNR)</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9F3555" w14:textId="77777777" w:rsidR="00CB6B0D" w:rsidRPr="00F95542" w:rsidRDefault="00CB6B0D" w:rsidP="00CB6B0D">
            <w:pPr>
              <w:spacing w:before="120" w:after="120"/>
              <w:rPr>
                <w:rFonts w:ascii="Arial Narrow" w:hAnsi="Arial Narrow"/>
                <w:color w:val="000000"/>
              </w:rPr>
            </w:pPr>
          </w:p>
        </w:tc>
      </w:tr>
      <w:tr w:rsidR="00CB6B0D" w:rsidRPr="00F95542" w14:paraId="399D5E18"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8FAA5AF" w14:textId="77777777" w:rsidR="00CB6B0D" w:rsidRPr="00F95542" w:rsidRDefault="00CB6B0D" w:rsidP="00AE5FC7">
            <w:pPr>
              <w:numPr>
                <w:ilvl w:val="0"/>
                <w:numId w:val="41"/>
              </w:numPr>
              <w:spacing w:before="120" w:after="120"/>
              <w:ind w:left="312" w:hanging="312"/>
              <w:contextualSpacing/>
              <w:rPr>
                <w:rFonts w:ascii="Arial Narrow" w:hAnsi="Arial Narrow"/>
                <w:color w:val="000000"/>
              </w:rPr>
            </w:pPr>
            <w:r w:rsidRPr="00F95542">
              <w:rPr>
                <w:rFonts w:ascii="Arial Narrow" w:hAnsi="Arial Narrow"/>
                <w:sz w:val="22"/>
                <w:szCs w:val="22"/>
              </w:rPr>
              <w:t xml:space="preserve">Navede </w:t>
            </w:r>
            <w:r w:rsidRPr="00F95542">
              <w:rPr>
                <w:rFonts w:ascii="Arial Narrow" w:hAnsi="Arial Narrow"/>
                <w:b/>
                <w:sz w:val="22"/>
                <w:szCs w:val="22"/>
              </w:rPr>
              <w:t>propise</w:t>
            </w:r>
            <w:r w:rsidRPr="00F95542">
              <w:rPr>
                <w:rFonts w:ascii="Arial Narrow" w:hAnsi="Arial Narrow"/>
                <w:sz w:val="22"/>
                <w:szCs w:val="22"/>
              </w:rPr>
              <w:t xml:space="preserve"> iz oblasti ZZNR</w:t>
            </w:r>
          </w:p>
        </w:tc>
        <w:tc>
          <w:tcPr>
            <w:tcW w:w="2500" w:type="pct"/>
            <w:tcBorders>
              <w:left w:val="single" w:sz="4" w:space="0" w:color="2E74B5" w:themeColor="accent1" w:themeShade="BF"/>
            </w:tcBorders>
            <w:shd w:val="clear" w:color="auto" w:fill="auto"/>
            <w:vAlign w:val="center"/>
          </w:tcPr>
          <w:p w14:paraId="52B30A42" w14:textId="77777777" w:rsidR="00CB6B0D" w:rsidRPr="00F95542" w:rsidRDefault="00CB6B0D" w:rsidP="00CB6B0D">
            <w:pPr>
              <w:spacing w:before="120" w:after="120"/>
              <w:rPr>
                <w:rFonts w:ascii="Arial Narrow" w:hAnsi="Arial Narrow"/>
                <w:color w:val="000000"/>
              </w:rPr>
            </w:pPr>
            <w:r w:rsidRPr="00F95542">
              <w:rPr>
                <w:rFonts w:ascii="Arial Narrow" w:hAnsi="Arial Narrow"/>
                <w:b/>
                <w:sz w:val="22"/>
                <w:szCs w:val="22"/>
              </w:rPr>
              <w:t xml:space="preserve">Propisi: </w:t>
            </w:r>
            <w:r w:rsidRPr="00F95542">
              <w:rPr>
                <w:rFonts w:ascii="Arial Narrow" w:hAnsi="Arial Narrow"/>
                <w:sz w:val="22"/>
                <w:szCs w:val="22"/>
              </w:rPr>
              <w:t>Zakon o zaštiti i zdravlju na radu, pravilnici iz oblasti ZZNR, procedure, uputstva i dr.</w:t>
            </w:r>
          </w:p>
        </w:tc>
      </w:tr>
      <w:tr w:rsidR="00CB6B0D" w:rsidRPr="00F95542" w14:paraId="62832E04"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52F8992" w14:textId="77777777" w:rsidR="00CB6B0D" w:rsidRPr="00F95542" w:rsidRDefault="00CB6B0D" w:rsidP="00AE5FC7">
            <w:pPr>
              <w:pStyle w:val="ListParagraph"/>
              <w:numPr>
                <w:ilvl w:val="0"/>
                <w:numId w:val="41"/>
              </w:numPr>
              <w:spacing w:before="120" w:after="120" w:line="240" w:lineRule="auto"/>
              <w:ind w:left="312" w:hanging="312"/>
              <w:rPr>
                <w:rFonts w:ascii="Arial Narrow" w:hAnsi="Arial Narrow"/>
              </w:rPr>
            </w:pPr>
            <w:r w:rsidRPr="00F95542">
              <w:rPr>
                <w:rFonts w:ascii="Arial Narrow" w:hAnsi="Arial Narrow"/>
                <w:color w:val="000000"/>
                <w:lang w:val="sr-Latn-CS"/>
              </w:rPr>
              <w:t>Opiše</w:t>
            </w:r>
            <w:r w:rsidRPr="00F95542">
              <w:rPr>
                <w:rFonts w:ascii="Arial Narrow" w:hAnsi="Arial Narrow"/>
              </w:rPr>
              <w:t xml:space="preserve"> normativnu uređenost ZZNR kod poslodavca/ u školi</w:t>
            </w:r>
          </w:p>
        </w:tc>
        <w:tc>
          <w:tcPr>
            <w:tcW w:w="2500" w:type="pct"/>
            <w:tcBorders>
              <w:left w:val="single" w:sz="4" w:space="0" w:color="2E74B5" w:themeColor="accent1" w:themeShade="BF"/>
            </w:tcBorders>
            <w:shd w:val="clear" w:color="auto" w:fill="auto"/>
            <w:vAlign w:val="center"/>
          </w:tcPr>
          <w:p w14:paraId="6BBD917C" w14:textId="77777777" w:rsidR="00CB6B0D" w:rsidRPr="00F95542" w:rsidRDefault="00CB6B0D" w:rsidP="00CB6B0D">
            <w:pPr>
              <w:spacing w:before="120" w:after="120"/>
              <w:rPr>
                <w:rFonts w:ascii="Arial Narrow" w:hAnsi="Arial Narrow"/>
                <w:color w:val="000000"/>
              </w:rPr>
            </w:pPr>
          </w:p>
        </w:tc>
      </w:tr>
      <w:tr w:rsidR="00CB6B0D" w:rsidRPr="00F95542" w14:paraId="4ACE4F99"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D8945EA" w14:textId="77777777" w:rsidR="00CB6B0D" w:rsidRPr="00F95542" w:rsidRDefault="00CB6B0D" w:rsidP="00AE5FC7">
            <w:pPr>
              <w:numPr>
                <w:ilvl w:val="0"/>
                <w:numId w:val="41"/>
              </w:numPr>
              <w:spacing w:before="120" w:after="120"/>
              <w:ind w:left="312" w:hanging="312"/>
              <w:contextualSpacing/>
              <w:rPr>
                <w:rFonts w:ascii="Arial Narrow" w:hAnsi="Arial Narrow"/>
              </w:rPr>
            </w:pPr>
            <w:r w:rsidRPr="00F95542">
              <w:rPr>
                <w:rFonts w:ascii="Arial Narrow" w:hAnsi="Arial Narrow"/>
                <w:sz w:val="22"/>
                <w:szCs w:val="22"/>
              </w:rPr>
              <w:t xml:space="preserve">Navede </w:t>
            </w:r>
            <w:r w:rsidRPr="00F95542">
              <w:rPr>
                <w:rFonts w:ascii="Arial Narrow" w:hAnsi="Arial Narrow"/>
                <w:b/>
                <w:sz w:val="22"/>
                <w:szCs w:val="22"/>
              </w:rPr>
              <w:t>izvore opasnosti na radu</w:t>
            </w:r>
            <w:r w:rsidRPr="00F95542">
              <w:rPr>
                <w:rFonts w:ascii="Arial Narrow" w:hAnsi="Arial Narrow"/>
                <w:sz w:val="22"/>
                <w:szCs w:val="22"/>
              </w:rPr>
              <w:t xml:space="preserve"> i </w:t>
            </w:r>
            <w:r w:rsidRPr="00F95542">
              <w:rPr>
                <w:rFonts w:ascii="Arial Narrow" w:hAnsi="Arial Narrow"/>
                <w:b/>
                <w:sz w:val="22"/>
                <w:szCs w:val="22"/>
              </w:rPr>
              <w:t>u radnoj sredini</w:t>
            </w:r>
          </w:p>
        </w:tc>
        <w:tc>
          <w:tcPr>
            <w:tcW w:w="2500" w:type="pct"/>
            <w:tcBorders>
              <w:left w:val="single" w:sz="4" w:space="0" w:color="2E74B5" w:themeColor="accent1" w:themeShade="BF"/>
            </w:tcBorders>
            <w:shd w:val="clear" w:color="auto" w:fill="auto"/>
            <w:vAlign w:val="center"/>
          </w:tcPr>
          <w:p w14:paraId="764C0283" w14:textId="77777777" w:rsidR="00CB6B0D" w:rsidRPr="00F95542" w:rsidRDefault="00CB6B0D" w:rsidP="00CB6B0D">
            <w:pPr>
              <w:spacing w:before="120" w:after="120"/>
              <w:rPr>
                <w:rFonts w:ascii="Arial Narrow" w:hAnsi="Arial Narrow"/>
              </w:rPr>
            </w:pPr>
            <w:r w:rsidRPr="00F95542">
              <w:rPr>
                <w:rFonts w:ascii="Arial Narrow" w:hAnsi="Arial Narrow"/>
                <w:b/>
                <w:sz w:val="22"/>
                <w:szCs w:val="22"/>
              </w:rPr>
              <w:t xml:space="preserve">Izvori opasnosti na radu: </w:t>
            </w:r>
            <w:r w:rsidRPr="00F95542">
              <w:rPr>
                <w:rFonts w:ascii="Arial Narrow" w:hAnsi="Arial Narrow"/>
                <w:sz w:val="22"/>
                <w:szCs w:val="22"/>
              </w:rPr>
              <w:t>ručni alat, električni alat, mašine za obradu materijala, farbe, lakovi i dr.</w:t>
            </w:r>
          </w:p>
          <w:p w14:paraId="5D0959FE" w14:textId="77777777" w:rsidR="00CB6B0D" w:rsidRPr="00F95542" w:rsidRDefault="00CB6B0D" w:rsidP="00CB6B0D">
            <w:pPr>
              <w:spacing w:before="120" w:after="120"/>
              <w:rPr>
                <w:rFonts w:ascii="Arial Narrow" w:hAnsi="Arial Narrow"/>
              </w:rPr>
            </w:pPr>
            <w:r w:rsidRPr="00F95542">
              <w:rPr>
                <w:rFonts w:ascii="Arial Narrow" w:hAnsi="Arial Narrow"/>
                <w:b/>
                <w:sz w:val="22"/>
                <w:szCs w:val="22"/>
              </w:rPr>
              <w:t xml:space="preserve">Izvori opasnosti u radnoj sredini: </w:t>
            </w:r>
            <w:r w:rsidRPr="00F95542">
              <w:rPr>
                <w:rFonts w:ascii="Arial Narrow" w:hAnsi="Arial Narrow"/>
                <w:sz w:val="22"/>
                <w:szCs w:val="22"/>
              </w:rPr>
              <w:t>osvjetljenje, buka, vibracije, prašina, mikroklimatski uslovi i dr.</w:t>
            </w:r>
          </w:p>
        </w:tc>
      </w:tr>
      <w:tr w:rsidR="00CB6B0D" w:rsidRPr="00F95542" w14:paraId="23FF0BC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7D070C1" w14:textId="77777777" w:rsidR="00CB6B0D" w:rsidRPr="00F95542" w:rsidRDefault="00CB6B0D" w:rsidP="00AE5FC7">
            <w:pPr>
              <w:pStyle w:val="ListParagraph"/>
              <w:numPr>
                <w:ilvl w:val="0"/>
                <w:numId w:val="41"/>
              </w:numPr>
              <w:spacing w:before="120" w:after="120" w:line="240" w:lineRule="auto"/>
              <w:ind w:left="312" w:hanging="312"/>
              <w:rPr>
                <w:rFonts w:ascii="Arial Narrow" w:hAnsi="Arial Narrow"/>
              </w:rPr>
            </w:pPr>
            <w:r w:rsidRPr="00F95542">
              <w:rPr>
                <w:rFonts w:ascii="Arial Narrow" w:hAnsi="Arial Narrow"/>
                <w:color w:val="000000"/>
                <w:lang w:val="sr-Latn-CS"/>
              </w:rPr>
              <w:t>Objasni</w:t>
            </w:r>
            <w:r w:rsidRPr="00F95542">
              <w:rPr>
                <w:rFonts w:ascii="Arial Narrow" w:hAnsi="Arial Narrow"/>
              </w:rPr>
              <w:t xml:space="preserve"> </w:t>
            </w:r>
            <w:r w:rsidRPr="00F95542">
              <w:rPr>
                <w:rFonts w:ascii="Arial Narrow" w:hAnsi="Arial Narrow"/>
                <w:b/>
              </w:rPr>
              <w:t>nivo rizika</w:t>
            </w:r>
            <w:r w:rsidRPr="00F95542">
              <w:rPr>
                <w:rFonts w:ascii="Arial Narrow" w:hAnsi="Arial Narrow"/>
              </w:rPr>
              <w:t xml:space="preserve"> po bezbjednost i zdravlje na osnovu izvršene procjene rizika na radnom mjestu </w:t>
            </w:r>
          </w:p>
        </w:tc>
        <w:tc>
          <w:tcPr>
            <w:tcW w:w="2500" w:type="pct"/>
            <w:tcBorders>
              <w:left w:val="single" w:sz="4" w:space="0" w:color="2E74B5" w:themeColor="accent1" w:themeShade="BF"/>
            </w:tcBorders>
            <w:shd w:val="clear" w:color="auto" w:fill="auto"/>
            <w:vAlign w:val="center"/>
          </w:tcPr>
          <w:p w14:paraId="42828397" w14:textId="77777777" w:rsidR="00CB6B0D" w:rsidRPr="00F95542" w:rsidRDefault="00CB6B0D" w:rsidP="00CB6B0D">
            <w:pPr>
              <w:spacing w:before="120" w:after="120"/>
              <w:rPr>
                <w:rFonts w:ascii="Arial Narrow" w:hAnsi="Arial Narrow"/>
              </w:rPr>
            </w:pPr>
            <w:r w:rsidRPr="00F95542">
              <w:rPr>
                <w:rFonts w:ascii="Arial Narrow" w:hAnsi="Arial Narrow"/>
                <w:b/>
                <w:sz w:val="22"/>
                <w:szCs w:val="22"/>
              </w:rPr>
              <w:t xml:space="preserve">Nivo rizika: </w:t>
            </w:r>
            <w:r w:rsidRPr="00F95542">
              <w:rPr>
                <w:rFonts w:ascii="Arial Narrow" w:hAnsi="Arial Narrow"/>
                <w:sz w:val="22"/>
                <w:szCs w:val="22"/>
              </w:rPr>
              <w:t>mali, srednji/ umjeren, visok rizik</w:t>
            </w:r>
          </w:p>
        </w:tc>
      </w:tr>
      <w:tr w:rsidR="00CB6B0D" w:rsidRPr="006E4C92" w14:paraId="3924E40F"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A73958E" w14:textId="77777777" w:rsidR="00CB6B0D" w:rsidRPr="00F95542" w:rsidRDefault="00CB6B0D" w:rsidP="00AE5FC7">
            <w:pPr>
              <w:numPr>
                <w:ilvl w:val="0"/>
                <w:numId w:val="41"/>
              </w:numPr>
              <w:spacing w:before="120" w:after="120"/>
              <w:ind w:left="312" w:hanging="312"/>
              <w:contextualSpacing/>
              <w:rPr>
                <w:rFonts w:ascii="Arial Narrow" w:hAnsi="Arial Narrow"/>
                <w:lang w:val="de-DE"/>
              </w:rPr>
            </w:pPr>
            <w:r w:rsidRPr="00F95542">
              <w:rPr>
                <w:rFonts w:ascii="Arial Narrow" w:hAnsi="Arial Narrow"/>
                <w:sz w:val="22"/>
                <w:szCs w:val="22"/>
                <w:lang w:val="de-DE"/>
              </w:rPr>
              <w:t xml:space="preserve">Navede </w:t>
            </w:r>
            <w:r w:rsidRPr="00F95542">
              <w:rPr>
                <w:rFonts w:ascii="Arial Narrow" w:hAnsi="Arial Narrow"/>
                <w:b/>
                <w:sz w:val="22"/>
                <w:szCs w:val="22"/>
                <w:lang w:val="de-DE"/>
              </w:rPr>
              <w:t>propisane mjere ZZNR</w:t>
            </w:r>
            <w:r w:rsidRPr="00F95542">
              <w:rPr>
                <w:rFonts w:ascii="Arial Narrow" w:hAnsi="Arial Narrow"/>
                <w:sz w:val="22"/>
                <w:szCs w:val="22"/>
                <w:lang w:val="de-DE"/>
              </w:rPr>
              <w:t xml:space="preserve">, na konkretnom primjeru </w:t>
            </w:r>
          </w:p>
        </w:tc>
        <w:tc>
          <w:tcPr>
            <w:tcW w:w="2500" w:type="pct"/>
            <w:tcBorders>
              <w:left w:val="single" w:sz="4" w:space="0" w:color="2E74B5" w:themeColor="accent1" w:themeShade="BF"/>
            </w:tcBorders>
            <w:shd w:val="clear" w:color="auto" w:fill="auto"/>
            <w:vAlign w:val="center"/>
          </w:tcPr>
          <w:p w14:paraId="0F3D2E46" w14:textId="77777777" w:rsidR="00CB6B0D" w:rsidRPr="00F95542" w:rsidRDefault="00CB6B0D" w:rsidP="00CB6B0D">
            <w:pPr>
              <w:spacing w:before="120" w:after="120"/>
              <w:rPr>
                <w:rFonts w:ascii="Arial Narrow" w:hAnsi="Arial Narrow"/>
                <w:lang w:val="de-DE"/>
              </w:rPr>
            </w:pPr>
            <w:r w:rsidRPr="00F95542">
              <w:rPr>
                <w:rFonts w:ascii="Arial Narrow" w:hAnsi="Arial Narrow"/>
                <w:b/>
                <w:sz w:val="22"/>
                <w:szCs w:val="22"/>
                <w:lang w:val="de-DE"/>
              </w:rPr>
              <w:t>Propisane mjere ZZNR:</w:t>
            </w:r>
            <w:r w:rsidRPr="00F95542">
              <w:rPr>
                <w:rFonts w:ascii="Arial Narrow" w:hAnsi="Arial Narrow"/>
                <w:sz w:val="22"/>
                <w:szCs w:val="22"/>
                <w:lang w:val="de-DE"/>
              </w:rPr>
              <w:t xml:space="preserve"> obezbjeđenje radne sredine, izvršeni pregledi sredstava za rad, upotreba sredstava za rad prema uputstvu i tehničkim propisima, pravilno ručno podizanje tereta i dr.</w:t>
            </w:r>
          </w:p>
        </w:tc>
      </w:tr>
      <w:tr w:rsidR="00CB6B0D" w:rsidRPr="006E4C92" w14:paraId="7C2F166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74DE8DE" w14:textId="77777777" w:rsidR="00CB6B0D" w:rsidRPr="00F95542" w:rsidRDefault="00CB6B0D" w:rsidP="00AE5FC7">
            <w:pPr>
              <w:numPr>
                <w:ilvl w:val="0"/>
                <w:numId w:val="41"/>
              </w:numPr>
              <w:spacing w:before="120" w:after="120"/>
              <w:ind w:left="312" w:hanging="312"/>
              <w:contextualSpacing/>
              <w:rPr>
                <w:rFonts w:ascii="Arial Narrow" w:hAnsi="Arial Narrow"/>
                <w:lang w:val="de-DE"/>
              </w:rPr>
            </w:pPr>
            <w:r w:rsidRPr="00F95542">
              <w:rPr>
                <w:rFonts w:ascii="Arial Narrow" w:hAnsi="Arial Narrow"/>
                <w:sz w:val="22"/>
                <w:szCs w:val="22"/>
                <w:lang w:val="de-DE"/>
              </w:rPr>
              <w:t xml:space="preserve">Opiše značaj upotrebe </w:t>
            </w:r>
            <w:r w:rsidRPr="00F95542">
              <w:rPr>
                <w:rFonts w:ascii="Arial Narrow" w:hAnsi="Arial Narrow"/>
                <w:b/>
                <w:sz w:val="22"/>
                <w:szCs w:val="22"/>
                <w:lang w:val="de-DE"/>
              </w:rPr>
              <w:t>ličnih zaštitnih sredstava</w:t>
            </w:r>
            <w:r w:rsidRPr="00F95542">
              <w:rPr>
                <w:rFonts w:ascii="Arial Narrow" w:hAnsi="Arial Narrow"/>
                <w:sz w:val="22"/>
                <w:szCs w:val="22"/>
                <w:lang w:val="de-DE"/>
              </w:rPr>
              <w:t xml:space="preserve"> i kada se ona primjenjuju</w:t>
            </w:r>
          </w:p>
        </w:tc>
        <w:tc>
          <w:tcPr>
            <w:tcW w:w="2500" w:type="pct"/>
            <w:tcBorders>
              <w:left w:val="single" w:sz="4" w:space="0" w:color="2E74B5" w:themeColor="accent1" w:themeShade="BF"/>
            </w:tcBorders>
            <w:shd w:val="clear" w:color="auto" w:fill="auto"/>
            <w:vAlign w:val="center"/>
          </w:tcPr>
          <w:p w14:paraId="62EB692F" w14:textId="77777777" w:rsidR="00CB6B0D" w:rsidRPr="00F95542" w:rsidRDefault="00CB6B0D" w:rsidP="00CB6B0D">
            <w:pPr>
              <w:spacing w:before="120" w:after="120"/>
              <w:rPr>
                <w:rFonts w:ascii="Arial Narrow" w:hAnsi="Arial Narrow"/>
                <w:lang w:val="de-DE"/>
              </w:rPr>
            </w:pPr>
            <w:r w:rsidRPr="00F95542">
              <w:rPr>
                <w:rFonts w:ascii="Arial Narrow" w:hAnsi="Arial Narrow"/>
                <w:b/>
                <w:sz w:val="22"/>
                <w:szCs w:val="22"/>
                <w:lang w:val="de-DE"/>
              </w:rPr>
              <w:t xml:space="preserve">Lična zaštitna sredstva: </w:t>
            </w:r>
            <w:r w:rsidRPr="00F95542">
              <w:rPr>
                <w:rFonts w:ascii="Arial Narrow" w:hAnsi="Arial Narrow"/>
                <w:sz w:val="22"/>
                <w:szCs w:val="22"/>
                <w:lang w:val="de-DE"/>
              </w:rPr>
              <w:t>radno odijelo, zaštitne naočare, rukavice, antifoni i čepići za uši, zaštitne cipele i dr.</w:t>
            </w:r>
          </w:p>
        </w:tc>
      </w:tr>
      <w:tr w:rsidR="00CB6B0D" w:rsidRPr="00F95542" w14:paraId="4D806EE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57C3215" w14:textId="77777777" w:rsidR="00CB6B0D" w:rsidRPr="00F95542" w:rsidRDefault="00CB6B0D" w:rsidP="00AE5FC7">
            <w:pPr>
              <w:numPr>
                <w:ilvl w:val="0"/>
                <w:numId w:val="41"/>
              </w:numPr>
              <w:spacing w:before="120" w:after="120"/>
              <w:ind w:left="312" w:hanging="312"/>
              <w:contextualSpacing/>
              <w:rPr>
                <w:rFonts w:ascii="Arial Narrow" w:hAnsi="Arial Narrow"/>
                <w:lang w:val="de-DE"/>
              </w:rPr>
            </w:pPr>
            <w:r w:rsidRPr="00F95542">
              <w:rPr>
                <w:rFonts w:ascii="Arial Narrow" w:hAnsi="Arial Narrow"/>
                <w:sz w:val="22"/>
                <w:szCs w:val="22"/>
                <w:lang w:val="de-DE"/>
              </w:rPr>
              <w:t>Navede proceduru koja se primjenjuje u</w:t>
            </w:r>
            <w:r w:rsidRPr="00F95542">
              <w:rPr>
                <w:rFonts w:ascii="Arial Narrow" w:hAnsi="Arial Narrow"/>
                <w:b/>
                <w:sz w:val="22"/>
                <w:szCs w:val="22"/>
                <w:lang w:val="de-DE"/>
              </w:rPr>
              <w:t xml:space="preserve"> </w:t>
            </w:r>
            <w:r w:rsidRPr="00F95542">
              <w:rPr>
                <w:rFonts w:ascii="Arial Narrow" w:hAnsi="Arial Narrow"/>
                <w:sz w:val="22"/>
                <w:szCs w:val="22"/>
                <w:lang w:val="de-DE"/>
              </w:rPr>
              <w:t>slučajevima</w:t>
            </w:r>
            <w:r w:rsidRPr="00F95542">
              <w:rPr>
                <w:rFonts w:ascii="Arial Narrow" w:hAnsi="Arial Narrow"/>
                <w:b/>
                <w:sz w:val="22"/>
                <w:szCs w:val="22"/>
                <w:lang w:val="de-DE"/>
              </w:rPr>
              <w:t xml:space="preserve"> vanredne situacije</w:t>
            </w:r>
          </w:p>
        </w:tc>
        <w:tc>
          <w:tcPr>
            <w:tcW w:w="2500" w:type="pct"/>
            <w:tcBorders>
              <w:left w:val="single" w:sz="4" w:space="0" w:color="2E74B5" w:themeColor="accent1" w:themeShade="BF"/>
            </w:tcBorders>
            <w:shd w:val="clear" w:color="auto" w:fill="auto"/>
            <w:vAlign w:val="center"/>
          </w:tcPr>
          <w:p w14:paraId="789A2B6A" w14:textId="77777777" w:rsidR="00CB6B0D" w:rsidRPr="00F95542" w:rsidRDefault="00CB6B0D" w:rsidP="00CB6B0D">
            <w:pPr>
              <w:spacing w:before="120" w:after="120"/>
              <w:rPr>
                <w:rFonts w:ascii="Arial Narrow" w:hAnsi="Arial Narrow"/>
                <w:lang w:val="de-DE"/>
              </w:rPr>
            </w:pPr>
            <w:r w:rsidRPr="00F95542">
              <w:rPr>
                <w:rFonts w:ascii="Arial Narrow" w:hAnsi="Arial Narrow"/>
                <w:b/>
                <w:sz w:val="22"/>
                <w:szCs w:val="22"/>
                <w:lang w:val="de-DE"/>
              </w:rPr>
              <w:t xml:space="preserve">Vanredna situacija: </w:t>
            </w:r>
            <w:r w:rsidRPr="00F95542">
              <w:rPr>
                <w:rFonts w:ascii="Arial Narrow" w:hAnsi="Arial Narrow"/>
                <w:sz w:val="22"/>
                <w:szCs w:val="22"/>
                <w:lang w:val="de-DE"/>
              </w:rPr>
              <w:t>požar, poplava, zemljotres, teroristički napad i dr.</w:t>
            </w:r>
          </w:p>
        </w:tc>
      </w:tr>
      <w:tr w:rsidR="00CB6B0D" w:rsidRPr="00F95542" w14:paraId="7435514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32B7540" w14:textId="77777777" w:rsidR="00CB6B0D" w:rsidRPr="00F95542" w:rsidRDefault="00CB6B0D" w:rsidP="00AE5FC7">
            <w:pPr>
              <w:pStyle w:val="ListParagraph"/>
              <w:numPr>
                <w:ilvl w:val="0"/>
                <w:numId w:val="41"/>
              </w:numPr>
              <w:spacing w:before="120" w:after="120" w:line="240" w:lineRule="auto"/>
              <w:ind w:left="312" w:hanging="312"/>
              <w:rPr>
                <w:rFonts w:ascii="Arial Narrow" w:hAnsi="Arial Narrow"/>
                <w:lang w:val="de-DE"/>
              </w:rPr>
            </w:pPr>
            <w:r w:rsidRPr="00F95542">
              <w:rPr>
                <w:rFonts w:ascii="Arial Narrow" w:hAnsi="Arial Narrow"/>
                <w:color w:val="000000"/>
                <w:lang w:val="sr-Latn-CS"/>
              </w:rPr>
              <w:t>Demonstrira</w:t>
            </w:r>
            <w:r w:rsidRPr="00F95542">
              <w:rPr>
                <w:rFonts w:ascii="Arial Narrow" w:hAnsi="Arial Narrow"/>
                <w:lang w:val="de-DE"/>
              </w:rPr>
              <w:t xml:space="preserve"> upotrebu ličnih zaštitnih sredstava, na konkretnom primjeru</w:t>
            </w:r>
          </w:p>
        </w:tc>
        <w:tc>
          <w:tcPr>
            <w:tcW w:w="2500" w:type="pct"/>
            <w:tcBorders>
              <w:left w:val="single" w:sz="4" w:space="0" w:color="2E74B5" w:themeColor="accent1" w:themeShade="BF"/>
            </w:tcBorders>
            <w:shd w:val="clear" w:color="auto" w:fill="auto"/>
            <w:vAlign w:val="center"/>
          </w:tcPr>
          <w:p w14:paraId="453DF037" w14:textId="77777777" w:rsidR="00CB6B0D" w:rsidRPr="00F95542" w:rsidRDefault="00CB6B0D" w:rsidP="00CB6B0D">
            <w:pPr>
              <w:spacing w:before="120" w:after="120"/>
              <w:rPr>
                <w:rFonts w:ascii="Arial Narrow" w:hAnsi="Arial Narrow"/>
                <w:lang w:val="de-DE"/>
              </w:rPr>
            </w:pPr>
          </w:p>
        </w:tc>
      </w:tr>
      <w:tr w:rsidR="007A348A" w:rsidRPr="00F95542" w14:paraId="600618FB"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125"/>
              <w:placeholder>
                <w:docPart w:val="5F4C0015C2F642F4ADF37865B9F61B93"/>
              </w:placeholder>
            </w:sdtPr>
            <w:sdtEndPr/>
            <w:sdtContent>
              <w:p w14:paraId="3C7B44AB" w14:textId="77777777" w:rsidR="007A348A" w:rsidRPr="00F95542" w:rsidRDefault="007A348A" w:rsidP="007A348A">
                <w:pPr>
                  <w:spacing w:before="120" w:after="120"/>
                  <w:rPr>
                    <w:rFonts w:ascii="Arial Narrow" w:eastAsia="Calibri" w:hAnsi="Arial Narrow"/>
                  </w:rPr>
                </w:pPr>
                <w:r w:rsidRPr="00F95542">
                  <w:rPr>
                    <w:rFonts w:ascii="Arial Narrow" w:eastAsia="Calibri" w:hAnsi="Arial Narrow" w:cs="Verdana"/>
                    <w:b/>
                    <w:color w:val="000000"/>
                    <w:sz w:val="22"/>
                    <w:szCs w:val="22"/>
                  </w:rPr>
                  <w:t>Način provjeravanja dostignutosti ishoda učenja</w:t>
                </w:r>
              </w:p>
            </w:sdtContent>
          </w:sdt>
        </w:tc>
      </w:tr>
      <w:tr w:rsidR="00CB6B0D" w:rsidRPr="00F95542" w14:paraId="46236FA3"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F92C40" w14:textId="77777777" w:rsidR="00CB6B0D" w:rsidRPr="00F95542" w:rsidRDefault="00CB6B0D" w:rsidP="000648C9">
            <w:pPr>
              <w:spacing w:before="120" w:after="120"/>
              <w:jc w:val="both"/>
              <w:rPr>
                <w:rFonts w:ascii="Arial Narrow" w:eastAsia="Calibri" w:hAnsi="Arial Narrow"/>
              </w:rPr>
            </w:pPr>
            <w:r w:rsidRPr="00F95542">
              <w:rPr>
                <w:rFonts w:ascii="Arial Narrow" w:eastAsia="Calibri" w:hAnsi="Arial Narrow"/>
                <w:sz w:val="22"/>
                <w:szCs w:val="22"/>
              </w:rPr>
              <w:t xml:space="preserve">Kriterijumi od 1 do 8 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 9 može se provjeravati kroz praktičan zadatak/rad sa usmenim obrazloženjem.</w:t>
            </w:r>
          </w:p>
        </w:tc>
      </w:tr>
      <w:tr w:rsidR="007A348A" w:rsidRPr="00F95542" w14:paraId="0BB23F38"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127"/>
              <w:placeholder>
                <w:docPart w:val="3137EF37EE4344B9961D0040D0B54119"/>
              </w:placeholder>
            </w:sdtPr>
            <w:sdtEndPr/>
            <w:sdtContent>
              <w:p w14:paraId="587E98A1" w14:textId="77777777" w:rsidR="007A348A" w:rsidRPr="00F95542" w:rsidRDefault="007A348A" w:rsidP="007A348A">
                <w:pPr>
                  <w:spacing w:before="120" w:after="120"/>
                  <w:rPr>
                    <w:rFonts w:ascii="Arial Narrow" w:eastAsia="Calibri" w:hAnsi="Arial Narrow"/>
                  </w:rPr>
                </w:pPr>
                <w:r w:rsidRPr="00F95542">
                  <w:rPr>
                    <w:rFonts w:ascii="Arial Narrow" w:eastAsia="Calibri" w:hAnsi="Arial Narrow" w:cs="Verdana"/>
                    <w:b/>
                    <w:color w:val="000000"/>
                    <w:sz w:val="22"/>
                    <w:szCs w:val="22"/>
                  </w:rPr>
                  <w:t>Predložene teme</w:t>
                </w:r>
              </w:p>
            </w:sdtContent>
          </w:sdt>
        </w:tc>
      </w:tr>
      <w:tr w:rsidR="007A348A" w:rsidRPr="00F95542" w14:paraId="279FE4BF"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502FFBF1" w14:textId="77777777" w:rsidR="00F95542" w:rsidRPr="00F95542" w:rsidRDefault="00F95542" w:rsidP="009A5909">
            <w:pPr>
              <w:numPr>
                <w:ilvl w:val="0"/>
                <w:numId w:val="1"/>
              </w:numPr>
              <w:tabs>
                <w:tab w:val="num" w:pos="173"/>
              </w:tabs>
              <w:spacing w:before="120" w:after="120"/>
              <w:ind w:left="176" w:hanging="176"/>
              <w:rPr>
                <w:rFonts w:ascii="Arial Narrow" w:hAnsi="Arial Narrow"/>
                <w:color w:val="000000"/>
              </w:rPr>
            </w:pPr>
            <w:r w:rsidRPr="00F95542">
              <w:rPr>
                <w:rFonts w:ascii="Arial Narrow" w:hAnsi="Arial Narrow"/>
                <w:color w:val="000000"/>
                <w:sz w:val="22"/>
                <w:szCs w:val="22"/>
              </w:rPr>
              <w:t>Propisi iz oblasti zaštite i zdravlja na radu</w:t>
            </w:r>
          </w:p>
          <w:p w14:paraId="5BE13A05" w14:textId="77777777" w:rsidR="00F95542" w:rsidRPr="00F95542" w:rsidRDefault="00F95542" w:rsidP="009A5909">
            <w:pPr>
              <w:numPr>
                <w:ilvl w:val="0"/>
                <w:numId w:val="1"/>
              </w:numPr>
              <w:tabs>
                <w:tab w:val="num" w:pos="173"/>
              </w:tabs>
              <w:spacing w:before="120" w:after="120"/>
              <w:ind w:left="176" w:hanging="176"/>
              <w:rPr>
                <w:rFonts w:ascii="Arial Narrow" w:hAnsi="Arial Narrow"/>
                <w:color w:val="000000"/>
              </w:rPr>
            </w:pPr>
            <w:r w:rsidRPr="00F95542">
              <w:rPr>
                <w:rFonts w:ascii="Arial Narrow" w:hAnsi="Arial Narrow"/>
                <w:sz w:val="22"/>
                <w:szCs w:val="22"/>
              </w:rPr>
              <w:t>Organizacija i normativna uređenost zaštite i zdravlja na radu</w:t>
            </w:r>
          </w:p>
          <w:p w14:paraId="6A7BBA1D" w14:textId="77777777" w:rsidR="007A348A" w:rsidRPr="00F95542" w:rsidRDefault="00F95542"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95542">
              <w:rPr>
                <w:rFonts w:ascii="Arial Narrow" w:hAnsi="Arial Narrow"/>
                <w:sz w:val="22"/>
                <w:szCs w:val="22"/>
              </w:rPr>
              <w:t>Opasnosti i štetnosti u procesu rada na radnom mjestu</w:t>
            </w:r>
          </w:p>
        </w:tc>
      </w:tr>
    </w:tbl>
    <w:p w14:paraId="3C1730AE" w14:textId="77777777" w:rsidR="00F95542" w:rsidRDefault="007A348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5542" w:rsidRPr="00F95542" w14:paraId="2D31B07B" w14:textId="77777777" w:rsidTr="00F9554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1750"/>
              <w:placeholder>
                <w:docPart w:val="8504FED504D54941A1A9A5FC902B4BA8"/>
              </w:placeholder>
            </w:sdtPr>
            <w:sdtEndPr/>
            <w:sdtContent>
              <w:sdt>
                <w:sdtPr>
                  <w:rPr>
                    <w:rFonts w:ascii="Arial Narrow" w:eastAsia="Calibri" w:hAnsi="Arial Narrow"/>
                    <w:b/>
                    <w:sz w:val="22"/>
                    <w:szCs w:val="22"/>
                  </w:rPr>
                  <w:id w:val="266391751"/>
                  <w:placeholder>
                    <w:docPart w:val="8504FED504D54941A1A9A5FC902B4BA8"/>
                  </w:placeholder>
                </w:sdtPr>
                <w:sdtEndPr/>
                <w:sdtContent>
                  <w:p w14:paraId="60B34D03"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 xml:space="preserve">Ishod 2 - </w:t>
                    </w:r>
                    <w:sdt>
                      <w:sdtPr>
                        <w:rPr>
                          <w:rFonts w:ascii="Arial Narrow" w:eastAsia="Calibri" w:hAnsi="Arial Narrow"/>
                          <w:b/>
                          <w:sz w:val="22"/>
                          <w:szCs w:val="22"/>
                        </w:rPr>
                        <w:id w:val="266391752"/>
                        <w:placeholder>
                          <w:docPart w:val="8DFA47F3253A42D6BE5DF1A031A8BCF7"/>
                        </w:placeholder>
                      </w:sdtPr>
                      <w:sdtEndPr/>
                      <w:sdtContent>
                        <w:r w:rsidRPr="00F95542">
                          <w:rPr>
                            <w:rFonts w:ascii="Arial Narrow" w:eastAsia="Calibri" w:hAnsi="Arial Narrow"/>
                            <w:sz w:val="22"/>
                            <w:szCs w:val="22"/>
                          </w:rPr>
                          <w:t>Polaznik će biti sposoban da</w:t>
                        </w:r>
                      </w:sdtContent>
                    </w:sdt>
                  </w:p>
                </w:sdtContent>
              </w:sdt>
            </w:sdtContent>
          </w:sdt>
          <w:p w14:paraId="599E6912" w14:textId="77777777" w:rsidR="00F95542" w:rsidRPr="00F95542" w:rsidRDefault="00F95542" w:rsidP="00F95542">
            <w:pPr>
              <w:spacing w:before="120" w:after="120"/>
              <w:jc w:val="center"/>
              <w:rPr>
                <w:rFonts w:ascii="Arial Narrow" w:eastAsia="Calibri" w:hAnsi="Arial Narrow"/>
                <w:color w:val="000000"/>
                <w:lang w:val="sr-Latn-CS"/>
              </w:rPr>
            </w:pPr>
            <w:r w:rsidRPr="00F95542">
              <w:rPr>
                <w:rFonts w:ascii="Arial Narrow" w:hAnsi="Arial Narrow"/>
                <w:b/>
                <w:sz w:val="22"/>
                <w:szCs w:val="22"/>
              </w:rPr>
              <w:t>Identifikuje standarde i njihovu primjenu u mašinstvu</w:t>
            </w:r>
          </w:p>
        </w:tc>
      </w:tr>
      <w:tr w:rsidR="00F95542" w:rsidRPr="00F95542" w14:paraId="7EC344ED" w14:textId="77777777" w:rsidTr="00F9554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1754"/>
              <w:placeholder>
                <w:docPart w:val="4CB55EDE4275411FAF62688B8C919228"/>
              </w:placeholder>
            </w:sdtPr>
            <w:sdtEndPr>
              <w:rPr>
                <w:b w:val="0"/>
              </w:rPr>
            </w:sdtEndPr>
            <w:sdtContent>
              <w:p w14:paraId="664C2976"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Kriterijumi za dostizanje ishoda učenja</w:t>
                </w:r>
              </w:p>
              <w:p w14:paraId="12DF7859"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1755"/>
              <w:placeholder>
                <w:docPart w:val="4CB55EDE4275411FAF62688B8C919228"/>
              </w:placeholder>
            </w:sdtPr>
            <w:sdtEndPr>
              <w:rPr>
                <w:b w:val="0"/>
              </w:rPr>
            </w:sdtEndPr>
            <w:sdtContent>
              <w:p w14:paraId="2218B810"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b/>
                    <w:color w:val="000000"/>
                    <w:sz w:val="22"/>
                    <w:szCs w:val="22"/>
                  </w:rPr>
                  <w:t>Kontekst</w:t>
                </w:r>
                <w:r w:rsidRPr="00F95542">
                  <w:rPr>
                    <w:rFonts w:ascii="Arial Narrow" w:eastAsia="Calibri" w:hAnsi="Arial Narrow" w:cs="Verdana"/>
                    <w:color w:val="000000"/>
                    <w:sz w:val="22"/>
                    <w:szCs w:val="22"/>
                  </w:rPr>
                  <w:t xml:space="preserve"> </w:t>
                </w:r>
              </w:p>
              <w:p w14:paraId="295A0D77"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color w:val="000000"/>
                    <w:sz w:val="22"/>
                    <w:szCs w:val="22"/>
                  </w:rPr>
                  <w:t>(Pojašnjenje označenih pojmova)</w:t>
                </w:r>
              </w:p>
            </w:sdtContent>
          </w:sdt>
        </w:tc>
      </w:tr>
      <w:tr w:rsidR="00F95542" w:rsidRPr="00F95542" w14:paraId="0D5644BA" w14:textId="77777777" w:rsidTr="00F9554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43828DE" w14:textId="77777777" w:rsidR="00F95542" w:rsidRPr="00F95542" w:rsidRDefault="00F95542" w:rsidP="00AE5FC7">
            <w:pPr>
              <w:numPr>
                <w:ilvl w:val="0"/>
                <w:numId w:val="42"/>
              </w:numPr>
              <w:spacing w:before="120" w:after="120"/>
              <w:contextualSpacing/>
              <w:rPr>
                <w:rFonts w:ascii="Arial Narrow" w:hAnsi="Arial Narrow"/>
                <w:color w:val="000000"/>
              </w:rPr>
            </w:pPr>
            <w:r w:rsidRPr="00F95542">
              <w:rPr>
                <w:rFonts w:ascii="Arial Narrow" w:hAnsi="Arial Narrow"/>
                <w:sz w:val="22"/>
                <w:szCs w:val="22"/>
              </w:rPr>
              <w:t>Navede značaj primjene standarda u mašinstvu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848E5D" w14:textId="77777777" w:rsidR="00F95542" w:rsidRPr="00F95542" w:rsidRDefault="00F95542" w:rsidP="00F95542">
            <w:pPr>
              <w:spacing w:before="120" w:after="120"/>
              <w:rPr>
                <w:rFonts w:ascii="Arial Narrow" w:hAnsi="Arial Narrow"/>
                <w:color w:val="000000"/>
              </w:rPr>
            </w:pPr>
          </w:p>
        </w:tc>
      </w:tr>
      <w:tr w:rsidR="00F95542" w:rsidRPr="00F95542" w14:paraId="446DA0EF"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41975D3A" w14:textId="77777777" w:rsidR="00F95542" w:rsidRPr="00F95542" w:rsidRDefault="00F95542" w:rsidP="00AE5FC7">
            <w:pPr>
              <w:numPr>
                <w:ilvl w:val="0"/>
                <w:numId w:val="42"/>
              </w:numPr>
              <w:spacing w:before="120" w:after="120"/>
              <w:contextualSpacing/>
              <w:rPr>
                <w:rFonts w:ascii="Arial Narrow" w:hAnsi="Arial Narrow"/>
                <w:color w:val="000000"/>
              </w:rPr>
            </w:pPr>
            <w:r w:rsidRPr="00F95542">
              <w:rPr>
                <w:rFonts w:ascii="Arial Narrow" w:hAnsi="Arial Narrow"/>
                <w:sz w:val="22"/>
                <w:szCs w:val="22"/>
              </w:rPr>
              <w:t xml:space="preserve">Navede </w:t>
            </w:r>
            <w:r w:rsidRPr="00F95542">
              <w:rPr>
                <w:rFonts w:ascii="Arial Narrow" w:hAnsi="Arial Narrow"/>
                <w:b/>
                <w:sz w:val="22"/>
                <w:szCs w:val="22"/>
              </w:rPr>
              <w:t>podjelu standarda prema različitim kriterijumima</w:t>
            </w:r>
          </w:p>
        </w:tc>
        <w:tc>
          <w:tcPr>
            <w:tcW w:w="2500" w:type="pct"/>
            <w:tcBorders>
              <w:left w:val="single" w:sz="4" w:space="0" w:color="2E74B5" w:themeColor="accent1" w:themeShade="BF"/>
            </w:tcBorders>
            <w:shd w:val="clear" w:color="auto" w:fill="auto"/>
            <w:vAlign w:val="center"/>
          </w:tcPr>
          <w:p w14:paraId="66E042C0" w14:textId="77777777" w:rsidR="00F95542" w:rsidRPr="00F95542" w:rsidRDefault="00F95542" w:rsidP="00F95542">
            <w:pPr>
              <w:spacing w:before="120" w:after="120"/>
              <w:rPr>
                <w:rFonts w:ascii="Arial Narrow" w:hAnsi="Arial Narrow"/>
                <w:color w:val="000000"/>
              </w:rPr>
            </w:pPr>
            <w:r w:rsidRPr="00F95542">
              <w:rPr>
                <w:rFonts w:ascii="Arial Narrow" w:hAnsi="Arial Narrow"/>
                <w:b/>
                <w:sz w:val="22"/>
                <w:szCs w:val="22"/>
              </w:rPr>
              <w:t>Podjela standarda prema različitim kriterijumima:</w:t>
            </w:r>
            <w:r w:rsidRPr="00F95542">
              <w:rPr>
                <w:rFonts w:ascii="Arial Narrow" w:hAnsi="Arial Narrow"/>
                <w:sz w:val="22"/>
                <w:szCs w:val="22"/>
              </w:rPr>
              <w:t xml:space="preserve"> međunarodni, regionalni, nacionalni, granski i dr.</w:t>
            </w:r>
          </w:p>
        </w:tc>
      </w:tr>
      <w:tr w:rsidR="00F95542" w:rsidRPr="00F95542" w14:paraId="3AFAE76C"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3CC3BADB" w14:textId="77777777" w:rsidR="00F95542" w:rsidRPr="00F95542" w:rsidRDefault="00F95542" w:rsidP="00AE5FC7">
            <w:pPr>
              <w:numPr>
                <w:ilvl w:val="0"/>
                <w:numId w:val="42"/>
              </w:numPr>
              <w:spacing w:before="120" w:after="120"/>
              <w:contextualSpacing/>
              <w:rPr>
                <w:rFonts w:ascii="Arial Narrow" w:hAnsi="Arial Narrow"/>
              </w:rPr>
            </w:pPr>
            <w:r w:rsidRPr="00F95542">
              <w:rPr>
                <w:rFonts w:ascii="Arial Narrow" w:hAnsi="Arial Narrow"/>
                <w:sz w:val="22"/>
                <w:szCs w:val="22"/>
              </w:rPr>
              <w:t>Objasni svrhu i značaj tehničkog crtanja</w:t>
            </w:r>
          </w:p>
        </w:tc>
        <w:tc>
          <w:tcPr>
            <w:tcW w:w="2500" w:type="pct"/>
            <w:tcBorders>
              <w:left w:val="single" w:sz="4" w:space="0" w:color="2E74B5" w:themeColor="accent1" w:themeShade="BF"/>
            </w:tcBorders>
            <w:shd w:val="clear" w:color="auto" w:fill="auto"/>
            <w:vAlign w:val="center"/>
          </w:tcPr>
          <w:p w14:paraId="3BE428B8" w14:textId="77777777" w:rsidR="00F95542" w:rsidRPr="00F95542" w:rsidRDefault="00F95542" w:rsidP="00F95542">
            <w:pPr>
              <w:spacing w:before="120" w:after="120"/>
              <w:rPr>
                <w:rFonts w:ascii="Arial Narrow" w:hAnsi="Arial Narrow"/>
                <w:b/>
              </w:rPr>
            </w:pPr>
          </w:p>
        </w:tc>
      </w:tr>
      <w:tr w:rsidR="00F95542" w:rsidRPr="00F95542" w14:paraId="24B64721"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468CE623" w14:textId="77777777" w:rsidR="00F95542" w:rsidRPr="00F95542" w:rsidRDefault="00F95542" w:rsidP="00AE5FC7">
            <w:pPr>
              <w:numPr>
                <w:ilvl w:val="0"/>
                <w:numId w:val="42"/>
              </w:numPr>
              <w:spacing w:before="120" w:after="120"/>
              <w:contextualSpacing/>
              <w:rPr>
                <w:rFonts w:ascii="Arial Narrow" w:hAnsi="Arial Narrow"/>
              </w:rPr>
            </w:pPr>
            <w:r w:rsidRPr="00F95542">
              <w:rPr>
                <w:rFonts w:ascii="Arial Narrow" w:hAnsi="Arial Narrow"/>
                <w:sz w:val="22"/>
                <w:szCs w:val="22"/>
              </w:rPr>
              <w:t xml:space="preserve">Navede </w:t>
            </w:r>
            <w:r w:rsidRPr="00F95542">
              <w:rPr>
                <w:rFonts w:ascii="Arial Narrow" w:hAnsi="Arial Narrow"/>
                <w:b/>
                <w:sz w:val="22"/>
                <w:szCs w:val="22"/>
              </w:rPr>
              <w:t>kriterijume za podjelu tehničkih crteža</w:t>
            </w:r>
            <w:r w:rsidRPr="00F95542">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2665A6A1" w14:textId="77777777" w:rsidR="00F95542" w:rsidRPr="00F95542" w:rsidRDefault="00F95542" w:rsidP="00F95542">
            <w:pPr>
              <w:spacing w:before="120" w:after="120"/>
              <w:rPr>
                <w:rFonts w:ascii="Arial Narrow" w:hAnsi="Arial Narrow"/>
              </w:rPr>
            </w:pPr>
            <w:r w:rsidRPr="00F95542">
              <w:rPr>
                <w:rFonts w:ascii="Arial Narrow" w:hAnsi="Arial Narrow"/>
                <w:b/>
                <w:sz w:val="22"/>
                <w:szCs w:val="22"/>
              </w:rPr>
              <w:t xml:space="preserve">Kriterijumi za podjelu tehničkih crteža: </w:t>
            </w:r>
            <w:r w:rsidRPr="00F95542">
              <w:rPr>
                <w:rFonts w:ascii="Arial Narrow" w:hAnsi="Arial Narrow"/>
                <w:sz w:val="22"/>
                <w:szCs w:val="22"/>
              </w:rPr>
              <w:t>prema načinu prikazivanja, sadržini crteža, namjeni i načinu izrade crteža</w:t>
            </w:r>
          </w:p>
        </w:tc>
      </w:tr>
      <w:tr w:rsidR="00F95542" w:rsidRPr="00F95542" w14:paraId="4EB54212"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7FD39241" w14:textId="77777777" w:rsidR="00F95542" w:rsidRPr="00F95542" w:rsidRDefault="00F95542" w:rsidP="00AE5FC7">
            <w:pPr>
              <w:numPr>
                <w:ilvl w:val="0"/>
                <w:numId w:val="42"/>
              </w:numPr>
              <w:spacing w:before="120" w:after="120"/>
              <w:contextualSpacing/>
              <w:rPr>
                <w:rFonts w:ascii="Arial Narrow" w:hAnsi="Arial Narrow"/>
              </w:rPr>
            </w:pPr>
            <w:r w:rsidRPr="00F95542">
              <w:rPr>
                <w:rFonts w:ascii="Arial Narrow" w:hAnsi="Arial Narrow"/>
                <w:sz w:val="22"/>
                <w:szCs w:val="22"/>
              </w:rPr>
              <w:t xml:space="preserve">Opiše </w:t>
            </w:r>
            <w:r w:rsidRPr="00F95542">
              <w:rPr>
                <w:rFonts w:ascii="Arial Narrow" w:hAnsi="Arial Narrow"/>
                <w:b/>
                <w:sz w:val="22"/>
                <w:szCs w:val="22"/>
              </w:rPr>
              <w:t>vrste tehničkih crteža</w:t>
            </w:r>
            <w:r w:rsidRPr="00F95542">
              <w:rPr>
                <w:rFonts w:ascii="Arial Narrow" w:hAnsi="Arial Narrow"/>
                <w:sz w:val="22"/>
                <w:szCs w:val="22"/>
              </w:rPr>
              <w:t xml:space="preserve"> prema standardu</w:t>
            </w:r>
          </w:p>
        </w:tc>
        <w:tc>
          <w:tcPr>
            <w:tcW w:w="2500" w:type="pct"/>
            <w:tcBorders>
              <w:left w:val="single" w:sz="4" w:space="0" w:color="2E74B5" w:themeColor="accent1" w:themeShade="BF"/>
            </w:tcBorders>
            <w:shd w:val="clear" w:color="auto" w:fill="auto"/>
            <w:vAlign w:val="center"/>
          </w:tcPr>
          <w:p w14:paraId="729EBC93" w14:textId="77777777" w:rsidR="00F95542" w:rsidRPr="00F95542" w:rsidRDefault="00F95542" w:rsidP="00F95542">
            <w:pPr>
              <w:spacing w:before="120" w:after="120"/>
              <w:rPr>
                <w:rFonts w:ascii="Arial Narrow" w:hAnsi="Arial Narrow"/>
              </w:rPr>
            </w:pPr>
            <w:r w:rsidRPr="00F95542">
              <w:rPr>
                <w:rFonts w:ascii="Arial Narrow" w:hAnsi="Arial Narrow"/>
                <w:b/>
                <w:sz w:val="22"/>
                <w:szCs w:val="22"/>
              </w:rPr>
              <w:t xml:space="preserve">Vrste tehničkih crteža: </w:t>
            </w:r>
            <w:r w:rsidRPr="00F95542">
              <w:rPr>
                <w:rFonts w:ascii="Arial Narrow" w:hAnsi="Arial Narrow"/>
                <w:sz w:val="22"/>
                <w:szCs w:val="22"/>
              </w:rPr>
              <w:t>ortogonalni i aksonometrijski, sklopni, detaljni, instalacioni, šematski, radionički i dr.</w:t>
            </w:r>
          </w:p>
        </w:tc>
      </w:tr>
      <w:tr w:rsidR="00F95542" w:rsidRPr="00F95542" w14:paraId="204F1013"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1AB49152" w14:textId="77777777" w:rsidR="00F95542" w:rsidRPr="00F95542" w:rsidRDefault="00F95542" w:rsidP="00AE5FC7">
            <w:pPr>
              <w:numPr>
                <w:ilvl w:val="0"/>
                <w:numId w:val="42"/>
              </w:numPr>
              <w:spacing w:before="120" w:after="120"/>
              <w:contextualSpacing/>
              <w:rPr>
                <w:rFonts w:ascii="Arial Narrow" w:hAnsi="Arial Narrow"/>
              </w:rPr>
            </w:pPr>
            <w:r w:rsidRPr="00F95542">
              <w:rPr>
                <w:rFonts w:ascii="Arial Narrow" w:hAnsi="Arial Narrow"/>
                <w:sz w:val="22"/>
                <w:szCs w:val="22"/>
              </w:rPr>
              <w:t xml:space="preserve">Opiše načine mjerenja i </w:t>
            </w:r>
            <w:r w:rsidRPr="00F95542">
              <w:rPr>
                <w:rFonts w:ascii="Arial Narrow" w:hAnsi="Arial Narrow"/>
                <w:b/>
                <w:sz w:val="22"/>
                <w:szCs w:val="22"/>
              </w:rPr>
              <w:t>mjerne alate</w:t>
            </w:r>
            <w:r w:rsidRPr="00F95542">
              <w:rPr>
                <w:rFonts w:ascii="Arial Narrow" w:hAnsi="Arial Narrow"/>
                <w:sz w:val="22"/>
                <w:szCs w:val="22"/>
              </w:rPr>
              <w:t xml:space="preserve"> koji se koriste u cilju kontrole kvaliteta obrade materijala</w:t>
            </w:r>
          </w:p>
        </w:tc>
        <w:tc>
          <w:tcPr>
            <w:tcW w:w="2500" w:type="pct"/>
            <w:tcBorders>
              <w:left w:val="single" w:sz="4" w:space="0" w:color="2E74B5" w:themeColor="accent1" w:themeShade="BF"/>
            </w:tcBorders>
            <w:shd w:val="clear" w:color="auto" w:fill="auto"/>
            <w:vAlign w:val="center"/>
          </w:tcPr>
          <w:p w14:paraId="1C37B608" w14:textId="77777777" w:rsidR="00F95542" w:rsidRPr="00F95542" w:rsidRDefault="00F95542" w:rsidP="00F95542">
            <w:pPr>
              <w:spacing w:before="120" w:after="120"/>
              <w:rPr>
                <w:rFonts w:ascii="Arial Narrow" w:hAnsi="Arial Narrow"/>
              </w:rPr>
            </w:pPr>
            <w:r w:rsidRPr="00F95542">
              <w:rPr>
                <w:rFonts w:ascii="Arial Narrow" w:hAnsi="Arial Narrow"/>
                <w:b/>
                <w:sz w:val="22"/>
                <w:szCs w:val="22"/>
              </w:rPr>
              <w:t xml:space="preserve">Mjerni alati: </w:t>
            </w:r>
            <w:r w:rsidRPr="00F95542">
              <w:rPr>
                <w:rFonts w:ascii="Arial Narrow" w:hAnsi="Arial Narrow"/>
                <w:sz w:val="22"/>
                <w:szCs w:val="22"/>
              </w:rPr>
              <w:t>komparator,</w:t>
            </w:r>
            <w:r w:rsidRPr="00F95542">
              <w:rPr>
                <w:rFonts w:ascii="Arial Narrow" w:hAnsi="Arial Narrow"/>
                <w:b/>
                <w:sz w:val="22"/>
                <w:szCs w:val="22"/>
              </w:rPr>
              <w:t xml:space="preserve"> </w:t>
            </w:r>
            <w:r w:rsidRPr="00F95542">
              <w:rPr>
                <w:rFonts w:ascii="Arial Narrow" w:hAnsi="Arial Narrow"/>
                <w:sz w:val="22"/>
                <w:szCs w:val="22"/>
              </w:rPr>
              <w:t>mikrometar, dubinomjer, kljunasto pomično mjerilo, lisnato mjerilo i dr.</w:t>
            </w:r>
          </w:p>
        </w:tc>
      </w:tr>
      <w:tr w:rsidR="00F95542" w:rsidRPr="00F95542" w14:paraId="6A6BC125"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1428611A" w14:textId="77777777" w:rsidR="00F95542" w:rsidRPr="00F95542" w:rsidRDefault="00F95542" w:rsidP="00AE5FC7">
            <w:pPr>
              <w:pStyle w:val="ListParagraph"/>
              <w:numPr>
                <w:ilvl w:val="0"/>
                <w:numId w:val="42"/>
              </w:numPr>
              <w:spacing w:before="120" w:after="120" w:line="240" w:lineRule="auto"/>
              <w:rPr>
                <w:rFonts w:ascii="Arial Narrow" w:hAnsi="Arial Narrow"/>
              </w:rPr>
            </w:pPr>
            <w:r w:rsidRPr="00F95542">
              <w:rPr>
                <w:rFonts w:ascii="Arial Narrow" w:hAnsi="Arial Narrow"/>
                <w:color w:val="000000"/>
                <w:lang w:val="sr-Latn-CS"/>
              </w:rPr>
              <w:t>Demonstrira</w:t>
            </w:r>
            <w:r w:rsidRPr="00F95542">
              <w:rPr>
                <w:rFonts w:ascii="Arial Narrow" w:hAnsi="Arial Narrow"/>
              </w:rPr>
              <w:t xml:space="preserve"> mjerenje upotrebom odgovarajućih mjernih alata</w:t>
            </w:r>
          </w:p>
        </w:tc>
        <w:tc>
          <w:tcPr>
            <w:tcW w:w="2500" w:type="pct"/>
            <w:tcBorders>
              <w:left w:val="single" w:sz="4" w:space="0" w:color="2E74B5" w:themeColor="accent1" w:themeShade="BF"/>
            </w:tcBorders>
            <w:shd w:val="clear" w:color="auto" w:fill="auto"/>
            <w:vAlign w:val="center"/>
          </w:tcPr>
          <w:p w14:paraId="6C21DEC3" w14:textId="77777777" w:rsidR="00F95542" w:rsidRPr="00F95542" w:rsidRDefault="00F95542" w:rsidP="00F95542">
            <w:pPr>
              <w:spacing w:before="120" w:after="120"/>
              <w:rPr>
                <w:rFonts w:ascii="Arial Narrow" w:hAnsi="Arial Narrow"/>
              </w:rPr>
            </w:pPr>
          </w:p>
        </w:tc>
      </w:tr>
      <w:tr w:rsidR="00F95542" w:rsidRPr="00F95542" w14:paraId="66A92DE9"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42DD8E45" w14:textId="77777777" w:rsidR="00F95542" w:rsidRPr="00F95542" w:rsidRDefault="00F95542" w:rsidP="00AE5FC7">
            <w:pPr>
              <w:pStyle w:val="ListParagraph"/>
              <w:numPr>
                <w:ilvl w:val="0"/>
                <w:numId w:val="42"/>
              </w:numPr>
              <w:spacing w:before="120" w:after="120" w:line="240" w:lineRule="auto"/>
              <w:rPr>
                <w:rFonts w:ascii="Arial Narrow" w:hAnsi="Arial Narrow"/>
              </w:rPr>
            </w:pPr>
            <w:r w:rsidRPr="00F95542">
              <w:rPr>
                <w:rFonts w:ascii="Arial Narrow" w:hAnsi="Arial Narrow"/>
                <w:color w:val="000000"/>
                <w:lang w:val="sr-Latn-CS"/>
              </w:rPr>
              <w:t>Primijeni</w:t>
            </w:r>
            <w:r w:rsidRPr="00F95542">
              <w:rPr>
                <w:rFonts w:ascii="Arial Narrow" w:hAnsi="Arial Narrow"/>
              </w:rPr>
              <w:t xml:space="preserve"> standarde pri korišćenju tehničkog pisma i određivanju razmjere za crtanje</w:t>
            </w:r>
          </w:p>
        </w:tc>
        <w:tc>
          <w:tcPr>
            <w:tcW w:w="2500" w:type="pct"/>
            <w:tcBorders>
              <w:left w:val="single" w:sz="4" w:space="0" w:color="2E74B5" w:themeColor="accent1" w:themeShade="BF"/>
            </w:tcBorders>
            <w:shd w:val="clear" w:color="auto" w:fill="auto"/>
            <w:vAlign w:val="center"/>
          </w:tcPr>
          <w:p w14:paraId="48A7C123" w14:textId="77777777" w:rsidR="00F95542" w:rsidRPr="00F95542" w:rsidRDefault="00F95542" w:rsidP="00F95542">
            <w:pPr>
              <w:spacing w:before="120" w:after="120"/>
              <w:rPr>
                <w:rFonts w:ascii="Arial Narrow" w:hAnsi="Arial Narrow"/>
              </w:rPr>
            </w:pPr>
          </w:p>
        </w:tc>
      </w:tr>
      <w:tr w:rsidR="00F95542" w:rsidRPr="00F95542" w14:paraId="281D3E85" w14:textId="77777777" w:rsidTr="00F9554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764"/>
              <w:placeholder>
                <w:docPart w:val="594405000A7D4BEF93035CFB3A69D296"/>
              </w:placeholder>
            </w:sdtPr>
            <w:sdtEndPr/>
            <w:sdtContent>
              <w:p w14:paraId="03532774"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Način provjeravanja dostignutosti ishoda učenja</w:t>
                </w:r>
              </w:p>
            </w:sdtContent>
          </w:sdt>
        </w:tc>
      </w:tr>
      <w:tr w:rsidR="00F95542" w:rsidRPr="00F95542" w14:paraId="29AF70FF" w14:textId="77777777" w:rsidTr="00F9554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F442B3" w14:textId="4C843D10" w:rsidR="00F95542" w:rsidRPr="00F95542" w:rsidRDefault="00F95542" w:rsidP="000648C9">
            <w:pPr>
              <w:spacing w:before="120" w:after="120"/>
              <w:jc w:val="both"/>
              <w:rPr>
                <w:rFonts w:ascii="Arial Narrow" w:eastAsia="Calibri" w:hAnsi="Arial Narrow"/>
              </w:rPr>
            </w:pPr>
            <w:r w:rsidRPr="00F95542">
              <w:rPr>
                <w:rFonts w:ascii="Arial Narrow" w:eastAsia="Calibri" w:hAnsi="Arial Narrow"/>
                <w:sz w:val="22"/>
                <w:szCs w:val="22"/>
              </w:rPr>
              <w:t xml:space="preserve">Kriterijumi od 1 do 6 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 7 može se provjeravati kroz praktičan zadatak/rad sa usmenim obrazloženjem. Kriterijum 8 može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F95542" w:rsidRPr="00F95542" w14:paraId="5CCF0FCA" w14:textId="77777777" w:rsidTr="00F9554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765"/>
              <w:placeholder>
                <w:docPart w:val="F04E933A0DD74565B00FC2D65AFFBE66"/>
              </w:placeholder>
            </w:sdtPr>
            <w:sdtEndPr/>
            <w:sdtContent>
              <w:p w14:paraId="4A8EA14E"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Predložene teme</w:t>
                </w:r>
              </w:p>
            </w:sdtContent>
          </w:sdt>
        </w:tc>
      </w:tr>
      <w:tr w:rsidR="00F95542" w:rsidRPr="00F95542" w14:paraId="25D0B3E8" w14:textId="77777777" w:rsidTr="00F95542">
        <w:trPr>
          <w:trHeight w:val="99"/>
          <w:jc w:val="center"/>
        </w:trPr>
        <w:tc>
          <w:tcPr>
            <w:tcW w:w="5000" w:type="pct"/>
            <w:gridSpan w:val="2"/>
            <w:tcBorders>
              <w:top w:val="single" w:sz="18" w:space="0" w:color="2E74B5" w:themeColor="accent1" w:themeShade="BF"/>
              <w:left w:val="nil"/>
            </w:tcBorders>
            <w:shd w:val="clear" w:color="auto" w:fill="auto"/>
            <w:vAlign w:val="center"/>
          </w:tcPr>
          <w:p w14:paraId="0E9DAC26" w14:textId="77777777" w:rsidR="00F95542" w:rsidRPr="00F95542" w:rsidRDefault="00F95542" w:rsidP="009A5909">
            <w:pPr>
              <w:numPr>
                <w:ilvl w:val="0"/>
                <w:numId w:val="1"/>
              </w:numPr>
              <w:tabs>
                <w:tab w:val="num" w:pos="173"/>
              </w:tabs>
              <w:spacing w:before="120" w:after="120"/>
              <w:ind w:left="176" w:hanging="176"/>
              <w:rPr>
                <w:rFonts w:ascii="Arial Narrow" w:hAnsi="Arial Narrow"/>
                <w:color w:val="000000"/>
              </w:rPr>
            </w:pPr>
            <w:r w:rsidRPr="00F95542">
              <w:rPr>
                <w:rFonts w:ascii="Arial Narrow" w:hAnsi="Arial Narrow"/>
                <w:sz w:val="22"/>
                <w:szCs w:val="22"/>
              </w:rPr>
              <w:t>Standard i standardizacija i njihova primjena u mašinstvu</w:t>
            </w:r>
          </w:p>
          <w:p w14:paraId="51E1F9A2" w14:textId="77777777" w:rsidR="00F95542" w:rsidRPr="00F95542" w:rsidRDefault="00F95542" w:rsidP="009A5909">
            <w:pPr>
              <w:numPr>
                <w:ilvl w:val="0"/>
                <w:numId w:val="1"/>
              </w:numPr>
              <w:tabs>
                <w:tab w:val="num" w:pos="173"/>
              </w:tabs>
              <w:spacing w:before="120" w:after="120"/>
              <w:ind w:left="176" w:hanging="176"/>
              <w:rPr>
                <w:rFonts w:ascii="Arial Narrow" w:hAnsi="Arial Narrow"/>
                <w:color w:val="000000"/>
              </w:rPr>
            </w:pPr>
            <w:r w:rsidRPr="00F95542">
              <w:rPr>
                <w:rFonts w:ascii="Arial Narrow" w:hAnsi="Arial Narrow"/>
                <w:sz w:val="22"/>
                <w:szCs w:val="22"/>
              </w:rPr>
              <w:t>Svrha i značaj tehničkog crtanja</w:t>
            </w:r>
          </w:p>
          <w:p w14:paraId="65328ECC" w14:textId="77777777" w:rsidR="00F95542" w:rsidRPr="00F95542" w:rsidRDefault="00F95542" w:rsidP="009A5909">
            <w:pPr>
              <w:numPr>
                <w:ilvl w:val="0"/>
                <w:numId w:val="1"/>
              </w:numPr>
              <w:tabs>
                <w:tab w:val="num" w:pos="173"/>
              </w:tabs>
              <w:spacing w:before="120" w:after="120"/>
              <w:ind w:left="176" w:hanging="176"/>
              <w:rPr>
                <w:rFonts w:ascii="Arial Narrow" w:hAnsi="Arial Narrow"/>
                <w:color w:val="000000"/>
              </w:rPr>
            </w:pPr>
            <w:r w:rsidRPr="00F95542">
              <w:rPr>
                <w:rFonts w:ascii="Arial Narrow" w:hAnsi="Arial Narrow"/>
                <w:sz w:val="22"/>
                <w:szCs w:val="22"/>
              </w:rPr>
              <w:t>Vrste tehničkih crteža</w:t>
            </w:r>
          </w:p>
          <w:p w14:paraId="5F9D04DE" w14:textId="77777777" w:rsidR="00F95542" w:rsidRPr="00F95542" w:rsidRDefault="00F95542"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95542">
              <w:rPr>
                <w:rFonts w:ascii="Arial Narrow" w:hAnsi="Arial Narrow"/>
                <w:color w:val="000000"/>
                <w:sz w:val="22"/>
                <w:szCs w:val="22"/>
              </w:rPr>
              <w:t>Osnove tehnike mjerenja</w:t>
            </w:r>
          </w:p>
        </w:tc>
      </w:tr>
    </w:tbl>
    <w:p w14:paraId="52929D67" w14:textId="77777777" w:rsidR="00F95542" w:rsidRDefault="00F95542" w:rsidP="007A348A">
      <w:pPr>
        <w:spacing w:after="160" w:line="259" w:lineRule="auto"/>
        <w:rPr>
          <w:rFonts w:ascii="Arial Narrow" w:eastAsiaTheme="majorEastAsia" w:hAnsi="Arial Narrow" w:cs="Arial"/>
          <w:color w:val="000000" w:themeColor="text1"/>
          <w:sz w:val="22"/>
          <w:szCs w:val="22"/>
        </w:rPr>
      </w:pPr>
    </w:p>
    <w:p w14:paraId="5DAD5541" w14:textId="77777777" w:rsidR="00F95542" w:rsidRDefault="00F95542">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5542" w:rsidRPr="00F95542" w14:paraId="7B25EEFF" w14:textId="77777777" w:rsidTr="00F9554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1845"/>
              <w:placeholder>
                <w:docPart w:val="E54FBF06E72F499EB2064635EC2D6A4D"/>
              </w:placeholder>
            </w:sdtPr>
            <w:sdtEndPr/>
            <w:sdtContent>
              <w:sdt>
                <w:sdtPr>
                  <w:rPr>
                    <w:rFonts w:ascii="Arial Narrow" w:eastAsia="Calibri" w:hAnsi="Arial Narrow"/>
                    <w:b/>
                    <w:sz w:val="22"/>
                    <w:szCs w:val="22"/>
                  </w:rPr>
                  <w:id w:val="266391846"/>
                  <w:placeholder>
                    <w:docPart w:val="E54FBF06E72F499EB2064635EC2D6A4D"/>
                  </w:placeholder>
                </w:sdtPr>
                <w:sdtEndPr/>
                <w:sdtContent>
                  <w:p w14:paraId="5DAC7A79"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 xml:space="preserve">Ishod 3 - </w:t>
                    </w:r>
                    <w:sdt>
                      <w:sdtPr>
                        <w:rPr>
                          <w:rFonts w:ascii="Arial Narrow" w:eastAsia="Calibri" w:hAnsi="Arial Narrow"/>
                          <w:b/>
                          <w:sz w:val="22"/>
                          <w:szCs w:val="22"/>
                        </w:rPr>
                        <w:id w:val="266391847"/>
                        <w:placeholder>
                          <w:docPart w:val="42EF4B4AA7FB44F4A1430BB681D69B45"/>
                        </w:placeholder>
                      </w:sdtPr>
                      <w:sdtEndPr/>
                      <w:sdtContent>
                        <w:r w:rsidRPr="00F95542">
                          <w:rPr>
                            <w:rFonts w:ascii="Arial Narrow" w:eastAsia="Calibri" w:hAnsi="Arial Narrow"/>
                            <w:sz w:val="22"/>
                            <w:szCs w:val="22"/>
                          </w:rPr>
                          <w:t>Polaznik će biti sposoban da</w:t>
                        </w:r>
                      </w:sdtContent>
                    </w:sdt>
                  </w:p>
                </w:sdtContent>
              </w:sdt>
            </w:sdtContent>
          </w:sdt>
          <w:p w14:paraId="3CE36852" w14:textId="77777777" w:rsidR="00F95542" w:rsidRPr="00F95542" w:rsidRDefault="00F95542" w:rsidP="00F95542">
            <w:pPr>
              <w:spacing w:before="120" w:after="120"/>
              <w:jc w:val="center"/>
              <w:rPr>
                <w:rFonts w:ascii="Arial Narrow" w:eastAsia="Calibri" w:hAnsi="Arial Narrow"/>
                <w:color w:val="000000"/>
                <w:lang w:val="sr-Latn-CS"/>
              </w:rPr>
            </w:pPr>
            <w:r w:rsidRPr="00F95542">
              <w:rPr>
                <w:rFonts w:ascii="Arial Narrow" w:hAnsi="Arial Narrow"/>
                <w:b/>
                <w:sz w:val="22"/>
                <w:szCs w:val="22"/>
              </w:rPr>
              <w:t>Koristi pribor i materijal za tehničko crtanje</w:t>
            </w:r>
          </w:p>
        </w:tc>
      </w:tr>
      <w:tr w:rsidR="00F95542" w:rsidRPr="00F95542" w14:paraId="6C7BD1F0" w14:textId="77777777" w:rsidTr="00F9554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1849"/>
              <w:placeholder>
                <w:docPart w:val="806DF0E4B6AF47C5B093A707B43ED51C"/>
              </w:placeholder>
            </w:sdtPr>
            <w:sdtEndPr>
              <w:rPr>
                <w:b w:val="0"/>
              </w:rPr>
            </w:sdtEndPr>
            <w:sdtContent>
              <w:p w14:paraId="794EAB56"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Kriterijumi za dostizanje ishoda učenja</w:t>
                </w:r>
              </w:p>
              <w:p w14:paraId="5A100870"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1850"/>
              <w:placeholder>
                <w:docPart w:val="806DF0E4B6AF47C5B093A707B43ED51C"/>
              </w:placeholder>
            </w:sdtPr>
            <w:sdtEndPr>
              <w:rPr>
                <w:b w:val="0"/>
              </w:rPr>
            </w:sdtEndPr>
            <w:sdtContent>
              <w:p w14:paraId="342096D1"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b/>
                    <w:color w:val="000000"/>
                    <w:sz w:val="22"/>
                    <w:szCs w:val="22"/>
                  </w:rPr>
                  <w:t>Kontekst</w:t>
                </w:r>
                <w:r w:rsidRPr="00F95542">
                  <w:rPr>
                    <w:rFonts w:ascii="Arial Narrow" w:eastAsia="Calibri" w:hAnsi="Arial Narrow" w:cs="Verdana"/>
                    <w:color w:val="000000"/>
                    <w:sz w:val="22"/>
                    <w:szCs w:val="22"/>
                  </w:rPr>
                  <w:t xml:space="preserve"> </w:t>
                </w:r>
              </w:p>
              <w:p w14:paraId="61469981"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color w:val="000000"/>
                    <w:sz w:val="22"/>
                    <w:szCs w:val="22"/>
                  </w:rPr>
                  <w:t>(Pojašnjenje označenih pojmova)</w:t>
                </w:r>
              </w:p>
            </w:sdtContent>
          </w:sdt>
        </w:tc>
      </w:tr>
      <w:tr w:rsidR="00F95542" w:rsidRPr="00F95542" w14:paraId="18FC58C3" w14:textId="77777777" w:rsidTr="00F9554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531C97D" w14:textId="77777777" w:rsidR="00F95542" w:rsidRPr="00F95542" w:rsidRDefault="00F95542" w:rsidP="00AE5FC7">
            <w:pPr>
              <w:numPr>
                <w:ilvl w:val="0"/>
                <w:numId w:val="43"/>
              </w:numPr>
              <w:spacing w:before="120" w:after="120"/>
              <w:contextualSpacing/>
              <w:rPr>
                <w:rFonts w:ascii="Arial Narrow" w:hAnsi="Arial Narrow"/>
                <w:color w:val="000000"/>
              </w:rPr>
            </w:pPr>
            <w:r w:rsidRPr="00F95542">
              <w:rPr>
                <w:rFonts w:ascii="Arial Narrow" w:hAnsi="Arial Narrow"/>
                <w:sz w:val="22"/>
                <w:szCs w:val="22"/>
              </w:rPr>
              <w:t xml:space="preserve">Navede </w:t>
            </w:r>
            <w:r w:rsidRPr="00F95542">
              <w:rPr>
                <w:rFonts w:ascii="Arial Narrow" w:hAnsi="Arial Narrow"/>
                <w:b/>
                <w:sz w:val="22"/>
                <w:szCs w:val="22"/>
              </w:rPr>
              <w:t>pribor</w:t>
            </w:r>
            <w:r w:rsidRPr="00F95542">
              <w:rPr>
                <w:rFonts w:ascii="Arial Narrow" w:hAnsi="Arial Narrow"/>
                <w:sz w:val="22"/>
                <w:szCs w:val="22"/>
              </w:rPr>
              <w:t xml:space="preserve"> i </w:t>
            </w:r>
            <w:r w:rsidRPr="00F95542">
              <w:rPr>
                <w:rFonts w:ascii="Arial Narrow" w:hAnsi="Arial Narrow"/>
                <w:b/>
                <w:sz w:val="22"/>
                <w:szCs w:val="22"/>
              </w:rPr>
              <w:t>materijal</w:t>
            </w:r>
            <w:r w:rsidRPr="00F95542">
              <w:rPr>
                <w:rFonts w:ascii="Arial Narrow" w:hAnsi="Arial Narrow"/>
                <w:sz w:val="22"/>
                <w:szCs w:val="22"/>
              </w:rPr>
              <w:t xml:space="preserve"> za tehničko crtanje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0BB06E" w14:textId="77777777" w:rsidR="00F95542" w:rsidRPr="00F95542" w:rsidRDefault="00F95542" w:rsidP="00F95542">
            <w:pPr>
              <w:spacing w:before="120" w:after="120"/>
              <w:rPr>
                <w:rFonts w:ascii="Arial Narrow" w:hAnsi="Arial Narrow"/>
              </w:rPr>
            </w:pPr>
            <w:r w:rsidRPr="00F95542">
              <w:rPr>
                <w:rFonts w:ascii="Arial Narrow" w:hAnsi="Arial Narrow"/>
                <w:b/>
                <w:sz w:val="22"/>
                <w:szCs w:val="22"/>
              </w:rPr>
              <w:t>Pribor:</w:t>
            </w:r>
            <w:r w:rsidRPr="00F95542">
              <w:rPr>
                <w:rFonts w:ascii="Arial Narrow" w:hAnsi="Arial Narrow"/>
                <w:sz w:val="22"/>
                <w:szCs w:val="22"/>
              </w:rPr>
              <w:t xml:space="preserve"> sto za crtanje, lenjiri, rapidografi, šestari i dr.</w:t>
            </w:r>
          </w:p>
          <w:p w14:paraId="557C34A4" w14:textId="77777777" w:rsidR="00F95542" w:rsidRPr="00F95542" w:rsidRDefault="00F95542" w:rsidP="00F95542">
            <w:pPr>
              <w:spacing w:before="120" w:after="120"/>
              <w:rPr>
                <w:rFonts w:ascii="Arial Narrow" w:hAnsi="Arial Narrow"/>
                <w:color w:val="000000"/>
                <w:lang w:val="sr-Latn-CS"/>
              </w:rPr>
            </w:pPr>
            <w:r w:rsidRPr="00F95542">
              <w:rPr>
                <w:rFonts w:ascii="Arial Narrow" w:hAnsi="Arial Narrow"/>
                <w:b/>
                <w:sz w:val="22"/>
                <w:szCs w:val="22"/>
              </w:rPr>
              <w:t>Materijal:</w:t>
            </w:r>
            <w:r w:rsidRPr="00F95542">
              <w:rPr>
                <w:rFonts w:ascii="Arial Narrow" w:hAnsi="Arial Narrow"/>
                <w:sz w:val="22"/>
                <w:szCs w:val="22"/>
              </w:rPr>
              <w:t xml:space="preserve"> papiri, gumice, olovke, tuš</w:t>
            </w:r>
          </w:p>
        </w:tc>
      </w:tr>
      <w:tr w:rsidR="00F95542" w:rsidRPr="00F95542" w14:paraId="551E1E8F"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23E5FADF" w14:textId="77777777" w:rsidR="00F95542" w:rsidRPr="00F95542" w:rsidRDefault="00F95542" w:rsidP="00AE5FC7">
            <w:pPr>
              <w:numPr>
                <w:ilvl w:val="0"/>
                <w:numId w:val="43"/>
              </w:numPr>
              <w:spacing w:before="120" w:after="120"/>
              <w:contextualSpacing/>
              <w:rPr>
                <w:rFonts w:ascii="Arial Narrow" w:hAnsi="Arial Narrow"/>
                <w:color w:val="000000"/>
              </w:rPr>
            </w:pPr>
            <w:r w:rsidRPr="00F95542">
              <w:rPr>
                <w:rFonts w:ascii="Arial Narrow" w:hAnsi="Arial Narrow"/>
                <w:color w:val="000000"/>
                <w:sz w:val="22"/>
                <w:szCs w:val="22"/>
              </w:rPr>
              <w:t xml:space="preserve">Navede </w:t>
            </w:r>
            <w:r w:rsidRPr="00F95542">
              <w:rPr>
                <w:rFonts w:ascii="Arial Narrow" w:hAnsi="Arial Narrow"/>
                <w:b/>
                <w:color w:val="000000"/>
                <w:sz w:val="22"/>
                <w:szCs w:val="22"/>
              </w:rPr>
              <w:t>softverske pakete</w:t>
            </w:r>
            <w:r w:rsidRPr="00F95542">
              <w:rPr>
                <w:rFonts w:ascii="Arial Narrow" w:hAnsi="Arial Narrow"/>
                <w:color w:val="000000"/>
                <w:sz w:val="22"/>
                <w:szCs w:val="22"/>
              </w:rPr>
              <w:t xml:space="preserve"> koji se upotrebljavaju za tehničko crtanje pomoću računara</w:t>
            </w:r>
          </w:p>
        </w:tc>
        <w:tc>
          <w:tcPr>
            <w:tcW w:w="2500" w:type="pct"/>
            <w:tcBorders>
              <w:left w:val="single" w:sz="4" w:space="0" w:color="2E74B5" w:themeColor="accent1" w:themeShade="BF"/>
            </w:tcBorders>
            <w:shd w:val="clear" w:color="auto" w:fill="auto"/>
            <w:vAlign w:val="center"/>
          </w:tcPr>
          <w:p w14:paraId="48D6022C" w14:textId="77777777" w:rsidR="00F95542" w:rsidRPr="00F95542" w:rsidRDefault="00F95542" w:rsidP="00F95542">
            <w:pPr>
              <w:spacing w:before="120" w:after="120"/>
              <w:rPr>
                <w:rFonts w:ascii="Arial Narrow" w:hAnsi="Arial Narrow"/>
                <w:color w:val="000000"/>
                <w:lang w:val="sr-Latn-CS"/>
              </w:rPr>
            </w:pPr>
            <w:r w:rsidRPr="00F95542">
              <w:rPr>
                <w:rFonts w:ascii="Arial Narrow" w:hAnsi="Arial Narrow"/>
                <w:b/>
                <w:color w:val="000000"/>
                <w:sz w:val="22"/>
                <w:szCs w:val="22"/>
                <w:lang w:val="sr-Latn-CS"/>
              </w:rPr>
              <w:t>Softverski paketi:</w:t>
            </w:r>
            <w:r w:rsidRPr="00F95542">
              <w:rPr>
                <w:rFonts w:ascii="Arial Narrow" w:hAnsi="Arial Narrow"/>
                <w:color w:val="000000"/>
                <w:sz w:val="22"/>
                <w:szCs w:val="22"/>
                <w:lang w:val="sr-Latn-CS"/>
              </w:rPr>
              <w:t xml:space="preserve"> AutoCAD, Pro Engineer, Catia, Solid Works i dr.</w:t>
            </w:r>
          </w:p>
        </w:tc>
      </w:tr>
      <w:tr w:rsidR="00F95542" w:rsidRPr="00F95542" w14:paraId="584312A5"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7F874636" w14:textId="77777777" w:rsidR="00F95542" w:rsidRPr="00F95542" w:rsidRDefault="00F95542" w:rsidP="00AE5FC7">
            <w:pPr>
              <w:numPr>
                <w:ilvl w:val="0"/>
                <w:numId w:val="43"/>
              </w:numPr>
              <w:spacing w:before="120" w:after="120"/>
              <w:contextualSpacing/>
              <w:rPr>
                <w:rFonts w:ascii="Arial Narrow" w:hAnsi="Arial Narrow"/>
                <w:color w:val="000000"/>
              </w:rPr>
            </w:pPr>
            <w:r w:rsidRPr="00F95542">
              <w:rPr>
                <w:rFonts w:ascii="Arial Narrow" w:hAnsi="Arial Narrow"/>
                <w:sz w:val="22"/>
                <w:szCs w:val="22"/>
              </w:rPr>
              <w:t xml:space="preserve">Opiše namjenu različitih </w:t>
            </w:r>
            <w:r w:rsidRPr="00F95542">
              <w:rPr>
                <w:rFonts w:ascii="Arial Narrow" w:hAnsi="Arial Narrow"/>
                <w:b/>
                <w:sz w:val="22"/>
                <w:szCs w:val="22"/>
              </w:rPr>
              <w:t xml:space="preserve">vrsta </w:t>
            </w:r>
            <w:r w:rsidRPr="00F95542">
              <w:rPr>
                <w:rFonts w:ascii="Arial Narrow" w:hAnsi="Arial Narrow"/>
                <w:sz w:val="22"/>
                <w:szCs w:val="22"/>
              </w:rPr>
              <w:t>i</w:t>
            </w:r>
            <w:r w:rsidRPr="00F95542">
              <w:rPr>
                <w:rFonts w:ascii="Arial Narrow" w:hAnsi="Arial Narrow"/>
                <w:b/>
                <w:sz w:val="22"/>
                <w:szCs w:val="22"/>
              </w:rPr>
              <w:t xml:space="preserve"> formata</w:t>
            </w:r>
            <w:r w:rsidRPr="00F95542">
              <w:rPr>
                <w:rFonts w:ascii="Arial Narrow" w:hAnsi="Arial Narrow"/>
                <w:sz w:val="22"/>
                <w:szCs w:val="22"/>
              </w:rPr>
              <w:t xml:space="preserve"> papira za tehničko crtanje</w:t>
            </w:r>
          </w:p>
        </w:tc>
        <w:tc>
          <w:tcPr>
            <w:tcW w:w="2500" w:type="pct"/>
            <w:tcBorders>
              <w:left w:val="single" w:sz="4" w:space="0" w:color="2E74B5" w:themeColor="accent1" w:themeShade="BF"/>
            </w:tcBorders>
            <w:shd w:val="clear" w:color="auto" w:fill="auto"/>
            <w:vAlign w:val="center"/>
          </w:tcPr>
          <w:p w14:paraId="039D85E6" w14:textId="77777777" w:rsidR="00F95542" w:rsidRPr="00F95542" w:rsidRDefault="00F95542" w:rsidP="00F95542">
            <w:pPr>
              <w:spacing w:before="120" w:after="120"/>
              <w:rPr>
                <w:rFonts w:ascii="Arial Narrow" w:hAnsi="Arial Narrow"/>
              </w:rPr>
            </w:pPr>
            <w:r w:rsidRPr="00F95542">
              <w:rPr>
                <w:rFonts w:ascii="Arial Narrow" w:hAnsi="Arial Narrow"/>
                <w:b/>
                <w:sz w:val="22"/>
                <w:szCs w:val="22"/>
              </w:rPr>
              <w:t>Vrste:</w:t>
            </w:r>
            <w:r w:rsidRPr="00F95542">
              <w:rPr>
                <w:rFonts w:ascii="Arial Narrow" w:hAnsi="Arial Narrow"/>
                <w:sz w:val="22"/>
                <w:szCs w:val="22"/>
              </w:rPr>
              <w:t xml:space="preserve"> hamer, paus, ozalid, milimetarski papir, papir za skice i dr.</w:t>
            </w:r>
          </w:p>
          <w:p w14:paraId="4D267AD5" w14:textId="77777777" w:rsidR="00F95542" w:rsidRPr="00F95542" w:rsidRDefault="00F95542" w:rsidP="00F95542">
            <w:pPr>
              <w:spacing w:before="120" w:after="120"/>
              <w:rPr>
                <w:rFonts w:ascii="Arial Narrow" w:hAnsi="Arial Narrow"/>
                <w:color w:val="000000"/>
                <w:lang w:val="sr-Latn-CS"/>
              </w:rPr>
            </w:pPr>
            <w:r w:rsidRPr="00F95542">
              <w:rPr>
                <w:rFonts w:ascii="Arial Narrow" w:hAnsi="Arial Narrow"/>
                <w:b/>
                <w:sz w:val="22"/>
                <w:szCs w:val="22"/>
              </w:rPr>
              <w:t>Formati:</w:t>
            </w:r>
            <w:r w:rsidRPr="00F95542">
              <w:rPr>
                <w:rFonts w:ascii="Arial Narrow" w:hAnsi="Arial Narrow"/>
                <w:sz w:val="22"/>
                <w:szCs w:val="22"/>
              </w:rPr>
              <w:t xml:space="preserve"> od A0 do A6</w:t>
            </w:r>
          </w:p>
        </w:tc>
      </w:tr>
      <w:tr w:rsidR="00F95542" w:rsidRPr="00F95542" w14:paraId="73995353"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202F38E8" w14:textId="77777777" w:rsidR="00F95542" w:rsidRPr="00F95542" w:rsidRDefault="00F95542" w:rsidP="00AE5FC7">
            <w:pPr>
              <w:pStyle w:val="ListParagraph"/>
              <w:numPr>
                <w:ilvl w:val="0"/>
                <w:numId w:val="43"/>
              </w:numPr>
              <w:spacing w:before="120" w:after="120" w:line="240" w:lineRule="auto"/>
              <w:rPr>
                <w:rFonts w:ascii="Arial Narrow" w:hAnsi="Arial Narrow"/>
                <w:color w:val="000000"/>
                <w:lang w:val="sr-Latn-CS"/>
              </w:rPr>
            </w:pPr>
            <w:r w:rsidRPr="00F95542">
              <w:rPr>
                <w:rFonts w:ascii="Arial Narrow" w:hAnsi="Arial Narrow"/>
                <w:color w:val="000000"/>
                <w:lang w:val="sr-Latn-CS"/>
              </w:rPr>
              <w:t>Demonstrira načine slaganja različitih formata papira na format A4</w:t>
            </w:r>
          </w:p>
        </w:tc>
        <w:tc>
          <w:tcPr>
            <w:tcW w:w="2500" w:type="pct"/>
            <w:tcBorders>
              <w:left w:val="single" w:sz="4" w:space="0" w:color="2E74B5" w:themeColor="accent1" w:themeShade="BF"/>
            </w:tcBorders>
            <w:shd w:val="clear" w:color="auto" w:fill="auto"/>
            <w:vAlign w:val="center"/>
          </w:tcPr>
          <w:p w14:paraId="4EA6E483" w14:textId="77777777" w:rsidR="00F95542" w:rsidRPr="00F95542" w:rsidRDefault="00F95542" w:rsidP="00F95542">
            <w:pPr>
              <w:spacing w:before="120" w:after="120"/>
              <w:rPr>
                <w:rFonts w:ascii="Arial Narrow" w:hAnsi="Arial Narrow"/>
                <w:color w:val="000000"/>
                <w:lang w:val="sr-Latn-CS"/>
              </w:rPr>
            </w:pPr>
          </w:p>
        </w:tc>
      </w:tr>
      <w:tr w:rsidR="00F95542" w:rsidRPr="00F95542" w14:paraId="2969C309"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5C1E79E8" w14:textId="77777777" w:rsidR="00F95542" w:rsidRPr="00F95542" w:rsidRDefault="00F95542" w:rsidP="00AE5FC7">
            <w:pPr>
              <w:pStyle w:val="ListParagraph"/>
              <w:numPr>
                <w:ilvl w:val="0"/>
                <w:numId w:val="43"/>
              </w:numPr>
              <w:spacing w:before="120" w:after="120" w:line="240" w:lineRule="auto"/>
              <w:rPr>
                <w:rFonts w:ascii="Arial Narrow" w:hAnsi="Arial Narrow"/>
                <w:color w:val="000000"/>
                <w:lang w:val="sr-Latn-CS"/>
              </w:rPr>
            </w:pPr>
            <w:r w:rsidRPr="00F95542">
              <w:rPr>
                <w:rFonts w:ascii="Arial Narrow" w:hAnsi="Arial Narrow"/>
                <w:color w:val="000000"/>
                <w:lang w:val="sr-Latn-CS"/>
              </w:rPr>
              <w:t>Navede vrste i debljine linija i njihovu primjenu u tehničkom crtanju</w:t>
            </w:r>
          </w:p>
        </w:tc>
        <w:tc>
          <w:tcPr>
            <w:tcW w:w="2500" w:type="pct"/>
            <w:tcBorders>
              <w:left w:val="single" w:sz="4" w:space="0" w:color="2E74B5" w:themeColor="accent1" w:themeShade="BF"/>
            </w:tcBorders>
            <w:shd w:val="clear" w:color="auto" w:fill="auto"/>
            <w:vAlign w:val="center"/>
          </w:tcPr>
          <w:p w14:paraId="1837A2B5" w14:textId="77777777" w:rsidR="00F95542" w:rsidRPr="00F95542" w:rsidRDefault="00F95542" w:rsidP="00F95542">
            <w:pPr>
              <w:spacing w:before="120" w:after="120"/>
              <w:rPr>
                <w:rFonts w:ascii="Arial Narrow" w:hAnsi="Arial Narrow"/>
                <w:color w:val="000000"/>
                <w:lang w:val="sr-Latn-CS"/>
              </w:rPr>
            </w:pPr>
          </w:p>
        </w:tc>
      </w:tr>
      <w:tr w:rsidR="00F95542" w:rsidRPr="00F95542" w14:paraId="7FF3E0C1"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596BFC78" w14:textId="77777777" w:rsidR="00F95542" w:rsidRPr="00F95542" w:rsidRDefault="00F95542" w:rsidP="00AE5FC7">
            <w:pPr>
              <w:pStyle w:val="ListParagraph"/>
              <w:numPr>
                <w:ilvl w:val="0"/>
                <w:numId w:val="43"/>
              </w:numPr>
              <w:spacing w:before="120" w:after="120" w:line="240" w:lineRule="auto"/>
              <w:rPr>
                <w:rFonts w:ascii="Arial Narrow" w:hAnsi="Arial Narrow"/>
                <w:color w:val="000000"/>
                <w:lang w:val="sr-Latn-CS"/>
              </w:rPr>
            </w:pPr>
            <w:r w:rsidRPr="00F95542">
              <w:rPr>
                <w:rFonts w:ascii="Arial Narrow" w:hAnsi="Arial Narrow"/>
                <w:color w:val="000000"/>
                <w:lang w:val="sr-Latn-CS"/>
              </w:rPr>
              <w:t>Nacrta okvir, zaglavlje i sastavnicu poštujući standarde koji se primjenjuju u tehničkom crtanju</w:t>
            </w:r>
          </w:p>
        </w:tc>
        <w:tc>
          <w:tcPr>
            <w:tcW w:w="2500" w:type="pct"/>
            <w:tcBorders>
              <w:left w:val="single" w:sz="4" w:space="0" w:color="2E74B5" w:themeColor="accent1" w:themeShade="BF"/>
            </w:tcBorders>
            <w:shd w:val="clear" w:color="auto" w:fill="auto"/>
            <w:vAlign w:val="center"/>
          </w:tcPr>
          <w:p w14:paraId="1EC17D62" w14:textId="77777777" w:rsidR="00F95542" w:rsidRPr="00F95542" w:rsidRDefault="00F95542" w:rsidP="00F95542">
            <w:pPr>
              <w:spacing w:before="120" w:after="120"/>
              <w:rPr>
                <w:rFonts w:ascii="Arial Narrow" w:hAnsi="Arial Narrow"/>
                <w:color w:val="000000"/>
                <w:lang w:val="sr-Latn-CS"/>
              </w:rPr>
            </w:pPr>
          </w:p>
        </w:tc>
      </w:tr>
      <w:tr w:rsidR="00F95542" w:rsidRPr="00F95542" w14:paraId="00280FB3"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4A02493E" w14:textId="77777777" w:rsidR="00F95542" w:rsidRPr="00F95542" w:rsidRDefault="00F95542" w:rsidP="00AE5FC7">
            <w:pPr>
              <w:pStyle w:val="ListParagraph"/>
              <w:numPr>
                <w:ilvl w:val="0"/>
                <w:numId w:val="43"/>
              </w:numPr>
              <w:spacing w:before="120" w:after="120" w:line="240" w:lineRule="auto"/>
              <w:rPr>
                <w:rFonts w:ascii="Arial Narrow" w:hAnsi="Arial Narrow"/>
                <w:color w:val="000000"/>
                <w:lang w:val="sr-Latn-CS"/>
              </w:rPr>
            </w:pPr>
            <w:r w:rsidRPr="00F95542">
              <w:rPr>
                <w:rFonts w:ascii="Arial Narrow" w:hAnsi="Arial Narrow"/>
                <w:color w:val="000000"/>
                <w:lang w:val="sr-Latn-CS"/>
              </w:rPr>
              <w:t>Nacrta različite vrste i debljine linija koristeći odgovarajući pribor</w:t>
            </w:r>
          </w:p>
        </w:tc>
        <w:tc>
          <w:tcPr>
            <w:tcW w:w="2500" w:type="pct"/>
            <w:tcBorders>
              <w:left w:val="single" w:sz="4" w:space="0" w:color="2E74B5" w:themeColor="accent1" w:themeShade="BF"/>
            </w:tcBorders>
            <w:shd w:val="clear" w:color="auto" w:fill="auto"/>
            <w:vAlign w:val="center"/>
          </w:tcPr>
          <w:p w14:paraId="54C0B68D" w14:textId="77777777" w:rsidR="00F95542" w:rsidRPr="00F95542" w:rsidRDefault="00F95542" w:rsidP="00F95542">
            <w:pPr>
              <w:spacing w:before="120" w:after="120"/>
              <w:rPr>
                <w:rFonts w:ascii="Arial Narrow" w:hAnsi="Arial Narrow"/>
                <w:color w:val="000000"/>
                <w:lang w:val="sr-Latn-CS"/>
              </w:rPr>
            </w:pPr>
          </w:p>
        </w:tc>
      </w:tr>
      <w:tr w:rsidR="00F95542" w:rsidRPr="006E4C92" w14:paraId="76771DF3"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1BEEFCA7" w14:textId="77777777" w:rsidR="00F95542" w:rsidRPr="00F95542" w:rsidRDefault="00F95542" w:rsidP="00AE5FC7">
            <w:pPr>
              <w:numPr>
                <w:ilvl w:val="0"/>
                <w:numId w:val="43"/>
              </w:numPr>
              <w:spacing w:before="120" w:after="120"/>
              <w:contextualSpacing/>
              <w:rPr>
                <w:rFonts w:ascii="Arial Narrow" w:hAnsi="Arial Narrow"/>
                <w:color w:val="000000"/>
                <w:lang w:val="sr-Latn-CS"/>
              </w:rPr>
            </w:pPr>
            <w:r w:rsidRPr="00F95542">
              <w:rPr>
                <w:rFonts w:ascii="Arial Narrow" w:hAnsi="Arial Narrow"/>
                <w:sz w:val="22"/>
                <w:szCs w:val="22"/>
              </w:rPr>
              <w:t xml:space="preserve">Nacrta </w:t>
            </w:r>
            <w:r w:rsidRPr="00F95542">
              <w:rPr>
                <w:rFonts w:ascii="Arial Narrow" w:hAnsi="Arial Narrow"/>
                <w:b/>
                <w:sz w:val="22"/>
                <w:szCs w:val="22"/>
              </w:rPr>
              <w:t xml:space="preserve">osnovne geometrijske konstrukcije, </w:t>
            </w:r>
            <w:r w:rsidRPr="00F95542">
              <w:rPr>
                <w:rFonts w:ascii="Arial Narrow" w:hAnsi="Arial Narrow"/>
                <w:sz w:val="22"/>
                <w:szCs w:val="22"/>
              </w:rPr>
              <w:t>na konkretnom primjeru</w:t>
            </w:r>
          </w:p>
        </w:tc>
        <w:tc>
          <w:tcPr>
            <w:tcW w:w="2500" w:type="pct"/>
            <w:tcBorders>
              <w:left w:val="single" w:sz="4" w:space="0" w:color="2E74B5" w:themeColor="accent1" w:themeShade="BF"/>
            </w:tcBorders>
            <w:shd w:val="clear" w:color="auto" w:fill="auto"/>
            <w:vAlign w:val="center"/>
          </w:tcPr>
          <w:p w14:paraId="3A5F561B" w14:textId="77777777" w:rsidR="00F95542" w:rsidRPr="00F95542" w:rsidRDefault="00F95542" w:rsidP="00F95542">
            <w:pPr>
              <w:spacing w:before="120" w:after="120"/>
              <w:rPr>
                <w:rFonts w:ascii="Arial Narrow" w:hAnsi="Arial Narrow"/>
                <w:color w:val="000000"/>
                <w:lang w:val="sr-Latn-CS"/>
              </w:rPr>
            </w:pPr>
            <w:r w:rsidRPr="00F95542">
              <w:rPr>
                <w:rFonts w:ascii="Arial Narrow" w:hAnsi="Arial Narrow"/>
                <w:b/>
                <w:sz w:val="22"/>
                <w:szCs w:val="22"/>
              </w:rPr>
              <w:t>Osnovne</w:t>
            </w:r>
            <w:r w:rsidRPr="00F95542">
              <w:rPr>
                <w:rFonts w:ascii="Arial Narrow" w:hAnsi="Arial Narrow"/>
                <w:b/>
                <w:sz w:val="22"/>
                <w:szCs w:val="22"/>
                <w:lang w:val="sr-Latn-CS"/>
              </w:rPr>
              <w:t xml:space="preserve"> </w:t>
            </w:r>
            <w:r w:rsidRPr="00F95542">
              <w:rPr>
                <w:rFonts w:ascii="Arial Narrow" w:hAnsi="Arial Narrow"/>
                <w:b/>
                <w:sz w:val="22"/>
                <w:szCs w:val="22"/>
              </w:rPr>
              <w:t>geometrijske</w:t>
            </w:r>
            <w:r w:rsidRPr="00F95542">
              <w:rPr>
                <w:rFonts w:ascii="Arial Narrow" w:hAnsi="Arial Narrow"/>
                <w:b/>
                <w:sz w:val="22"/>
                <w:szCs w:val="22"/>
                <w:lang w:val="sr-Latn-CS"/>
              </w:rPr>
              <w:t xml:space="preserve"> </w:t>
            </w:r>
            <w:r w:rsidRPr="00F95542">
              <w:rPr>
                <w:rFonts w:ascii="Arial Narrow" w:hAnsi="Arial Narrow"/>
                <w:b/>
                <w:sz w:val="22"/>
                <w:szCs w:val="22"/>
              </w:rPr>
              <w:t>konstrukcije</w:t>
            </w:r>
            <w:r w:rsidRPr="00F95542">
              <w:rPr>
                <w:rFonts w:ascii="Arial Narrow" w:hAnsi="Arial Narrow"/>
                <w:b/>
                <w:sz w:val="22"/>
                <w:szCs w:val="22"/>
                <w:lang w:val="sr-Latn-CS"/>
              </w:rPr>
              <w:t>:</w:t>
            </w:r>
            <w:r w:rsidRPr="00F95542">
              <w:rPr>
                <w:rFonts w:ascii="Arial Narrow" w:hAnsi="Arial Narrow"/>
                <w:sz w:val="22"/>
                <w:szCs w:val="22"/>
                <w:lang w:val="sr-Latn-CS"/>
              </w:rPr>
              <w:t xml:space="preserve"> </w:t>
            </w:r>
            <w:r w:rsidRPr="00F95542">
              <w:rPr>
                <w:rFonts w:ascii="Arial Narrow" w:hAnsi="Arial Narrow"/>
                <w:sz w:val="22"/>
                <w:szCs w:val="22"/>
              </w:rPr>
              <w:t>preno</w:t>
            </w:r>
            <w:r w:rsidRPr="00F95542">
              <w:rPr>
                <w:rFonts w:ascii="Arial Narrow" w:hAnsi="Arial Narrow"/>
                <w:sz w:val="22"/>
                <w:szCs w:val="22"/>
                <w:lang w:val="sr-Latn-CS"/>
              </w:rPr>
              <w:t>š</w:t>
            </w:r>
            <w:r w:rsidRPr="00F95542">
              <w:rPr>
                <w:rFonts w:ascii="Arial Narrow" w:hAnsi="Arial Narrow"/>
                <w:sz w:val="22"/>
                <w:szCs w:val="22"/>
              </w:rPr>
              <w:t>enje</w:t>
            </w:r>
            <w:r w:rsidRPr="00F95542">
              <w:rPr>
                <w:rFonts w:ascii="Arial Narrow" w:hAnsi="Arial Narrow"/>
                <w:sz w:val="22"/>
                <w:szCs w:val="22"/>
                <w:lang w:val="sr-Latn-CS"/>
              </w:rPr>
              <w:t xml:space="preserve"> </w:t>
            </w:r>
            <w:r w:rsidRPr="00F95542">
              <w:rPr>
                <w:rFonts w:ascii="Arial Narrow" w:hAnsi="Arial Narrow"/>
                <w:sz w:val="22"/>
                <w:szCs w:val="22"/>
              </w:rPr>
              <w:t>du</w:t>
            </w:r>
            <w:r w:rsidRPr="00F95542">
              <w:rPr>
                <w:rFonts w:ascii="Arial Narrow" w:hAnsi="Arial Narrow"/>
                <w:sz w:val="22"/>
                <w:szCs w:val="22"/>
                <w:lang w:val="sr-Latn-CS"/>
              </w:rPr>
              <w:t>ž</w:t>
            </w:r>
            <w:r w:rsidRPr="00F95542">
              <w:rPr>
                <w:rFonts w:ascii="Arial Narrow" w:hAnsi="Arial Narrow"/>
                <w:sz w:val="22"/>
                <w:szCs w:val="22"/>
              </w:rPr>
              <w:t>i</w:t>
            </w:r>
            <w:r w:rsidRPr="00F95542">
              <w:rPr>
                <w:rFonts w:ascii="Arial Narrow" w:hAnsi="Arial Narrow"/>
                <w:sz w:val="22"/>
                <w:szCs w:val="22"/>
                <w:lang w:val="sr-Latn-CS"/>
              </w:rPr>
              <w:t xml:space="preserve">, </w:t>
            </w:r>
            <w:r w:rsidRPr="00F95542">
              <w:rPr>
                <w:rFonts w:ascii="Arial Narrow" w:hAnsi="Arial Narrow"/>
                <w:sz w:val="22"/>
                <w:szCs w:val="22"/>
              </w:rPr>
              <w:t>preno</w:t>
            </w:r>
            <w:r w:rsidRPr="00F95542">
              <w:rPr>
                <w:rFonts w:ascii="Arial Narrow" w:hAnsi="Arial Narrow"/>
                <w:sz w:val="22"/>
                <w:szCs w:val="22"/>
                <w:lang w:val="sr-Latn-CS"/>
              </w:rPr>
              <w:t>š</w:t>
            </w:r>
            <w:r w:rsidRPr="00F95542">
              <w:rPr>
                <w:rFonts w:ascii="Arial Narrow" w:hAnsi="Arial Narrow"/>
                <w:sz w:val="22"/>
                <w:szCs w:val="22"/>
              </w:rPr>
              <w:t>enje</w:t>
            </w:r>
            <w:r w:rsidRPr="00F95542">
              <w:rPr>
                <w:rFonts w:ascii="Arial Narrow" w:hAnsi="Arial Narrow"/>
                <w:sz w:val="22"/>
                <w:szCs w:val="22"/>
                <w:lang w:val="sr-Latn-CS"/>
              </w:rPr>
              <w:t xml:space="preserve"> </w:t>
            </w:r>
            <w:r w:rsidRPr="00F95542">
              <w:rPr>
                <w:rFonts w:ascii="Arial Narrow" w:hAnsi="Arial Narrow"/>
                <w:sz w:val="22"/>
                <w:szCs w:val="22"/>
              </w:rPr>
              <w:t>ugla</w:t>
            </w:r>
            <w:r w:rsidRPr="00F95542">
              <w:rPr>
                <w:rFonts w:ascii="Arial Narrow" w:hAnsi="Arial Narrow"/>
                <w:sz w:val="22"/>
                <w:szCs w:val="22"/>
                <w:lang w:val="sr-Latn-CS"/>
              </w:rPr>
              <w:t xml:space="preserve">, </w:t>
            </w:r>
            <w:r w:rsidRPr="00F95542">
              <w:rPr>
                <w:rFonts w:ascii="Arial Narrow" w:hAnsi="Arial Narrow"/>
                <w:sz w:val="22"/>
                <w:szCs w:val="22"/>
              </w:rPr>
              <w:t>konstrukcija</w:t>
            </w:r>
            <w:r w:rsidRPr="00F95542">
              <w:rPr>
                <w:rFonts w:ascii="Arial Narrow" w:hAnsi="Arial Narrow"/>
                <w:sz w:val="22"/>
                <w:szCs w:val="22"/>
                <w:lang w:val="sr-Latn-CS"/>
              </w:rPr>
              <w:t xml:space="preserve"> </w:t>
            </w:r>
            <w:r w:rsidRPr="00F95542">
              <w:rPr>
                <w:rFonts w:ascii="Arial Narrow" w:hAnsi="Arial Narrow"/>
                <w:sz w:val="22"/>
                <w:szCs w:val="22"/>
              </w:rPr>
              <w:t>simetrale</w:t>
            </w:r>
            <w:r w:rsidRPr="00F95542">
              <w:rPr>
                <w:rFonts w:ascii="Arial Narrow" w:hAnsi="Arial Narrow"/>
                <w:sz w:val="22"/>
                <w:szCs w:val="22"/>
                <w:lang w:val="sr-Latn-CS"/>
              </w:rPr>
              <w:t xml:space="preserve"> </w:t>
            </w:r>
            <w:r w:rsidRPr="00F95542">
              <w:rPr>
                <w:rFonts w:ascii="Arial Narrow" w:hAnsi="Arial Narrow"/>
                <w:sz w:val="22"/>
                <w:szCs w:val="22"/>
              </w:rPr>
              <w:t>i</w:t>
            </w:r>
            <w:r w:rsidRPr="00F95542">
              <w:rPr>
                <w:rFonts w:ascii="Arial Narrow" w:hAnsi="Arial Narrow"/>
                <w:sz w:val="22"/>
                <w:szCs w:val="22"/>
                <w:lang w:val="sr-Latn-CS"/>
              </w:rPr>
              <w:t xml:space="preserve"> </w:t>
            </w:r>
            <w:r w:rsidRPr="00F95542">
              <w:rPr>
                <w:rFonts w:ascii="Arial Narrow" w:hAnsi="Arial Narrow"/>
                <w:sz w:val="22"/>
                <w:szCs w:val="22"/>
              </w:rPr>
              <w:t>sredi</w:t>
            </w:r>
            <w:r w:rsidRPr="00F95542">
              <w:rPr>
                <w:rFonts w:ascii="Arial Narrow" w:hAnsi="Arial Narrow"/>
                <w:sz w:val="22"/>
                <w:szCs w:val="22"/>
                <w:lang w:val="sr-Latn-CS"/>
              </w:rPr>
              <w:t>š</w:t>
            </w:r>
            <w:r w:rsidRPr="00F95542">
              <w:rPr>
                <w:rFonts w:ascii="Arial Narrow" w:hAnsi="Arial Narrow"/>
                <w:sz w:val="22"/>
                <w:szCs w:val="22"/>
              </w:rPr>
              <w:t>ta</w:t>
            </w:r>
            <w:r w:rsidRPr="00F95542">
              <w:rPr>
                <w:rFonts w:ascii="Arial Narrow" w:hAnsi="Arial Narrow"/>
                <w:sz w:val="22"/>
                <w:szCs w:val="22"/>
                <w:lang w:val="sr-Latn-CS"/>
              </w:rPr>
              <w:t xml:space="preserve"> </w:t>
            </w:r>
            <w:r w:rsidRPr="00F95542">
              <w:rPr>
                <w:rFonts w:ascii="Arial Narrow" w:hAnsi="Arial Narrow"/>
                <w:sz w:val="22"/>
                <w:szCs w:val="22"/>
              </w:rPr>
              <w:t>du</w:t>
            </w:r>
            <w:r w:rsidRPr="00F95542">
              <w:rPr>
                <w:rFonts w:ascii="Arial Narrow" w:hAnsi="Arial Narrow"/>
                <w:sz w:val="22"/>
                <w:szCs w:val="22"/>
                <w:lang w:val="sr-Latn-CS"/>
              </w:rPr>
              <w:t>ž</w:t>
            </w:r>
            <w:r w:rsidRPr="00F95542">
              <w:rPr>
                <w:rFonts w:ascii="Arial Narrow" w:hAnsi="Arial Narrow"/>
                <w:sz w:val="22"/>
                <w:szCs w:val="22"/>
              </w:rPr>
              <w:t>i</w:t>
            </w:r>
            <w:r w:rsidRPr="00F95542">
              <w:rPr>
                <w:rFonts w:ascii="Arial Narrow" w:hAnsi="Arial Narrow"/>
                <w:sz w:val="22"/>
                <w:szCs w:val="22"/>
                <w:lang w:val="sr-Latn-CS"/>
              </w:rPr>
              <w:t xml:space="preserve">, </w:t>
            </w:r>
            <w:r w:rsidRPr="00F95542">
              <w:rPr>
                <w:rFonts w:ascii="Arial Narrow" w:hAnsi="Arial Narrow"/>
                <w:sz w:val="22"/>
                <w:szCs w:val="22"/>
              </w:rPr>
              <w:t>dijeljenje</w:t>
            </w:r>
            <w:r w:rsidRPr="00F95542">
              <w:rPr>
                <w:rFonts w:ascii="Arial Narrow" w:hAnsi="Arial Narrow"/>
                <w:sz w:val="22"/>
                <w:szCs w:val="22"/>
                <w:lang w:val="sr-Latn-CS"/>
              </w:rPr>
              <w:t xml:space="preserve"> </w:t>
            </w:r>
            <w:r w:rsidRPr="00F95542">
              <w:rPr>
                <w:rFonts w:ascii="Arial Narrow" w:hAnsi="Arial Narrow"/>
                <w:sz w:val="22"/>
                <w:szCs w:val="22"/>
              </w:rPr>
              <w:t>du</w:t>
            </w:r>
            <w:r w:rsidRPr="00F95542">
              <w:rPr>
                <w:rFonts w:ascii="Arial Narrow" w:hAnsi="Arial Narrow"/>
                <w:sz w:val="22"/>
                <w:szCs w:val="22"/>
                <w:lang w:val="sr-Latn-CS"/>
              </w:rPr>
              <w:t>ž</w:t>
            </w:r>
            <w:r w:rsidRPr="00F95542">
              <w:rPr>
                <w:rFonts w:ascii="Arial Narrow" w:hAnsi="Arial Narrow"/>
                <w:sz w:val="22"/>
                <w:szCs w:val="22"/>
              </w:rPr>
              <w:t>i</w:t>
            </w:r>
            <w:r w:rsidRPr="00F95542">
              <w:rPr>
                <w:rFonts w:ascii="Arial Narrow" w:hAnsi="Arial Narrow"/>
                <w:sz w:val="22"/>
                <w:szCs w:val="22"/>
                <w:lang w:val="sr-Latn-CS"/>
              </w:rPr>
              <w:t xml:space="preserve"> </w:t>
            </w:r>
            <w:r w:rsidRPr="00F95542">
              <w:rPr>
                <w:rFonts w:ascii="Arial Narrow" w:hAnsi="Arial Narrow"/>
                <w:sz w:val="22"/>
                <w:szCs w:val="22"/>
              </w:rPr>
              <w:t>i</w:t>
            </w:r>
            <w:r w:rsidRPr="00F95542">
              <w:rPr>
                <w:rFonts w:ascii="Arial Narrow" w:hAnsi="Arial Narrow"/>
                <w:sz w:val="22"/>
                <w:szCs w:val="22"/>
                <w:lang w:val="sr-Latn-CS"/>
              </w:rPr>
              <w:t xml:space="preserve"> </w:t>
            </w:r>
            <w:r w:rsidRPr="00F95542">
              <w:rPr>
                <w:rFonts w:ascii="Arial Narrow" w:hAnsi="Arial Narrow"/>
                <w:sz w:val="22"/>
                <w:szCs w:val="22"/>
              </w:rPr>
              <w:t>dr</w:t>
            </w:r>
            <w:r w:rsidRPr="00F95542">
              <w:rPr>
                <w:rFonts w:ascii="Arial Narrow" w:hAnsi="Arial Narrow"/>
                <w:sz w:val="22"/>
                <w:szCs w:val="22"/>
                <w:lang w:val="sr-Latn-CS"/>
              </w:rPr>
              <w:t>.</w:t>
            </w:r>
          </w:p>
        </w:tc>
      </w:tr>
      <w:tr w:rsidR="00F95542" w:rsidRPr="00F95542" w14:paraId="68A3A8AB" w14:textId="77777777" w:rsidTr="00F9554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859"/>
              <w:placeholder>
                <w:docPart w:val="FB0C91F9C4074181A87BEB41D6907C71"/>
              </w:placeholder>
            </w:sdtPr>
            <w:sdtEndPr/>
            <w:sdtContent>
              <w:p w14:paraId="52C4F2CE"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Način provjeravanja dostignutosti ishoda učenja</w:t>
                </w:r>
              </w:p>
            </w:sdtContent>
          </w:sdt>
        </w:tc>
      </w:tr>
      <w:tr w:rsidR="00F95542" w:rsidRPr="00F95542" w14:paraId="037D16F7" w14:textId="77777777" w:rsidTr="00F9554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8A8E2C" w14:textId="6B7EF97C" w:rsidR="00F95542" w:rsidRPr="00F95542" w:rsidRDefault="00F95542" w:rsidP="000648C9">
            <w:pPr>
              <w:spacing w:before="120" w:after="120"/>
              <w:jc w:val="both"/>
              <w:rPr>
                <w:rFonts w:ascii="Arial Narrow" w:eastAsia="Calibri" w:hAnsi="Arial Narrow"/>
              </w:rPr>
            </w:pPr>
            <w:r w:rsidRPr="00F95542">
              <w:rPr>
                <w:rFonts w:ascii="Arial Narrow" w:eastAsia="Calibri" w:hAnsi="Arial Narrow"/>
                <w:sz w:val="22"/>
                <w:szCs w:val="22"/>
              </w:rPr>
              <w:t xml:space="preserve">Kriterijumi 1, 2, 3 i 5 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Kriterijumi 4, 6, 7 i 8 mogu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F95542" w:rsidRPr="00F95542" w14:paraId="5AC30674" w14:textId="77777777" w:rsidTr="00F9554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860"/>
              <w:placeholder>
                <w:docPart w:val="0AECE878234F4C6F81B65A2849E529FD"/>
              </w:placeholder>
            </w:sdtPr>
            <w:sdtEndPr/>
            <w:sdtContent>
              <w:p w14:paraId="70E6A133"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Predložene teme</w:t>
                </w:r>
              </w:p>
            </w:sdtContent>
          </w:sdt>
        </w:tc>
      </w:tr>
      <w:tr w:rsidR="00F95542" w:rsidRPr="00F95542" w14:paraId="6FAF2B40" w14:textId="77777777" w:rsidTr="00F95542">
        <w:trPr>
          <w:trHeight w:val="99"/>
          <w:jc w:val="center"/>
        </w:trPr>
        <w:tc>
          <w:tcPr>
            <w:tcW w:w="5000" w:type="pct"/>
            <w:gridSpan w:val="2"/>
            <w:tcBorders>
              <w:top w:val="single" w:sz="18" w:space="0" w:color="2E74B5" w:themeColor="accent1" w:themeShade="BF"/>
              <w:left w:val="nil"/>
            </w:tcBorders>
            <w:shd w:val="clear" w:color="auto" w:fill="auto"/>
            <w:vAlign w:val="center"/>
          </w:tcPr>
          <w:p w14:paraId="06DB83C2" w14:textId="77777777" w:rsidR="00F95542" w:rsidRPr="00F95542" w:rsidRDefault="00F95542" w:rsidP="009A5909">
            <w:pPr>
              <w:numPr>
                <w:ilvl w:val="0"/>
                <w:numId w:val="1"/>
              </w:numPr>
              <w:tabs>
                <w:tab w:val="num" w:pos="173"/>
              </w:tabs>
              <w:spacing w:before="120" w:after="120"/>
              <w:ind w:left="176" w:hanging="176"/>
              <w:rPr>
                <w:rFonts w:ascii="Arial Narrow" w:hAnsi="Arial Narrow"/>
              </w:rPr>
            </w:pPr>
            <w:r w:rsidRPr="00F95542">
              <w:rPr>
                <w:rFonts w:ascii="Arial Narrow" w:hAnsi="Arial Narrow"/>
                <w:sz w:val="22"/>
                <w:szCs w:val="22"/>
              </w:rPr>
              <w:t>Materijal i pribor za tehničko crtanje</w:t>
            </w:r>
          </w:p>
          <w:p w14:paraId="2E5A675E" w14:textId="77777777" w:rsidR="00F95542" w:rsidRPr="00F95542" w:rsidRDefault="00F95542" w:rsidP="009A5909">
            <w:pPr>
              <w:numPr>
                <w:ilvl w:val="0"/>
                <w:numId w:val="1"/>
              </w:numPr>
              <w:tabs>
                <w:tab w:val="num" w:pos="173"/>
              </w:tabs>
              <w:spacing w:before="120" w:after="120"/>
              <w:ind w:left="176" w:hanging="176"/>
              <w:rPr>
                <w:rFonts w:ascii="Arial Narrow" w:hAnsi="Arial Narrow"/>
              </w:rPr>
            </w:pPr>
            <w:r w:rsidRPr="00F95542">
              <w:rPr>
                <w:rFonts w:ascii="Arial Narrow" w:hAnsi="Arial Narrow"/>
                <w:sz w:val="22"/>
                <w:szCs w:val="22"/>
              </w:rPr>
              <w:t>Vrste i debljine linija</w:t>
            </w:r>
          </w:p>
          <w:p w14:paraId="5D3C5C56" w14:textId="77777777" w:rsidR="00F95542" w:rsidRPr="00F95542" w:rsidRDefault="00F95542"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95542">
              <w:rPr>
                <w:rFonts w:ascii="Arial Narrow" w:hAnsi="Arial Narrow"/>
                <w:sz w:val="22"/>
                <w:szCs w:val="22"/>
              </w:rPr>
              <w:t>Softverski paketi za tehničko crtanje</w:t>
            </w:r>
          </w:p>
        </w:tc>
      </w:tr>
    </w:tbl>
    <w:p w14:paraId="2E1B388D" w14:textId="77777777" w:rsidR="00F95542" w:rsidRDefault="00F95542" w:rsidP="007A348A">
      <w:pPr>
        <w:spacing w:after="160" w:line="259" w:lineRule="auto"/>
        <w:rPr>
          <w:rFonts w:ascii="Arial Narrow" w:eastAsiaTheme="majorEastAsia" w:hAnsi="Arial Narrow" w:cs="Arial"/>
          <w:color w:val="000000" w:themeColor="text1"/>
          <w:sz w:val="22"/>
          <w:szCs w:val="22"/>
        </w:rPr>
      </w:pPr>
    </w:p>
    <w:p w14:paraId="65554E44" w14:textId="77777777" w:rsidR="00F95542" w:rsidRDefault="00F95542">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95542" w:rsidRPr="00F95542" w14:paraId="5CD84DEF" w14:textId="77777777" w:rsidTr="00F9554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1940"/>
              <w:placeholder>
                <w:docPart w:val="02840EA2E8314D8EA49242F0B68158BA"/>
              </w:placeholder>
            </w:sdtPr>
            <w:sdtEndPr/>
            <w:sdtContent>
              <w:sdt>
                <w:sdtPr>
                  <w:rPr>
                    <w:rFonts w:ascii="Arial Narrow" w:eastAsia="Calibri" w:hAnsi="Arial Narrow"/>
                    <w:b/>
                    <w:sz w:val="22"/>
                    <w:szCs w:val="22"/>
                  </w:rPr>
                  <w:id w:val="266391941"/>
                  <w:placeholder>
                    <w:docPart w:val="02840EA2E8314D8EA49242F0B68158BA"/>
                  </w:placeholder>
                </w:sdtPr>
                <w:sdtEndPr/>
                <w:sdtContent>
                  <w:p w14:paraId="14A866C4"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 xml:space="preserve">Ishod 4 - </w:t>
                    </w:r>
                    <w:sdt>
                      <w:sdtPr>
                        <w:rPr>
                          <w:rFonts w:ascii="Arial Narrow" w:eastAsia="Calibri" w:hAnsi="Arial Narrow"/>
                          <w:b/>
                          <w:sz w:val="22"/>
                          <w:szCs w:val="22"/>
                        </w:rPr>
                        <w:id w:val="266391942"/>
                        <w:placeholder>
                          <w:docPart w:val="B62E36A508734384A82C679041CE40FF"/>
                        </w:placeholder>
                      </w:sdtPr>
                      <w:sdtEndPr/>
                      <w:sdtContent>
                        <w:r w:rsidRPr="00F95542">
                          <w:rPr>
                            <w:rFonts w:ascii="Arial Narrow" w:eastAsia="Calibri" w:hAnsi="Arial Narrow"/>
                            <w:sz w:val="22"/>
                            <w:szCs w:val="22"/>
                          </w:rPr>
                          <w:t>Polaznik će biti sposoban da</w:t>
                        </w:r>
                      </w:sdtContent>
                    </w:sdt>
                  </w:p>
                </w:sdtContent>
              </w:sdt>
            </w:sdtContent>
          </w:sdt>
          <w:p w14:paraId="1B7B1B70" w14:textId="77777777" w:rsidR="00F95542" w:rsidRPr="00F95542" w:rsidRDefault="00F95542" w:rsidP="00F95542">
            <w:pPr>
              <w:spacing w:before="120" w:after="120"/>
              <w:jc w:val="center"/>
              <w:rPr>
                <w:rFonts w:ascii="Arial Narrow" w:eastAsia="Calibri" w:hAnsi="Arial Narrow"/>
                <w:color w:val="000000"/>
                <w:lang w:val="sr-Latn-CS"/>
              </w:rPr>
            </w:pPr>
            <w:r w:rsidRPr="00F95542">
              <w:rPr>
                <w:rFonts w:ascii="Arial Narrow" w:hAnsi="Arial Narrow"/>
                <w:b/>
                <w:sz w:val="22"/>
                <w:szCs w:val="22"/>
              </w:rPr>
              <w:t>Primijeni osnovna pravila kotiranja i tolerancija u mašinstvu</w:t>
            </w:r>
          </w:p>
        </w:tc>
      </w:tr>
      <w:tr w:rsidR="00F95542" w:rsidRPr="00F95542" w14:paraId="3CACE235" w14:textId="77777777" w:rsidTr="00F9554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1944"/>
              <w:placeholder>
                <w:docPart w:val="95AA18948E0E440BBFE5561FAE5234A8"/>
              </w:placeholder>
            </w:sdtPr>
            <w:sdtEndPr>
              <w:rPr>
                <w:b w:val="0"/>
              </w:rPr>
            </w:sdtEndPr>
            <w:sdtContent>
              <w:p w14:paraId="7132B724"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b/>
                    <w:sz w:val="22"/>
                    <w:szCs w:val="22"/>
                  </w:rPr>
                  <w:t>Kriterijumi za dostizanje ishoda učenja</w:t>
                </w:r>
              </w:p>
              <w:p w14:paraId="41A8E0CE" w14:textId="77777777" w:rsidR="00F95542" w:rsidRPr="00F95542" w:rsidRDefault="00F95542" w:rsidP="00F95542">
                <w:pPr>
                  <w:spacing w:before="120" w:after="120"/>
                  <w:jc w:val="center"/>
                  <w:rPr>
                    <w:rFonts w:ascii="Arial Narrow" w:eastAsia="Calibri" w:hAnsi="Arial Narrow"/>
                    <w:b/>
                  </w:rPr>
                </w:pPr>
                <w:r w:rsidRPr="00F95542">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1945"/>
              <w:placeholder>
                <w:docPart w:val="95AA18948E0E440BBFE5561FAE5234A8"/>
              </w:placeholder>
            </w:sdtPr>
            <w:sdtEndPr>
              <w:rPr>
                <w:b w:val="0"/>
              </w:rPr>
            </w:sdtEndPr>
            <w:sdtContent>
              <w:p w14:paraId="06C51B14"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b/>
                    <w:color w:val="000000"/>
                    <w:sz w:val="22"/>
                    <w:szCs w:val="22"/>
                  </w:rPr>
                  <w:t>Kontekst</w:t>
                </w:r>
                <w:r w:rsidRPr="00F95542">
                  <w:rPr>
                    <w:rFonts w:ascii="Arial Narrow" w:eastAsia="Calibri" w:hAnsi="Arial Narrow" w:cs="Verdana"/>
                    <w:color w:val="000000"/>
                    <w:sz w:val="22"/>
                    <w:szCs w:val="22"/>
                  </w:rPr>
                  <w:t xml:space="preserve"> </w:t>
                </w:r>
              </w:p>
              <w:p w14:paraId="52AC7261" w14:textId="77777777" w:rsidR="00F95542" w:rsidRPr="00F95542" w:rsidRDefault="00F95542" w:rsidP="00F95542">
                <w:pPr>
                  <w:spacing w:before="120" w:after="120"/>
                  <w:jc w:val="center"/>
                  <w:rPr>
                    <w:rFonts w:ascii="Arial Narrow" w:eastAsia="Calibri" w:hAnsi="Arial Narrow" w:cs="Verdana"/>
                    <w:color w:val="000000"/>
                  </w:rPr>
                </w:pPr>
                <w:r w:rsidRPr="00F95542">
                  <w:rPr>
                    <w:rFonts w:ascii="Arial Narrow" w:eastAsia="Calibri" w:hAnsi="Arial Narrow" w:cs="Verdana"/>
                    <w:color w:val="000000"/>
                    <w:sz w:val="22"/>
                    <w:szCs w:val="22"/>
                  </w:rPr>
                  <w:t>(Pojašnjenje označenih pojmova)</w:t>
                </w:r>
              </w:p>
            </w:sdtContent>
          </w:sdt>
        </w:tc>
      </w:tr>
      <w:tr w:rsidR="00F95542" w:rsidRPr="00F95542" w14:paraId="1F51362C" w14:textId="77777777" w:rsidTr="00F9554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F6EE578" w14:textId="77777777" w:rsidR="00F95542" w:rsidRPr="00F95542" w:rsidRDefault="00F95542" w:rsidP="00AE5FC7">
            <w:pPr>
              <w:numPr>
                <w:ilvl w:val="0"/>
                <w:numId w:val="44"/>
              </w:numPr>
              <w:spacing w:before="120" w:after="120"/>
              <w:contextualSpacing/>
              <w:rPr>
                <w:rFonts w:ascii="Arial Narrow" w:hAnsi="Arial Narrow"/>
                <w:color w:val="000000"/>
              </w:rPr>
            </w:pPr>
            <w:r w:rsidRPr="00F95542">
              <w:rPr>
                <w:rFonts w:ascii="Arial Narrow" w:hAnsi="Arial Narrow"/>
                <w:color w:val="000000"/>
                <w:sz w:val="22"/>
                <w:szCs w:val="22"/>
              </w:rPr>
              <w:t>Definiše svrhu dimenzionisanja u mašinstvu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C65FABE" w14:textId="77777777" w:rsidR="00F95542" w:rsidRPr="00F95542" w:rsidRDefault="00F95542" w:rsidP="00F95542">
            <w:pPr>
              <w:spacing w:before="120" w:after="120"/>
              <w:rPr>
                <w:rFonts w:ascii="Arial Narrow" w:hAnsi="Arial Narrow"/>
                <w:color w:val="000000"/>
              </w:rPr>
            </w:pPr>
          </w:p>
        </w:tc>
      </w:tr>
      <w:tr w:rsidR="00F95542" w:rsidRPr="00F95542" w14:paraId="6C1FCE89"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0998063C" w14:textId="77777777" w:rsidR="00F95542" w:rsidRPr="00F95542" w:rsidRDefault="00F95542" w:rsidP="00AE5FC7">
            <w:pPr>
              <w:numPr>
                <w:ilvl w:val="0"/>
                <w:numId w:val="44"/>
              </w:numPr>
              <w:spacing w:before="120" w:after="120"/>
              <w:contextualSpacing/>
              <w:rPr>
                <w:rFonts w:ascii="Arial Narrow" w:hAnsi="Arial Narrow"/>
                <w:color w:val="000000"/>
              </w:rPr>
            </w:pPr>
            <w:r w:rsidRPr="00F95542">
              <w:rPr>
                <w:rFonts w:ascii="Arial Narrow" w:hAnsi="Arial Narrow"/>
                <w:sz w:val="22"/>
                <w:szCs w:val="22"/>
              </w:rPr>
              <w:t xml:space="preserve">Navede </w:t>
            </w:r>
            <w:r w:rsidRPr="00F95542">
              <w:rPr>
                <w:rFonts w:ascii="Arial Narrow" w:hAnsi="Arial Narrow"/>
                <w:b/>
                <w:sz w:val="22"/>
                <w:szCs w:val="22"/>
              </w:rPr>
              <w:t>elemente kotiranja</w:t>
            </w:r>
            <w:r w:rsidRPr="00F95542">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2833F3E1" w14:textId="77777777" w:rsidR="00F95542" w:rsidRPr="00F95542" w:rsidRDefault="00F95542" w:rsidP="00F95542">
            <w:pPr>
              <w:spacing w:before="120" w:after="120"/>
              <w:rPr>
                <w:rFonts w:ascii="Arial Narrow" w:hAnsi="Arial Narrow"/>
                <w:color w:val="000000"/>
              </w:rPr>
            </w:pPr>
            <w:r w:rsidRPr="00F95542">
              <w:rPr>
                <w:rFonts w:ascii="Arial Narrow" w:hAnsi="Arial Narrow"/>
                <w:b/>
                <w:sz w:val="22"/>
                <w:szCs w:val="22"/>
              </w:rPr>
              <w:t>Elementi kotiranja:</w:t>
            </w:r>
            <w:r w:rsidRPr="00F95542">
              <w:rPr>
                <w:rFonts w:ascii="Arial Narrow" w:hAnsi="Arial Narrow"/>
                <w:sz w:val="22"/>
                <w:szCs w:val="22"/>
              </w:rPr>
              <w:t xml:space="preserve"> kotna linija, pomoćna kotna linija, kotni završetak i kotni broj</w:t>
            </w:r>
          </w:p>
        </w:tc>
      </w:tr>
      <w:tr w:rsidR="00F95542" w:rsidRPr="00F95542" w14:paraId="0C0A1B53"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1B4348C5" w14:textId="77777777" w:rsidR="00F95542" w:rsidRPr="00F95542" w:rsidRDefault="00F95542" w:rsidP="00AE5FC7">
            <w:pPr>
              <w:numPr>
                <w:ilvl w:val="0"/>
                <w:numId w:val="44"/>
              </w:numPr>
              <w:spacing w:before="120" w:after="120"/>
              <w:contextualSpacing/>
              <w:rPr>
                <w:rFonts w:ascii="Arial Narrow" w:hAnsi="Arial Narrow"/>
                <w:color w:val="000000"/>
              </w:rPr>
            </w:pPr>
            <w:r w:rsidRPr="00F95542">
              <w:rPr>
                <w:rFonts w:ascii="Arial Narrow" w:hAnsi="Arial Narrow"/>
                <w:sz w:val="22"/>
                <w:szCs w:val="22"/>
              </w:rPr>
              <w:t>Objasni osnovna pravila kotiranja</w:t>
            </w:r>
          </w:p>
        </w:tc>
        <w:tc>
          <w:tcPr>
            <w:tcW w:w="2500" w:type="pct"/>
            <w:tcBorders>
              <w:left w:val="single" w:sz="4" w:space="0" w:color="2E74B5" w:themeColor="accent1" w:themeShade="BF"/>
            </w:tcBorders>
            <w:shd w:val="clear" w:color="auto" w:fill="auto"/>
            <w:vAlign w:val="center"/>
          </w:tcPr>
          <w:p w14:paraId="7F4B6FB9" w14:textId="77777777" w:rsidR="00F95542" w:rsidRPr="00F95542" w:rsidRDefault="00F95542" w:rsidP="00F95542">
            <w:pPr>
              <w:spacing w:before="120" w:after="120"/>
              <w:rPr>
                <w:rFonts w:ascii="Arial Narrow" w:hAnsi="Arial Narrow"/>
                <w:color w:val="000000"/>
              </w:rPr>
            </w:pPr>
          </w:p>
        </w:tc>
      </w:tr>
      <w:tr w:rsidR="00F95542" w:rsidRPr="00F95542" w14:paraId="7F7BADEE"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7AC6F03A" w14:textId="77777777" w:rsidR="00F95542" w:rsidRPr="00F95542" w:rsidRDefault="00F95542" w:rsidP="00AE5FC7">
            <w:pPr>
              <w:numPr>
                <w:ilvl w:val="0"/>
                <w:numId w:val="44"/>
              </w:numPr>
              <w:spacing w:before="120" w:after="120"/>
              <w:contextualSpacing/>
              <w:rPr>
                <w:rFonts w:ascii="Arial Narrow" w:hAnsi="Arial Narrow"/>
                <w:color w:val="000000"/>
              </w:rPr>
            </w:pPr>
            <w:r w:rsidRPr="00F95542">
              <w:rPr>
                <w:rFonts w:ascii="Arial Narrow" w:hAnsi="Arial Narrow"/>
                <w:sz w:val="22"/>
                <w:szCs w:val="22"/>
              </w:rPr>
              <w:t xml:space="preserve">Navede </w:t>
            </w:r>
            <w:r w:rsidRPr="00F95542">
              <w:rPr>
                <w:rFonts w:ascii="Arial Narrow" w:hAnsi="Arial Narrow"/>
                <w:b/>
                <w:sz w:val="22"/>
                <w:szCs w:val="22"/>
              </w:rPr>
              <w:t>vrste kotiranja</w:t>
            </w:r>
            <w:r w:rsidRPr="00F95542">
              <w:rPr>
                <w:rFonts w:ascii="Arial Narrow" w:hAnsi="Arial Narrow"/>
                <w:sz w:val="22"/>
                <w:szCs w:val="22"/>
              </w:rPr>
              <w:t>, u zavisnosti od načina nanošenja kota</w:t>
            </w:r>
          </w:p>
        </w:tc>
        <w:tc>
          <w:tcPr>
            <w:tcW w:w="2500" w:type="pct"/>
            <w:tcBorders>
              <w:left w:val="single" w:sz="4" w:space="0" w:color="2E74B5" w:themeColor="accent1" w:themeShade="BF"/>
            </w:tcBorders>
            <w:shd w:val="clear" w:color="auto" w:fill="auto"/>
            <w:vAlign w:val="center"/>
          </w:tcPr>
          <w:p w14:paraId="3CFAE04D" w14:textId="77777777" w:rsidR="00F95542" w:rsidRPr="00F95542" w:rsidRDefault="00F95542" w:rsidP="00F95542">
            <w:pPr>
              <w:spacing w:before="120" w:after="120"/>
              <w:rPr>
                <w:rFonts w:ascii="Arial Narrow" w:hAnsi="Arial Narrow"/>
                <w:color w:val="000000"/>
              </w:rPr>
            </w:pPr>
            <w:r w:rsidRPr="00F95542">
              <w:rPr>
                <w:rFonts w:ascii="Arial Narrow" w:hAnsi="Arial Narrow"/>
                <w:b/>
                <w:sz w:val="22"/>
                <w:szCs w:val="22"/>
              </w:rPr>
              <w:t xml:space="preserve">Vrste kotiranja: </w:t>
            </w:r>
            <w:r w:rsidRPr="00F95542">
              <w:rPr>
                <w:rFonts w:ascii="Arial Narrow" w:hAnsi="Arial Narrow"/>
                <w:sz w:val="22"/>
                <w:szCs w:val="22"/>
              </w:rPr>
              <w:t>redno, paralelno, kombinovano, simetrično i dr.</w:t>
            </w:r>
          </w:p>
        </w:tc>
      </w:tr>
      <w:tr w:rsidR="00F95542" w:rsidRPr="00F95542" w14:paraId="65FCD332"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46CC79FF" w14:textId="77777777" w:rsidR="00F95542" w:rsidRPr="00F95542" w:rsidRDefault="00F95542" w:rsidP="00AE5FC7">
            <w:pPr>
              <w:pStyle w:val="ListParagraph"/>
              <w:numPr>
                <w:ilvl w:val="0"/>
                <w:numId w:val="44"/>
              </w:numPr>
              <w:spacing w:before="120" w:after="120" w:line="240" w:lineRule="auto"/>
              <w:rPr>
                <w:rFonts w:ascii="Arial Narrow" w:hAnsi="Arial Narrow"/>
                <w:color w:val="000000"/>
                <w:lang w:val="sr-Latn-CS"/>
              </w:rPr>
            </w:pPr>
            <w:r w:rsidRPr="00F95542">
              <w:rPr>
                <w:rFonts w:ascii="Arial Narrow" w:hAnsi="Arial Narrow"/>
                <w:color w:val="000000"/>
                <w:lang w:val="sr-Latn-CS"/>
              </w:rPr>
              <w:t>Izvrši kotiranje na konkretnom primjeru koristeći odgovarajuću vrstu kotiranja</w:t>
            </w:r>
          </w:p>
        </w:tc>
        <w:tc>
          <w:tcPr>
            <w:tcW w:w="2500" w:type="pct"/>
            <w:tcBorders>
              <w:left w:val="single" w:sz="4" w:space="0" w:color="2E74B5" w:themeColor="accent1" w:themeShade="BF"/>
            </w:tcBorders>
            <w:shd w:val="clear" w:color="auto" w:fill="auto"/>
            <w:vAlign w:val="center"/>
          </w:tcPr>
          <w:p w14:paraId="2D711344" w14:textId="77777777" w:rsidR="00F95542" w:rsidRPr="00F95542" w:rsidRDefault="00F95542" w:rsidP="00F95542">
            <w:pPr>
              <w:spacing w:before="120" w:after="120"/>
              <w:rPr>
                <w:rFonts w:ascii="Arial Narrow" w:hAnsi="Arial Narrow"/>
                <w:color w:val="000000"/>
              </w:rPr>
            </w:pPr>
          </w:p>
        </w:tc>
      </w:tr>
      <w:tr w:rsidR="00F95542" w:rsidRPr="00F95542" w14:paraId="52A8A932"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2F3F078C" w14:textId="77777777" w:rsidR="00F95542" w:rsidRPr="00F95542" w:rsidRDefault="00F95542" w:rsidP="00AE5FC7">
            <w:pPr>
              <w:pStyle w:val="ListParagraph"/>
              <w:numPr>
                <w:ilvl w:val="0"/>
                <w:numId w:val="44"/>
              </w:numPr>
              <w:spacing w:before="120" w:after="120" w:line="240" w:lineRule="auto"/>
              <w:rPr>
                <w:rFonts w:ascii="Arial Narrow" w:hAnsi="Arial Narrow"/>
                <w:color w:val="000000"/>
                <w:lang w:val="sr-Latn-CS"/>
              </w:rPr>
            </w:pPr>
            <w:r w:rsidRPr="00F95542">
              <w:rPr>
                <w:rFonts w:ascii="Arial Narrow" w:hAnsi="Arial Narrow"/>
                <w:color w:val="000000"/>
                <w:lang w:val="sr-Latn-CS"/>
              </w:rPr>
              <w:t>Objasni potrebu za primjenom tolerancija u mašinstvu</w:t>
            </w:r>
          </w:p>
        </w:tc>
        <w:tc>
          <w:tcPr>
            <w:tcW w:w="2500" w:type="pct"/>
            <w:tcBorders>
              <w:left w:val="single" w:sz="4" w:space="0" w:color="2E74B5" w:themeColor="accent1" w:themeShade="BF"/>
            </w:tcBorders>
            <w:shd w:val="clear" w:color="auto" w:fill="auto"/>
            <w:vAlign w:val="center"/>
          </w:tcPr>
          <w:p w14:paraId="20114C4B" w14:textId="77777777" w:rsidR="00F95542" w:rsidRPr="00F95542" w:rsidRDefault="00F95542" w:rsidP="00F95542">
            <w:pPr>
              <w:spacing w:before="120" w:after="120"/>
              <w:rPr>
                <w:rFonts w:ascii="Arial Narrow" w:hAnsi="Arial Narrow"/>
                <w:color w:val="000000"/>
              </w:rPr>
            </w:pPr>
          </w:p>
        </w:tc>
      </w:tr>
      <w:tr w:rsidR="00F95542" w:rsidRPr="00F95542" w14:paraId="2F2A9044"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2B6FB5BD" w14:textId="77777777" w:rsidR="00F95542" w:rsidRPr="00F95542" w:rsidRDefault="00F95542" w:rsidP="00AE5FC7">
            <w:pPr>
              <w:numPr>
                <w:ilvl w:val="0"/>
                <w:numId w:val="44"/>
              </w:numPr>
              <w:spacing w:before="120" w:after="120"/>
              <w:rPr>
                <w:rFonts w:ascii="Arial Narrow" w:hAnsi="Arial Narrow"/>
                <w:color w:val="000000"/>
              </w:rPr>
            </w:pPr>
            <w:r w:rsidRPr="00F95542">
              <w:rPr>
                <w:rFonts w:ascii="Arial Narrow" w:hAnsi="Arial Narrow"/>
                <w:sz w:val="22"/>
                <w:szCs w:val="22"/>
              </w:rPr>
              <w:t xml:space="preserve">Opiše </w:t>
            </w:r>
            <w:r w:rsidRPr="00F95542">
              <w:rPr>
                <w:rFonts w:ascii="Arial Narrow" w:hAnsi="Arial Narrow"/>
                <w:b/>
                <w:sz w:val="22"/>
                <w:szCs w:val="22"/>
              </w:rPr>
              <w:t>mjere u mašinstvu</w:t>
            </w:r>
          </w:p>
        </w:tc>
        <w:tc>
          <w:tcPr>
            <w:tcW w:w="2500" w:type="pct"/>
            <w:tcBorders>
              <w:left w:val="single" w:sz="4" w:space="0" w:color="2E74B5" w:themeColor="accent1" w:themeShade="BF"/>
            </w:tcBorders>
            <w:shd w:val="clear" w:color="auto" w:fill="auto"/>
            <w:vAlign w:val="center"/>
          </w:tcPr>
          <w:p w14:paraId="779BCD94" w14:textId="77777777" w:rsidR="00F95542" w:rsidRPr="00F95542" w:rsidRDefault="00F95542" w:rsidP="00F95542">
            <w:pPr>
              <w:spacing w:before="120" w:after="120"/>
              <w:rPr>
                <w:rFonts w:ascii="Arial Narrow" w:hAnsi="Arial Narrow"/>
                <w:color w:val="000000"/>
              </w:rPr>
            </w:pPr>
            <w:r w:rsidRPr="00F95542">
              <w:rPr>
                <w:rFonts w:ascii="Arial Narrow" w:hAnsi="Arial Narrow"/>
                <w:b/>
                <w:sz w:val="22"/>
                <w:szCs w:val="22"/>
              </w:rPr>
              <w:t xml:space="preserve">Mjere u mašinstvu: </w:t>
            </w:r>
            <w:r w:rsidRPr="00F95542">
              <w:rPr>
                <w:rFonts w:ascii="Arial Narrow" w:hAnsi="Arial Narrow"/>
                <w:sz w:val="22"/>
                <w:szCs w:val="22"/>
              </w:rPr>
              <w:t>nazivna, stvarna, unutrašnja, spoljašnja i dr.</w:t>
            </w:r>
          </w:p>
        </w:tc>
      </w:tr>
      <w:tr w:rsidR="00F95542" w:rsidRPr="00F95542" w14:paraId="6B895101"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0EED50F4" w14:textId="77777777" w:rsidR="00F95542" w:rsidRPr="00F95542" w:rsidRDefault="00F95542" w:rsidP="00AE5FC7">
            <w:pPr>
              <w:pStyle w:val="ListParagraph"/>
              <w:numPr>
                <w:ilvl w:val="0"/>
                <w:numId w:val="44"/>
              </w:numPr>
              <w:spacing w:before="120" w:after="120" w:line="240" w:lineRule="auto"/>
              <w:rPr>
                <w:rFonts w:ascii="Arial Narrow" w:hAnsi="Arial Narrow"/>
                <w:color w:val="000000"/>
                <w:lang w:val="sr-Latn-CS"/>
              </w:rPr>
            </w:pPr>
            <w:r w:rsidRPr="00F95542">
              <w:rPr>
                <w:rFonts w:ascii="Arial Narrow" w:hAnsi="Arial Narrow"/>
                <w:color w:val="000000"/>
                <w:lang w:val="sr-Latn-CS"/>
              </w:rPr>
              <w:t>Unese odstupanja u tehnički crtež, na konkretnom primjeru</w:t>
            </w:r>
          </w:p>
        </w:tc>
        <w:tc>
          <w:tcPr>
            <w:tcW w:w="2500" w:type="pct"/>
            <w:tcBorders>
              <w:left w:val="single" w:sz="4" w:space="0" w:color="2E74B5" w:themeColor="accent1" w:themeShade="BF"/>
            </w:tcBorders>
            <w:shd w:val="clear" w:color="auto" w:fill="auto"/>
            <w:vAlign w:val="center"/>
          </w:tcPr>
          <w:p w14:paraId="414768B9" w14:textId="77777777" w:rsidR="00F95542" w:rsidRPr="00F95542" w:rsidRDefault="00F95542" w:rsidP="00F95542">
            <w:pPr>
              <w:spacing w:before="120" w:after="120"/>
              <w:rPr>
                <w:rFonts w:ascii="Arial Narrow" w:hAnsi="Arial Narrow"/>
                <w:color w:val="000000"/>
              </w:rPr>
            </w:pPr>
          </w:p>
        </w:tc>
      </w:tr>
      <w:tr w:rsidR="00F95542" w:rsidRPr="00F95542" w14:paraId="1FEF67AB" w14:textId="77777777" w:rsidTr="00F95542">
        <w:trPr>
          <w:trHeight w:val="542"/>
          <w:jc w:val="center"/>
        </w:trPr>
        <w:tc>
          <w:tcPr>
            <w:tcW w:w="2500" w:type="pct"/>
            <w:tcBorders>
              <w:left w:val="nil"/>
              <w:right w:val="single" w:sz="4" w:space="0" w:color="2E74B5" w:themeColor="accent1" w:themeShade="BF"/>
            </w:tcBorders>
            <w:shd w:val="clear" w:color="auto" w:fill="auto"/>
            <w:vAlign w:val="center"/>
          </w:tcPr>
          <w:p w14:paraId="0DF57E5D" w14:textId="77777777" w:rsidR="00F95542" w:rsidRPr="00F95542" w:rsidRDefault="00F95542" w:rsidP="00AE5FC7">
            <w:pPr>
              <w:pStyle w:val="ListParagraph"/>
              <w:numPr>
                <w:ilvl w:val="0"/>
                <w:numId w:val="44"/>
              </w:numPr>
              <w:spacing w:before="120" w:after="120" w:line="240" w:lineRule="auto"/>
              <w:rPr>
                <w:rFonts w:ascii="Arial Narrow" w:hAnsi="Arial Narrow"/>
                <w:color w:val="000000"/>
                <w:lang w:val="sr-Latn-CS"/>
              </w:rPr>
            </w:pPr>
            <w:r w:rsidRPr="00F95542">
              <w:rPr>
                <w:rFonts w:ascii="Arial Narrow" w:hAnsi="Arial Narrow"/>
                <w:color w:val="000000"/>
                <w:lang w:val="sr-Latn-CS"/>
              </w:rPr>
              <w:t>Grafički i analitički odredi granična odstupanja, zazor ili preklop, na konkretnom primjeru</w:t>
            </w:r>
          </w:p>
        </w:tc>
        <w:tc>
          <w:tcPr>
            <w:tcW w:w="2500" w:type="pct"/>
            <w:tcBorders>
              <w:left w:val="single" w:sz="4" w:space="0" w:color="2E74B5" w:themeColor="accent1" w:themeShade="BF"/>
            </w:tcBorders>
            <w:shd w:val="clear" w:color="auto" w:fill="auto"/>
            <w:vAlign w:val="center"/>
          </w:tcPr>
          <w:p w14:paraId="1DFD77F3" w14:textId="77777777" w:rsidR="00F95542" w:rsidRPr="00F95542" w:rsidRDefault="00F95542" w:rsidP="00F95542">
            <w:pPr>
              <w:spacing w:before="120" w:after="120"/>
              <w:rPr>
                <w:rFonts w:ascii="Arial Narrow" w:hAnsi="Arial Narrow"/>
                <w:color w:val="000000"/>
              </w:rPr>
            </w:pPr>
          </w:p>
        </w:tc>
      </w:tr>
      <w:tr w:rsidR="00F95542" w:rsidRPr="00F95542" w14:paraId="530309A6" w14:textId="77777777" w:rsidTr="00F9554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954"/>
              <w:placeholder>
                <w:docPart w:val="DD4657DCB65B42689ABE5B83B91D53FD"/>
              </w:placeholder>
            </w:sdtPr>
            <w:sdtEndPr/>
            <w:sdtContent>
              <w:p w14:paraId="3E68BC0D"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Način provjeravanja dostignutosti ishoda učenja</w:t>
                </w:r>
              </w:p>
            </w:sdtContent>
          </w:sdt>
        </w:tc>
      </w:tr>
      <w:tr w:rsidR="00F95542" w:rsidRPr="00F95542" w14:paraId="3718D5B2" w14:textId="77777777" w:rsidTr="00F9554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9617B9" w14:textId="0D2659C3" w:rsidR="00F95542" w:rsidRPr="00F95542" w:rsidRDefault="00F95542" w:rsidP="00F95542">
            <w:pPr>
              <w:spacing w:before="120" w:after="120"/>
              <w:rPr>
                <w:rFonts w:ascii="Arial Narrow" w:eastAsia="Calibri" w:hAnsi="Arial Narrow"/>
              </w:rPr>
            </w:pPr>
            <w:r w:rsidRPr="00F95542">
              <w:rPr>
                <w:rFonts w:ascii="Arial Narrow" w:eastAsia="Calibri" w:hAnsi="Arial Narrow"/>
                <w:sz w:val="22"/>
                <w:szCs w:val="22"/>
              </w:rPr>
              <w:t xml:space="preserve">Kriterijumi 1, 2, 3, 4, 6 i 7 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Kriterijumi 5, 8 i 9 mogu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F95542" w:rsidRPr="00F95542" w14:paraId="57B5E1D4" w14:textId="77777777" w:rsidTr="00F9554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1955"/>
              <w:placeholder>
                <w:docPart w:val="A844159DDC0441DFBDF954C05ABE5DC2"/>
              </w:placeholder>
            </w:sdtPr>
            <w:sdtEndPr/>
            <w:sdtContent>
              <w:p w14:paraId="4ECADE10" w14:textId="77777777" w:rsidR="00F95542" w:rsidRPr="00F95542" w:rsidRDefault="00F95542" w:rsidP="00F95542">
                <w:pPr>
                  <w:spacing w:before="120" w:after="120"/>
                  <w:rPr>
                    <w:rFonts w:ascii="Arial Narrow" w:eastAsia="Calibri" w:hAnsi="Arial Narrow"/>
                  </w:rPr>
                </w:pPr>
                <w:r w:rsidRPr="00F95542">
                  <w:rPr>
                    <w:rFonts w:ascii="Arial Narrow" w:eastAsia="Calibri" w:hAnsi="Arial Narrow" w:cs="Verdana"/>
                    <w:b/>
                    <w:color w:val="000000"/>
                    <w:sz w:val="22"/>
                    <w:szCs w:val="22"/>
                  </w:rPr>
                  <w:t>Predložene teme</w:t>
                </w:r>
              </w:p>
            </w:sdtContent>
          </w:sdt>
        </w:tc>
      </w:tr>
      <w:tr w:rsidR="00F95542" w:rsidRPr="00F95542" w14:paraId="1C9635AC" w14:textId="77777777" w:rsidTr="00F95542">
        <w:trPr>
          <w:trHeight w:val="99"/>
          <w:jc w:val="center"/>
        </w:trPr>
        <w:tc>
          <w:tcPr>
            <w:tcW w:w="5000" w:type="pct"/>
            <w:gridSpan w:val="2"/>
            <w:tcBorders>
              <w:top w:val="single" w:sz="18" w:space="0" w:color="2E74B5" w:themeColor="accent1" w:themeShade="BF"/>
              <w:left w:val="nil"/>
            </w:tcBorders>
            <w:shd w:val="clear" w:color="auto" w:fill="auto"/>
            <w:vAlign w:val="center"/>
          </w:tcPr>
          <w:p w14:paraId="77A56FEF" w14:textId="77777777" w:rsidR="00F95542" w:rsidRPr="00F95542" w:rsidRDefault="00F95542" w:rsidP="009A5909">
            <w:pPr>
              <w:numPr>
                <w:ilvl w:val="0"/>
                <w:numId w:val="1"/>
              </w:numPr>
              <w:tabs>
                <w:tab w:val="num" w:pos="173"/>
              </w:tabs>
              <w:spacing w:before="120" w:after="120"/>
              <w:ind w:left="176" w:hanging="176"/>
              <w:rPr>
                <w:rFonts w:ascii="Arial Narrow" w:hAnsi="Arial Narrow"/>
              </w:rPr>
            </w:pPr>
            <w:r w:rsidRPr="00F95542">
              <w:rPr>
                <w:rFonts w:ascii="Arial Narrow" w:hAnsi="Arial Narrow"/>
                <w:sz w:val="22"/>
                <w:szCs w:val="22"/>
              </w:rPr>
              <w:t>Kotiranje</w:t>
            </w:r>
          </w:p>
          <w:p w14:paraId="20C40F93" w14:textId="77777777" w:rsidR="00F95542" w:rsidRPr="00F95542" w:rsidRDefault="00F95542"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F95542">
              <w:rPr>
                <w:rFonts w:ascii="Arial Narrow" w:hAnsi="Arial Narrow"/>
                <w:sz w:val="22"/>
                <w:szCs w:val="22"/>
              </w:rPr>
              <w:t>Tolerancije u mašinstvu</w:t>
            </w:r>
          </w:p>
        </w:tc>
      </w:tr>
    </w:tbl>
    <w:p w14:paraId="4995D4F6" w14:textId="77777777" w:rsidR="00F95542" w:rsidRDefault="00F95542" w:rsidP="007A348A">
      <w:pPr>
        <w:spacing w:after="160" w:line="259" w:lineRule="auto"/>
        <w:rPr>
          <w:rFonts w:ascii="Arial Narrow" w:eastAsiaTheme="majorEastAsia" w:hAnsi="Arial Narrow" w:cs="Arial"/>
          <w:color w:val="000000" w:themeColor="text1"/>
          <w:sz w:val="22"/>
          <w:szCs w:val="22"/>
        </w:rPr>
      </w:pPr>
    </w:p>
    <w:p w14:paraId="1417B42A" w14:textId="77777777" w:rsidR="00F95542" w:rsidRDefault="00F95542">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C114F" w:rsidRPr="003C114F" w14:paraId="578ED8A6" w14:textId="77777777" w:rsidTr="003C114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2035"/>
              <w:placeholder>
                <w:docPart w:val="2E7D1C9ADF574F5A9BE6475620A56B39"/>
              </w:placeholder>
            </w:sdtPr>
            <w:sdtEndPr/>
            <w:sdtContent>
              <w:sdt>
                <w:sdtPr>
                  <w:rPr>
                    <w:rFonts w:ascii="Arial Narrow" w:eastAsia="Calibri" w:hAnsi="Arial Narrow"/>
                    <w:b/>
                    <w:sz w:val="22"/>
                    <w:szCs w:val="22"/>
                  </w:rPr>
                  <w:id w:val="266392036"/>
                  <w:placeholder>
                    <w:docPart w:val="2E7D1C9ADF574F5A9BE6475620A56B39"/>
                  </w:placeholder>
                </w:sdtPr>
                <w:sdtEndPr/>
                <w:sdtContent>
                  <w:p w14:paraId="6C677E14"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 xml:space="preserve">Ishod 5 - </w:t>
                    </w:r>
                    <w:sdt>
                      <w:sdtPr>
                        <w:rPr>
                          <w:rFonts w:ascii="Arial Narrow" w:eastAsia="Calibri" w:hAnsi="Arial Narrow"/>
                          <w:b/>
                          <w:sz w:val="22"/>
                          <w:szCs w:val="22"/>
                        </w:rPr>
                        <w:id w:val="266392037"/>
                        <w:placeholder>
                          <w:docPart w:val="E5E4E0D870D14453907074377439F4C8"/>
                        </w:placeholder>
                      </w:sdtPr>
                      <w:sdtEndPr/>
                      <w:sdtContent>
                        <w:r w:rsidRPr="003C114F">
                          <w:rPr>
                            <w:rFonts w:ascii="Arial Narrow" w:eastAsia="Calibri" w:hAnsi="Arial Narrow"/>
                            <w:sz w:val="22"/>
                            <w:szCs w:val="22"/>
                          </w:rPr>
                          <w:t>Polaznik će biti sposoban da</w:t>
                        </w:r>
                      </w:sdtContent>
                    </w:sdt>
                  </w:p>
                </w:sdtContent>
              </w:sdt>
            </w:sdtContent>
          </w:sdt>
          <w:p w14:paraId="595CC8C3" w14:textId="77777777" w:rsidR="003C114F" w:rsidRPr="003C114F" w:rsidRDefault="003C114F" w:rsidP="003C114F">
            <w:pPr>
              <w:spacing w:before="120" w:after="120"/>
              <w:jc w:val="center"/>
              <w:rPr>
                <w:rFonts w:ascii="Arial Narrow" w:eastAsia="Calibri" w:hAnsi="Arial Narrow"/>
                <w:color w:val="000000"/>
                <w:lang w:val="sr-Latn-CS"/>
              </w:rPr>
            </w:pPr>
            <w:r w:rsidRPr="003C114F">
              <w:rPr>
                <w:rFonts w:ascii="Arial Narrow" w:hAnsi="Arial Narrow"/>
                <w:b/>
                <w:sz w:val="22"/>
                <w:szCs w:val="22"/>
              </w:rPr>
              <w:t>Grafički predstavi predmet na crtežu</w:t>
            </w:r>
          </w:p>
        </w:tc>
      </w:tr>
      <w:tr w:rsidR="003C114F" w:rsidRPr="003C114F" w14:paraId="6DA31AAA" w14:textId="77777777" w:rsidTr="003C114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2039"/>
              <w:placeholder>
                <w:docPart w:val="6F75A0897DF24A00BA7947BFDA5FCD8F"/>
              </w:placeholder>
            </w:sdtPr>
            <w:sdtEndPr>
              <w:rPr>
                <w:b w:val="0"/>
              </w:rPr>
            </w:sdtEndPr>
            <w:sdtContent>
              <w:p w14:paraId="1E1A4328"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Kriterijumi za dostizanje ishoda učenja</w:t>
                </w:r>
              </w:p>
              <w:p w14:paraId="708F09C1"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2040"/>
              <w:placeholder>
                <w:docPart w:val="6F75A0897DF24A00BA7947BFDA5FCD8F"/>
              </w:placeholder>
            </w:sdtPr>
            <w:sdtEndPr>
              <w:rPr>
                <w:b w:val="0"/>
              </w:rPr>
            </w:sdtEndPr>
            <w:sdtContent>
              <w:p w14:paraId="3A76221B"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b/>
                    <w:color w:val="000000"/>
                    <w:sz w:val="22"/>
                    <w:szCs w:val="22"/>
                  </w:rPr>
                  <w:t>Kontekst</w:t>
                </w:r>
                <w:r w:rsidRPr="003C114F">
                  <w:rPr>
                    <w:rFonts w:ascii="Arial Narrow" w:eastAsia="Calibri" w:hAnsi="Arial Narrow" w:cs="Verdana"/>
                    <w:color w:val="000000"/>
                    <w:sz w:val="22"/>
                    <w:szCs w:val="22"/>
                  </w:rPr>
                  <w:t xml:space="preserve"> </w:t>
                </w:r>
              </w:p>
              <w:p w14:paraId="61073C59"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color w:val="000000"/>
                    <w:sz w:val="22"/>
                    <w:szCs w:val="22"/>
                  </w:rPr>
                  <w:t>(Pojašnjenje označenih pojmova)</w:t>
                </w:r>
              </w:p>
            </w:sdtContent>
          </w:sdt>
        </w:tc>
      </w:tr>
      <w:tr w:rsidR="003C114F" w:rsidRPr="003C114F" w14:paraId="75F8EADA" w14:textId="77777777" w:rsidTr="003C114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42E106" w14:textId="77777777" w:rsidR="003C114F" w:rsidRPr="003C114F" w:rsidRDefault="003C114F" w:rsidP="00AE5FC7">
            <w:pPr>
              <w:numPr>
                <w:ilvl w:val="0"/>
                <w:numId w:val="45"/>
              </w:numPr>
              <w:spacing w:before="120" w:after="120"/>
              <w:contextualSpacing/>
              <w:rPr>
                <w:rFonts w:ascii="Arial Narrow" w:hAnsi="Arial Narrow"/>
                <w:color w:val="000000"/>
              </w:rPr>
            </w:pPr>
            <w:r w:rsidRPr="003C114F">
              <w:rPr>
                <w:rFonts w:ascii="Arial Narrow" w:hAnsi="Arial Narrow"/>
                <w:sz w:val="22"/>
                <w:szCs w:val="22"/>
              </w:rPr>
              <w:t>Objasni osnove nacrtne geometrije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BF6100" w14:textId="77777777" w:rsidR="003C114F" w:rsidRPr="003C114F" w:rsidRDefault="003C114F" w:rsidP="003C114F">
            <w:pPr>
              <w:spacing w:before="120" w:after="120"/>
              <w:rPr>
                <w:rFonts w:ascii="Arial Narrow" w:hAnsi="Arial Narrow"/>
                <w:color w:val="000000"/>
              </w:rPr>
            </w:pPr>
          </w:p>
        </w:tc>
      </w:tr>
      <w:tr w:rsidR="003C114F" w:rsidRPr="003C114F" w14:paraId="151E9EA6"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956B3B0" w14:textId="77777777" w:rsidR="003C114F" w:rsidRPr="003C114F" w:rsidRDefault="003C114F" w:rsidP="00AE5FC7">
            <w:pPr>
              <w:numPr>
                <w:ilvl w:val="0"/>
                <w:numId w:val="45"/>
              </w:numPr>
              <w:spacing w:before="120" w:after="120"/>
              <w:contextualSpacing/>
              <w:rPr>
                <w:rFonts w:ascii="Arial Narrow" w:hAnsi="Arial Narrow"/>
                <w:color w:val="000000"/>
              </w:rPr>
            </w:pPr>
            <w:r w:rsidRPr="003C114F">
              <w:rPr>
                <w:rFonts w:ascii="Arial Narrow" w:hAnsi="Arial Narrow"/>
                <w:sz w:val="22"/>
                <w:szCs w:val="22"/>
              </w:rPr>
              <w:t xml:space="preserve">Opiše postupke projiciranja, ortogonalno i </w:t>
            </w:r>
            <w:r w:rsidRPr="003C114F">
              <w:rPr>
                <w:rFonts w:ascii="Arial Narrow" w:hAnsi="Arial Narrow"/>
                <w:b/>
                <w:sz w:val="22"/>
                <w:szCs w:val="22"/>
              </w:rPr>
              <w:t>aksonometrijsko projiciranje</w:t>
            </w:r>
          </w:p>
        </w:tc>
        <w:tc>
          <w:tcPr>
            <w:tcW w:w="2500" w:type="pct"/>
            <w:tcBorders>
              <w:left w:val="single" w:sz="4" w:space="0" w:color="2E74B5" w:themeColor="accent1" w:themeShade="BF"/>
            </w:tcBorders>
            <w:shd w:val="clear" w:color="auto" w:fill="auto"/>
            <w:vAlign w:val="center"/>
          </w:tcPr>
          <w:p w14:paraId="3E3868F0" w14:textId="77777777" w:rsidR="003C114F" w:rsidRPr="003C114F" w:rsidRDefault="003C114F" w:rsidP="003C114F">
            <w:pPr>
              <w:spacing w:before="120" w:after="120"/>
              <w:rPr>
                <w:rFonts w:ascii="Arial Narrow" w:hAnsi="Arial Narrow"/>
                <w:color w:val="000000"/>
              </w:rPr>
            </w:pPr>
            <w:r w:rsidRPr="003C114F">
              <w:rPr>
                <w:rFonts w:ascii="Arial Narrow" w:hAnsi="Arial Narrow"/>
                <w:b/>
                <w:sz w:val="22"/>
                <w:szCs w:val="22"/>
              </w:rPr>
              <w:t xml:space="preserve">Aksonometrijsko projiciranje: </w:t>
            </w:r>
            <w:r w:rsidRPr="003C114F">
              <w:rPr>
                <w:rFonts w:ascii="Arial Narrow" w:hAnsi="Arial Narrow"/>
                <w:sz w:val="22"/>
                <w:szCs w:val="22"/>
              </w:rPr>
              <w:t>izometrija, dimetrija, trimetrija i kosa projekcija</w:t>
            </w:r>
          </w:p>
        </w:tc>
      </w:tr>
      <w:tr w:rsidR="003C114F" w:rsidRPr="003C114F" w14:paraId="13742FF3"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52B90984" w14:textId="77777777" w:rsidR="003C114F" w:rsidRPr="003C114F" w:rsidRDefault="003C114F" w:rsidP="00AE5FC7">
            <w:pPr>
              <w:pStyle w:val="ListParagraph"/>
              <w:numPr>
                <w:ilvl w:val="0"/>
                <w:numId w:val="45"/>
              </w:numPr>
              <w:spacing w:before="120" w:after="120" w:line="240" w:lineRule="auto"/>
              <w:rPr>
                <w:rFonts w:ascii="Arial Narrow" w:hAnsi="Arial Narrow"/>
                <w:color w:val="000000"/>
                <w:lang w:val="sr-Latn-CS"/>
              </w:rPr>
            </w:pPr>
            <w:r w:rsidRPr="003C114F">
              <w:rPr>
                <w:rFonts w:ascii="Arial Narrow" w:hAnsi="Arial Narrow"/>
                <w:color w:val="000000"/>
                <w:lang w:val="sr-Latn-CS"/>
              </w:rPr>
              <w:t>Izvrši ortogonalno i aksonometrijsko projiciranje tačke i duži na projekcijsku ravan</w:t>
            </w:r>
          </w:p>
        </w:tc>
        <w:tc>
          <w:tcPr>
            <w:tcW w:w="2500" w:type="pct"/>
            <w:tcBorders>
              <w:left w:val="single" w:sz="4" w:space="0" w:color="2E74B5" w:themeColor="accent1" w:themeShade="BF"/>
            </w:tcBorders>
            <w:shd w:val="clear" w:color="auto" w:fill="auto"/>
            <w:vAlign w:val="center"/>
          </w:tcPr>
          <w:p w14:paraId="1FAEE42C" w14:textId="77777777" w:rsidR="003C114F" w:rsidRPr="003C114F" w:rsidRDefault="003C114F" w:rsidP="003C114F">
            <w:pPr>
              <w:spacing w:before="120" w:after="120"/>
              <w:rPr>
                <w:rFonts w:ascii="Arial Narrow" w:hAnsi="Arial Narrow"/>
              </w:rPr>
            </w:pPr>
          </w:p>
        </w:tc>
      </w:tr>
      <w:tr w:rsidR="003C114F" w:rsidRPr="003C114F" w14:paraId="3BDCF597"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B602716" w14:textId="77777777" w:rsidR="003C114F" w:rsidRPr="003C114F" w:rsidRDefault="003C114F" w:rsidP="00AE5FC7">
            <w:pPr>
              <w:pStyle w:val="ListParagraph"/>
              <w:numPr>
                <w:ilvl w:val="0"/>
                <w:numId w:val="45"/>
              </w:numPr>
              <w:spacing w:before="120" w:after="120" w:line="240" w:lineRule="auto"/>
              <w:rPr>
                <w:rFonts w:ascii="Arial Narrow" w:hAnsi="Arial Narrow"/>
                <w:color w:val="000000"/>
                <w:lang w:val="sr-Latn-CS"/>
              </w:rPr>
            </w:pPr>
            <w:r w:rsidRPr="003C114F">
              <w:rPr>
                <w:rFonts w:ascii="Arial Narrow" w:hAnsi="Arial Narrow"/>
                <w:color w:val="000000"/>
                <w:lang w:val="sr-Latn-CS"/>
              </w:rPr>
              <w:t>Izvrši projiciranje geometrijskog tijela u sklopljenim i rasklopljenim projekcijskim ravnima i crtanje njegove mreže na osnovu zadatih koordinata</w:t>
            </w:r>
          </w:p>
        </w:tc>
        <w:tc>
          <w:tcPr>
            <w:tcW w:w="2500" w:type="pct"/>
            <w:tcBorders>
              <w:left w:val="single" w:sz="4" w:space="0" w:color="2E74B5" w:themeColor="accent1" w:themeShade="BF"/>
            </w:tcBorders>
            <w:shd w:val="clear" w:color="auto" w:fill="auto"/>
            <w:vAlign w:val="center"/>
          </w:tcPr>
          <w:p w14:paraId="62C85E77" w14:textId="77777777" w:rsidR="003C114F" w:rsidRPr="003C114F" w:rsidRDefault="003C114F" w:rsidP="003C114F">
            <w:pPr>
              <w:spacing w:before="120" w:after="120"/>
              <w:rPr>
                <w:rFonts w:ascii="Arial Narrow" w:hAnsi="Arial Narrow"/>
                <w:color w:val="000000"/>
              </w:rPr>
            </w:pPr>
          </w:p>
        </w:tc>
      </w:tr>
      <w:tr w:rsidR="003C114F" w:rsidRPr="003C114F" w14:paraId="15296CF5"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26C66D16" w14:textId="77777777" w:rsidR="003C114F" w:rsidRPr="003C114F" w:rsidRDefault="003C114F" w:rsidP="00AE5FC7">
            <w:pPr>
              <w:pStyle w:val="ListParagraph"/>
              <w:numPr>
                <w:ilvl w:val="0"/>
                <w:numId w:val="45"/>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aksonometrijski izgled modela, na konkretnom primjeru</w:t>
            </w:r>
          </w:p>
        </w:tc>
        <w:tc>
          <w:tcPr>
            <w:tcW w:w="2500" w:type="pct"/>
            <w:tcBorders>
              <w:left w:val="single" w:sz="4" w:space="0" w:color="2E74B5" w:themeColor="accent1" w:themeShade="BF"/>
            </w:tcBorders>
            <w:shd w:val="clear" w:color="auto" w:fill="auto"/>
            <w:vAlign w:val="center"/>
          </w:tcPr>
          <w:p w14:paraId="2553A68E" w14:textId="77777777" w:rsidR="003C114F" w:rsidRPr="003C114F" w:rsidRDefault="003C114F" w:rsidP="003C114F">
            <w:pPr>
              <w:spacing w:before="120" w:after="120"/>
              <w:rPr>
                <w:rFonts w:ascii="Arial Narrow" w:hAnsi="Arial Narrow"/>
                <w:color w:val="000000"/>
              </w:rPr>
            </w:pPr>
          </w:p>
        </w:tc>
      </w:tr>
      <w:tr w:rsidR="003C114F" w:rsidRPr="003C114F" w14:paraId="250A3A0A"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71459E89" w14:textId="77777777" w:rsidR="003C114F" w:rsidRPr="003C114F" w:rsidRDefault="003C114F" w:rsidP="00AE5FC7">
            <w:pPr>
              <w:pStyle w:val="ListParagraph"/>
              <w:numPr>
                <w:ilvl w:val="0"/>
                <w:numId w:val="45"/>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potreban broj izgleda modela na osnovu njegovog aksonometrijskog prikaza</w:t>
            </w:r>
          </w:p>
        </w:tc>
        <w:tc>
          <w:tcPr>
            <w:tcW w:w="2500" w:type="pct"/>
            <w:tcBorders>
              <w:left w:val="single" w:sz="4" w:space="0" w:color="2E74B5" w:themeColor="accent1" w:themeShade="BF"/>
            </w:tcBorders>
            <w:shd w:val="clear" w:color="auto" w:fill="auto"/>
            <w:vAlign w:val="center"/>
          </w:tcPr>
          <w:p w14:paraId="16DFDC11" w14:textId="77777777" w:rsidR="003C114F" w:rsidRPr="003C114F" w:rsidRDefault="003C114F" w:rsidP="003C114F">
            <w:pPr>
              <w:spacing w:before="120" w:after="120"/>
              <w:rPr>
                <w:rFonts w:ascii="Arial Narrow" w:hAnsi="Arial Narrow"/>
                <w:color w:val="000000"/>
              </w:rPr>
            </w:pPr>
          </w:p>
        </w:tc>
      </w:tr>
      <w:tr w:rsidR="003C114F" w:rsidRPr="003C114F" w14:paraId="76738900" w14:textId="77777777" w:rsidTr="003C114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049"/>
              <w:placeholder>
                <w:docPart w:val="709094BB9C06432283C75EE8D2A0BC5D"/>
              </w:placeholder>
            </w:sdtPr>
            <w:sdtEndPr/>
            <w:sdtContent>
              <w:p w14:paraId="14615E83"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Način provjeravanja dostignutosti ishoda učenja</w:t>
                </w:r>
              </w:p>
            </w:sdtContent>
          </w:sdt>
        </w:tc>
      </w:tr>
      <w:tr w:rsidR="003C114F" w:rsidRPr="003C114F" w14:paraId="5E33A9E2" w14:textId="77777777" w:rsidTr="003C114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5BB4CB" w14:textId="3CED34EF" w:rsidR="003C114F" w:rsidRPr="003C114F" w:rsidRDefault="003C114F" w:rsidP="000648C9">
            <w:pPr>
              <w:spacing w:before="120" w:after="120"/>
              <w:jc w:val="both"/>
              <w:rPr>
                <w:rFonts w:ascii="Arial Narrow" w:eastAsia="Calibri" w:hAnsi="Arial Narrow"/>
              </w:rPr>
            </w:pPr>
            <w:r w:rsidRPr="003C114F">
              <w:rPr>
                <w:rFonts w:ascii="Arial Narrow" w:eastAsia="Calibri" w:hAnsi="Arial Narrow"/>
                <w:sz w:val="22"/>
                <w:szCs w:val="22"/>
              </w:rPr>
              <w:t xml:space="preserve">Kriterijumi 1, i 2 mogu se provjeravati usmenim ili </w:t>
            </w:r>
            <w:r w:rsidR="001C0C9A">
              <w:rPr>
                <w:rFonts w:ascii="Arial Narrow" w:eastAsia="Calibri" w:hAnsi="Arial Narrow"/>
                <w:sz w:val="22"/>
                <w:szCs w:val="22"/>
              </w:rPr>
              <w:t>pisanim</w:t>
            </w:r>
            <w:r w:rsidRPr="003C114F">
              <w:rPr>
                <w:rFonts w:ascii="Arial Narrow" w:eastAsia="Calibri" w:hAnsi="Arial Narrow"/>
                <w:sz w:val="22"/>
                <w:szCs w:val="22"/>
              </w:rPr>
              <w:t xml:space="preserve"> putem. Kriterijumi od 3 do 6 mogu se </w:t>
            </w:r>
            <w:r w:rsidR="000648C9">
              <w:rPr>
                <w:rFonts w:ascii="Arial Narrow" w:eastAsia="Calibri" w:hAnsi="Arial Narrow"/>
                <w:sz w:val="22"/>
                <w:szCs w:val="22"/>
              </w:rPr>
              <w:t>provjeravati</w:t>
            </w:r>
            <w:r w:rsidRPr="003C114F">
              <w:rPr>
                <w:rFonts w:ascii="Arial Narrow" w:eastAsia="Calibri" w:hAnsi="Arial Narrow"/>
                <w:sz w:val="22"/>
                <w:szCs w:val="22"/>
              </w:rPr>
              <w:t xml:space="preserve"> kroz ispravno urađenu vježbu sa usmenim obrazloženjem. </w:t>
            </w:r>
          </w:p>
        </w:tc>
      </w:tr>
      <w:tr w:rsidR="003C114F" w:rsidRPr="003C114F" w14:paraId="1E9C1936" w14:textId="77777777" w:rsidTr="003C114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050"/>
              <w:placeholder>
                <w:docPart w:val="EBE7CA8695554295861D48A034700E82"/>
              </w:placeholder>
            </w:sdtPr>
            <w:sdtEndPr/>
            <w:sdtContent>
              <w:p w14:paraId="7F0930A5"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Predložene teme</w:t>
                </w:r>
              </w:p>
            </w:sdtContent>
          </w:sdt>
        </w:tc>
      </w:tr>
      <w:tr w:rsidR="003C114F" w:rsidRPr="003C114F" w14:paraId="7A035981" w14:textId="77777777" w:rsidTr="003C114F">
        <w:trPr>
          <w:trHeight w:val="99"/>
          <w:jc w:val="center"/>
        </w:trPr>
        <w:tc>
          <w:tcPr>
            <w:tcW w:w="5000" w:type="pct"/>
            <w:gridSpan w:val="2"/>
            <w:tcBorders>
              <w:top w:val="single" w:sz="18" w:space="0" w:color="2E74B5" w:themeColor="accent1" w:themeShade="BF"/>
              <w:left w:val="nil"/>
            </w:tcBorders>
            <w:shd w:val="clear" w:color="auto" w:fill="auto"/>
            <w:vAlign w:val="center"/>
          </w:tcPr>
          <w:p w14:paraId="657FFC6A" w14:textId="77777777" w:rsidR="003C114F" w:rsidRPr="003C114F" w:rsidRDefault="003C114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3C114F">
              <w:rPr>
                <w:rFonts w:ascii="Arial Narrow" w:hAnsi="Arial Narrow"/>
                <w:sz w:val="22"/>
                <w:szCs w:val="22"/>
              </w:rPr>
              <w:t>Osnove nacrtne geometrije</w:t>
            </w:r>
          </w:p>
        </w:tc>
      </w:tr>
    </w:tbl>
    <w:p w14:paraId="6D8D9263" w14:textId="77777777" w:rsidR="003C114F" w:rsidRDefault="003C114F" w:rsidP="007A348A">
      <w:pPr>
        <w:spacing w:after="160" w:line="259" w:lineRule="auto"/>
        <w:rPr>
          <w:rFonts w:ascii="Arial Narrow" w:eastAsiaTheme="majorEastAsia" w:hAnsi="Arial Narrow" w:cs="Arial"/>
          <w:color w:val="000000" w:themeColor="text1"/>
          <w:sz w:val="22"/>
          <w:szCs w:val="22"/>
        </w:rPr>
      </w:pPr>
    </w:p>
    <w:p w14:paraId="6B35C8CA" w14:textId="77777777" w:rsidR="003C114F" w:rsidRDefault="003C114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C114F" w:rsidRPr="003C114F" w14:paraId="3614BEF0" w14:textId="77777777" w:rsidTr="003C114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2129"/>
              <w:placeholder>
                <w:docPart w:val="F28711902FEA4BE88661EDAAE0D7E857"/>
              </w:placeholder>
            </w:sdtPr>
            <w:sdtEndPr/>
            <w:sdtContent>
              <w:sdt>
                <w:sdtPr>
                  <w:rPr>
                    <w:rFonts w:ascii="Arial Narrow" w:eastAsia="Calibri" w:hAnsi="Arial Narrow"/>
                    <w:b/>
                    <w:sz w:val="22"/>
                    <w:szCs w:val="22"/>
                  </w:rPr>
                  <w:id w:val="266392130"/>
                  <w:placeholder>
                    <w:docPart w:val="F28711902FEA4BE88661EDAAE0D7E857"/>
                  </w:placeholder>
                </w:sdtPr>
                <w:sdtEndPr/>
                <w:sdtContent>
                  <w:p w14:paraId="0964CBB9"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 xml:space="preserve">Ishod 6 - </w:t>
                    </w:r>
                    <w:sdt>
                      <w:sdtPr>
                        <w:rPr>
                          <w:rFonts w:ascii="Arial Narrow" w:eastAsia="Calibri" w:hAnsi="Arial Narrow"/>
                          <w:b/>
                          <w:sz w:val="22"/>
                          <w:szCs w:val="22"/>
                        </w:rPr>
                        <w:id w:val="266392131"/>
                        <w:placeholder>
                          <w:docPart w:val="2252D8ABD3E2486F833C36D25BC78536"/>
                        </w:placeholder>
                      </w:sdtPr>
                      <w:sdtEndPr/>
                      <w:sdtContent>
                        <w:r w:rsidRPr="003C114F">
                          <w:rPr>
                            <w:rFonts w:ascii="Arial Narrow" w:eastAsia="Calibri" w:hAnsi="Arial Narrow"/>
                            <w:sz w:val="22"/>
                            <w:szCs w:val="22"/>
                          </w:rPr>
                          <w:t>Polaznik će biti sposoban da</w:t>
                        </w:r>
                      </w:sdtContent>
                    </w:sdt>
                  </w:p>
                </w:sdtContent>
              </w:sdt>
            </w:sdtContent>
          </w:sdt>
          <w:p w14:paraId="7AE81FB1" w14:textId="77777777" w:rsidR="003C114F" w:rsidRPr="003C114F" w:rsidRDefault="003C114F" w:rsidP="003C114F">
            <w:pPr>
              <w:spacing w:before="120" w:after="120"/>
              <w:jc w:val="center"/>
              <w:rPr>
                <w:rFonts w:ascii="Arial Narrow" w:eastAsia="Calibri" w:hAnsi="Arial Narrow"/>
                <w:color w:val="000000"/>
                <w:lang w:val="sr-Latn-CS"/>
              </w:rPr>
            </w:pPr>
            <w:r w:rsidRPr="003C114F">
              <w:rPr>
                <w:rFonts w:ascii="Arial Narrow" w:hAnsi="Arial Narrow"/>
                <w:b/>
                <w:sz w:val="22"/>
                <w:szCs w:val="22"/>
              </w:rPr>
              <w:t>Identifikuje vrste i svojstva mašinskih materijala</w:t>
            </w:r>
          </w:p>
        </w:tc>
      </w:tr>
      <w:tr w:rsidR="003C114F" w:rsidRPr="003C114F" w14:paraId="1632125D" w14:textId="77777777" w:rsidTr="003C114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2133"/>
              <w:placeholder>
                <w:docPart w:val="E5D98325B98747FEA0664BEB364764D4"/>
              </w:placeholder>
            </w:sdtPr>
            <w:sdtEndPr>
              <w:rPr>
                <w:b w:val="0"/>
              </w:rPr>
            </w:sdtEndPr>
            <w:sdtContent>
              <w:p w14:paraId="54EDDDEB"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Kriterijumi za dostizanje ishoda učenja</w:t>
                </w:r>
              </w:p>
              <w:p w14:paraId="44676D51"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2134"/>
              <w:placeholder>
                <w:docPart w:val="E5D98325B98747FEA0664BEB364764D4"/>
              </w:placeholder>
            </w:sdtPr>
            <w:sdtEndPr>
              <w:rPr>
                <w:b w:val="0"/>
              </w:rPr>
            </w:sdtEndPr>
            <w:sdtContent>
              <w:p w14:paraId="4ED99A4F"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b/>
                    <w:color w:val="000000"/>
                    <w:sz w:val="22"/>
                    <w:szCs w:val="22"/>
                  </w:rPr>
                  <w:t>Kontekst</w:t>
                </w:r>
                <w:r w:rsidRPr="003C114F">
                  <w:rPr>
                    <w:rFonts w:ascii="Arial Narrow" w:eastAsia="Calibri" w:hAnsi="Arial Narrow" w:cs="Verdana"/>
                    <w:color w:val="000000"/>
                    <w:sz w:val="22"/>
                    <w:szCs w:val="22"/>
                  </w:rPr>
                  <w:t xml:space="preserve"> </w:t>
                </w:r>
              </w:p>
              <w:p w14:paraId="0D01B965"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color w:val="000000"/>
                    <w:sz w:val="22"/>
                    <w:szCs w:val="22"/>
                  </w:rPr>
                  <w:t>(Pojašnjenje označenih pojmova)</w:t>
                </w:r>
              </w:p>
            </w:sdtContent>
          </w:sdt>
        </w:tc>
      </w:tr>
      <w:tr w:rsidR="003C114F" w:rsidRPr="003C114F" w14:paraId="52F01EE8" w14:textId="77777777" w:rsidTr="003C114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F735E1"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građu atoma i </w:t>
            </w:r>
            <w:r w:rsidRPr="003C114F">
              <w:rPr>
                <w:rFonts w:ascii="Arial Narrow" w:hAnsi="Arial Narrow"/>
                <w:b/>
                <w:sz w:val="22"/>
                <w:szCs w:val="22"/>
              </w:rPr>
              <w:t>elementarne čestice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DAC624"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 xml:space="preserve">Elementarne čestice: </w:t>
            </w:r>
            <w:r w:rsidRPr="003C114F">
              <w:rPr>
                <w:rFonts w:ascii="Arial Narrow" w:hAnsi="Arial Narrow"/>
                <w:sz w:val="22"/>
                <w:szCs w:val="22"/>
              </w:rPr>
              <w:t>proton, neutron i elektron</w:t>
            </w:r>
          </w:p>
        </w:tc>
      </w:tr>
      <w:tr w:rsidR="003C114F" w:rsidRPr="003C114F" w14:paraId="38E81E46"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0DE7D3A"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Objasni relativnu atomsku masu i atomski broj</w:t>
            </w:r>
          </w:p>
        </w:tc>
        <w:tc>
          <w:tcPr>
            <w:tcW w:w="2500" w:type="pct"/>
            <w:tcBorders>
              <w:left w:val="single" w:sz="4" w:space="0" w:color="2E74B5" w:themeColor="accent1" w:themeShade="BF"/>
            </w:tcBorders>
            <w:shd w:val="clear" w:color="auto" w:fill="auto"/>
            <w:vAlign w:val="center"/>
          </w:tcPr>
          <w:p w14:paraId="5276F6D5" w14:textId="77777777" w:rsidR="003C114F" w:rsidRPr="003C114F" w:rsidRDefault="003C114F" w:rsidP="003C114F">
            <w:pPr>
              <w:spacing w:before="120" w:after="120"/>
              <w:rPr>
                <w:rFonts w:ascii="Arial Narrow" w:hAnsi="Arial Narrow"/>
                <w:color w:val="000000"/>
                <w:lang w:val="sr-Latn-CS"/>
              </w:rPr>
            </w:pPr>
          </w:p>
        </w:tc>
      </w:tr>
      <w:tr w:rsidR="003C114F" w:rsidRPr="003C114F" w14:paraId="1BB4FE50"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3BDE358D"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Opiše pojam jona i izotopa</w:t>
            </w:r>
          </w:p>
        </w:tc>
        <w:tc>
          <w:tcPr>
            <w:tcW w:w="2500" w:type="pct"/>
            <w:tcBorders>
              <w:left w:val="single" w:sz="4" w:space="0" w:color="2E74B5" w:themeColor="accent1" w:themeShade="BF"/>
            </w:tcBorders>
            <w:shd w:val="clear" w:color="auto" w:fill="auto"/>
            <w:vAlign w:val="center"/>
          </w:tcPr>
          <w:p w14:paraId="56B93F0F" w14:textId="77777777" w:rsidR="003C114F" w:rsidRPr="003C114F" w:rsidRDefault="003C114F" w:rsidP="003C114F">
            <w:pPr>
              <w:spacing w:before="120" w:after="120"/>
              <w:rPr>
                <w:rFonts w:ascii="Arial Narrow" w:hAnsi="Arial Narrow"/>
                <w:color w:val="000000"/>
                <w:lang w:val="sr-Latn-CS"/>
              </w:rPr>
            </w:pPr>
          </w:p>
        </w:tc>
      </w:tr>
      <w:tr w:rsidR="003C114F" w:rsidRPr="003C114F" w14:paraId="07DA6E86"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098D1111"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periodni sistem elemenata </w:t>
            </w:r>
          </w:p>
        </w:tc>
        <w:tc>
          <w:tcPr>
            <w:tcW w:w="2500" w:type="pct"/>
            <w:tcBorders>
              <w:left w:val="single" w:sz="4" w:space="0" w:color="2E74B5" w:themeColor="accent1" w:themeShade="BF"/>
            </w:tcBorders>
            <w:shd w:val="clear" w:color="auto" w:fill="auto"/>
            <w:vAlign w:val="center"/>
          </w:tcPr>
          <w:p w14:paraId="03D47007" w14:textId="77777777" w:rsidR="003C114F" w:rsidRPr="003C114F" w:rsidRDefault="003C114F" w:rsidP="003C114F">
            <w:pPr>
              <w:spacing w:before="120" w:after="120"/>
              <w:rPr>
                <w:rFonts w:ascii="Arial Narrow" w:hAnsi="Arial Narrow"/>
                <w:color w:val="000000"/>
                <w:lang w:val="sr-Latn-CS"/>
              </w:rPr>
            </w:pPr>
          </w:p>
        </w:tc>
      </w:tr>
      <w:tr w:rsidR="003C114F" w:rsidRPr="003C114F" w14:paraId="731E0FA4"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1CEC413" w14:textId="77777777" w:rsidR="003C114F" w:rsidRPr="003C114F" w:rsidRDefault="003C114F" w:rsidP="00AE5FC7">
            <w:pPr>
              <w:pStyle w:val="ListParagraph"/>
              <w:numPr>
                <w:ilvl w:val="0"/>
                <w:numId w:val="46"/>
              </w:numPr>
              <w:spacing w:before="120" w:after="120" w:line="240" w:lineRule="auto"/>
              <w:ind w:left="312" w:hanging="312"/>
              <w:rPr>
                <w:rFonts w:ascii="Arial Narrow" w:hAnsi="Arial Narrow"/>
                <w:color w:val="000000"/>
                <w:lang w:val="sr-Latn-CS"/>
              </w:rPr>
            </w:pPr>
            <w:r w:rsidRPr="003C114F">
              <w:rPr>
                <w:rFonts w:ascii="Arial Narrow" w:hAnsi="Arial Narrow"/>
                <w:color w:val="000000"/>
                <w:lang w:val="sr-Latn-CS"/>
              </w:rPr>
              <w:t>Objasni</w:t>
            </w:r>
            <w:r w:rsidRPr="003C114F">
              <w:rPr>
                <w:rFonts w:ascii="Arial Narrow" w:hAnsi="Arial Narrow"/>
              </w:rPr>
              <w:t xml:space="preserve"> </w:t>
            </w:r>
            <w:r w:rsidRPr="003C114F">
              <w:rPr>
                <w:rFonts w:ascii="Arial Narrow" w:hAnsi="Arial Narrow"/>
                <w:b/>
              </w:rPr>
              <w:t>hemijske</w:t>
            </w:r>
            <w:r w:rsidRPr="003C114F">
              <w:rPr>
                <w:rFonts w:ascii="Arial Narrow" w:hAnsi="Arial Narrow"/>
              </w:rPr>
              <w:t xml:space="preserve"> </w:t>
            </w:r>
            <w:r w:rsidRPr="003C114F">
              <w:rPr>
                <w:rFonts w:ascii="Arial Narrow" w:hAnsi="Arial Narrow"/>
                <w:b/>
              </w:rPr>
              <w:t>veze</w:t>
            </w:r>
            <w:r w:rsidRPr="003C114F">
              <w:rPr>
                <w:rFonts w:ascii="Arial Narrow" w:hAnsi="Arial Narrow"/>
              </w:rPr>
              <w:t xml:space="preserve"> i principe njihovog nastajanja</w:t>
            </w:r>
          </w:p>
        </w:tc>
        <w:tc>
          <w:tcPr>
            <w:tcW w:w="2500" w:type="pct"/>
            <w:tcBorders>
              <w:left w:val="single" w:sz="4" w:space="0" w:color="2E74B5" w:themeColor="accent1" w:themeShade="BF"/>
            </w:tcBorders>
            <w:shd w:val="clear" w:color="auto" w:fill="auto"/>
            <w:vAlign w:val="center"/>
          </w:tcPr>
          <w:p w14:paraId="5444EBFC"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 xml:space="preserve">Hemijske veze: </w:t>
            </w:r>
            <w:r w:rsidRPr="003C114F">
              <w:rPr>
                <w:rFonts w:ascii="Arial Narrow" w:hAnsi="Arial Narrow"/>
                <w:sz w:val="22"/>
                <w:szCs w:val="22"/>
              </w:rPr>
              <w:t>jonska, kovalentna, metalna</w:t>
            </w:r>
          </w:p>
        </w:tc>
      </w:tr>
      <w:tr w:rsidR="003C114F" w:rsidRPr="003C114F" w14:paraId="7C28E583"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34AF266" w14:textId="77777777" w:rsidR="003C114F" w:rsidRPr="003C114F" w:rsidRDefault="003C114F" w:rsidP="00AE5FC7">
            <w:pPr>
              <w:numPr>
                <w:ilvl w:val="0"/>
                <w:numId w:val="46"/>
              </w:numPr>
              <w:spacing w:before="120" w:after="120"/>
              <w:ind w:left="312" w:hanging="312"/>
              <w:contextualSpacing/>
              <w:rPr>
                <w:rFonts w:ascii="Arial Narrow" w:hAnsi="Arial Narrow"/>
              </w:rPr>
            </w:pPr>
            <w:r w:rsidRPr="003C114F">
              <w:rPr>
                <w:rFonts w:ascii="Arial Narrow" w:hAnsi="Arial Narrow"/>
                <w:sz w:val="22"/>
                <w:szCs w:val="22"/>
              </w:rPr>
              <w:t xml:space="preserve">Navede </w:t>
            </w:r>
            <w:r w:rsidRPr="003C114F">
              <w:rPr>
                <w:rFonts w:ascii="Arial Narrow" w:hAnsi="Arial Narrow"/>
                <w:b/>
                <w:sz w:val="22"/>
                <w:szCs w:val="22"/>
              </w:rPr>
              <w:t>kriterijume</w:t>
            </w:r>
            <w:r w:rsidRPr="003C114F">
              <w:rPr>
                <w:rFonts w:ascii="Arial Narrow" w:hAnsi="Arial Narrow"/>
                <w:sz w:val="22"/>
                <w:szCs w:val="22"/>
              </w:rPr>
              <w:t xml:space="preserve"> za podjelu materijala</w:t>
            </w:r>
          </w:p>
        </w:tc>
        <w:tc>
          <w:tcPr>
            <w:tcW w:w="2500" w:type="pct"/>
            <w:tcBorders>
              <w:left w:val="single" w:sz="4" w:space="0" w:color="2E74B5" w:themeColor="accent1" w:themeShade="BF"/>
            </w:tcBorders>
            <w:shd w:val="clear" w:color="auto" w:fill="auto"/>
            <w:vAlign w:val="center"/>
          </w:tcPr>
          <w:p w14:paraId="4D421B94" w14:textId="77777777" w:rsidR="003C114F" w:rsidRPr="003C114F" w:rsidRDefault="003C114F" w:rsidP="003C114F">
            <w:pPr>
              <w:spacing w:before="120" w:after="120"/>
              <w:rPr>
                <w:rFonts w:ascii="Arial Narrow" w:hAnsi="Arial Narrow"/>
              </w:rPr>
            </w:pPr>
            <w:r w:rsidRPr="003C114F">
              <w:rPr>
                <w:rFonts w:ascii="Arial Narrow" w:hAnsi="Arial Narrow"/>
                <w:b/>
                <w:sz w:val="22"/>
                <w:szCs w:val="22"/>
              </w:rPr>
              <w:t xml:space="preserve">Kriterijumi: </w:t>
            </w:r>
            <w:r w:rsidRPr="003C114F">
              <w:rPr>
                <w:rFonts w:ascii="Arial Narrow" w:hAnsi="Arial Narrow"/>
                <w:sz w:val="22"/>
                <w:szCs w:val="22"/>
              </w:rPr>
              <w:t>prema namjeni, porijeklu, strukturi i dr.</w:t>
            </w:r>
          </w:p>
        </w:tc>
      </w:tr>
      <w:tr w:rsidR="003C114F" w:rsidRPr="003C114F" w14:paraId="2A31B490"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7F9D03F"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značaj, </w:t>
            </w:r>
            <w:r w:rsidRPr="003C114F">
              <w:rPr>
                <w:rFonts w:ascii="Arial Narrow" w:hAnsi="Arial Narrow"/>
                <w:b/>
                <w:sz w:val="22"/>
                <w:szCs w:val="22"/>
              </w:rPr>
              <w:t>vrste</w:t>
            </w:r>
            <w:r w:rsidRPr="003C114F">
              <w:rPr>
                <w:rFonts w:ascii="Arial Narrow" w:hAnsi="Arial Narrow"/>
                <w:sz w:val="22"/>
                <w:szCs w:val="22"/>
              </w:rPr>
              <w:t xml:space="preserve"> i </w:t>
            </w:r>
            <w:r w:rsidRPr="003C114F">
              <w:rPr>
                <w:rFonts w:ascii="Arial Narrow" w:hAnsi="Arial Narrow"/>
                <w:b/>
                <w:sz w:val="22"/>
                <w:szCs w:val="22"/>
              </w:rPr>
              <w:t xml:space="preserve">svojstva </w:t>
            </w:r>
            <w:r w:rsidRPr="003C114F">
              <w:rPr>
                <w:rFonts w:ascii="Arial Narrow" w:hAnsi="Arial Narrow"/>
                <w:sz w:val="22"/>
                <w:szCs w:val="22"/>
              </w:rPr>
              <w:t>mašinskih materijala</w:t>
            </w:r>
          </w:p>
        </w:tc>
        <w:tc>
          <w:tcPr>
            <w:tcW w:w="2500" w:type="pct"/>
            <w:tcBorders>
              <w:left w:val="single" w:sz="4" w:space="0" w:color="2E74B5" w:themeColor="accent1" w:themeShade="BF"/>
            </w:tcBorders>
            <w:shd w:val="clear" w:color="auto" w:fill="auto"/>
            <w:vAlign w:val="center"/>
          </w:tcPr>
          <w:p w14:paraId="55B6CBE4" w14:textId="77777777" w:rsidR="003C114F" w:rsidRPr="003C114F" w:rsidRDefault="003C114F" w:rsidP="003C114F">
            <w:pPr>
              <w:spacing w:before="120" w:after="120"/>
              <w:rPr>
                <w:rFonts w:ascii="Arial Narrow" w:hAnsi="Arial Narrow"/>
              </w:rPr>
            </w:pPr>
            <w:r w:rsidRPr="003C114F">
              <w:rPr>
                <w:rFonts w:ascii="Arial Narrow" w:hAnsi="Arial Narrow"/>
                <w:b/>
                <w:sz w:val="22"/>
                <w:szCs w:val="22"/>
              </w:rPr>
              <w:t xml:space="preserve">Vrste: </w:t>
            </w:r>
            <w:r w:rsidRPr="003C114F">
              <w:rPr>
                <w:rFonts w:ascii="Arial Narrow" w:hAnsi="Arial Narrow"/>
                <w:sz w:val="22"/>
                <w:szCs w:val="22"/>
              </w:rPr>
              <w:t xml:space="preserve">metalni, keramički, polimerni i kompozitni </w:t>
            </w:r>
          </w:p>
          <w:p w14:paraId="60B8BCD9"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 xml:space="preserve">Svojstva: </w:t>
            </w:r>
            <w:r w:rsidRPr="003C114F">
              <w:rPr>
                <w:rFonts w:ascii="Arial Narrow" w:hAnsi="Arial Narrow"/>
                <w:sz w:val="22"/>
                <w:szCs w:val="22"/>
              </w:rPr>
              <w:t>fizička, hemijska, tehnološka i mehanička</w:t>
            </w:r>
          </w:p>
        </w:tc>
      </w:tr>
      <w:tr w:rsidR="003C114F" w:rsidRPr="003C114F" w14:paraId="65994BB9"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FE8C916"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w:t>
            </w:r>
            <w:r w:rsidRPr="003C114F">
              <w:rPr>
                <w:rFonts w:ascii="Arial Narrow" w:hAnsi="Arial Narrow"/>
                <w:b/>
                <w:sz w:val="22"/>
                <w:szCs w:val="22"/>
              </w:rPr>
              <w:t>strukuru metala</w:t>
            </w:r>
            <w:r w:rsidRPr="003C114F">
              <w:rPr>
                <w:rFonts w:ascii="Arial Narrow" w:hAnsi="Arial Narrow"/>
                <w:sz w:val="22"/>
                <w:szCs w:val="22"/>
              </w:rPr>
              <w:t xml:space="preserve"> i legura</w:t>
            </w:r>
          </w:p>
        </w:tc>
        <w:tc>
          <w:tcPr>
            <w:tcW w:w="2500" w:type="pct"/>
            <w:tcBorders>
              <w:left w:val="single" w:sz="4" w:space="0" w:color="2E74B5" w:themeColor="accent1" w:themeShade="BF"/>
            </w:tcBorders>
            <w:shd w:val="clear" w:color="auto" w:fill="auto"/>
            <w:vAlign w:val="center"/>
          </w:tcPr>
          <w:p w14:paraId="3077237D"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 xml:space="preserve">Strukura metala: </w:t>
            </w:r>
            <w:r w:rsidRPr="003C114F">
              <w:rPr>
                <w:rFonts w:ascii="Arial Narrow" w:hAnsi="Arial Narrow"/>
                <w:sz w:val="22"/>
                <w:szCs w:val="22"/>
              </w:rPr>
              <w:t>amorfna i kristalna</w:t>
            </w:r>
          </w:p>
        </w:tc>
      </w:tr>
      <w:tr w:rsidR="003C114F" w:rsidRPr="003C114F" w14:paraId="5767876E"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4FAE5D4" w14:textId="77777777" w:rsidR="003C114F" w:rsidRPr="003C114F" w:rsidRDefault="003C114F" w:rsidP="00AE5FC7">
            <w:pPr>
              <w:numPr>
                <w:ilvl w:val="0"/>
                <w:numId w:val="46"/>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Objasni polimorfiju i proces kristalizacije</w:t>
            </w:r>
          </w:p>
        </w:tc>
        <w:tc>
          <w:tcPr>
            <w:tcW w:w="2500" w:type="pct"/>
            <w:tcBorders>
              <w:left w:val="single" w:sz="4" w:space="0" w:color="2E74B5" w:themeColor="accent1" w:themeShade="BF"/>
            </w:tcBorders>
            <w:shd w:val="clear" w:color="auto" w:fill="auto"/>
            <w:vAlign w:val="center"/>
          </w:tcPr>
          <w:p w14:paraId="684FC5E3" w14:textId="77777777" w:rsidR="003C114F" w:rsidRPr="003C114F" w:rsidRDefault="003C114F" w:rsidP="003C114F">
            <w:pPr>
              <w:spacing w:before="120" w:after="120"/>
              <w:rPr>
                <w:rFonts w:ascii="Arial Narrow" w:hAnsi="Arial Narrow"/>
                <w:color w:val="000000"/>
                <w:lang w:val="sr-Latn-CS"/>
              </w:rPr>
            </w:pPr>
          </w:p>
        </w:tc>
      </w:tr>
      <w:tr w:rsidR="003C114F" w:rsidRPr="003C114F" w14:paraId="18FAB7EA" w14:textId="77777777" w:rsidTr="003C114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143"/>
              <w:placeholder>
                <w:docPart w:val="F6FD2C446E464EE1917CD1E7AB34D31D"/>
              </w:placeholder>
            </w:sdtPr>
            <w:sdtEndPr/>
            <w:sdtContent>
              <w:p w14:paraId="39C36B5E"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Način provjeravanja dostignutosti ishoda učenja</w:t>
                </w:r>
              </w:p>
            </w:sdtContent>
          </w:sdt>
        </w:tc>
      </w:tr>
      <w:tr w:rsidR="003C114F" w:rsidRPr="003C114F" w14:paraId="509D7432" w14:textId="77777777" w:rsidTr="003C114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6E396A"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sz w:val="22"/>
                <w:szCs w:val="22"/>
              </w:rPr>
              <w:t xml:space="preserve">Kriterijumi od 1 do 9 mogu se provjeravati usmenim ili </w:t>
            </w:r>
            <w:r w:rsidR="001C0C9A">
              <w:rPr>
                <w:rFonts w:ascii="Arial Narrow" w:eastAsia="Calibri" w:hAnsi="Arial Narrow"/>
                <w:sz w:val="22"/>
                <w:szCs w:val="22"/>
              </w:rPr>
              <w:t>pisanim</w:t>
            </w:r>
            <w:r w:rsidRPr="003C114F">
              <w:rPr>
                <w:rFonts w:ascii="Arial Narrow" w:eastAsia="Calibri" w:hAnsi="Arial Narrow"/>
                <w:sz w:val="22"/>
                <w:szCs w:val="22"/>
              </w:rPr>
              <w:t xml:space="preserve"> putem. </w:t>
            </w:r>
          </w:p>
        </w:tc>
      </w:tr>
      <w:tr w:rsidR="003C114F" w:rsidRPr="003C114F" w14:paraId="0AFBF89A" w14:textId="77777777" w:rsidTr="003C114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144"/>
              <w:placeholder>
                <w:docPart w:val="37635FE0738448EB84752B7FBF30075E"/>
              </w:placeholder>
            </w:sdtPr>
            <w:sdtEndPr/>
            <w:sdtContent>
              <w:p w14:paraId="437F7017"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Predložene teme</w:t>
                </w:r>
              </w:p>
            </w:sdtContent>
          </w:sdt>
        </w:tc>
      </w:tr>
      <w:tr w:rsidR="003C114F" w:rsidRPr="003C114F" w14:paraId="0CF1E58D" w14:textId="77777777" w:rsidTr="003C114F">
        <w:trPr>
          <w:trHeight w:val="99"/>
          <w:jc w:val="center"/>
        </w:trPr>
        <w:tc>
          <w:tcPr>
            <w:tcW w:w="5000" w:type="pct"/>
            <w:gridSpan w:val="2"/>
            <w:tcBorders>
              <w:top w:val="single" w:sz="18" w:space="0" w:color="2E74B5" w:themeColor="accent1" w:themeShade="BF"/>
              <w:left w:val="nil"/>
            </w:tcBorders>
            <w:shd w:val="clear" w:color="auto" w:fill="auto"/>
            <w:vAlign w:val="center"/>
          </w:tcPr>
          <w:p w14:paraId="7F7CE20A" w14:textId="77777777" w:rsidR="003C114F" w:rsidRPr="003C114F" w:rsidRDefault="003C114F" w:rsidP="009A5909">
            <w:pPr>
              <w:numPr>
                <w:ilvl w:val="0"/>
                <w:numId w:val="1"/>
              </w:numPr>
              <w:tabs>
                <w:tab w:val="num" w:pos="173"/>
              </w:tabs>
              <w:spacing w:before="120" w:after="120"/>
              <w:ind w:left="176" w:hanging="176"/>
              <w:rPr>
                <w:rFonts w:ascii="Arial Narrow" w:hAnsi="Arial Narrow"/>
                <w:color w:val="000000"/>
                <w:lang w:val="sr-Latn-CS"/>
              </w:rPr>
            </w:pPr>
            <w:r w:rsidRPr="003C114F">
              <w:rPr>
                <w:rFonts w:ascii="Arial Narrow" w:hAnsi="Arial Narrow"/>
                <w:sz w:val="22"/>
                <w:szCs w:val="22"/>
              </w:rPr>
              <w:t>Građa atoma</w:t>
            </w:r>
          </w:p>
          <w:p w14:paraId="74F89F60" w14:textId="77777777" w:rsidR="003C114F" w:rsidRPr="003C114F" w:rsidRDefault="003C114F" w:rsidP="009A5909">
            <w:pPr>
              <w:numPr>
                <w:ilvl w:val="0"/>
                <w:numId w:val="1"/>
              </w:numPr>
              <w:tabs>
                <w:tab w:val="num" w:pos="173"/>
              </w:tabs>
              <w:spacing w:before="120" w:after="120"/>
              <w:ind w:left="176" w:hanging="176"/>
              <w:rPr>
                <w:rFonts w:ascii="Arial Narrow" w:hAnsi="Arial Narrow"/>
                <w:color w:val="000000"/>
                <w:lang w:val="sr-Latn-CS"/>
              </w:rPr>
            </w:pPr>
            <w:r w:rsidRPr="003C114F">
              <w:rPr>
                <w:rFonts w:ascii="Arial Narrow" w:hAnsi="Arial Narrow"/>
                <w:sz w:val="22"/>
                <w:szCs w:val="22"/>
              </w:rPr>
              <w:t>Hemijske veze</w:t>
            </w:r>
          </w:p>
          <w:p w14:paraId="01072EEC" w14:textId="77777777" w:rsidR="003C114F" w:rsidRPr="003C114F" w:rsidRDefault="003C114F" w:rsidP="009A5909">
            <w:pPr>
              <w:numPr>
                <w:ilvl w:val="0"/>
                <w:numId w:val="1"/>
              </w:numPr>
              <w:tabs>
                <w:tab w:val="num" w:pos="173"/>
              </w:tabs>
              <w:spacing w:before="120" w:after="120"/>
              <w:ind w:left="176" w:hanging="176"/>
              <w:rPr>
                <w:rFonts w:ascii="Arial Narrow" w:hAnsi="Arial Narrow"/>
                <w:color w:val="000000"/>
                <w:lang w:val="sr-Latn-CS"/>
              </w:rPr>
            </w:pPr>
            <w:r w:rsidRPr="003C114F">
              <w:rPr>
                <w:rFonts w:ascii="Arial Narrow" w:hAnsi="Arial Narrow"/>
                <w:sz w:val="22"/>
                <w:szCs w:val="22"/>
              </w:rPr>
              <w:t>Vrste i svojstva mašinskih materijala</w:t>
            </w:r>
          </w:p>
          <w:p w14:paraId="0B9FCFC1" w14:textId="77777777" w:rsidR="003C114F" w:rsidRPr="003C114F" w:rsidRDefault="003C114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3C114F">
              <w:rPr>
                <w:rFonts w:ascii="Arial Narrow" w:hAnsi="Arial Narrow"/>
                <w:sz w:val="22"/>
                <w:szCs w:val="22"/>
              </w:rPr>
              <w:t>Struktura metala i legura</w:t>
            </w:r>
          </w:p>
        </w:tc>
      </w:tr>
    </w:tbl>
    <w:p w14:paraId="3700074F" w14:textId="77777777" w:rsidR="003C114F" w:rsidRDefault="003C114F" w:rsidP="007A348A">
      <w:pPr>
        <w:spacing w:after="160" w:line="259" w:lineRule="auto"/>
        <w:rPr>
          <w:rFonts w:ascii="Arial Narrow" w:eastAsiaTheme="majorEastAsia" w:hAnsi="Arial Narrow" w:cs="Arial"/>
          <w:color w:val="000000" w:themeColor="text1"/>
          <w:sz w:val="22"/>
          <w:szCs w:val="22"/>
        </w:rPr>
      </w:pPr>
    </w:p>
    <w:p w14:paraId="172542EC" w14:textId="77777777" w:rsidR="003C114F" w:rsidRDefault="003C114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C114F" w:rsidRPr="003C114F" w14:paraId="38E2DC53" w14:textId="77777777" w:rsidTr="003C114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2224"/>
              <w:placeholder>
                <w:docPart w:val="3030ECFA1CC54D4A8FC4BAF1A1410A48"/>
              </w:placeholder>
            </w:sdtPr>
            <w:sdtEndPr/>
            <w:sdtContent>
              <w:sdt>
                <w:sdtPr>
                  <w:rPr>
                    <w:rFonts w:ascii="Arial Narrow" w:eastAsia="Calibri" w:hAnsi="Arial Narrow"/>
                    <w:b/>
                    <w:sz w:val="22"/>
                    <w:szCs w:val="22"/>
                  </w:rPr>
                  <w:id w:val="266392225"/>
                  <w:placeholder>
                    <w:docPart w:val="3030ECFA1CC54D4A8FC4BAF1A1410A48"/>
                  </w:placeholder>
                </w:sdtPr>
                <w:sdtEndPr/>
                <w:sdtContent>
                  <w:p w14:paraId="0B851208"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 xml:space="preserve">Ishod 7 - </w:t>
                    </w:r>
                    <w:sdt>
                      <w:sdtPr>
                        <w:rPr>
                          <w:rFonts w:ascii="Arial Narrow" w:eastAsia="Calibri" w:hAnsi="Arial Narrow"/>
                          <w:b/>
                          <w:sz w:val="22"/>
                          <w:szCs w:val="22"/>
                        </w:rPr>
                        <w:id w:val="266392226"/>
                        <w:placeholder>
                          <w:docPart w:val="FA7C858BFB6D4ECFB24C8FFF2726FE80"/>
                        </w:placeholder>
                      </w:sdtPr>
                      <w:sdtEndPr/>
                      <w:sdtContent>
                        <w:r w:rsidRPr="003C114F">
                          <w:rPr>
                            <w:rFonts w:ascii="Arial Narrow" w:eastAsia="Calibri" w:hAnsi="Arial Narrow"/>
                            <w:sz w:val="22"/>
                            <w:szCs w:val="22"/>
                          </w:rPr>
                          <w:t>Polaznik će biti sposoban da</w:t>
                        </w:r>
                      </w:sdtContent>
                    </w:sdt>
                  </w:p>
                </w:sdtContent>
              </w:sdt>
            </w:sdtContent>
          </w:sdt>
          <w:p w14:paraId="0B117C86" w14:textId="77777777" w:rsidR="003C114F" w:rsidRPr="003C114F" w:rsidRDefault="003C114F" w:rsidP="003C114F">
            <w:pPr>
              <w:spacing w:before="120" w:after="120"/>
              <w:jc w:val="center"/>
              <w:rPr>
                <w:rFonts w:ascii="Arial Narrow" w:eastAsia="Calibri" w:hAnsi="Arial Narrow"/>
                <w:color w:val="000000"/>
                <w:lang w:val="sr-Latn-CS"/>
              </w:rPr>
            </w:pPr>
            <w:r w:rsidRPr="003C114F">
              <w:rPr>
                <w:rFonts w:ascii="Arial Narrow" w:hAnsi="Arial Narrow"/>
                <w:b/>
                <w:sz w:val="22"/>
                <w:szCs w:val="22"/>
              </w:rPr>
              <w:t>Analizira različite metode ispitivanja mašinskih materijala</w:t>
            </w:r>
          </w:p>
        </w:tc>
      </w:tr>
      <w:tr w:rsidR="003C114F" w:rsidRPr="003C114F" w14:paraId="2671EE7E" w14:textId="77777777" w:rsidTr="003C114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2228"/>
              <w:placeholder>
                <w:docPart w:val="FBB54E9780D94BA0831CE46DCAD93744"/>
              </w:placeholder>
            </w:sdtPr>
            <w:sdtEndPr>
              <w:rPr>
                <w:b w:val="0"/>
              </w:rPr>
            </w:sdtEndPr>
            <w:sdtContent>
              <w:p w14:paraId="722B261B"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Kriterijumi za dostizanje ishoda učenja</w:t>
                </w:r>
              </w:p>
              <w:p w14:paraId="7C61BE5C"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2229"/>
              <w:placeholder>
                <w:docPart w:val="FBB54E9780D94BA0831CE46DCAD93744"/>
              </w:placeholder>
            </w:sdtPr>
            <w:sdtEndPr>
              <w:rPr>
                <w:b w:val="0"/>
              </w:rPr>
            </w:sdtEndPr>
            <w:sdtContent>
              <w:p w14:paraId="4CD0C6A2"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b/>
                    <w:color w:val="000000"/>
                    <w:sz w:val="22"/>
                    <w:szCs w:val="22"/>
                  </w:rPr>
                  <w:t>Kontekst</w:t>
                </w:r>
                <w:r w:rsidRPr="003C114F">
                  <w:rPr>
                    <w:rFonts w:ascii="Arial Narrow" w:eastAsia="Calibri" w:hAnsi="Arial Narrow" w:cs="Verdana"/>
                    <w:color w:val="000000"/>
                    <w:sz w:val="22"/>
                    <w:szCs w:val="22"/>
                  </w:rPr>
                  <w:t xml:space="preserve"> </w:t>
                </w:r>
              </w:p>
              <w:p w14:paraId="00610E65"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color w:val="000000"/>
                    <w:sz w:val="22"/>
                    <w:szCs w:val="22"/>
                  </w:rPr>
                  <w:t>(Pojašnjenje označenih pojmova)</w:t>
                </w:r>
              </w:p>
            </w:sdtContent>
          </w:sdt>
        </w:tc>
      </w:tr>
      <w:tr w:rsidR="003C114F" w:rsidRPr="003C114F" w14:paraId="2ABF0DE6" w14:textId="77777777" w:rsidTr="003C114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BD71B48" w14:textId="77777777" w:rsidR="003C114F" w:rsidRPr="003C114F" w:rsidRDefault="003C114F" w:rsidP="00AE5FC7">
            <w:pPr>
              <w:numPr>
                <w:ilvl w:val="0"/>
                <w:numId w:val="47"/>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Objasni značaj ispitivanja mašinskih materijala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63E9AA3" w14:textId="77777777" w:rsidR="003C114F" w:rsidRPr="003C114F" w:rsidRDefault="003C114F" w:rsidP="003C114F">
            <w:pPr>
              <w:spacing w:before="120" w:after="120"/>
              <w:rPr>
                <w:rFonts w:ascii="Arial Narrow" w:hAnsi="Arial Narrow"/>
                <w:color w:val="000000"/>
                <w:lang w:val="sr-Latn-CS"/>
              </w:rPr>
            </w:pPr>
          </w:p>
        </w:tc>
      </w:tr>
      <w:tr w:rsidR="003C114F" w:rsidRPr="003C114F" w14:paraId="0544D076"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7E84EA3F" w14:textId="77777777" w:rsidR="003C114F" w:rsidRPr="003C114F" w:rsidRDefault="003C114F" w:rsidP="00AE5FC7">
            <w:pPr>
              <w:numPr>
                <w:ilvl w:val="0"/>
                <w:numId w:val="47"/>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postupke </w:t>
            </w:r>
            <w:r w:rsidRPr="003C114F">
              <w:rPr>
                <w:rFonts w:ascii="Arial Narrow" w:hAnsi="Arial Narrow"/>
                <w:b/>
                <w:sz w:val="22"/>
                <w:szCs w:val="22"/>
              </w:rPr>
              <w:t>ispitivanja mašinskih materijala</w:t>
            </w:r>
            <w:r w:rsidRPr="003C114F">
              <w:rPr>
                <w:rFonts w:ascii="Arial Narrow" w:hAnsi="Arial Narrow"/>
                <w:sz w:val="22"/>
                <w:szCs w:val="22"/>
              </w:rPr>
              <w:t xml:space="preserve"> </w:t>
            </w:r>
            <w:r w:rsidRPr="003C114F">
              <w:rPr>
                <w:rFonts w:ascii="Arial Narrow" w:hAnsi="Arial Narrow"/>
                <w:b/>
                <w:sz w:val="22"/>
                <w:szCs w:val="22"/>
              </w:rPr>
              <w:t>sa razaranjem</w:t>
            </w:r>
            <w:r w:rsidRPr="003C114F">
              <w:rPr>
                <w:rFonts w:ascii="Arial Narrow" w:hAnsi="Arial Narrow"/>
                <w:sz w:val="22"/>
                <w:szCs w:val="22"/>
              </w:rPr>
              <w:t xml:space="preserve"> i </w:t>
            </w:r>
            <w:r w:rsidRPr="003C114F">
              <w:rPr>
                <w:rFonts w:ascii="Arial Narrow" w:hAnsi="Arial Narrow"/>
                <w:b/>
                <w:sz w:val="22"/>
                <w:szCs w:val="22"/>
              </w:rPr>
              <w:t>bez razaranja</w:t>
            </w:r>
          </w:p>
        </w:tc>
        <w:tc>
          <w:tcPr>
            <w:tcW w:w="2500" w:type="pct"/>
            <w:tcBorders>
              <w:left w:val="single" w:sz="4" w:space="0" w:color="2E74B5" w:themeColor="accent1" w:themeShade="BF"/>
            </w:tcBorders>
            <w:shd w:val="clear" w:color="auto" w:fill="auto"/>
            <w:vAlign w:val="center"/>
          </w:tcPr>
          <w:p w14:paraId="4C1B6DD8"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color w:val="000000"/>
                <w:sz w:val="22"/>
                <w:szCs w:val="22"/>
                <w:lang w:val="sr-Latn-CS"/>
              </w:rPr>
              <w:t xml:space="preserve">Ispitivanje </w:t>
            </w:r>
            <w:r w:rsidRPr="003C114F">
              <w:rPr>
                <w:rFonts w:ascii="Arial Narrow" w:hAnsi="Arial Narrow"/>
                <w:b/>
                <w:sz w:val="22"/>
                <w:szCs w:val="22"/>
              </w:rPr>
              <w:t>ma</w:t>
            </w:r>
            <w:r w:rsidRPr="003C114F">
              <w:rPr>
                <w:rFonts w:ascii="Arial Narrow" w:hAnsi="Arial Narrow"/>
                <w:b/>
                <w:sz w:val="22"/>
                <w:szCs w:val="22"/>
                <w:lang w:val="sr-Latn-CS"/>
              </w:rPr>
              <w:t>š</w:t>
            </w:r>
            <w:r w:rsidRPr="003C114F">
              <w:rPr>
                <w:rFonts w:ascii="Arial Narrow" w:hAnsi="Arial Narrow"/>
                <w:b/>
                <w:sz w:val="22"/>
                <w:szCs w:val="22"/>
              </w:rPr>
              <w:t>inskih</w:t>
            </w:r>
            <w:r w:rsidRPr="003C114F">
              <w:rPr>
                <w:rFonts w:ascii="Arial Narrow" w:hAnsi="Arial Narrow"/>
                <w:b/>
                <w:sz w:val="22"/>
                <w:szCs w:val="22"/>
                <w:lang w:val="sr-Latn-CS"/>
              </w:rPr>
              <w:t xml:space="preserve"> </w:t>
            </w:r>
            <w:r w:rsidRPr="003C114F">
              <w:rPr>
                <w:rFonts w:ascii="Arial Narrow" w:hAnsi="Arial Narrow"/>
                <w:b/>
                <w:sz w:val="22"/>
                <w:szCs w:val="22"/>
              </w:rPr>
              <w:t>materijala</w:t>
            </w:r>
            <w:r w:rsidRPr="003C114F">
              <w:rPr>
                <w:rFonts w:ascii="Arial Narrow" w:hAnsi="Arial Narrow"/>
                <w:sz w:val="22"/>
                <w:szCs w:val="22"/>
                <w:lang w:val="sr-Latn-CS"/>
              </w:rPr>
              <w:t xml:space="preserve"> </w:t>
            </w:r>
            <w:r w:rsidRPr="003C114F">
              <w:rPr>
                <w:rFonts w:ascii="Arial Narrow" w:hAnsi="Arial Narrow"/>
                <w:b/>
                <w:color w:val="000000"/>
                <w:sz w:val="22"/>
                <w:szCs w:val="22"/>
                <w:lang w:val="sr-Latn-CS"/>
              </w:rPr>
              <w:t>sa razaranjem:</w:t>
            </w:r>
            <w:r w:rsidRPr="003C114F">
              <w:rPr>
                <w:rFonts w:ascii="Arial Narrow" w:hAnsi="Arial Narrow"/>
                <w:color w:val="000000"/>
                <w:sz w:val="22"/>
                <w:szCs w:val="22"/>
                <w:lang w:val="sr-Latn-CS"/>
              </w:rPr>
              <w:t xml:space="preserve"> mehanička, tehnološka, hemijska i fizička</w:t>
            </w:r>
          </w:p>
          <w:p w14:paraId="5351D427"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color w:val="000000"/>
                <w:sz w:val="22"/>
                <w:szCs w:val="22"/>
                <w:lang w:val="sr-Latn-CS"/>
              </w:rPr>
              <w:t xml:space="preserve">Ispitivanje </w:t>
            </w:r>
            <w:r w:rsidRPr="003C114F">
              <w:rPr>
                <w:rFonts w:ascii="Arial Narrow" w:hAnsi="Arial Narrow"/>
                <w:b/>
                <w:sz w:val="22"/>
                <w:szCs w:val="22"/>
              </w:rPr>
              <w:t>mašinskih materijala</w:t>
            </w:r>
            <w:r w:rsidRPr="003C114F">
              <w:rPr>
                <w:rFonts w:ascii="Arial Narrow" w:hAnsi="Arial Narrow"/>
                <w:sz w:val="22"/>
                <w:szCs w:val="22"/>
              </w:rPr>
              <w:t xml:space="preserve"> </w:t>
            </w:r>
            <w:r w:rsidRPr="003C114F">
              <w:rPr>
                <w:rFonts w:ascii="Arial Narrow" w:hAnsi="Arial Narrow"/>
                <w:b/>
                <w:color w:val="000000"/>
                <w:sz w:val="22"/>
                <w:szCs w:val="22"/>
                <w:lang w:val="sr-Latn-CS"/>
              </w:rPr>
              <w:t xml:space="preserve">bez razaranja: </w:t>
            </w:r>
            <w:r w:rsidRPr="003C114F">
              <w:rPr>
                <w:rFonts w:ascii="Arial Narrow" w:hAnsi="Arial Narrow"/>
                <w:color w:val="000000"/>
                <w:sz w:val="22"/>
                <w:szCs w:val="22"/>
                <w:lang w:val="sr-Latn-CS"/>
              </w:rPr>
              <w:t>vizuelna, magnetna, radiografska i ultrazvučna</w:t>
            </w:r>
          </w:p>
        </w:tc>
      </w:tr>
      <w:tr w:rsidR="003C114F" w:rsidRPr="003C114F" w14:paraId="4696F137"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3BFDEEBF" w14:textId="77777777" w:rsidR="003C114F" w:rsidRPr="003C114F" w:rsidRDefault="003C114F" w:rsidP="00AE5FC7">
            <w:pPr>
              <w:pStyle w:val="ListParagraph"/>
              <w:numPr>
                <w:ilvl w:val="0"/>
                <w:numId w:val="47"/>
              </w:numPr>
              <w:spacing w:before="120" w:after="120" w:line="240" w:lineRule="auto"/>
              <w:ind w:left="312" w:hanging="312"/>
              <w:rPr>
                <w:rFonts w:ascii="Arial Narrow" w:hAnsi="Arial Narrow"/>
                <w:color w:val="000000"/>
                <w:lang w:val="sr-Latn-CS"/>
              </w:rPr>
            </w:pPr>
            <w:r w:rsidRPr="003C114F">
              <w:rPr>
                <w:rFonts w:ascii="Arial Narrow" w:hAnsi="Arial Narrow"/>
                <w:color w:val="000000"/>
                <w:lang w:val="sr-Latn-CS"/>
              </w:rPr>
              <w:t>Opiše</w:t>
            </w:r>
            <w:r w:rsidRPr="003C114F">
              <w:rPr>
                <w:rFonts w:ascii="Arial Narrow" w:hAnsi="Arial Narrow"/>
              </w:rPr>
              <w:t xml:space="preserve"> statičke i dinamičke metode ispitivanja mašinskih materijala</w:t>
            </w:r>
          </w:p>
        </w:tc>
        <w:tc>
          <w:tcPr>
            <w:tcW w:w="2500" w:type="pct"/>
            <w:tcBorders>
              <w:left w:val="single" w:sz="4" w:space="0" w:color="2E74B5" w:themeColor="accent1" w:themeShade="BF"/>
            </w:tcBorders>
            <w:shd w:val="clear" w:color="auto" w:fill="auto"/>
            <w:vAlign w:val="center"/>
          </w:tcPr>
          <w:p w14:paraId="17BCF1DA" w14:textId="77777777" w:rsidR="003C114F" w:rsidRPr="003C114F" w:rsidRDefault="003C114F" w:rsidP="003C114F">
            <w:pPr>
              <w:spacing w:before="120" w:after="120"/>
              <w:rPr>
                <w:rFonts w:ascii="Arial Narrow" w:hAnsi="Arial Narrow"/>
                <w:color w:val="000000"/>
                <w:lang w:val="sr-Latn-CS"/>
              </w:rPr>
            </w:pPr>
          </w:p>
        </w:tc>
      </w:tr>
      <w:tr w:rsidR="003C114F" w:rsidRPr="003C114F" w14:paraId="621164F6"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27B0AD97" w14:textId="77777777" w:rsidR="003C114F" w:rsidRPr="003C114F" w:rsidRDefault="003C114F" w:rsidP="00AE5FC7">
            <w:pPr>
              <w:numPr>
                <w:ilvl w:val="0"/>
                <w:numId w:val="47"/>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 xml:space="preserve">Objasni postupke </w:t>
            </w:r>
            <w:r w:rsidRPr="003C114F">
              <w:rPr>
                <w:rFonts w:ascii="Arial Narrow" w:hAnsi="Arial Narrow"/>
                <w:b/>
                <w:sz w:val="22"/>
                <w:szCs w:val="22"/>
              </w:rPr>
              <w:t>ispitivanja čvrstoće</w:t>
            </w:r>
            <w:r w:rsidRPr="003C114F">
              <w:rPr>
                <w:rFonts w:ascii="Arial Narrow" w:hAnsi="Arial Narrow"/>
                <w:sz w:val="22"/>
                <w:szCs w:val="22"/>
              </w:rPr>
              <w:t xml:space="preserve"> </w:t>
            </w:r>
            <w:r w:rsidRPr="003C114F">
              <w:rPr>
                <w:rFonts w:ascii="Arial Narrow" w:hAnsi="Arial Narrow"/>
                <w:b/>
                <w:sz w:val="22"/>
                <w:szCs w:val="22"/>
              </w:rPr>
              <w:t>materijala</w:t>
            </w:r>
          </w:p>
        </w:tc>
        <w:tc>
          <w:tcPr>
            <w:tcW w:w="2500" w:type="pct"/>
            <w:tcBorders>
              <w:left w:val="single" w:sz="4" w:space="0" w:color="2E74B5" w:themeColor="accent1" w:themeShade="BF"/>
            </w:tcBorders>
            <w:shd w:val="clear" w:color="auto" w:fill="auto"/>
            <w:vAlign w:val="center"/>
          </w:tcPr>
          <w:p w14:paraId="40002ED5"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Ispitivanje čvrstoće materijala:</w:t>
            </w:r>
            <w:r w:rsidRPr="003C114F">
              <w:rPr>
                <w:rFonts w:ascii="Arial Narrow" w:hAnsi="Arial Narrow"/>
                <w:sz w:val="22"/>
                <w:szCs w:val="22"/>
              </w:rPr>
              <w:t xml:space="preserve"> zatezanjem, pritiskom, savijanjem i uvijanjem</w:t>
            </w:r>
          </w:p>
        </w:tc>
      </w:tr>
      <w:tr w:rsidR="003C114F" w:rsidRPr="003C114F" w14:paraId="44675779"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505B2B6D" w14:textId="77777777" w:rsidR="003C114F" w:rsidRPr="003C114F" w:rsidRDefault="003C114F" w:rsidP="00AE5FC7">
            <w:pPr>
              <w:numPr>
                <w:ilvl w:val="0"/>
                <w:numId w:val="47"/>
              </w:numPr>
              <w:spacing w:before="120" w:after="120"/>
              <w:ind w:left="312" w:hanging="312"/>
              <w:contextualSpacing/>
              <w:rPr>
                <w:rFonts w:ascii="Arial Narrow" w:hAnsi="Arial Narrow"/>
                <w:color w:val="000000"/>
                <w:lang w:val="sr-Latn-CS"/>
              </w:rPr>
            </w:pPr>
            <w:r w:rsidRPr="003C114F">
              <w:rPr>
                <w:rFonts w:ascii="Arial Narrow" w:hAnsi="Arial Narrow"/>
                <w:sz w:val="22"/>
                <w:szCs w:val="22"/>
              </w:rPr>
              <w:t>Objasni postupke</w:t>
            </w:r>
            <w:r w:rsidRPr="003C114F">
              <w:rPr>
                <w:rFonts w:ascii="Arial Narrow" w:hAnsi="Arial Narrow"/>
                <w:b/>
                <w:sz w:val="22"/>
                <w:szCs w:val="22"/>
              </w:rPr>
              <w:t xml:space="preserve"> ispitivanja tvrdoće materijala</w:t>
            </w:r>
          </w:p>
        </w:tc>
        <w:tc>
          <w:tcPr>
            <w:tcW w:w="2500" w:type="pct"/>
            <w:tcBorders>
              <w:left w:val="single" w:sz="4" w:space="0" w:color="2E74B5" w:themeColor="accent1" w:themeShade="BF"/>
            </w:tcBorders>
            <w:shd w:val="clear" w:color="auto" w:fill="auto"/>
            <w:vAlign w:val="center"/>
          </w:tcPr>
          <w:p w14:paraId="549DCA51" w14:textId="77777777" w:rsidR="003C114F" w:rsidRPr="003C114F" w:rsidRDefault="003C114F" w:rsidP="003C114F">
            <w:pPr>
              <w:spacing w:before="120" w:after="120"/>
              <w:rPr>
                <w:rFonts w:ascii="Arial Narrow" w:hAnsi="Arial Narrow"/>
                <w:color w:val="000000"/>
                <w:lang w:val="sr-Latn-CS"/>
              </w:rPr>
            </w:pPr>
            <w:r w:rsidRPr="003C114F">
              <w:rPr>
                <w:rFonts w:ascii="Arial Narrow" w:hAnsi="Arial Narrow"/>
                <w:b/>
                <w:sz w:val="22"/>
                <w:szCs w:val="22"/>
              </w:rPr>
              <w:t>Ispitivanje tvrdoće materijala:</w:t>
            </w:r>
            <w:r w:rsidRPr="003C114F">
              <w:rPr>
                <w:rFonts w:ascii="Arial Narrow" w:hAnsi="Arial Narrow"/>
                <w:sz w:val="22"/>
                <w:szCs w:val="22"/>
              </w:rPr>
              <w:t xml:space="preserve"> po Brinelu, Vikersu i Rokvelu</w:t>
            </w:r>
          </w:p>
        </w:tc>
      </w:tr>
      <w:tr w:rsidR="003C114F" w:rsidRPr="003C114F" w14:paraId="4CAAA2D7"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B9392D3" w14:textId="77777777" w:rsidR="003C114F" w:rsidRPr="003C114F" w:rsidRDefault="003C114F" w:rsidP="00AE5FC7">
            <w:pPr>
              <w:pStyle w:val="ListParagraph"/>
              <w:numPr>
                <w:ilvl w:val="0"/>
                <w:numId w:val="47"/>
              </w:numPr>
              <w:spacing w:before="120" w:after="120" w:line="240" w:lineRule="auto"/>
              <w:ind w:left="312" w:hanging="312"/>
              <w:rPr>
                <w:rFonts w:ascii="Arial Narrow" w:hAnsi="Arial Narrow"/>
                <w:color w:val="000000"/>
                <w:lang w:val="sr-Latn-CS"/>
              </w:rPr>
            </w:pPr>
            <w:r w:rsidRPr="003C114F">
              <w:rPr>
                <w:rFonts w:ascii="Arial Narrow" w:hAnsi="Arial Narrow"/>
                <w:color w:val="000000"/>
                <w:lang w:val="sr-Latn-CS"/>
              </w:rPr>
              <w:t>Objasni postupke žilavosti i zamora materijala</w:t>
            </w:r>
          </w:p>
        </w:tc>
        <w:tc>
          <w:tcPr>
            <w:tcW w:w="2500" w:type="pct"/>
            <w:tcBorders>
              <w:left w:val="single" w:sz="4" w:space="0" w:color="2E74B5" w:themeColor="accent1" w:themeShade="BF"/>
            </w:tcBorders>
            <w:shd w:val="clear" w:color="auto" w:fill="auto"/>
            <w:vAlign w:val="center"/>
          </w:tcPr>
          <w:p w14:paraId="777488A2" w14:textId="77777777" w:rsidR="003C114F" w:rsidRPr="003C114F" w:rsidRDefault="003C114F" w:rsidP="003C114F">
            <w:pPr>
              <w:spacing w:before="120" w:after="120"/>
              <w:rPr>
                <w:rFonts w:ascii="Arial Narrow" w:hAnsi="Arial Narrow"/>
                <w:color w:val="000000"/>
                <w:lang w:val="sr-Latn-CS"/>
              </w:rPr>
            </w:pPr>
          </w:p>
        </w:tc>
      </w:tr>
      <w:tr w:rsidR="003C114F" w:rsidRPr="003C114F" w14:paraId="053885D4"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935F2D6" w14:textId="77777777" w:rsidR="003C114F" w:rsidRPr="003C114F" w:rsidRDefault="003C114F" w:rsidP="00AE5FC7">
            <w:pPr>
              <w:pStyle w:val="ListParagraph"/>
              <w:numPr>
                <w:ilvl w:val="0"/>
                <w:numId w:val="47"/>
              </w:numPr>
              <w:spacing w:before="120" w:after="120" w:line="240" w:lineRule="auto"/>
              <w:ind w:left="312" w:hanging="312"/>
              <w:rPr>
                <w:rFonts w:ascii="Arial Narrow" w:hAnsi="Arial Narrow"/>
                <w:color w:val="000000"/>
                <w:lang w:val="sr-Latn-CS"/>
              </w:rPr>
            </w:pPr>
            <w:r w:rsidRPr="003C114F">
              <w:rPr>
                <w:rFonts w:ascii="Arial Narrow" w:hAnsi="Arial Narrow"/>
                <w:color w:val="000000"/>
                <w:lang w:val="sr-Latn-CS"/>
              </w:rPr>
              <w:t>Demonstrira ispitivanje materijala metodom bez razaranja, na konkretnom primjeru</w:t>
            </w:r>
          </w:p>
        </w:tc>
        <w:tc>
          <w:tcPr>
            <w:tcW w:w="2500" w:type="pct"/>
            <w:tcBorders>
              <w:left w:val="single" w:sz="4" w:space="0" w:color="2E74B5" w:themeColor="accent1" w:themeShade="BF"/>
            </w:tcBorders>
            <w:shd w:val="clear" w:color="auto" w:fill="auto"/>
            <w:vAlign w:val="center"/>
          </w:tcPr>
          <w:p w14:paraId="35B1E8B0" w14:textId="77777777" w:rsidR="003C114F" w:rsidRPr="003C114F" w:rsidRDefault="003C114F" w:rsidP="003C114F">
            <w:pPr>
              <w:spacing w:before="120" w:after="120"/>
              <w:rPr>
                <w:rFonts w:ascii="Arial Narrow" w:hAnsi="Arial Narrow"/>
                <w:color w:val="000000"/>
                <w:lang w:val="sr-Latn-CS"/>
              </w:rPr>
            </w:pPr>
          </w:p>
        </w:tc>
      </w:tr>
      <w:tr w:rsidR="003C114F" w:rsidRPr="003C114F" w14:paraId="12C92770"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6472B9FB" w14:textId="77777777" w:rsidR="003C114F" w:rsidRPr="003C114F" w:rsidRDefault="003C114F" w:rsidP="00AE5FC7">
            <w:pPr>
              <w:pStyle w:val="ListParagraph"/>
              <w:numPr>
                <w:ilvl w:val="0"/>
                <w:numId w:val="47"/>
              </w:numPr>
              <w:spacing w:before="120" w:after="120" w:line="240" w:lineRule="auto"/>
              <w:ind w:left="312" w:hanging="312"/>
              <w:rPr>
                <w:rFonts w:ascii="Arial Narrow" w:hAnsi="Arial Narrow"/>
                <w:color w:val="000000"/>
                <w:lang w:val="sr-Latn-CS"/>
              </w:rPr>
            </w:pPr>
            <w:r w:rsidRPr="003C114F">
              <w:rPr>
                <w:rFonts w:ascii="Arial Narrow" w:hAnsi="Arial Narrow"/>
                <w:color w:val="000000"/>
                <w:lang w:val="sr-Latn-CS"/>
              </w:rPr>
              <w:t>Demonstrira ispitivanje materijala metodom sa razaranjem, na konkretnom primjeru</w:t>
            </w:r>
          </w:p>
        </w:tc>
        <w:tc>
          <w:tcPr>
            <w:tcW w:w="2500" w:type="pct"/>
            <w:tcBorders>
              <w:left w:val="single" w:sz="4" w:space="0" w:color="2E74B5" w:themeColor="accent1" w:themeShade="BF"/>
            </w:tcBorders>
            <w:shd w:val="clear" w:color="auto" w:fill="auto"/>
            <w:vAlign w:val="center"/>
          </w:tcPr>
          <w:p w14:paraId="2055B338" w14:textId="77777777" w:rsidR="003C114F" w:rsidRPr="003C114F" w:rsidRDefault="003C114F" w:rsidP="003C114F">
            <w:pPr>
              <w:spacing w:before="120" w:after="120"/>
              <w:rPr>
                <w:rFonts w:ascii="Arial Narrow" w:hAnsi="Arial Narrow"/>
                <w:color w:val="000000"/>
                <w:lang w:val="sr-Latn-CS"/>
              </w:rPr>
            </w:pPr>
          </w:p>
        </w:tc>
      </w:tr>
      <w:tr w:rsidR="003C114F" w:rsidRPr="003C114F" w14:paraId="33CE5B2F" w14:textId="77777777" w:rsidTr="003C114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238"/>
              <w:placeholder>
                <w:docPart w:val="D446D7697EFF4B22A5DD4903F94C1900"/>
              </w:placeholder>
            </w:sdtPr>
            <w:sdtEndPr/>
            <w:sdtContent>
              <w:p w14:paraId="49FAC117"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Način provjeravanja dostignutosti ishoda učenja</w:t>
                </w:r>
              </w:p>
            </w:sdtContent>
          </w:sdt>
        </w:tc>
      </w:tr>
      <w:tr w:rsidR="003C114F" w:rsidRPr="003C114F" w14:paraId="4F6DB594" w14:textId="77777777" w:rsidTr="003C114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8CED06" w14:textId="77777777" w:rsidR="003C114F" w:rsidRPr="003C114F" w:rsidRDefault="003C114F" w:rsidP="000648C9">
            <w:pPr>
              <w:spacing w:before="120" w:after="120"/>
              <w:jc w:val="both"/>
              <w:rPr>
                <w:rFonts w:ascii="Arial Narrow" w:eastAsia="Calibri" w:hAnsi="Arial Narrow"/>
              </w:rPr>
            </w:pPr>
            <w:r w:rsidRPr="003C114F">
              <w:rPr>
                <w:rFonts w:ascii="Arial Narrow" w:eastAsia="Calibri" w:hAnsi="Arial Narrow"/>
                <w:sz w:val="22"/>
                <w:szCs w:val="22"/>
              </w:rPr>
              <w:t xml:space="preserve">Kriterijumi od 1 do 6 mogu se provjeravati usmenim ili </w:t>
            </w:r>
            <w:r w:rsidR="001C0C9A">
              <w:rPr>
                <w:rFonts w:ascii="Arial Narrow" w:eastAsia="Calibri" w:hAnsi="Arial Narrow"/>
                <w:sz w:val="22"/>
                <w:szCs w:val="22"/>
              </w:rPr>
              <w:t>pisanim</w:t>
            </w:r>
            <w:r w:rsidRPr="003C114F">
              <w:rPr>
                <w:rFonts w:ascii="Arial Narrow" w:eastAsia="Calibri" w:hAnsi="Arial Narrow"/>
                <w:sz w:val="22"/>
                <w:szCs w:val="22"/>
              </w:rPr>
              <w:t xml:space="preserve"> putem. Kriterijumi 7 i 8 mogu se provjeravati kroz praktičan zadatak/rad sa usmenim obrazloženjem. </w:t>
            </w:r>
          </w:p>
        </w:tc>
      </w:tr>
      <w:tr w:rsidR="003C114F" w:rsidRPr="003C114F" w14:paraId="0FEDFC85" w14:textId="77777777" w:rsidTr="003C114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239"/>
              <w:placeholder>
                <w:docPart w:val="D715026AC59A4B7381FD92B39648551F"/>
              </w:placeholder>
            </w:sdtPr>
            <w:sdtEndPr/>
            <w:sdtContent>
              <w:p w14:paraId="3EDBC3A9"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Predložene teme</w:t>
                </w:r>
              </w:p>
            </w:sdtContent>
          </w:sdt>
        </w:tc>
      </w:tr>
      <w:tr w:rsidR="003C114F" w:rsidRPr="003C114F" w14:paraId="12E1EBE4" w14:textId="77777777" w:rsidTr="003C114F">
        <w:trPr>
          <w:trHeight w:val="99"/>
          <w:jc w:val="center"/>
        </w:trPr>
        <w:tc>
          <w:tcPr>
            <w:tcW w:w="5000" w:type="pct"/>
            <w:gridSpan w:val="2"/>
            <w:tcBorders>
              <w:top w:val="single" w:sz="18" w:space="0" w:color="2E74B5" w:themeColor="accent1" w:themeShade="BF"/>
              <w:left w:val="nil"/>
            </w:tcBorders>
            <w:shd w:val="clear" w:color="auto" w:fill="auto"/>
            <w:vAlign w:val="center"/>
          </w:tcPr>
          <w:p w14:paraId="37FD30CA" w14:textId="77777777" w:rsidR="003C114F" w:rsidRPr="003C114F" w:rsidRDefault="003C114F" w:rsidP="009A5909">
            <w:pPr>
              <w:numPr>
                <w:ilvl w:val="0"/>
                <w:numId w:val="1"/>
              </w:numPr>
              <w:tabs>
                <w:tab w:val="num" w:pos="173"/>
              </w:tabs>
              <w:spacing w:before="120" w:after="120"/>
              <w:ind w:left="176" w:hanging="176"/>
              <w:rPr>
                <w:rFonts w:ascii="Arial Narrow" w:hAnsi="Arial Narrow"/>
              </w:rPr>
            </w:pPr>
            <w:r w:rsidRPr="003C114F">
              <w:rPr>
                <w:rFonts w:ascii="Arial Narrow" w:hAnsi="Arial Narrow"/>
                <w:sz w:val="22"/>
                <w:szCs w:val="22"/>
              </w:rPr>
              <w:t>Ispitivanje materijala sa razaranjem</w:t>
            </w:r>
          </w:p>
          <w:p w14:paraId="07459140" w14:textId="77777777" w:rsidR="003C114F" w:rsidRPr="003C114F" w:rsidRDefault="003C114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3C114F">
              <w:rPr>
                <w:rFonts w:ascii="Arial Narrow" w:hAnsi="Arial Narrow"/>
                <w:sz w:val="22"/>
                <w:szCs w:val="22"/>
              </w:rPr>
              <w:t>Ispitivanje materijala bez razaranja</w:t>
            </w:r>
          </w:p>
        </w:tc>
      </w:tr>
    </w:tbl>
    <w:p w14:paraId="002340AE" w14:textId="77777777" w:rsidR="003C114F" w:rsidRDefault="003C114F" w:rsidP="007A348A">
      <w:pPr>
        <w:spacing w:after="160" w:line="259" w:lineRule="auto"/>
        <w:rPr>
          <w:rFonts w:ascii="Arial Narrow" w:eastAsiaTheme="majorEastAsia" w:hAnsi="Arial Narrow" w:cs="Arial"/>
          <w:color w:val="000000" w:themeColor="text1"/>
          <w:sz w:val="22"/>
          <w:szCs w:val="22"/>
        </w:rPr>
      </w:pPr>
    </w:p>
    <w:p w14:paraId="63750530" w14:textId="77777777" w:rsidR="003C114F" w:rsidRDefault="003C114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C114F" w:rsidRPr="003C114F" w14:paraId="37F18027" w14:textId="77777777" w:rsidTr="003C114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2319"/>
              <w:placeholder>
                <w:docPart w:val="680BA84B51CA49679614E8B74AB896DD"/>
              </w:placeholder>
            </w:sdtPr>
            <w:sdtEndPr/>
            <w:sdtContent>
              <w:sdt>
                <w:sdtPr>
                  <w:rPr>
                    <w:rFonts w:ascii="Arial Narrow" w:eastAsia="Calibri" w:hAnsi="Arial Narrow"/>
                    <w:b/>
                    <w:sz w:val="22"/>
                    <w:szCs w:val="22"/>
                  </w:rPr>
                  <w:id w:val="266392320"/>
                  <w:placeholder>
                    <w:docPart w:val="680BA84B51CA49679614E8B74AB896DD"/>
                  </w:placeholder>
                </w:sdtPr>
                <w:sdtEndPr/>
                <w:sdtContent>
                  <w:p w14:paraId="1B54E233"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 xml:space="preserve">Ishod 8 - </w:t>
                    </w:r>
                    <w:sdt>
                      <w:sdtPr>
                        <w:rPr>
                          <w:rFonts w:ascii="Arial Narrow" w:eastAsia="Calibri" w:hAnsi="Arial Narrow"/>
                          <w:b/>
                          <w:sz w:val="22"/>
                          <w:szCs w:val="22"/>
                        </w:rPr>
                        <w:id w:val="266392321"/>
                        <w:placeholder>
                          <w:docPart w:val="0F74B9ED9198491CA2B94B0C7618EA09"/>
                        </w:placeholder>
                      </w:sdtPr>
                      <w:sdtEndPr/>
                      <w:sdtContent>
                        <w:r w:rsidRPr="003C114F">
                          <w:rPr>
                            <w:rFonts w:ascii="Arial Narrow" w:eastAsia="Calibri" w:hAnsi="Arial Narrow"/>
                            <w:sz w:val="22"/>
                            <w:szCs w:val="22"/>
                          </w:rPr>
                          <w:t>Polaznik će biti sposoban da</w:t>
                        </w:r>
                      </w:sdtContent>
                    </w:sdt>
                  </w:p>
                </w:sdtContent>
              </w:sdt>
            </w:sdtContent>
          </w:sdt>
          <w:p w14:paraId="227685A3" w14:textId="77777777" w:rsidR="003C114F" w:rsidRPr="003C114F" w:rsidRDefault="003C114F" w:rsidP="003C114F">
            <w:pPr>
              <w:spacing w:before="120" w:after="120"/>
              <w:jc w:val="center"/>
              <w:rPr>
                <w:rFonts w:ascii="Arial Narrow" w:eastAsia="Calibri" w:hAnsi="Arial Narrow"/>
                <w:color w:val="000000"/>
                <w:lang w:val="sr-Latn-CS"/>
              </w:rPr>
            </w:pPr>
            <w:r w:rsidRPr="003C114F">
              <w:rPr>
                <w:rFonts w:ascii="Arial Narrow" w:hAnsi="Arial Narrow"/>
                <w:b/>
                <w:sz w:val="22"/>
                <w:szCs w:val="22"/>
              </w:rPr>
              <w:t>Izradi tehnički crtež mašinskog elementa</w:t>
            </w:r>
          </w:p>
        </w:tc>
      </w:tr>
      <w:tr w:rsidR="003C114F" w:rsidRPr="003C114F" w14:paraId="43C982AF" w14:textId="77777777" w:rsidTr="003C114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2323"/>
              <w:placeholder>
                <w:docPart w:val="08A409B6125F413E86CB2BCA84E64FC4"/>
              </w:placeholder>
            </w:sdtPr>
            <w:sdtEndPr>
              <w:rPr>
                <w:b w:val="0"/>
              </w:rPr>
            </w:sdtEndPr>
            <w:sdtContent>
              <w:p w14:paraId="46CE2C03"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b/>
                    <w:sz w:val="22"/>
                    <w:szCs w:val="22"/>
                  </w:rPr>
                  <w:t>Kriterijumi za dostizanje ishoda učenja</w:t>
                </w:r>
              </w:p>
              <w:p w14:paraId="6E7B52BE" w14:textId="77777777" w:rsidR="003C114F" w:rsidRPr="003C114F" w:rsidRDefault="003C114F" w:rsidP="003C114F">
                <w:pPr>
                  <w:spacing w:before="120" w:after="120"/>
                  <w:jc w:val="center"/>
                  <w:rPr>
                    <w:rFonts w:ascii="Arial Narrow" w:eastAsia="Calibri" w:hAnsi="Arial Narrow"/>
                    <w:b/>
                  </w:rPr>
                </w:pPr>
                <w:r w:rsidRPr="003C114F">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2324"/>
              <w:placeholder>
                <w:docPart w:val="08A409B6125F413E86CB2BCA84E64FC4"/>
              </w:placeholder>
            </w:sdtPr>
            <w:sdtEndPr>
              <w:rPr>
                <w:b w:val="0"/>
              </w:rPr>
            </w:sdtEndPr>
            <w:sdtContent>
              <w:p w14:paraId="0C223332"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b/>
                    <w:color w:val="000000"/>
                    <w:sz w:val="22"/>
                    <w:szCs w:val="22"/>
                  </w:rPr>
                  <w:t>Kontekst</w:t>
                </w:r>
                <w:r w:rsidRPr="003C114F">
                  <w:rPr>
                    <w:rFonts w:ascii="Arial Narrow" w:eastAsia="Calibri" w:hAnsi="Arial Narrow" w:cs="Verdana"/>
                    <w:color w:val="000000"/>
                    <w:sz w:val="22"/>
                    <w:szCs w:val="22"/>
                  </w:rPr>
                  <w:t xml:space="preserve"> </w:t>
                </w:r>
              </w:p>
              <w:p w14:paraId="1712B57F" w14:textId="77777777" w:rsidR="003C114F" w:rsidRPr="003C114F" w:rsidRDefault="003C114F" w:rsidP="003C114F">
                <w:pPr>
                  <w:spacing w:before="120" w:after="120"/>
                  <w:jc w:val="center"/>
                  <w:rPr>
                    <w:rFonts w:ascii="Arial Narrow" w:eastAsia="Calibri" w:hAnsi="Arial Narrow" w:cs="Verdana"/>
                    <w:color w:val="000000"/>
                  </w:rPr>
                </w:pPr>
                <w:r w:rsidRPr="003C114F">
                  <w:rPr>
                    <w:rFonts w:ascii="Arial Narrow" w:eastAsia="Calibri" w:hAnsi="Arial Narrow" w:cs="Verdana"/>
                    <w:color w:val="000000"/>
                    <w:sz w:val="22"/>
                    <w:szCs w:val="22"/>
                  </w:rPr>
                  <w:t>(Pojašnjenje označenih pojmova)</w:t>
                </w:r>
              </w:p>
            </w:sdtContent>
          </w:sdt>
        </w:tc>
      </w:tr>
      <w:tr w:rsidR="003C114F" w:rsidRPr="003C114F" w14:paraId="2F03B318" w14:textId="77777777" w:rsidTr="003C114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4A73A3C" w14:textId="77777777" w:rsidR="003C114F" w:rsidRPr="003C114F" w:rsidRDefault="003C114F" w:rsidP="00AE5FC7">
            <w:pPr>
              <w:numPr>
                <w:ilvl w:val="0"/>
                <w:numId w:val="48"/>
              </w:numPr>
              <w:spacing w:before="120" w:after="120"/>
              <w:contextualSpacing/>
              <w:rPr>
                <w:rFonts w:ascii="Arial Narrow" w:hAnsi="Arial Narrow"/>
                <w:color w:val="000000"/>
              </w:rPr>
            </w:pPr>
            <w:r w:rsidRPr="003C114F">
              <w:rPr>
                <w:rFonts w:ascii="Arial Narrow" w:hAnsi="Arial Narrow"/>
                <w:sz w:val="22"/>
                <w:szCs w:val="22"/>
              </w:rPr>
              <w:t xml:space="preserve">Navede </w:t>
            </w:r>
            <w:r w:rsidRPr="003C114F">
              <w:rPr>
                <w:rFonts w:ascii="Arial Narrow" w:hAnsi="Arial Narrow"/>
                <w:b/>
                <w:sz w:val="22"/>
                <w:szCs w:val="22"/>
              </w:rPr>
              <w:t>podjelu mašinskih elemenata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71CE4A" w14:textId="77777777" w:rsidR="003C114F" w:rsidRPr="003C114F" w:rsidRDefault="003C114F" w:rsidP="003C114F">
            <w:pPr>
              <w:spacing w:before="120" w:after="120"/>
              <w:rPr>
                <w:rFonts w:ascii="Arial Narrow" w:hAnsi="Arial Narrow"/>
                <w:color w:val="000000"/>
              </w:rPr>
            </w:pPr>
            <w:r w:rsidRPr="003C114F">
              <w:rPr>
                <w:rFonts w:ascii="Arial Narrow" w:hAnsi="Arial Narrow"/>
                <w:b/>
                <w:sz w:val="22"/>
                <w:szCs w:val="22"/>
              </w:rPr>
              <w:t>Podjela mašinskih elemenata:</w:t>
            </w:r>
            <w:r w:rsidRPr="003C114F">
              <w:rPr>
                <w:rFonts w:ascii="Arial Narrow" w:hAnsi="Arial Narrow"/>
                <w:sz w:val="22"/>
                <w:szCs w:val="22"/>
              </w:rPr>
              <w:t xml:space="preserve"> opšti i posebni</w:t>
            </w:r>
          </w:p>
        </w:tc>
      </w:tr>
      <w:tr w:rsidR="003C114F" w:rsidRPr="003C114F" w14:paraId="4AE19017"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3BFA5AC3" w14:textId="77777777" w:rsidR="003C114F" w:rsidRPr="003C114F" w:rsidRDefault="003C114F" w:rsidP="00AE5FC7">
            <w:pPr>
              <w:numPr>
                <w:ilvl w:val="0"/>
                <w:numId w:val="48"/>
              </w:numPr>
              <w:spacing w:before="120" w:after="120"/>
              <w:ind w:hanging="284"/>
              <w:contextualSpacing/>
              <w:rPr>
                <w:rFonts w:ascii="Arial Narrow" w:hAnsi="Arial Narrow"/>
                <w:color w:val="000000"/>
              </w:rPr>
            </w:pPr>
            <w:r w:rsidRPr="003C114F">
              <w:rPr>
                <w:rFonts w:ascii="Arial Narrow" w:hAnsi="Arial Narrow"/>
                <w:sz w:val="22"/>
                <w:szCs w:val="22"/>
              </w:rPr>
              <w:t xml:space="preserve">Objasni potrebu za crtanjem presjeka mašinskih elemenata i sklopova i </w:t>
            </w:r>
            <w:r w:rsidRPr="003C114F">
              <w:rPr>
                <w:rFonts w:ascii="Arial Narrow" w:hAnsi="Arial Narrow"/>
                <w:b/>
                <w:sz w:val="22"/>
                <w:szCs w:val="22"/>
              </w:rPr>
              <w:t>vrste presjeka</w:t>
            </w:r>
          </w:p>
        </w:tc>
        <w:tc>
          <w:tcPr>
            <w:tcW w:w="2500" w:type="pct"/>
            <w:tcBorders>
              <w:left w:val="single" w:sz="4" w:space="0" w:color="2E74B5" w:themeColor="accent1" w:themeShade="BF"/>
            </w:tcBorders>
            <w:shd w:val="clear" w:color="auto" w:fill="auto"/>
            <w:vAlign w:val="center"/>
          </w:tcPr>
          <w:p w14:paraId="0E78C9C7" w14:textId="77777777" w:rsidR="003C114F" w:rsidRPr="003C114F" w:rsidRDefault="003C114F" w:rsidP="003C114F">
            <w:pPr>
              <w:spacing w:before="120" w:after="120"/>
              <w:rPr>
                <w:rFonts w:ascii="Arial Narrow" w:hAnsi="Arial Narrow"/>
                <w:color w:val="000000"/>
              </w:rPr>
            </w:pPr>
            <w:r w:rsidRPr="003C114F">
              <w:rPr>
                <w:rFonts w:ascii="Arial Narrow" w:hAnsi="Arial Narrow"/>
                <w:b/>
                <w:sz w:val="22"/>
                <w:szCs w:val="22"/>
              </w:rPr>
              <w:t>Vrste presjeka:</w:t>
            </w:r>
            <w:r w:rsidRPr="003C114F">
              <w:rPr>
                <w:rFonts w:ascii="Arial Narrow" w:hAnsi="Arial Narrow"/>
                <w:sz w:val="22"/>
                <w:szCs w:val="22"/>
              </w:rPr>
              <w:t xml:space="preserve"> puni presjek, polupresjek, djelimičan puni presjek u dvije ravni i dr.</w:t>
            </w:r>
          </w:p>
        </w:tc>
      </w:tr>
      <w:tr w:rsidR="003C114F" w:rsidRPr="003C114F" w14:paraId="078817D9"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4A61900E" w14:textId="77777777" w:rsidR="003C114F" w:rsidRPr="003C114F" w:rsidRDefault="003C114F" w:rsidP="00AE5FC7">
            <w:pPr>
              <w:numPr>
                <w:ilvl w:val="0"/>
                <w:numId w:val="48"/>
              </w:numPr>
              <w:spacing w:before="120" w:after="120"/>
              <w:contextualSpacing/>
              <w:rPr>
                <w:rFonts w:ascii="Arial Narrow" w:hAnsi="Arial Narrow"/>
                <w:color w:val="000000"/>
              </w:rPr>
            </w:pPr>
            <w:r w:rsidRPr="003C114F">
              <w:rPr>
                <w:rFonts w:ascii="Arial Narrow" w:hAnsi="Arial Narrow"/>
                <w:sz w:val="22"/>
                <w:szCs w:val="22"/>
              </w:rPr>
              <w:t xml:space="preserve">Nacrta uprošćeni prikaz </w:t>
            </w:r>
            <w:r w:rsidRPr="003C114F">
              <w:rPr>
                <w:rFonts w:ascii="Arial Narrow" w:hAnsi="Arial Narrow"/>
                <w:b/>
                <w:sz w:val="22"/>
                <w:szCs w:val="22"/>
              </w:rPr>
              <w:t>mašinskog elementa</w:t>
            </w:r>
            <w:r w:rsidRPr="003C114F">
              <w:rPr>
                <w:rFonts w:ascii="Arial Narrow" w:hAnsi="Arial Narrow"/>
                <w:sz w:val="22"/>
                <w:szCs w:val="22"/>
              </w:rPr>
              <w:t xml:space="preserve"> koristeći pravila tehničkog crtanja</w:t>
            </w:r>
          </w:p>
        </w:tc>
        <w:tc>
          <w:tcPr>
            <w:tcW w:w="2500" w:type="pct"/>
            <w:tcBorders>
              <w:left w:val="single" w:sz="4" w:space="0" w:color="2E74B5" w:themeColor="accent1" w:themeShade="BF"/>
            </w:tcBorders>
            <w:shd w:val="clear" w:color="auto" w:fill="auto"/>
            <w:vAlign w:val="center"/>
          </w:tcPr>
          <w:p w14:paraId="1BE050CA" w14:textId="77777777" w:rsidR="003C114F" w:rsidRPr="003C114F" w:rsidRDefault="003C114F" w:rsidP="003C114F">
            <w:pPr>
              <w:spacing w:before="120" w:after="120"/>
              <w:rPr>
                <w:rFonts w:ascii="Arial Narrow" w:hAnsi="Arial Narrow"/>
                <w:color w:val="000000"/>
              </w:rPr>
            </w:pPr>
            <w:r w:rsidRPr="003C114F">
              <w:rPr>
                <w:rFonts w:ascii="Arial Narrow" w:hAnsi="Arial Narrow"/>
                <w:b/>
                <w:sz w:val="22"/>
                <w:szCs w:val="22"/>
              </w:rPr>
              <w:t>Mašinski elementi:</w:t>
            </w:r>
            <w:r w:rsidRPr="003C114F">
              <w:rPr>
                <w:rFonts w:ascii="Arial Narrow" w:hAnsi="Arial Narrow"/>
                <w:sz w:val="22"/>
                <w:szCs w:val="22"/>
              </w:rPr>
              <w:t xml:space="preserve"> zakovice, elementi sa navojem, osovine, vratila, opruge, prenosnici i dr.</w:t>
            </w:r>
          </w:p>
        </w:tc>
      </w:tr>
      <w:tr w:rsidR="003C114F" w:rsidRPr="003C114F" w14:paraId="73B3F073"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0B0797BB" w14:textId="77777777" w:rsidR="003C114F" w:rsidRPr="003C114F" w:rsidRDefault="003C114F" w:rsidP="00AE5FC7">
            <w:pPr>
              <w:pStyle w:val="ListParagraph"/>
              <w:numPr>
                <w:ilvl w:val="0"/>
                <w:numId w:val="48"/>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zadati predmet u presjeku koristeći standarde za obilježavanje presjeka</w:t>
            </w:r>
          </w:p>
        </w:tc>
        <w:tc>
          <w:tcPr>
            <w:tcW w:w="2500" w:type="pct"/>
            <w:tcBorders>
              <w:left w:val="single" w:sz="4" w:space="0" w:color="2E74B5" w:themeColor="accent1" w:themeShade="BF"/>
            </w:tcBorders>
            <w:shd w:val="clear" w:color="auto" w:fill="auto"/>
            <w:vAlign w:val="center"/>
          </w:tcPr>
          <w:p w14:paraId="3D54A7BE" w14:textId="77777777" w:rsidR="003C114F" w:rsidRPr="003C114F" w:rsidRDefault="003C114F" w:rsidP="003C114F">
            <w:pPr>
              <w:spacing w:before="120" w:after="120"/>
              <w:rPr>
                <w:rFonts w:ascii="Arial Narrow" w:hAnsi="Arial Narrow"/>
                <w:color w:val="000000"/>
              </w:rPr>
            </w:pPr>
          </w:p>
        </w:tc>
      </w:tr>
      <w:tr w:rsidR="003C114F" w:rsidRPr="003C114F" w14:paraId="01D3A47F"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591C501B" w14:textId="77777777" w:rsidR="003C114F" w:rsidRPr="003C114F" w:rsidRDefault="003C114F" w:rsidP="00AE5FC7">
            <w:pPr>
              <w:pStyle w:val="ListParagraph"/>
              <w:numPr>
                <w:ilvl w:val="0"/>
                <w:numId w:val="48"/>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radionički crtež predmeta koristeći pravila tehničkog crtanja</w:t>
            </w:r>
          </w:p>
        </w:tc>
        <w:tc>
          <w:tcPr>
            <w:tcW w:w="2500" w:type="pct"/>
            <w:tcBorders>
              <w:left w:val="single" w:sz="4" w:space="0" w:color="2E74B5" w:themeColor="accent1" w:themeShade="BF"/>
            </w:tcBorders>
            <w:shd w:val="clear" w:color="auto" w:fill="auto"/>
            <w:vAlign w:val="center"/>
          </w:tcPr>
          <w:p w14:paraId="2E39FE0A" w14:textId="77777777" w:rsidR="003C114F" w:rsidRPr="003C114F" w:rsidRDefault="003C114F" w:rsidP="003C114F">
            <w:pPr>
              <w:spacing w:before="120" w:after="120"/>
              <w:rPr>
                <w:rFonts w:ascii="Arial Narrow" w:hAnsi="Arial Narrow"/>
                <w:color w:val="000000"/>
              </w:rPr>
            </w:pPr>
          </w:p>
        </w:tc>
      </w:tr>
      <w:tr w:rsidR="003C114F" w:rsidRPr="003C114F" w14:paraId="2D99F58E"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2F5A4DF7" w14:textId="77777777" w:rsidR="003C114F" w:rsidRPr="003C114F" w:rsidRDefault="003C114F" w:rsidP="00AE5FC7">
            <w:pPr>
              <w:pStyle w:val="ListParagraph"/>
              <w:numPr>
                <w:ilvl w:val="0"/>
                <w:numId w:val="48"/>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crtež detalja mašinskog elementa koristeći pravila tehničkog crtanja</w:t>
            </w:r>
          </w:p>
        </w:tc>
        <w:tc>
          <w:tcPr>
            <w:tcW w:w="2500" w:type="pct"/>
            <w:tcBorders>
              <w:left w:val="single" w:sz="4" w:space="0" w:color="2E74B5" w:themeColor="accent1" w:themeShade="BF"/>
            </w:tcBorders>
            <w:shd w:val="clear" w:color="auto" w:fill="auto"/>
            <w:vAlign w:val="center"/>
          </w:tcPr>
          <w:p w14:paraId="366DCE8E" w14:textId="77777777" w:rsidR="003C114F" w:rsidRPr="003C114F" w:rsidRDefault="003C114F" w:rsidP="003C114F">
            <w:pPr>
              <w:spacing w:before="120" w:after="120"/>
              <w:rPr>
                <w:rFonts w:ascii="Arial Narrow" w:hAnsi="Arial Narrow"/>
                <w:color w:val="000000"/>
              </w:rPr>
            </w:pPr>
          </w:p>
        </w:tc>
      </w:tr>
      <w:tr w:rsidR="003C114F" w:rsidRPr="003C114F" w14:paraId="3BDF63A9"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066E0582" w14:textId="77777777" w:rsidR="003C114F" w:rsidRPr="003C114F" w:rsidRDefault="003C114F" w:rsidP="00AE5FC7">
            <w:pPr>
              <w:pStyle w:val="ListParagraph"/>
              <w:numPr>
                <w:ilvl w:val="0"/>
                <w:numId w:val="48"/>
              </w:numPr>
              <w:spacing w:before="120" w:after="120" w:line="240" w:lineRule="auto"/>
              <w:rPr>
                <w:rFonts w:ascii="Arial Narrow" w:hAnsi="Arial Narrow"/>
                <w:color w:val="000000"/>
                <w:lang w:val="sr-Latn-CS"/>
              </w:rPr>
            </w:pPr>
            <w:r w:rsidRPr="003C114F">
              <w:rPr>
                <w:rFonts w:ascii="Arial Narrow" w:hAnsi="Arial Narrow"/>
                <w:color w:val="000000"/>
                <w:lang w:val="sr-Latn-CS"/>
              </w:rPr>
              <w:t>Nacrta šematski crtež brodskog sistema, na konkretnom primjeru</w:t>
            </w:r>
          </w:p>
        </w:tc>
        <w:tc>
          <w:tcPr>
            <w:tcW w:w="2500" w:type="pct"/>
            <w:tcBorders>
              <w:left w:val="single" w:sz="4" w:space="0" w:color="2E74B5" w:themeColor="accent1" w:themeShade="BF"/>
            </w:tcBorders>
            <w:shd w:val="clear" w:color="auto" w:fill="auto"/>
            <w:vAlign w:val="center"/>
          </w:tcPr>
          <w:p w14:paraId="45D5F330" w14:textId="77777777" w:rsidR="003C114F" w:rsidRPr="003C114F" w:rsidRDefault="003C114F" w:rsidP="003C114F">
            <w:pPr>
              <w:spacing w:before="120" w:after="120"/>
              <w:rPr>
                <w:rFonts w:ascii="Arial Narrow" w:hAnsi="Arial Narrow"/>
                <w:color w:val="000000"/>
              </w:rPr>
            </w:pPr>
          </w:p>
        </w:tc>
      </w:tr>
      <w:tr w:rsidR="003C114F" w:rsidRPr="003C114F" w14:paraId="6DB38840" w14:textId="77777777" w:rsidTr="003C114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333"/>
              <w:placeholder>
                <w:docPart w:val="86097E006E19430198D4C5E3CFEBD14A"/>
              </w:placeholder>
            </w:sdtPr>
            <w:sdtEndPr/>
            <w:sdtContent>
              <w:p w14:paraId="03FF2177"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Način provjeravanja dostignutosti ishoda učenja</w:t>
                </w:r>
              </w:p>
            </w:sdtContent>
          </w:sdt>
        </w:tc>
      </w:tr>
      <w:tr w:rsidR="003C114F" w:rsidRPr="003C114F" w14:paraId="71E43944" w14:textId="77777777" w:rsidTr="003C114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B7EFE08" w14:textId="77B045F2" w:rsidR="003C114F" w:rsidRPr="003C114F" w:rsidRDefault="003C114F" w:rsidP="000648C9">
            <w:pPr>
              <w:spacing w:before="120" w:after="120"/>
              <w:jc w:val="both"/>
              <w:rPr>
                <w:rFonts w:ascii="Arial Narrow" w:eastAsia="Calibri" w:hAnsi="Arial Narrow"/>
              </w:rPr>
            </w:pPr>
            <w:r w:rsidRPr="003C114F">
              <w:rPr>
                <w:rFonts w:ascii="Arial Narrow" w:eastAsia="Calibri" w:hAnsi="Arial Narrow"/>
                <w:sz w:val="22"/>
                <w:szCs w:val="22"/>
              </w:rPr>
              <w:t xml:space="preserve">Kriterijumi 1 i 2 mogu se provjeravati usmenim ili </w:t>
            </w:r>
            <w:r w:rsidR="001C0C9A">
              <w:rPr>
                <w:rFonts w:ascii="Arial Narrow" w:eastAsia="Calibri" w:hAnsi="Arial Narrow"/>
                <w:sz w:val="22"/>
                <w:szCs w:val="22"/>
              </w:rPr>
              <w:t>pisanim</w:t>
            </w:r>
            <w:r w:rsidRPr="003C114F">
              <w:rPr>
                <w:rFonts w:ascii="Arial Narrow" w:eastAsia="Calibri" w:hAnsi="Arial Narrow"/>
                <w:sz w:val="22"/>
                <w:szCs w:val="22"/>
              </w:rPr>
              <w:t xml:space="preserve"> putem. Kriterijumi od 3 do 7 mogu se </w:t>
            </w:r>
            <w:r w:rsidR="000648C9">
              <w:rPr>
                <w:rFonts w:ascii="Arial Narrow" w:eastAsia="Calibri" w:hAnsi="Arial Narrow"/>
                <w:sz w:val="22"/>
                <w:szCs w:val="22"/>
              </w:rPr>
              <w:t>provjeravati</w:t>
            </w:r>
            <w:r w:rsidRPr="003C114F">
              <w:rPr>
                <w:rFonts w:ascii="Arial Narrow" w:eastAsia="Calibri" w:hAnsi="Arial Narrow"/>
                <w:sz w:val="22"/>
                <w:szCs w:val="22"/>
              </w:rPr>
              <w:t xml:space="preserve"> kroz ispravno urađenu vježbu sa usmenim obrazloženjem. </w:t>
            </w:r>
          </w:p>
        </w:tc>
      </w:tr>
      <w:tr w:rsidR="003C114F" w:rsidRPr="003C114F" w14:paraId="552CE529" w14:textId="77777777" w:rsidTr="003C114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334"/>
              <w:placeholder>
                <w:docPart w:val="212B518E20404173A36554DCF7697B3A"/>
              </w:placeholder>
            </w:sdtPr>
            <w:sdtEndPr/>
            <w:sdtContent>
              <w:p w14:paraId="5B75E707" w14:textId="77777777" w:rsidR="003C114F" w:rsidRPr="003C114F" w:rsidRDefault="003C114F" w:rsidP="003C114F">
                <w:pPr>
                  <w:spacing w:before="120" w:after="120"/>
                  <w:rPr>
                    <w:rFonts w:ascii="Arial Narrow" w:eastAsia="Calibri" w:hAnsi="Arial Narrow"/>
                  </w:rPr>
                </w:pPr>
                <w:r w:rsidRPr="003C114F">
                  <w:rPr>
                    <w:rFonts w:ascii="Arial Narrow" w:eastAsia="Calibri" w:hAnsi="Arial Narrow" w:cs="Verdana"/>
                    <w:b/>
                    <w:color w:val="000000"/>
                    <w:sz w:val="22"/>
                    <w:szCs w:val="22"/>
                  </w:rPr>
                  <w:t>Predložene teme</w:t>
                </w:r>
              </w:p>
            </w:sdtContent>
          </w:sdt>
        </w:tc>
      </w:tr>
      <w:tr w:rsidR="003C114F" w:rsidRPr="003C114F" w14:paraId="161A980C" w14:textId="77777777" w:rsidTr="003C114F">
        <w:trPr>
          <w:trHeight w:val="99"/>
          <w:jc w:val="center"/>
        </w:trPr>
        <w:tc>
          <w:tcPr>
            <w:tcW w:w="5000" w:type="pct"/>
            <w:gridSpan w:val="2"/>
            <w:tcBorders>
              <w:top w:val="single" w:sz="18" w:space="0" w:color="2E74B5" w:themeColor="accent1" w:themeShade="BF"/>
              <w:left w:val="nil"/>
            </w:tcBorders>
            <w:shd w:val="clear" w:color="auto" w:fill="auto"/>
            <w:vAlign w:val="center"/>
          </w:tcPr>
          <w:p w14:paraId="36604C22" w14:textId="77777777" w:rsidR="003C114F" w:rsidRPr="003C114F" w:rsidRDefault="003C114F" w:rsidP="009A5909">
            <w:pPr>
              <w:numPr>
                <w:ilvl w:val="0"/>
                <w:numId w:val="1"/>
              </w:numPr>
              <w:tabs>
                <w:tab w:val="num" w:pos="173"/>
              </w:tabs>
              <w:spacing w:before="120" w:after="120"/>
              <w:ind w:left="176" w:hanging="176"/>
              <w:rPr>
                <w:rFonts w:ascii="Arial Narrow" w:hAnsi="Arial Narrow"/>
              </w:rPr>
            </w:pPr>
            <w:r w:rsidRPr="003C114F">
              <w:rPr>
                <w:rFonts w:ascii="Arial Narrow" w:hAnsi="Arial Narrow"/>
                <w:sz w:val="22"/>
                <w:szCs w:val="22"/>
              </w:rPr>
              <w:t>Mašinski elementi – pojam i podjela</w:t>
            </w:r>
          </w:p>
          <w:p w14:paraId="27557FF5" w14:textId="77777777" w:rsidR="003C114F" w:rsidRPr="003C114F" w:rsidRDefault="003C114F"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3C114F">
              <w:rPr>
                <w:rFonts w:ascii="Arial Narrow" w:hAnsi="Arial Narrow"/>
                <w:sz w:val="22"/>
                <w:szCs w:val="22"/>
              </w:rPr>
              <w:t>Vrste tehničkih crteža</w:t>
            </w:r>
          </w:p>
        </w:tc>
      </w:tr>
    </w:tbl>
    <w:p w14:paraId="1547C720" w14:textId="77777777" w:rsidR="003C114F" w:rsidRDefault="003C114F" w:rsidP="007A348A">
      <w:pPr>
        <w:spacing w:after="160" w:line="259" w:lineRule="auto"/>
        <w:rPr>
          <w:rFonts w:ascii="Arial Narrow" w:eastAsiaTheme="majorEastAsia" w:hAnsi="Arial Narrow" w:cs="Arial"/>
          <w:color w:val="000000" w:themeColor="text1"/>
          <w:sz w:val="22"/>
          <w:szCs w:val="22"/>
        </w:rPr>
      </w:pPr>
    </w:p>
    <w:p w14:paraId="7DAEC407" w14:textId="77777777" w:rsidR="003C114F" w:rsidRDefault="003C114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C114F" w:rsidRPr="00C92F87" w14:paraId="18C6FD8F" w14:textId="77777777" w:rsidTr="003C114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2414"/>
              <w:placeholder>
                <w:docPart w:val="7C767718B66A4072993CB5AE0B0A44DD"/>
              </w:placeholder>
            </w:sdtPr>
            <w:sdtEndPr/>
            <w:sdtContent>
              <w:sdt>
                <w:sdtPr>
                  <w:rPr>
                    <w:rFonts w:ascii="Arial Narrow" w:eastAsia="Calibri" w:hAnsi="Arial Narrow"/>
                    <w:b/>
                    <w:sz w:val="22"/>
                    <w:szCs w:val="22"/>
                  </w:rPr>
                  <w:id w:val="266392415"/>
                  <w:placeholder>
                    <w:docPart w:val="7C767718B66A4072993CB5AE0B0A44DD"/>
                  </w:placeholder>
                </w:sdtPr>
                <w:sdtEndPr/>
                <w:sdtContent>
                  <w:p w14:paraId="34A34398" w14:textId="77777777" w:rsidR="003C114F" w:rsidRPr="00C92F87" w:rsidRDefault="003C114F" w:rsidP="003C114F">
                    <w:pPr>
                      <w:spacing w:before="120" w:after="120"/>
                      <w:jc w:val="center"/>
                      <w:rPr>
                        <w:rFonts w:ascii="Arial Narrow" w:eastAsia="Calibri" w:hAnsi="Arial Narrow"/>
                        <w:b/>
                      </w:rPr>
                    </w:pPr>
                    <w:r w:rsidRPr="00C92F87">
                      <w:rPr>
                        <w:rFonts w:ascii="Arial Narrow" w:eastAsia="Calibri" w:hAnsi="Arial Narrow"/>
                        <w:b/>
                        <w:sz w:val="22"/>
                        <w:szCs w:val="22"/>
                      </w:rPr>
                      <w:t xml:space="preserve">Ishod 9 - </w:t>
                    </w:r>
                    <w:sdt>
                      <w:sdtPr>
                        <w:rPr>
                          <w:rFonts w:ascii="Arial Narrow" w:eastAsia="Calibri" w:hAnsi="Arial Narrow"/>
                          <w:b/>
                          <w:sz w:val="22"/>
                          <w:szCs w:val="22"/>
                        </w:rPr>
                        <w:id w:val="266392416"/>
                        <w:placeholder>
                          <w:docPart w:val="0E7D4432EF814C1CBBF535A26DF4A758"/>
                        </w:placeholder>
                      </w:sdtPr>
                      <w:sdtEndPr/>
                      <w:sdtContent>
                        <w:r w:rsidRPr="00C92F87">
                          <w:rPr>
                            <w:rFonts w:ascii="Arial Narrow" w:eastAsia="Calibri" w:hAnsi="Arial Narrow"/>
                            <w:sz w:val="22"/>
                            <w:szCs w:val="22"/>
                          </w:rPr>
                          <w:t>Polaznik će biti sposoban da</w:t>
                        </w:r>
                      </w:sdtContent>
                    </w:sdt>
                  </w:p>
                </w:sdtContent>
              </w:sdt>
            </w:sdtContent>
          </w:sdt>
          <w:p w14:paraId="7664EC37" w14:textId="77777777" w:rsidR="003C114F" w:rsidRPr="00C92F87" w:rsidRDefault="003C114F" w:rsidP="003C114F">
            <w:pPr>
              <w:spacing w:before="120" w:after="120"/>
              <w:jc w:val="center"/>
              <w:rPr>
                <w:rFonts w:ascii="Arial Narrow" w:eastAsia="Calibri" w:hAnsi="Arial Narrow"/>
                <w:color w:val="000000"/>
                <w:lang w:val="sr-Latn-CS"/>
              </w:rPr>
            </w:pPr>
            <w:r w:rsidRPr="00C92F87">
              <w:rPr>
                <w:rFonts w:ascii="Arial Narrow" w:hAnsi="Arial Narrow"/>
                <w:b/>
                <w:sz w:val="22"/>
                <w:szCs w:val="22"/>
              </w:rPr>
              <w:t>Izvrši ručnu obradu materijala rezanjem korišćenjem odgovarajućeg alata</w:t>
            </w:r>
          </w:p>
        </w:tc>
      </w:tr>
      <w:tr w:rsidR="003C114F" w:rsidRPr="00C92F87" w14:paraId="2237D94F" w14:textId="77777777" w:rsidTr="003C114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2418"/>
              <w:placeholder>
                <w:docPart w:val="540F880924AC4B7CB91D17CEEA3424D3"/>
              </w:placeholder>
            </w:sdtPr>
            <w:sdtEndPr>
              <w:rPr>
                <w:b w:val="0"/>
              </w:rPr>
            </w:sdtEndPr>
            <w:sdtContent>
              <w:p w14:paraId="24FA08EE" w14:textId="77777777" w:rsidR="003C114F" w:rsidRPr="00C92F87" w:rsidRDefault="003C114F" w:rsidP="003C114F">
                <w:pPr>
                  <w:spacing w:before="120" w:after="120"/>
                  <w:jc w:val="center"/>
                  <w:rPr>
                    <w:rFonts w:ascii="Arial Narrow" w:eastAsia="Calibri" w:hAnsi="Arial Narrow"/>
                    <w:b/>
                  </w:rPr>
                </w:pPr>
                <w:r w:rsidRPr="00C92F87">
                  <w:rPr>
                    <w:rFonts w:ascii="Arial Narrow" w:eastAsia="Calibri" w:hAnsi="Arial Narrow"/>
                    <w:b/>
                    <w:sz w:val="22"/>
                    <w:szCs w:val="22"/>
                  </w:rPr>
                  <w:t>Kriterijumi za dostizanje ishoda učenja</w:t>
                </w:r>
              </w:p>
              <w:p w14:paraId="27354BDC" w14:textId="77777777" w:rsidR="003C114F" w:rsidRPr="00C92F87" w:rsidRDefault="003C114F" w:rsidP="003C114F">
                <w:pPr>
                  <w:spacing w:before="120" w:after="120"/>
                  <w:jc w:val="center"/>
                  <w:rPr>
                    <w:rFonts w:ascii="Arial Narrow" w:eastAsia="Calibri" w:hAnsi="Arial Narrow"/>
                    <w:b/>
                  </w:rPr>
                </w:pPr>
                <w:r w:rsidRPr="00C92F87">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2419"/>
              <w:placeholder>
                <w:docPart w:val="540F880924AC4B7CB91D17CEEA3424D3"/>
              </w:placeholder>
            </w:sdtPr>
            <w:sdtEndPr>
              <w:rPr>
                <w:b w:val="0"/>
              </w:rPr>
            </w:sdtEndPr>
            <w:sdtContent>
              <w:p w14:paraId="42ABEFA5" w14:textId="77777777" w:rsidR="003C114F" w:rsidRPr="00C92F87" w:rsidRDefault="003C114F" w:rsidP="003C114F">
                <w:pPr>
                  <w:spacing w:before="120" w:after="120"/>
                  <w:jc w:val="center"/>
                  <w:rPr>
                    <w:rFonts w:ascii="Arial Narrow" w:eastAsia="Calibri" w:hAnsi="Arial Narrow" w:cs="Verdana"/>
                    <w:color w:val="000000"/>
                  </w:rPr>
                </w:pPr>
                <w:r w:rsidRPr="00C92F87">
                  <w:rPr>
                    <w:rFonts w:ascii="Arial Narrow" w:eastAsia="Calibri" w:hAnsi="Arial Narrow" w:cs="Verdana"/>
                    <w:b/>
                    <w:color w:val="000000"/>
                    <w:sz w:val="22"/>
                    <w:szCs w:val="22"/>
                  </w:rPr>
                  <w:t>Kontekst</w:t>
                </w:r>
                <w:r w:rsidRPr="00C92F87">
                  <w:rPr>
                    <w:rFonts w:ascii="Arial Narrow" w:eastAsia="Calibri" w:hAnsi="Arial Narrow" w:cs="Verdana"/>
                    <w:color w:val="000000"/>
                    <w:sz w:val="22"/>
                    <w:szCs w:val="22"/>
                  </w:rPr>
                  <w:t xml:space="preserve"> </w:t>
                </w:r>
              </w:p>
              <w:p w14:paraId="591553AC" w14:textId="77777777" w:rsidR="003C114F" w:rsidRPr="00C92F87" w:rsidRDefault="003C114F" w:rsidP="003C114F">
                <w:pPr>
                  <w:spacing w:before="120" w:after="120"/>
                  <w:jc w:val="center"/>
                  <w:rPr>
                    <w:rFonts w:ascii="Arial Narrow" w:eastAsia="Calibri" w:hAnsi="Arial Narrow" w:cs="Verdana"/>
                    <w:color w:val="000000"/>
                  </w:rPr>
                </w:pPr>
                <w:r w:rsidRPr="00C92F87">
                  <w:rPr>
                    <w:rFonts w:ascii="Arial Narrow" w:eastAsia="Calibri" w:hAnsi="Arial Narrow" w:cs="Verdana"/>
                    <w:color w:val="000000"/>
                    <w:sz w:val="22"/>
                    <w:szCs w:val="22"/>
                  </w:rPr>
                  <w:t>(Pojašnjenje označenih pojmova)</w:t>
                </w:r>
              </w:p>
            </w:sdtContent>
          </w:sdt>
        </w:tc>
      </w:tr>
      <w:tr w:rsidR="003C114F" w:rsidRPr="00C92F87" w14:paraId="59F128E2" w14:textId="77777777" w:rsidTr="003C114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3986DC9" w14:textId="77777777" w:rsidR="003C114F" w:rsidRPr="00C92F87" w:rsidRDefault="003C114F" w:rsidP="00AE5FC7">
            <w:pPr>
              <w:numPr>
                <w:ilvl w:val="0"/>
                <w:numId w:val="49"/>
              </w:numPr>
              <w:spacing w:before="120" w:after="120"/>
              <w:ind w:left="312" w:hanging="312"/>
              <w:contextualSpacing/>
              <w:rPr>
                <w:rFonts w:ascii="Arial Narrow" w:hAnsi="Arial Narrow"/>
                <w:color w:val="000000"/>
                <w:lang w:val="sr-Latn-CS"/>
              </w:rPr>
            </w:pPr>
            <w:r w:rsidRPr="00C92F87">
              <w:rPr>
                <w:rFonts w:ascii="Arial Narrow" w:hAnsi="Arial Narrow"/>
                <w:sz w:val="22"/>
                <w:szCs w:val="22"/>
              </w:rPr>
              <w:t xml:space="preserve">Objasni </w:t>
            </w:r>
            <w:r w:rsidRPr="00C92F87">
              <w:rPr>
                <w:rFonts w:ascii="Arial Narrow" w:hAnsi="Arial Narrow"/>
                <w:b/>
                <w:sz w:val="22"/>
                <w:szCs w:val="22"/>
              </w:rPr>
              <w:t>osnovne metode obrade materijala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B899CE" w14:textId="77777777" w:rsidR="003C114F" w:rsidRPr="00C92F87" w:rsidRDefault="003C114F" w:rsidP="003C114F">
            <w:pPr>
              <w:spacing w:before="120" w:after="120"/>
              <w:rPr>
                <w:rFonts w:ascii="Arial Narrow" w:hAnsi="Arial Narrow"/>
                <w:color w:val="000000"/>
                <w:lang w:val="sr-Latn-CS"/>
              </w:rPr>
            </w:pPr>
            <w:r w:rsidRPr="00C92F87">
              <w:rPr>
                <w:rFonts w:ascii="Arial Narrow" w:hAnsi="Arial Narrow"/>
                <w:b/>
                <w:sz w:val="22"/>
                <w:szCs w:val="22"/>
              </w:rPr>
              <w:t xml:space="preserve">Osnovne metode obrade materijala: </w:t>
            </w:r>
            <w:r w:rsidRPr="00C92F87">
              <w:rPr>
                <w:rFonts w:ascii="Arial Narrow" w:hAnsi="Arial Narrow"/>
                <w:sz w:val="22"/>
                <w:szCs w:val="22"/>
              </w:rPr>
              <w:t>rezanje, spajanje, livenje i deformacija</w:t>
            </w:r>
          </w:p>
        </w:tc>
      </w:tr>
      <w:tr w:rsidR="003C114F" w:rsidRPr="00C92F87" w14:paraId="6ACC146B"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13BA5706" w14:textId="77777777" w:rsidR="003C114F" w:rsidRPr="00C92F87" w:rsidRDefault="003C114F" w:rsidP="00AE5FC7">
            <w:pPr>
              <w:numPr>
                <w:ilvl w:val="0"/>
                <w:numId w:val="49"/>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lang w:val="sr-Latn-CS"/>
              </w:rPr>
              <w:t xml:space="preserve">Navede </w:t>
            </w:r>
            <w:r w:rsidRPr="00C92F87">
              <w:rPr>
                <w:rFonts w:ascii="Arial Narrow" w:hAnsi="Arial Narrow"/>
                <w:b/>
                <w:color w:val="000000"/>
                <w:sz w:val="22"/>
                <w:szCs w:val="22"/>
                <w:lang w:val="sr-Latn-CS"/>
              </w:rPr>
              <w:t>načine obrade materijala rezanjem</w:t>
            </w:r>
          </w:p>
        </w:tc>
        <w:tc>
          <w:tcPr>
            <w:tcW w:w="2500" w:type="pct"/>
            <w:tcBorders>
              <w:left w:val="single" w:sz="4" w:space="0" w:color="2E74B5" w:themeColor="accent1" w:themeShade="BF"/>
            </w:tcBorders>
            <w:shd w:val="clear" w:color="auto" w:fill="auto"/>
            <w:vAlign w:val="center"/>
          </w:tcPr>
          <w:p w14:paraId="6EA92A63" w14:textId="77777777" w:rsidR="003C114F" w:rsidRPr="00C92F87" w:rsidRDefault="003C114F" w:rsidP="003C114F">
            <w:pPr>
              <w:spacing w:before="120" w:after="120"/>
              <w:rPr>
                <w:rFonts w:ascii="Arial Narrow" w:hAnsi="Arial Narrow"/>
                <w:color w:val="000000"/>
                <w:lang w:val="sr-Latn-CS"/>
              </w:rPr>
            </w:pPr>
            <w:r w:rsidRPr="00C92F87">
              <w:rPr>
                <w:rFonts w:ascii="Arial Narrow" w:hAnsi="Arial Narrow"/>
                <w:b/>
                <w:color w:val="000000"/>
                <w:sz w:val="22"/>
                <w:szCs w:val="22"/>
                <w:lang w:val="sr-Latn-CS"/>
              </w:rPr>
              <w:t>Načini obrade materijala rezanjem:</w:t>
            </w:r>
            <w:r w:rsidRPr="00C92F87">
              <w:rPr>
                <w:rFonts w:ascii="Arial Narrow" w:hAnsi="Arial Narrow"/>
                <w:color w:val="000000"/>
                <w:sz w:val="22"/>
                <w:szCs w:val="22"/>
                <w:lang w:val="sr-Latn-CS"/>
              </w:rPr>
              <w:t xml:space="preserve"> ručno i mašinski</w:t>
            </w:r>
          </w:p>
        </w:tc>
      </w:tr>
      <w:tr w:rsidR="003C114F" w:rsidRPr="00C92F87" w14:paraId="17DDEC11"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323841D6" w14:textId="77777777" w:rsidR="003C114F" w:rsidRPr="00C92F87" w:rsidRDefault="003C114F" w:rsidP="00AE5FC7">
            <w:pPr>
              <w:numPr>
                <w:ilvl w:val="0"/>
                <w:numId w:val="49"/>
              </w:numPr>
              <w:spacing w:before="120" w:after="120"/>
              <w:ind w:left="312" w:hanging="312"/>
              <w:contextualSpacing/>
              <w:rPr>
                <w:rFonts w:ascii="Arial Narrow" w:hAnsi="Arial Narrow"/>
                <w:color w:val="000000"/>
                <w:lang w:val="sr-Latn-CS"/>
              </w:rPr>
            </w:pPr>
            <w:r w:rsidRPr="00C92F87">
              <w:rPr>
                <w:rFonts w:ascii="Arial Narrow" w:hAnsi="Arial Narrow"/>
                <w:sz w:val="22"/>
                <w:szCs w:val="22"/>
              </w:rPr>
              <w:t xml:space="preserve">Objasni </w:t>
            </w:r>
            <w:r w:rsidRPr="00C92F87">
              <w:rPr>
                <w:rFonts w:ascii="Arial Narrow" w:hAnsi="Arial Narrow"/>
                <w:b/>
                <w:sz w:val="22"/>
                <w:szCs w:val="22"/>
              </w:rPr>
              <w:t>proces</w:t>
            </w:r>
            <w:r w:rsidRPr="00C92F87">
              <w:rPr>
                <w:rFonts w:ascii="Arial Narrow" w:hAnsi="Arial Narrow"/>
                <w:sz w:val="22"/>
                <w:szCs w:val="22"/>
              </w:rPr>
              <w:t xml:space="preserve"> ručne obrade materijala rezanjem</w:t>
            </w:r>
          </w:p>
        </w:tc>
        <w:tc>
          <w:tcPr>
            <w:tcW w:w="2500" w:type="pct"/>
            <w:tcBorders>
              <w:left w:val="single" w:sz="4" w:space="0" w:color="2E74B5" w:themeColor="accent1" w:themeShade="BF"/>
            </w:tcBorders>
            <w:shd w:val="clear" w:color="auto" w:fill="auto"/>
            <w:vAlign w:val="center"/>
          </w:tcPr>
          <w:p w14:paraId="3342770D" w14:textId="77777777" w:rsidR="003C114F" w:rsidRPr="00C92F87" w:rsidRDefault="003C114F" w:rsidP="003C114F">
            <w:pPr>
              <w:spacing w:before="120" w:after="120"/>
              <w:rPr>
                <w:rFonts w:ascii="Arial Narrow" w:hAnsi="Arial Narrow"/>
                <w:color w:val="000000"/>
                <w:lang w:val="sr-Latn-CS"/>
              </w:rPr>
            </w:pPr>
            <w:r w:rsidRPr="00C92F87">
              <w:rPr>
                <w:rFonts w:ascii="Arial Narrow" w:hAnsi="Arial Narrow"/>
                <w:b/>
                <w:color w:val="000000"/>
                <w:sz w:val="22"/>
                <w:szCs w:val="22"/>
                <w:lang w:val="sr-Latn-CS"/>
              </w:rPr>
              <w:t xml:space="preserve">Proces: </w:t>
            </w:r>
            <w:r w:rsidRPr="00C92F87">
              <w:rPr>
                <w:rFonts w:ascii="Arial Narrow" w:hAnsi="Arial Narrow"/>
                <w:color w:val="000000"/>
                <w:sz w:val="22"/>
                <w:szCs w:val="22"/>
                <w:lang w:val="sr-Latn-CS"/>
              </w:rPr>
              <w:t>priprema obratka i prostora za obradu, obrada materijala i kontrola</w:t>
            </w:r>
          </w:p>
        </w:tc>
      </w:tr>
      <w:tr w:rsidR="003C114F" w:rsidRPr="00C92F87" w14:paraId="04B4E700"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37B60073" w14:textId="77777777" w:rsidR="003C114F" w:rsidRPr="00C92F87" w:rsidRDefault="003C114F" w:rsidP="00AE5FC7">
            <w:pPr>
              <w:numPr>
                <w:ilvl w:val="0"/>
                <w:numId w:val="49"/>
              </w:numPr>
              <w:spacing w:before="120" w:after="120"/>
              <w:ind w:left="312" w:hanging="312"/>
              <w:contextualSpacing/>
              <w:rPr>
                <w:rFonts w:ascii="Arial Narrow" w:hAnsi="Arial Narrow"/>
                <w:color w:val="000000"/>
                <w:lang w:val="sr-Latn-CS"/>
              </w:rPr>
            </w:pPr>
            <w:r w:rsidRPr="00C92F87">
              <w:rPr>
                <w:rFonts w:ascii="Arial Narrow" w:hAnsi="Arial Narrow"/>
                <w:sz w:val="22"/>
                <w:szCs w:val="22"/>
              </w:rPr>
              <w:t xml:space="preserve">Navede vrste i primjenu </w:t>
            </w:r>
            <w:r w:rsidRPr="00C92F87">
              <w:rPr>
                <w:rFonts w:ascii="Arial Narrow" w:hAnsi="Arial Narrow"/>
                <w:b/>
                <w:sz w:val="22"/>
                <w:szCs w:val="22"/>
              </w:rPr>
              <w:t>alata za ručnu obradu</w:t>
            </w:r>
            <w:r w:rsidRPr="00C92F87">
              <w:rPr>
                <w:rFonts w:ascii="Arial Narrow" w:hAnsi="Arial Narrow"/>
                <w:sz w:val="22"/>
                <w:szCs w:val="22"/>
              </w:rPr>
              <w:t xml:space="preserve"> materijala rezanjem</w:t>
            </w:r>
          </w:p>
        </w:tc>
        <w:tc>
          <w:tcPr>
            <w:tcW w:w="2500" w:type="pct"/>
            <w:tcBorders>
              <w:left w:val="single" w:sz="4" w:space="0" w:color="2E74B5" w:themeColor="accent1" w:themeShade="BF"/>
            </w:tcBorders>
            <w:shd w:val="clear" w:color="auto" w:fill="auto"/>
            <w:vAlign w:val="center"/>
          </w:tcPr>
          <w:p w14:paraId="5C3BFF10" w14:textId="77777777" w:rsidR="003C114F" w:rsidRPr="00C92F87" w:rsidRDefault="003C114F" w:rsidP="003C114F">
            <w:pPr>
              <w:spacing w:before="120" w:after="120"/>
              <w:rPr>
                <w:rFonts w:ascii="Arial Narrow" w:hAnsi="Arial Narrow"/>
                <w:color w:val="000000"/>
                <w:lang w:val="sr-Latn-CS"/>
              </w:rPr>
            </w:pPr>
            <w:r w:rsidRPr="00C92F87">
              <w:rPr>
                <w:rFonts w:ascii="Arial Narrow" w:hAnsi="Arial Narrow"/>
                <w:b/>
                <w:sz w:val="22"/>
                <w:szCs w:val="22"/>
              </w:rPr>
              <w:t xml:space="preserve">Alat za ručnu obradu: </w:t>
            </w:r>
            <w:r w:rsidRPr="00C92F87">
              <w:rPr>
                <w:rFonts w:ascii="Arial Narrow" w:hAnsi="Arial Narrow"/>
                <w:sz w:val="22"/>
                <w:szCs w:val="22"/>
              </w:rPr>
              <w:t>turpije, ureznice, nareznice, pile i dr.</w:t>
            </w:r>
          </w:p>
        </w:tc>
      </w:tr>
      <w:tr w:rsidR="003C114F" w:rsidRPr="00C92F87" w14:paraId="21B74CA0" w14:textId="77777777" w:rsidTr="003C114F">
        <w:trPr>
          <w:trHeight w:val="542"/>
          <w:jc w:val="center"/>
        </w:trPr>
        <w:tc>
          <w:tcPr>
            <w:tcW w:w="2500" w:type="pct"/>
            <w:tcBorders>
              <w:left w:val="nil"/>
              <w:right w:val="single" w:sz="4" w:space="0" w:color="2E74B5" w:themeColor="accent1" w:themeShade="BF"/>
            </w:tcBorders>
            <w:shd w:val="clear" w:color="auto" w:fill="auto"/>
            <w:vAlign w:val="center"/>
          </w:tcPr>
          <w:p w14:paraId="2B0EAAD7" w14:textId="77777777" w:rsidR="003C114F" w:rsidRPr="00C92F87" w:rsidRDefault="003C114F" w:rsidP="00AE5FC7">
            <w:pPr>
              <w:numPr>
                <w:ilvl w:val="0"/>
                <w:numId w:val="49"/>
              </w:numPr>
              <w:spacing w:before="120" w:after="120"/>
              <w:ind w:left="312" w:hanging="312"/>
              <w:contextualSpacing/>
              <w:rPr>
                <w:rFonts w:ascii="Arial Narrow" w:hAnsi="Arial Narrow"/>
                <w:color w:val="000000"/>
                <w:lang w:val="sr-Latn-CS"/>
              </w:rPr>
            </w:pPr>
            <w:r w:rsidRPr="00C92F87">
              <w:rPr>
                <w:rFonts w:ascii="Arial Narrow" w:hAnsi="Arial Narrow"/>
                <w:sz w:val="22"/>
                <w:szCs w:val="22"/>
              </w:rPr>
              <w:t xml:space="preserve">Demonstrira ručnu obradu materijala sječenjem obratka na osnovu </w:t>
            </w:r>
            <w:r w:rsidRPr="00C92F87">
              <w:rPr>
                <w:rFonts w:ascii="Arial Narrow" w:hAnsi="Arial Narrow"/>
                <w:b/>
                <w:sz w:val="22"/>
                <w:szCs w:val="22"/>
              </w:rPr>
              <w:t>zadatog primjera</w:t>
            </w:r>
          </w:p>
        </w:tc>
        <w:tc>
          <w:tcPr>
            <w:tcW w:w="2500" w:type="pct"/>
            <w:tcBorders>
              <w:left w:val="single" w:sz="4" w:space="0" w:color="2E74B5" w:themeColor="accent1" w:themeShade="BF"/>
            </w:tcBorders>
            <w:shd w:val="clear" w:color="auto" w:fill="auto"/>
            <w:vAlign w:val="center"/>
          </w:tcPr>
          <w:p w14:paraId="6CBCCAA7" w14:textId="77777777" w:rsidR="003C114F" w:rsidRPr="00C92F87" w:rsidRDefault="003C114F" w:rsidP="003C114F">
            <w:pPr>
              <w:spacing w:before="120" w:after="120"/>
              <w:rPr>
                <w:rFonts w:ascii="Arial Narrow" w:hAnsi="Arial Narrow"/>
                <w:color w:val="000000"/>
                <w:lang w:val="sr-Latn-CS"/>
              </w:rPr>
            </w:pPr>
            <w:r w:rsidRPr="00C92F87">
              <w:rPr>
                <w:rFonts w:ascii="Arial Narrow" w:hAnsi="Arial Narrow"/>
                <w:b/>
                <w:color w:val="000000"/>
                <w:sz w:val="22"/>
                <w:szCs w:val="22"/>
                <w:lang w:val="sr-Latn-CS"/>
              </w:rPr>
              <w:t>Zadati primjer:</w:t>
            </w:r>
            <w:r w:rsidRPr="00C92F87">
              <w:rPr>
                <w:rFonts w:ascii="Arial Narrow" w:hAnsi="Arial Narrow"/>
                <w:color w:val="000000"/>
                <w:sz w:val="22"/>
                <w:szCs w:val="22"/>
                <w:lang w:val="sr-Latn-CS"/>
              </w:rPr>
              <w:t xml:space="preserve"> tehnički crtež, projekat, izrađeni model i dr.</w:t>
            </w:r>
          </w:p>
        </w:tc>
      </w:tr>
      <w:tr w:rsidR="003C114F" w:rsidRPr="00C92F87" w14:paraId="2DA8374C" w14:textId="77777777" w:rsidTr="003C114F">
        <w:trPr>
          <w:trHeight w:val="542"/>
          <w:jc w:val="center"/>
        </w:trPr>
        <w:tc>
          <w:tcPr>
            <w:tcW w:w="2500" w:type="pct"/>
            <w:tcBorders>
              <w:left w:val="nil"/>
              <w:right w:val="single" w:sz="4" w:space="0" w:color="2E74B5" w:themeColor="accent1" w:themeShade="BF"/>
            </w:tcBorders>
            <w:shd w:val="clear" w:color="auto" w:fill="auto"/>
          </w:tcPr>
          <w:p w14:paraId="10035598" w14:textId="77777777" w:rsidR="003C114F" w:rsidRPr="00C92F87" w:rsidRDefault="003C114F" w:rsidP="00AE5FC7">
            <w:pPr>
              <w:pStyle w:val="ListParagraph"/>
              <w:numPr>
                <w:ilvl w:val="0"/>
                <w:numId w:val="49"/>
              </w:numPr>
              <w:spacing w:before="120" w:after="120" w:line="240" w:lineRule="auto"/>
              <w:ind w:left="312" w:hanging="312"/>
              <w:rPr>
                <w:rFonts w:ascii="Arial Narrow" w:hAnsi="Arial Narrow"/>
                <w:color w:val="000000"/>
                <w:lang w:val="sr-Latn-CS"/>
              </w:rPr>
            </w:pPr>
            <w:r w:rsidRPr="00C92F87">
              <w:rPr>
                <w:rFonts w:ascii="Arial Narrow" w:hAnsi="Arial Narrow"/>
                <w:color w:val="000000"/>
                <w:lang w:val="sr-Latn-CS"/>
              </w:rPr>
              <w:t>Demonstrira ručnu obradu materijala turpijanjem obratka na osnovu zadatog primjera</w:t>
            </w:r>
          </w:p>
        </w:tc>
        <w:tc>
          <w:tcPr>
            <w:tcW w:w="2500" w:type="pct"/>
            <w:tcBorders>
              <w:left w:val="single" w:sz="4" w:space="0" w:color="2E74B5" w:themeColor="accent1" w:themeShade="BF"/>
            </w:tcBorders>
            <w:shd w:val="clear" w:color="auto" w:fill="auto"/>
            <w:vAlign w:val="center"/>
          </w:tcPr>
          <w:p w14:paraId="6AF755EC" w14:textId="77777777" w:rsidR="003C114F" w:rsidRPr="00C92F87" w:rsidRDefault="003C114F" w:rsidP="003C114F">
            <w:pPr>
              <w:spacing w:before="120" w:after="120"/>
              <w:rPr>
                <w:rFonts w:ascii="Arial Narrow" w:hAnsi="Arial Narrow"/>
                <w:color w:val="000000"/>
                <w:lang w:val="sr-Latn-CS"/>
              </w:rPr>
            </w:pPr>
          </w:p>
        </w:tc>
      </w:tr>
      <w:tr w:rsidR="003C114F" w:rsidRPr="00C92F87" w14:paraId="69506B7E" w14:textId="77777777" w:rsidTr="003C114F">
        <w:trPr>
          <w:trHeight w:val="542"/>
          <w:jc w:val="center"/>
        </w:trPr>
        <w:tc>
          <w:tcPr>
            <w:tcW w:w="2500" w:type="pct"/>
            <w:tcBorders>
              <w:left w:val="nil"/>
              <w:right w:val="single" w:sz="4" w:space="0" w:color="2E74B5" w:themeColor="accent1" w:themeShade="BF"/>
            </w:tcBorders>
            <w:shd w:val="clear" w:color="auto" w:fill="auto"/>
          </w:tcPr>
          <w:p w14:paraId="295E1C21" w14:textId="77777777" w:rsidR="003C114F" w:rsidRPr="00C92F87" w:rsidRDefault="003C114F" w:rsidP="00AE5FC7">
            <w:pPr>
              <w:pStyle w:val="ListParagraph"/>
              <w:numPr>
                <w:ilvl w:val="0"/>
                <w:numId w:val="49"/>
              </w:numPr>
              <w:spacing w:before="120" w:after="120" w:line="240" w:lineRule="auto"/>
              <w:ind w:left="312" w:hanging="312"/>
              <w:rPr>
                <w:rFonts w:ascii="Arial Narrow" w:hAnsi="Arial Narrow"/>
                <w:color w:val="000000"/>
                <w:lang w:val="sr-Latn-CS"/>
              </w:rPr>
            </w:pPr>
            <w:r w:rsidRPr="00C92F87">
              <w:rPr>
                <w:rFonts w:ascii="Arial Narrow" w:hAnsi="Arial Narrow"/>
                <w:color w:val="000000"/>
                <w:lang w:val="sr-Latn-CS"/>
              </w:rPr>
              <w:t>Demonstrira ručnu obradu materijala bušenjem obratka na osnovu zadatog primjera</w:t>
            </w:r>
          </w:p>
        </w:tc>
        <w:tc>
          <w:tcPr>
            <w:tcW w:w="2500" w:type="pct"/>
            <w:tcBorders>
              <w:left w:val="single" w:sz="4" w:space="0" w:color="2E74B5" w:themeColor="accent1" w:themeShade="BF"/>
            </w:tcBorders>
            <w:shd w:val="clear" w:color="auto" w:fill="auto"/>
            <w:vAlign w:val="center"/>
          </w:tcPr>
          <w:p w14:paraId="1A69D656" w14:textId="77777777" w:rsidR="003C114F" w:rsidRPr="00C92F87" w:rsidRDefault="003C114F" w:rsidP="003C114F">
            <w:pPr>
              <w:spacing w:before="120" w:after="120"/>
              <w:rPr>
                <w:rFonts w:ascii="Arial Narrow" w:hAnsi="Arial Narrow"/>
                <w:color w:val="000000"/>
                <w:lang w:val="sr-Latn-CS"/>
              </w:rPr>
            </w:pPr>
          </w:p>
        </w:tc>
      </w:tr>
      <w:tr w:rsidR="003C114F" w:rsidRPr="00C92F87" w14:paraId="0535E0D7" w14:textId="77777777" w:rsidTr="003C114F">
        <w:trPr>
          <w:trHeight w:val="542"/>
          <w:jc w:val="center"/>
        </w:trPr>
        <w:tc>
          <w:tcPr>
            <w:tcW w:w="2500" w:type="pct"/>
            <w:tcBorders>
              <w:left w:val="nil"/>
              <w:right w:val="single" w:sz="4" w:space="0" w:color="2E74B5" w:themeColor="accent1" w:themeShade="BF"/>
            </w:tcBorders>
            <w:shd w:val="clear" w:color="auto" w:fill="auto"/>
          </w:tcPr>
          <w:p w14:paraId="4D38C133" w14:textId="77777777" w:rsidR="003C114F" w:rsidRPr="00C92F87" w:rsidRDefault="003C114F" w:rsidP="00AE5FC7">
            <w:pPr>
              <w:pStyle w:val="ListParagraph"/>
              <w:numPr>
                <w:ilvl w:val="0"/>
                <w:numId w:val="49"/>
              </w:numPr>
              <w:spacing w:before="120" w:after="120" w:line="240" w:lineRule="auto"/>
              <w:ind w:left="312" w:hanging="312"/>
              <w:rPr>
                <w:rFonts w:ascii="Arial Narrow" w:hAnsi="Arial Narrow"/>
                <w:color w:val="000000"/>
                <w:lang w:val="sr-Latn-CS"/>
              </w:rPr>
            </w:pPr>
            <w:r w:rsidRPr="00C92F87">
              <w:rPr>
                <w:rFonts w:ascii="Arial Narrow" w:hAnsi="Arial Narrow"/>
                <w:color w:val="000000"/>
                <w:lang w:val="sr-Latn-CS"/>
              </w:rPr>
              <w:t>Demonstrira urezivanje i narezivanje navoja, na konkretnom primjeru</w:t>
            </w:r>
          </w:p>
        </w:tc>
        <w:tc>
          <w:tcPr>
            <w:tcW w:w="2500" w:type="pct"/>
            <w:tcBorders>
              <w:left w:val="single" w:sz="4" w:space="0" w:color="2E74B5" w:themeColor="accent1" w:themeShade="BF"/>
            </w:tcBorders>
            <w:shd w:val="clear" w:color="auto" w:fill="auto"/>
            <w:vAlign w:val="center"/>
          </w:tcPr>
          <w:p w14:paraId="1558A81B" w14:textId="77777777" w:rsidR="003C114F" w:rsidRPr="00C92F87" w:rsidRDefault="003C114F" w:rsidP="003C114F">
            <w:pPr>
              <w:spacing w:before="120" w:after="120"/>
              <w:rPr>
                <w:rFonts w:ascii="Arial Narrow" w:hAnsi="Arial Narrow"/>
                <w:color w:val="000000"/>
                <w:lang w:val="sr-Latn-CS"/>
              </w:rPr>
            </w:pPr>
          </w:p>
        </w:tc>
      </w:tr>
      <w:tr w:rsidR="003C114F" w:rsidRPr="00C92F87" w14:paraId="05BCFD53" w14:textId="77777777" w:rsidTr="003C114F">
        <w:trPr>
          <w:trHeight w:val="542"/>
          <w:jc w:val="center"/>
        </w:trPr>
        <w:tc>
          <w:tcPr>
            <w:tcW w:w="2500" w:type="pct"/>
            <w:tcBorders>
              <w:left w:val="nil"/>
              <w:right w:val="single" w:sz="4" w:space="0" w:color="2E74B5" w:themeColor="accent1" w:themeShade="BF"/>
            </w:tcBorders>
            <w:shd w:val="clear" w:color="auto" w:fill="auto"/>
          </w:tcPr>
          <w:p w14:paraId="7EFF4116" w14:textId="77777777" w:rsidR="003C114F" w:rsidRPr="00C92F87" w:rsidRDefault="003C114F" w:rsidP="00AE5FC7">
            <w:pPr>
              <w:pStyle w:val="ListParagraph"/>
              <w:numPr>
                <w:ilvl w:val="0"/>
                <w:numId w:val="49"/>
              </w:numPr>
              <w:spacing w:before="120" w:after="120" w:line="240" w:lineRule="auto"/>
              <w:ind w:left="312" w:hanging="312"/>
              <w:rPr>
                <w:rFonts w:ascii="Arial Narrow" w:hAnsi="Arial Narrow"/>
                <w:color w:val="000000"/>
                <w:lang w:val="sr-Latn-CS"/>
              </w:rPr>
            </w:pPr>
            <w:r w:rsidRPr="00C92F87">
              <w:rPr>
                <w:rFonts w:ascii="Arial Narrow" w:hAnsi="Arial Narrow"/>
                <w:color w:val="000000"/>
                <w:lang w:val="sr-Latn-CS"/>
              </w:rPr>
              <w:t>Demonstrira izradu i obradu mašinskog elementa koristeći različite vrste tehničkih crteža</w:t>
            </w:r>
          </w:p>
        </w:tc>
        <w:tc>
          <w:tcPr>
            <w:tcW w:w="2500" w:type="pct"/>
            <w:tcBorders>
              <w:left w:val="single" w:sz="4" w:space="0" w:color="2E74B5" w:themeColor="accent1" w:themeShade="BF"/>
            </w:tcBorders>
            <w:shd w:val="clear" w:color="auto" w:fill="auto"/>
            <w:vAlign w:val="center"/>
          </w:tcPr>
          <w:p w14:paraId="2170F6E9" w14:textId="77777777" w:rsidR="003C114F" w:rsidRPr="00C92F87" w:rsidRDefault="003C114F" w:rsidP="003C114F">
            <w:pPr>
              <w:spacing w:before="120" w:after="120"/>
              <w:rPr>
                <w:rFonts w:ascii="Arial Narrow" w:hAnsi="Arial Narrow"/>
                <w:color w:val="000000"/>
                <w:lang w:val="sr-Latn-CS"/>
              </w:rPr>
            </w:pPr>
          </w:p>
        </w:tc>
      </w:tr>
      <w:tr w:rsidR="003C114F" w:rsidRPr="00C92F87" w14:paraId="77E10276" w14:textId="77777777" w:rsidTr="003C114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428"/>
              <w:placeholder>
                <w:docPart w:val="861AD5E01F9B40EAA93E3732336B6B8E"/>
              </w:placeholder>
            </w:sdtPr>
            <w:sdtEndPr/>
            <w:sdtContent>
              <w:p w14:paraId="3E4F00DD" w14:textId="77777777" w:rsidR="003C114F" w:rsidRPr="00C92F87" w:rsidRDefault="003C114F" w:rsidP="003C114F">
                <w:pPr>
                  <w:spacing w:before="120" w:after="120"/>
                  <w:rPr>
                    <w:rFonts w:ascii="Arial Narrow" w:eastAsia="Calibri" w:hAnsi="Arial Narrow"/>
                  </w:rPr>
                </w:pPr>
                <w:r w:rsidRPr="00C92F87">
                  <w:rPr>
                    <w:rFonts w:ascii="Arial Narrow" w:eastAsia="Calibri" w:hAnsi="Arial Narrow" w:cs="Verdana"/>
                    <w:b/>
                    <w:color w:val="000000"/>
                    <w:sz w:val="22"/>
                    <w:szCs w:val="22"/>
                  </w:rPr>
                  <w:t>Način provjeravanja dostignutosti ishoda učenja</w:t>
                </w:r>
              </w:p>
            </w:sdtContent>
          </w:sdt>
        </w:tc>
      </w:tr>
      <w:tr w:rsidR="003C114F" w:rsidRPr="00C92F87" w14:paraId="3E7C12E9" w14:textId="77777777" w:rsidTr="003C114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286374" w14:textId="77777777" w:rsidR="003C114F" w:rsidRPr="00C92F87" w:rsidRDefault="003C114F" w:rsidP="000648C9">
            <w:pPr>
              <w:spacing w:before="120" w:after="120"/>
              <w:jc w:val="both"/>
              <w:rPr>
                <w:rFonts w:ascii="Arial Narrow" w:eastAsia="Calibri" w:hAnsi="Arial Narrow"/>
              </w:rPr>
            </w:pPr>
            <w:r w:rsidRPr="00C92F87">
              <w:rPr>
                <w:rFonts w:ascii="Arial Narrow" w:eastAsia="Calibri" w:hAnsi="Arial Narrow"/>
                <w:sz w:val="22"/>
                <w:szCs w:val="22"/>
              </w:rPr>
              <w:t xml:space="preserve">Kriterijumi od 1 do 4 mogu se provjeravati usmenim ili </w:t>
            </w:r>
            <w:r w:rsidR="001C0C9A">
              <w:rPr>
                <w:rFonts w:ascii="Arial Narrow" w:eastAsia="Calibri" w:hAnsi="Arial Narrow"/>
                <w:sz w:val="22"/>
                <w:szCs w:val="22"/>
              </w:rPr>
              <w:t>pisanim</w:t>
            </w:r>
            <w:r w:rsidRPr="00C92F87">
              <w:rPr>
                <w:rFonts w:ascii="Arial Narrow" w:eastAsia="Calibri" w:hAnsi="Arial Narrow"/>
                <w:sz w:val="22"/>
                <w:szCs w:val="22"/>
              </w:rPr>
              <w:t xml:space="preserve"> putem. Kriterijumi od 5 do 9 mogu se provjeravati kroz praktičan zadatak/rad sa usmenim obrazloženjem. </w:t>
            </w:r>
          </w:p>
        </w:tc>
      </w:tr>
      <w:tr w:rsidR="003C114F" w:rsidRPr="00C92F87" w14:paraId="2987D9BF" w14:textId="77777777" w:rsidTr="003C114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2429"/>
              <w:placeholder>
                <w:docPart w:val="AAB74EAD72B74EA4A3D6FF829A0AF5EF"/>
              </w:placeholder>
            </w:sdtPr>
            <w:sdtEndPr/>
            <w:sdtContent>
              <w:p w14:paraId="38EE5035" w14:textId="77777777" w:rsidR="003C114F" w:rsidRPr="00C92F87" w:rsidRDefault="003C114F" w:rsidP="003C114F">
                <w:pPr>
                  <w:spacing w:before="120" w:after="120"/>
                  <w:rPr>
                    <w:rFonts w:ascii="Arial Narrow" w:eastAsia="Calibri" w:hAnsi="Arial Narrow"/>
                  </w:rPr>
                </w:pPr>
                <w:r w:rsidRPr="00C92F87">
                  <w:rPr>
                    <w:rFonts w:ascii="Arial Narrow" w:eastAsia="Calibri" w:hAnsi="Arial Narrow" w:cs="Verdana"/>
                    <w:b/>
                    <w:color w:val="000000"/>
                    <w:sz w:val="22"/>
                    <w:szCs w:val="22"/>
                  </w:rPr>
                  <w:t>Predložene teme</w:t>
                </w:r>
              </w:p>
            </w:sdtContent>
          </w:sdt>
        </w:tc>
      </w:tr>
      <w:tr w:rsidR="003C114F" w:rsidRPr="00C92F87" w14:paraId="6915B0CC" w14:textId="77777777" w:rsidTr="003C114F">
        <w:trPr>
          <w:trHeight w:val="99"/>
          <w:jc w:val="center"/>
        </w:trPr>
        <w:tc>
          <w:tcPr>
            <w:tcW w:w="5000" w:type="pct"/>
            <w:gridSpan w:val="2"/>
            <w:tcBorders>
              <w:top w:val="single" w:sz="18" w:space="0" w:color="2E74B5" w:themeColor="accent1" w:themeShade="BF"/>
              <w:left w:val="nil"/>
            </w:tcBorders>
            <w:shd w:val="clear" w:color="auto" w:fill="auto"/>
            <w:vAlign w:val="center"/>
          </w:tcPr>
          <w:p w14:paraId="5BB93BB8" w14:textId="77777777" w:rsidR="00C92F87" w:rsidRPr="00C92F87" w:rsidRDefault="00C92F87" w:rsidP="009A5909">
            <w:pPr>
              <w:numPr>
                <w:ilvl w:val="0"/>
                <w:numId w:val="1"/>
              </w:numPr>
              <w:tabs>
                <w:tab w:val="num" w:pos="173"/>
              </w:tabs>
              <w:spacing w:before="120" w:after="120"/>
              <w:ind w:left="176" w:hanging="176"/>
              <w:rPr>
                <w:rFonts w:ascii="Arial Narrow" w:hAnsi="Arial Narrow"/>
              </w:rPr>
            </w:pPr>
            <w:r w:rsidRPr="00C92F87">
              <w:rPr>
                <w:rFonts w:ascii="Arial Narrow" w:hAnsi="Arial Narrow"/>
                <w:sz w:val="22"/>
                <w:szCs w:val="22"/>
              </w:rPr>
              <w:t>Tehnologija obrade materijala</w:t>
            </w:r>
          </w:p>
          <w:p w14:paraId="6C34D8AF" w14:textId="77777777" w:rsidR="00C92F87" w:rsidRPr="00C92F87" w:rsidRDefault="00C92F87" w:rsidP="009A5909">
            <w:pPr>
              <w:numPr>
                <w:ilvl w:val="0"/>
                <w:numId w:val="1"/>
              </w:numPr>
              <w:tabs>
                <w:tab w:val="num" w:pos="173"/>
              </w:tabs>
              <w:spacing w:before="120" w:after="120"/>
              <w:ind w:left="176" w:hanging="176"/>
              <w:rPr>
                <w:rFonts w:ascii="Arial Narrow" w:hAnsi="Arial Narrow"/>
              </w:rPr>
            </w:pPr>
            <w:r w:rsidRPr="00C92F87">
              <w:rPr>
                <w:rFonts w:ascii="Arial Narrow" w:hAnsi="Arial Narrow"/>
                <w:sz w:val="22"/>
                <w:szCs w:val="22"/>
              </w:rPr>
              <w:t>Metode ručne obrade materijala rezanjem</w:t>
            </w:r>
          </w:p>
          <w:p w14:paraId="42699F6B" w14:textId="77777777" w:rsidR="003C114F" w:rsidRPr="00C92F87" w:rsidRDefault="00C92F87"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C92F87">
              <w:rPr>
                <w:rFonts w:ascii="Arial Narrow" w:hAnsi="Arial Narrow"/>
                <w:sz w:val="22"/>
                <w:szCs w:val="22"/>
              </w:rPr>
              <w:t>Alati za ručnu obradu materijala rezanjem</w:t>
            </w:r>
          </w:p>
        </w:tc>
      </w:tr>
    </w:tbl>
    <w:p w14:paraId="002C75A7" w14:textId="77777777" w:rsidR="00F95542" w:rsidRDefault="00F95542" w:rsidP="007A348A">
      <w:pPr>
        <w:spacing w:after="160" w:line="259" w:lineRule="auto"/>
        <w:rPr>
          <w:rFonts w:ascii="Arial Narrow" w:eastAsiaTheme="majorEastAsia" w:hAnsi="Arial Narrow" w:cs="Arial"/>
          <w:color w:val="000000" w:themeColor="text1"/>
          <w:sz w:val="22"/>
          <w:szCs w:val="22"/>
        </w:rPr>
      </w:pPr>
    </w:p>
    <w:p w14:paraId="0E3A65E2" w14:textId="77777777" w:rsidR="002E3B64" w:rsidRDefault="002E3B64">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230062A" w14:textId="45F6201A"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3C5AEEA4" w14:textId="77777777" w:rsidR="00BB7293" w:rsidRDefault="00C55626" w:rsidP="00091833">
      <w:pPr>
        <w:numPr>
          <w:ilvl w:val="0"/>
          <w:numId w:val="3"/>
        </w:numPr>
        <w:tabs>
          <w:tab w:val="left" w:pos="284"/>
        </w:tabs>
        <w:spacing w:before="120" w:after="120"/>
        <w:ind w:left="289" w:hanging="289"/>
        <w:jc w:val="both"/>
        <w:rPr>
          <w:rFonts w:ascii="Arial Narrow" w:eastAsia="Calibri" w:hAnsi="Arial Narrow"/>
          <w:sz w:val="22"/>
          <w:szCs w:val="22"/>
          <w:lang w:val="sr-Latn-CS"/>
        </w:rPr>
      </w:pPr>
      <w:r w:rsidRPr="00C55626">
        <w:rPr>
          <w:rFonts w:ascii="Arial Narrow" w:eastAsia="Calibri" w:hAnsi="Arial Narrow"/>
          <w:sz w:val="22"/>
          <w:szCs w:val="22"/>
          <w:lang w:val="en-US"/>
        </w:rPr>
        <w:t>Modul</w:t>
      </w:r>
      <w:r w:rsidRPr="00C55626">
        <w:rPr>
          <w:rFonts w:ascii="Arial Narrow" w:eastAsia="Calibri" w:hAnsi="Arial Narrow"/>
          <w:sz w:val="22"/>
          <w:szCs w:val="22"/>
          <w:lang w:val="sr-Latn-CS"/>
        </w:rPr>
        <w:t xml:space="preserve"> Osnove </w:t>
      </w:r>
      <w:r w:rsidRPr="00C55626">
        <w:rPr>
          <w:rFonts w:ascii="Arial Narrow" w:eastAsia="Calibri" w:hAnsi="Arial Narrow"/>
          <w:sz w:val="22"/>
          <w:szCs w:val="22"/>
          <w:lang w:val="en-US"/>
        </w:rPr>
        <w:t>ma</w:t>
      </w:r>
      <w:r w:rsidRPr="00C55626">
        <w:rPr>
          <w:rFonts w:ascii="Arial Narrow" w:eastAsia="Calibri" w:hAnsi="Arial Narrow"/>
          <w:sz w:val="22"/>
          <w:szCs w:val="22"/>
          <w:lang w:val="sr-Latn-CS"/>
        </w:rPr>
        <w:t>š</w:t>
      </w:r>
      <w:r w:rsidRPr="00C55626">
        <w:rPr>
          <w:rFonts w:ascii="Arial Narrow" w:eastAsia="Calibri" w:hAnsi="Arial Narrow"/>
          <w:sz w:val="22"/>
          <w:szCs w:val="22"/>
          <w:lang w:val="en-US"/>
        </w:rPr>
        <w:t>instva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je</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tako</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koncipiran</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da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polaznicima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pru</w:t>
      </w:r>
      <w:r w:rsidRPr="00C55626">
        <w:rPr>
          <w:rFonts w:ascii="Arial Narrow" w:eastAsia="Calibri" w:hAnsi="Arial Narrow"/>
          <w:sz w:val="22"/>
          <w:szCs w:val="22"/>
          <w:lang w:val="sr-Latn-CS"/>
        </w:rPr>
        <w:t>ž</w:t>
      </w:r>
      <w:r w:rsidRPr="00C55626">
        <w:rPr>
          <w:rFonts w:ascii="Arial Narrow" w:eastAsia="Calibri" w:hAnsi="Arial Narrow"/>
          <w:sz w:val="22"/>
          <w:szCs w:val="22"/>
          <w:lang w:val="en-US"/>
        </w:rPr>
        <w:t>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mogu</w:t>
      </w:r>
      <w:r w:rsidRPr="00C55626">
        <w:rPr>
          <w:rFonts w:ascii="Arial Narrow" w:eastAsia="Calibri" w:hAnsi="Arial Narrow"/>
          <w:sz w:val="22"/>
          <w:szCs w:val="22"/>
          <w:lang w:val="sr-Latn-CS"/>
        </w:rPr>
        <w:t>ć</w:t>
      </w:r>
      <w:r w:rsidRPr="00C55626">
        <w:rPr>
          <w:rFonts w:ascii="Arial Narrow" w:eastAsia="Calibri" w:hAnsi="Arial Narrow"/>
          <w:sz w:val="22"/>
          <w:szCs w:val="22"/>
          <w:lang w:val="en-US"/>
        </w:rPr>
        <w:t>nost</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sticanja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teorijskih</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i</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prakti</w:t>
      </w:r>
      <w:r w:rsidRPr="00C55626">
        <w:rPr>
          <w:rFonts w:ascii="Arial Narrow" w:eastAsia="Calibri" w:hAnsi="Arial Narrow"/>
          <w:sz w:val="22"/>
          <w:szCs w:val="22"/>
          <w:lang w:val="sr-Latn-CS"/>
        </w:rPr>
        <w:t>č</w:t>
      </w:r>
      <w:r w:rsidRPr="00C55626">
        <w:rPr>
          <w:rFonts w:ascii="Arial Narrow" w:eastAsia="Calibri" w:hAnsi="Arial Narrow"/>
          <w:sz w:val="22"/>
          <w:szCs w:val="22"/>
          <w:lang w:val="en-US"/>
        </w:rPr>
        <w:t>nih</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znanja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i</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vje</w:t>
      </w:r>
      <w:r w:rsidRPr="00C55626">
        <w:rPr>
          <w:rFonts w:ascii="Arial Narrow" w:eastAsia="Calibri" w:hAnsi="Arial Narrow"/>
          <w:sz w:val="22"/>
          <w:szCs w:val="22"/>
          <w:lang w:val="sr-Latn-CS"/>
        </w:rPr>
        <w:t>š</w:t>
      </w:r>
      <w:r w:rsidRPr="00C55626">
        <w:rPr>
          <w:rFonts w:ascii="Arial Narrow" w:eastAsia="Calibri" w:hAnsi="Arial Narrow"/>
          <w:sz w:val="22"/>
          <w:szCs w:val="22"/>
          <w:lang w:val="en-US"/>
        </w:rPr>
        <w:t>tina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iz</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ove</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oblasti</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koja</w:t>
      </w:r>
      <w:r w:rsidRPr="00C55626">
        <w:rPr>
          <w:rFonts w:ascii="Arial Narrow" w:eastAsia="Calibri" w:hAnsi="Arial Narrow"/>
          <w:sz w:val="22"/>
          <w:szCs w:val="22"/>
          <w:lang w:val="sr-Latn-CS"/>
        </w:rPr>
        <w:t xml:space="preserve"> ć</w:t>
      </w:r>
      <w:r w:rsidRPr="00C55626">
        <w:rPr>
          <w:rFonts w:ascii="Arial Narrow" w:eastAsia="Calibri" w:hAnsi="Arial Narrow"/>
          <w:sz w:val="22"/>
          <w:szCs w:val="22"/>
          <w:lang w:val="en-US"/>
        </w:rPr>
        <w:t>e</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im</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kasnije</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poslu</w:t>
      </w:r>
      <w:r w:rsidRPr="00C55626">
        <w:rPr>
          <w:rFonts w:ascii="Arial Narrow" w:eastAsia="Calibri" w:hAnsi="Arial Narrow"/>
          <w:sz w:val="22"/>
          <w:szCs w:val="22"/>
          <w:lang w:val="sr-Latn-CS"/>
        </w:rPr>
        <w:t>ž</w:t>
      </w:r>
      <w:r w:rsidRPr="00C55626">
        <w:rPr>
          <w:rFonts w:ascii="Arial Narrow" w:eastAsia="Calibri" w:hAnsi="Arial Narrow"/>
          <w:sz w:val="22"/>
          <w:szCs w:val="22"/>
          <w:lang w:val="en-US"/>
        </w:rPr>
        <w:t>iti</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za</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dostizanje</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odgovaraju</w:t>
      </w:r>
      <w:r w:rsidRPr="00C55626">
        <w:rPr>
          <w:rFonts w:ascii="Arial Narrow" w:eastAsia="Calibri" w:hAnsi="Arial Narrow"/>
          <w:sz w:val="22"/>
          <w:szCs w:val="22"/>
          <w:lang w:val="sr-Latn-CS"/>
        </w:rPr>
        <w:t>ć</w:t>
      </w:r>
      <w:r w:rsidRPr="00C55626">
        <w:rPr>
          <w:rFonts w:ascii="Arial Narrow" w:eastAsia="Calibri" w:hAnsi="Arial Narrow"/>
          <w:sz w:val="22"/>
          <w:szCs w:val="22"/>
          <w:lang w:val="en-US"/>
        </w:rPr>
        <w:t>ih</w:t>
      </w:r>
      <w:r w:rsidRPr="00C55626">
        <w:rPr>
          <w:rFonts w:ascii="Arial Narrow" w:eastAsia="Calibri" w:hAnsi="Arial Narrow"/>
          <w:sz w:val="22"/>
          <w:szCs w:val="22"/>
          <w:lang w:val="sr-Latn-CS"/>
        </w:rPr>
        <w:t xml:space="preserve"> </w:t>
      </w:r>
      <w:r w:rsidRPr="00C55626">
        <w:rPr>
          <w:rFonts w:ascii="Arial Narrow" w:eastAsia="Calibri" w:hAnsi="Arial Narrow"/>
          <w:sz w:val="22"/>
          <w:szCs w:val="22"/>
          <w:lang w:val="en-US"/>
        </w:rPr>
        <w:t>kompetencija</w:t>
      </w:r>
      <w:r w:rsidRPr="00C55626">
        <w:rPr>
          <w:rFonts w:ascii="Arial Narrow" w:eastAsia="Calibri" w:hAnsi="Arial Narrow"/>
          <w:sz w:val="22"/>
          <w:szCs w:val="22"/>
          <w:lang w:val="sr-Latn-CS"/>
        </w:rPr>
        <w:t xml:space="preserve">. </w:t>
      </w:r>
    </w:p>
    <w:p w14:paraId="1B7D22E0" w14:textId="032FC9F6"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17696349" w14:textId="0781D961" w:rsidR="00C55626" w:rsidRPr="00C55626" w:rsidRDefault="00C55626" w:rsidP="00091833">
      <w:pPr>
        <w:numPr>
          <w:ilvl w:val="0"/>
          <w:numId w:val="3"/>
        </w:numPr>
        <w:tabs>
          <w:tab w:val="left" w:pos="284"/>
        </w:tabs>
        <w:spacing w:before="120" w:after="120"/>
        <w:ind w:left="289" w:hanging="289"/>
        <w:jc w:val="both"/>
        <w:rPr>
          <w:rFonts w:ascii="Arial Narrow" w:eastAsia="Calibri" w:hAnsi="Arial Narrow"/>
          <w:sz w:val="22"/>
          <w:szCs w:val="22"/>
          <w:lang w:val="sr-Latn-CS"/>
        </w:rPr>
      </w:pPr>
      <w:r w:rsidRPr="00C55626">
        <w:rPr>
          <w:rFonts w:ascii="Arial Narrow" w:eastAsia="Calibri" w:hAnsi="Arial Narrow"/>
          <w:sz w:val="22"/>
          <w:szCs w:val="22"/>
          <w:lang w:val="en-US"/>
        </w:rPr>
        <w:t>Teorijski dio nastave treba realizovati sa cijelom grupom. Preporučuje se upotreba internet prezentacija i simulacija u cilju boljeg razumijevanja teorijskih znanja.</w:t>
      </w:r>
    </w:p>
    <w:p w14:paraId="41129BD2" w14:textId="77777777" w:rsidR="00C55626" w:rsidRPr="00C55626" w:rsidRDefault="00C55626" w:rsidP="00091833">
      <w:pPr>
        <w:numPr>
          <w:ilvl w:val="0"/>
          <w:numId w:val="3"/>
        </w:numPr>
        <w:tabs>
          <w:tab w:val="left" w:pos="284"/>
        </w:tabs>
        <w:spacing w:before="120" w:after="120"/>
        <w:ind w:left="289" w:hanging="289"/>
        <w:jc w:val="both"/>
        <w:rPr>
          <w:rFonts w:ascii="Arial Narrow" w:eastAsia="Calibri" w:hAnsi="Arial Narrow"/>
          <w:sz w:val="22"/>
          <w:szCs w:val="22"/>
          <w:lang w:val="en-US"/>
        </w:rPr>
      </w:pPr>
      <w:r w:rsidRPr="00C55626">
        <w:rPr>
          <w:rFonts w:ascii="Arial Narrow" w:eastAsia="Calibri" w:hAnsi="Arial Narrow"/>
          <w:sz w:val="22"/>
          <w:szCs w:val="22"/>
          <w:lang w:val="en-US"/>
        </w:rPr>
        <w:t>Vježbe treba realizovati individualno tako da svaki polaznik/ca samostalno uradi vježbu i dobije traženi rezultat.</w:t>
      </w:r>
    </w:p>
    <w:p w14:paraId="01F098E4" w14:textId="7C5521A2" w:rsidR="00C55626" w:rsidRPr="00C55626" w:rsidRDefault="00C55626" w:rsidP="00091833">
      <w:pPr>
        <w:numPr>
          <w:ilvl w:val="0"/>
          <w:numId w:val="3"/>
        </w:numPr>
        <w:tabs>
          <w:tab w:val="left" w:pos="284"/>
        </w:tabs>
        <w:spacing w:before="120" w:after="120"/>
        <w:ind w:left="289" w:hanging="289"/>
        <w:jc w:val="both"/>
        <w:rPr>
          <w:rFonts w:ascii="Arial Narrow" w:eastAsia="Calibri" w:hAnsi="Arial Narrow"/>
          <w:sz w:val="22"/>
          <w:szCs w:val="22"/>
          <w:lang w:val="en-US"/>
        </w:rPr>
      </w:pPr>
      <w:r w:rsidRPr="00C55626">
        <w:rPr>
          <w:rFonts w:ascii="Arial Narrow" w:eastAsia="Calibri" w:hAnsi="Arial Narrow"/>
          <w:sz w:val="22"/>
          <w:szCs w:val="22"/>
          <w:lang w:val="en-US"/>
        </w:rPr>
        <w:t>Praktični dio nastave treba realizovati u radionici koja je opremljena preporučenim materijalnim uslovima.</w:t>
      </w:r>
      <w:r w:rsidR="009329F3">
        <w:rPr>
          <w:rFonts w:ascii="Arial Narrow" w:eastAsia="Calibri" w:hAnsi="Arial Narrow"/>
          <w:sz w:val="22"/>
          <w:szCs w:val="22"/>
          <w:lang w:val="en-US"/>
        </w:rPr>
        <w:t xml:space="preserve"> </w:t>
      </w:r>
      <w:r w:rsidRPr="00C55626">
        <w:rPr>
          <w:rFonts w:ascii="Arial Narrow" w:eastAsia="Calibri" w:hAnsi="Arial Narrow"/>
          <w:sz w:val="22"/>
          <w:szCs w:val="22"/>
          <w:lang w:val="en-US"/>
        </w:rPr>
        <w:t>Polazike treba podijeliti u grupe i realizovati praktične vježbe individualno, u parovima ili manjim grupama, ali tako da svaki polaznik/ca samostalno uradi vježbu i dobije traženi rezultat.</w:t>
      </w:r>
    </w:p>
    <w:p w14:paraId="06260EE4" w14:textId="77777777" w:rsidR="00071AEC" w:rsidRPr="00071AEC" w:rsidRDefault="00C55626" w:rsidP="0009183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C55626">
        <w:rPr>
          <w:rFonts w:ascii="Arial Narrow" w:eastAsia="Calibri" w:hAnsi="Arial Narrow"/>
          <w:sz w:val="22"/>
          <w:szCs w:val="22"/>
          <w:lang w:val="en-US"/>
        </w:rPr>
        <w:t>Prilikom realizacije ovog modula polaznike treba motivisati na aktivno učenje, samostalni i timski rad kroz iizradu seminarskih radova i prezentacija na teme iz određenih oblasti.</w:t>
      </w:r>
    </w:p>
    <w:p w14:paraId="7D15ECCF" w14:textId="77777777" w:rsidR="00C92F87" w:rsidRPr="0086471C" w:rsidRDefault="00071AEC" w:rsidP="0009183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Osnove mašinstva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je</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potrebno</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obra</w:t>
      </w:r>
      <w:r w:rsidR="00C92F87" w:rsidRPr="0028708A">
        <w:rPr>
          <w:rFonts w:ascii="Arial Narrow" w:eastAsia="Calibri" w:hAnsi="Arial Narrow"/>
          <w:sz w:val="22"/>
          <w:szCs w:val="22"/>
          <w:lang w:val="sr-Latn-CS"/>
        </w:rPr>
        <w:t>đ</w:t>
      </w:r>
      <w:r w:rsidR="00C92F87">
        <w:rPr>
          <w:rFonts w:ascii="Arial Narrow" w:eastAsia="Calibri" w:hAnsi="Arial Narrow"/>
          <w:sz w:val="22"/>
          <w:szCs w:val="22"/>
        </w:rPr>
        <w:t>ivati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realizovati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uz</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visok</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stepen</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anga</w:t>
      </w:r>
      <w:r w:rsidR="00C92F87" w:rsidRPr="0028708A">
        <w:rPr>
          <w:rFonts w:ascii="Arial Narrow" w:eastAsia="Calibri" w:hAnsi="Arial Narrow"/>
          <w:sz w:val="22"/>
          <w:szCs w:val="22"/>
          <w:lang w:val="sr-Latn-CS"/>
        </w:rPr>
        <w:t>ž</w:t>
      </w:r>
      <w:r w:rsidR="00C92F87">
        <w:rPr>
          <w:rFonts w:ascii="Arial Narrow" w:eastAsia="Calibri" w:hAnsi="Arial Narrow"/>
          <w:sz w:val="22"/>
          <w:szCs w:val="22"/>
        </w:rPr>
        <w:t>ovanosti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aktivnosti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polaznika</w:t>
      </w:r>
      <w:r w:rsidR="00C92F87" w:rsidRPr="0028708A">
        <w:rPr>
          <w:rFonts w:ascii="Arial Narrow" w:eastAsia="Calibri" w:hAnsi="Arial Narrow"/>
          <w:sz w:val="22"/>
          <w:szCs w:val="22"/>
          <w:lang w:val="sr-Latn-CS"/>
        </w:rPr>
        <w:t>/</w:t>
      </w:r>
      <w:r w:rsidR="00C92F87">
        <w:rPr>
          <w:rFonts w:ascii="Arial Narrow" w:eastAsia="Calibri" w:hAnsi="Arial Narrow"/>
          <w:sz w:val="22"/>
          <w:szCs w:val="22"/>
        </w:rPr>
        <w:t>ca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Naglasak</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treba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staviti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na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razmijenu</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iskustva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potrebai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znanja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izme</w:t>
      </w:r>
      <w:r w:rsidR="00C92F87" w:rsidRPr="0028708A">
        <w:rPr>
          <w:rFonts w:ascii="Arial Narrow" w:eastAsia="Calibri" w:hAnsi="Arial Narrow"/>
          <w:sz w:val="22"/>
          <w:szCs w:val="22"/>
          <w:lang w:val="sr-Latn-CS"/>
        </w:rPr>
        <w:t>đ</w:t>
      </w:r>
      <w:r w:rsidR="00C92F87">
        <w:rPr>
          <w:rFonts w:ascii="Arial Narrow" w:eastAsia="Calibri" w:hAnsi="Arial Narrow"/>
          <w:sz w:val="22"/>
          <w:szCs w:val="22"/>
        </w:rPr>
        <w:t>u</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nastavnika</w:t>
      </w:r>
      <w:r w:rsidR="00C92F87" w:rsidRPr="0028708A">
        <w:rPr>
          <w:rFonts w:ascii="Arial Narrow" w:eastAsia="Calibri" w:hAnsi="Arial Narrow"/>
          <w:sz w:val="22"/>
          <w:szCs w:val="22"/>
          <w:lang w:val="sr-Latn-CS"/>
        </w:rPr>
        <w:t>/</w:t>
      </w:r>
      <w:r w:rsidR="00C92F87">
        <w:rPr>
          <w:rFonts w:ascii="Arial Narrow" w:eastAsia="Calibri" w:hAnsi="Arial Narrow"/>
          <w:sz w:val="22"/>
          <w:szCs w:val="22"/>
        </w:rPr>
        <w:t>instruktora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polaznika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me</w:t>
      </w:r>
      <w:r w:rsidR="00C92F87" w:rsidRPr="0028708A">
        <w:rPr>
          <w:rFonts w:ascii="Arial Narrow" w:eastAsia="Calibri" w:hAnsi="Arial Narrow"/>
          <w:sz w:val="22"/>
          <w:szCs w:val="22"/>
          <w:lang w:val="sr-Latn-CS"/>
        </w:rPr>
        <w:t>đ</w:t>
      </w:r>
      <w:r w:rsidR="00C92F87">
        <w:rPr>
          <w:rFonts w:ascii="Arial Narrow" w:eastAsia="Calibri" w:hAnsi="Arial Narrow"/>
          <w:sz w:val="22"/>
          <w:szCs w:val="22"/>
        </w:rPr>
        <w:t>u</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samim</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polaznicima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kao</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in</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povezivanje</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sa</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vlastitim</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iskustvom</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i</w:t>
      </w:r>
      <w:r w:rsidR="00C92F87" w:rsidRPr="0028708A">
        <w:rPr>
          <w:rFonts w:ascii="Arial Narrow" w:eastAsia="Calibri" w:hAnsi="Arial Narrow"/>
          <w:sz w:val="22"/>
          <w:szCs w:val="22"/>
          <w:lang w:val="sr-Latn-CS"/>
        </w:rPr>
        <w:t xml:space="preserve"> </w:t>
      </w:r>
      <w:r w:rsidR="00C92F87">
        <w:rPr>
          <w:rFonts w:ascii="Arial Narrow" w:eastAsia="Calibri" w:hAnsi="Arial Narrow"/>
          <w:sz w:val="22"/>
          <w:szCs w:val="22"/>
        </w:rPr>
        <w:t>praksom</w:t>
      </w:r>
      <w:r w:rsidR="00C92F87"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130"/>
        <w:lock w:val="contentLocked"/>
        <w:placeholder>
          <w:docPart w:val="D5B0356140E44624AF39C71DE96B28E1"/>
        </w:placeholder>
      </w:sdtPr>
      <w:sdtEndPr/>
      <w:sdtContent>
        <w:p w14:paraId="599C97F6"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77EA9E2"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lang w:val="sr-Latn-CS"/>
        </w:rPr>
      </w:pPr>
      <w:r w:rsidRPr="00C92F87">
        <w:rPr>
          <w:rFonts w:ascii="Arial Narrow" w:hAnsi="Arial Narrow"/>
          <w:sz w:val="22"/>
          <w:szCs w:val="22"/>
          <w:lang w:val="sr-Latn-CS"/>
        </w:rPr>
        <w:t>Đ</w:t>
      </w:r>
      <w:r w:rsidRPr="00C92F87">
        <w:rPr>
          <w:rFonts w:ascii="Arial Narrow" w:hAnsi="Arial Narrow"/>
          <w:sz w:val="22"/>
          <w:szCs w:val="22"/>
        </w:rPr>
        <w:t>or</w:t>
      </w:r>
      <w:r w:rsidRPr="00C92F87">
        <w:rPr>
          <w:rFonts w:ascii="Arial Narrow" w:hAnsi="Arial Narrow"/>
          <w:sz w:val="22"/>
          <w:szCs w:val="22"/>
          <w:lang w:val="sr-Latn-CS"/>
        </w:rPr>
        <w:t>đ</w:t>
      </w:r>
      <w:r w:rsidRPr="00C92F87">
        <w:rPr>
          <w:rFonts w:ascii="Arial Narrow" w:hAnsi="Arial Narrow"/>
          <w:sz w:val="22"/>
          <w:szCs w:val="22"/>
        </w:rPr>
        <w:t>evi</w:t>
      </w:r>
      <w:r w:rsidRPr="00C92F87">
        <w:rPr>
          <w:rFonts w:ascii="Arial Narrow" w:hAnsi="Arial Narrow"/>
          <w:sz w:val="22"/>
          <w:szCs w:val="22"/>
          <w:lang w:val="sr-Latn-CS"/>
        </w:rPr>
        <w:t xml:space="preserve">ć </w:t>
      </w:r>
      <w:r w:rsidRPr="00C92F87">
        <w:rPr>
          <w:rFonts w:ascii="Arial Narrow" w:hAnsi="Arial Narrow"/>
          <w:sz w:val="22"/>
          <w:szCs w:val="22"/>
        </w:rPr>
        <w:t>D</w:t>
      </w:r>
      <w:r w:rsidRPr="00C92F87">
        <w:rPr>
          <w:rFonts w:ascii="Arial Narrow" w:hAnsi="Arial Narrow"/>
          <w:sz w:val="22"/>
          <w:szCs w:val="22"/>
          <w:lang w:val="sr-Latn-CS"/>
        </w:rPr>
        <w:t xml:space="preserve">.; </w:t>
      </w:r>
      <w:r w:rsidRPr="00C92F87">
        <w:rPr>
          <w:rFonts w:ascii="Arial Narrow" w:hAnsi="Arial Narrow"/>
          <w:sz w:val="22"/>
          <w:szCs w:val="22"/>
        </w:rPr>
        <w:t>Papi</w:t>
      </w:r>
      <w:r w:rsidRPr="00C92F87">
        <w:rPr>
          <w:rFonts w:ascii="Arial Narrow" w:hAnsi="Arial Narrow"/>
          <w:sz w:val="22"/>
          <w:szCs w:val="22"/>
          <w:lang w:val="sr-Latn-CS"/>
        </w:rPr>
        <w:t xml:space="preserve">ć Ž., </w:t>
      </w:r>
      <w:r w:rsidRPr="00C92F87">
        <w:rPr>
          <w:rFonts w:ascii="Arial Narrow" w:hAnsi="Arial Narrow"/>
          <w:sz w:val="22"/>
          <w:szCs w:val="22"/>
        </w:rPr>
        <w:t>Tehni</w:t>
      </w:r>
      <w:r w:rsidRPr="00C92F87">
        <w:rPr>
          <w:rFonts w:ascii="Arial Narrow" w:hAnsi="Arial Narrow"/>
          <w:sz w:val="22"/>
          <w:szCs w:val="22"/>
          <w:lang w:val="sr-Latn-CS"/>
        </w:rPr>
        <w:t>č</w:t>
      </w:r>
      <w:r w:rsidRPr="00C92F87">
        <w:rPr>
          <w:rFonts w:ascii="Arial Narrow" w:hAnsi="Arial Narrow"/>
          <w:sz w:val="22"/>
          <w:szCs w:val="22"/>
        </w:rPr>
        <w:t>ko</w:t>
      </w:r>
      <w:r w:rsidRPr="00C92F87">
        <w:rPr>
          <w:rFonts w:ascii="Arial Narrow" w:hAnsi="Arial Narrow"/>
          <w:sz w:val="22"/>
          <w:szCs w:val="22"/>
          <w:lang w:val="sr-Latn-CS"/>
        </w:rPr>
        <w:t xml:space="preserve"> </w:t>
      </w:r>
      <w:r w:rsidRPr="00C92F87">
        <w:rPr>
          <w:rFonts w:ascii="Arial Narrow" w:hAnsi="Arial Narrow"/>
          <w:sz w:val="22"/>
          <w:szCs w:val="22"/>
        </w:rPr>
        <w:t>crtanje</w:t>
      </w:r>
      <w:r w:rsidRPr="00C92F87">
        <w:rPr>
          <w:rFonts w:ascii="Arial Narrow" w:hAnsi="Arial Narrow"/>
          <w:sz w:val="22"/>
          <w:szCs w:val="22"/>
          <w:lang w:val="sr-Latn-CS"/>
        </w:rPr>
        <w:t xml:space="preserve"> </w:t>
      </w:r>
      <w:r w:rsidRPr="00C92F87">
        <w:rPr>
          <w:rFonts w:ascii="Arial Narrow" w:hAnsi="Arial Narrow"/>
          <w:sz w:val="22"/>
          <w:szCs w:val="22"/>
        </w:rPr>
        <w:t>sa</w:t>
      </w:r>
      <w:r w:rsidRPr="00C92F87">
        <w:rPr>
          <w:rFonts w:ascii="Arial Narrow" w:hAnsi="Arial Narrow"/>
          <w:sz w:val="22"/>
          <w:szCs w:val="22"/>
          <w:lang w:val="sr-Latn-CS"/>
        </w:rPr>
        <w:t xml:space="preserve"> </w:t>
      </w:r>
      <w:r w:rsidRPr="00C92F87">
        <w:rPr>
          <w:rFonts w:ascii="Arial Narrow" w:hAnsi="Arial Narrow"/>
          <w:sz w:val="22"/>
          <w:szCs w:val="22"/>
        </w:rPr>
        <w:t>nacrtnom</w:t>
      </w:r>
      <w:r w:rsidRPr="00C92F87">
        <w:rPr>
          <w:rFonts w:ascii="Arial Narrow" w:hAnsi="Arial Narrow"/>
          <w:sz w:val="22"/>
          <w:szCs w:val="22"/>
          <w:lang w:val="sr-Latn-CS"/>
        </w:rPr>
        <w:t xml:space="preserve"> </w:t>
      </w:r>
      <w:r w:rsidRPr="00C92F87">
        <w:rPr>
          <w:rFonts w:ascii="Arial Narrow" w:hAnsi="Arial Narrow"/>
          <w:sz w:val="22"/>
          <w:szCs w:val="22"/>
        </w:rPr>
        <w:t>geometrijom</w:t>
      </w:r>
      <w:r w:rsidRPr="00C92F87">
        <w:rPr>
          <w:rFonts w:ascii="Arial Narrow" w:hAnsi="Arial Narrow"/>
          <w:sz w:val="22"/>
          <w:szCs w:val="22"/>
          <w:lang w:val="sr-Latn-CS"/>
        </w:rPr>
        <w:t xml:space="preserve">, </w:t>
      </w:r>
      <w:r w:rsidRPr="00C92F87">
        <w:rPr>
          <w:rFonts w:ascii="Arial Narrow" w:hAnsi="Arial Narrow"/>
          <w:sz w:val="22"/>
          <w:szCs w:val="22"/>
        </w:rPr>
        <w:t>Zavod</w:t>
      </w:r>
      <w:r w:rsidRPr="00C92F87">
        <w:rPr>
          <w:rFonts w:ascii="Arial Narrow" w:hAnsi="Arial Narrow"/>
          <w:sz w:val="22"/>
          <w:szCs w:val="22"/>
          <w:lang w:val="sr-Latn-CS"/>
        </w:rPr>
        <w:t xml:space="preserve"> </w:t>
      </w:r>
      <w:r w:rsidRPr="00C92F87">
        <w:rPr>
          <w:rFonts w:ascii="Arial Narrow" w:hAnsi="Arial Narrow"/>
          <w:sz w:val="22"/>
          <w:szCs w:val="22"/>
        </w:rPr>
        <w:t>za</w:t>
      </w:r>
      <w:r w:rsidRPr="00C92F87">
        <w:rPr>
          <w:rFonts w:ascii="Arial Narrow" w:hAnsi="Arial Narrow"/>
          <w:sz w:val="22"/>
          <w:szCs w:val="22"/>
          <w:lang w:val="sr-Latn-CS"/>
        </w:rPr>
        <w:t xml:space="preserve"> </w:t>
      </w:r>
      <w:r w:rsidRPr="00C92F87">
        <w:rPr>
          <w:rFonts w:ascii="Arial Narrow" w:hAnsi="Arial Narrow"/>
          <w:sz w:val="22"/>
          <w:szCs w:val="22"/>
        </w:rPr>
        <w:t>ud</w:t>
      </w:r>
      <w:r w:rsidRPr="00C92F87">
        <w:rPr>
          <w:rFonts w:ascii="Arial Narrow" w:hAnsi="Arial Narrow"/>
          <w:sz w:val="22"/>
          <w:szCs w:val="22"/>
          <w:lang w:val="sr-Latn-CS"/>
        </w:rPr>
        <w:t>ž</w:t>
      </w:r>
      <w:r w:rsidRPr="00C92F87">
        <w:rPr>
          <w:rFonts w:ascii="Arial Narrow" w:hAnsi="Arial Narrow"/>
          <w:sz w:val="22"/>
          <w:szCs w:val="22"/>
        </w:rPr>
        <w:t>benike</w:t>
      </w:r>
      <w:r w:rsidRPr="00C92F87">
        <w:rPr>
          <w:rFonts w:ascii="Arial Narrow" w:hAnsi="Arial Narrow"/>
          <w:sz w:val="22"/>
          <w:szCs w:val="22"/>
          <w:lang w:val="sr-Latn-CS"/>
        </w:rPr>
        <w:t xml:space="preserve">, </w:t>
      </w:r>
      <w:r w:rsidRPr="00C92F87">
        <w:rPr>
          <w:rFonts w:ascii="Arial Narrow" w:hAnsi="Arial Narrow"/>
          <w:sz w:val="22"/>
          <w:szCs w:val="22"/>
        </w:rPr>
        <w:t>Beograd</w:t>
      </w:r>
      <w:r w:rsidRPr="00C92F87">
        <w:rPr>
          <w:rFonts w:ascii="Arial Narrow" w:hAnsi="Arial Narrow"/>
          <w:sz w:val="22"/>
          <w:szCs w:val="22"/>
          <w:lang w:val="sr-Latn-CS"/>
        </w:rPr>
        <w:t>, 2011.</w:t>
      </w:r>
    </w:p>
    <w:p w14:paraId="01482410"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lang w:val="sr-Latn-CS"/>
        </w:rPr>
      </w:pPr>
      <w:r w:rsidRPr="00C92F87">
        <w:rPr>
          <w:rFonts w:ascii="Arial Narrow" w:hAnsi="Arial Narrow"/>
          <w:sz w:val="22"/>
          <w:szCs w:val="22"/>
        </w:rPr>
        <w:t>Sedmak</w:t>
      </w:r>
      <w:r w:rsidRPr="00C92F87">
        <w:rPr>
          <w:rFonts w:ascii="Arial Narrow" w:hAnsi="Arial Narrow"/>
          <w:sz w:val="22"/>
          <w:szCs w:val="22"/>
          <w:lang w:val="sr-Latn-CS"/>
        </w:rPr>
        <w:t xml:space="preserve"> </w:t>
      </w:r>
      <w:r w:rsidRPr="00C92F87">
        <w:rPr>
          <w:rFonts w:ascii="Arial Narrow" w:hAnsi="Arial Narrow"/>
          <w:sz w:val="22"/>
          <w:szCs w:val="22"/>
        </w:rPr>
        <w:t>A</w:t>
      </w:r>
      <w:r w:rsidRPr="00C92F87">
        <w:rPr>
          <w:rFonts w:ascii="Arial Narrow" w:hAnsi="Arial Narrow"/>
          <w:sz w:val="22"/>
          <w:szCs w:val="22"/>
          <w:lang w:val="sr-Latn-CS"/>
        </w:rPr>
        <w:t>.; Š</w:t>
      </w:r>
      <w:r w:rsidRPr="00C92F87">
        <w:rPr>
          <w:rFonts w:ascii="Arial Narrow" w:hAnsi="Arial Narrow"/>
          <w:sz w:val="22"/>
          <w:szCs w:val="22"/>
        </w:rPr>
        <w:t>ija</w:t>
      </w:r>
      <w:r w:rsidRPr="00C92F87">
        <w:rPr>
          <w:rFonts w:ascii="Arial Narrow" w:hAnsi="Arial Narrow"/>
          <w:sz w:val="22"/>
          <w:szCs w:val="22"/>
          <w:lang w:val="sr-Latn-CS"/>
        </w:rPr>
        <w:t>č</w:t>
      </w:r>
      <w:r w:rsidRPr="00C92F87">
        <w:rPr>
          <w:rFonts w:ascii="Arial Narrow" w:hAnsi="Arial Narrow"/>
          <w:sz w:val="22"/>
          <w:szCs w:val="22"/>
        </w:rPr>
        <w:t>ki</w:t>
      </w:r>
      <w:r w:rsidRPr="00C92F87">
        <w:rPr>
          <w:rFonts w:ascii="Arial Narrow" w:hAnsi="Arial Narrow"/>
          <w:sz w:val="22"/>
          <w:szCs w:val="22"/>
          <w:lang w:val="sr-Latn-CS"/>
        </w:rPr>
        <w:t>-Ž</w:t>
      </w:r>
      <w:r w:rsidRPr="00C92F87">
        <w:rPr>
          <w:rFonts w:ascii="Arial Narrow" w:hAnsi="Arial Narrow"/>
          <w:sz w:val="22"/>
          <w:szCs w:val="22"/>
        </w:rPr>
        <w:t>erav</w:t>
      </w:r>
      <w:r w:rsidRPr="00C92F87">
        <w:rPr>
          <w:rFonts w:ascii="Arial Narrow" w:hAnsi="Arial Narrow"/>
          <w:sz w:val="22"/>
          <w:szCs w:val="22"/>
          <w:lang w:val="sr-Latn-CS"/>
        </w:rPr>
        <w:t>č</w:t>
      </w:r>
      <w:r w:rsidRPr="00C92F87">
        <w:rPr>
          <w:rFonts w:ascii="Arial Narrow" w:hAnsi="Arial Narrow"/>
          <w:sz w:val="22"/>
          <w:szCs w:val="22"/>
        </w:rPr>
        <w:t>i</w:t>
      </w:r>
      <w:r w:rsidRPr="00C92F87">
        <w:rPr>
          <w:rFonts w:ascii="Arial Narrow" w:hAnsi="Arial Narrow"/>
          <w:sz w:val="22"/>
          <w:szCs w:val="22"/>
          <w:lang w:val="sr-Latn-CS"/>
        </w:rPr>
        <w:t xml:space="preserve">ć </w:t>
      </w:r>
      <w:r w:rsidRPr="00C92F87">
        <w:rPr>
          <w:rFonts w:ascii="Arial Narrow" w:hAnsi="Arial Narrow"/>
          <w:sz w:val="22"/>
          <w:szCs w:val="22"/>
        </w:rPr>
        <w:t>V</w:t>
      </w:r>
      <w:r w:rsidRPr="00C92F87">
        <w:rPr>
          <w:rFonts w:ascii="Arial Narrow" w:hAnsi="Arial Narrow"/>
          <w:sz w:val="22"/>
          <w:szCs w:val="22"/>
          <w:lang w:val="sr-Latn-CS"/>
        </w:rPr>
        <w:t xml:space="preserve">.; </w:t>
      </w:r>
      <w:r w:rsidRPr="00C92F87">
        <w:rPr>
          <w:rFonts w:ascii="Arial Narrow" w:hAnsi="Arial Narrow"/>
          <w:sz w:val="22"/>
          <w:szCs w:val="22"/>
        </w:rPr>
        <w:t>Milosavljevi</w:t>
      </w:r>
      <w:r w:rsidRPr="00C92F87">
        <w:rPr>
          <w:rFonts w:ascii="Arial Narrow" w:hAnsi="Arial Narrow"/>
          <w:sz w:val="22"/>
          <w:szCs w:val="22"/>
          <w:lang w:val="sr-Latn-CS"/>
        </w:rPr>
        <w:t xml:space="preserve">ć </w:t>
      </w:r>
      <w:r w:rsidRPr="00C92F87">
        <w:rPr>
          <w:rFonts w:ascii="Arial Narrow" w:hAnsi="Arial Narrow"/>
          <w:sz w:val="22"/>
          <w:szCs w:val="22"/>
        </w:rPr>
        <w:t>A</w:t>
      </w:r>
      <w:r w:rsidRPr="00C92F87">
        <w:rPr>
          <w:rFonts w:ascii="Arial Narrow" w:hAnsi="Arial Narrow"/>
          <w:sz w:val="22"/>
          <w:szCs w:val="22"/>
          <w:lang w:val="sr-Latn-CS"/>
        </w:rPr>
        <w:t xml:space="preserve">., </w:t>
      </w:r>
      <w:r w:rsidRPr="00C92F87">
        <w:rPr>
          <w:rFonts w:ascii="Arial Narrow" w:hAnsi="Arial Narrow"/>
          <w:sz w:val="22"/>
          <w:szCs w:val="22"/>
        </w:rPr>
        <w:t>Ma</w:t>
      </w:r>
      <w:r w:rsidRPr="00C92F87">
        <w:rPr>
          <w:rFonts w:ascii="Arial Narrow" w:hAnsi="Arial Narrow"/>
          <w:sz w:val="22"/>
          <w:szCs w:val="22"/>
          <w:lang w:val="sr-Latn-CS"/>
        </w:rPr>
        <w:t>š</w:t>
      </w:r>
      <w:r w:rsidRPr="00C92F87">
        <w:rPr>
          <w:rFonts w:ascii="Arial Narrow" w:hAnsi="Arial Narrow"/>
          <w:sz w:val="22"/>
          <w:szCs w:val="22"/>
        </w:rPr>
        <w:t>inski</w:t>
      </w:r>
      <w:r w:rsidRPr="00C92F87">
        <w:rPr>
          <w:rFonts w:ascii="Arial Narrow" w:hAnsi="Arial Narrow"/>
          <w:sz w:val="22"/>
          <w:szCs w:val="22"/>
          <w:lang w:val="sr-Latn-CS"/>
        </w:rPr>
        <w:t xml:space="preserve"> </w:t>
      </w:r>
      <w:r w:rsidRPr="00C92F87">
        <w:rPr>
          <w:rFonts w:ascii="Arial Narrow" w:hAnsi="Arial Narrow"/>
          <w:sz w:val="22"/>
          <w:szCs w:val="22"/>
        </w:rPr>
        <w:t>materijali</w:t>
      </w:r>
      <w:r w:rsidRPr="00C92F87">
        <w:rPr>
          <w:rFonts w:ascii="Arial Narrow" w:hAnsi="Arial Narrow"/>
          <w:sz w:val="22"/>
          <w:szCs w:val="22"/>
          <w:lang w:val="sr-Latn-CS"/>
        </w:rPr>
        <w:t xml:space="preserve">, </w:t>
      </w:r>
      <w:r w:rsidRPr="00C92F87">
        <w:rPr>
          <w:rFonts w:ascii="Arial Narrow" w:hAnsi="Arial Narrow"/>
          <w:sz w:val="22"/>
          <w:szCs w:val="22"/>
        </w:rPr>
        <w:t>Zavod</w:t>
      </w:r>
      <w:r w:rsidRPr="00C92F87">
        <w:rPr>
          <w:rFonts w:ascii="Arial Narrow" w:hAnsi="Arial Narrow"/>
          <w:sz w:val="22"/>
          <w:szCs w:val="22"/>
          <w:lang w:val="sr-Latn-CS"/>
        </w:rPr>
        <w:t xml:space="preserve"> </w:t>
      </w:r>
      <w:r w:rsidRPr="00C92F87">
        <w:rPr>
          <w:rFonts w:ascii="Arial Narrow" w:hAnsi="Arial Narrow"/>
          <w:sz w:val="22"/>
          <w:szCs w:val="22"/>
        </w:rPr>
        <w:t>za</w:t>
      </w:r>
      <w:r w:rsidRPr="00C92F87">
        <w:rPr>
          <w:rFonts w:ascii="Arial Narrow" w:hAnsi="Arial Narrow"/>
          <w:sz w:val="22"/>
          <w:szCs w:val="22"/>
          <w:lang w:val="sr-Latn-CS"/>
        </w:rPr>
        <w:t xml:space="preserve"> </w:t>
      </w:r>
      <w:r w:rsidRPr="00C92F87">
        <w:rPr>
          <w:rFonts w:ascii="Arial Narrow" w:hAnsi="Arial Narrow"/>
          <w:sz w:val="22"/>
          <w:szCs w:val="22"/>
        </w:rPr>
        <w:t>ud</w:t>
      </w:r>
      <w:r w:rsidRPr="00C92F87">
        <w:rPr>
          <w:rFonts w:ascii="Arial Narrow" w:hAnsi="Arial Narrow"/>
          <w:sz w:val="22"/>
          <w:szCs w:val="22"/>
          <w:lang w:val="sr-Latn-CS"/>
        </w:rPr>
        <w:t>ž</w:t>
      </w:r>
      <w:r w:rsidRPr="00C92F87">
        <w:rPr>
          <w:rFonts w:ascii="Arial Narrow" w:hAnsi="Arial Narrow"/>
          <w:sz w:val="22"/>
          <w:szCs w:val="22"/>
        </w:rPr>
        <w:t>benike</w:t>
      </w:r>
      <w:r w:rsidRPr="00C92F87">
        <w:rPr>
          <w:rFonts w:ascii="Arial Narrow" w:hAnsi="Arial Narrow"/>
          <w:sz w:val="22"/>
          <w:szCs w:val="22"/>
          <w:lang w:val="sr-Latn-CS"/>
        </w:rPr>
        <w:t xml:space="preserve">, </w:t>
      </w:r>
      <w:r w:rsidRPr="00C92F87">
        <w:rPr>
          <w:rFonts w:ascii="Arial Narrow" w:hAnsi="Arial Narrow"/>
          <w:sz w:val="22"/>
          <w:szCs w:val="22"/>
        </w:rPr>
        <w:t>Beograd</w:t>
      </w:r>
      <w:r w:rsidRPr="00C92F87">
        <w:rPr>
          <w:rFonts w:ascii="Arial Narrow" w:hAnsi="Arial Narrow"/>
          <w:sz w:val="22"/>
          <w:szCs w:val="22"/>
          <w:lang w:val="sr-Latn-CS"/>
        </w:rPr>
        <w:t xml:space="preserve">, </w:t>
      </w:r>
      <w:r w:rsidRPr="00C92F87">
        <w:rPr>
          <w:rFonts w:ascii="Arial Narrow" w:hAnsi="Arial Narrow"/>
          <w:sz w:val="22"/>
          <w:szCs w:val="22"/>
        </w:rPr>
        <w:t>Srbija</w:t>
      </w:r>
      <w:r w:rsidRPr="00C92F87">
        <w:rPr>
          <w:rFonts w:ascii="Arial Narrow" w:hAnsi="Arial Narrow"/>
          <w:sz w:val="22"/>
          <w:szCs w:val="22"/>
          <w:lang w:val="sr-Latn-CS"/>
        </w:rPr>
        <w:t>, 2010.</w:t>
      </w:r>
    </w:p>
    <w:p w14:paraId="479C2EF0"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rPr>
      </w:pPr>
      <w:r w:rsidRPr="00C92F87">
        <w:rPr>
          <w:rFonts w:ascii="Arial Narrow" w:hAnsi="Arial Narrow"/>
          <w:sz w:val="22"/>
          <w:szCs w:val="22"/>
        </w:rPr>
        <w:t>Šojić P., Mašinski elementi, Zavod za udžbenike i nastavna sredstva, Beograd, 2009.</w:t>
      </w:r>
    </w:p>
    <w:p w14:paraId="4DC17EB6" w14:textId="77777777" w:rsidR="00C92F87" w:rsidRPr="00C92F87" w:rsidRDefault="00C92F87" w:rsidP="009A5909">
      <w:pPr>
        <w:numPr>
          <w:ilvl w:val="0"/>
          <w:numId w:val="3"/>
        </w:numPr>
        <w:tabs>
          <w:tab w:val="left" w:pos="284"/>
        </w:tabs>
        <w:ind w:left="289" w:hanging="289"/>
        <w:jc w:val="both"/>
        <w:rPr>
          <w:rFonts w:ascii="Arial Narrow" w:hAnsi="Arial Narrow" w:cs="Trebuchet MS"/>
          <w:b/>
          <w:bCs/>
          <w:sz w:val="22"/>
          <w:szCs w:val="22"/>
        </w:rPr>
      </w:pPr>
      <w:r w:rsidRPr="00C92F87">
        <w:rPr>
          <w:rFonts w:ascii="Arial Narrow" w:hAnsi="Arial Narrow"/>
          <w:sz w:val="22"/>
          <w:szCs w:val="22"/>
        </w:rPr>
        <w:t>Simić S.; Simić Z., Tehnologija obrade, Zavod za udžbenike, Beograd, Srbija, 2008.</w:t>
      </w:r>
    </w:p>
    <w:p w14:paraId="1326E309" w14:textId="77777777" w:rsidR="00C92F87" w:rsidRPr="00C92F87" w:rsidRDefault="00C92F87" w:rsidP="009A5909">
      <w:pPr>
        <w:numPr>
          <w:ilvl w:val="0"/>
          <w:numId w:val="3"/>
        </w:numPr>
        <w:tabs>
          <w:tab w:val="left" w:pos="284"/>
        </w:tabs>
        <w:ind w:left="289" w:hanging="289"/>
        <w:jc w:val="both"/>
        <w:rPr>
          <w:rFonts w:ascii="Arial Narrow" w:hAnsi="Arial Narrow" w:cs="Trebuchet MS"/>
          <w:b/>
          <w:bCs/>
          <w:sz w:val="22"/>
          <w:szCs w:val="22"/>
          <w:lang w:val="sr-Latn-CS"/>
        </w:rPr>
      </w:pPr>
      <w:r w:rsidRPr="00C92F87">
        <w:rPr>
          <w:rFonts w:ascii="Arial Narrow" w:hAnsi="Arial Narrow" w:cs="Trebuchet MS"/>
          <w:bCs/>
          <w:sz w:val="22"/>
          <w:szCs w:val="22"/>
        </w:rPr>
        <w:t xml:space="preserve">Radosavljević M., Praktična nastava, </w:t>
      </w:r>
      <w:r w:rsidRPr="00C92F87">
        <w:rPr>
          <w:rFonts w:ascii="Arial Narrow" w:hAnsi="Arial Narrow"/>
          <w:sz w:val="22"/>
          <w:szCs w:val="22"/>
        </w:rPr>
        <w:t>Zavod za udžbenike, Beograd, Srbija, 2008.</w:t>
      </w:r>
    </w:p>
    <w:p w14:paraId="55E09EB8"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lang w:val="sr-Latn-CS"/>
        </w:rPr>
      </w:pPr>
      <w:r w:rsidRPr="00C92F87">
        <w:rPr>
          <w:rFonts w:ascii="Arial Narrow" w:hAnsi="Arial Narrow"/>
          <w:sz w:val="22"/>
          <w:szCs w:val="22"/>
        </w:rPr>
        <w:t>Rai</w:t>
      </w:r>
      <w:r w:rsidRPr="00C92F87">
        <w:rPr>
          <w:rFonts w:ascii="Arial Narrow" w:hAnsi="Arial Narrow"/>
          <w:sz w:val="22"/>
          <w:szCs w:val="22"/>
          <w:lang w:val="sr-Latn-CS"/>
        </w:rPr>
        <w:t>č</w:t>
      </w:r>
      <w:r w:rsidRPr="00C92F87">
        <w:rPr>
          <w:rFonts w:ascii="Arial Narrow" w:hAnsi="Arial Narrow"/>
          <w:sz w:val="22"/>
          <w:szCs w:val="22"/>
        </w:rPr>
        <w:t>evi</w:t>
      </w:r>
      <w:r w:rsidRPr="00C92F87">
        <w:rPr>
          <w:rFonts w:ascii="Arial Narrow" w:hAnsi="Arial Narrow"/>
          <w:sz w:val="22"/>
          <w:szCs w:val="22"/>
          <w:lang w:val="sr-Latn-CS"/>
        </w:rPr>
        <w:t xml:space="preserve">ć Ž.; </w:t>
      </w:r>
      <w:r w:rsidRPr="00C92F87">
        <w:rPr>
          <w:rFonts w:ascii="Arial Narrow" w:hAnsi="Arial Narrow"/>
          <w:sz w:val="22"/>
          <w:szCs w:val="22"/>
        </w:rPr>
        <w:t>Jovanovi</w:t>
      </w:r>
      <w:r w:rsidRPr="00C92F87">
        <w:rPr>
          <w:rFonts w:ascii="Arial Narrow" w:hAnsi="Arial Narrow"/>
          <w:sz w:val="22"/>
          <w:szCs w:val="22"/>
          <w:lang w:val="sr-Latn-CS"/>
        </w:rPr>
        <w:t xml:space="preserve">ć </w:t>
      </w:r>
      <w:r w:rsidRPr="00C92F87">
        <w:rPr>
          <w:rFonts w:ascii="Arial Narrow" w:hAnsi="Arial Narrow"/>
          <w:sz w:val="22"/>
          <w:szCs w:val="22"/>
        </w:rPr>
        <w:t>J</w:t>
      </w:r>
      <w:r w:rsidRPr="00C92F87">
        <w:rPr>
          <w:rFonts w:ascii="Arial Narrow" w:hAnsi="Arial Narrow"/>
          <w:sz w:val="22"/>
          <w:szCs w:val="22"/>
          <w:lang w:val="sr-Latn-CS"/>
        </w:rPr>
        <w:t xml:space="preserve">., </w:t>
      </w:r>
      <w:r w:rsidRPr="00C92F87">
        <w:rPr>
          <w:rFonts w:ascii="Arial Narrow" w:hAnsi="Arial Narrow"/>
          <w:sz w:val="22"/>
          <w:szCs w:val="22"/>
        </w:rPr>
        <w:t>Tehni</w:t>
      </w:r>
      <w:r w:rsidRPr="00C92F87">
        <w:rPr>
          <w:rFonts w:ascii="Arial Narrow" w:hAnsi="Arial Narrow"/>
          <w:sz w:val="22"/>
          <w:szCs w:val="22"/>
          <w:lang w:val="sr-Latn-CS"/>
        </w:rPr>
        <w:t>č</w:t>
      </w:r>
      <w:r w:rsidRPr="00C92F87">
        <w:rPr>
          <w:rFonts w:ascii="Arial Narrow" w:hAnsi="Arial Narrow"/>
          <w:sz w:val="22"/>
          <w:szCs w:val="22"/>
        </w:rPr>
        <w:t>ko</w:t>
      </w:r>
      <w:r w:rsidRPr="00C92F87">
        <w:rPr>
          <w:rFonts w:ascii="Arial Narrow" w:hAnsi="Arial Narrow"/>
          <w:sz w:val="22"/>
          <w:szCs w:val="22"/>
          <w:lang w:val="sr-Latn-CS"/>
        </w:rPr>
        <w:t xml:space="preserve"> </w:t>
      </w:r>
      <w:r w:rsidRPr="00C92F87">
        <w:rPr>
          <w:rFonts w:ascii="Arial Narrow" w:hAnsi="Arial Narrow"/>
          <w:sz w:val="22"/>
          <w:szCs w:val="22"/>
        </w:rPr>
        <w:t>crtanje</w:t>
      </w:r>
      <w:r w:rsidRPr="00C92F87">
        <w:rPr>
          <w:rFonts w:ascii="Arial Narrow" w:hAnsi="Arial Narrow"/>
          <w:sz w:val="22"/>
          <w:szCs w:val="22"/>
          <w:lang w:val="sr-Latn-CS"/>
        </w:rPr>
        <w:t xml:space="preserve"> </w:t>
      </w:r>
      <w:r w:rsidRPr="00C92F87">
        <w:rPr>
          <w:rFonts w:ascii="Arial Narrow" w:hAnsi="Arial Narrow"/>
          <w:sz w:val="22"/>
          <w:szCs w:val="22"/>
        </w:rPr>
        <w:t>sa</w:t>
      </w:r>
      <w:r w:rsidRPr="00C92F87">
        <w:rPr>
          <w:rFonts w:ascii="Arial Narrow" w:hAnsi="Arial Narrow"/>
          <w:sz w:val="22"/>
          <w:szCs w:val="22"/>
          <w:lang w:val="sr-Latn-CS"/>
        </w:rPr>
        <w:t xml:space="preserve"> </w:t>
      </w:r>
      <w:r w:rsidRPr="00C92F87">
        <w:rPr>
          <w:rFonts w:ascii="Arial Narrow" w:hAnsi="Arial Narrow"/>
          <w:sz w:val="22"/>
          <w:szCs w:val="22"/>
        </w:rPr>
        <w:t>ma</w:t>
      </w:r>
      <w:r w:rsidRPr="00C92F87">
        <w:rPr>
          <w:rFonts w:ascii="Arial Narrow" w:hAnsi="Arial Narrow"/>
          <w:sz w:val="22"/>
          <w:szCs w:val="22"/>
          <w:lang w:val="sr-Latn-CS"/>
        </w:rPr>
        <w:t>š</w:t>
      </w:r>
      <w:r w:rsidRPr="00C92F87">
        <w:rPr>
          <w:rFonts w:ascii="Arial Narrow" w:hAnsi="Arial Narrow"/>
          <w:sz w:val="22"/>
          <w:szCs w:val="22"/>
        </w:rPr>
        <w:t>inskim</w:t>
      </w:r>
      <w:r w:rsidRPr="00C92F87">
        <w:rPr>
          <w:rFonts w:ascii="Arial Narrow" w:hAnsi="Arial Narrow"/>
          <w:sz w:val="22"/>
          <w:szCs w:val="22"/>
          <w:lang w:val="sr-Latn-CS"/>
        </w:rPr>
        <w:t xml:space="preserve"> </w:t>
      </w:r>
      <w:r w:rsidRPr="00C92F87">
        <w:rPr>
          <w:rFonts w:ascii="Arial Narrow" w:hAnsi="Arial Narrow"/>
          <w:sz w:val="22"/>
          <w:szCs w:val="22"/>
        </w:rPr>
        <w:t>elementima</w:t>
      </w:r>
      <w:r w:rsidRPr="00C92F87">
        <w:rPr>
          <w:rFonts w:ascii="Arial Narrow" w:hAnsi="Arial Narrow"/>
          <w:sz w:val="22"/>
          <w:szCs w:val="22"/>
          <w:lang w:val="sr-Latn-CS"/>
        </w:rPr>
        <w:t xml:space="preserve">, </w:t>
      </w:r>
      <w:r w:rsidRPr="00C92F87">
        <w:rPr>
          <w:rFonts w:ascii="Arial Narrow" w:hAnsi="Arial Narrow"/>
          <w:sz w:val="22"/>
          <w:szCs w:val="22"/>
        </w:rPr>
        <w:t>Centar</w:t>
      </w:r>
      <w:r w:rsidRPr="00C92F87">
        <w:rPr>
          <w:rFonts w:ascii="Arial Narrow" w:hAnsi="Arial Narrow"/>
          <w:sz w:val="22"/>
          <w:szCs w:val="22"/>
          <w:lang w:val="sr-Latn-CS"/>
        </w:rPr>
        <w:t xml:space="preserve"> </w:t>
      </w:r>
      <w:r w:rsidRPr="00C92F87">
        <w:rPr>
          <w:rFonts w:ascii="Arial Narrow" w:hAnsi="Arial Narrow"/>
          <w:sz w:val="22"/>
          <w:szCs w:val="22"/>
        </w:rPr>
        <w:t>za</w:t>
      </w:r>
      <w:r w:rsidRPr="00C92F87">
        <w:rPr>
          <w:rFonts w:ascii="Arial Narrow" w:hAnsi="Arial Narrow"/>
          <w:sz w:val="22"/>
          <w:szCs w:val="22"/>
          <w:lang w:val="sr-Latn-CS"/>
        </w:rPr>
        <w:t xml:space="preserve"> </w:t>
      </w:r>
      <w:r w:rsidRPr="00C92F87">
        <w:rPr>
          <w:rFonts w:ascii="Arial Narrow" w:hAnsi="Arial Narrow"/>
          <w:sz w:val="22"/>
          <w:szCs w:val="22"/>
        </w:rPr>
        <w:t>stru</w:t>
      </w:r>
      <w:r w:rsidRPr="00C92F87">
        <w:rPr>
          <w:rFonts w:ascii="Arial Narrow" w:hAnsi="Arial Narrow"/>
          <w:sz w:val="22"/>
          <w:szCs w:val="22"/>
          <w:lang w:val="sr-Latn-CS"/>
        </w:rPr>
        <w:t>č</w:t>
      </w:r>
      <w:r w:rsidRPr="00C92F87">
        <w:rPr>
          <w:rFonts w:ascii="Arial Narrow" w:hAnsi="Arial Narrow"/>
          <w:sz w:val="22"/>
          <w:szCs w:val="22"/>
        </w:rPr>
        <w:t>no</w:t>
      </w:r>
      <w:r w:rsidRPr="00C92F87">
        <w:rPr>
          <w:rFonts w:ascii="Arial Narrow" w:hAnsi="Arial Narrow"/>
          <w:sz w:val="22"/>
          <w:szCs w:val="22"/>
          <w:lang w:val="sr-Latn-CS"/>
        </w:rPr>
        <w:t xml:space="preserve"> </w:t>
      </w:r>
      <w:r w:rsidRPr="00C92F87">
        <w:rPr>
          <w:rFonts w:ascii="Arial Narrow" w:hAnsi="Arial Narrow"/>
          <w:sz w:val="22"/>
          <w:szCs w:val="22"/>
        </w:rPr>
        <w:t>obrazovanje</w:t>
      </w:r>
      <w:r w:rsidRPr="00C92F87">
        <w:rPr>
          <w:rFonts w:ascii="Arial Narrow" w:hAnsi="Arial Narrow"/>
          <w:sz w:val="22"/>
          <w:szCs w:val="22"/>
          <w:lang w:val="sr-Latn-CS"/>
        </w:rPr>
        <w:t xml:space="preserve">, </w:t>
      </w:r>
      <w:r w:rsidRPr="00C92F87">
        <w:rPr>
          <w:rFonts w:ascii="Arial Narrow" w:hAnsi="Arial Narrow"/>
          <w:sz w:val="22"/>
          <w:szCs w:val="22"/>
        </w:rPr>
        <w:t>Podgorica</w:t>
      </w:r>
      <w:r w:rsidRPr="00C92F87">
        <w:rPr>
          <w:rFonts w:ascii="Arial Narrow" w:hAnsi="Arial Narrow"/>
          <w:sz w:val="22"/>
          <w:szCs w:val="22"/>
          <w:lang w:val="sr-Latn-CS"/>
        </w:rPr>
        <w:t>, 2008.</w:t>
      </w:r>
    </w:p>
    <w:p w14:paraId="2535D981"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lang w:val="sr-Latn-CS"/>
        </w:rPr>
      </w:pPr>
      <w:r w:rsidRPr="00C92F87">
        <w:rPr>
          <w:rFonts w:ascii="Arial Narrow" w:hAnsi="Arial Narrow"/>
          <w:sz w:val="22"/>
          <w:szCs w:val="22"/>
        </w:rPr>
        <w:t>Opali</w:t>
      </w:r>
      <w:r w:rsidRPr="00C92F87">
        <w:rPr>
          <w:rFonts w:ascii="Arial Narrow" w:hAnsi="Arial Narrow"/>
          <w:sz w:val="22"/>
          <w:szCs w:val="22"/>
          <w:lang w:val="sr-Latn-CS"/>
        </w:rPr>
        <w:t xml:space="preserve">ć </w:t>
      </w:r>
      <w:r w:rsidRPr="00C92F87">
        <w:rPr>
          <w:rFonts w:ascii="Arial Narrow" w:hAnsi="Arial Narrow"/>
          <w:sz w:val="22"/>
          <w:szCs w:val="22"/>
        </w:rPr>
        <w:t>M</w:t>
      </w:r>
      <w:r w:rsidRPr="00C92F87">
        <w:rPr>
          <w:rFonts w:ascii="Arial Narrow" w:hAnsi="Arial Narrow"/>
          <w:sz w:val="22"/>
          <w:szCs w:val="22"/>
          <w:lang w:val="sr-Latn-CS"/>
        </w:rPr>
        <w:t xml:space="preserve">.; </w:t>
      </w:r>
      <w:r w:rsidRPr="00C92F87">
        <w:rPr>
          <w:rFonts w:ascii="Arial Narrow" w:hAnsi="Arial Narrow"/>
          <w:sz w:val="22"/>
          <w:szCs w:val="22"/>
        </w:rPr>
        <w:t>Kljajin</w:t>
      </w:r>
      <w:r w:rsidRPr="00C92F87">
        <w:rPr>
          <w:rFonts w:ascii="Arial Narrow" w:hAnsi="Arial Narrow"/>
          <w:sz w:val="22"/>
          <w:szCs w:val="22"/>
          <w:lang w:val="sr-Latn-CS"/>
        </w:rPr>
        <w:t xml:space="preserve"> </w:t>
      </w:r>
      <w:r w:rsidRPr="00C92F87">
        <w:rPr>
          <w:rFonts w:ascii="Arial Narrow" w:hAnsi="Arial Narrow"/>
          <w:sz w:val="22"/>
          <w:szCs w:val="22"/>
        </w:rPr>
        <w:t>M</w:t>
      </w:r>
      <w:r w:rsidRPr="00C92F87">
        <w:rPr>
          <w:rFonts w:ascii="Arial Narrow" w:hAnsi="Arial Narrow"/>
          <w:sz w:val="22"/>
          <w:szCs w:val="22"/>
          <w:lang w:val="sr-Latn-CS"/>
        </w:rPr>
        <w:t xml:space="preserve">.; </w:t>
      </w:r>
      <w:r w:rsidRPr="00C92F87">
        <w:rPr>
          <w:rFonts w:ascii="Arial Narrow" w:hAnsi="Arial Narrow"/>
          <w:sz w:val="22"/>
          <w:szCs w:val="22"/>
        </w:rPr>
        <w:t>Sebastijanovi</w:t>
      </w:r>
      <w:r w:rsidRPr="00C92F87">
        <w:rPr>
          <w:rFonts w:ascii="Arial Narrow" w:hAnsi="Arial Narrow"/>
          <w:sz w:val="22"/>
          <w:szCs w:val="22"/>
          <w:lang w:val="sr-Latn-CS"/>
        </w:rPr>
        <w:t xml:space="preserve">ć </w:t>
      </w:r>
      <w:r w:rsidRPr="00C92F87">
        <w:rPr>
          <w:rFonts w:ascii="Arial Narrow" w:hAnsi="Arial Narrow"/>
          <w:sz w:val="22"/>
          <w:szCs w:val="22"/>
        </w:rPr>
        <w:t>S</w:t>
      </w:r>
      <w:r w:rsidRPr="00C92F87">
        <w:rPr>
          <w:rFonts w:ascii="Arial Narrow" w:hAnsi="Arial Narrow"/>
          <w:sz w:val="22"/>
          <w:szCs w:val="22"/>
          <w:lang w:val="sr-Latn-CS"/>
        </w:rPr>
        <w:t xml:space="preserve">., </w:t>
      </w:r>
      <w:r w:rsidRPr="00C92F87">
        <w:rPr>
          <w:rFonts w:ascii="Arial Narrow" w:hAnsi="Arial Narrow"/>
          <w:sz w:val="22"/>
          <w:szCs w:val="22"/>
        </w:rPr>
        <w:t>Tehni</w:t>
      </w:r>
      <w:r w:rsidRPr="00C92F87">
        <w:rPr>
          <w:rFonts w:ascii="Arial Narrow" w:hAnsi="Arial Narrow"/>
          <w:sz w:val="22"/>
          <w:szCs w:val="22"/>
          <w:lang w:val="sr-Latn-CS"/>
        </w:rPr>
        <w:t>č</w:t>
      </w:r>
      <w:r w:rsidRPr="00C92F87">
        <w:rPr>
          <w:rFonts w:ascii="Arial Narrow" w:hAnsi="Arial Narrow"/>
          <w:sz w:val="22"/>
          <w:szCs w:val="22"/>
        </w:rPr>
        <w:t>ko</w:t>
      </w:r>
      <w:r w:rsidRPr="00C92F87">
        <w:rPr>
          <w:rFonts w:ascii="Arial Narrow" w:hAnsi="Arial Narrow"/>
          <w:sz w:val="22"/>
          <w:szCs w:val="22"/>
          <w:lang w:val="sr-Latn-CS"/>
        </w:rPr>
        <w:t xml:space="preserve"> </w:t>
      </w:r>
      <w:r w:rsidRPr="00C92F87">
        <w:rPr>
          <w:rFonts w:ascii="Arial Narrow" w:hAnsi="Arial Narrow"/>
          <w:sz w:val="22"/>
          <w:szCs w:val="22"/>
        </w:rPr>
        <w:t>crtanje</w:t>
      </w:r>
      <w:r w:rsidRPr="00C92F87">
        <w:rPr>
          <w:rFonts w:ascii="Arial Narrow" w:hAnsi="Arial Narrow"/>
          <w:sz w:val="22"/>
          <w:szCs w:val="22"/>
          <w:lang w:val="sr-Latn-CS"/>
        </w:rPr>
        <w:t xml:space="preserve"> - 2. </w:t>
      </w:r>
      <w:r w:rsidRPr="00C92F87">
        <w:rPr>
          <w:rFonts w:ascii="Arial Narrow" w:hAnsi="Arial Narrow"/>
          <w:sz w:val="22"/>
          <w:szCs w:val="22"/>
        </w:rPr>
        <w:t>izdanje</w:t>
      </w:r>
      <w:r w:rsidRPr="00C92F87">
        <w:rPr>
          <w:rFonts w:ascii="Arial Narrow" w:hAnsi="Arial Narrow"/>
          <w:sz w:val="22"/>
          <w:szCs w:val="22"/>
          <w:lang w:val="sr-Latn-CS"/>
        </w:rPr>
        <w:t xml:space="preserve">, </w:t>
      </w:r>
      <w:r w:rsidRPr="00C92F87">
        <w:rPr>
          <w:rFonts w:ascii="Arial Narrow" w:hAnsi="Arial Narrow"/>
          <w:sz w:val="22"/>
          <w:szCs w:val="22"/>
        </w:rPr>
        <w:t>Zrinski</w:t>
      </w:r>
      <w:r w:rsidRPr="00C92F87">
        <w:rPr>
          <w:rFonts w:ascii="Arial Narrow" w:hAnsi="Arial Narrow"/>
          <w:sz w:val="22"/>
          <w:szCs w:val="22"/>
          <w:lang w:val="sr-Latn-CS"/>
        </w:rPr>
        <w:t xml:space="preserve"> </w:t>
      </w:r>
      <w:r w:rsidRPr="00C92F87">
        <w:rPr>
          <w:rFonts w:ascii="Arial Narrow" w:hAnsi="Arial Narrow"/>
          <w:sz w:val="22"/>
          <w:szCs w:val="22"/>
        </w:rPr>
        <w:t>d</w:t>
      </w:r>
      <w:r w:rsidRPr="00C92F87">
        <w:rPr>
          <w:rFonts w:ascii="Arial Narrow" w:hAnsi="Arial Narrow"/>
          <w:sz w:val="22"/>
          <w:szCs w:val="22"/>
          <w:lang w:val="sr-Latn-CS"/>
        </w:rPr>
        <w:t xml:space="preserve">. </w:t>
      </w:r>
      <w:r w:rsidRPr="00C92F87">
        <w:rPr>
          <w:rFonts w:ascii="Arial Narrow" w:hAnsi="Arial Narrow"/>
          <w:sz w:val="22"/>
          <w:szCs w:val="22"/>
        </w:rPr>
        <w:t>d</w:t>
      </w:r>
      <w:r w:rsidRPr="00C92F87">
        <w:rPr>
          <w:rFonts w:ascii="Arial Narrow" w:hAnsi="Arial Narrow"/>
          <w:sz w:val="22"/>
          <w:szCs w:val="22"/>
          <w:lang w:val="sr-Latn-CS"/>
        </w:rPr>
        <w:t>., Č</w:t>
      </w:r>
      <w:r w:rsidRPr="00C92F87">
        <w:rPr>
          <w:rFonts w:ascii="Arial Narrow" w:hAnsi="Arial Narrow"/>
          <w:sz w:val="22"/>
          <w:szCs w:val="22"/>
        </w:rPr>
        <w:t>akovec</w:t>
      </w:r>
      <w:r w:rsidRPr="00C92F87">
        <w:rPr>
          <w:rFonts w:ascii="Arial Narrow" w:hAnsi="Arial Narrow"/>
          <w:sz w:val="22"/>
          <w:szCs w:val="22"/>
          <w:lang w:val="sr-Latn-CS"/>
        </w:rPr>
        <w:t xml:space="preserve">, </w:t>
      </w:r>
      <w:r w:rsidRPr="00C92F87">
        <w:rPr>
          <w:rFonts w:ascii="Arial Narrow" w:hAnsi="Arial Narrow"/>
          <w:sz w:val="22"/>
          <w:szCs w:val="22"/>
        </w:rPr>
        <w:t>Slavonski</w:t>
      </w:r>
      <w:r w:rsidRPr="00C92F87">
        <w:rPr>
          <w:rFonts w:ascii="Arial Narrow" w:hAnsi="Arial Narrow"/>
          <w:sz w:val="22"/>
          <w:szCs w:val="22"/>
          <w:lang w:val="sr-Latn-CS"/>
        </w:rPr>
        <w:t xml:space="preserve"> </w:t>
      </w:r>
      <w:r w:rsidRPr="00C92F87">
        <w:rPr>
          <w:rFonts w:ascii="Arial Narrow" w:hAnsi="Arial Narrow"/>
          <w:sz w:val="22"/>
          <w:szCs w:val="22"/>
        </w:rPr>
        <w:t>Brod</w:t>
      </w:r>
      <w:r w:rsidRPr="00C92F87">
        <w:rPr>
          <w:rFonts w:ascii="Arial Narrow" w:hAnsi="Arial Narrow"/>
          <w:sz w:val="22"/>
          <w:szCs w:val="22"/>
          <w:lang w:val="sr-Latn-CS"/>
        </w:rPr>
        <w:t xml:space="preserve"> 2007.</w:t>
      </w:r>
    </w:p>
    <w:p w14:paraId="1DE5E97B"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lang w:val="sr-Latn-CS"/>
        </w:rPr>
      </w:pPr>
      <w:r w:rsidRPr="00C92F87">
        <w:rPr>
          <w:rFonts w:ascii="Arial Narrow" w:hAnsi="Arial Narrow"/>
          <w:sz w:val="22"/>
          <w:szCs w:val="22"/>
        </w:rPr>
        <w:t>Drapi</w:t>
      </w:r>
      <w:r w:rsidRPr="00C92F87">
        <w:rPr>
          <w:rFonts w:ascii="Arial Narrow" w:hAnsi="Arial Narrow"/>
          <w:sz w:val="22"/>
          <w:szCs w:val="22"/>
          <w:lang w:val="sr-Latn-CS"/>
        </w:rPr>
        <w:t xml:space="preserve">ć </w:t>
      </w:r>
      <w:r w:rsidRPr="00C92F87">
        <w:rPr>
          <w:rFonts w:ascii="Arial Narrow" w:hAnsi="Arial Narrow"/>
          <w:sz w:val="22"/>
          <w:szCs w:val="22"/>
        </w:rPr>
        <w:t>S</w:t>
      </w:r>
      <w:r w:rsidRPr="00C92F87">
        <w:rPr>
          <w:rFonts w:ascii="Arial Narrow" w:hAnsi="Arial Narrow"/>
          <w:sz w:val="22"/>
          <w:szCs w:val="22"/>
          <w:lang w:val="sr-Latn-CS"/>
        </w:rPr>
        <w:t xml:space="preserve">.; </w:t>
      </w:r>
      <w:r w:rsidRPr="00C92F87">
        <w:rPr>
          <w:rFonts w:ascii="Arial Narrow" w:hAnsi="Arial Narrow"/>
          <w:sz w:val="22"/>
          <w:szCs w:val="22"/>
        </w:rPr>
        <w:t>Drakuli</w:t>
      </w:r>
      <w:r w:rsidRPr="00C92F87">
        <w:rPr>
          <w:rFonts w:ascii="Arial Narrow" w:hAnsi="Arial Narrow"/>
          <w:sz w:val="22"/>
          <w:szCs w:val="22"/>
          <w:lang w:val="sr-Latn-CS"/>
        </w:rPr>
        <w:t xml:space="preserve">ć </w:t>
      </w:r>
      <w:r w:rsidRPr="00C92F87">
        <w:rPr>
          <w:rFonts w:ascii="Arial Narrow" w:hAnsi="Arial Narrow"/>
          <w:sz w:val="22"/>
          <w:szCs w:val="22"/>
        </w:rPr>
        <w:t>V</w:t>
      </w:r>
      <w:r w:rsidRPr="00C92F87">
        <w:rPr>
          <w:rFonts w:ascii="Arial Narrow" w:hAnsi="Arial Narrow"/>
          <w:sz w:val="22"/>
          <w:szCs w:val="22"/>
          <w:lang w:val="sr-Latn-CS"/>
        </w:rPr>
        <w:t>.; Č</w:t>
      </w:r>
      <w:r w:rsidRPr="00C92F87">
        <w:rPr>
          <w:rFonts w:ascii="Arial Narrow" w:hAnsi="Arial Narrow"/>
          <w:sz w:val="22"/>
          <w:szCs w:val="22"/>
        </w:rPr>
        <w:t>oja</w:t>
      </w:r>
      <w:r w:rsidRPr="00C92F87">
        <w:rPr>
          <w:rFonts w:ascii="Arial Narrow" w:hAnsi="Arial Narrow"/>
          <w:sz w:val="22"/>
          <w:szCs w:val="22"/>
          <w:lang w:val="sr-Latn-CS"/>
        </w:rPr>
        <w:t xml:space="preserve"> </w:t>
      </w:r>
      <w:r w:rsidRPr="00C92F87">
        <w:rPr>
          <w:rFonts w:ascii="Arial Narrow" w:hAnsi="Arial Narrow"/>
          <w:sz w:val="22"/>
          <w:szCs w:val="22"/>
        </w:rPr>
        <w:t>V</w:t>
      </w:r>
      <w:r w:rsidRPr="00C92F87">
        <w:rPr>
          <w:rFonts w:ascii="Arial Narrow" w:hAnsi="Arial Narrow"/>
          <w:sz w:val="22"/>
          <w:szCs w:val="22"/>
          <w:lang w:val="sr-Latn-CS"/>
        </w:rPr>
        <w:t xml:space="preserve">.; </w:t>
      </w:r>
      <w:r w:rsidRPr="00C92F87">
        <w:rPr>
          <w:rFonts w:ascii="Arial Narrow" w:hAnsi="Arial Narrow"/>
          <w:sz w:val="22"/>
          <w:szCs w:val="22"/>
        </w:rPr>
        <w:t>Mateiji</w:t>
      </w:r>
      <w:r w:rsidRPr="00C92F87">
        <w:rPr>
          <w:rFonts w:ascii="Arial Narrow" w:hAnsi="Arial Narrow"/>
          <w:sz w:val="22"/>
          <w:szCs w:val="22"/>
          <w:lang w:val="sr-Latn-CS"/>
        </w:rPr>
        <w:t xml:space="preserve">ć </w:t>
      </w:r>
      <w:r w:rsidRPr="00C92F87">
        <w:rPr>
          <w:rFonts w:ascii="Arial Narrow" w:hAnsi="Arial Narrow"/>
          <w:sz w:val="22"/>
          <w:szCs w:val="22"/>
        </w:rPr>
        <w:t>D</w:t>
      </w:r>
      <w:r w:rsidRPr="00C92F87">
        <w:rPr>
          <w:rFonts w:ascii="Arial Narrow" w:hAnsi="Arial Narrow"/>
          <w:sz w:val="22"/>
          <w:szCs w:val="22"/>
          <w:lang w:val="sr-Latn-CS"/>
        </w:rPr>
        <w:t xml:space="preserve">., </w:t>
      </w:r>
      <w:r w:rsidRPr="00C92F87">
        <w:rPr>
          <w:rFonts w:ascii="Arial Narrow" w:hAnsi="Arial Narrow"/>
          <w:sz w:val="22"/>
          <w:szCs w:val="22"/>
        </w:rPr>
        <w:t>Tehni</w:t>
      </w:r>
      <w:r w:rsidRPr="00C92F87">
        <w:rPr>
          <w:rFonts w:ascii="Arial Narrow" w:hAnsi="Arial Narrow"/>
          <w:sz w:val="22"/>
          <w:szCs w:val="22"/>
          <w:lang w:val="sr-Latn-CS"/>
        </w:rPr>
        <w:t>č</w:t>
      </w:r>
      <w:r w:rsidRPr="00C92F87">
        <w:rPr>
          <w:rFonts w:ascii="Arial Narrow" w:hAnsi="Arial Narrow"/>
          <w:sz w:val="22"/>
          <w:szCs w:val="22"/>
        </w:rPr>
        <w:t>ko</w:t>
      </w:r>
      <w:r w:rsidRPr="00C92F87">
        <w:rPr>
          <w:rFonts w:ascii="Arial Narrow" w:hAnsi="Arial Narrow"/>
          <w:sz w:val="22"/>
          <w:szCs w:val="22"/>
          <w:lang w:val="sr-Latn-CS"/>
        </w:rPr>
        <w:t xml:space="preserve"> </w:t>
      </w:r>
      <w:r w:rsidRPr="00C92F87">
        <w:rPr>
          <w:rFonts w:ascii="Arial Narrow" w:hAnsi="Arial Narrow"/>
          <w:sz w:val="22"/>
          <w:szCs w:val="22"/>
        </w:rPr>
        <w:t>crtanje</w:t>
      </w:r>
      <w:r w:rsidRPr="00C92F87">
        <w:rPr>
          <w:rFonts w:ascii="Arial Narrow" w:hAnsi="Arial Narrow"/>
          <w:sz w:val="22"/>
          <w:szCs w:val="22"/>
          <w:lang w:val="sr-Latn-CS"/>
        </w:rPr>
        <w:t xml:space="preserve"> </w:t>
      </w:r>
      <w:r w:rsidRPr="00C92F87">
        <w:rPr>
          <w:rFonts w:ascii="Arial Narrow" w:hAnsi="Arial Narrow"/>
          <w:sz w:val="22"/>
          <w:szCs w:val="22"/>
        </w:rPr>
        <w:t>sa</w:t>
      </w:r>
      <w:r w:rsidRPr="00C92F87">
        <w:rPr>
          <w:rFonts w:ascii="Arial Narrow" w:hAnsi="Arial Narrow"/>
          <w:sz w:val="22"/>
          <w:szCs w:val="22"/>
          <w:lang w:val="sr-Latn-CS"/>
        </w:rPr>
        <w:t xml:space="preserve"> </w:t>
      </w:r>
      <w:r w:rsidRPr="00C92F87">
        <w:rPr>
          <w:rFonts w:ascii="Arial Narrow" w:hAnsi="Arial Narrow"/>
          <w:sz w:val="22"/>
          <w:szCs w:val="22"/>
        </w:rPr>
        <w:t>nacrtnom</w:t>
      </w:r>
      <w:r w:rsidRPr="00C92F87">
        <w:rPr>
          <w:rFonts w:ascii="Arial Narrow" w:hAnsi="Arial Narrow"/>
          <w:sz w:val="22"/>
          <w:szCs w:val="22"/>
          <w:lang w:val="sr-Latn-CS"/>
        </w:rPr>
        <w:t xml:space="preserve"> </w:t>
      </w:r>
      <w:r w:rsidRPr="00C92F87">
        <w:rPr>
          <w:rFonts w:ascii="Arial Narrow" w:hAnsi="Arial Narrow"/>
          <w:sz w:val="22"/>
          <w:szCs w:val="22"/>
        </w:rPr>
        <w:t>geometrijom</w:t>
      </w:r>
      <w:r w:rsidRPr="00C92F87">
        <w:rPr>
          <w:rFonts w:ascii="Arial Narrow" w:hAnsi="Arial Narrow"/>
          <w:sz w:val="22"/>
          <w:szCs w:val="22"/>
          <w:lang w:val="sr-Latn-CS"/>
        </w:rPr>
        <w:t xml:space="preserve">, </w:t>
      </w:r>
      <w:r w:rsidRPr="00C92F87">
        <w:rPr>
          <w:rFonts w:ascii="Arial Narrow" w:hAnsi="Arial Narrow"/>
          <w:sz w:val="22"/>
          <w:szCs w:val="22"/>
        </w:rPr>
        <w:t>Zavod</w:t>
      </w:r>
      <w:r w:rsidRPr="00C92F87">
        <w:rPr>
          <w:rFonts w:ascii="Arial Narrow" w:hAnsi="Arial Narrow"/>
          <w:sz w:val="22"/>
          <w:szCs w:val="22"/>
          <w:lang w:val="sr-Latn-CS"/>
        </w:rPr>
        <w:t xml:space="preserve"> </w:t>
      </w:r>
      <w:r w:rsidRPr="00C92F87">
        <w:rPr>
          <w:rFonts w:ascii="Arial Narrow" w:hAnsi="Arial Narrow"/>
          <w:sz w:val="22"/>
          <w:szCs w:val="22"/>
        </w:rPr>
        <w:t>za</w:t>
      </w:r>
      <w:r w:rsidRPr="00C92F87">
        <w:rPr>
          <w:rFonts w:ascii="Arial Narrow" w:hAnsi="Arial Narrow"/>
          <w:sz w:val="22"/>
          <w:szCs w:val="22"/>
          <w:lang w:val="sr-Latn-CS"/>
        </w:rPr>
        <w:t xml:space="preserve"> </w:t>
      </w:r>
      <w:r w:rsidRPr="00C92F87">
        <w:rPr>
          <w:rFonts w:ascii="Arial Narrow" w:hAnsi="Arial Narrow"/>
          <w:sz w:val="22"/>
          <w:szCs w:val="22"/>
        </w:rPr>
        <w:t>ud</w:t>
      </w:r>
      <w:r w:rsidRPr="00C92F87">
        <w:rPr>
          <w:rFonts w:ascii="Arial Narrow" w:hAnsi="Arial Narrow"/>
          <w:sz w:val="22"/>
          <w:szCs w:val="22"/>
          <w:lang w:val="sr-Latn-CS"/>
        </w:rPr>
        <w:t>ž</w:t>
      </w:r>
      <w:r w:rsidRPr="00C92F87">
        <w:rPr>
          <w:rFonts w:ascii="Arial Narrow" w:hAnsi="Arial Narrow"/>
          <w:sz w:val="22"/>
          <w:szCs w:val="22"/>
        </w:rPr>
        <w:t>benike</w:t>
      </w:r>
      <w:r w:rsidRPr="00C92F87">
        <w:rPr>
          <w:rFonts w:ascii="Arial Narrow" w:hAnsi="Arial Narrow"/>
          <w:sz w:val="22"/>
          <w:szCs w:val="22"/>
          <w:lang w:val="sr-Latn-CS"/>
        </w:rPr>
        <w:t xml:space="preserve"> </w:t>
      </w:r>
      <w:r w:rsidRPr="00C92F87">
        <w:rPr>
          <w:rFonts w:ascii="Arial Narrow" w:hAnsi="Arial Narrow"/>
          <w:sz w:val="22"/>
          <w:szCs w:val="22"/>
        </w:rPr>
        <w:t>i</w:t>
      </w:r>
      <w:r w:rsidRPr="00C92F87">
        <w:rPr>
          <w:rFonts w:ascii="Arial Narrow" w:hAnsi="Arial Narrow"/>
          <w:sz w:val="22"/>
          <w:szCs w:val="22"/>
          <w:lang w:val="sr-Latn-CS"/>
        </w:rPr>
        <w:t xml:space="preserve"> </w:t>
      </w:r>
      <w:r w:rsidRPr="00C92F87">
        <w:rPr>
          <w:rFonts w:ascii="Arial Narrow" w:hAnsi="Arial Narrow"/>
          <w:sz w:val="22"/>
          <w:szCs w:val="22"/>
        </w:rPr>
        <w:t>nastavna</w:t>
      </w:r>
      <w:r w:rsidRPr="00C92F87">
        <w:rPr>
          <w:rFonts w:ascii="Arial Narrow" w:hAnsi="Arial Narrow"/>
          <w:sz w:val="22"/>
          <w:szCs w:val="22"/>
          <w:lang w:val="sr-Latn-CS"/>
        </w:rPr>
        <w:t xml:space="preserve"> </w:t>
      </w:r>
      <w:r w:rsidRPr="00C92F87">
        <w:rPr>
          <w:rFonts w:ascii="Arial Narrow" w:hAnsi="Arial Narrow"/>
          <w:sz w:val="22"/>
          <w:szCs w:val="22"/>
        </w:rPr>
        <w:t>sredstva</w:t>
      </w:r>
      <w:r w:rsidRPr="00C92F87">
        <w:rPr>
          <w:rFonts w:ascii="Arial Narrow" w:hAnsi="Arial Narrow"/>
          <w:sz w:val="22"/>
          <w:szCs w:val="22"/>
          <w:lang w:val="sr-Latn-CS"/>
        </w:rPr>
        <w:t xml:space="preserve">, </w:t>
      </w:r>
      <w:r w:rsidRPr="00C92F87">
        <w:rPr>
          <w:rFonts w:ascii="Arial Narrow" w:hAnsi="Arial Narrow"/>
          <w:sz w:val="22"/>
          <w:szCs w:val="22"/>
        </w:rPr>
        <w:t>Beograd</w:t>
      </w:r>
      <w:r w:rsidRPr="00C92F87">
        <w:rPr>
          <w:rFonts w:ascii="Arial Narrow" w:hAnsi="Arial Narrow"/>
          <w:sz w:val="22"/>
          <w:szCs w:val="22"/>
          <w:lang w:val="sr-Latn-CS"/>
        </w:rPr>
        <w:t>, 2004.</w:t>
      </w:r>
    </w:p>
    <w:p w14:paraId="183ACF54" w14:textId="77777777" w:rsidR="00C92F87" w:rsidRPr="00C92F87" w:rsidRDefault="00C92F87" w:rsidP="009A5909">
      <w:pPr>
        <w:numPr>
          <w:ilvl w:val="0"/>
          <w:numId w:val="3"/>
        </w:numPr>
        <w:tabs>
          <w:tab w:val="left" w:pos="284"/>
        </w:tabs>
        <w:ind w:left="289" w:hanging="289"/>
        <w:jc w:val="both"/>
        <w:rPr>
          <w:rFonts w:ascii="Arial Narrow" w:hAnsi="Arial Narrow"/>
          <w:sz w:val="22"/>
          <w:szCs w:val="22"/>
        </w:rPr>
      </w:pPr>
      <w:r w:rsidRPr="00C92F87">
        <w:rPr>
          <w:rFonts w:ascii="Arial Narrow" w:hAnsi="Arial Narrow" w:cs="Trebuchet MS"/>
          <w:bCs/>
          <w:sz w:val="22"/>
          <w:szCs w:val="22"/>
          <w:lang w:val="sr-Latn-CS"/>
        </w:rPr>
        <w:t>Blagojević D., Mašinski elementi, Svjetlost, Sarajevo, 1988.</w:t>
      </w:r>
    </w:p>
    <w:p w14:paraId="23309379" w14:textId="77777777" w:rsidR="00C92F87" w:rsidRPr="00C92F87" w:rsidRDefault="00C92F87" w:rsidP="009A5909">
      <w:pPr>
        <w:numPr>
          <w:ilvl w:val="0"/>
          <w:numId w:val="3"/>
        </w:numPr>
        <w:tabs>
          <w:tab w:val="left" w:pos="284"/>
        </w:tabs>
        <w:ind w:left="289" w:hanging="289"/>
        <w:jc w:val="both"/>
        <w:rPr>
          <w:rFonts w:ascii="Arial Narrow" w:hAnsi="Arial Narrow" w:cs="Trebuchet MS"/>
          <w:b/>
          <w:bCs/>
          <w:sz w:val="22"/>
          <w:szCs w:val="22"/>
          <w:lang w:val="sr-Latn-CS"/>
        </w:rPr>
      </w:pPr>
      <w:r w:rsidRPr="00C92F87">
        <w:rPr>
          <w:rFonts w:ascii="Arial Narrow" w:hAnsi="Arial Narrow"/>
          <w:sz w:val="22"/>
          <w:szCs w:val="22"/>
        </w:rPr>
        <w:t>Koludrović Ć., Tehničko crtanje u slici s osnovnim vježbama, Naučna knjiga, Beograd, 1985.</w:t>
      </w:r>
    </w:p>
    <w:p w14:paraId="19964726" w14:textId="77777777" w:rsidR="007A348A" w:rsidRPr="00C92F87" w:rsidRDefault="00C92F87" w:rsidP="009A5909">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C92F87">
        <w:rPr>
          <w:rFonts w:ascii="Arial Narrow" w:hAnsi="Arial Narrow"/>
          <w:sz w:val="22"/>
          <w:szCs w:val="22"/>
        </w:rPr>
        <w:t>Propisi koji regulišu oblast zaštite i zdravlja na radu.</w:t>
      </w:r>
    </w:p>
    <w:p w14:paraId="35344D81" w14:textId="5C41488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1564CB64" w14:textId="77777777" w:rsidTr="002F3DC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133"/>
              <w:placeholder>
                <w:docPart w:val="6FF3DEB754FD4932B9E86DEF8A199588"/>
              </w:placeholder>
            </w:sdtPr>
            <w:sdtEndPr/>
            <w:sdtContent>
              <w:p w14:paraId="328E1964"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134"/>
              <w:placeholder>
                <w:docPart w:val="6FF3DEB754FD4932B9E86DEF8A199588"/>
              </w:placeholder>
            </w:sdtPr>
            <w:sdtEndPr/>
            <w:sdtContent>
              <w:p w14:paraId="1070EEC4"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135"/>
              <w:placeholder>
                <w:docPart w:val="6FF3DEB754FD4932B9E86DEF8A199588"/>
              </w:placeholder>
            </w:sdtPr>
            <w:sdtEndPr/>
            <w:sdtContent>
              <w:p w14:paraId="57849C16"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C92F87" w:rsidRPr="004024D5" w14:paraId="0B27F6DD" w14:textId="77777777" w:rsidTr="002E3B6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56DB752C"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3C2AFB84" w14:textId="77777777" w:rsidR="00C92F87" w:rsidRPr="00C92F87" w:rsidRDefault="00C92F87" w:rsidP="00204AE4">
            <w:pPr>
              <w:spacing w:before="120" w:after="120"/>
              <w:rPr>
                <w:rFonts w:ascii="Arial Narrow" w:hAnsi="Arial Narrow" w:cs="Trebuchet MS"/>
                <w:lang w:val="sr-Latn-CS"/>
              </w:rPr>
            </w:pPr>
            <w:r w:rsidRPr="00C92F87">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57FFCB52" w14:textId="77777777" w:rsidR="00C92F87" w:rsidRPr="00C92F87" w:rsidRDefault="00C92F87" w:rsidP="00204AE4">
            <w:pPr>
              <w:spacing w:before="40" w:after="40"/>
              <w:jc w:val="center"/>
              <w:rPr>
                <w:rFonts w:ascii="Arial Narrow" w:hAnsi="Arial Narrow" w:cs="Trebuchet MS"/>
                <w:lang w:val="sr-Latn-CS"/>
              </w:rPr>
            </w:pPr>
            <w:r w:rsidRPr="00C92F87">
              <w:rPr>
                <w:rFonts w:ascii="Arial Narrow" w:hAnsi="Arial Narrow"/>
                <w:sz w:val="22"/>
                <w:szCs w:val="22"/>
              </w:rPr>
              <w:t>1</w:t>
            </w:r>
          </w:p>
        </w:tc>
      </w:tr>
      <w:tr w:rsidR="00C92F87" w:rsidRPr="004024D5" w14:paraId="025640C6" w14:textId="77777777" w:rsidTr="002E3B6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736293F"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3D908C4" w14:textId="77777777" w:rsidR="00C92F87" w:rsidRPr="00C92F87" w:rsidRDefault="00C92F87" w:rsidP="00204AE4">
            <w:pPr>
              <w:spacing w:before="120" w:after="120"/>
              <w:rPr>
                <w:rFonts w:ascii="Arial Narrow" w:hAnsi="Arial Narrow" w:cs="Trebuchet MS"/>
                <w:lang w:val="sr-Latn-CS"/>
              </w:rPr>
            </w:pPr>
            <w:r w:rsidRPr="00C92F87">
              <w:rPr>
                <w:rFonts w:ascii="Arial Narrow" w:hAnsi="Arial Narrow"/>
                <w:sz w:val="22"/>
                <w:szCs w:val="22"/>
              </w:rPr>
              <w:t>Projektor</w:t>
            </w:r>
          </w:p>
        </w:tc>
        <w:tc>
          <w:tcPr>
            <w:tcW w:w="858" w:type="pct"/>
            <w:tcBorders>
              <w:top w:val="single" w:sz="4" w:space="0" w:color="2E74B5" w:themeColor="accent1" w:themeShade="BF"/>
              <w:bottom w:val="single" w:sz="4" w:space="0" w:color="2E74B5" w:themeColor="accent1" w:themeShade="BF"/>
            </w:tcBorders>
            <w:vAlign w:val="center"/>
          </w:tcPr>
          <w:p w14:paraId="0832077F" w14:textId="77777777" w:rsidR="00C92F87" w:rsidRPr="00C92F87" w:rsidRDefault="00C92F87" w:rsidP="00204AE4">
            <w:pPr>
              <w:spacing w:before="40" w:after="40"/>
              <w:jc w:val="center"/>
              <w:rPr>
                <w:rFonts w:ascii="Arial Narrow" w:hAnsi="Arial Narrow" w:cs="Trebuchet MS"/>
                <w:lang w:val="sr-Latn-CS"/>
              </w:rPr>
            </w:pPr>
            <w:r w:rsidRPr="00C92F87">
              <w:rPr>
                <w:rFonts w:ascii="Arial Narrow" w:hAnsi="Arial Narrow"/>
                <w:sz w:val="22"/>
                <w:szCs w:val="22"/>
              </w:rPr>
              <w:t>1</w:t>
            </w:r>
          </w:p>
        </w:tc>
      </w:tr>
      <w:tr w:rsidR="00C92F87" w:rsidRPr="004024D5" w14:paraId="17BDF964" w14:textId="77777777" w:rsidTr="00091833">
        <w:trPr>
          <w:trHeight w:val="323"/>
          <w:jc w:val="center"/>
        </w:trPr>
        <w:tc>
          <w:tcPr>
            <w:tcW w:w="600" w:type="pct"/>
            <w:tcBorders>
              <w:bottom w:val="single" w:sz="4" w:space="0" w:color="2E74B5" w:themeColor="accent1" w:themeShade="BF"/>
            </w:tcBorders>
            <w:vAlign w:val="center"/>
          </w:tcPr>
          <w:p w14:paraId="41FF90CB"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462A3AE"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572DEBDA" w14:textId="77777777" w:rsidR="00C92F87" w:rsidRPr="00C92F87" w:rsidRDefault="00C92F87" w:rsidP="00204AE4">
            <w:pPr>
              <w:spacing w:before="40" w:after="40"/>
              <w:jc w:val="center"/>
              <w:rPr>
                <w:rFonts w:ascii="Arial Narrow" w:hAnsi="Arial Narrow" w:cs="Trebuchet MS"/>
                <w:lang w:val="sr-Latn-CS"/>
              </w:rPr>
            </w:pPr>
            <w:r w:rsidRPr="00C92F87">
              <w:rPr>
                <w:rFonts w:ascii="Arial Narrow" w:hAnsi="Arial Narrow"/>
                <w:sz w:val="22"/>
                <w:szCs w:val="22"/>
              </w:rPr>
              <w:t>1</w:t>
            </w:r>
          </w:p>
        </w:tc>
      </w:tr>
      <w:tr w:rsidR="00C92F87" w:rsidRPr="004024D5" w14:paraId="27D09CF4" w14:textId="77777777" w:rsidTr="00091833">
        <w:trPr>
          <w:trHeight w:val="323"/>
          <w:jc w:val="center"/>
        </w:trPr>
        <w:tc>
          <w:tcPr>
            <w:tcW w:w="600" w:type="pct"/>
            <w:tcBorders>
              <w:bottom w:val="single" w:sz="4" w:space="0" w:color="2E74B5" w:themeColor="accent1" w:themeShade="BF"/>
            </w:tcBorders>
            <w:vAlign w:val="center"/>
          </w:tcPr>
          <w:p w14:paraId="6E153A15"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F621FC8" w14:textId="77777777" w:rsidR="00C92F87" w:rsidRPr="00C92F87" w:rsidRDefault="00C92F87" w:rsidP="00204AE4">
            <w:pPr>
              <w:spacing w:before="120" w:after="120"/>
              <w:rPr>
                <w:rFonts w:ascii="Arial Narrow" w:hAnsi="Arial Narrow" w:cs="Trebuchet MS"/>
                <w:lang w:val="sr-Latn-CS"/>
              </w:rPr>
            </w:pPr>
            <w:r w:rsidRPr="00C92F87">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326A01B7" w14:textId="77777777" w:rsidR="00C92F87" w:rsidRPr="00C92F87" w:rsidRDefault="00C92F87" w:rsidP="00204AE4">
            <w:pPr>
              <w:spacing w:before="40" w:after="40"/>
              <w:jc w:val="center"/>
              <w:rPr>
                <w:rFonts w:ascii="Arial Narrow" w:hAnsi="Arial Narrow" w:cs="Trebuchet MS"/>
                <w:lang w:val="sr-Latn-CS"/>
              </w:rPr>
            </w:pPr>
            <w:r w:rsidRPr="00C92F87">
              <w:rPr>
                <w:rFonts w:ascii="Arial Narrow" w:hAnsi="Arial Narrow"/>
                <w:sz w:val="22"/>
                <w:szCs w:val="22"/>
              </w:rPr>
              <w:t>po potrebi</w:t>
            </w:r>
          </w:p>
        </w:tc>
      </w:tr>
      <w:tr w:rsidR="00C92F87" w:rsidRPr="004024D5" w14:paraId="2338205B" w14:textId="77777777" w:rsidTr="002E3B6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921FD75"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805298C"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Set za ispitivanje materijala bez razaranja</w:t>
            </w:r>
          </w:p>
        </w:tc>
        <w:tc>
          <w:tcPr>
            <w:tcW w:w="858" w:type="pct"/>
            <w:tcBorders>
              <w:top w:val="single" w:sz="4" w:space="0" w:color="2E74B5" w:themeColor="accent1" w:themeShade="BF"/>
              <w:bottom w:val="single" w:sz="4" w:space="0" w:color="2E74B5" w:themeColor="accent1" w:themeShade="BF"/>
            </w:tcBorders>
            <w:vAlign w:val="center"/>
          </w:tcPr>
          <w:p w14:paraId="7917DAF7"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2</w:t>
            </w:r>
          </w:p>
        </w:tc>
      </w:tr>
      <w:tr w:rsidR="00C92F87" w:rsidRPr="004024D5" w14:paraId="2AA585C1" w14:textId="77777777" w:rsidTr="002E3B64">
        <w:trPr>
          <w:trHeight w:val="323"/>
          <w:jc w:val="center"/>
        </w:trPr>
        <w:tc>
          <w:tcPr>
            <w:tcW w:w="600" w:type="pct"/>
            <w:tcBorders>
              <w:bottom w:val="single" w:sz="4" w:space="0" w:color="2E74B5" w:themeColor="accent1" w:themeShade="BF"/>
            </w:tcBorders>
            <w:vAlign w:val="center"/>
          </w:tcPr>
          <w:p w14:paraId="3B3E08D1"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5E517E3"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Uređaj za ispitivanje materijala sa razaranjem</w:t>
            </w:r>
          </w:p>
        </w:tc>
        <w:tc>
          <w:tcPr>
            <w:tcW w:w="858" w:type="pct"/>
            <w:tcBorders>
              <w:bottom w:val="single" w:sz="4" w:space="0" w:color="2E74B5" w:themeColor="accent1" w:themeShade="BF"/>
            </w:tcBorders>
            <w:vAlign w:val="center"/>
          </w:tcPr>
          <w:p w14:paraId="50D230C3"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2</w:t>
            </w:r>
          </w:p>
        </w:tc>
      </w:tr>
      <w:tr w:rsidR="00C92F87" w:rsidRPr="004024D5" w14:paraId="158A7EE2" w14:textId="77777777" w:rsidTr="002E3B64">
        <w:trPr>
          <w:trHeight w:val="323"/>
          <w:jc w:val="center"/>
        </w:trPr>
        <w:tc>
          <w:tcPr>
            <w:tcW w:w="600" w:type="pct"/>
            <w:tcBorders>
              <w:bottom w:val="single" w:sz="4" w:space="0" w:color="2E74B5" w:themeColor="accent1" w:themeShade="BF"/>
            </w:tcBorders>
            <w:vAlign w:val="center"/>
          </w:tcPr>
          <w:p w14:paraId="2B08F995"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25B9303"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Alati za mjerenje – kljunasto pomično mjerilo</w:t>
            </w:r>
          </w:p>
        </w:tc>
        <w:tc>
          <w:tcPr>
            <w:tcW w:w="858" w:type="pct"/>
            <w:tcBorders>
              <w:bottom w:val="single" w:sz="4" w:space="0" w:color="2E74B5" w:themeColor="accent1" w:themeShade="BF"/>
            </w:tcBorders>
            <w:vAlign w:val="center"/>
          </w:tcPr>
          <w:p w14:paraId="5E23914F"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16</w:t>
            </w:r>
          </w:p>
        </w:tc>
      </w:tr>
      <w:tr w:rsidR="00C92F87" w:rsidRPr="004024D5" w14:paraId="4DC9514E" w14:textId="77777777" w:rsidTr="00C92F87">
        <w:trPr>
          <w:trHeight w:val="323"/>
          <w:jc w:val="center"/>
        </w:trPr>
        <w:tc>
          <w:tcPr>
            <w:tcW w:w="600" w:type="pct"/>
            <w:tcBorders>
              <w:bottom w:val="single" w:sz="4" w:space="0" w:color="2E74B5" w:themeColor="accent1" w:themeShade="BF"/>
            </w:tcBorders>
            <w:vAlign w:val="center"/>
          </w:tcPr>
          <w:p w14:paraId="7D326F40"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2E2F193"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Alat za mjerenje – mikrometar</w:t>
            </w:r>
          </w:p>
        </w:tc>
        <w:tc>
          <w:tcPr>
            <w:tcW w:w="858" w:type="pct"/>
            <w:tcBorders>
              <w:bottom w:val="single" w:sz="4" w:space="0" w:color="2E74B5" w:themeColor="accent1" w:themeShade="BF"/>
            </w:tcBorders>
            <w:vAlign w:val="center"/>
          </w:tcPr>
          <w:p w14:paraId="275A49AE"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6</w:t>
            </w:r>
          </w:p>
        </w:tc>
      </w:tr>
      <w:tr w:rsidR="00C92F87" w:rsidRPr="004024D5" w14:paraId="5E3E020F" w14:textId="77777777" w:rsidTr="002E3B64">
        <w:trPr>
          <w:trHeight w:val="323"/>
          <w:jc w:val="center"/>
        </w:trPr>
        <w:tc>
          <w:tcPr>
            <w:tcW w:w="600" w:type="pct"/>
            <w:tcBorders>
              <w:bottom w:val="single" w:sz="4" w:space="0" w:color="2E74B5" w:themeColor="accent1" w:themeShade="BF"/>
            </w:tcBorders>
            <w:vAlign w:val="center"/>
          </w:tcPr>
          <w:p w14:paraId="3F4106E9"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CB2EFDD" w14:textId="77777777" w:rsidR="00C92F87" w:rsidRPr="00C92F87" w:rsidRDefault="00C92F87" w:rsidP="00204AE4">
            <w:pPr>
              <w:spacing w:before="120" w:after="120"/>
              <w:rPr>
                <w:rFonts w:ascii="Arial Narrow" w:hAnsi="Arial Narrow" w:cs="Trebuchet MS"/>
                <w:lang w:val="sr-Latn-CS"/>
              </w:rPr>
            </w:pPr>
            <w:r w:rsidRPr="00C92F87">
              <w:rPr>
                <w:rFonts w:ascii="Arial Narrow" w:hAnsi="Arial Narrow" w:cs="Trebuchet MS"/>
                <w:sz w:val="22"/>
                <w:szCs w:val="22"/>
                <w:lang w:val="sr-Latn-CS"/>
              </w:rPr>
              <w:t>Magnetni geometrijski pribor za školsku tablu</w:t>
            </w:r>
          </w:p>
        </w:tc>
        <w:tc>
          <w:tcPr>
            <w:tcW w:w="858" w:type="pct"/>
            <w:tcBorders>
              <w:bottom w:val="single" w:sz="4" w:space="0" w:color="2E74B5" w:themeColor="accent1" w:themeShade="BF"/>
            </w:tcBorders>
            <w:vAlign w:val="center"/>
          </w:tcPr>
          <w:p w14:paraId="37A8B53F"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2</w:t>
            </w:r>
          </w:p>
        </w:tc>
      </w:tr>
      <w:tr w:rsidR="00C92F87" w:rsidRPr="004024D5" w14:paraId="74E73105" w14:textId="77777777" w:rsidTr="002E3B64">
        <w:trPr>
          <w:trHeight w:val="323"/>
          <w:jc w:val="center"/>
        </w:trPr>
        <w:tc>
          <w:tcPr>
            <w:tcW w:w="600" w:type="pct"/>
            <w:tcBorders>
              <w:bottom w:val="single" w:sz="4" w:space="0" w:color="2E74B5" w:themeColor="accent1" w:themeShade="BF"/>
            </w:tcBorders>
            <w:vAlign w:val="center"/>
          </w:tcPr>
          <w:p w14:paraId="0BE1E0EE"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37EB804" w14:textId="77777777" w:rsidR="00C92F87" w:rsidRPr="00C92F87" w:rsidRDefault="00C92F87" w:rsidP="00204AE4">
            <w:pPr>
              <w:spacing w:before="120" w:after="120"/>
              <w:rPr>
                <w:rFonts w:ascii="Arial Narrow" w:hAnsi="Arial Narrow" w:cs="Trebuchet MS"/>
                <w:lang w:val="sr-Latn-CS"/>
              </w:rPr>
            </w:pPr>
            <w:r w:rsidRPr="00C92F87">
              <w:rPr>
                <w:rFonts w:ascii="Arial Narrow" w:hAnsi="Arial Narrow" w:cs="Trebuchet MS"/>
                <w:sz w:val="22"/>
                <w:szCs w:val="22"/>
                <w:lang w:val="sr-Latn-CS"/>
              </w:rPr>
              <w:t>Drveni geometrijski pribor za školsku tablu</w:t>
            </w:r>
          </w:p>
        </w:tc>
        <w:tc>
          <w:tcPr>
            <w:tcW w:w="858" w:type="pct"/>
            <w:tcBorders>
              <w:bottom w:val="single" w:sz="4" w:space="0" w:color="2E74B5" w:themeColor="accent1" w:themeShade="BF"/>
            </w:tcBorders>
            <w:vAlign w:val="center"/>
          </w:tcPr>
          <w:p w14:paraId="5F665C13"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2</w:t>
            </w:r>
          </w:p>
        </w:tc>
      </w:tr>
      <w:tr w:rsidR="00C92F87" w:rsidRPr="004024D5" w14:paraId="42FCF3A2" w14:textId="77777777" w:rsidTr="002E3B64">
        <w:trPr>
          <w:trHeight w:val="323"/>
          <w:jc w:val="center"/>
        </w:trPr>
        <w:tc>
          <w:tcPr>
            <w:tcW w:w="600" w:type="pct"/>
            <w:tcBorders>
              <w:bottom w:val="single" w:sz="4" w:space="0" w:color="2E74B5" w:themeColor="accent1" w:themeShade="BF"/>
            </w:tcBorders>
            <w:vAlign w:val="center"/>
          </w:tcPr>
          <w:p w14:paraId="64509123"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1DCE388"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Stega</w:t>
            </w:r>
          </w:p>
        </w:tc>
        <w:tc>
          <w:tcPr>
            <w:tcW w:w="858" w:type="pct"/>
            <w:tcBorders>
              <w:bottom w:val="single" w:sz="4" w:space="0" w:color="2E74B5" w:themeColor="accent1" w:themeShade="BF"/>
            </w:tcBorders>
            <w:vAlign w:val="center"/>
          </w:tcPr>
          <w:p w14:paraId="12117688"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16</w:t>
            </w:r>
          </w:p>
        </w:tc>
      </w:tr>
      <w:tr w:rsidR="00C92F87" w:rsidRPr="004024D5" w14:paraId="4AA1DEE3" w14:textId="77777777" w:rsidTr="002E3B64">
        <w:trPr>
          <w:trHeight w:val="323"/>
          <w:jc w:val="center"/>
        </w:trPr>
        <w:tc>
          <w:tcPr>
            <w:tcW w:w="600" w:type="pct"/>
            <w:tcBorders>
              <w:bottom w:val="single" w:sz="4" w:space="0" w:color="2E74B5" w:themeColor="accent1" w:themeShade="BF"/>
            </w:tcBorders>
            <w:vAlign w:val="center"/>
          </w:tcPr>
          <w:p w14:paraId="7D1B6F7B"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090B586"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Set turpija za metal (različitih oblika i finoće)</w:t>
            </w:r>
          </w:p>
        </w:tc>
        <w:tc>
          <w:tcPr>
            <w:tcW w:w="858" w:type="pct"/>
            <w:tcBorders>
              <w:bottom w:val="single" w:sz="4" w:space="0" w:color="2E74B5" w:themeColor="accent1" w:themeShade="BF"/>
            </w:tcBorders>
            <w:vAlign w:val="center"/>
          </w:tcPr>
          <w:p w14:paraId="6A90A89F"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16</w:t>
            </w:r>
          </w:p>
        </w:tc>
      </w:tr>
      <w:tr w:rsidR="00C92F87" w:rsidRPr="004024D5" w14:paraId="52DA13BD" w14:textId="77777777" w:rsidTr="002E3B64">
        <w:trPr>
          <w:trHeight w:val="323"/>
          <w:jc w:val="center"/>
        </w:trPr>
        <w:tc>
          <w:tcPr>
            <w:tcW w:w="600" w:type="pct"/>
            <w:tcBorders>
              <w:bottom w:val="single" w:sz="4" w:space="0" w:color="2E74B5" w:themeColor="accent1" w:themeShade="BF"/>
            </w:tcBorders>
            <w:vAlign w:val="center"/>
          </w:tcPr>
          <w:p w14:paraId="3EF07F5C"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B52BE8B"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Ram za pilu</w:t>
            </w:r>
          </w:p>
        </w:tc>
        <w:tc>
          <w:tcPr>
            <w:tcW w:w="858" w:type="pct"/>
            <w:tcBorders>
              <w:bottom w:val="single" w:sz="4" w:space="0" w:color="2E74B5" w:themeColor="accent1" w:themeShade="BF"/>
            </w:tcBorders>
            <w:vAlign w:val="center"/>
          </w:tcPr>
          <w:p w14:paraId="2064B756"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32</w:t>
            </w:r>
          </w:p>
        </w:tc>
      </w:tr>
      <w:tr w:rsidR="00C92F87" w:rsidRPr="004024D5" w14:paraId="077484E2" w14:textId="77777777" w:rsidTr="002E3B64">
        <w:trPr>
          <w:trHeight w:val="323"/>
          <w:jc w:val="center"/>
        </w:trPr>
        <w:tc>
          <w:tcPr>
            <w:tcW w:w="600" w:type="pct"/>
            <w:tcBorders>
              <w:bottom w:val="single" w:sz="4" w:space="0" w:color="2E74B5" w:themeColor="accent1" w:themeShade="BF"/>
            </w:tcBorders>
            <w:vAlign w:val="center"/>
          </w:tcPr>
          <w:p w14:paraId="13342E07"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3D67964"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 xml:space="preserve">List pile za metal </w:t>
            </w:r>
          </w:p>
        </w:tc>
        <w:tc>
          <w:tcPr>
            <w:tcW w:w="858" w:type="pct"/>
            <w:tcBorders>
              <w:bottom w:val="single" w:sz="4" w:space="0" w:color="2E74B5" w:themeColor="accent1" w:themeShade="BF"/>
            </w:tcBorders>
            <w:vAlign w:val="center"/>
          </w:tcPr>
          <w:p w14:paraId="65FBC9AB"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65</w:t>
            </w:r>
          </w:p>
        </w:tc>
      </w:tr>
      <w:tr w:rsidR="00C92F87" w:rsidRPr="004024D5" w14:paraId="0AE765B0" w14:textId="77777777" w:rsidTr="002E3B64">
        <w:trPr>
          <w:trHeight w:val="323"/>
          <w:jc w:val="center"/>
        </w:trPr>
        <w:tc>
          <w:tcPr>
            <w:tcW w:w="600" w:type="pct"/>
            <w:tcBorders>
              <w:bottom w:val="single" w:sz="4" w:space="0" w:color="2E74B5" w:themeColor="accent1" w:themeShade="BF"/>
            </w:tcBorders>
            <w:vAlign w:val="center"/>
          </w:tcPr>
          <w:p w14:paraId="1C1A8AD3"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14C8763"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Set ureznica i nareznica</w:t>
            </w:r>
          </w:p>
        </w:tc>
        <w:tc>
          <w:tcPr>
            <w:tcW w:w="858" w:type="pct"/>
            <w:tcBorders>
              <w:bottom w:val="single" w:sz="4" w:space="0" w:color="2E74B5" w:themeColor="accent1" w:themeShade="BF"/>
            </w:tcBorders>
            <w:vAlign w:val="center"/>
          </w:tcPr>
          <w:p w14:paraId="2FF2A66D"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6</w:t>
            </w:r>
          </w:p>
        </w:tc>
      </w:tr>
      <w:tr w:rsidR="00C92F87" w:rsidRPr="004024D5" w14:paraId="5B9F172A" w14:textId="77777777" w:rsidTr="002E3B64">
        <w:trPr>
          <w:trHeight w:val="323"/>
          <w:jc w:val="center"/>
        </w:trPr>
        <w:tc>
          <w:tcPr>
            <w:tcW w:w="600" w:type="pct"/>
            <w:tcBorders>
              <w:bottom w:val="single" w:sz="4" w:space="0" w:color="2E74B5" w:themeColor="accent1" w:themeShade="BF"/>
            </w:tcBorders>
            <w:vAlign w:val="center"/>
          </w:tcPr>
          <w:p w14:paraId="6A34CC5A"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6909A7A"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Stona bušilica</w:t>
            </w:r>
          </w:p>
        </w:tc>
        <w:tc>
          <w:tcPr>
            <w:tcW w:w="858" w:type="pct"/>
            <w:tcBorders>
              <w:bottom w:val="single" w:sz="4" w:space="0" w:color="2E74B5" w:themeColor="accent1" w:themeShade="BF"/>
            </w:tcBorders>
            <w:vAlign w:val="center"/>
          </w:tcPr>
          <w:p w14:paraId="7482DE82"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2</w:t>
            </w:r>
          </w:p>
        </w:tc>
      </w:tr>
      <w:tr w:rsidR="00C92F87" w:rsidRPr="004024D5" w14:paraId="22F745D2" w14:textId="77777777" w:rsidTr="002E3B64">
        <w:trPr>
          <w:trHeight w:val="323"/>
          <w:jc w:val="center"/>
        </w:trPr>
        <w:tc>
          <w:tcPr>
            <w:tcW w:w="600" w:type="pct"/>
            <w:tcBorders>
              <w:bottom w:val="single" w:sz="4" w:space="0" w:color="2E74B5" w:themeColor="accent1" w:themeShade="BF"/>
            </w:tcBorders>
            <w:vAlign w:val="center"/>
          </w:tcPr>
          <w:p w14:paraId="01487C81" w14:textId="77777777" w:rsidR="00C92F87" w:rsidRPr="004024D5" w:rsidRDefault="00C92F87" w:rsidP="009A5909">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4DD16F6"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Set burgija za bušenje metala</w:t>
            </w:r>
          </w:p>
        </w:tc>
        <w:tc>
          <w:tcPr>
            <w:tcW w:w="858" w:type="pct"/>
            <w:tcBorders>
              <w:bottom w:val="single" w:sz="4" w:space="0" w:color="2E74B5" w:themeColor="accent1" w:themeShade="BF"/>
            </w:tcBorders>
            <w:vAlign w:val="center"/>
          </w:tcPr>
          <w:p w14:paraId="40C6BAC1"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4</w:t>
            </w:r>
          </w:p>
        </w:tc>
      </w:tr>
      <w:tr w:rsidR="00C92F87" w:rsidRPr="004024D5" w14:paraId="451AC899" w14:textId="77777777" w:rsidTr="00C92F87">
        <w:trPr>
          <w:trHeight w:val="323"/>
          <w:jc w:val="center"/>
        </w:trPr>
        <w:tc>
          <w:tcPr>
            <w:tcW w:w="600" w:type="pct"/>
            <w:tcBorders>
              <w:bottom w:val="single" w:sz="4" w:space="0" w:color="2E74B5" w:themeColor="accent1" w:themeShade="BF"/>
            </w:tcBorders>
            <w:vAlign w:val="center"/>
          </w:tcPr>
          <w:p w14:paraId="033E5C9D" w14:textId="77777777" w:rsidR="00C92F87" w:rsidRPr="004024D5" w:rsidRDefault="00C92F87" w:rsidP="002E3B64">
            <w:pPr>
              <w:numPr>
                <w:ilvl w:val="0"/>
                <w:numId w:val="13"/>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A73A5EA" w14:textId="77777777" w:rsidR="00C92F87" w:rsidRPr="00C92F87" w:rsidRDefault="00C92F87" w:rsidP="00204AE4">
            <w:pPr>
              <w:spacing w:before="120" w:after="120"/>
              <w:rPr>
                <w:rFonts w:ascii="Arial Narrow" w:hAnsi="Arial Narrow"/>
              </w:rPr>
            </w:pPr>
            <w:r w:rsidRPr="00C92F87">
              <w:rPr>
                <w:rFonts w:ascii="Arial Narrow" w:hAnsi="Arial Narrow"/>
                <w:sz w:val="22"/>
                <w:szCs w:val="22"/>
              </w:rPr>
              <w:t xml:space="preserve">Lična zaštitna sredstva (radno odijelo, zaštitne rukavice, zaštitne naočare i dr.) </w:t>
            </w:r>
          </w:p>
        </w:tc>
        <w:tc>
          <w:tcPr>
            <w:tcW w:w="858" w:type="pct"/>
            <w:tcBorders>
              <w:bottom w:val="single" w:sz="4" w:space="0" w:color="2E74B5" w:themeColor="accent1" w:themeShade="BF"/>
            </w:tcBorders>
            <w:vAlign w:val="center"/>
          </w:tcPr>
          <w:p w14:paraId="11B0C24D" w14:textId="77777777" w:rsidR="00C92F87" w:rsidRPr="00C92F87" w:rsidRDefault="00C92F87" w:rsidP="00204AE4">
            <w:pPr>
              <w:spacing w:before="40" w:after="40"/>
              <w:jc w:val="center"/>
              <w:rPr>
                <w:rFonts w:ascii="Arial Narrow" w:hAnsi="Arial Narrow"/>
              </w:rPr>
            </w:pPr>
            <w:r w:rsidRPr="00C92F87">
              <w:rPr>
                <w:rFonts w:ascii="Arial Narrow" w:hAnsi="Arial Narrow"/>
                <w:sz w:val="22"/>
                <w:szCs w:val="22"/>
              </w:rPr>
              <w:t>16</w:t>
            </w:r>
          </w:p>
        </w:tc>
      </w:tr>
    </w:tbl>
    <w:p w14:paraId="2F8E6EDC" w14:textId="374A5470"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063FC4D8" w14:textId="77777777" w:rsidR="007A348A" w:rsidRPr="0052407F"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76F3A8E" w14:textId="762CDEB6"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61263A3E" w14:textId="77777777" w:rsidR="00C92F87" w:rsidRPr="00C92F87" w:rsidRDefault="00C92F87" w:rsidP="009A5909">
      <w:pPr>
        <w:numPr>
          <w:ilvl w:val="0"/>
          <w:numId w:val="3"/>
        </w:numPr>
        <w:tabs>
          <w:tab w:val="left" w:pos="284"/>
        </w:tabs>
        <w:ind w:left="288" w:hanging="288"/>
        <w:jc w:val="both"/>
        <w:rPr>
          <w:rFonts w:ascii="Arial Narrow" w:hAnsi="Arial Narrow"/>
          <w:b/>
          <w:bCs/>
          <w:kern w:val="32"/>
          <w:sz w:val="22"/>
          <w:szCs w:val="22"/>
          <w:lang w:val="sr-Latn-CS"/>
        </w:rPr>
      </w:pPr>
      <w:r w:rsidRPr="00C92F87">
        <w:rPr>
          <w:rFonts w:ascii="Arial Narrow" w:hAnsi="Arial Narrow"/>
          <w:sz w:val="22"/>
          <w:szCs w:val="22"/>
        </w:rPr>
        <w:t>Komunikacija</w:t>
      </w:r>
      <w:r w:rsidRPr="00C92F87">
        <w:rPr>
          <w:rFonts w:ascii="Arial Narrow" w:hAnsi="Arial Narrow"/>
          <w:sz w:val="22"/>
          <w:szCs w:val="22"/>
          <w:lang w:val="sr-Latn-CS"/>
        </w:rPr>
        <w:t xml:space="preserve"> </w:t>
      </w:r>
      <w:r w:rsidRPr="00C92F87">
        <w:rPr>
          <w:rFonts w:ascii="Arial Narrow" w:hAnsi="Arial Narrow"/>
          <w:sz w:val="22"/>
          <w:szCs w:val="22"/>
        </w:rPr>
        <w:t>na</w:t>
      </w:r>
      <w:r w:rsidRPr="00C92F87">
        <w:rPr>
          <w:rFonts w:ascii="Arial Narrow" w:hAnsi="Arial Narrow"/>
          <w:sz w:val="22"/>
          <w:szCs w:val="22"/>
          <w:lang w:val="sr-Latn-CS"/>
        </w:rPr>
        <w:t xml:space="preserve"> </w:t>
      </w:r>
      <w:r w:rsidRPr="00C92F87">
        <w:rPr>
          <w:rFonts w:ascii="Arial Narrow" w:hAnsi="Arial Narrow"/>
          <w:sz w:val="22"/>
          <w:szCs w:val="22"/>
        </w:rPr>
        <w:t>maternjem</w:t>
      </w:r>
      <w:r w:rsidRPr="00C92F87">
        <w:rPr>
          <w:rFonts w:ascii="Arial Narrow" w:hAnsi="Arial Narrow"/>
          <w:sz w:val="22"/>
          <w:szCs w:val="22"/>
          <w:lang w:val="sr-Latn-CS"/>
        </w:rPr>
        <w:t xml:space="preserve"> </w:t>
      </w:r>
      <w:r w:rsidRPr="00C92F87">
        <w:rPr>
          <w:rFonts w:ascii="Arial Narrow" w:hAnsi="Arial Narrow"/>
          <w:sz w:val="22"/>
          <w:szCs w:val="22"/>
        </w:rPr>
        <w:t>jeziku</w:t>
      </w:r>
      <w:r w:rsidRPr="00C92F87">
        <w:rPr>
          <w:rFonts w:ascii="Arial Narrow" w:hAnsi="Arial Narrow"/>
          <w:sz w:val="22"/>
          <w:szCs w:val="22"/>
          <w:lang w:val="sr-Latn-CS"/>
        </w:rPr>
        <w:t xml:space="preserve"> (</w:t>
      </w:r>
      <w:r w:rsidRPr="00C92F87">
        <w:rPr>
          <w:rFonts w:ascii="Arial Narrow" w:hAnsi="Arial Narrow"/>
          <w:sz w:val="22"/>
          <w:szCs w:val="22"/>
        </w:rPr>
        <w:t>upotreba</w:t>
      </w:r>
      <w:r w:rsidRPr="00C92F87">
        <w:rPr>
          <w:rFonts w:ascii="Arial Narrow" w:hAnsi="Arial Narrow"/>
          <w:sz w:val="22"/>
          <w:szCs w:val="22"/>
          <w:lang w:val="sr-Latn-CS"/>
        </w:rPr>
        <w:t xml:space="preserve"> </w:t>
      </w:r>
      <w:r w:rsidRPr="00C92F87">
        <w:rPr>
          <w:rFonts w:ascii="Arial Narrow" w:hAnsi="Arial Narrow"/>
          <w:sz w:val="22"/>
          <w:szCs w:val="22"/>
        </w:rPr>
        <w:t>stru</w:t>
      </w:r>
      <w:r w:rsidRPr="00C92F87">
        <w:rPr>
          <w:rFonts w:ascii="Arial Narrow" w:hAnsi="Arial Narrow"/>
          <w:sz w:val="22"/>
          <w:szCs w:val="22"/>
          <w:lang w:val="sr-Latn-CS"/>
        </w:rPr>
        <w:t>č</w:t>
      </w:r>
      <w:r w:rsidRPr="00C92F87">
        <w:rPr>
          <w:rFonts w:ascii="Arial Narrow" w:hAnsi="Arial Narrow"/>
          <w:sz w:val="22"/>
          <w:szCs w:val="22"/>
        </w:rPr>
        <w:t>ne</w:t>
      </w:r>
      <w:r w:rsidRPr="00C92F87">
        <w:rPr>
          <w:rFonts w:ascii="Arial Narrow" w:hAnsi="Arial Narrow"/>
          <w:sz w:val="22"/>
          <w:szCs w:val="22"/>
          <w:lang w:val="sr-Latn-CS"/>
        </w:rPr>
        <w:t xml:space="preserve"> </w:t>
      </w:r>
      <w:r w:rsidRPr="00C92F87">
        <w:rPr>
          <w:rFonts w:ascii="Arial Narrow" w:hAnsi="Arial Narrow"/>
          <w:sz w:val="22"/>
          <w:szCs w:val="22"/>
        </w:rPr>
        <w:t>terminologije</w:t>
      </w:r>
      <w:r w:rsidRPr="00C92F87">
        <w:rPr>
          <w:rFonts w:ascii="Arial Narrow" w:hAnsi="Arial Narrow"/>
          <w:sz w:val="22"/>
          <w:szCs w:val="22"/>
          <w:lang w:val="sr-Latn-CS"/>
        </w:rPr>
        <w:t xml:space="preserve"> </w:t>
      </w:r>
      <w:r w:rsidRPr="00C92F87">
        <w:rPr>
          <w:rFonts w:ascii="Arial Narrow" w:hAnsi="Arial Narrow"/>
          <w:sz w:val="22"/>
          <w:szCs w:val="22"/>
        </w:rPr>
        <w:t>u</w:t>
      </w:r>
      <w:r w:rsidRPr="00C92F87">
        <w:rPr>
          <w:rFonts w:ascii="Arial Narrow" w:hAnsi="Arial Narrow"/>
          <w:sz w:val="22"/>
          <w:szCs w:val="22"/>
          <w:lang w:val="sr-Latn-CS"/>
        </w:rPr>
        <w:t xml:space="preserve"> </w:t>
      </w:r>
      <w:r w:rsidRPr="00C92F87">
        <w:rPr>
          <w:rFonts w:ascii="Arial Narrow" w:hAnsi="Arial Narrow"/>
          <w:sz w:val="22"/>
          <w:szCs w:val="22"/>
        </w:rPr>
        <w:t>usmenom</w:t>
      </w:r>
      <w:r w:rsidRPr="00C92F87">
        <w:rPr>
          <w:rFonts w:ascii="Arial Narrow" w:hAnsi="Arial Narrow"/>
          <w:sz w:val="22"/>
          <w:szCs w:val="22"/>
          <w:lang w:val="sr-Latn-CS"/>
        </w:rPr>
        <w:t xml:space="preserve"> </w:t>
      </w:r>
      <w:r w:rsidRPr="00C92F87">
        <w:rPr>
          <w:rFonts w:ascii="Arial Narrow" w:hAnsi="Arial Narrow"/>
          <w:sz w:val="22"/>
          <w:szCs w:val="22"/>
        </w:rPr>
        <w:t>i</w:t>
      </w:r>
      <w:r w:rsidRPr="00C92F87">
        <w:rPr>
          <w:rFonts w:ascii="Arial Narrow" w:hAnsi="Arial Narrow"/>
          <w:sz w:val="22"/>
          <w:szCs w:val="22"/>
          <w:lang w:val="sr-Latn-CS"/>
        </w:rPr>
        <w:t xml:space="preserve"> </w:t>
      </w:r>
      <w:r w:rsidRPr="00C92F87">
        <w:rPr>
          <w:rFonts w:ascii="Arial Narrow" w:hAnsi="Arial Narrow"/>
          <w:sz w:val="22"/>
          <w:szCs w:val="22"/>
        </w:rPr>
        <w:t>pisanom</w:t>
      </w:r>
      <w:r w:rsidRPr="00C92F87">
        <w:rPr>
          <w:rFonts w:ascii="Arial Narrow" w:hAnsi="Arial Narrow"/>
          <w:sz w:val="22"/>
          <w:szCs w:val="22"/>
          <w:lang w:val="sr-Latn-CS"/>
        </w:rPr>
        <w:t xml:space="preserve"> </w:t>
      </w:r>
      <w:r w:rsidRPr="00C92F87">
        <w:rPr>
          <w:rFonts w:ascii="Arial Narrow" w:hAnsi="Arial Narrow"/>
          <w:sz w:val="22"/>
          <w:szCs w:val="22"/>
        </w:rPr>
        <w:t>obliku</w:t>
      </w:r>
      <w:r w:rsidRPr="00C92F87">
        <w:rPr>
          <w:rFonts w:ascii="Arial Narrow" w:hAnsi="Arial Narrow"/>
          <w:sz w:val="22"/>
          <w:szCs w:val="22"/>
          <w:lang w:val="sr-Latn-CS"/>
        </w:rPr>
        <w:t xml:space="preserve">, </w:t>
      </w:r>
      <w:r w:rsidRPr="00C92F87">
        <w:rPr>
          <w:rFonts w:ascii="Arial Narrow" w:hAnsi="Arial Narrow"/>
          <w:sz w:val="22"/>
          <w:szCs w:val="22"/>
        </w:rPr>
        <w:t>izra</w:t>
      </w:r>
      <w:r w:rsidRPr="00C92F87">
        <w:rPr>
          <w:rFonts w:ascii="Arial Narrow" w:hAnsi="Arial Narrow"/>
          <w:sz w:val="22"/>
          <w:szCs w:val="22"/>
          <w:lang w:val="sr-Latn-CS"/>
        </w:rPr>
        <w:t>ž</w:t>
      </w:r>
      <w:r w:rsidRPr="00C92F87">
        <w:rPr>
          <w:rFonts w:ascii="Arial Narrow" w:hAnsi="Arial Narrow"/>
          <w:sz w:val="22"/>
          <w:szCs w:val="22"/>
        </w:rPr>
        <w:t>avanje</w:t>
      </w:r>
      <w:r w:rsidRPr="00C92F87">
        <w:rPr>
          <w:rFonts w:ascii="Arial Narrow" w:hAnsi="Arial Narrow"/>
          <w:sz w:val="22"/>
          <w:szCs w:val="22"/>
          <w:lang w:val="sr-Latn-CS"/>
        </w:rPr>
        <w:t xml:space="preserve"> </w:t>
      </w:r>
      <w:r w:rsidRPr="00C92F87">
        <w:rPr>
          <w:rFonts w:ascii="Arial Narrow" w:hAnsi="Arial Narrow"/>
          <w:sz w:val="22"/>
          <w:szCs w:val="22"/>
        </w:rPr>
        <w:t>vlastitih</w:t>
      </w:r>
      <w:r w:rsidRPr="00C92F87">
        <w:rPr>
          <w:rFonts w:ascii="Arial Narrow" w:hAnsi="Arial Narrow"/>
          <w:sz w:val="22"/>
          <w:szCs w:val="22"/>
          <w:lang w:val="sr-Latn-CS"/>
        </w:rPr>
        <w:t xml:space="preserve"> </w:t>
      </w:r>
      <w:r w:rsidRPr="00C92F87">
        <w:rPr>
          <w:rFonts w:ascii="Arial Narrow" w:hAnsi="Arial Narrow"/>
          <w:sz w:val="22"/>
          <w:szCs w:val="22"/>
        </w:rPr>
        <w:t>argumenata</w:t>
      </w:r>
      <w:r w:rsidRPr="00C92F87">
        <w:rPr>
          <w:rFonts w:ascii="Arial Narrow" w:hAnsi="Arial Narrow"/>
          <w:sz w:val="22"/>
          <w:szCs w:val="22"/>
          <w:lang w:val="sr-Latn-CS"/>
        </w:rPr>
        <w:t xml:space="preserve"> </w:t>
      </w:r>
      <w:r w:rsidRPr="00C92F87">
        <w:rPr>
          <w:rFonts w:ascii="Arial Narrow" w:hAnsi="Arial Narrow"/>
          <w:sz w:val="22"/>
          <w:szCs w:val="22"/>
        </w:rPr>
        <w:t>i</w:t>
      </w:r>
      <w:r w:rsidRPr="00C92F87">
        <w:rPr>
          <w:rFonts w:ascii="Arial Narrow" w:hAnsi="Arial Narrow"/>
          <w:sz w:val="22"/>
          <w:szCs w:val="22"/>
          <w:lang w:val="sr-Latn-CS"/>
        </w:rPr>
        <w:t xml:space="preserve"> </w:t>
      </w:r>
      <w:r w:rsidRPr="00C92F87">
        <w:rPr>
          <w:rFonts w:ascii="Arial Narrow" w:hAnsi="Arial Narrow"/>
          <w:sz w:val="22"/>
          <w:szCs w:val="22"/>
        </w:rPr>
        <w:t>zaklju</w:t>
      </w:r>
      <w:r w:rsidRPr="00C92F87">
        <w:rPr>
          <w:rFonts w:ascii="Arial Narrow" w:hAnsi="Arial Narrow"/>
          <w:sz w:val="22"/>
          <w:szCs w:val="22"/>
          <w:lang w:val="sr-Latn-CS"/>
        </w:rPr>
        <w:t>č</w:t>
      </w:r>
      <w:r w:rsidRPr="00C92F87">
        <w:rPr>
          <w:rFonts w:ascii="Arial Narrow" w:hAnsi="Arial Narrow"/>
          <w:sz w:val="22"/>
          <w:szCs w:val="22"/>
        </w:rPr>
        <w:t>aka</w:t>
      </w:r>
      <w:r w:rsidRPr="00C92F87">
        <w:rPr>
          <w:rFonts w:ascii="Arial Narrow" w:hAnsi="Arial Narrow"/>
          <w:sz w:val="22"/>
          <w:szCs w:val="22"/>
          <w:lang w:val="sr-Latn-CS"/>
        </w:rPr>
        <w:t xml:space="preserve"> </w:t>
      </w:r>
      <w:r w:rsidRPr="00C92F87">
        <w:rPr>
          <w:rFonts w:ascii="Arial Narrow" w:hAnsi="Arial Narrow"/>
          <w:sz w:val="22"/>
          <w:szCs w:val="22"/>
        </w:rPr>
        <w:t>na</w:t>
      </w:r>
      <w:r w:rsidRPr="00C92F87">
        <w:rPr>
          <w:rFonts w:ascii="Arial Narrow" w:hAnsi="Arial Narrow"/>
          <w:sz w:val="22"/>
          <w:szCs w:val="22"/>
          <w:lang w:val="sr-Latn-CS"/>
        </w:rPr>
        <w:t xml:space="preserve"> </w:t>
      </w:r>
      <w:r w:rsidRPr="00C92F87">
        <w:rPr>
          <w:rFonts w:ascii="Arial Narrow" w:hAnsi="Arial Narrow"/>
          <w:sz w:val="22"/>
          <w:szCs w:val="22"/>
        </w:rPr>
        <w:t>uvjerljiv</w:t>
      </w:r>
      <w:r w:rsidRPr="00C92F87">
        <w:rPr>
          <w:rFonts w:ascii="Arial Narrow" w:hAnsi="Arial Narrow"/>
          <w:sz w:val="22"/>
          <w:szCs w:val="22"/>
          <w:lang w:val="sr-Latn-CS"/>
        </w:rPr>
        <w:t xml:space="preserve"> </w:t>
      </w:r>
      <w:r w:rsidRPr="00C92F87">
        <w:rPr>
          <w:rFonts w:ascii="Arial Narrow" w:hAnsi="Arial Narrow"/>
          <w:sz w:val="22"/>
          <w:szCs w:val="22"/>
        </w:rPr>
        <w:t>na</w:t>
      </w:r>
      <w:r w:rsidRPr="00C92F87">
        <w:rPr>
          <w:rFonts w:ascii="Arial Narrow" w:hAnsi="Arial Narrow"/>
          <w:sz w:val="22"/>
          <w:szCs w:val="22"/>
          <w:lang w:val="sr-Latn-CS"/>
        </w:rPr>
        <w:t>č</w:t>
      </w:r>
      <w:r w:rsidRPr="00C92F87">
        <w:rPr>
          <w:rFonts w:ascii="Arial Narrow" w:hAnsi="Arial Narrow"/>
          <w:sz w:val="22"/>
          <w:szCs w:val="22"/>
        </w:rPr>
        <w:t>in</w:t>
      </w:r>
      <w:r w:rsidRPr="00C92F87">
        <w:rPr>
          <w:rFonts w:ascii="Arial Narrow" w:hAnsi="Arial Narrow"/>
          <w:sz w:val="22"/>
          <w:szCs w:val="22"/>
          <w:lang w:val="sr-Latn-CS"/>
        </w:rPr>
        <w:t xml:space="preserve"> </w:t>
      </w:r>
      <w:r w:rsidRPr="00C92F87">
        <w:rPr>
          <w:rFonts w:ascii="Arial Narrow" w:hAnsi="Arial Narrow"/>
          <w:sz w:val="22"/>
          <w:szCs w:val="22"/>
        </w:rPr>
        <w:t>iz</w:t>
      </w:r>
      <w:r w:rsidRPr="00C92F87">
        <w:rPr>
          <w:rFonts w:ascii="Arial Narrow" w:hAnsi="Arial Narrow"/>
          <w:sz w:val="22"/>
          <w:szCs w:val="22"/>
          <w:lang w:val="sr-Latn-CS"/>
        </w:rPr>
        <w:t xml:space="preserve"> </w:t>
      </w:r>
      <w:r w:rsidRPr="00C92F87">
        <w:rPr>
          <w:rFonts w:ascii="Arial Narrow" w:hAnsi="Arial Narrow"/>
          <w:sz w:val="22"/>
          <w:szCs w:val="22"/>
        </w:rPr>
        <w:t>oblasti</w:t>
      </w:r>
      <w:r w:rsidRPr="00C92F87">
        <w:rPr>
          <w:rFonts w:ascii="Arial Narrow" w:hAnsi="Arial Narrow"/>
          <w:sz w:val="22"/>
          <w:szCs w:val="22"/>
          <w:lang w:val="sr-Latn-CS"/>
        </w:rPr>
        <w:t xml:space="preserve"> </w:t>
      </w:r>
      <w:r w:rsidRPr="00C92F87">
        <w:rPr>
          <w:rFonts w:ascii="Arial Narrow" w:hAnsi="Arial Narrow"/>
          <w:sz w:val="22"/>
          <w:szCs w:val="22"/>
        </w:rPr>
        <w:t>tehni</w:t>
      </w:r>
      <w:r w:rsidRPr="00C92F87">
        <w:rPr>
          <w:rFonts w:ascii="Arial Narrow" w:hAnsi="Arial Narrow"/>
          <w:sz w:val="22"/>
          <w:szCs w:val="22"/>
          <w:lang w:val="sr-Latn-CS"/>
        </w:rPr>
        <w:t>č</w:t>
      </w:r>
      <w:r w:rsidRPr="00C92F87">
        <w:rPr>
          <w:rFonts w:ascii="Arial Narrow" w:hAnsi="Arial Narrow"/>
          <w:sz w:val="22"/>
          <w:szCs w:val="22"/>
        </w:rPr>
        <w:t>kog</w:t>
      </w:r>
      <w:r w:rsidRPr="00C92F87">
        <w:rPr>
          <w:rFonts w:ascii="Arial Narrow" w:hAnsi="Arial Narrow"/>
          <w:sz w:val="22"/>
          <w:szCs w:val="22"/>
          <w:lang w:val="sr-Latn-CS"/>
        </w:rPr>
        <w:t xml:space="preserve"> </w:t>
      </w:r>
      <w:r w:rsidRPr="00C92F87">
        <w:rPr>
          <w:rFonts w:ascii="Arial Narrow" w:hAnsi="Arial Narrow"/>
          <w:sz w:val="22"/>
          <w:szCs w:val="22"/>
        </w:rPr>
        <w:t>crtanja</w:t>
      </w:r>
      <w:r w:rsidRPr="00C92F87">
        <w:rPr>
          <w:rFonts w:ascii="Arial Narrow" w:hAnsi="Arial Narrow"/>
          <w:sz w:val="22"/>
          <w:szCs w:val="22"/>
          <w:lang w:val="sr-Latn-CS"/>
        </w:rPr>
        <w:t xml:space="preserve">, </w:t>
      </w:r>
      <w:r w:rsidRPr="00C92F87">
        <w:rPr>
          <w:rFonts w:ascii="Arial Narrow" w:hAnsi="Arial Narrow"/>
          <w:sz w:val="22"/>
          <w:szCs w:val="22"/>
        </w:rPr>
        <w:t>tehnologije</w:t>
      </w:r>
      <w:r w:rsidRPr="00C92F87">
        <w:rPr>
          <w:rFonts w:ascii="Arial Narrow" w:hAnsi="Arial Narrow"/>
          <w:sz w:val="22"/>
          <w:szCs w:val="22"/>
          <w:lang w:val="sr-Latn-CS"/>
        </w:rPr>
        <w:t xml:space="preserve"> </w:t>
      </w:r>
      <w:r w:rsidRPr="00C92F87">
        <w:rPr>
          <w:rFonts w:ascii="Arial Narrow" w:hAnsi="Arial Narrow"/>
          <w:sz w:val="22"/>
          <w:szCs w:val="22"/>
        </w:rPr>
        <w:t>i</w:t>
      </w:r>
      <w:r w:rsidRPr="00C92F87">
        <w:rPr>
          <w:rFonts w:ascii="Arial Narrow" w:hAnsi="Arial Narrow"/>
          <w:sz w:val="22"/>
          <w:szCs w:val="22"/>
          <w:lang w:val="sr-Latn-CS"/>
        </w:rPr>
        <w:t xml:space="preserve"> </w:t>
      </w:r>
      <w:r w:rsidRPr="00C92F87">
        <w:rPr>
          <w:rFonts w:ascii="Arial Narrow" w:hAnsi="Arial Narrow"/>
          <w:sz w:val="22"/>
          <w:szCs w:val="22"/>
        </w:rPr>
        <w:t>obrade</w:t>
      </w:r>
      <w:r w:rsidRPr="00C92F87">
        <w:rPr>
          <w:rFonts w:ascii="Arial Narrow" w:hAnsi="Arial Narrow"/>
          <w:sz w:val="22"/>
          <w:szCs w:val="22"/>
          <w:lang w:val="sr-Latn-CS"/>
        </w:rPr>
        <w:t xml:space="preserve"> </w:t>
      </w:r>
      <w:r w:rsidRPr="00C92F87">
        <w:rPr>
          <w:rFonts w:ascii="Arial Narrow" w:hAnsi="Arial Narrow"/>
          <w:sz w:val="22"/>
          <w:szCs w:val="22"/>
        </w:rPr>
        <w:t>materijala</w:t>
      </w:r>
      <w:r w:rsidRPr="00C92F87">
        <w:rPr>
          <w:rFonts w:ascii="Arial Narrow" w:hAnsi="Arial Narrow"/>
          <w:sz w:val="22"/>
          <w:szCs w:val="22"/>
          <w:lang w:val="sr-Latn-CS"/>
        </w:rPr>
        <w:t>)</w:t>
      </w:r>
    </w:p>
    <w:p w14:paraId="12954281" w14:textId="77777777" w:rsidR="00C92F87" w:rsidRPr="00C92F87" w:rsidRDefault="00C92F87" w:rsidP="009A5909">
      <w:pPr>
        <w:numPr>
          <w:ilvl w:val="0"/>
          <w:numId w:val="3"/>
        </w:numPr>
        <w:tabs>
          <w:tab w:val="left" w:pos="284"/>
        </w:tabs>
        <w:ind w:left="288" w:hanging="288"/>
        <w:jc w:val="both"/>
        <w:rPr>
          <w:rFonts w:ascii="Arial Narrow" w:hAnsi="Arial Narrow"/>
          <w:b/>
          <w:bCs/>
          <w:kern w:val="32"/>
          <w:sz w:val="22"/>
          <w:szCs w:val="22"/>
        </w:rPr>
      </w:pPr>
      <w:r w:rsidRPr="00C92F87">
        <w:rPr>
          <w:rFonts w:ascii="Arial Narrow" w:hAnsi="Arial Narrow"/>
          <w:sz w:val="22"/>
          <w:szCs w:val="22"/>
        </w:rPr>
        <w:t>Komunikacija na stranom jeziku (upotreba stručne terminologije u usmenom i pisanom obliku iz oblasti tehničkog crtanja, tehnologije i obrade materijala)</w:t>
      </w:r>
    </w:p>
    <w:p w14:paraId="03250A83" w14:textId="77777777" w:rsidR="00C92F87" w:rsidRPr="00C92F87" w:rsidRDefault="00C92F87" w:rsidP="009A5909">
      <w:pPr>
        <w:numPr>
          <w:ilvl w:val="0"/>
          <w:numId w:val="3"/>
        </w:numPr>
        <w:tabs>
          <w:tab w:val="left" w:pos="284"/>
        </w:tabs>
        <w:ind w:left="288" w:hanging="288"/>
        <w:jc w:val="both"/>
        <w:rPr>
          <w:rFonts w:ascii="Arial Narrow" w:hAnsi="Arial Narrow"/>
          <w:b/>
          <w:bCs/>
          <w:sz w:val="22"/>
          <w:szCs w:val="22"/>
        </w:rPr>
      </w:pPr>
      <w:r w:rsidRPr="00C92F87">
        <w:rPr>
          <w:rFonts w:ascii="Arial Narrow" w:hAnsi="Arial Narrow"/>
          <w:sz w:val="22"/>
          <w:szCs w:val="22"/>
        </w:rPr>
        <w:t xml:space="preserve">Matematička kompetencija i osnovne kompetencije u prirodnim naukama i tehnologiji (razvijanje matematičkog načina razmišljanja i izražavanje kroz određene modele u rješavanju praktičnih zadataka iz oblasti tehničkog crtanja i obrade materijala) </w:t>
      </w:r>
    </w:p>
    <w:p w14:paraId="3F10E72E" w14:textId="77777777" w:rsidR="00C92F87" w:rsidRPr="00C92F87" w:rsidRDefault="00C92F87" w:rsidP="009A5909">
      <w:pPr>
        <w:numPr>
          <w:ilvl w:val="0"/>
          <w:numId w:val="3"/>
        </w:numPr>
        <w:tabs>
          <w:tab w:val="left" w:pos="284"/>
        </w:tabs>
        <w:ind w:left="288" w:hanging="288"/>
        <w:jc w:val="both"/>
        <w:rPr>
          <w:rFonts w:ascii="Arial Narrow" w:hAnsi="Arial Narrow"/>
          <w:sz w:val="22"/>
          <w:szCs w:val="22"/>
        </w:rPr>
      </w:pPr>
      <w:r w:rsidRPr="00C92F87">
        <w:rPr>
          <w:rFonts w:ascii="Arial Narrow" w:hAnsi="Arial Narrow"/>
          <w:sz w:val="22"/>
          <w:szCs w:val="22"/>
        </w:rPr>
        <w:t>Digitalna kompetencija (korišćenje informaciono-komunikacionih tehnologija radi pretrage, prikupljanja i upotrebe podataka iz oblasti tehnologije obrade materijala)</w:t>
      </w:r>
    </w:p>
    <w:p w14:paraId="0681B445" w14:textId="77777777" w:rsidR="00C92F87" w:rsidRPr="00C92F87" w:rsidRDefault="00C92F87" w:rsidP="009A5909">
      <w:pPr>
        <w:numPr>
          <w:ilvl w:val="0"/>
          <w:numId w:val="3"/>
        </w:numPr>
        <w:tabs>
          <w:tab w:val="left" w:pos="284"/>
        </w:tabs>
        <w:ind w:left="288" w:hanging="288"/>
        <w:jc w:val="both"/>
        <w:rPr>
          <w:rFonts w:ascii="Arial Narrow" w:hAnsi="Arial Narrow"/>
          <w:b/>
          <w:bCs/>
          <w:sz w:val="22"/>
          <w:szCs w:val="22"/>
        </w:rPr>
      </w:pPr>
      <w:r w:rsidRPr="00C92F87">
        <w:rPr>
          <w:rFonts w:ascii="Arial Narrow" w:hAnsi="Arial Narrow"/>
          <w:sz w:val="22"/>
          <w:szCs w:val="22"/>
        </w:rPr>
        <w:t>Učiti kako učiti (podsticanje učenika na samostalan rad i istrajnost u učenju kroz motivaciju i želju za primjenom ranije stečenih znanja)</w:t>
      </w:r>
    </w:p>
    <w:p w14:paraId="38ED7C68" w14:textId="77777777" w:rsidR="00C92F87" w:rsidRPr="00C92F87" w:rsidRDefault="00C92F87" w:rsidP="009A5909">
      <w:pPr>
        <w:numPr>
          <w:ilvl w:val="0"/>
          <w:numId w:val="3"/>
        </w:numPr>
        <w:tabs>
          <w:tab w:val="left" w:pos="284"/>
        </w:tabs>
        <w:ind w:left="288" w:hanging="288"/>
        <w:jc w:val="both"/>
        <w:rPr>
          <w:rFonts w:ascii="Arial Narrow" w:hAnsi="Arial Narrow"/>
          <w:b/>
          <w:bCs/>
          <w:sz w:val="22"/>
          <w:szCs w:val="22"/>
        </w:rPr>
      </w:pPr>
      <w:r w:rsidRPr="00C92F87">
        <w:rPr>
          <w:rFonts w:ascii="Arial Narrow" w:hAnsi="Arial Narrow"/>
          <w:sz w:val="22"/>
          <w:szCs w:val="22"/>
        </w:rPr>
        <w:t>Socijalna i građanska kompetencija (podsticanje timskog rada na času u cilju konstruktivne komunikacije, izražavanje različitih stavova, podsticanje odgovornosti i podjele zadataka prilikom obavljanja istraživanja, obrade i analize materijala)</w:t>
      </w:r>
    </w:p>
    <w:p w14:paraId="09CA643F" w14:textId="77777777" w:rsidR="00C92F87" w:rsidRPr="00C92F87" w:rsidRDefault="00C92F87" w:rsidP="009A5909">
      <w:pPr>
        <w:numPr>
          <w:ilvl w:val="0"/>
          <w:numId w:val="3"/>
        </w:numPr>
        <w:tabs>
          <w:tab w:val="left" w:pos="284"/>
        </w:tabs>
        <w:ind w:left="288" w:hanging="288"/>
        <w:jc w:val="both"/>
        <w:rPr>
          <w:rFonts w:ascii="Arial Narrow" w:hAnsi="Arial Narrow"/>
          <w:b/>
          <w:bCs/>
          <w:sz w:val="22"/>
          <w:szCs w:val="22"/>
        </w:rPr>
      </w:pPr>
      <w:r w:rsidRPr="00C92F87">
        <w:rPr>
          <w:rFonts w:ascii="Arial Narrow" w:hAnsi="Arial Narrow"/>
          <w:sz w:val="22"/>
          <w:szCs w:val="22"/>
        </w:rPr>
        <w:t>Smisao za inicijativu i preduzetništvo (razvijanje sposobnosti planiranja, organizovanja, procjene i dr.)</w:t>
      </w:r>
    </w:p>
    <w:p w14:paraId="34747CC9" w14:textId="77777777" w:rsidR="00C55626" w:rsidRDefault="00C92F87" w:rsidP="009A5909">
      <w:pPr>
        <w:numPr>
          <w:ilvl w:val="0"/>
          <w:numId w:val="3"/>
        </w:numPr>
        <w:tabs>
          <w:tab w:val="left" w:pos="284"/>
        </w:tabs>
        <w:spacing w:after="200" w:line="276" w:lineRule="auto"/>
        <w:ind w:left="288" w:hanging="288"/>
        <w:jc w:val="both"/>
        <w:rPr>
          <w:rFonts w:ascii="Arial Narrow" w:hAnsi="Arial Narrow"/>
          <w:sz w:val="22"/>
          <w:szCs w:val="22"/>
        </w:rPr>
      </w:pPr>
      <w:r w:rsidRPr="00C92F87">
        <w:rPr>
          <w:rFonts w:ascii="Arial Narrow" w:hAnsi="Arial Narrow"/>
          <w:sz w:val="22"/>
          <w:szCs w:val="22"/>
        </w:rPr>
        <w:t>Kulturološka svijest i ekspresija (podsticanje upoređivanja svog mišljenja sa mišljenjem drugih)</w:t>
      </w:r>
    </w:p>
    <w:p w14:paraId="73E3F1D3" w14:textId="77777777" w:rsidR="00C55626" w:rsidRDefault="00C55626">
      <w:pPr>
        <w:spacing w:after="160" w:line="259" w:lineRule="auto"/>
        <w:rPr>
          <w:rFonts w:ascii="Arial Narrow" w:hAnsi="Arial Narrow"/>
          <w:sz w:val="22"/>
          <w:szCs w:val="22"/>
        </w:rPr>
      </w:pPr>
      <w:r>
        <w:rPr>
          <w:rFonts w:ascii="Arial Narrow" w:hAnsi="Arial Narrow"/>
          <w:sz w:val="22"/>
          <w:szCs w:val="22"/>
        </w:rPr>
        <w:br w:type="page"/>
      </w:r>
    </w:p>
    <w:p w14:paraId="0AC11E72" w14:textId="77777777" w:rsidR="007A348A" w:rsidRPr="00150A3C" w:rsidRDefault="007A348A" w:rsidP="00071AEC">
      <w:pPr>
        <w:spacing w:after="160" w:line="259" w:lineRule="auto"/>
        <w:rPr>
          <w:rFonts w:ascii="Arial Narrow" w:eastAsia="Calibri" w:hAnsi="Arial Narrow" w:cs="Arial"/>
          <w:b/>
          <w:bCs/>
          <w:caps/>
          <w:color w:val="000000"/>
          <w:sz w:val="22"/>
          <w:szCs w:val="20"/>
          <w:lang w:val="sl-SI" w:eastAsia="sl-SI"/>
        </w:rPr>
      </w:pPr>
      <w:r>
        <w:rPr>
          <w:rFonts w:ascii="Arial Narrow" w:eastAsia="Calibri" w:hAnsi="Arial Narrow"/>
          <w:sz w:val="22"/>
          <w:szCs w:val="22"/>
        </w:rPr>
        <w:t xml:space="preserve"> </w:t>
      </w:r>
      <w:sdt>
        <w:sdtPr>
          <w:rPr>
            <w:rFonts w:ascii="Arial Narrow" w:eastAsia="Calibri" w:hAnsi="Arial Narrow"/>
            <w:b/>
            <w:bCs/>
            <w:caps/>
            <w:color w:val="000000"/>
            <w:sz w:val="22"/>
            <w:szCs w:val="20"/>
            <w:lang w:val="sl-SI" w:eastAsia="sl-SI"/>
          </w:rPr>
          <w:id w:val="266359159"/>
          <w:placeholder>
            <w:docPart w:val="D404670D1EDC46E9A739A73635011135"/>
          </w:placeholder>
        </w:sdtPr>
        <w:sdtEndPr/>
        <w:sdtContent>
          <w:bookmarkStart w:id="13" w:name="_Toc3802477"/>
          <w:r>
            <w:rPr>
              <w:rFonts w:ascii="Arial Narrow" w:eastAsia="Calibri" w:hAnsi="Arial Narrow"/>
              <w:b/>
              <w:bCs/>
              <w:caps/>
              <w:color w:val="000000"/>
              <w:sz w:val="22"/>
              <w:szCs w:val="20"/>
              <w:lang w:val="sl-SI" w:eastAsia="sl-SI"/>
            </w:rPr>
            <w:t>3.4</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r>
        <w:rPr>
          <w:rFonts w:ascii="Arial Narrow" w:eastAsia="Calibri" w:hAnsi="Arial Narrow"/>
          <w:b/>
          <w:bCs/>
          <w:caps/>
          <w:color w:val="000000"/>
          <w:sz w:val="22"/>
          <w:szCs w:val="20"/>
          <w:lang w:val="sl-SI" w:eastAsia="sl-SI"/>
        </w:rPr>
        <w:t>Teorija broda</w:t>
      </w:r>
      <w:bookmarkEnd w:id="13"/>
      <w:r>
        <w:rPr>
          <w:rFonts w:ascii="Arial Narrow" w:eastAsia="Calibri" w:hAnsi="Arial Narrow"/>
          <w:b/>
          <w:bCs/>
          <w:caps/>
          <w:color w:val="000000"/>
          <w:sz w:val="22"/>
          <w:szCs w:val="20"/>
          <w:lang w:val="sl-SI" w:eastAsia="sl-SI"/>
        </w:rPr>
        <w:t xml:space="preserve"> </w:t>
      </w:r>
    </w:p>
    <w:sdt>
      <w:sdtPr>
        <w:rPr>
          <w:rFonts w:ascii="Arial Narrow" w:hAnsi="Arial Narrow" w:cs="Trebuchet MS"/>
          <w:b/>
          <w:bCs/>
          <w:sz w:val="22"/>
          <w:szCs w:val="22"/>
          <w:lang w:val="sr-Latn-CS"/>
        </w:rPr>
        <w:id w:val="266359161"/>
        <w:lock w:val="contentLocked"/>
        <w:placeholder>
          <w:docPart w:val="4128EE5E45DD41C898F52F15C05B6EB5"/>
        </w:placeholder>
      </w:sdtPr>
      <w:sdtEndPr/>
      <w:sdtContent>
        <w:p w14:paraId="2DB9B962"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78BF9A7F"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162"/>
              <w:placeholder>
                <w:docPart w:val="785AF94406334C14AD4BCF85EB66AD41"/>
              </w:placeholder>
            </w:sdtPr>
            <w:sdtEndPr/>
            <w:sdtContent>
              <w:p w14:paraId="4909A065"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163"/>
              <w:placeholder>
                <w:docPart w:val="D2E8A0241C8F470A94088D2CE7F83D23"/>
              </w:placeholder>
            </w:sdtPr>
            <w:sdtEndPr/>
            <w:sdtContent>
              <w:p w14:paraId="115B1A96"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164"/>
              <w:placeholder>
                <w:docPart w:val="C9C461C5A16B430AA2321C56D7159232"/>
              </w:placeholder>
            </w:sdtPr>
            <w:sdtEndPr/>
            <w:sdtContent>
              <w:p w14:paraId="6F17A270"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714A397C"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165"/>
              <w:placeholder>
                <w:docPart w:val="2C01006F8A094BEAB7F2B6BE20D0971A"/>
              </w:placeholder>
            </w:sdtPr>
            <w:sdtEndPr/>
            <w:sdtContent>
              <w:p w14:paraId="6996E50F"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166"/>
              <w:placeholder>
                <w:docPart w:val="2C01006F8A094BEAB7F2B6BE20D0971A"/>
              </w:placeholder>
            </w:sdtPr>
            <w:sdtEndPr/>
            <w:sdtContent>
              <w:p w14:paraId="5CDE5214"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167"/>
              <w:placeholder>
                <w:docPart w:val="2C01006F8A094BEAB7F2B6BE20D0971A"/>
              </w:placeholder>
            </w:sdtPr>
            <w:sdtEndPr/>
            <w:sdtContent>
              <w:p w14:paraId="57FFBD1B"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906879C"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A8D1422"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7061D890" w14:textId="77777777" w:rsidTr="007A348A">
        <w:trPr>
          <w:jc w:val="center"/>
        </w:trPr>
        <w:tc>
          <w:tcPr>
            <w:tcW w:w="1701" w:type="dxa"/>
            <w:tcBorders>
              <w:top w:val="single" w:sz="18" w:space="0" w:color="2E74B5" w:themeColor="accent1" w:themeShade="BF"/>
            </w:tcBorders>
            <w:vAlign w:val="center"/>
          </w:tcPr>
          <w:p w14:paraId="478C41C8" w14:textId="77777777" w:rsidR="007A348A" w:rsidRPr="00150A3C" w:rsidRDefault="008D3359" w:rsidP="004A501C">
            <w:pPr>
              <w:spacing w:before="120" w:after="120"/>
              <w:jc w:val="center"/>
              <w:rPr>
                <w:rFonts w:ascii="Arial Narrow" w:eastAsia="Calibri" w:hAnsi="Arial Narrow"/>
                <w:b/>
                <w:lang w:val="en-US"/>
              </w:rPr>
            </w:pPr>
            <w:r>
              <w:rPr>
                <w:rFonts w:ascii="Arial Narrow" w:eastAsia="Calibri" w:hAnsi="Arial Narrow"/>
                <w:lang w:val="en-US"/>
              </w:rPr>
              <w:t>90</w:t>
            </w:r>
          </w:p>
        </w:tc>
        <w:tc>
          <w:tcPr>
            <w:tcW w:w="1701" w:type="dxa"/>
            <w:tcBorders>
              <w:top w:val="single" w:sz="18" w:space="0" w:color="2E74B5" w:themeColor="accent1" w:themeShade="BF"/>
            </w:tcBorders>
            <w:vAlign w:val="center"/>
          </w:tcPr>
          <w:p w14:paraId="6AC479AF" w14:textId="77777777" w:rsidR="007A348A" w:rsidRPr="00150A3C" w:rsidRDefault="004A501C" w:rsidP="008D3359">
            <w:pPr>
              <w:spacing w:before="120" w:after="120"/>
              <w:jc w:val="center"/>
              <w:rPr>
                <w:rFonts w:ascii="Arial Narrow" w:eastAsia="Calibri" w:hAnsi="Arial Narrow"/>
                <w:b/>
                <w:lang w:val="en-US"/>
              </w:rPr>
            </w:pPr>
            <w:r>
              <w:rPr>
                <w:rFonts w:ascii="Arial Narrow" w:eastAsia="Calibri" w:hAnsi="Arial Narrow"/>
                <w:lang w:val="en-US"/>
              </w:rPr>
              <w:t>1</w:t>
            </w:r>
            <w:r w:rsidR="008D3359">
              <w:rPr>
                <w:rFonts w:ascii="Arial Narrow" w:eastAsia="Calibri" w:hAnsi="Arial Narrow"/>
                <w:lang w:val="en-US"/>
              </w:rPr>
              <w:t>8</w:t>
            </w:r>
          </w:p>
        </w:tc>
        <w:tc>
          <w:tcPr>
            <w:tcW w:w="1701" w:type="dxa"/>
            <w:tcBorders>
              <w:top w:val="single" w:sz="18" w:space="0" w:color="2E74B5" w:themeColor="accent1" w:themeShade="BF"/>
            </w:tcBorders>
            <w:vAlign w:val="center"/>
          </w:tcPr>
          <w:p w14:paraId="0E7D1B39" w14:textId="1CFBB14E" w:rsidR="007A348A" w:rsidRPr="00150A3C" w:rsidRDefault="007A348A" w:rsidP="004A501C">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708A1BB7" w14:textId="77777777" w:rsidR="007A348A" w:rsidRPr="00150A3C" w:rsidRDefault="008D3359" w:rsidP="00C92F87">
            <w:pPr>
              <w:spacing w:before="120" w:after="120"/>
              <w:jc w:val="center"/>
              <w:rPr>
                <w:rFonts w:ascii="Arial Narrow" w:eastAsia="Calibri" w:hAnsi="Arial Narrow"/>
                <w:b/>
                <w:lang w:val="en-US"/>
              </w:rPr>
            </w:pPr>
            <w:r>
              <w:rPr>
                <w:rFonts w:ascii="Arial Narrow" w:eastAsia="Calibri" w:hAnsi="Arial Narrow"/>
                <w:b/>
                <w:lang w:val="en-US"/>
              </w:rPr>
              <w:t>108</w:t>
            </w:r>
          </w:p>
        </w:tc>
        <w:tc>
          <w:tcPr>
            <w:tcW w:w="2127" w:type="dxa"/>
            <w:tcBorders>
              <w:top w:val="single" w:sz="18" w:space="0" w:color="2E74B5" w:themeColor="accent1" w:themeShade="BF"/>
            </w:tcBorders>
            <w:vAlign w:val="center"/>
          </w:tcPr>
          <w:p w14:paraId="7D563CA7" w14:textId="18537889" w:rsidR="007A348A" w:rsidRPr="00150A3C" w:rsidRDefault="000A47C8" w:rsidP="00716554">
            <w:pPr>
              <w:spacing w:before="120" w:after="120"/>
              <w:jc w:val="center"/>
              <w:rPr>
                <w:rFonts w:ascii="Arial Narrow" w:eastAsia="Calibri" w:hAnsi="Arial Narrow"/>
                <w:b/>
                <w:lang w:val="en-US"/>
              </w:rPr>
            </w:pPr>
            <w:r>
              <w:rPr>
                <w:rFonts w:ascii="Arial Narrow" w:eastAsia="Calibri" w:hAnsi="Arial Narrow"/>
                <w:b/>
                <w:lang w:val="en-US"/>
              </w:rPr>
              <w:t>6</w:t>
            </w:r>
          </w:p>
        </w:tc>
      </w:tr>
    </w:tbl>
    <w:p w14:paraId="74BDFCED" w14:textId="31BC306F"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379D109A" w14:textId="77777777" w:rsidR="007A348A" w:rsidRPr="00C92F87" w:rsidRDefault="00C92F8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C92F87">
        <w:rPr>
          <w:rFonts w:ascii="Arial Narrow" w:hAnsi="Arial Narrow"/>
          <w:color w:val="000000"/>
          <w:sz w:val="22"/>
          <w:szCs w:val="22"/>
        </w:rPr>
        <w:t>Upoznavanje sa brodskom terminologijom, osnovnim svojstvima broda, dimenzijama i mjerama, konstruktivnim elementima, opremom i stabilitetom broda. Osposobljavanje za kvalitetno obavljanje poslova u profesiji. Razvijanje kritičkog mišljenja i pozitivnog odnosa prema struci.</w:t>
      </w:r>
    </w:p>
    <w:sdt>
      <w:sdtPr>
        <w:rPr>
          <w:rFonts w:ascii="Arial Narrow" w:hAnsi="Arial Narrow" w:cs="Trebuchet MS"/>
          <w:b/>
          <w:bCs/>
          <w:sz w:val="22"/>
          <w:szCs w:val="22"/>
          <w:lang w:val="sr-Latn-CS"/>
        </w:rPr>
        <w:id w:val="266359174"/>
        <w:lock w:val="contentLocked"/>
        <w:placeholder>
          <w:docPart w:val="02557B84F17C4D80AF73A0205F1F8348"/>
        </w:placeholder>
      </w:sdtPr>
      <w:sdtEndPr/>
      <w:sdtContent>
        <w:p w14:paraId="1F92AB34"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175"/>
        <w:placeholder>
          <w:docPart w:val="02557B84F17C4D80AF73A0205F1F8348"/>
        </w:placeholder>
      </w:sdtPr>
      <w:sdtEndPr/>
      <w:sdtContent>
        <w:p w14:paraId="58BEB9C3" w14:textId="18715229" w:rsidR="007A348A" w:rsidRPr="00150A3C" w:rsidRDefault="000A47C8"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9329F3">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27E95FCF" w14:textId="77777777" w:rsidR="00C92F87" w:rsidRPr="00C92F87" w:rsidRDefault="00C92F87" w:rsidP="00AE5FC7">
      <w:pPr>
        <w:numPr>
          <w:ilvl w:val="0"/>
          <w:numId w:val="50"/>
        </w:numPr>
        <w:spacing w:after="160" w:line="259" w:lineRule="auto"/>
        <w:contextualSpacing/>
        <w:rPr>
          <w:sz w:val="22"/>
          <w:szCs w:val="22"/>
        </w:rPr>
      </w:pPr>
      <w:r w:rsidRPr="00C92F87">
        <w:rPr>
          <w:rFonts w:ascii="Arial Narrow" w:hAnsi="Arial Narrow"/>
          <w:color w:val="000000"/>
          <w:sz w:val="22"/>
          <w:szCs w:val="22"/>
        </w:rPr>
        <w:t>Identifikuje osnovna svojstva broda i njegove djelove</w:t>
      </w:r>
    </w:p>
    <w:p w14:paraId="3F0D463D" w14:textId="77777777" w:rsidR="00C92F87" w:rsidRPr="00C92F87" w:rsidRDefault="00C92F87" w:rsidP="00AE5FC7">
      <w:pPr>
        <w:numPr>
          <w:ilvl w:val="0"/>
          <w:numId w:val="50"/>
        </w:numPr>
        <w:spacing w:after="160" w:line="259" w:lineRule="auto"/>
        <w:contextualSpacing/>
        <w:rPr>
          <w:sz w:val="22"/>
          <w:szCs w:val="22"/>
        </w:rPr>
      </w:pPr>
      <w:r w:rsidRPr="00C92F87">
        <w:rPr>
          <w:rFonts w:ascii="Arial Narrow" w:hAnsi="Arial Narrow"/>
          <w:color w:val="000000"/>
          <w:sz w:val="22"/>
          <w:szCs w:val="22"/>
        </w:rPr>
        <w:t>Koristi dimenzije i mjere broda u cilju brodskih proračuna</w:t>
      </w:r>
    </w:p>
    <w:p w14:paraId="7B4C7B48" w14:textId="77777777" w:rsidR="00C92F87" w:rsidRPr="00C92F87" w:rsidRDefault="00C92F87" w:rsidP="00AE5FC7">
      <w:pPr>
        <w:numPr>
          <w:ilvl w:val="0"/>
          <w:numId w:val="50"/>
        </w:numPr>
        <w:spacing w:after="160" w:line="259" w:lineRule="auto"/>
        <w:contextualSpacing/>
        <w:rPr>
          <w:sz w:val="22"/>
          <w:szCs w:val="22"/>
        </w:rPr>
      </w:pPr>
      <w:r w:rsidRPr="00C92F87">
        <w:rPr>
          <w:rFonts w:ascii="Arial Narrow" w:hAnsi="Arial Narrow"/>
          <w:color w:val="000000"/>
          <w:sz w:val="22"/>
          <w:szCs w:val="22"/>
        </w:rPr>
        <w:t>Identifikuje raspored konstruktivnih elemenata brodskog trupa</w:t>
      </w:r>
    </w:p>
    <w:p w14:paraId="4022734A" w14:textId="77777777" w:rsidR="00C92F87" w:rsidRPr="00C92F87" w:rsidRDefault="00C92F87" w:rsidP="00AE5FC7">
      <w:pPr>
        <w:numPr>
          <w:ilvl w:val="0"/>
          <w:numId w:val="50"/>
        </w:numPr>
        <w:spacing w:after="160" w:line="259" w:lineRule="auto"/>
        <w:contextualSpacing/>
        <w:rPr>
          <w:sz w:val="22"/>
          <w:szCs w:val="22"/>
        </w:rPr>
      </w:pPr>
      <w:r w:rsidRPr="00C92F87">
        <w:rPr>
          <w:rFonts w:ascii="Arial Narrow" w:hAnsi="Arial Narrow"/>
          <w:color w:val="000000"/>
          <w:sz w:val="22"/>
          <w:szCs w:val="22"/>
        </w:rPr>
        <w:t>Identifikuje propulziona i kormilarska sredstva broda</w:t>
      </w:r>
    </w:p>
    <w:p w14:paraId="04ADBAB9" w14:textId="77777777" w:rsidR="00C92F87" w:rsidRPr="00C92F87" w:rsidRDefault="00C92F87" w:rsidP="00AE5FC7">
      <w:pPr>
        <w:numPr>
          <w:ilvl w:val="0"/>
          <w:numId w:val="50"/>
        </w:numPr>
        <w:spacing w:after="160" w:line="259" w:lineRule="auto"/>
        <w:contextualSpacing/>
        <w:rPr>
          <w:sz w:val="22"/>
          <w:szCs w:val="22"/>
        </w:rPr>
      </w:pPr>
      <w:r w:rsidRPr="00C92F87">
        <w:rPr>
          <w:rFonts w:ascii="Arial Narrow" w:hAnsi="Arial Narrow"/>
          <w:color w:val="000000"/>
          <w:sz w:val="22"/>
          <w:szCs w:val="22"/>
          <w:lang w:val="sr-Latn-CS"/>
        </w:rPr>
        <w:t>Identifikuje brodsku opremu i brodske sisteme</w:t>
      </w:r>
    </w:p>
    <w:p w14:paraId="17E100B5" w14:textId="77777777" w:rsidR="007A348A" w:rsidRPr="00C92F87" w:rsidRDefault="00C92F87" w:rsidP="00AE5FC7">
      <w:pPr>
        <w:numPr>
          <w:ilvl w:val="0"/>
          <w:numId w:val="50"/>
        </w:numPr>
        <w:spacing w:after="160" w:line="259" w:lineRule="auto"/>
        <w:contextualSpacing/>
        <w:rPr>
          <w:rFonts w:ascii="Calibri" w:eastAsia="Calibri" w:hAnsi="Calibri"/>
          <w:sz w:val="22"/>
          <w:szCs w:val="22"/>
        </w:rPr>
      </w:pPr>
      <w:r w:rsidRPr="00C92F87">
        <w:rPr>
          <w:rFonts w:ascii="Arial Narrow" w:hAnsi="Arial Narrow"/>
          <w:color w:val="000000"/>
          <w:sz w:val="22"/>
          <w:szCs w:val="22"/>
        </w:rPr>
        <w:t>Sagleda značaj stabilnosti broda</w:t>
      </w:r>
    </w:p>
    <w:p w14:paraId="2DE4EDC1"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348A" w:rsidRPr="00C92F87" w14:paraId="6DD35B88"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59177"/>
              <w:placeholder>
                <w:docPart w:val="91702486C19B441C8FD1294C7C46110C"/>
              </w:placeholder>
            </w:sdtPr>
            <w:sdtEndPr/>
            <w:sdtContent>
              <w:sdt>
                <w:sdtPr>
                  <w:rPr>
                    <w:rFonts w:ascii="Arial Narrow" w:eastAsia="Calibri" w:hAnsi="Arial Narrow"/>
                    <w:b/>
                    <w:sz w:val="22"/>
                    <w:szCs w:val="22"/>
                  </w:rPr>
                  <w:id w:val="266359178"/>
                  <w:placeholder>
                    <w:docPart w:val="91702486C19B441C8FD1294C7C46110C"/>
                  </w:placeholder>
                </w:sdtPr>
                <w:sdtEndPr/>
                <w:sdtContent>
                  <w:p w14:paraId="4281E253" w14:textId="77777777" w:rsidR="007A348A" w:rsidRPr="00C92F87" w:rsidRDefault="007A348A" w:rsidP="007A348A">
                    <w:pPr>
                      <w:spacing w:before="120" w:after="120"/>
                      <w:jc w:val="center"/>
                      <w:rPr>
                        <w:rFonts w:ascii="Arial Narrow" w:eastAsia="Calibri" w:hAnsi="Arial Narrow"/>
                        <w:b/>
                      </w:rPr>
                    </w:pPr>
                    <w:r w:rsidRPr="00C92F87">
                      <w:rPr>
                        <w:rFonts w:ascii="Arial Narrow" w:eastAsia="Calibri" w:hAnsi="Arial Narrow"/>
                        <w:b/>
                        <w:sz w:val="22"/>
                        <w:szCs w:val="22"/>
                      </w:rPr>
                      <w:t xml:space="preserve">Ishod 1 - </w:t>
                    </w:r>
                    <w:sdt>
                      <w:sdtPr>
                        <w:rPr>
                          <w:rFonts w:ascii="Arial Narrow" w:eastAsia="Calibri" w:hAnsi="Arial Narrow"/>
                          <w:b/>
                          <w:sz w:val="22"/>
                          <w:szCs w:val="22"/>
                        </w:rPr>
                        <w:id w:val="266359179"/>
                        <w:placeholder>
                          <w:docPart w:val="CA3388D1862542E4A2701B045F639185"/>
                        </w:placeholder>
                      </w:sdtPr>
                      <w:sdtEndPr/>
                      <w:sdtContent>
                        <w:r w:rsidRPr="00C92F87">
                          <w:rPr>
                            <w:rFonts w:ascii="Arial Narrow" w:eastAsia="Calibri" w:hAnsi="Arial Narrow"/>
                            <w:sz w:val="22"/>
                            <w:szCs w:val="22"/>
                          </w:rPr>
                          <w:t>Polaznik će biti sposoban da</w:t>
                        </w:r>
                      </w:sdtContent>
                    </w:sdt>
                  </w:p>
                </w:sdtContent>
              </w:sdt>
            </w:sdtContent>
          </w:sdt>
          <w:p w14:paraId="0BD4627F" w14:textId="77777777" w:rsidR="007A348A" w:rsidRPr="00C92F87" w:rsidRDefault="00C92F87" w:rsidP="007A348A">
            <w:pPr>
              <w:spacing w:before="120" w:after="120"/>
              <w:jc w:val="center"/>
              <w:rPr>
                <w:rFonts w:ascii="Arial Narrow" w:eastAsia="Calibri" w:hAnsi="Arial Narrow"/>
                <w:color w:val="000000"/>
                <w:lang w:val="sr-Latn-CS"/>
              </w:rPr>
            </w:pPr>
            <w:r w:rsidRPr="00C92F87">
              <w:rPr>
                <w:rFonts w:ascii="Arial Narrow" w:hAnsi="Arial Narrow"/>
                <w:b/>
                <w:color w:val="000000"/>
                <w:sz w:val="22"/>
                <w:szCs w:val="22"/>
              </w:rPr>
              <w:t>Identifikuje osnovna svojstva broda i njegove djelove</w:t>
            </w:r>
          </w:p>
        </w:tc>
      </w:tr>
      <w:tr w:rsidR="007A348A" w:rsidRPr="00C92F87" w14:paraId="2572792A"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181"/>
              <w:placeholder>
                <w:docPart w:val="962BAE8AA55C40E0B48EC1689EF8204B"/>
              </w:placeholder>
            </w:sdtPr>
            <w:sdtEndPr>
              <w:rPr>
                <w:b w:val="0"/>
              </w:rPr>
            </w:sdtEndPr>
            <w:sdtContent>
              <w:p w14:paraId="606B4F7D" w14:textId="77777777" w:rsidR="007A348A" w:rsidRPr="00C92F87" w:rsidRDefault="007A348A" w:rsidP="007A348A">
                <w:pPr>
                  <w:spacing w:before="120" w:after="120"/>
                  <w:jc w:val="center"/>
                  <w:rPr>
                    <w:rFonts w:ascii="Arial Narrow" w:eastAsia="Calibri" w:hAnsi="Arial Narrow"/>
                    <w:b/>
                  </w:rPr>
                </w:pPr>
                <w:r w:rsidRPr="00C92F87">
                  <w:rPr>
                    <w:rFonts w:ascii="Arial Narrow" w:eastAsia="Calibri" w:hAnsi="Arial Narrow"/>
                    <w:b/>
                    <w:sz w:val="22"/>
                    <w:szCs w:val="22"/>
                  </w:rPr>
                  <w:t>Kriterijumi za dostizanje ishoda učenja</w:t>
                </w:r>
              </w:p>
              <w:p w14:paraId="0FD55B95" w14:textId="77777777" w:rsidR="007A348A" w:rsidRPr="00C92F87" w:rsidRDefault="007A348A" w:rsidP="007A348A">
                <w:pPr>
                  <w:spacing w:before="120" w:after="120"/>
                  <w:jc w:val="center"/>
                  <w:rPr>
                    <w:rFonts w:ascii="Arial Narrow" w:eastAsia="Calibri" w:hAnsi="Arial Narrow"/>
                    <w:b/>
                  </w:rPr>
                </w:pPr>
                <w:r w:rsidRPr="00C92F87">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182"/>
              <w:placeholder>
                <w:docPart w:val="962BAE8AA55C40E0B48EC1689EF8204B"/>
              </w:placeholder>
            </w:sdtPr>
            <w:sdtEndPr>
              <w:rPr>
                <w:b w:val="0"/>
              </w:rPr>
            </w:sdtEndPr>
            <w:sdtContent>
              <w:p w14:paraId="07272F8F" w14:textId="77777777" w:rsidR="007A348A" w:rsidRPr="00C92F87" w:rsidRDefault="007A348A" w:rsidP="007A348A">
                <w:pPr>
                  <w:spacing w:before="120" w:after="120"/>
                  <w:jc w:val="center"/>
                  <w:rPr>
                    <w:rFonts w:ascii="Arial Narrow" w:eastAsia="Calibri" w:hAnsi="Arial Narrow" w:cs="Verdana"/>
                    <w:color w:val="000000"/>
                  </w:rPr>
                </w:pPr>
                <w:r w:rsidRPr="00C92F87">
                  <w:rPr>
                    <w:rFonts w:ascii="Arial Narrow" w:eastAsia="Calibri" w:hAnsi="Arial Narrow" w:cs="Verdana"/>
                    <w:b/>
                    <w:color w:val="000000"/>
                    <w:sz w:val="22"/>
                    <w:szCs w:val="22"/>
                  </w:rPr>
                  <w:t>Kontekst</w:t>
                </w:r>
                <w:r w:rsidRPr="00C92F87">
                  <w:rPr>
                    <w:rFonts w:ascii="Arial Narrow" w:eastAsia="Calibri" w:hAnsi="Arial Narrow" w:cs="Verdana"/>
                    <w:color w:val="000000"/>
                    <w:sz w:val="22"/>
                    <w:szCs w:val="22"/>
                  </w:rPr>
                  <w:t xml:space="preserve"> </w:t>
                </w:r>
              </w:p>
              <w:p w14:paraId="05583EEB" w14:textId="77777777" w:rsidR="007A348A" w:rsidRPr="00C92F87" w:rsidRDefault="007A348A" w:rsidP="007A348A">
                <w:pPr>
                  <w:spacing w:before="120" w:after="120"/>
                  <w:jc w:val="center"/>
                  <w:rPr>
                    <w:rFonts w:ascii="Arial Narrow" w:eastAsia="Calibri" w:hAnsi="Arial Narrow" w:cs="Verdana"/>
                    <w:color w:val="000000"/>
                  </w:rPr>
                </w:pPr>
                <w:r w:rsidRPr="00C92F87">
                  <w:rPr>
                    <w:rFonts w:ascii="Arial Narrow" w:eastAsia="Calibri" w:hAnsi="Arial Narrow" w:cs="Verdana"/>
                    <w:color w:val="000000"/>
                    <w:sz w:val="22"/>
                    <w:szCs w:val="22"/>
                  </w:rPr>
                  <w:t>(Pojašnjenje označenih pojmova)</w:t>
                </w:r>
              </w:p>
            </w:sdtContent>
          </w:sdt>
        </w:tc>
      </w:tr>
      <w:tr w:rsidR="00C92F87" w:rsidRPr="00C92F87" w14:paraId="1684BE59"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39F1826" w14:textId="77777777" w:rsidR="00C92F87" w:rsidRPr="00C92F87" w:rsidRDefault="00C92F87" w:rsidP="00AE5FC7">
            <w:pPr>
              <w:numPr>
                <w:ilvl w:val="0"/>
                <w:numId w:val="51"/>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lang w:val="sr-Latn-CS"/>
              </w:rPr>
              <w:t>Op</w:t>
            </w:r>
            <w:r w:rsidRPr="00C92F87">
              <w:rPr>
                <w:rFonts w:ascii="Arial Narrow" w:hAnsi="Arial Narrow"/>
                <w:color w:val="000000"/>
                <w:sz w:val="22"/>
                <w:szCs w:val="22"/>
              </w:rPr>
              <w:t>iše</w:t>
            </w:r>
            <w:r w:rsidRPr="00C92F87">
              <w:rPr>
                <w:rFonts w:ascii="Arial Narrow" w:hAnsi="Arial Narrow"/>
                <w:color w:val="000000"/>
                <w:sz w:val="22"/>
                <w:szCs w:val="22"/>
                <w:lang w:val="sr-Latn-CS"/>
              </w:rPr>
              <w:t xml:space="preserve"> istorijski razvoj pomorstva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96E461D" w14:textId="77777777" w:rsidR="00C92F87" w:rsidRPr="00C92F87" w:rsidRDefault="00C92F87" w:rsidP="00204AE4">
            <w:pPr>
              <w:spacing w:before="120" w:after="120"/>
              <w:rPr>
                <w:rFonts w:ascii="Arial Narrow" w:hAnsi="Arial Narrow"/>
                <w:color w:val="000000"/>
                <w:lang w:val="sr-Latn-CS"/>
              </w:rPr>
            </w:pPr>
          </w:p>
        </w:tc>
      </w:tr>
      <w:tr w:rsidR="00C92F87" w:rsidRPr="00C92F87" w14:paraId="28B318A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D8720E3" w14:textId="77777777" w:rsidR="00C92F87" w:rsidRPr="00C92F87" w:rsidRDefault="00C92F87" w:rsidP="00AE5FC7">
            <w:pPr>
              <w:numPr>
                <w:ilvl w:val="0"/>
                <w:numId w:val="51"/>
              </w:numPr>
              <w:spacing w:before="120" w:after="120"/>
              <w:ind w:left="312" w:hanging="312"/>
              <w:contextualSpacing/>
              <w:rPr>
                <w:rFonts w:ascii="Arial Narrow" w:hAnsi="Arial Narrow"/>
                <w:color w:val="000000"/>
              </w:rPr>
            </w:pPr>
            <w:r w:rsidRPr="00C92F87">
              <w:rPr>
                <w:rFonts w:ascii="Arial Narrow" w:hAnsi="Arial Narrow"/>
                <w:color w:val="000000"/>
                <w:sz w:val="22"/>
                <w:szCs w:val="22"/>
              </w:rPr>
              <w:t>Opiše</w:t>
            </w:r>
            <w:r w:rsidRPr="00C92F87">
              <w:rPr>
                <w:rFonts w:ascii="Arial Narrow" w:hAnsi="Arial Narrow"/>
                <w:b/>
                <w:color w:val="000000"/>
                <w:sz w:val="22"/>
                <w:szCs w:val="22"/>
              </w:rPr>
              <w:t xml:space="preserve"> </w:t>
            </w:r>
            <w:r w:rsidRPr="00C92F87">
              <w:rPr>
                <w:rFonts w:ascii="Arial Narrow" w:hAnsi="Arial Narrow"/>
                <w:color w:val="000000"/>
                <w:sz w:val="22"/>
                <w:szCs w:val="22"/>
              </w:rPr>
              <w:t xml:space="preserve">brod kao plovno sredstvo i njegove </w:t>
            </w:r>
            <w:r w:rsidRPr="00C92F87">
              <w:rPr>
                <w:rFonts w:ascii="Arial Narrow" w:hAnsi="Arial Narrow"/>
                <w:b/>
                <w:color w:val="000000"/>
                <w:sz w:val="22"/>
                <w:szCs w:val="22"/>
              </w:rPr>
              <w:t>osnovne djelove</w:t>
            </w:r>
          </w:p>
        </w:tc>
        <w:tc>
          <w:tcPr>
            <w:tcW w:w="2500" w:type="pct"/>
            <w:tcBorders>
              <w:left w:val="single" w:sz="4" w:space="0" w:color="2E74B5" w:themeColor="accent1" w:themeShade="BF"/>
            </w:tcBorders>
            <w:shd w:val="clear" w:color="auto" w:fill="auto"/>
            <w:vAlign w:val="center"/>
          </w:tcPr>
          <w:p w14:paraId="4405AC63" w14:textId="77777777" w:rsidR="00C92F87" w:rsidRPr="00C92F87" w:rsidRDefault="00C92F87" w:rsidP="00204AE4">
            <w:pPr>
              <w:spacing w:before="120" w:after="120"/>
              <w:rPr>
                <w:rFonts w:ascii="Arial Narrow" w:hAnsi="Arial Narrow"/>
                <w:b/>
                <w:color w:val="000000"/>
              </w:rPr>
            </w:pPr>
            <w:r w:rsidRPr="00C92F87">
              <w:rPr>
                <w:rFonts w:ascii="Arial Narrow" w:hAnsi="Arial Narrow"/>
                <w:b/>
                <w:color w:val="000000"/>
                <w:sz w:val="22"/>
                <w:szCs w:val="22"/>
              </w:rPr>
              <w:t>Osnovni djelovi:</w:t>
            </w:r>
            <w:r w:rsidRPr="00C92F87">
              <w:rPr>
                <w:rFonts w:ascii="Arial Narrow" w:hAnsi="Arial Narrow"/>
                <w:color w:val="000000"/>
                <w:sz w:val="22"/>
                <w:szCs w:val="22"/>
              </w:rPr>
              <w:t xml:space="preserve"> brodski trup i konstruktivni elementi (uzdužni i poprečni)</w:t>
            </w:r>
          </w:p>
        </w:tc>
      </w:tr>
      <w:tr w:rsidR="00C92F87" w:rsidRPr="00C92F87" w14:paraId="125FD2C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9C4709D" w14:textId="77777777" w:rsidR="00C92F87" w:rsidRPr="00C92F87" w:rsidRDefault="00C92F87" w:rsidP="00AE5FC7">
            <w:pPr>
              <w:numPr>
                <w:ilvl w:val="0"/>
                <w:numId w:val="51"/>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rPr>
              <w:t xml:space="preserve">Objasni plovnost i </w:t>
            </w:r>
            <w:r w:rsidRPr="00C92F87">
              <w:rPr>
                <w:rFonts w:ascii="Arial Narrow" w:hAnsi="Arial Narrow"/>
                <w:b/>
                <w:color w:val="000000"/>
                <w:sz w:val="22"/>
                <w:szCs w:val="22"/>
              </w:rPr>
              <w:t xml:space="preserve">uslove plovnosti </w:t>
            </w:r>
            <w:r w:rsidRPr="00C92F87">
              <w:rPr>
                <w:rFonts w:ascii="Arial Narrow" w:hAnsi="Arial Narrow"/>
                <w:color w:val="000000"/>
                <w:sz w:val="22"/>
                <w:szCs w:val="22"/>
              </w:rPr>
              <w:t>broda</w:t>
            </w:r>
          </w:p>
        </w:tc>
        <w:tc>
          <w:tcPr>
            <w:tcW w:w="2500" w:type="pct"/>
            <w:tcBorders>
              <w:left w:val="single" w:sz="4" w:space="0" w:color="2E74B5" w:themeColor="accent1" w:themeShade="BF"/>
            </w:tcBorders>
            <w:shd w:val="clear" w:color="auto" w:fill="auto"/>
            <w:vAlign w:val="center"/>
          </w:tcPr>
          <w:p w14:paraId="0021239C" w14:textId="77777777" w:rsidR="00C92F87" w:rsidRPr="00C92F87" w:rsidRDefault="00C92F87" w:rsidP="00204AE4">
            <w:pPr>
              <w:spacing w:before="120" w:after="120"/>
              <w:rPr>
                <w:rFonts w:ascii="Arial Narrow" w:hAnsi="Arial Narrow"/>
                <w:color w:val="000000"/>
                <w:lang w:val="sr-Latn-CS"/>
              </w:rPr>
            </w:pPr>
            <w:r w:rsidRPr="00C92F87">
              <w:rPr>
                <w:rFonts w:ascii="Arial Narrow" w:hAnsi="Arial Narrow"/>
                <w:b/>
                <w:color w:val="000000"/>
                <w:sz w:val="22"/>
                <w:szCs w:val="22"/>
              </w:rPr>
              <w:t>Uslovi plovnosti:</w:t>
            </w:r>
            <w:r w:rsidRPr="00C92F87">
              <w:rPr>
                <w:rFonts w:ascii="Arial Narrow" w:hAnsi="Arial Narrow"/>
                <w:color w:val="000000"/>
                <w:sz w:val="22"/>
                <w:szCs w:val="22"/>
              </w:rPr>
              <w:t xml:space="preserve"> prvi, drugi i treći </w:t>
            </w:r>
          </w:p>
        </w:tc>
      </w:tr>
      <w:tr w:rsidR="00C92F87" w:rsidRPr="00C92F87" w14:paraId="13A3073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126754A" w14:textId="77777777" w:rsidR="00C92F87" w:rsidRPr="00C92F87" w:rsidRDefault="00C92F87" w:rsidP="00AE5FC7">
            <w:pPr>
              <w:numPr>
                <w:ilvl w:val="0"/>
                <w:numId w:val="51"/>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rPr>
              <w:t>Definiše značaj rezervnog uzgona broda</w:t>
            </w:r>
          </w:p>
        </w:tc>
        <w:tc>
          <w:tcPr>
            <w:tcW w:w="2500" w:type="pct"/>
            <w:tcBorders>
              <w:left w:val="single" w:sz="4" w:space="0" w:color="2E74B5" w:themeColor="accent1" w:themeShade="BF"/>
            </w:tcBorders>
            <w:shd w:val="clear" w:color="auto" w:fill="auto"/>
            <w:vAlign w:val="center"/>
          </w:tcPr>
          <w:p w14:paraId="3B6E5AED" w14:textId="77777777" w:rsidR="00C92F87" w:rsidRPr="00C92F87" w:rsidRDefault="00C92F87" w:rsidP="00204AE4">
            <w:pPr>
              <w:spacing w:before="120" w:after="120"/>
              <w:rPr>
                <w:rFonts w:ascii="Arial Narrow" w:hAnsi="Arial Narrow"/>
                <w:color w:val="000000"/>
                <w:lang w:val="sr-Latn-CS"/>
              </w:rPr>
            </w:pPr>
          </w:p>
        </w:tc>
      </w:tr>
      <w:tr w:rsidR="00C92F87" w:rsidRPr="00C92F87" w14:paraId="63DF8389"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0591E60" w14:textId="77777777" w:rsidR="00C92F87" w:rsidRPr="00C92F87" w:rsidRDefault="00C92F87" w:rsidP="00AE5FC7">
            <w:pPr>
              <w:numPr>
                <w:ilvl w:val="0"/>
                <w:numId w:val="51"/>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rPr>
              <w:t xml:space="preserve">Opiše svojstvo </w:t>
            </w:r>
            <w:r w:rsidRPr="00C92F87">
              <w:rPr>
                <w:rFonts w:ascii="Arial Narrow" w:hAnsi="Arial Narrow"/>
                <w:b/>
                <w:color w:val="000000"/>
                <w:sz w:val="22"/>
                <w:szCs w:val="22"/>
              </w:rPr>
              <w:t xml:space="preserve">stabilnosti broda </w:t>
            </w:r>
            <w:r w:rsidRPr="00C92F87">
              <w:rPr>
                <w:rFonts w:ascii="Arial Narrow" w:hAnsi="Arial Narrow"/>
                <w:color w:val="000000"/>
                <w:sz w:val="22"/>
                <w:szCs w:val="22"/>
              </w:rPr>
              <w:t>i raspored uporišnih tačaka broda</w:t>
            </w:r>
          </w:p>
        </w:tc>
        <w:tc>
          <w:tcPr>
            <w:tcW w:w="2500" w:type="pct"/>
            <w:tcBorders>
              <w:left w:val="single" w:sz="4" w:space="0" w:color="2E74B5" w:themeColor="accent1" w:themeShade="BF"/>
            </w:tcBorders>
            <w:shd w:val="clear" w:color="auto" w:fill="auto"/>
            <w:vAlign w:val="center"/>
          </w:tcPr>
          <w:p w14:paraId="25EF2EB4" w14:textId="77777777" w:rsidR="00C92F87" w:rsidRPr="00C92F87" w:rsidRDefault="00C92F87" w:rsidP="00204AE4">
            <w:pPr>
              <w:spacing w:before="120" w:after="120"/>
              <w:rPr>
                <w:rFonts w:ascii="Arial Narrow" w:hAnsi="Arial Narrow"/>
                <w:color w:val="000000"/>
                <w:lang w:val="sr-Latn-CS"/>
              </w:rPr>
            </w:pPr>
            <w:r w:rsidRPr="00C92F87">
              <w:rPr>
                <w:rFonts w:ascii="Arial Narrow" w:hAnsi="Arial Narrow"/>
                <w:b/>
                <w:color w:val="000000"/>
                <w:sz w:val="22"/>
                <w:szCs w:val="22"/>
              </w:rPr>
              <w:t xml:space="preserve">Stabilnost broda: </w:t>
            </w:r>
            <w:r w:rsidRPr="00C92F87">
              <w:rPr>
                <w:rFonts w:ascii="Arial Narrow" w:hAnsi="Arial Narrow"/>
                <w:color w:val="000000"/>
                <w:sz w:val="22"/>
                <w:szCs w:val="22"/>
              </w:rPr>
              <w:t>poprečna (stabilan, indiferentan, labilan), uzdužna, statička i dinamička</w:t>
            </w:r>
          </w:p>
        </w:tc>
      </w:tr>
      <w:tr w:rsidR="00C92F87" w:rsidRPr="00C92F87" w14:paraId="51BA325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0C5F7F0" w14:textId="77777777" w:rsidR="00C92F87" w:rsidRPr="00C92F87" w:rsidRDefault="00C92F87" w:rsidP="00AE5FC7">
            <w:pPr>
              <w:numPr>
                <w:ilvl w:val="0"/>
                <w:numId w:val="51"/>
              </w:numPr>
              <w:spacing w:before="120" w:after="120"/>
              <w:ind w:left="312" w:hanging="312"/>
              <w:contextualSpacing/>
              <w:rPr>
                <w:rFonts w:ascii="Arial Narrow" w:hAnsi="Arial Narrow"/>
                <w:color w:val="000000"/>
                <w:lang w:val="sr-Latn-CS"/>
              </w:rPr>
            </w:pPr>
            <w:r w:rsidRPr="00C92F87">
              <w:rPr>
                <w:rFonts w:ascii="Arial Narrow" w:hAnsi="Arial Narrow"/>
                <w:color w:val="000000"/>
                <w:sz w:val="22"/>
                <w:szCs w:val="22"/>
              </w:rPr>
              <w:t xml:space="preserve">Nacrta </w:t>
            </w:r>
            <w:r w:rsidRPr="00C92F87">
              <w:rPr>
                <w:rFonts w:ascii="Arial Narrow" w:hAnsi="Arial Narrow"/>
                <w:b/>
                <w:color w:val="000000"/>
                <w:sz w:val="22"/>
                <w:szCs w:val="22"/>
              </w:rPr>
              <w:t>uporišne tačke broda,</w:t>
            </w:r>
            <w:r w:rsidRPr="00C92F87">
              <w:rPr>
                <w:rFonts w:ascii="Arial Narrow" w:hAnsi="Arial Narrow"/>
                <w:color w:val="000000"/>
                <w:sz w:val="22"/>
                <w:szCs w:val="22"/>
              </w:rPr>
              <w:t xml:space="preserve"> na konkretnom primjeru</w:t>
            </w:r>
          </w:p>
        </w:tc>
        <w:tc>
          <w:tcPr>
            <w:tcW w:w="2500" w:type="pct"/>
            <w:tcBorders>
              <w:left w:val="single" w:sz="4" w:space="0" w:color="2E74B5" w:themeColor="accent1" w:themeShade="BF"/>
            </w:tcBorders>
            <w:shd w:val="clear" w:color="auto" w:fill="auto"/>
            <w:vAlign w:val="center"/>
          </w:tcPr>
          <w:p w14:paraId="15C56B83" w14:textId="77777777" w:rsidR="00C92F87" w:rsidRPr="00C92F87" w:rsidRDefault="00C92F87" w:rsidP="00204AE4">
            <w:pPr>
              <w:spacing w:before="120" w:after="120"/>
              <w:rPr>
                <w:rFonts w:ascii="Arial Narrow" w:hAnsi="Arial Narrow"/>
                <w:color w:val="000000"/>
                <w:lang w:val="sr-Latn-CS"/>
              </w:rPr>
            </w:pPr>
            <w:r w:rsidRPr="00C92F87">
              <w:rPr>
                <w:rFonts w:ascii="Arial Narrow" w:hAnsi="Arial Narrow"/>
                <w:b/>
                <w:color w:val="000000"/>
                <w:sz w:val="22"/>
                <w:szCs w:val="22"/>
              </w:rPr>
              <w:t>Uporišne tačke broda:</w:t>
            </w:r>
            <w:r w:rsidRPr="00C92F87">
              <w:rPr>
                <w:rFonts w:ascii="Arial Narrow" w:hAnsi="Arial Narrow"/>
                <w:color w:val="000000"/>
                <w:sz w:val="22"/>
                <w:szCs w:val="22"/>
              </w:rPr>
              <w:t xml:space="preserve"> metacentar, sistemno težište, težište uzgona i kobilica</w:t>
            </w:r>
          </w:p>
        </w:tc>
      </w:tr>
      <w:tr w:rsidR="007A348A" w:rsidRPr="00C92F87" w14:paraId="3ED377BD"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203"/>
              <w:placeholder>
                <w:docPart w:val="10DBC03B965D4D4F94B46B75E3C3897A"/>
              </w:placeholder>
            </w:sdtPr>
            <w:sdtEndPr/>
            <w:sdtContent>
              <w:p w14:paraId="6F2A24D2" w14:textId="77777777" w:rsidR="007A348A" w:rsidRPr="00C92F87" w:rsidRDefault="007A348A" w:rsidP="007A348A">
                <w:pPr>
                  <w:spacing w:before="120" w:after="120"/>
                  <w:rPr>
                    <w:rFonts w:ascii="Arial Narrow" w:eastAsia="Calibri" w:hAnsi="Arial Narrow"/>
                  </w:rPr>
                </w:pPr>
                <w:r w:rsidRPr="00C92F87">
                  <w:rPr>
                    <w:rFonts w:ascii="Arial Narrow" w:eastAsia="Calibri" w:hAnsi="Arial Narrow" w:cs="Verdana"/>
                    <w:b/>
                    <w:color w:val="000000"/>
                    <w:sz w:val="22"/>
                    <w:szCs w:val="22"/>
                  </w:rPr>
                  <w:t>Način provjeravanja dostignutosti ishoda učenja</w:t>
                </w:r>
              </w:p>
            </w:sdtContent>
          </w:sdt>
        </w:tc>
      </w:tr>
      <w:tr w:rsidR="00C92F87" w:rsidRPr="00C92F87" w14:paraId="4E7E0DD5"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A5536B" w14:textId="5FE559FE" w:rsidR="00C92F87" w:rsidRPr="00C92F87" w:rsidRDefault="00C92F87" w:rsidP="00720513">
            <w:pPr>
              <w:spacing w:before="120" w:after="120"/>
              <w:jc w:val="both"/>
              <w:rPr>
                <w:rFonts w:ascii="Arial Narrow" w:eastAsia="Calibri" w:hAnsi="Arial Narrow"/>
              </w:rPr>
            </w:pPr>
            <w:r w:rsidRPr="00C92F87">
              <w:rPr>
                <w:rFonts w:ascii="Arial Narrow" w:eastAsia="Calibri" w:hAnsi="Arial Narrow"/>
                <w:sz w:val="22"/>
                <w:szCs w:val="22"/>
              </w:rPr>
              <w:t xml:space="preserve">Kriterijumi od 1 do 5 mogu se provjeravati usmenim ili </w:t>
            </w:r>
            <w:r w:rsidR="001C0C9A">
              <w:rPr>
                <w:rFonts w:ascii="Arial Narrow" w:eastAsia="Calibri" w:hAnsi="Arial Narrow"/>
                <w:sz w:val="22"/>
                <w:szCs w:val="22"/>
              </w:rPr>
              <w:t>pisanim</w:t>
            </w:r>
            <w:r w:rsidRPr="00C92F87">
              <w:rPr>
                <w:rFonts w:ascii="Arial Narrow" w:eastAsia="Calibri" w:hAnsi="Arial Narrow"/>
                <w:sz w:val="22"/>
                <w:szCs w:val="22"/>
              </w:rPr>
              <w:t xml:space="preserve"> putem. Kriterijum 6 može se </w:t>
            </w:r>
            <w:r w:rsidR="000648C9">
              <w:rPr>
                <w:rFonts w:ascii="Arial Narrow" w:eastAsia="Calibri" w:hAnsi="Arial Narrow"/>
                <w:sz w:val="22"/>
                <w:szCs w:val="22"/>
              </w:rPr>
              <w:t>provjeravati</w:t>
            </w:r>
            <w:r w:rsidRPr="00C92F87">
              <w:rPr>
                <w:rFonts w:ascii="Arial Narrow" w:eastAsia="Calibri" w:hAnsi="Arial Narrow"/>
                <w:sz w:val="22"/>
                <w:szCs w:val="22"/>
              </w:rPr>
              <w:t xml:space="preserve"> kroz ispravno urađenu vježbu sa usmenim obrazloženjem. </w:t>
            </w:r>
          </w:p>
        </w:tc>
      </w:tr>
      <w:tr w:rsidR="00C92F87" w:rsidRPr="00C92F87" w14:paraId="01E04AC3"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205"/>
              <w:placeholder>
                <w:docPart w:val="5063D422B4E3468C9BB155B001DF5164"/>
              </w:placeholder>
            </w:sdtPr>
            <w:sdtEndPr/>
            <w:sdtContent>
              <w:p w14:paraId="54E575AD" w14:textId="77777777" w:rsidR="00C92F87" w:rsidRPr="00C92F87" w:rsidRDefault="00C92F87" w:rsidP="007A348A">
                <w:pPr>
                  <w:spacing w:before="120" w:after="120"/>
                  <w:rPr>
                    <w:rFonts w:ascii="Arial Narrow" w:eastAsia="Calibri" w:hAnsi="Arial Narrow"/>
                  </w:rPr>
                </w:pPr>
                <w:r w:rsidRPr="00C92F87">
                  <w:rPr>
                    <w:rFonts w:ascii="Arial Narrow" w:eastAsia="Calibri" w:hAnsi="Arial Narrow" w:cs="Verdana"/>
                    <w:b/>
                    <w:color w:val="000000"/>
                    <w:sz w:val="22"/>
                    <w:szCs w:val="22"/>
                  </w:rPr>
                  <w:t>Predložene teme</w:t>
                </w:r>
              </w:p>
            </w:sdtContent>
          </w:sdt>
        </w:tc>
      </w:tr>
      <w:tr w:rsidR="00C92F87" w:rsidRPr="00C92F87" w14:paraId="74D9115A"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14A0D74F" w14:textId="77777777" w:rsidR="00C92F87" w:rsidRPr="00C92F87" w:rsidRDefault="00C92F87" w:rsidP="009A5909">
            <w:pPr>
              <w:numPr>
                <w:ilvl w:val="0"/>
                <w:numId w:val="1"/>
              </w:numPr>
              <w:tabs>
                <w:tab w:val="num" w:pos="173"/>
              </w:tabs>
              <w:spacing w:before="120" w:after="120"/>
              <w:ind w:left="176" w:hanging="176"/>
              <w:rPr>
                <w:rFonts w:ascii="Arial Narrow" w:hAnsi="Arial Narrow"/>
                <w:color w:val="000000"/>
                <w:lang w:val="sr-Latn-CS"/>
              </w:rPr>
            </w:pPr>
            <w:r w:rsidRPr="00C92F87">
              <w:rPr>
                <w:rFonts w:ascii="Arial Narrow" w:hAnsi="Arial Narrow"/>
                <w:color w:val="000000"/>
                <w:sz w:val="22"/>
                <w:szCs w:val="22"/>
              </w:rPr>
              <w:t>Istorijski razvoj pomorstva</w:t>
            </w:r>
          </w:p>
          <w:p w14:paraId="7970BB94" w14:textId="77777777" w:rsidR="00C92F87" w:rsidRPr="00C92F87" w:rsidRDefault="00C92F87"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C92F87">
              <w:rPr>
                <w:rFonts w:ascii="Arial Narrow" w:hAnsi="Arial Narrow"/>
                <w:color w:val="000000"/>
                <w:sz w:val="22"/>
                <w:szCs w:val="22"/>
              </w:rPr>
              <w:t>Brod i osnovna svojstva broda</w:t>
            </w:r>
          </w:p>
        </w:tc>
      </w:tr>
    </w:tbl>
    <w:p w14:paraId="467B9BD0" w14:textId="77777777" w:rsidR="00C92F87" w:rsidRDefault="007A348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92F87" w:rsidRPr="00204AE4" w14:paraId="2620C0DD" w14:textId="77777777" w:rsidTr="00204A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3852"/>
              <w:placeholder>
                <w:docPart w:val="D6031FBAD6FC4956B8BB14AB7282BBA5"/>
              </w:placeholder>
            </w:sdtPr>
            <w:sdtEndPr/>
            <w:sdtContent>
              <w:sdt>
                <w:sdtPr>
                  <w:rPr>
                    <w:rFonts w:ascii="Arial Narrow" w:eastAsia="Calibri" w:hAnsi="Arial Narrow"/>
                    <w:b/>
                    <w:sz w:val="22"/>
                    <w:szCs w:val="22"/>
                  </w:rPr>
                  <w:id w:val="266393853"/>
                  <w:placeholder>
                    <w:docPart w:val="D6031FBAD6FC4956B8BB14AB7282BBA5"/>
                  </w:placeholder>
                </w:sdtPr>
                <w:sdtEndPr/>
                <w:sdtContent>
                  <w:p w14:paraId="0F15469E" w14:textId="77777777" w:rsidR="00C92F87" w:rsidRPr="00204AE4" w:rsidRDefault="00C92F87" w:rsidP="00204AE4">
                    <w:pPr>
                      <w:spacing w:before="120" w:after="120"/>
                      <w:jc w:val="center"/>
                      <w:rPr>
                        <w:rFonts w:ascii="Arial Narrow" w:eastAsia="Calibri" w:hAnsi="Arial Narrow"/>
                        <w:b/>
                      </w:rPr>
                    </w:pPr>
                    <w:r w:rsidRPr="00204AE4">
                      <w:rPr>
                        <w:rFonts w:ascii="Arial Narrow" w:eastAsia="Calibri" w:hAnsi="Arial Narrow"/>
                        <w:b/>
                        <w:sz w:val="22"/>
                        <w:szCs w:val="22"/>
                      </w:rPr>
                      <w:t xml:space="preserve">Ishod 2 - </w:t>
                    </w:r>
                    <w:sdt>
                      <w:sdtPr>
                        <w:rPr>
                          <w:rFonts w:ascii="Arial Narrow" w:eastAsia="Calibri" w:hAnsi="Arial Narrow"/>
                          <w:b/>
                          <w:sz w:val="22"/>
                          <w:szCs w:val="22"/>
                        </w:rPr>
                        <w:id w:val="266393854"/>
                        <w:placeholder>
                          <w:docPart w:val="D791DA072DA04CF9802D2BC7D0C711E3"/>
                        </w:placeholder>
                      </w:sdtPr>
                      <w:sdtEndPr/>
                      <w:sdtContent>
                        <w:r w:rsidRPr="00204AE4">
                          <w:rPr>
                            <w:rFonts w:ascii="Arial Narrow" w:eastAsia="Calibri" w:hAnsi="Arial Narrow"/>
                            <w:sz w:val="22"/>
                            <w:szCs w:val="22"/>
                          </w:rPr>
                          <w:t>Polaznik će biti sposoban da</w:t>
                        </w:r>
                      </w:sdtContent>
                    </w:sdt>
                  </w:p>
                </w:sdtContent>
              </w:sdt>
            </w:sdtContent>
          </w:sdt>
          <w:p w14:paraId="3E42DCE3" w14:textId="77777777" w:rsidR="00C92F87" w:rsidRPr="00204AE4" w:rsidRDefault="00C92F87" w:rsidP="00204AE4">
            <w:pPr>
              <w:spacing w:before="120" w:after="120"/>
              <w:jc w:val="center"/>
              <w:rPr>
                <w:rFonts w:ascii="Arial Narrow" w:eastAsia="Calibri" w:hAnsi="Arial Narrow"/>
                <w:color w:val="000000"/>
                <w:lang w:val="sr-Latn-CS"/>
              </w:rPr>
            </w:pPr>
            <w:r w:rsidRPr="00204AE4">
              <w:rPr>
                <w:rFonts w:ascii="Arial Narrow" w:hAnsi="Arial Narrow"/>
                <w:b/>
                <w:sz w:val="22"/>
                <w:szCs w:val="22"/>
              </w:rPr>
              <w:t>Koristi dimenzije i mjere broda u cilju brodskih proračuna</w:t>
            </w:r>
          </w:p>
        </w:tc>
      </w:tr>
      <w:tr w:rsidR="00C92F87" w:rsidRPr="00204AE4" w14:paraId="6AF79914" w14:textId="77777777" w:rsidTr="00204A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3856"/>
              <w:placeholder>
                <w:docPart w:val="0A817EFA73DA460C980C5946333A1877"/>
              </w:placeholder>
            </w:sdtPr>
            <w:sdtEndPr>
              <w:rPr>
                <w:b w:val="0"/>
              </w:rPr>
            </w:sdtEndPr>
            <w:sdtContent>
              <w:p w14:paraId="5193B44D" w14:textId="77777777" w:rsidR="00C92F87" w:rsidRPr="00204AE4" w:rsidRDefault="00C92F87" w:rsidP="00204AE4">
                <w:pPr>
                  <w:spacing w:before="120" w:after="120"/>
                  <w:jc w:val="center"/>
                  <w:rPr>
                    <w:rFonts w:ascii="Arial Narrow" w:eastAsia="Calibri" w:hAnsi="Arial Narrow"/>
                    <w:b/>
                  </w:rPr>
                </w:pPr>
                <w:r w:rsidRPr="00204AE4">
                  <w:rPr>
                    <w:rFonts w:ascii="Arial Narrow" w:eastAsia="Calibri" w:hAnsi="Arial Narrow"/>
                    <w:b/>
                    <w:sz w:val="22"/>
                    <w:szCs w:val="22"/>
                  </w:rPr>
                  <w:t>Kriterijumi za dostizanje ishoda učenja</w:t>
                </w:r>
              </w:p>
              <w:p w14:paraId="2A78DBE5" w14:textId="77777777" w:rsidR="00C92F87" w:rsidRPr="00204AE4" w:rsidRDefault="00C92F87" w:rsidP="00204AE4">
                <w:pPr>
                  <w:spacing w:before="120" w:after="120"/>
                  <w:jc w:val="center"/>
                  <w:rPr>
                    <w:rFonts w:ascii="Arial Narrow" w:eastAsia="Calibri" w:hAnsi="Arial Narrow"/>
                    <w:b/>
                  </w:rPr>
                </w:pPr>
                <w:r w:rsidRPr="00204AE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3857"/>
              <w:placeholder>
                <w:docPart w:val="0A817EFA73DA460C980C5946333A1877"/>
              </w:placeholder>
            </w:sdtPr>
            <w:sdtEndPr>
              <w:rPr>
                <w:b w:val="0"/>
              </w:rPr>
            </w:sdtEndPr>
            <w:sdtContent>
              <w:p w14:paraId="7998A592" w14:textId="77777777" w:rsidR="00C92F87" w:rsidRPr="00204AE4" w:rsidRDefault="00C92F87" w:rsidP="00204AE4">
                <w:pPr>
                  <w:spacing w:before="120" w:after="120"/>
                  <w:jc w:val="center"/>
                  <w:rPr>
                    <w:rFonts w:ascii="Arial Narrow" w:eastAsia="Calibri" w:hAnsi="Arial Narrow" w:cs="Verdana"/>
                    <w:color w:val="000000"/>
                  </w:rPr>
                </w:pPr>
                <w:r w:rsidRPr="00204AE4">
                  <w:rPr>
                    <w:rFonts w:ascii="Arial Narrow" w:eastAsia="Calibri" w:hAnsi="Arial Narrow" w:cs="Verdana"/>
                    <w:b/>
                    <w:color w:val="000000"/>
                    <w:sz w:val="22"/>
                    <w:szCs w:val="22"/>
                  </w:rPr>
                  <w:t>Kontekst</w:t>
                </w:r>
                <w:r w:rsidRPr="00204AE4">
                  <w:rPr>
                    <w:rFonts w:ascii="Arial Narrow" w:eastAsia="Calibri" w:hAnsi="Arial Narrow" w:cs="Verdana"/>
                    <w:color w:val="000000"/>
                    <w:sz w:val="22"/>
                    <w:szCs w:val="22"/>
                  </w:rPr>
                  <w:t xml:space="preserve"> </w:t>
                </w:r>
              </w:p>
              <w:p w14:paraId="7014D9E2" w14:textId="77777777" w:rsidR="00C92F87" w:rsidRPr="00204AE4" w:rsidRDefault="00C92F87" w:rsidP="00204AE4">
                <w:pPr>
                  <w:spacing w:before="120" w:after="120"/>
                  <w:jc w:val="center"/>
                  <w:rPr>
                    <w:rFonts w:ascii="Arial Narrow" w:eastAsia="Calibri" w:hAnsi="Arial Narrow" w:cs="Verdana"/>
                    <w:color w:val="000000"/>
                  </w:rPr>
                </w:pPr>
                <w:r w:rsidRPr="00204AE4">
                  <w:rPr>
                    <w:rFonts w:ascii="Arial Narrow" w:eastAsia="Calibri" w:hAnsi="Arial Narrow" w:cs="Verdana"/>
                    <w:color w:val="000000"/>
                    <w:sz w:val="22"/>
                    <w:szCs w:val="22"/>
                  </w:rPr>
                  <w:t>(Pojašnjenje označenih pojmova)</w:t>
                </w:r>
              </w:p>
            </w:sdtContent>
          </w:sdt>
        </w:tc>
      </w:tr>
      <w:tr w:rsidR="00C92F87" w:rsidRPr="00204AE4" w14:paraId="4E564EEB" w14:textId="77777777" w:rsidTr="00204AE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7B87659" w14:textId="77777777" w:rsidR="00C92F87" w:rsidRPr="00204AE4" w:rsidRDefault="00C92F87" w:rsidP="00AE5FC7">
            <w:pPr>
              <w:numPr>
                <w:ilvl w:val="0"/>
                <w:numId w:val="52"/>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rPr>
              <w:t xml:space="preserve">Definiše osnovne </w:t>
            </w:r>
            <w:r w:rsidRPr="00204AE4">
              <w:rPr>
                <w:rFonts w:ascii="Arial Narrow" w:hAnsi="Arial Narrow"/>
                <w:b/>
                <w:color w:val="000000"/>
                <w:sz w:val="22"/>
                <w:szCs w:val="22"/>
              </w:rPr>
              <w:t>dimenzije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AA10555" w14:textId="77777777" w:rsidR="00C92F87" w:rsidRPr="00204AE4" w:rsidRDefault="00C92F87" w:rsidP="00204AE4">
            <w:pPr>
              <w:spacing w:before="120" w:after="120"/>
              <w:rPr>
                <w:rFonts w:ascii="Arial Narrow" w:hAnsi="Arial Narrow"/>
                <w:color w:val="000000"/>
              </w:rPr>
            </w:pPr>
            <w:r w:rsidRPr="00204AE4">
              <w:rPr>
                <w:rFonts w:ascii="Arial Narrow" w:hAnsi="Arial Narrow"/>
                <w:b/>
                <w:color w:val="000000"/>
                <w:sz w:val="22"/>
                <w:szCs w:val="22"/>
              </w:rPr>
              <w:t xml:space="preserve">Dimenzije broda: </w:t>
            </w:r>
            <w:r w:rsidRPr="00204AE4">
              <w:rPr>
                <w:rFonts w:ascii="Arial Narrow" w:hAnsi="Arial Narrow"/>
                <w:color w:val="000000"/>
                <w:sz w:val="22"/>
                <w:szCs w:val="22"/>
              </w:rPr>
              <w:t xml:space="preserve">dužina, širina, visina i gaz </w:t>
            </w:r>
          </w:p>
        </w:tc>
      </w:tr>
      <w:tr w:rsidR="00C92F87" w:rsidRPr="00204AE4" w14:paraId="37E14F14"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601E5A52" w14:textId="77777777" w:rsidR="00C92F87" w:rsidRPr="00204AE4" w:rsidRDefault="00C92F87" w:rsidP="00AE5FC7">
            <w:pPr>
              <w:pStyle w:val="ListParagraph"/>
              <w:numPr>
                <w:ilvl w:val="0"/>
                <w:numId w:val="52"/>
              </w:numPr>
              <w:spacing w:before="120" w:after="120" w:line="240" w:lineRule="auto"/>
              <w:ind w:left="312" w:hanging="312"/>
              <w:rPr>
                <w:rFonts w:ascii="Arial Narrow" w:hAnsi="Arial Narrow"/>
                <w:color w:val="000000"/>
                <w:lang w:val="sr-Latn-CS"/>
              </w:rPr>
            </w:pPr>
            <w:r w:rsidRPr="00204AE4">
              <w:rPr>
                <w:rFonts w:ascii="Arial Narrow" w:hAnsi="Arial Narrow"/>
                <w:color w:val="000000"/>
                <w:lang w:val="sr-Latn-CS"/>
              </w:rPr>
              <w:t>Očita</w:t>
            </w:r>
            <w:r w:rsidRPr="00204AE4">
              <w:rPr>
                <w:rFonts w:ascii="Arial Narrow" w:hAnsi="Arial Narrow"/>
                <w:color w:val="000000"/>
              </w:rPr>
              <w:t xml:space="preserve"> srednji</w:t>
            </w:r>
            <w:r w:rsidRPr="00204AE4">
              <w:rPr>
                <w:rFonts w:ascii="Arial Narrow" w:hAnsi="Arial Narrow"/>
                <w:b/>
                <w:color w:val="000000"/>
              </w:rPr>
              <w:t xml:space="preserve"> </w:t>
            </w:r>
            <w:r w:rsidRPr="00204AE4">
              <w:rPr>
                <w:rFonts w:ascii="Arial Narrow" w:hAnsi="Arial Narrow"/>
                <w:color w:val="000000"/>
              </w:rPr>
              <w:t>gaz</w:t>
            </w:r>
            <w:r w:rsidRPr="00204AE4">
              <w:rPr>
                <w:rFonts w:ascii="Arial Narrow" w:hAnsi="Arial Narrow"/>
                <w:b/>
                <w:color w:val="000000"/>
              </w:rPr>
              <w:t xml:space="preserve"> </w:t>
            </w:r>
            <w:r w:rsidRPr="00204AE4">
              <w:rPr>
                <w:rFonts w:ascii="Arial Narrow" w:hAnsi="Arial Narrow"/>
                <w:color w:val="000000"/>
              </w:rPr>
              <w:t xml:space="preserve">broda pomoću </w:t>
            </w:r>
            <w:r w:rsidRPr="00204AE4">
              <w:rPr>
                <w:rFonts w:ascii="Arial Narrow" w:hAnsi="Arial Narrow"/>
                <w:b/>
                <w:color w:val="000000"/>
              </w:rPr>
              <w:t>zagaznica,</w:t>
            </w:r>
            <w:r w:rsidRPr="00204AE4">
              <w:rPr>
                <w:rFonts w:ascii="Arial Narrow" w:hAnsi="Arial Narrow"/>
                <w:color w:val="000000"/>
              </w:rPr>
              <w:t xml:space="preserve"> na konkretnom primjeru</w:t>
            </w:r>
          </w:p>
        </w:tc>
        <w:tc>
          <w:tcPr>
            <w:tcW w:w="2500" w:type="pct"/>
            <w:tcBorders>
              <w:left w:val="single" w:sz="4" w:space="0" w:color="2E74B5" w:themeColor="accent1" w:themeShade="BF"/>
            </w:tcBorders>
            <w:shd w:val="clear" w:color="auto" w:fill="auto"/>
            <w:vAlign w:val="center"/>
          </w:tcPr>
          <w:p w14:paraId="077BEA89" w14:textId="77777777" w:rsidR="00C92F87" w:rsidRPr="00204AE4" w:rsidRDefault="00C92F87" w:rsidP="00204AE4">
            <w:pPr>
              <w:spacing w:before="120" w:after="120"/>
              <w:rPr>
                <w:rFonts w:ascii="Arial Narrow" w:hAnsi="Arial Narrow"/>
                <w:color w:val="000000"/>
                <w:lang w:val="sr-Latn-CS"/>
              </w:rPr>
            </w:pPr>
            <w:r w:rsidRPr="00204AE4">
              <w:rPr>
                <w:rFonts w:ascii="Arial Narrow" w:hAnsi="Arial Narrow"/>
                <w:b/>
                <w:color w:val="000000"/>
                <w:sz w:val="22"/>
                <w:szCs w:val="22"/>
              </w:rPr>
              <w:t>Zagaznice:</w:t>
            </w:r>
            <w:r w:rsidRPr="00204AE4">
              <w:rPr>
                <w:rFonts w:ascii="Arial Narrow" w:hAnsi="Arial Narrow"/>
                <w:color w:val="000000"/>
                <w:sz w:val="22"/>
                <w:szCs w:val="22"/>
              </w:rPr>
              <w:t xml:space="preserve"> metrički i engleski sistem</w:t>
            </w:r>
          </w:p>
        </w:tc>
      </w:tr>
      <w:tr w:rsidR="00C92F87" w:rsidRPr="00204AE4" w14:paraId="654C3616"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59A38CC7" w14:textId="77777777" w:rsidR="00C92F87" w:rsidRPr="00204AE4" w:rsidRDefault="00C92F87" w:rsidP="00AE5FC7">
            <w:pPr>
              <w:numPr>
                <w:ilvl w:val="0"/>
                <w:numId w:val="52"/>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rPr>
              <w:t xml:space="preserve">Definiše osnovne </w:t>
            </w:r>
            <w:r w:rsidRPr="00204AE4">
              <w:rPr>
                <w:rFonts w:ascii="Arial Narrow" w:hAnsi="Arial Narrow"/>
                <w:b/>
                <w:color w:val="000000"/>
                <w:sz w:val="22"/>
                <w:szCs w:val="22"/>
              </w:rPr>
              <w:t>mjere broda</w:t>
            </w:r>
          </w:p>
        </w:tc>
        <w:tc>
          <w:tcPr>
            <w:tcW w:w="2500" w:type="pct"/>
            <w:tcBorders>
              <w:left w:val="single" w:sz="4" w:space="0" w:color="2E74B5" w:themeColor="accent1" w:themeShade="BF"/>
            </w:tcBorders>
            <w:shd w:val="clear" w:color="auto" w:fill="auto"/>
            <w:vAlign w:val="center"/>
          </w:tcPr>
          <w:p w14:paraId="725C9850" w14:textId="77777777" w:rsidR="00C92F87" w:rsidRPr="00204AE4" w:rsidRDefault="00C92F87" w:rsidP="00204AE4">
            <w:pPr>
              <w:spacing w:before="120" w:after="120"/>
              <w:rPr>
                <w:rFonts w:ascii="Arial Narrow" w:hAnsi="Arial Narrow"/>
                <w:color w:val="000000"/>
                <w:lang w:val="sr-Latn-CS"/>
              </w:rPr>
            </w:pPr>
            <w:r w:rsidRPr="00204AE4">
              <w:rPr>
                <w:rFonts w:ascii="Arial Narrow" w:hAnsi="Arial Narrow"/>
                <w:b/>
                <w:color w:val="000000"/>
                <w:sz w:val="22"/>
                <w:szCs w:val="22"/>
              </w:rPr>
              <w:t>Mjere broda:</w:t>
            </w:r>
            <w:r w:rsidRPr="00204AE4">
              <w:rPr>
                <w:rFonts w:ascii="Arial Narrow" w:hAnsi="Arial Narrow"/>
                <w:color w:val="000000"/>
                <w:sz w:val="22"/>
                <w:szCs w:val="22"/>
              </w:rPr>
              <w:t xml:space="preserve"> deplasman, nosivost, zapremina, kapacitet i nadvođe broda</w:t>
            </w:r>
          </w:p>
        </w:tc>
      </w:tr>
      <w:tr w:rsidR="00C92F87" w:rsidRPr="00204AE4" w14:paraId="7227ABF0"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37C3E21A" w14:textId="77777777" w:rsidR="00C92F87" w:rsidRPr="00204AE4" w:rsidRDefault="00C92F87" w:rsidP="00AE5FC7">
            <w:pPr>
              <w:numPr>
                <w:ilvl w:val="0"/>
                <w:numId w:val="52"/>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rPr>
              <w:t>Navede dimenzije broda iz</w:t>
            </w:r>
            <w:r w:rsidRPr="00204AE4">
              <w:rPr>
                <w:rFonts w:ascii="Arial Narrow" w:hAnsi="Arial Narrow"/>
                <w:b/>
                <w:color w:val="000000"/>
                <w:sz w:val="22"/>
                <w:szCs w:val="22"/>
              </w:rPr>
              <w:t xml:space="preserve"> brodskih nacrta</w:t>
            </w:r>
          </w:p>
        </w:tc>
        <w:tc>
          <w:tcPr>
            <w:tcW w:w="2500" w:type="pct"/>
            <w:tcBorders>
              <w:left w:val="single" w:sz="4" w:space="0" w:color="2E74B5" w:themeColor="accent1" w:themeShade="BF"/>
            </w:tcBorders>
            <w:shd w:val="clear" w:color="auto" w:fill="auto"/>
            <w:vAlign w:val="center"/>
          </w:tcPr>
          <w:p w14:paraId="70C5DFCD" w14:textId="77777777" w:rsidR="00C92F87" w:rsidRPr="00204AE4" w:rsidRDefault="00C92F87" w:rsidP="00204AE4">
            <w:pPr>
              <w:spacing w:before="120" w:after="120"/>
              <w:rPr>
                <w:rFonts w:ascii="Arial Narrow" w:hAnsi="Arial Narrow"/>
                <w:color w:val="000000"/>
                <w:lang w:val="sr-Latn-CS"/>
              </w:rPr>
            </w:pPr>
            <w:r w:rsidRPr="00204AE4">
              <w:rPr>
                <w:rFonts w:ascii="Arial Narrow" w:hAnsi="Arial Narrow"/>
                <w:b/>
                <w:color w:val="000000"/>
                <w:sz w:val="22"/>
                <w:szCs w:val="22"/>
              </w:rPr>
              <w:t>Brodski nacrti:</w:t>
            </w:r>
            <w:r w:rsidRPr="00204AE4">
              <w:rPr>
                <w:rFonts w:ascii="Arial Narrow" w:hAnsi="Arial Narrow"/>
                <w:color w:val="000000"/>
                <w:sz w:val="22"/>
                <w:szCs w:val="22"/>
              </w:rPr>
              <w:t xml:space="preserve"> generalni i kapacitetni plan i dijagramni list</w:t>
            </w:r>
          </w:p>
        </w:tc>
      </w:tr>
      <w:tr w:rsidR="00C92F87" w:rsidRPr="00204AE4" w14:paraId="3DE8A39D" w14:textId="77777777" w:rsidTr="00204A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3866"/>
              <w:placeholder>
                <w:docPart w:val="2283453F9C8942518DDAC767F14F1EC8"/>
              </w:placeholder>
            </w:sdtPr>
            <w:sdtEndPr/>
            <w:sdtContent>
              <w:p w14:paraId="76FC08C0" w14:textId="77777777" w:rsidR="00C92F87" w:rsidRPr="00204AE4" w:rsidRDefault="00C92F87"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Način provjeravanja dostignutosti ishoda učenja</w:t>
                </w:r>
              </w:p>
            </w:sdtContent>
          </w:sdt>
        </w:tc>
      </w:tr>
      <w:tr w:rsidR="00C92F87" w:rsidRPr="00204AE4" w14:paraId="550C1069" w14:textId="77777777" w:rsidTr="00204A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D98D3D" w14:textId="1404FFD1" w:rsidR="00C92F87" w:rsidRPr="00204AE4" w:rsidRDefault="00C92F87" w:rsidP="00720513">
            <w:pPr>
              <w:spacing w:before="120" w:after="120"/>
              <w:jc w:val="both"/>
              <w:rPr>
                <w:rFonts w:ascii="Arial Narrow" w:eastAsia="Calibri" w:hAnsi="Arial Narrow"/>
              </w:rPr>
            </w:pPr>
            <w:r w:rsidRPr="00204AE4">
              <w:rPr>
                <w:rFonts w:ascii="Arial Narrow" w:eastAsia="Calibri" w:hAnsi="Arial Narrow"/>
                <w:sz w:val="22"/>
                <w:szCs w:val="22"/>
              </w:rPr>
              <w:t>Kriterijumi 1,</w:t>
            </w:r>
            <w:r w:rsidR="00204AE4" w:rsidRPr="00204AE4">
              <w:rPr>
                <w:rFonts w:ascii="Arial Narrow" w:eastAsia="Calibri" w:hAnsi="Arial Narrow"/>
                <w:sz w:val="22"/>
                <w:szCs w:val="22"/>
              </w:rPr>
              <w:t xml:space="preserve"> 3 i 4</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Kriterijum </w:t>
            </w:r>
            <w:r w:rsidR="00204AE4" w:rsidRPr="00204AE4">
              <w:rPr>
                <w:rFonts w:ascii="Arial Narrow" w:eastAsia="Calibri" w:hAnsi="Arial Narrow"/>
                <w:sz w:val="22"/>
                <w:szCs w:val="22"/>
              </w:rPr>
              <w:t>2</w:t>
            </w:r>
            <w:r w:rsidRPr="00204AE4">
              <w:rPr>
                <w:rFonts w:ascii="Arial Narrow" w:eastAsia="Calibri" w:hAnsi="Arial Narrow"/>
                <w:sz w:val="22"/>
                <w:szCs w:val="22"/>
              </w:rPr>
              <w:t xml:space="preserve"> može se </w:t>
            </w:r>
            <w:r w:rsidR="000648C9">
              <w:rPr>
                <w:rFonts w:ascii="Arial Narrow" w:eastAsia="Calibri" w:hAnsi="Arial Narrow"/>
                <w:sz w:val="22"/>
                <w:szCs w:val="22"/>
              </w:rPr>
              <w:t>provjeravati</w:t>
            </w:r>
            <w:r w:rsidRPr="00204AE4">
              <w:rPr>
                <w:rFonts w:ascii="Arial Narrow" w:eastAsia="Calibri" w:hAnsi="Arial Narrow"/>
                <w:sz w:val="22"/>
                <w:szCs w:val="22"/>
              </w:rPr>
              <w:t xml:space="preserve"> kroz ispravno urađenu vježbu sa usmenim obrazloženjem. </w:t>
            </w:r>
          </w:p>
        </w:tc>
      </w:tr>
      <w:tr w:rsidR="00C92F87" w:rsidRPr="00204AE4" w14:paraId="525FB62E" w14:textId="77777777" w:rsidTr="00204A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3867"/>
              <w:placeholder>
                <w:docPart w:val="C7528848DE804613ABC25928DA571805"/>
              </w:placeholder>
            </w:sdtPr>
            <w:sdtEndPr/>
            <w:sdtContent>
              <w:p w14:paraId="4ADE6F46" w14:textId="77777777" w:rsidR="00C92F87" w:rsidRPr="00204AE4" w:rsidRDefault="00C92F87"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Predložene teme</w:t>
                </w:r>
              </w:p>
            </w:sdtContent>
          </w:sdt>
        </w:tc>
      </w:tr>
      <w:tr w:rsidR="00C92F87" w:rsidRPr="00204AE4" w14:paraId="4E564730" w14:textId="77777777" w:rsidTr="00204AE4">
        <w:trPr>
          <w:trHeight w:val="99"/>
          <w:jc w:val="center"/>
        </w:trPr>
        <w:tc>
          <w:tcPr>
            <w:tcW w:w="5000" w:type="pct"/>
            <w:gridSpan w:val="2"/>
            <w:tcBorders>
              <w:top w:val="single" w:sz="18" w:space="0" w:color="2E74B5" w:themeColor="accent1" w:themeShade="BF"/>
              <w:left w:val="nil"/>
            </w:tcBorders>
            <w:shd w:val="clear" w:color="auto" w:fill="auto"/>
            <w:vAlign w:val="center"/>
          </w:tcPr>
          <w:p w14:paraId="3CDCF62D"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rPr>
            </w:pPr>
            <w:r w:rsidRPr="00204AE4">
              <w:rPr>
                <w:rFonts w:ascii="Arial Narrow" w:hAnsi="Arial Narrow"/>
                <w:color w:val="000000"/>
                <w:sz w:val="22"/>
                <w:szCs w:val="22"/>
              </w:rPr>
              <w:t>Dimenzije broda</w:t>
            </w:r>
          </w:p>
          <w:p w14:paraId="03DCF2AB" w14:textId="77777777" w:rsidR="00C92F87" w:rsidRPr="00204AE4" w:rsidRDefault="00204AE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204AE4">
              <w:rPr>
                <w:rFonts w:ascii="Arial Narrow" w:hAnsi="Arial Narrow"/>
                <w:color w:val="000000"/>
                <w:sz w:val="22"/>
                <w:szCs w:val="22"/>
              </w:rPr>
              <w:t>Mjere broda</w:t>
            </w:r>
          </w:p>
        </w:tc>
      </w:tr>
    </w:tbl>
    <w:p w14:paraId="5EF5D7B3" w14:textId="77777777" w:rsidR="00204AE4" w:rsidRDefault="00204AE4" w:rsidP="007A348A">
      <w:pPr>
        <w:spacing w:after="160" w:line="259" w:lineRule="auto"/>
        <w:rPr>
          <w:rFonts w:ascii="Arial Narrow" w:eastAsiaTheme="majorEastAsia" w:hAnsi="Arial Narrow" w:cs="Arial"/>
          <w:color w:val="000000" w:themeColor="text1"/>
          <w:sz w:val="22"/>
          <w:szCs w:val="22"/>
        </w:rPr>
      </w:pPr>
    </w:p>
    <w:p w14:paraId="1860D103" w14:textId="77777777" w:rsidR="00204AE4" w:rsidRDefault="00204AE4">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4AE4" w:rsidRPr="00204AE4" w14:paraId="228ECBAD" w14:textId="77777777" w:rsidTr="00204A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3947"/>
              <w:placeholder>
                <w:docPart w:val="0C9CBF2CB53D45329602BD0A46361FFE"/>
              </w:placeholder>
            </w:sdtPr>
            <w:sdtEndPr/>
            <w:sdtContent>
              <w:sdt>
                <w:sdtPr>
                  <w:rPr>
                    <w:rFonts w:ascii="Arial Narrow" w:eastAsia="Calibri" w:hAnsi="Arial Narrow"/>
                    <w:b/>
                    <w:sz w:val="22"/>
                    <w:szCs w:val="22"/>
                  </w:rPr>
                  <w:id w:val="266393948"/>
                  <w:placeholder>
                    <w:docPart w:val="0C9CBF2CB53D45329602BD0A46361FFE"/>
                  </w:placeholder>
                </w:sdtPr>
                <w:sdtEndPr/>
                <w:sdtContent>
                  <w:p w14:paraId="553F118B"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 xml:space="preserve">Ishod 3 - </w:t>
                    </w:r>
                    <w:sdt>
                      <w:sdtPr>
                        <w:rPr>
                          <w:rFonts w:ascii="Arial Narrow" w:eastAsia="Calibri" w:hAnsi="Arial Narrow"/>
                          <w:b/>
                          <w:sz w:val="22"/>
                          <w:szCs w:val="22"/>
                        </w:rPr>
                        <w:id w:val="266393949"/>
                        <w:placeholder>
                          <w:docPart w:val="CC127201C9154BFC994F0757A12BBFA9"/>
                        </w:placeholder>
                      </w:sdtPr>
                      <w:sdtEndPr/>
                      <w:sdtContent>
                        <w:r w:rsidRPr="00204AE4">
                          <w:rPr>
                            <w:rFonts w:ascii="Arial Narrow" w:eastAsia="Calibri" w:hAnsi="Arial Narrow"/>
                            <w:sz w:val="22"/>
                            <w:szCs w:val="22"/>
                          </w:rPr>
                          <w:t>Polaznik će biti sposoban da</w:t>
                        </w:r>
                      </w:sdtContent>
                    </w:sdt>
                  </w:p>
                </w:sdtContent>
              </w:sdt>
            </w:sdtContent>
          </w:sdt>
          <w:p w14:paraId="6F90D6D6" w14:textId="77777777" w:rsidR="00204AE4" w:rsidRPr="00204AE4" w:rsidRDefault="00204AE4" w:rsidP="00204AE4">
            <w:pPr>
              <w:spacing w:before="120" w:after="120"/>
              <w:jc w:val="center"/>
              <w:rPr>
                <w:rFonts w:ascii="Arial Narrow" w:eastAsia="Calibri" w:hAnsi="Arial Narrow"/>
                <w:color w:val="000000"/>
                <w:lang w:val="sr-Latn-CS"/>
              </w:rPr>
            </w:pPr>
            <w:r w:rsidRPr="00204AE4">
              <w:rPr>
                <w:rFonts w:ascii="Arial Narrow" w:hAnsi="Arial Narrow"/>
                <w:b/>
                <w:color w:val="000000"/>
                <w:sz w:val="22"/>
                <w:szCs w:val="22"/>
              </w:rPr>
              <w:t>Identifikuje raspored konstruktivnih elemenata brodskog trupa</w:t>
            </w:r>
          </w:p>
        </w:tc>
      </w:tr>
      <w:tr w:rsidR="00204AE4" w:rsidRPr="00204AE4" w14:paraId="7340F91D" w14:textId="77777777" w:rsidTr="00204A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3951"/>
              <w:placeholder>
                <w:docPart w:val="061742900C8645409A55D60487F36EA7"/>
              </w:placeholder>
            </w:sdtPr>
            <w:sdtEndPr>
              <w:rPr>
                <w:b w:val="0"/>
              </w:rPr>
            </w:sdtEndPr>
            <w:sdtContent>
              <w:p w14:paraId="5B28701B"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Kriterijumi za dostizanje ishoda učenja</w:t>
                </w:r>
              </w:p>
              <w:p w14:paraId="3961A7DB"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3952"/>
              <w:placeholder>
                <w:docPart w:val="061742900C8645409A55D60487F36EA7"/>
              </w:placeholder>
            </w:sdtPr>
            <w:sdtEndPr>
              <w:rPr>
                <w:b w:val="0"/>
              </w:rPr>
            </w:sdtEndPr>
            <w:sdtContent>
              <w:p w14:paraId="7271538C"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b/>
                    <w:color w:val="000000"/>
                    <w:sz w:val="22"/>
                    <w:szCs w:val="22"/>
                  </w:rPr>
                  <w:t>Kontekst</w:t>
                </w:r>
                <w:r w:rsidRPr="00204AE4">
                  <w:rPr>
                    <w:rFonts w:ascii="Arial Narrow" w:eastAsia="Calibri" w:hAnsi="Arial Narrow" w:cs="Verdana"/>
                    <w:color w:val="000000"/>
                    <w:sz w:val="22"/>
                    <w:szCs w:val="22"/>
                  </w:rPr>
                  <w:t xml:space="preserve"> </w:t>
                </w:r>
              </w:p>
              <w:p w14:paraId="009F1DA5"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color w:val="000000"/>
                    <w:sz w:val="22"/>
                    <w:szCs w:val="22"/>
                  </w:rPr>
                  <w:t>(Pojašnjenje označenih pojmova)</w:t>
                </w:r>
              </w:p>
            </w:sdtContent>
          </w:sdt>
        </w:tc>
      </w:tr>
      <w:tr w:rsidR="00204AE4" w:rsidRPr="00204AE4" w14:paraId="6D9C9712" w14:textId="77777777" w:rsidTr="00204AE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EA1B3E4" w14:textId="77777777" w:rsidR="00204AE4" w:rsidRPr="00204AE4" w:rsidRDefault="00204AE4" w:rsidP="00AE5FC7">
            <w:pPr>
              <w:numPr>
                <w:ilvl w:val="0"/>
                <w:numId w:val="53"/>
              </w:numPr>
              <w:spacing w:before="120" w:after="120"/>
              <w:contextualSpacing/>
              <w:rPr>
                <w:rFonts w:ascii="Arial Narrow" w:hAnsi="Arial Narrow"/>
                <w:color w:val="000000"/>
              </w:rPr>
            </w:pPr>
            <w:r w:rsidRPr="00204AE4">
              <w:rPr>
                <w:rFonts w:ascii="Arial Narrow" w:hAnsi="Arial Narrow"/>
                <w:color w:val="000000"/>
                <w:sz w:val="22"/>
                <w:szCs w:val="22"/>
              </w:rPr>
              <w:t xml:space="preserve">Opiše </w:t>
            </w:r>
            <w:r w:rsidRPr="00204AE4">
              <w:rPr>
                <w:rFonts w:ascii="Arial Narrow" w:hAnsi="Arial Narrow"/>
                <w:b/>
                <w:color w:val="000000"/>
                <w:sz w:val="22"/>
                <w:szCs w:val="22"/>
              </w:rPr>
              <w:t>uzdužne konstruktivne elemente</w:t>
            </w:r>
            <w:r w:rsidRPr="00204AE4">
              <w:rPr>
                <w:rFonts w:ascii="Arial Narrow" w:hAnsi="Arial Narrow"/>
                <w:color w:val="000000"/>
                <w:sz w:val="22"/>
                <w:szCs w:val="22"/>
              </w:rPr>
              <w:t xml:space="preserve"> brodskog trupa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C7EF57D" w14:textId="77777777" w:rsidR="00204AE4" w:rsidRPr="00204AE4" w:rsidRDefault="00204AE4" w:rsidP="00204AE4">
            <w:pPr>
              <w:spacing w:before="120" w:after="120"/>
              <w:rPr>
                <w:rFonts w:ascii="Arial Narrow" w:hAnsi="Arial Narrow"/>
                <w:color w:val="000000"/>
              </w:rPr>
            </w:pPr>
            <w:r w:rsidRPr="00204AE4">
              <w:rPr>
                <w:rFonts w:ascii="Arial Narrow" w:hAnsi="Arial Narrow"/>
                <w:b/>
                <w:color w:val="000000"/>
                <w:sz w:val="22"/>
                <w:szCs w:val="22"/>
              </w:rPr>
              <w:t xml:space="preserve">Uzdužni konstruktivni elementi: </w:t>
            </w:r>
            <w:r w:rsidRPr="00204AE4">
              <w:rPr>
                <w:rFonts w:ascii="Arial Narrow" w:hAnsi="Arial Narrow"/>
                <w:color w:val="000000"/>
                <w:sz w:val="22"/>
                <w:szCs w:val="22"/>
              </w:rPr>
              <w:t>kobilica, pramčana i krmena statva, pasma, proveza, podveza i oplata</w:t>
            </w:r>
          </w:p>
        </w:tc>
      </w:tr>
      <w:tr w:rsidR="00204AE4" w:rsidRPr="00204AE4" w14:paraId="4AA87CF3"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2B5C8580" w14:textId="77777777" w:rsidR="00204AE4" w:rsidRPr="00204AE4" w:rsidRDefault="00204AE4" w:rsidP="00AE5FC7">
            <w:pPr>
              <w:numPr>
                <w:ilvl w:val="0"/>
                <w:numId w:val="53"/>
              </w:numPr>
              <w:spacing w:before="120" w:after="120"/>
              <w:contextualSpacing/>
              <w:rPr>
                <w:rFonts w:ascii="Arial Narrow" w:hAnsi="Arial Narrow"/>
                <w:color w:val="000000"/>
                <w:lang w:val="sr-Latn-CS"/>
              </w:rPr>
            </w:pPr>
            <w:r w:rsidRPr="00204AE4">
              <w:rPr>
                <w:rFonts w:ascii="Arial Narrow" w:hAnsi="Arial Narrow"/>
                <w:color w:val="000000"/>
                <w:sz w:val="22"/>
                <w:szCs w:val="22"/>
              </w:rPr>
              <w:t xml:space="preserve">Opiše </w:t>
            </w:r>
            <w:r w:rsidRPr="00204AE4">
              <w:rPr>
                <w:rFonts w:ascii="Arial Narrow" w:hAnsi="Arial Narrow"/>
                <w:b/>
                <w:color w:val="000000"/>
                <w:sz w:val="22"/>
                <w:szCs w:val="22"/>
              </w:rPr>
              <w:t>poprečne konstruktivne elemente</w:t>
            </w:r>
            <w:r w:rsidRPr="00204AE4">
              <w:rPr>
                <w:rFonts w:ascii="Arial Narrow" w:hAnsi="Arial Narrow"/>
                <w:color w:val="000000"/>
                <w:sz w:val="22"/>
                <w:szCs w:val="22"/>
              </w:rPr>
              <w:t xml:space="preserve"> brodskog trupa</w:t>
            </w:r>
          </w:p>
        </w:tc>
        <w:tc>
          <w:tcPr>
            <w:tcW w:w="2500" w:type="pct"/>
            <w:tcBorders>
              <w:left w:val="single" w:sz="4" w:space="0" w:color="2E74B5" w:themeColor="accent1" w:themeShade="BF"/>
            </w:tcBorders>
            <w:shd w:val="clear" w:color="auto" w:fill="auto"/>
            <w:vAlign w:val="center"/>
          </w:tcPr>
          <w:p w14:paraId="177A5200"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 xml:space="preserve">Poprečni konstruktivni elementi: </w:t>
            </w:r>
            <w:r w:rsidRPr="00204AE4">
              <w:rPr>
                <w:rFonts w:ascii="Arial Narrow" w:hAnsi="Arial Narrow"/>
                <w:color w:val="000000"/>
                <w:sz w:val="22"/>
                <w:szCs w:val="22"/>
                <w:lang w:val="sr-Latn-CS"/>
              </w:rPr>
              <w:t>rebra, pregrade, rebrenice i spone</w:t>
            </w:r>
          </w:p>
        </w:tc>
      </w:tr>
      <w:tr w:rsidR="00204AE4" w:rsidRPr="00204AE4" w14:paraId="79F6CD8F"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3CCE63E6" w14:textId="77777777" w:rsidR="00204AE4" w:rsidRPr="00204AE4" w:rsidRDefault="00204AE4" w:rsidP="00AE5FC7">
            <w:pPr>
              <w:numPr>
                <w:ilvl w:val="0"/>
                <w:numId w:val="53"/>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Navede konstruktivne elemente u </w:t>
            </w:r>
            <w:r w:rsidRPr="00204AE4">
              <w:rPr>
                <w:rFonts w:ascii="Arial Narrow" w:hAnsi="Arial Narrow"/>
                <w:b/>
                <w:color w:val="000000"/>
                <w:sz w:val="22"/>
                <w:szCs w:val="22"/>
                <w:lang w:val="sr-Latn-CS"/>
              </w:rPr>
              <w:t>brodskim planovima i nacrtima</w:t>
            </w:r>
          </w:p>
        </w:tc>
        <w:tc>
          <w:tcPr>
            <w:tcW w:w="2500" w:type="pct"/>
            <w:tcBorders>
              <w:left w:val="single" w:sz="4" w:space="0" w:color="2E74B5" w:themeColor="accent1" w:themeShade="BF"/>
            </w:tcBorders>
            <w:shd w:val="clear" w:color="auto" w:fill="auto"/>
            <w:vAlign w:val="center"/>
          </w:tcPr>
          <w:p w14:paraId="54DB3E6D"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Brodski planovi i nacrti:</w:t>
            </w:r>
            <w:r w:rsidRPr="00204AE4">
              <w:rPr>
                <w:rFonts w:ascii="Arial Narrow" w:hAnsi="Arial Narrow"/>
                <w:color w:val="000000"/>
                <w:sz w:val="22"/>
                <w:szCs w:val="22"/>
                <w:lang w:val="sr-Latn-CS"/>
              </w:rPr>
              <w:t xml:space="preserve"> generalni plan, kapacitetni plan i glavno rebro</w:t>
            </w:r>
          </w:p>
        </w:tc>
      </w:tr>
      <w:tr w:rsidR="00204AE4" w:rsidRPr="00204AE4" w14:paraId="670B2814"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0C38F1B8" w14:textId="77777777" w:rsidR="00204AE4" w:rsidRPr="00204AE4" w:rsidRDefault="00204AE4" w:rsidP="00AE5FC7">
            <w:pPr>
              <w:numPr>
                <w:ilvl w:val="0"/>
                <w:numId w:val="53"/>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Opiše uticaj </w:t>
            </w:r>
            <w:r w:rsidRPr="00204AE4">
              <w:rPr>
                <w:rFonts w:ascii="Arial Narrow" w:hAnsi="Arial Narrow"/>
                <w:b/>
                <w:color w:val="000000"/>
                <w:sz w:val="22"/>
                <w:szCs w:val="22"/>
                <w:lang w:val="sr-Latn-CS"/>
              </w:rPr>
              <w:t>naprezanja</w:t>
            </w:r>
            <w:r w:rsidRPr="00204AE4">
              <w:rPr>
                <w:rFonts w:ascii="Arial Narrow" w:hAnsi="Arial Narrow"/>
                <w:color w:val="000000"/>
                <w:sz w:val="22"/>
                <w:szCs w:val="22"/>
                <w:lang w:val="sr-Latn-CS"/>
              </w:rPr>
              <w:t xml:space="preserve"> brodske konstrukcije na čvrstoću broda</w:t>
            </w:r>
          </w:p>
        </w:tc>
        <w:tc>
          <w:tcPr>
            <w:tcW w:w="2500" w:type="pct"/>
            <w:tcBorders>
              <w:left w:val="single" w:sz="4" w:space="0" w:color="2E74B5" w:themeColor="accent1" w:themeShade="BF"/>
            </w:tcBorders>
            <w:shd w:val="clear" w:color="auto" w:fill="auto"/>
            <w:vAlign w:val="center"/>
          </w:tcPr>
          <w:p w14:paraId="7F9DE29A" w14:textId="77777777" w:rsidR="00204AE4" w:rsidRPr="00204AE4" w:rsidRDefault="00204AE4" w:rsidP="00204AE4">
            <w:pPr>
              <w:spacing w:before="120" w:after="120"/>
              <w:rPr>
                <w:rFonts w:ascii="Arial Narrow" w:hAnsi="Arial Narrow"/>
                <w:b/>
                <w:color w:val="000000"/>
                <w:lang w:val="sr-Latn-CS"/>
              </w:rPr>
            </w:pPr>
            <w:r w:rsidRPr="00204AE4">
              <w:rPr>
                <w:rFonts w:ascii="Arial Narrow" w:hAnsi="Arial Narrow"/>
                <w:b/>
                <w:color w:val="000000"/>
                <w:sz w:val="22"/>
                <w:szCs w:val="22"/>
                <w:lang w:val="sr-Latn-CS"/>
              </w:rPr>
              <w:t>Naprezanja:</w:t>
            </w:r>
            <w:r w:rsidRPr="00204AE4">
              <w:rPr>
                <w:rFonts w:ascii="Arial Narrow" w:hAnsi="Arial Narrow"/>
                <w:color w:val="000000"/>
                <w:sz w:val="22"/>
                <w:szCs w:val="22"/>
                <w:lang w:val="sr-Latn-CS"/>
              </w:rPr>
              <w:t xml:space="preserve"> primarna, sekundarna, tercijalna</w:t>
            </w:r>
          </w:p>
        </w:tc>
      </w:tr>
      <w:tr w:rsidR="00204AE4" w:rsidRPr="00204AE4" w14:paraId="46C6154F" w14:textId="77777777" w:rsidTr="00204A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3961"/>
              <w:placeholder>
                <w:docPart w:val="BBF54D8FC19643999F4AFF77F23CB34D"/>
              </w:placeholder>
            </w:sdtPr>
            <w:sdtEndPr/>
            <w:sdtContent>
              <w:p w14:paraId="320D641A"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Način provjeravanja dostignutosti ishoda učenja</w:t>
                </w:r>
              </w:p>
            </w:sdtContent>
          </w:sdt>
        </w:tc>
      </w:tr>
      <w:tr w:rsidR="00204AE4" w:rsidRPr="00204AE4" w14:paraId="157AC13E" w14:textId="77777777" w:rsidTr="00204A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2C45B3"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sz w:val="22"/>
                <w:szCs w:val="22"/>
              </w:rPr>
              <w:t xml:space="preserve">Kriterijumi od 1 do 4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w:t>
            </w:r>
          </w:p>
        </w:tc>
      </w:tr>
      <w:tr w:rsidR="00204AE4" w:rsidRPr="00204AE4" w14:paraId="32632342" w14:textId="77777777" w:rsidTr="00204A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3962"/>
              <w:placeholder>
                <w:docPart w:val="13F657D9A73741CB8CC0D90CE041B918"/>
              </w:placeholder>
            </w:sdtPr>
            <w:sdtEndPr/>
            <w:sdtContent>
              <w:p w14:paraId="21541981"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Predložene teme</w:t>
                </w:r>
              </w:p>
            </w:sdtContent>
          </w:sdt>
        </w:tc>
      </w:tr>
      <w:tr w:rsidR="00204AE4" w:rsidRPr="00204AE4" w14:paraId="2E0FB9E1" w14:textId="77777777" w:rsidTr="00204AE4">
        <w:trPr>
          <w:trHeight w:val="99"/>
          <w:jc w:val="center"/>
        </w:trPr>
        <w:tc>
          <w:tcPr>
            <w:tcW w:w="5000" w:type="pct"/>
            <w:gridSpan w:val="2"/>
            <w:tcBorders>
              <w:top w:val="single" w:sz="18" w:space="0" w:color="2E74B5" w:themeColor="accent1" w:themeShade="BF"/>
              <w:left w:val="nil"/>
            </w:tcBorders>
            <w:shd w:val="clear" w:color="auto" w:fill="auto"/>
            <w:vAlign w:val="center"/>
          </w:tcPr>
          <w:p w14:paraId="204C7A10"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lang w:val="sr-Latn-CS"/>
              </w:rPr>
            </w:pPr>
            <w:r w:rsidRPr="00204AE4">
              <w:rPr>
                <w:rFonts w:ascii="Arial Narrow" w:hAnsi="Arial Narrow"/>
                <w:color w:val="000000"/>
                <w:sz w:val="22"/>
                <w:szCs w:val="22"/>
                <w:lang w:val="sr-Latn-CS"/>
              </w:rPr>
              <w:t>Uzdužni konstruktivni elementi brodskog trupa</w:t>
            </w:r>
          </w:p>
          <w:p w14:paraId="30F37E8C"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lang w:val="sr-Latn-CS"/>
              </w:rPr>
            </w:pPr>
            <w:r w:rsidRPr="00204AE4">
              <w:rPr>
                <w:rFonts w:ascii="Arial Narrow" w:hAnsi="Arial Narrow"/>
                <w:color w:val="000000"/>
                <w:sz w:val="22"/>
                <w:szCs w:val="22"/>
                <w:lang w:val="sr-Latn-CS"/>
              </w:rPr>
              <w:t>Poprečni konstruktivni elementi brodskog trupa</w:t>
            </w:r>
          </w:p>
          <w:p w14:paraId="084A8652" w14:textId="77777777" w:rsidR="00204AE4" w:rsidRPr="00204AE4" w:rsidRDefault="00204AE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204AE4">
              <w:rPr>
                <w:rFonts w:ascii="Arial Narrow" w:hAnsi="Arial Narrow"/>
                <w:color w:val="000000"/>
                <w:sz w:val="22"/>
                <w:szCs w:val="22"/>
                <w:lang w:val="sr-Latn-CS"/>
              </w:rPr>
              <w:t>Brodski planovi i nacrti</w:t>
            </w:r>
          </w:p>
        </w:tc>
      </w:tr>
    </w:tbl>
    <w:p w14:paraId="2C5AA828" w14:textId="77777777" w:rsidR="00204AE4" w:rsidRDefault="00204AE4" w:rsidP="007A348A">
      <w:pPr>
        <w:spacing w:after="160" w:line="259" w:lineRule="auto"/>
        <w:rPr>
          <w:rFonts w:ascii="Arial Narrow" w:eastAsiaTheme="majorEastAsia" w:hAnsi="Arial Narrow" w:cs="Arial"/>
          <w:color w:val="000000" w:themeColor="text1"/>
          <w:sz w:val="22"/>
          <w:szCs w:val="22"/>
        </w:rPr>
      </w:pPr>
    </w:p>
    <w:p w14:paraId="2CF1E1F2" w14:textId="77777777" w:rsidR="00204AE4" w:rsidRDefault="00204AE4">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4AE4" w:rsidRPr="00204AE4" w14:paraId="55C069B6" w14:textId="77777777" w:rsidTr="00204A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94042"/>
              <w:placeholder>
                <w:docPart w:val="CB080BCABF2A4C37B76F0C82E8D7E10F"/>
              </w:placeholder>
            </w:sdtPr>
            <w:sdtEndPr/>
            <w:sdtContent>
              <w:sdt>
                <w:sdtPr>
                  <w:rPr>
                    <w:rFonts w:ascii="Arial Narrow" w:eastAsia="Calibri" w:hAnsi="Arial Narrow"/>
                    <w:b/>
                    <w:sz w:val="22"/>
                    <w:szCs w:val="22"/>
                  </w:rPr>
                  <w:id w:val="266394043"/>
                  <w:placeholder>
                    <w:docPart w:val="CB080BCABF2A4C37B76F0C82E8D7E10F"/>
                  </w:placeholder>
                </w:sdtPr>
                <w:sdtEndPr/>
                <w:sdtContent>
                  <w:p w14:paraId="5675CB77"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 xml:space="preserve">Ishod 4 - </w:t>
                    </w:r>
                    <w:sdt>
                      <w:sdtPr>
                        <w:rPr>
                          <w:rFonts w:ascii="Arial Narrow" w:eastAsia="Calibri" w:hAnsi="Arial Narrow"/>
                          <w:b/>
                          <w:sz w:val="22"/>
                          <w:szCs w:val="22"/>
                        </w:rPr>
                        <w:id w:val="266394044"/>
                        <w:placeholder>
                          <w:docPart w:val="C316F5B32B394935831C0662C122630B"/>
                        </w:placeholder>
                      </w:sdtPr>
                      <w:sdtEndPr/>
                      <w:sdtContent>
                        <w:r w:rsidRPr="00204AE4">
                          <w:rPr>
                            <w:rFonts w:ascii="Arial Narrow" w:eastAsia="Calibri" w:hAnsi="Arial Narrow"/>
                            <w:sz w:val="22"/>
                            <w:szCs w:val="22"/>
                          </w:rPr>
                          <w:t>Polaznik će biti sposoban da</w:t>
                        </w:r>
                      </w:sdtContent>
                    </w:sdt>
                  </w:p>
                </w:sdtContent>
              </w:sdt>
            </w:sdtContent>
          </w:sdt>
          <w:p w14:paraId="000B8A2C" w14:textId="77777777" w:rsidR="00204AE4" w:rsidRPr="00204AE4" w:rsidRDefault="00204AE4" w:rsidP="00204AE4">
            <w:pPr>
              <w:spacing w:before="120" w:after="120"/>
              <w:jc w:val="center"/>
              <w:rPr>
                <w:rFonts w:ascii="Arial Narrow" w:eastAsia="Calibri" w:hAnsi="Arial Narrow"/>
                <w:color w:val="000000"/>
                <w:lang w:val="sr-Latn-CS"/>
              </w:rPr>
            </w:pPr>
            <w:r w:rsidRPr="00204AE4">
              <w:rPr>
                <w:rFonts w:ascii="Arial Narrow" w:hAnsi="Arial Narrow"/>
                <w:b/>
                <w:color w:val="000000"/>
                <w:sz w:val="22"/>
                <w:szCs w:val="22"/>
              </w:rPr>
              <w:t>Identifikuje propulziona i kormilarska sredstva broda</w:t>
            </w:r>
          </w:p>
        </w:tc>
      </w:tr>
      <w:tr w:rsidR="00204AE4" w:rsidRPr="00204AE4" w14:paraId="215FE6E8" w14:textId="77777777" w:rsidTr="00204A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4046"/>
              <w:placeholder>
                <w:docPart w:val="15A0C41D80064DE2A1D76EDB1C488518"/>
              </w:placeholder>
            </w:sdtPr>
            <w:sdtEndPr>
              <w:rPr>
                <w:b w:val="0"/>
              </w:rPr>
            </w:sdtEndPr>
            <w:sdtContent>
              <w:p w14:paraId="51A46002"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Kriterijumi za dostizanje ishoda učenja</w:t>
                </w:r>
              </w:p>
              <w:p w14:paraId="2A03FBA1"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4047"/>
              <w:placeholder>
                <w:docPart w:val="15A0C41D80064DE2A1D76EDB1C488518"/>
              </w:placeholder>
            </w:sdtPr>
            <w:sdtEndPr>
              <w:rPr>
                <w:b w:val="0"/>
              </w:rPr>
            </w:sdtEndPr>
            <w:sdtContent>
              <w:p w14:paraId="75D90D3A"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b/>
                    <w:color w:val="000000"/>
                    <w:sz w:val="22"/>
                    <w:szCs w:val="22"/>
                  </w:rPr>
                  <w:t>Kontekst</w:t>
                </w:r>
                <w:r w:rsidRPr="00204AE4">
                  <w:rPr>
                    <w:rFonts w:ascii="Arial Narrow" w:eastAsia="Calibri" w:hAnsi="Arial Narrow" w:cs="Verdana"/>
                    <w:color w:val="000000"/>
                    <w:sz w:val="22"/>
                    <w:szCs w:val="22"/>
                  </w:rPr>
                  <w:t xml:space="preserve"> </w:t>
                </w:r>
              </w:p>
              <w:p w14:paraId="22DD5DB0"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color w:val="000000"/>
                    <w:sz w:val="22"/>
                    <w:szCs w:val="22"/>
                  </w:rPr>
                  <w:t>(Pojašnjenje označenih pojmova)</w:t>
                </w:r>
              </w:p>
            </w:sdtContent>
          </w:sdt>
        </w:tc>
      </w:tr>
      <w:tr w:rsidR="00204AE4" w:rsidRPr="00204AE4" w14:paraId="52593622" w14:textId="77777777" w:rsidTr="00204AE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72A0E12" w14:textId="77777777" w:rsidR="00204AE4" w:rsidRPr="00204AE4" w:rsidRDefault="00204AE4" w:rsidP="00AE5FC7">
            <w:pPr>
              <w:numPr>
                <w:ilvl w:val="0"/>
                <w:numId w:val="54"/>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Objasni propulziju i </w:t>
            </w:r>
            <w:r w:rsidRPr="00204AE4">
              <w:rPr>
                <w:rFonts w:ascii="Arial Narrow" w:hAnsi="Arial Narrow"/>
                <w:b/>
                <w:color w:val="000000"/>
                <w:sz w:val="22"/>
                <w:szCs w:val="22"/>
                <w:lang w:val="sr-Latn-CS"/>
              </w:rPr>
              <w:t>propulziona sredstva</w:t>
            </w:r>
            <w:r w:rsidRPr="00204AE4">
              <w:rPr>
                <w:rFonts w:ascii="Arial Narrow" w:hAnsi="Arial Narrow"/>
                <w:color w:val="000000"/>
                <w:sz w:val="22"/>
                <w:szCs w:val="22"/>
                <w:lang w:val="sr-Latn-CS"/>
              </w:rPr>
              <w:t xml:space="preserve">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36AC6CC" w14:textId="77777777" w:rsidR="00204AE4" w:rsidRPr="00204AE4" w:rsidRDefault="00204AE4" w:rsidP="00204AE4">
            <w:pPr>
              <w:spacing w:before="120" w:after="120"/>
              <w:rPr>
                <w:rFonts w:ascii="Arial Narrow" w:hAnsi="Arial Narrow"/>
                <w:color w:val="000000"/>
              </w:rPr>
            </w:pPr>
            <w:r w:rsidRPr="00204AE4">
              <w:rPr>
                <w:rFonts w:ascii="Arial Narrow" w:hAnsi="Arial Narrow"/>
                <w:b/>
                <w:color w:val="000000"/>
                <w:sz w:val="22"/>
                <w:szCs w:val="22"/>
              </w:rPr>
              <w:t>Propulziona sredstva:</w:t>
            </w:r>
            <w:r w:rsidRPr="00204AE4">
              <w:rPr>
                <w:rFonts w:ascii="Arial Narrow" w:hAnsi="Arial Narrow"/>
                <w:color w:val="000000"/>
                <w:sz w:val="22"/>
                <w:szCs w:val="22"/>
              </w:rPr>
              <w:t xml:space="preserve"> brodski točak i propeler</w:t>
            </w:r>
          </w:p>
        </w:tc>
      </w:tr>
      <w:tr w:rsidR="00204AE4" w:rsidRPr="00204AE4" w14:paraId="1EFD146D"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437E8EC4" w14:textId="77777777" w:rsidR="00204AE4" w:rsidRPr="00204AE4" w:rsidRDefault="00204AE4" w:rsidP="00AE5FC7">
            <w:pPr>
              <w:numPr>
                <w:ilvl w:val="0"/>
                <w:numId w:val="54"/>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Uporedi </w:t>
            </w:r>
            <w:r w:rsidRPr="00204AE4">
              <w:rPr>
                <w:rFonts w:ascii="Arial Narrow" w:hAnsi="Arial Narrow"/>
                <w:b/>
                <w:color w:val="000000"/>
                <w:sz w:val="22"/>
                <w:szCs w:val="22"/>
                <w:lang w:val="sr-Latn-CS"/>
              </w:rPr>
              <w:t>vrste propelera</w:t>
            </w:r>
            <w:r w:rsidRPr="00204AE4">
              <w:rPr>
                <w:rFonts w:ascii="Arial Narrow" w:hAnsi="Arial Narrow"/>
                <w:color w:val="000000"/>
                <w:sz w:val="22"/>
                <w:szCs w:val="22"/>
                <w:lang w:val="sr-Latn-CS"/>
              </w:rPr>
              <w:t xml:space="preserve"> kao propulzionog sredstva broda</w:t>
            </w:r>
          </w:p>
        </w:tc>
        <w:tc>
          <w:tcPr>
            <w:tcW w:w="2500" w:type="pct"/>
            <w:tcBorders>
              <w:left w:val="single" w:sz="4" w:space="0" w:color="2E74B5" w:themeColor="accent1" w:themeShade="BF"/>
            </w:tcBorders>
            <w:shd w:val="clear" w:color="auto" w:fill="auto"/>
            <w:vAlign w:val="center"/>
          </w:tcPr>
          <w:p w14:paraId="6937DBED"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Vrste propelera:</w:t>
            </w:r>
            <w:r w:rsidRPr="00204AE4">
              <w:rPr>
                <w:rFonts w:ascii="Arial Narrow" w:hAnsi="Arial Narrow"/>
                <w:color w:val="000000"/>
                <w:sz w:val="22"/>
                <w:szCs w:val="22"/>
                <w:lang w:val="sr-Latn-CS"/>
              </w:rPr>
              <w:t xml:space="preserve"> propeler sa prekretnim krilima, Fojt- Šnajder-ov propeler, Azipod sistem</w:t>
            </w:r>
          </w:p>
        </w:tc>
      </w:tr>
      <w:tr w:rsidR="00204AE4" w:rsidRPr="00204AE4" w14:paraId="5E227725"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6E0560B4" w14:textId="77777777" w:rsidR="00204AE4" w:rsidRPr="00204AE4" w:rsidRDefault="00204AE4" w:rsidP="00AE5FC7">
            <w:pPr>
              <w:numPr>
                <w:ilvl w:val="0"/>
                <w:numId w:val="54"/>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Navede </w:t>
            </w:r>
            <w:r w:rsidRPr="00204AE4">
              <w:rPr>
                <w:rFonts w:ascii="Arial Narrow" w:hAnsi="Arial Narrow"/>
                <w:b/>
                <w:color w:val="000000"/>
                <w:sz w:val="22"/>
                <w:szCs w:val="22"/>
                <w:lang w:val="sr-Latn-CS"/>
              </w:rPr>
              <w:t>vrste kormila</w:t>
            </w:r>
            <w:r w:rsidRPr="00204AE4">
              <w:rPr>
                <w:rFonts w:ascii="Arial Narrow" w:hAnsi="Arial Narrow"/>
                <w:color w:val="000000"/>
                <w:sz w:val="22"/>
                <w:szCs w:val="22"/>
                <w:lang w:val="sr-Latn-CS"/>
              </w:rPr>
              <w:t xml:space="preserve"> broda</w:t>
            </w:r>
          </w:p>
        </w:tc>
        <w:tc>
          <w:tcPr>
            <w:tcW w:w="2500" w:type="pct"/>
            <w:tcBorders>
              <w:left w:val="single" w:sz="4" w:space="0" w:color="2E74B5" w:themeColor="accent1" w:themeShade="BF"/>
            </w:tcBorders>
            <w:shd w:val="clear" w:color="auto" w:fill="auto"/>
            <w:vAlign w:val="center"/>
          </w:tcPr>
          <w:p w14:paraId="5F5BC1B0"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Vrste kormila:</w:t>
            </w:r>
            <w:r w:rsidRPr="00204AE4">
              <w:rPr>
                <w:rFonts w:ascii="Arial Narrow" w:hAnsi="Arial Narrow"/>
                <w:color w:val="000000"/>
                <w:sz w:val="22"/>
                <w:szCs w:val="22"/>
                <w:lang w:val="sr-Latn-CS"/>
              </w:rPr>
              <w:t xml:space="preserve"> nebalansno, polubalansno i balansno</w:t>
            </w:r>
          </w:p>
        </w:tc>
      </w:tr>
      <w:tr w:rsidR="00204AE4" w:rsidRPr="00204AE4" w14:paraId="6B70BD28"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6B41AA18" w14:textId="77777777" w:rsidR="00204AE4" w:rsidRPr="00204AE4" w:rsidRDefault="00204AE4" w:rsidP="00AE5FC7">
            <w:pPr>
              <w:numPr>
                <w:ilvl w:val="0"/>
                <w:numId w:val="54"/>
              </w:numPr>
              <w:spacing w:before="120" w:after="120"/>
              <w:contextualSpacing/>
              <w:rPr>
                <w:rFonts w:ascii="Arial Narrow" w:hAnsi="Arial Narrow"/>
                <w:color w:val="000000"/>
                <w:lang w:val="sr-Latn-CS"/>
              </w:rPr>
            </w:pPr>
            <w:r w:rsidRPr="00204AE4">
              <w:rPr>
                <w:rFonts w:ascii="Arial Narrow" w:hAnsi="Arial Narrow"/>
                <w:color w:val="000000"/>
                <w:sz w:val="22"/>
                <w:szCs w:val="22"/>
                <w:lang w:val="sr-Latn-CS"/>
              </w:rPr>
              <w:t xml:space="preserve">Opiše </w:t>
            </w:r>
            <w:r w:rsidRPr="00204AE4">
              <w:rPr>
                <w:rFonts w:ascii="Arial Narrow" w:hAnsi="Arial Narrow"/>
                <w:b/>
                <w:color w:val="000000"/>
                <w:sz w:val="22"/>
                <w:szCs w:val="22"/>
                <w:lang w:val="sr-Latn-CS"/>
              </w:rPr>
              <w:t>djelovanje kormila</w:t>
            </w:r>
            <w:r w:rsidRPr="00204AE4">
              <w:rPr>
                <w:rFonts w:ascii="Arial Narrow" w:hAnsi="Arial Narrow"/>
                <w:color w:val="000000"/>
                <w:sz w:val="22"/>
                <w:szCs w:val="22"/>
                <w:lang w:val="sr-Latn-CS"/>
              </w:rPr>
              <w:t xml:space="preserve"> kod kretanja broda</w:t>
            </w:r>
          </w:p>
        </w:tc>
        <w:tc>
          <w:tcPr>
            <w:tcW w:w="2500" w:type="pct"/>
            <w:tcBorders>
              <w:left w:val="single" w:sz="4" w:space="0" w:color="2E74B5" w:themeColor="accent1" w:themeShade="BF"/>
            </w:tcBorders>
            <w:shd w:val="clear" w:color="auto" w:fill="auto"/>
            <w:vAlign w:val="center"/>
          </w:tcPr>
          <w:p w14:paraId="51274AE3"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Djelovanje kormila:</w:t>
            </w:r>
            <w:r w:rsidRPr="00204AE4">
              <w:rPr>
                <w:rFonts w:ascii="Arial Narrow" w:hAnsi="Arial Narrow"/>
                <w:color w:val="000000"/>
                <w:sz w:val="22"/>
                <w:szCs w:val="22"/>
                <w:lang w:val="sr-Latn-CS"/>
              </w:rPr>
              <w:t xml:space="preserve"> površina lista, potisak na list i moment kormila</w:t>
            </w:r>
          </w:p>
        </w:tc>
      </w:tr>
      <w:tr w:rsidR="00204AE4" w:rsidRPr="00204AE4" w14:paraId="57F9C0B5" w14:textId="77777777" w:rsidTr="00204A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056"/>
              <w:placeholder>
                <w:docPart w:val="9A7C49844BC44DC1A2484A00BD65A68C"/>
              </w:placeholder>
            </w:sdtPr>
            <w:sdtEndPr/>
            <w:sdtContent>
              <w:p w14:paraId="5F158770"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Način provjeravanja dostignutosti ishoda učenja</w:t>
                </w:r>
              </w:p>
            </w:sdtContent>
          </w:sdt>
        </w:tc>
      </w:tr>
      <w:tr w:rsidR="00204AE4" w:rsidRPr="00204AE4" w14:paraId="1F1D5AE2" w14:textId="77777777" w:rsidTr="00204A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62C49C"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sz w:val="22"/>
                <w:szCs w:val="22"/>
              </w:rPr>
              <w:t xml:space="preserve">Kriterijumi od 1 do 4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w:t>
            </w:r>
          </w:p>
        </w:tc>
      </w:tr>
      <w:tr w:rsidR="00204AE4" w:rsidRPr="00204AE4" w14:paraId="2533A961" w14:textId="77777777" w:rsidTr="00204A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057"/>
              <w:placeholder>
                <w:docPart w:val="7B68C4B49E7D46FE8A5E39D5987F8A1F"/>
              </w:placeholder>
            </w:sdtPr>
            <w:sdtEndPr/>
            <w:sdtContent>
              <w:p w14:paraId="44344B25"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Predložene teme</w:t>
                </w:r>
              </w:p>
            </w:sdtContent>
          </w:sdt>
        </w:tc>
      </w:tr>
      <w:tr w:rsidR="00204AE4" w:rsidRPr="00204AE4" w14:paraId="1024FECC" w14:textId="77777777" w:rsidTr="00204AE4">
        <w:trPr>
          <w:trHeight w:val="99"/>
          <w:jc w:val="center"/>
        </w:trPr>
        <w:tc>
          <w:tcPr>
            <w:tcW w:w="5000" w:type="pct"/>
            <w:gridSpan w:val="2"/>
            <w:tcBorders>
              <w:top w:val="single" w:sz="18" w:space="0" w:color="2E74B5" w:themeColor="accent1" w:themeShade="BF"/>
              <w:left w:val="nil"/>
            </w:tcBorders>
            <w:shd w:val="clear" w:color="auto" w:fill="auto"/>
            <w:vAlign w:val="center"/>
          </w:tcPr>
          <w:p w14:paraId="49F5A709"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rPr>
            </w:pPr>
            <w:r w:rsidRPr="00204AE4">
              <w:rPr>
                <w:rFonts w:ascii="Arial Narrow" w:hAnsi="Arial Narrow"/>
                <w:color w:val="000000"/>
                <w:sz w:val="22"/>
                <w:szCs w:val="22"/>
              </w:rPr>
              <w:t>Brodski propeler</w:t>
            </w:r>
          </w:p>
          <w:p w14:paraId="7015D1F8" w14:textId="77777777" w:rsidR="00204AE4" w:rsidRPr="00204AE4" w:rsidRDefault="00204AE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204AE4">
              <w:rPr>
                <w:rFonts w:ascii="Arial Narrow" w:hAnsi="Arial Narrow"/>
                <w:color w:val="000000"/>
                <w:sz w:val="22"/>
                <w:szCs w:val="22"/>
              </w:rPr>
              <w:t>Kormilo broda</w:t>
            </w:r>
          </w:p>
        </w:tc>
      </w:tr>
    </w:tbl>
    <w:p w14:paraId="764F9A91" w14:textId="77777777" w:rsidR="00204AE4" w:rsidRDefault="00204AE4" w:rsidP="007A348A">
      <w:pPr>
        <w:spacing w:after="160" w:line="259" w:lineRule="auto"/>
        <w:rPr>
          <w:rFonts w:ascii="Arial Narrow" w:eastAsiaTheme="majorEastAsia" w:hAnsi="Arial Narrow" w:cs="Arial"/>
          <w:color w:val="000000" w:themeColor="text1"/>
          <w:sz w:val="22"/>
          <w:szCs w:val="22"/>
        </w:rPr>
      </w:pPr>
    </w:p>
    <w:p w14:paraId="66E9B14C" w14:textId="77777777" w:rsidR="00204AE4" w:rsidRDefault="00204AE4">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4AE4" w:rsidRPr="00204AE4" w14:paraId="1063B3BE" w14:textId="77777777" w:rsidTr="00204A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28794475"/>
              <w:placeholder>
                <w:docPart w:val="D7C178A2417C4F9F958AED96970CE8B5"/>
              </w:placeholder>
            </w:sdtPr>
            <w:sdtEndPr/>
            <w:sdtContent>
              <w:p w14:paraId="2E439DEE" w14:textId="31A5CDFF" w:rsidR="00204AE4" w:rsidRPr="00204AE4" w:rsidRDefault="00204AE4" w:rsidP="00204AE4">
                <w:pPr>
                  <w:spacing w:before="120" w:after="120"/>
                  <w:jc w:val="center"/>
                  <w:rPr>
                    <w:rFonts w:ascii="Arial Narrow" w:hAnsi="Arial Narrow"/>
                    <w:b/>
                  </w:rPr>
                </w:pPr>
                <w:r w:rsidRPr="00204AE4">
                  <w:rPr>
                    <w:rFonts w:ascii="Arial Narrow" w:hAnsi="Arial Narrow"/>
                    <w:b/>
                    <w:sz w:val="22"/>
                    <w:szCs w:val="22"/>
                  </w:rPr>
                  <w:t xml:space="preserve">Ishod 5 </w:t>
                </w:r>
                <w:r w:rsidR="002E3B64">
                  <w:rPr>
                    <w:rFonts w:ascii="Arial Narrow" w:hAnsi="Arial Narrow"/>
                    <w:b/>
                    <w:sz w:val="22"/>
                    <w:szCs w:val="22"/>
                  </w:rPr>
                  <w:t>-</w:t>
                </w:r>
                <w:r w:rsidRPr="00204AE4">
                  <w:rPr>
                    <w:rFonts w:ascii="Arial Narrow" w:hAnsi="Arial Narrow"/>
                    <w:b/>
                    <w:sz w:val="22"/>
                    <w:szCs w:val="22"/>
                  </w:rPr>
                  <w:t xml:space="preserve"> </w:t>
                </w:r>
                <w:r w:rsidR="007D355A">
                  <w:rPr>
                    <w:rFonts w:ascii="Arial Narrow" w:hAnsi="Arial Narrow"/>
                    <w:sz w:val="22"/>
                    <w:szCs w:val="22"/>
                  </w:rPr>
                  <w:t xml:space="preserve">Polaznik </w:t>
                </w:r>
                <w:r w:rsidRPr="00204AE4">
                  <w:rPr>
                    <w:rFonts w:ascii="Arial Narrow" w:hAnsi="Arial Narrow"/>
                    <w:sz w:val="22"/>
                    <w:szCs w:val="22"/>
                  </w:rPr>
                  <w:t>će biti sposoban da</w:t>
                </w:r>
              </w:p>
            </w:sdtContent>
          </w:sdt>
          <w:p w14:paraId="730E8DD2" w14:textId="77777777" w:rsidR="00204AE4" w:rsidRPr="00204AE4" w:rsidRDefault="00204AE4" w:rsidP="00204AE4">
            <w:pPr>
              <w:spacing w:before="120" w:after="120"/>
              <w:jc w:val="center"/>
              <w:rPr>
                <w:rFonts w:ascii="Arial Narrow" w:hAnsi="Arial Narrow"/>
                <w:b/>
                <w:color w:val="000000"/>
                <w:lang w:val="sr-Latn-CS"/>
              </w:rPr>
            </w:pPr>
            <w:r w:rsidRPr="00204AE4">
              <w:rPr>
                <w:rFonts w:ascii="Arial Narrow" w:hAnsi="Arial Narrow"/>
                <w:b/>
                <w:color w:val="000000"/>
                <w:sz w:val="22"/>
                <w:szCs w:val="22"/>
                <w:lang w:val="sr-Latn-CS"/>
              </w:rPr>
              <w:t>Identifikuje brodsku opremu i brodske sisteme</w:t>
            </w:r>
          </w:p>
        </w:tc>
      </w:tr>
      <w:tr w:rsidR="00204AE4" w:rsidRPr="00204AE4" w14:paraId="64407D37" w14:textId="77777777" w:rsidTr="00204A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4141"/>
              <w:placeholder>
                <w:docPart w:val="D065A1F2E1E640A5B0B4DF22D95FBD2C"/>
              </w:placeholder>
            </w:sdtPr>
            <w:sdtEndPr>
              <w:rPr>
                <w:b w:val="0"/>
              </w:rPr>
            </w:sdtEndPr>
            <w:sdtContent>
              <w:p w14:paraId="5BF33CA4"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Kriterijumi za dostizanje ishoda učenja</w:t>
                </w:r>
              </w:p>
              <w:p w14:paraId="1D6A3766"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4142"/>
              <w:placeholder>
                <w:docPart w:val="D065A1F2E1E640A5B0B4DF22D95FBD2C"/>
              </w:placeholder>
            </w:sdtPr>
            <w:sdtEndPr>
              <w:rPr>
                <w:b w:val="0"/>
              </w:rPr>
            </w:sdtEndPr>
            <w:sdtContent>
              <w:p w14:paraId="0EDBF30A"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b/>
                    <w:color w:val="000000"/>
                    <w:sz w:val="22"/>
                    <w:szCs w:val="22"/>
                  </w:rPr>
                  <w:t>Kontekst</w:t>
                </w:r>
                <w:r w:rsidRPr="00204AE4">
                  <w:rPr>
                    <w:rFonts w:ascii="Arial Narrow" w:eastAsia="Calibri" w:hAnsi="Arial Narrow" w:cs="Verdana"/>
                    <w:color w:val="000000"/>
                    <w:sz w:val="22"/>
                    <w:szCs w:val="22"/>
                  </w:rPr>
                  <w:t xml:space="preserve"> </w:t>
                </w:r>
              </w:p>
              <w:p w14:paraId="270775D7"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color w:val="000000"/>
                    <w:sz w:val="22"/>
                    <w:szCs w:val="22"/>
                  </w:rPr>
                  <w:t>(Pojašnjenje označenih pojmova)</w:t>
                </w:r>
              </w:p>
            </w:sdtContent>
          </w:sdt>
        </w:tc>
      </w:tr>
      <w:tr w:rsidR="00204AE4" w:rsidRPr="00204AE4" w14:paraId="77404F85" w14:textId="77777777" w:rsidTr="00204AE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108518"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 xml:space="preserve">Navede </w:t>
            </w:r>
            <w:r w:rsidRPr="00204AE4">
              <w:rPr>
                <w:rFonts w:ascii="Arial Narrow" w:hAnsi="Arial Narrow"/>
                <w:b/>
                <w:color w:val="000000"/>
                <w:sz w:val="22"/>
                <w:szCs w:val="22"/>
                <w:lang w:val="sr-Latn-CS"/>
              </w:rPr>
              <w:t>opremu za vez i sidrenje</w:t>
            </w:r>
            <w:r w:rsidRPr="00204AE4">
              <w:rPr>
                <w:rFonts w:ascii="Arial Narrow" w:hAnsi="Arial Narrow"/>
                <w:color w:val="000000"/>
                <w:sz w:val="22"/>
                <w:szCs w:val="22"/>
                <w:lang w:val="sr-Latn-CS"/>
              </w:rPr>
              <w:t xml:space="preserve">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CEA297"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 xml:space="preserve">Oprema za vez i sidrenje: </w:t>
            </w:r>
            <w:r w:rsidRPr="00204AE4">
              <w:rPr>
                <w:rFonts w:ascii="Arial Narrow" w:hAnsi="Arial Narrow"/>
                <w:color w:val="000000"/>
                <w:sz w:val="22"/>
                <w:szCs w:val="22"/>
                <w:lang w:val="sr-Latn-CS"/>
              </w:rPr>
              <w:t>konopi, čelik čela, bitve, vitla i sidreni uređaj broda</w:t>
            </w:r>
          </w:p>
        </w:tc>
      </w:tr>
      <w:tr w:rsidR="00204AE4" w:rsidRPr="00204AE4" w14:paraId="2FC13508"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7937AB42"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Opiše opremu za pričvršćivanje brodskog tereta</w:t>
            </w:r>
          </w:p>
        </w:tc>
        <w:tc>
          <w:tcPr>
            <w:tcW w:w="2500" w:type="pct"/>
            <w:tcBorders>
              <w:left w:val="single" w:sz="4" w:space="0" w:color="2E74B5" w:themeColor="accent1" w:themeShade="BF"/>
            </w:tcBorders>
            <w:shd w:val="clear" w:color="auto" w:fill="auto"/>
            <w:vAlign w:val="center"/>
          </w:tcPr>
          <w:p w14:paraId="67B1EC40" w14:textId="77777777" w:rsidR="00204AE4" w:rsidRPr="00204AE4" w:rsidRDefault="00204AE4" w:rsidP="00204AE4">
            <w:pPr>
              <w:spacing w:before="120" w:after="120"/>
              <w:rPr>
                <w:rFonts w:ascii="Arial Narrow" w:hAnsi="Arial Narrow"/>
                <w:color w:val="000000"/>
                <w:lang w:val="sr-Latn-CS"/>
              </w:rPr>
            </w:pPr>
          </w:p>
        </w:tc>
      </w:tr>
      <w:tr w:rsidR="00204AE4" w:rsidRPr="00204AE4" w14:paraId="4BBB4A8B"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221C4F52"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Opiše opremu brodskih skladišta</w:t>
            </w:r>
          </w:p>
        </w:tc>
        <w:tc>
          <w:tcPr>
            <w:tcW w:w="2500" w:type="pct"/>
            <w:tcBorders>
              <w:left w:val="single" w:sz="4" w:space="0" w:color="2E74B5" w:themeColor="accent1" w:themeShade="BF"/>
            </w:tcBorders>
            <w:shd w:val="clear" w:color="auto" w:fill="auto"/>
            <w:vAlign w:val="center"/>
          </w:tcPr>
          <w:p w14:paraId="331BC758" w14:textId="77777777" w:rsidR="00204AE4" w:rsidRPr="00204AE4" w:rsidRDefault="00204AE4" w:rsidP="00204AE4">
            <w:pPr>
              <w:spacing w:before="120" w:after="120"/>
              <w:rPr>
                <w:rFonts w:ascii="Arial Narrow" w:hAnsi="Arial Narrow"/>
                <w:color w:val="000000"/>
                <w:lang w:val="sr-Latn-CS"/>
              </w:rPr>
            </w:pPr>
          </w:p>
        </w:tc>
      </w:tr>
      <w:tr w:rsidR="00204AE4" w:rsidRPr="00204AE4" w14:paraId="01DDAFDE"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6B278C96"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Navede brodske tankove prema namjeni</w:t>
            </w:r>
          </w:p>
        </w:tc>
        <w:tc>
          <w:tcPr>
            <w:tcW w:w="2500" w:type="pct"/>
            <w:tcBorders>
              <w:left w:val="single" w:sz="4" w:space="0" w:color="2E74B5" w:themeColor="accent1" w:themeShade="BF"/>
            </w:tcBorders>
            <w:shd w:val="clear" w:color="auto" w:fill="auto"/>
            <w:vAlign w:val="center"/>
          </w:tcPr>
          <w:p w14:paraId="67494B61" w14:textId="77777777" w:rsidR="00204AE4" w:rsidRPr="00204AE4" w:rsidRDefault="00204AE4" w:rsidP="00204AE4">
            <w:pPr>
              <w:spacing w:before="120" w:after="120"/>
              <w:rPr>
                <w:rFonts w:ascii="Arial Narrow" w:hAnsi="Arial Narrow"/>
                <w:color w:val="000000"/>
                <w:lang w:val="sr-Latn-CS"/>
              </w:rPr>
            </w:pPr>
          </w:p>
        </w:tc>
      </w:tr>
      <w:tr w:rsidR="00204AE4" w:rsidRPr="00204AE4" w14:paraId="6B76C24D"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30B09325"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 xml:space="preserve">Navede brodsku </w:t>
            </w:r>
            <w:r w:rsidRPr="00204AE4">
              <w:rPr>
                <w:rFonts w:ascii="Arial Narrow" w:hAnsi="Arial Narrow"/>
                <w:b/>
                <w:color w:val="000000"/>
                <w:sz w:val="22"/>
                <w:szCs w:val="22"/>
                <w:lang w:val="sr-Latn-CS"/>
              </w:rPr>
              <w:t>opremu za ukrcaj/ iskrcaj tereta</w:t>
            </w:r>
          </w:p>
        </w:tc>
        <w:tc>
          <w:tcPr>
            <w:tcW w:w="2500" w:type="pct"/>
            <w:tcBorders>
              <w:left w:val="single" w:sz="4" w:space="0" w:color="2E74B5" w:themeColor="accent1" w:themeShade="BF"/>
            </w:tcBorders>
            <w:shd w:val="clear" w:color="auto" w:fill="auto"/>
            <w:vAlign w:val="center"/>
          </w:tcPr>
          <w:p w14:paraId="0109AE77"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Oprema za ukrcaj/ iskrcaj tereta:</w:t>
            </w:r>
            <w:r w:rsidRPr="00204AE4">
              <w:rPr>
                <w:rFonts w:ascii="Arial Narrow" w:hAnsi="Arial Narrow"/>
                <w:color w:val="000000"/>
                <w:sz w:val="22"/>
                <w:szCs w:val="22"/>
                <w:lang w:val="sr-Latn-CS"/>
              </w:rPr>
              <w:t xml:space="preserve"> samarice, dizalice, rampe i dr.</w:t>
            </w:r>
          </w:p>
        </w:tc>
      </w:tr>
      <w:tr w:rsidR="00204AE4" w:rsidRPr="00204AE4" w14:paraId="7FB512F3"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4608F138" w14:textId="77777777" w:rsidR="00204AE4" w:rsidRPr="00204AE4" w:rsidRDefault="00204AE4" w:rsidP="00AE5FC7">
            <w:pPr>
              <w:numPr>
                <w:ilvl w:val="0"/>
                <w:numId w:val="55"/>
              </w:numPr>
              <w:spacing w:before="120" w:after="120"/>
              <w:ind w:left="312" w:hanging="312"/>
              <w:contextualSpacing/>
              <w:rPr>
                <w:rFonts w:ascii="Arial Narrow" w:hAnsi="Arial Narrow"/>
                <w:color w:val="000000"/>
                <w:lang w:val="sr-Latn-CS"/>
              </w:rPr>
            </w:pPr>
            <w:r w:rsidRPr="00204AE4">
              <w:rPr>
                <w:rFonts w:ascii="Arial Narrow" w:hAnsi="Arial Narrow"/>
                <w:color w:val="000000"/>
                <w:sz w:val="22"/>
                <w:szCs w:val="22"/>
                <w:lang w:val="sr-Latn-CS"/>
              </w:rPr>
              <w:t>Navede protivpožarne brodske sisteme</w:t>
            </w:r>
          </w:p>
        </w:tc>
        <w:tc>
          <w:tcPr>
            <w:tcW w:w="2500" w:type="pct"/>
            <w:tcBorders>
              <w:left w:val="single" w:sz="4" w:space="0" w:color="2E74B5" w:themeColor="accent1" w:themeShade="BF"/>
            </w:tcBorders>
            <w:shd w:val="clear" w:color="auto" w:fill="auto"/>
            <w:vAlign w:val="center"/>
          </w:tcPr>
          <w:p w14:paraId="601AD047" w14:textId="77777777" w:rsidR="00204AE4" w:rsidRPr="00204AE4" w:rsidRDefault="00204AE4" w:rsidP="00204AE4">
            <w:pPr>
              <w:spacing w:before="120" w:after="120"/>
              <w:rPr>
                <w:rFonts w:ascii="Arial Narrow" w:hAnsi="Arial Narrow"/>
                <w:color w:val="000000"/>
                <w:lang w:val="sr-Latn-CS"/>
              </w:rPr>
            </w:pPr>
          </w:p>
        </w:tc>
      </w:tr>
      <w:tr w:rsidR="00204AE4" w:rsidRPr="00204AE4" w14:paraId="31723962" w14:textId="77777777" w:rsidTr="00204A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151"/>
              <w:placeholder>
                <w:docPart w:val="D1E8E27E60A346D8BFB480AE80931256"/>
              </w:placeholder>
            </w:sdtPr>
            <w:sdtEndPr/>
            <w:sdtContent>
              <w:p w14:paraId="60A4E857"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Način provjeravanja dostignutosti ishoda učenja</w:t>
                </w:r>
              </w:p>
            </w:sdtContent>
          </w:sdt>
        </w:tc>
      </w:tr>
      <w:tr w:rsidR="00204AE4" w:rsidRPr="00204AE4" w14:paraId="35C2C30C" w14:textId="77777777" w:rsidTr="00204A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102E09"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sz w:val="22"/>
                <w:szCs w:val="22"/>
              </w:rPr>
              <w:t xml:space="preserve">Kriterijumi od 1 do 6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w:t>
            </w:r>
          </w:p>
        </w:tc>
      </w:tr>
      <w:tr w:rsidR="00204AE4" w:rsidRPr="00204AE4" w14:paraId="1A93831C" w14:textId="77777777" w:rsidTr="00204A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152"/>
              <w:placeholder>
                <w:docPart w:val="D39F0C456E6A47EB924BBEE5E7DA12E2"/>
              </w:placeholder>
            </w:sdtPr>
            <w:sdtEndPr/>
            <w:sdtContent>
              <w:p w14:paraId="0FBE8225"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Predložene teme</w:t>
                </w:r>
              </w:p>
            </w:sdtContent>
          </w:sdt>
        </w:tc>
      </w:tr>
      <w:tr w:rsidR="00204AE4" w:rsidRPr="00204AE4" w14:paraId="15BD05EB" w14:textId="77777777" w:rsidTr="00204AE4">
        <w:trPr>
          <w:trHeight w:val="99"/>
          <w:jc w:val="center"/>
        </w:trPr>
        <w:tc>
          <w:tcPr>
            <w:tcW w:w="5000" w:type="pct"/>
            <w:gridSpan w:val="2"/>
            <w:tcBorders>
              <w:top w:val="single" w:sz="18" w:space="0" w:color="2E74B5" w:themeColor="accent1" w:themeShade="BF"/>
              <w:left w:val="nil"/>
            </w:tcBorders>
            <w:shd w:val="clear" w:color="auto" w:fill="auto"/>
            <w:vAlign w:val="center"/>
          </w:tcPr>
          <w:p w14:paraId="28198F75"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rPr>
            </w:pPr>
            <w:r w:rsidRPr="00204AE4">
              <w:rPr>
                <w:rFonts w:ascii="Arial Narrow" w:hAnsi="Arial Narrow"/>
                <w:color w:val="000000"/>
                <w:sz w:val="22"/>
                <w:szCs w:val="22"/>
              </w:rPr>
              <w:t>Oprema za vez i sidrenje</w:t>
            </w:r>
          </w:p>
          <w:p w14:paraId="77A13D83"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rPr>
            </w:pPr>
            <w:r w:rsidRPr="00204AE4">
              <w:rPr>
                <w:rFonts w:ascii="Arial Narrow" w:hAnsi="Arial Narrow"/>
                <w:color w:val="000000"/>
                <w:sz w:val="22"/>
                <w:szCs w:val="22"/>
              </w:rPr>
              <w:t>Oprema brodskih skladišta</w:t>
            </w:r>
          </w:p>
          <w:p w14:paraId="7FC1CBC3"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rPr>
            </w:pPr>
            <w:r w:rsidRPr="00204AE4">
              <w:rPr>
                <w:rFonts w:ascii="Arial Narrow" w:hAnsi="Arial Narrow"/>
                <w:color w:val="000000"/>
                <w:sz w:val="22"/>
                <w:szCs w:val="22"/>
              </w:rPr>
              <w:t>Oprema za ukrcaj/iskrcaj tereta</w:t>
            </w:r>
          </w:p>
          <w:p w14:paraId="48B2FDBD" w14:textId="77777777" w:rsidR="00204AE4" w:rsidRPr="00204AE4" w:rsidRDefault="00204AE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204AE4">
              <w:rPr>
                <w:rFonts w:ascii="Arial Narrow" w:hAnsi="Arial Narrow"/>
                <w:color w:val="000000"/>
                <w:sz w:val="22"/>
                <w:szCs w:val="22"/>
              </w:rPr>
              <w:t>Protivpožarni brodski sistemi</w:t>
            </w:r>
          </w:p>
        </w:tc>
      </w:tr>
    </w:tbl>
    <w:p w14:paraId="0F98BC13" w14:textId="77777777" w:rsidR="00204AE4" w:rsidRDefault="00204AE4" w:rsidP="007A348A">
      <w:pPr>
        <w:spacing w:after="160" w:line="259" w:lineRule="auto"/>
        <w:rPr>
          <w:rFonts w:ascii="Arial Narrow" w:eastAsiaTheme="majorEastAsia" w:hAnsi="Arial Narrow" w:cs="Arial"/>
          <w:color w:val="000000" w:themeColor="text1"/>
          <w:sz w:val="22"/>
          <w:szCs w:val="22"/>
        </w:rPr>
      </w:pPr>
    </w:p>
    <w:p w14:paraId="7173E51D" w14:textId="77777777" w:rsidR="00204AE4" w:rsidRDefault="00204AE4">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04AE4" w:rsidRPr="00204AE4" w14:paraId="231C7FF8" w14:textId="77777777" w:rsidTr="00204AE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749727308"/>
              <w:placeholder>
                <w:docPart w:val="B5A8C685041546689D20C59BE3F0E0A1"/>
              </w:placeholder>
            </w:sdtPr>
            <w:sdtEndPr/>
            <w:sdtContent>
              <w:p w14:paraId="06297CEE" w14:textId="6285EC55" w:rsidR="00204AE4" w:rsidRPr="00204AE4" w:rsidRDefault="00204AE4" w:rsidP="00204AE4">
                <w:pPr>
                  <w:spacing w:before="120" w:after="120"/>
                  <w:jc w:val="center"/>
                  <w:rPr>
                    <w:rFonts w:ascii="Arial Narrow" w:hAnsi="Arial Narrow"/>
                    <w:b/>
                  </w:rPr>
                </w:pPr>
                <w:r w:rsidRPr="00204AE4">
                  <w:rPr>
                    <w:rFonts w:ascii="Arial Narrow" w:hAnsi="Arial Narrow"/>
                    <w:b/>
                    <w:sz w:val="22"/>
                    <w:szCs w:val="22"/>
                  </w:rPr>
                  <w:t xml:space="preserve">Ishod 6 - </w:t>
                </w:r>
                <w:sdt>
                  <w:sdtPr>
                    <w:rPr>
                      <w:rFonts w:ascii="Arial Narrow" w:hAnsi="Arial Narrow"/>
                      <w:b/>
                      <w:sz w:val="22"/>
                      <w:szCs w:val="22"/>
                    </w:rPr>
                    <w:id w:val="192040699"/>
                    <w:placeholder>
                      <w:docPart w:val="610A738D3F524DEE910F061665A7E06C"/>
                    </w:placeholder>
                  </w:sdtPr>
                  <w:sdtEndPr/>
                  <w:sdtContent>
                    <w:r w:rsidR="007D355A">
                      <w:rPr>
                        <w:rFonts w:ascii="Arial Narrow" w:hAnsi="Arial Narrow"/>
                        <w:sz w:val="22"/>
                        <w:szCs w:val="22"/>
                      </w:rPr>
                      <w:t>Polaznik</w:t>
                    </w:r>
                    <w:r w:rsidRPr="00204AE4">
                      <w:rPr>
                        <w:rFonts w:ascii="Arial Narrow" w:hAnsi="Arial Narrow"/>
                        <w:sz w:val="22"/>
                        <w:szCs w:val="22"/>
                      </w:rPr>
                      <w:t xml:space="preserve"> će biti sposoban da</w:t>
                    </w:r>
                  </w:sdtContent>
                </w:sdt>
              </w:p>
            </w:sdtContent>
          </w:sdt>
          <w:p w14:paraId="00AA5F73" w14:textId="77777777" w:rsidR="00204AE4" w:rsidRPr="00204AE4" w:rsidRDefault="00204AE4" w:rsidP="00204AE4">
            <w:pPr>
              <w:spacing w:before="120" w:after="120"/>
              <w:jc w:val="center"/>
              <w:rPr>
                <w:rFonts w:ascii="Arial Narrow" w:hAnsi="Arial Narrow"/>
                <w:b/>
                <w:color w:val="000000"/>
                <w:lang w:val="sr-Latn-CS"/>
              </w:rPr>
            </w:pPr>
            <w:r w:rsidRPr="00204AE4">
              <w:rPr>
                <w:rFonts w:ascii="Arial Narrow" w:hAnsi="Arial Narrow"/>
                <w:b/>
                <w:color w:val="000000"/>
                <w:sz w:val="22"/>
                <w:szCs w:val="22"/>
              </w:rPr>
              <w:t>Sagleda značaj stabilnosti broda</w:t>
            </w:r>
          </w:p>
        </w:tc>
      </w:tr>
      <w:tr w:rsidR="00204AE4" w:rsidRPr="00204AE4" w14:paraId="6724D21E" w14:textId="77777777" w:rsidTr="00204AE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94236"/>
              <w:placeholder>
                <w:docPart w:val="68CB2CDC24A44649AADEC5BF30AF3C96"/>
              </w:placeholder>
            </w:sdtPr>
            <w:sdtEndPr>
              <w:rPr>
                <w:b w:val="0"/>
              </w:rPr>
            </w:sdtEndPr>
            <w:sdtContent>
              <w:p w14:paraId="1766019F"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b/>
                    <w:sz w:val="22"/>
                    <w:szCs w:val="22"/>
                  </w:rPr>
                  <w:t>Kriterijumi za dostizanje ishoda učenja</w:t>
                </w:r>
              </w:p>
              <w:p w14:paraId="3F58FC67" w14:textId="77777777" w:rsidR="00204AE4" w:rsidRPr="00204AE4" w:rsidRDefault="00204AE4" w:rsidP="00204AE4">
                <w:pPr>
                  <w:spacing w:before="120" w:after="120"/>
                  <w:jc w:val="center"/>
                  <w:rPr>
                    <w:rFonts w:ascii="Arial Narrow" w:eastAsia="Calibri" w:hAnsi="Arial Narrow"/>
                    <w:b/>
                  </w:rPr>
                </w:pPr>
                <w:r w:rsidRPr="00204AE4">
                  <w:rPr>
                    <w:rFonts w:ascii="Arial Narrow" w:eastAsia="Calibri"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94237"/>
              <w:placeholder>
                <w:docPart w:val="68CB2CDC24A44649AADEC5BF30AF3C96"/>
              </w:placeholder>
            </w:sdtPr>
            <w:sdtEndPr>
              <w:rPr>
                <w:b w:val="0"/>
              </w:rPr>
            </w:sdtEndPr>
            <w:sdtContent>
              <w:p w14:paraId="53D7D020"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b/>
                    <w:color w:val="000000"/>
                    <w:sz w:val="22"/>
                    <w:szCs w:val="22"/>
                  </w:rPr>
                  <w:t>Kontekst</w:t>
                </w:r>
                <w:r w:rsidRPr="00204AE4">
                  <w:rPr>
                    <w:rFonts w:ascii="Arial Narrow" w:eastAsia="Calibri" w:hAnsi="Arial Narrow" w:cs="Verdana"/>
                    <w:color w:val="000000"/>
                    <w:sz w:val="22"/>
                    <w:szCs w:val="22"/>
                  </w:rPr>
                  <w:t xml:space="preserve"> </w:t>
                </w:r>
              </w:p>
              <w:p w14:paraId="19582F8C" w14:textId="77777777" w:rsidR="00204AE4" w:rsidRPr="00204AE4" w:rsidRDefault="00204AE4" w:rsidP="00204AE4">
                <w:pPr>
                  <w:spacing w:before="120" w:after="120"/>
                  <w:jc w:val="center"/>
                  <w:rPr>
                    <w:rFonts w:ascii="Arial Narrow" w:eastAsia="Calibri" w:hAnsi="Arial Narrow" w:cs="Verdana"/>
                    <w:color w:val="000000"/>
                  </w:rPr>
                </w:pPr>
                <w:r w:rsidRPr="00204AE4">
                  <w:rPr>
                    <w:rFonts w:ascii="Arial Narrow" w:eastAsia="Calibri" w:hAnsi="Arial Narrow" w:cs="Verdana"/>
                    <w:color w:val="000000"/>
                    <w:sz w:val="22"/>
                    <w:szCs w:val="22"/>
                  </w:rPr>
                  <w:t>(Pojašnjenje označenih pojmova)</w:t>
                </w:r>
              </w:p>
            </w:sdtContent>
          </w:sdt>
        </w:tc>
      </w:tr>
      <w:tr w:rsidR="00204AE4" w:rsidRPr="00204AE4" w14:paraId="55985FB3" w14:textId="77777777" w:rsidTr="00204AE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A9DB4F3" w14:textId="77777777" w:rsidR="00204AE4" w:rsidRPr="00204AE4" w:rsidRDefault="00204AE4" w:rsidP="00AE5FC7">
            <w:pPr>
              <w:numPr>
                <w:ilvl w:val="0"/>
                <w:numId w:val="56"/>
              </w:numPr>
              <w:spacing w:before="120" w:after="120"/>
              <w:ind w:left="476"/>
              <w:contextualSpacing/>
              <w:rPr>
                <w:rFonts w:ascii="Arial Narrow" w:hAnsi="Arial Narrow"/>
                <w:color w:val="000000"/>
              </w:rPr>
            </w:pPr>
            <w:r w:rsidRPr="00204AE4">
              <w:rPr>
                <w:rFonts w:ascii="Arial Narrow" w:hAnsi="Arial Narrow"/>
                <w:color w:val="000000"/>
                <w:sz w:val="22"/>
                <w:szCs w:val="22"/>
              </w:rPr>
              <w:t xml:space="preserve">Definiše stabilnost i podjelu </w:t>
            </w:r>
            <w:r w:rsidRPr="00204AE4">
              <w:rPr>
                <w:rFonts w:ascii="Arial Narrow" w:hAnsi="Arial Narrow"/>
                <w:b/>
                <w:color w:val="000000"/>
                <w:sz w:val="22"/>
                <w:szCs w:val="22"/>
              </w:rPr>
              <w:t>stabilnosti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337EE7" w14:textId="77777777" w:rsidR="00204AE4" w:rsidRPr="00204AE4" w:rsidRDefault="00204AE4" w:rsidP="00204AE4">
            <w:pPr>
              <w:spacing w:before="120" w:after="120"/>
              <w:rPr>
                <w:rFonts w:ascii="Arial Narrow" w:hAnsi="Arial Narrow"/>
                <w:color w:val="000000"/>
              </w:rPr>
            </w:pPr>
            <w:r w:rsidRPr="00204AE4">
              <w:rPr>
                <w:rFonts w:ascii="Arial Narrow" w:hAnsi="Arial Narrow"/>
                <w:b/>
                <w:color w:val="000000"/>
                <w:sz w:val="22"/>
                <w:szCs w:val="22"/>
              </w:rPr>
              <w:t>Stabilnost broda:</w:t>
            </w:r>
            <w:r w:rsidRPr="00204AE4">
              <w:rPr>
                <w:rFonts w:ascii="Arial Narrow" w:hAnsi="Arial Narrow"/>
                <w:color w:val="000000"/>
                <w:sz w:val="22"/>
                <w:szCs w:val="22"/>
              </w:rPr>
              <w:t xml:space="preserve"> poprečna, uzdužna, statička i dinamička</w:t>
            </w:r>
          </w:p>
        </w:tc>
      </w:tr>
      <w:tr w:rsidR="00204AE4" w:rsidRPr="00204AE4" w14:paraId="4755EC3E"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519C3290"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 xml:space="preserve">Navede </w:t>
            </w:r>
            <w:r w:rsidRPr="00204AE4">
              <w:rPr>
                <w:rFonts w:ascii="Arial Narrow" w:hAnsi="Arial Narrow"/>
                <w:b/>
                <w:color w:val="000000"/>
                <w:sz w:val="22"/>
                <w:szCs w:val="22"/>
                <w:lang w:val="sr-Latn-CS"/>
              </w:rPr>
              <w:t>osnovne tačke početne stabilnosti</w:t>
            </w:r>
            <w:r w:rsidRPr="00204AE4">
              <w:rPr>
                <w:rFonts w:ascii="Arial Narrow" w:hAnsi="Arial Narrow"/>
                <w:color w:val="000000"/>
                <w:sz w:val="22"/>
                <w:szCs w:val="22"/>
                <w:lang w:val="sr-Latn-CS"/>
              </w:rPr>
              <w:t xml:space="preserve"> broda</w:t>
            </w:r>
          </w:p>
        </w:tc>
        <w:tc>
          <w:tcPr>
            <w:tcW w:w="2500" w:type="pct"/>
            <w:tcBorders>
              <w:left w:val="single" w:sz="4" w:space="0" w:color="2E74B5" w:themeColor="accent1" w:themeShade="BF"/>
            </w:tcBorders>
            <w:shd w:val="clear" w:color="auto" w:fill="auto"/>
            <w:vAlign w:val="center"/>
          </w:tcPr>
          <w:p w14:paraId="704CA4A9"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Osnovne tačke početne stabilnosti:</w:t>
            </w:r>
            <w:r w:rsidRPr="00204AE4">
              <w:rPr>
                <w:rFonts w:ascii="Arial Narrow" w:hAnsi="Arial Narrow"/>
                <w:color w:val="000000"/>
                <w:sz w:val="22"/>
                <w:szCs w:val="22"/>
                <w:lang w:val="sr-Latn-CS"/>
              </w:rPr>
              <w:t xml:space="preserve"> M, G, B i K</w:t>
            </w:r>
          </w:p>
        </w:tc>
      </w:tr>
      <w:tr w:rsidR="00204AE4" w:rsidRPr="00204AE4" w14:paraId="21A7200E"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4654E24F"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Objasni početnu poprečnu stabilnost broda</w:t>
            </w:r>
          </w:p>
        </w:tc>
        <w:tc>
          <w:tcPr>
            <w:tcW w:w="2500" w:type="pct"/>
            <w:tcBorders>
              <w:left w:val="single" w:sz="4" w:space="0" w:color="2E74B5" w:themeColor="accent1" w:themeShade="BF"/>
            </w:tcBorders>
            <w:shd w:val="clear" w:color="auto" w:fill="auto"/>
            <w:vAlign w:val="center"/>
          </w:tcPr>
          <w:p w14:paraId="417ADE18" w14:textId="77777777" w:rsidR="00204AE4" w:rsidRPr="00204AE4" w:rsidRDefault="00204AE4" w:rsidP="00204AE4">
            <w:pPr>
              <w:spacing w:before="120" w:after="120"/>
              <w:rPr>
                <w:rFonts w:ascii="Arial Narrow" w:hAnsi="Arial Narrow"/>
                <w:color w:val="000000"/>
                <w:lang w:val="sr-Latn-CS"/>
              </w:rPr>
            </w:pPr>
          </w:p>
        </w:tc>
      </w:tr>
      <w:tr w:rsidR="00204AE4" w:rsidRPr="00204AE4" w14:paraId="454CC2AB"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23856AB1" w14:textId="77777777" w:rsidR="00204AE4" w:rsidRPr="00204AE4" w:rsidRDefault="00204AE4" w:rsidP="00AE5FC7">
            <w:pPr>
              <w:pStyle w:val="ListParagraph"/>
              <w:numPr>
                <w:ilvl w:val="0"/>
                <w:numId w:val="56"/>
              </w:numPr>
              <w:spacing w:before="120" w:after="120" w:line="240" w:lineRule="auto"/>
              <w:ind w:left="476"/>
              <w:rPr>
                <w:rFonts w:ascii="Arial Narrow" w:hAnsi="Arial Narrow"/>
                <w:color w:val="000000"/>
                <w:lang w:val="sr-Latn-CS"/>
              </w:rPr>
            </w:pPr>
            <w:r w:rsidRPr="00204AE4">
              <w:rPr>
                <w:rFonts w:ascii="Arial Narrow" w:hAnsi="Arial Narrow"/>
                <w:color w:val="000000"/>
                <w:lang w:val="sr-Latn-CS"/>
              </w:rPr>
              <w:t xml:space="preserve">Objasni </w:t>
            </w:r>
            <w:r w:rsidRPr="00204AE4">
              <w:rPr>
                <w:rFonts w:ascii="Arial Narrow" w:hAnsi="Arial Narrow"/>
                <w:b/>
                <w:color w:val="000000"/>
                <w:lang w:val="sr-Latn-CS"/>
              </w:rPr>
              <w:t>stanja broda,</w:t>
            </w:r>
            <w:r w:rsidRPr="00204AE4">
              <w:rPr>
                <w:rFonts w:ascii="Arial Narrow" w:hAnsi="Arial Narrow"/>
                <w:color w:val="000000"/>
                <w:lang w:val="sr-Latn-CS"/>
              </w:rPr>
              <w:t xml:space="preserve"> u zavisnosti od položaja tačaka M i G</w:t>
            </w:r>
          </w:p>
        </w:tc>
        <w:tc>
          <w:tcPr>
            <w:tcW w:w="2500" w:type="pct"/>
            <w:tcBorders>
              <w:left w:val="single" w:sz="4" w:space="0" w:color="2E74B5" w:themeColor="accent1" w:themeShade="BF"/>
            </w:tcBorders>
            <w:shd w:val="clear" w:color="auto" w:fill="auto"/>
            <w:vAlign w:val="center"/>
          </w:tcPr>
          <w:p w14:paraId="505AC538"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Stanja broda:</w:t>
            </w:r>
            <w:r w:rsidRPr="00204AE4">
              <w:rPr>
                <w:rFonts w:ascii="Arial Narrow" w:hAnsi="Arial Narrow"/>
                <w:color w:val="000000"/>
                <w:sz w:val="22"/>
                <w:szCs w:val="22"/>
                <w:lang w:val="sr-Latn-CS"/>
              </w:rPr>
              <w:t xml:space="preserve"> stabilan, indiferentan, labilan</w:t>
            </w:r>
          </w:p>
        </w:tc>
      </w:tr>
      <w:tr w:rsidR="00204AE4" w:rsidRPr="00204AE4" w14:paraId="037EADA9"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2CD50558"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 xml:space="preserve">Definiše </w:t>
            </w:r>
            <w:r w:rsidRPr="00204AE4">
              <w:rPr>
                <w:rFonts w:ascii="Arial Narrow" w:hAnsi="Arial Narrow"/>
                <w:b/>
                <w:color w:val="000000"/>
                <w:sz w:val="22"/>
                <w:szCs w:val="22"/>
                <w:lang w:val="sr-Latn-CS"/>
              </w:rPr>
              <w:t>slobodne površine</w:t>
            </w:r>
            <w:r w:rsidRPr="00204AE4">
              <w:rPr>
                <w:rFonts w:ascii="Arial Narrow" w:hAnsi="Arial Narrow"/>
                <w:color w:val="000000"/>
                <w:sz w:val="22"/>
                <w:szCs w:val="22"/>
                <w:lang w:val="sr-Latn-CS"/>
              </w:rPr>
              <w:t xml:space="preserve"> i njihov uticaj na stabilnost broda</w:t>
            </w:r>
          </w:p>
        </w:tc>
        <w:tc>
          <w:tcPr>
            <w:tcW w:w="2500" w:type="pct"/>
            <w:tcBorders>
              <w:left w:val="single" w:sz="4" w:space="0" w:color="2E74B5" w:themeColor="accent1" w:themeShade="BF"/>
            </w:tcBorders>
            <w:shd w:val="clear" w:color="auto" w:fill="auto"/>
            <w:vAlign w:val="center"/>
          </w:tcPr>
          <w:p w14:paraId="033AD80A"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Slobodne površine:</w:t>
            </w:r>
            <w:r w:rsidRPr="00204AE4">
              <w:rPr>
                <w:rFonts w:ascii="Arial Narrow" w:hAnsi="Arial Narrow"/>
                <w:color w:val="000000"/>
                <w:sz w:val="22"/>
                <w:szCs w:val="22"/>
                <w:lang w:val="sr-Latn-CS"/>
              </w:rPr>
              <w:t xml:space="preserve"> preporuke za smanjenje negativnog uticaja slobodnih površina</w:t>
            </w:r>
          </w:p>
        </w:tc>
      </w:tr>
      <w:tr w:rsidR="00204AE4" w:rsidRPr="00204AE4" w14:paraId="28FD365E"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2DD8DE73"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Definiše trim broda</w:t>
            </w:r>
          </w:p>
        </w:tc>
        <w:tc>
          <w:tcPr>
            <w:tcW w:w="2500" w:type="pct"/>
            <w:tcBorders>
              <w:left w:val="single" w:sz="4" w:space="0" w:color="2E74B5" w:themeColor="accent1" w:themeShade="BF"/>
            </w:tcBorders>
            <w:shd w:val="clear" w:color="auto" w:fill="auto"/>
            <w:vAlign w:val="center"/>
          </w:tcPr>
          <w:p w14:paraId="73DAB922" w14:textId="77777777" w:rsidR="00204AE4" w:rsidRPr="00204AE4" w:rsidRDefault="00204AE4" w:rsidP="00204AE4">
            <w:pPr>
              <w:spacing w:before="120" w:after="120"/>
              <w:rPr>
                <w:rFonts w:ascii="Arial Narrow" w:hAnsi="Arial Narrow"/>
                <w:color w:val="000000"/>
                <w:lang w:val="sr-Latn-CS"/>
              </w:rPr>
            </w:pPr>
          </w:p>
        </w:tc>
      </w:tr>
      <w:tr w:rsidR="00204AE4" w:rsidRPr="00204AE4" w14:paraId="1620ED91"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151B6A53"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Opiše krivulju statičke stabilnosti</w:t>
            </w:r>
          </w:p>
        </w:tc>
        <w:tc>
          <w:tcPr>
            <w:tcW w:w="2500" w:type="pct"/>
            <w:tcBorders>
              <w:left w:val="single" w:sz="4" w:space="0" w:color="2E74B5" w:themeColor="accent1" w:themeShade="BF"/>
            </w:tcBorders>
            <w:shd w:val="clear" w:color="auto" w:fill="auto"/>
            <w:vAlign w:val="center"/>
          </w:tcPr>
          <w:p w14:paraId="57CAB224" w14:textId="77777777" w:rsidR="00204AE4" w:rsidRPr="00204AE4" w:rsidRDefault="00204AE4" w:rsidP="00204AE4">
            <w:pPr>
              <w:spacing w:before="120" w:after="120"/>
              <w:rPr>
                <w:rFonts w:ascii="Arial Narrow" w:hAnsi="Arial Narrow"/>
                <w:color w:val="000000"/>
                <w:lang w:val="sr-Latn-CS"/>
              </w:rPr>
            </w:pPr>
          </w:p>
        </w:tc>
      </w:tr>
      <w:tr w:rsidR="00204AE4" w:rsidRPr="00204AE4" w14:paraId="44F5CCC3" w14:textId="77777777" w:rsidTr="00204AE4">
        <w:trPr>
          <w:trHeight w:val="542"/>
          <w:jc w:val="center"/>
        </w:trPr>
        <w:tc>
          <w:tcPr>
            <w:tcW w:w="2500" w:type="pct"/>
            <w:tcBorders>
              <w:left w:val="nil"/>
              <w:right w:val="single" w:sz="4" w:space="0" w:color="2E74B5" w:themeColor="accent1" w:themeShade="BF"/>
            </w:tcBorders>
            <w:shd w:val="clear" w:color="auto" w:fill="auto"/>
            <w:vAlign w:val="center"/>
          </w:tcPr>
          <w:p w14:paraId="08468907" w14:textId="77777777" w:rsidR="00204AE4" w:rsidRPr="00204AE4" w:rsidRDefault="00204AE4" w:rsidP="00AE5FC7">
            <w:pPr>
              <w:numPr>
                <w:ilvl w:val="0"/>
                <w:numId w:val="56"/>
              </w:numPr>
              <w:spacing w:before="120" w:after="120"/>
              <w:ind w:left="476"/>
              <w:contextualSpacing/>
              <w:rPr>
                <w:rFonts w:ascii="Arial Narrow" w:hAnsi="Arial Narrow"/>
                <w:color w:val="000000"/>
                <w:lang w:val="sr-Latn-CS"/>
              </w:rPr>
            </w:pPr>
            <w:r w:rsidRPr="00204AE4">
              <w:rPr>
                <w:rFonts w:ascii="Arial Narrow" w:hAnsi="Arial Narrow"/>
                <w:color w:val="000000"/>
                <w:sz w:val="22"/>
                <w:szCs w:val="22"/>
                <w:lang w:val="sr-Latn-CS"/>
              </w:rPr>
              <w:t xml:space="preserve">Objasni uticaj </w:t>
            </w:r>
            <w:r w:rsidRPr="00204AE4">
              <w:rPr>
                <w:rFonts w:ascii="Arial Narrow" w:hAnsi="Arial Narrow"/>
                <w:b/>
                <w:color w:val="000000"/>
                <w:sz w:val="22"/>
                <w:szCs w:val="22"/>
                <w:lang w:val="sr-Latn-CS"/>
              </w:rPr>
              <w:t>gustine vode</w:t>
            </w:r>
            <w:r w:rsidRPr="00204AE4">
              <w:rPr>
                <w:rFonts w:ascii="Arial Narrow" w:hAnsi="Arial Narrow"/>
                <w:color w:val="000000"/>
                <w:sz w:val="22"/>
                <w:szCs w:val="22"/>
                <w:lang w:val="sr-Latn-CS"/>
              </w:rPr>
              <w:t xml:space="preserve"> na gaz broda </w:t>
            </w:r>
          </w:p>
        </w:tc>
        <w:tc>
          <w:tcPr>
            <w:tcW w:w="2500" w:type="pct"/>
            <w:tcBorders>
              <w:left w:val="single" w:sz="4" w:space="0" w:color="2E74B5" w:themeColor="accent1" w:themeShade="BF"/>
            </w:tcBorders>
            <w:shd w:val="clear" w:color="auto" w:fill="auto"/>
            <w:vAlign w:val="center"/>
          </w:tcPr>
          <w:p w14:paraId="1503919C" w14:textId="77777777" w:rsidR="00204AE4" w:rsidRPr="00204AE4" w:rsidRDefault="00204AE4" w:rsidP="00204AE4">
            <w:pPr>
              <w:spacing w:before="120" w:after="120"/>
              <w:rPr>
                <w:rFonts w:ascii="Arial Narrow" w:hAnsi="Arial Narrow"/>
                <w:color w:val="000000"/>
                <w:lang w:val="sr-Latn-CS"/>
              </w:rPr>
            </w:pPr>
            <w:r w:rsidRPr="00204AE4">
              <w:rPr>
                <w:rFonts w:ascii="Arial Narrow" w:hAnsi="Arial Narrow"/>
                <w:b/>
                <w:color w:val="000000"/>
                <w:sz w:val="22"/>
                <w:szCs w:val="22"/>
                <w:lang w:val="sr-Latn-CS"/>
              </w:rPr>
              <w:t>Gustina vode:</w:t>
            </w:r>
            <w:r w:rsidRPr="00204AE4">
              <w:rPr>
                <w:rFonts w:ascii="Arial Narrow" w:hAnsi="Arial Narrow"/>
                <w:color w:val="000000"/>
                <w:sz w:val="22"/>
                <w:szCs w:val="22"/>
                <w:lang w:val="sr-Latn-CS"/>
              </w:rPr>
              <w:t xml:space="preserve"> slatka, slankasta i slana</w:t>
            </w:r>
          </w:p>
        </w:tc>
      </w:tr>
      <w:tr w:rsidR="00204AE4" w:rsidRPr="00204AE4" w14:paraId="085E5EC4" w14:textId="77777777" w:rsidTr="00204AE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246"/>
              <w:placeholder>
                <w:docPart w:val="ED478D1F20A848D1BF0DA17EC50B6EA7"/>
              </w:placeholder>
            </w:sdtPr>
            <w:sdtEndPr/>
            <w:sdtContent>
              <w:p w14:paraId="24BD2C6F"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Način provjeravanja dostignutosti ishoda učenja</w:t>
                </w:r>
              </w:p>
            </w:sdtContent>
          </w:sdt>
        </w:tc>
      </w:tr>
      <w:tr w:rsidR="00204AE4" w:rsidRPr="00204AE4" w14:paraId="18CFAEEB" w14:textId="77777777" w:rsidTr="00204AE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6640C6"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sz w:val="22"/>
                <w:szCs w:val="22"/>
              </w:rPr>
              <w:t xml:space="preserve">Kriterijumi od 1 do 7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w:t>
            </w:r>
          </w:p>
        </w:tc>
      </w:tr>
      <w:tr w:rsidR="00204AE4" w:rsidRPr="00204AE4" w14:paraId="3B101CE6" w14:textId="77777777" w:rsidTr="00204AE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94248"/>
              <w:placeholder>
                <w:docPart w:val="094FDDF75B6B48129F283055F5A19B0B"/>
              </w:placeholder>
            </w:sdtPr>
            <w:sdtEndPr/>
            <w:sdtContent>
              <w:p w14:paraId="72762FAE" w14:textId="77777777" w:rsidR="00204AE4" w:rsidRPr="00204AE4" w:rsidRDefault="00204AE4" w:rsidP="00204AE4">
                <w:pPr>
                  <w:spacing w:before="120" w:after="120"/>
                  <w:rPr>
                    <w:rFonts w:ascii="Arial Narrow" w:eastAsia="Calibri" w:hAnsi="Arial Narrow"/>
                  </w:rPr>
                </w:pPr>
                <w:r w:rsidRPr="00204AE4">
                  <w:rPr>
                    <w:rFonts w:ascii="Arial Narrow" w:eastAsia="Calibri" w:hAnsi="Arial Narrow" w:cs="Verdana"/>
                    <w:b/>
                    <w:color w:val="000000"/>
                    <w:sz w:val="22"/>
                    <w:szCs w:val="22"/>
                  </w:rPr>
                  <w:t>Predložene teme</w:t>
                </w:r>
              </w:p>
            </w:sdtContent>
          </w:sdt>
        </w:tc>
      </w:tr>
      <w:tr w:rsidR="00204AE4" w:rsidRPr="00204AE4" w14:paraId="5F62FFCD" w14:textId="77777777" w:rsidTr="00204AE4">
        <w:trPr>
          <w:trHeight w:val="99"/>
          <w:jc w:val="center"/>
        </w:trPr>
        <w:tc>
          <w:tcPr>
            <w:tcW w:w="5000" w:type="pct"/>
            <w:gridSpan w:val="2"/>
            <w:tcBorders>
              <w:top w:val="single" w:sz="18" w:space="0" w:color="2E74B5" w:themeColor="accent1" w:themeShade="BF"/>
              <w:left w:val="nil"/>
            </w:tcBorders>
            <w:shd w:val="clear" w:color="auto" w:fill="auto"/>
            <w:vAlign w:val="center"/>
          </w:tcPr>
          <w:p w14:paraId="7431729A"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lang w:val="sr-Latn-CS"/>
              </w:rPr>
            </w:pPr>
            <w:r w:rsidRPr="00204AE4">
              <w:rPr>
                <w:rFonts w:ascii="Arial Narrow" w:hAnsi="Arial Narrow"/>
                <w:color w:val="000000"/>
                <w:sz w:val="22"/>
                <w:szCs w:val="22"/>
                <w:lang w:val="sr-Latn-CS"/>
              </w:rPr>
              <w:t>Podjela stabilnosti broda</w:t>
            </w:r>
          </w:p>
          <w:p w14:paraId="28066FFD"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lang w:val="sr-Latn-CS"/>
              </w:rPr>
            </w:pPr>
            <w:r w:rsidRPr="00204AE4">
              <w:rPr>
                <w:rFonts w:ascii="Arial Narrow" w:hAnsi="Arial Narrow"/>
                <w:color w:val="000000"/>
                <w:sz w:val="22"/>
                <w:szCs w:val="22"/>
                <w:lang w:val="sr-Latn-CS"/>
              </w:rPr>
              <w:t>Poprečna stabilnost broda</w:t>
            </w:r>
          </w:p>
          <w:p w14:paraId="1A030212" w14:textId="77777777" w:rsidR="00204AE4" w:rsidRPr="00204AE4" w:rsidRDefault="00204AE4" w:rsidP="009A5909">
            <w:pPr>
              <w:numPr>
                <w:ilvl w:val="0"/>
                <w:numId w:val="1"/>
              </w:numPr>
              <w:tabs>
                <w:tab w:val="num" w:pos="173"/>
              </w:tabs>
              <w:spacing w:before="120" w:after="120"/>
              <w:ind w:left="176" w:hanging="176"/>
              <w:rPr>
                <w:rFonts w:ascii="Arial Narrow" w:hAnsi="Arial Narrow"/>
                <w:color w:val="000000"/>
                <w:lang w:val="sr-Latn-CS"/>
              </w:rPr>
            </w:pPr>
            <w:r w:rsidRPr="00204AE4">
              <w:rPr>
                <w:rFonts w:ascii="Arial Narrow" w:hAnsi="Arial Narrow"/>
                <w:color w:val="000000"/>
                <w:sz w:val="22"/>
                <w:szCs w:val="22"/>
                <w:lang w:val="sr-Latn-CS"/>
              </w:rPr>
              <w:t>Uzdužna stabilnost broda</w:t>
            </w:r>
          </w:p>
          <w:p w14:paraId="0073391F" w14:textId="77777777" w:rsidR="00204AE4" w:rsidRPr="00204AE4" w:rsidRDefault="00204AE4" w:rsidP="009A5909">
            <w:pPr>
              <w:numPr>
                <w:ilvl w:val="0"/>
                <w:numId w:val="1"/>
              </w:numPr>
              <w:tabs>
                <w:tab w:val="num" w:pos="173"/>
              </w:tabs>
              <w:spacing w:before="120" w:after="120"/>
              <w:ind w:left="176" w:hanging="176"/>
              <w:rPr>
                <w:rFonts w:ascii="Arial Narrow" w:eastAsia="Calibri" w:hAnsi="Arial Narrow"/>
                <w:color w:val="000000" w:themeColor="text1"/>
                <w:lang w:val="sr-Latn-CS"/>
              </w:rPr>
            </w:pPr>
            <w:r w:rsidRPr="00204AE4">
              <w:rPr>
                <w:rFonts w:ascii="Arial Narrow" w:hAnsi="Arial Narrow"/>
                <w:color w:val="000000"/>
                <w:sz w:val="22"/>
                <w:szCs w:val="22"/>
                <w:lang w:val="sr-Latn-CS"/>
              </w:rPr>
              <w:t>Slobodne površine</w:t>
            </w:r>
          </w:p>
        </w:tc>
      </w:tr>
    </w:tbl>
    <w:p w14:paraId="73FC3563" w14:textId="77777777" w:rsidR="00204AE4" w:rsidRDefault="00204AE4" w:rsidP="007A348A">
      <w:pPr>
        <w:spacing w:after="160" w:line="259" w:lineRule="auto"/>
        <w:rPr>
          <w:rFonts w:ascii="Arial Narrow" w:eastAsiaTheme="majorEastAsia" w:hAnsi="Arial Narrow" w:cs="Arial"/>
          <w:color w:val="000000" w:themeColor="text1"/>
          <w:sz w:val="22"/>
          <w:szCs w:val="22"/>
        </w:rPr>
      </w:pPr>
    </w:p>
    <w:p w14:paraId="2D98FB12" w14:textId="77777777" w:rsidR="00204AE4" w:rsidRDefault="00204AE4">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p w14:paraId="60E4AECA" w14:textId="2785573D"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5B639FF5" w14:textId="77777777" w:rsidR="00BB7293" w:rsidRPr="00BB7293" w:rsidRDefault="00C55626" w:rsidP="002F3DC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55626">
        <w:rPr>
          <w:rFonts w:ascii="Arial Narrow" w:hAnsi="Arial Narrow" w:cs="Trebuchet MS"/>
          <w:bCs/>
          <w:lang w:val="sr-Latn-CS"/>
        </w:rPr>
        <w:t>Modul Teorija broda je tako definisan da omogući polaznicima da stiču teorijska znanja iz ove oblasti.</w:t>
      </w:r>
    </w:p>
    <w:p w14:paraId="47EF99B6" w14:textId="33FA5C9C"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40125FA3" w14:textId="105B5A23" w:rsidR="00071AEC" w:rsidRPr="00C55626" w:rsidRDefault="00C55626" w:rsidP="002F3DC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55626">
        <w:rPr>
          <w:rFonts w:ascii="Arial Narrow" w:hAnsi="Arial Narrow" w:cs="Trebuchet MS"/>
          <w:bCs/>
          <w:lang w:val="sr-Latn-CS"/>
        </w:rPr>
        <w:t>Preporučljivo je da se u toku realizacije nastavnog sadržaja koriste aktivne metode učenja i da se polaznici podstiču na samostalan i timski rad, kao i da se koriste standardi i pravila u ovoj oblasti.</w:t>
      </w:r>
    </w:p>
    <w:p w14:paraId="1BEBCB68" w14:textId="77777777" w:rsidR="00071AEC" w:rsidRPr="00C55626" w:rsidRDefault="00C55626" w:rsidP="002F3DC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55626">
        <w:rPr>
          <w:rFonts w:ascii="Arial Narrow" w:hAnsi="Arial Narrow" w:cs="Trebuchet MS"/>
          <w:bCs/>
          <w:lang w:val="sr-Latn-CS"/>
        </w:rPr>
        <w:t>Preporučljivo je da tokom vježbi polaznici samostalno ili u timu, izvršavaju određene zadatke i da ih nakon toga usmeno prezentuju drugim polaznicima i nastavniku.</w:t>
      </w:r>
    </w:p>
    <w:p w14:paraId="3FE70A6E" w14:textId="77777777" w:rsidR="00C55626" w:rsidRPr="00C55626" w:rsidRDefault="00C55626" w:rsidP="002F3DC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55626">
        <w:rPr>
          <w:rFonts w:ascii="Arial Narrow" w:hAnsi="Arial Narrow" w:cs="Trebuchet MS"/>
          <w:bCs/>
          <w:lang w:val="sr-Latn-CS"/>
        </w:rPr>
        <w:t>Prilikom obrade određenih tematskih sadržaja polaznicima se mogu dati seminarski radovi, koje mogu raditi individualno ili u timu. Prilikom izrade seminarskog rada koji obuhvata analizu nekog sadržaja ili problema iz oblasti teorije broda ili stabilnosti broda, polaznici treba da pokažu sposobnost kako da na pravilan način prikupe informacije iz relevantne literature i drugih izvora, i da na osnovu toga sami donesu lični zaključak o analiziranoj materiji ili problemu. Polaznici svoje seminarske radove treba da prezentuju ostalim polaznicima u grupi i da pruže odgovore na postavljena pitanja. Nastavnici treba da daju uputstva polaznicima o metodama pri izradi seminarskih radova.</w:t>
      </w:r>
    </w:p>
    <w:p w14:paraId="1D87F9E6" w14:textId="77777777" w:rsidR="00C55626" w:rsidRPr="00C55626" w:rsidRDefault="00C55626" w:rsidP="002F3DC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55626">
        <w:rPr>
          <w:rFonts w:ascii="Arial Narrow" w:hAnsi="Arial Narrow" w:cs="Trebuchet MS"/>
          <w:bCs/>
          <w:lang w:val="sr-Latn-CS"/>
        </w:rPr>
        <w:t>U cilju uspješnije realizacije nastavnog sadržaja preporučljivo je da se organizuju posjete relevantnim institucijama.</w:t>
      </w:r>
    </w:p>
    <w:p w14:paraId="048AC187" w14:textId="77777777" w:rsidR="00204AE4" w:rsidRPr="009A5909" w:rsidRDefault="00071AEC" w:rsidP="002F3DC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Teorija broda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je</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potrebno</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obra</w:t>
      </w:r>
      <w:r w:rsidR="00204AE4" w:rsidRPr="0028708A">
        <w:rPr>
          <w:rFonts w:ascii="Arial Narrow" w:eastAsia="Calibri" w:hAnsi="Arial Narrow"/>
          <w:sz w:val="22"/>
          <w:szCs w:val="22"/>
          <w:lang w:val="sr-Latn-CS"/>
        </w:rPr>
        <w:t>đ</w:t>
      </w:r>
      <w:r w:rsidR="00204AE4" w:rsidRPr="009A5909">
        <w:rPr>
          <w:rFonts w:ascii="Arial Narrow" w:eastAsia="Calibri" w:hAnsi="Arial Narrow"/>
          <w:sz w:val="22"/>
          <w:szCs w:val="22"/>
        </w:rPr>
        <w:t>ivati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realizovati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uz</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visok</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stepen</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anga</w:t>
      </w:r>
      <w:r w:rsidR="00204AE4" w:rsidRPr="0028708A">
        <w:rPr>
          <w:rFonts w:ascii="Arial Narrow" w:eastAsia="Calibri" w:hAnsi="Arial Narrow"/>
          <w:sz w:val="22"/>
          <w:szCs w:val="22"/>
          <w:lang w:val="sr-Latn-CS"/>
        </w:rPr>
        <w:t>ž</w:t>
      </w:r>
      <w:r w:rsidR="00204AE4" w:rsidRPr="009A5909">
        <w:rPr>
          <w:rFonts w:ascii="Arial Narrow" w:eastAsia="Calibri" w:hAnsi="Arial Narrow"/>
          <w:sz w:val="22"/>
          <w:szCs w:val="22"/>
        </w:rPr>
        <w:t>ovanosti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aktivnosti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polaznika</w:t>
      </w:r>
      <w:r w:rsidR="00204AE4" w:rsidRPr="0028708A">
        <w:rPr>
          <w:rFonts w:ascii="Arial Narrow" w:eastAsia="Calibri" w:hAnsi="Arial Narrow"/>
          <w:sz w:val="22"/>
          <w:szCs w:val="22"/>
          <w:lang w:val="sr-Latn-CS"/>
        </w:rPr>
        <w:t>/</w:t>
      </w:r>
      <w:r w:rsidR="00204AE4" w:rsidRPr="009A5909">
        <w:rPr>
          <w:rFonts w:ascii="Arial Narrow" w:eastAsia="Calibri" w:hAnsi="Arial Narrow"/>
          <w:sz w:val="22"/>
          <w:szCs w:val="22"/>
        </w:rPr>
        <w:t>ca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Naglasak</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treba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staviti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na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razmijenu</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iskustva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potrebai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znanja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izme</w:t>
      </w:r>
      <w:r w:rsidR="00204AE4" w:rsidRPr="0028708A">
        <w:rPr>
          <w:rFonts w:ascii="Arial Narrow" w:eastAsia="Calibri" w:hAnsi="Arial Narrow"/>
          <w:sz w:val="22"/>
          <w:szCs w:val="22"/>
          <w:lang w:val="sr-Latn-CS"/>
        </w:rPr>
        <w:t>đ</w:t>
      </w:r>
      <w:r w:rsidR="00204AE4" w:rsidRPr="009A5909">
        <w:rPr>
          <w:rFonts w:ascii="Arial Narrow" w:eastAsia="Calibri" w:hAnsi="Arial Narrow"/>
          <w:sz w:val="22"/>
          <w:szCs w:val="22"/>
        </w:rPr>
        <w:t>u</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nastavnika</w:t>
      </w:r>
      <w:r w:rsidR="00204AE4" w:rsidRPr="0028708A">
        <w:rPr>
          <w:rFonts w:ascii="Arial Narrow" w:eastAsia="Calibri" w:hAnsi="Arial Narrow"/>
          <w:sz w:val="22"/>
          <w:szCs w:val="22"/>
          <w:lang w:val="sr-Latn-CS"/>
        </w:rPr>
        <w:t>/</w:t>
      </w:r>
      <w:r w:rsidR="00204AE4" w:rsidRPr="009A5909">
        <w:rPr>
          <w:rFonts w:ascii="Arial Narrow" w:eastAsia="Calibri" w:hAnsi="Arial Narrow"/>
          <w:sz w:val="22"/>
          <w:szCs w:val="22"/>
        </w:rPr>
        <w:t>instruktora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polaznika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me</w:t>
      </w:r>
      <w:r w:rsidR="00204AE4" w:rsidRPr="0028708A">
        <w:rPr>
          <w:rFonts w:ascii="Arial Narrow" w:eastAsia="Calibri" w:hAnsi="Arial Narrow"/>
          <w:sz w:val="22"/>
          <w:szCs w:val="22"/>
          <w:lang w:val="sr-Latn-CS"/>
        </w:rPr>
        <w:t>đ</w:t>
      </w:r>
      <w:r w:rsidR="00204AE4" w:rsidRPr="009A5909">
        <w:rPr>
          <w:rFonts w:ascii="Arial Narrow" w:eastAsia="Calibri" w:hAnsi="Arial Narrow"/>
          <w:sz w:val="22"/>
          <w:szCs w:val="22"/>
        </w:rPr>
        <w:t>u</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samim</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polaznicima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kao</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in</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povezivanje</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sa</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vlastitim</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iskustvom</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i</w:t>
      </w:r>
      <w:r w:rsidR="00204AE4" w:rsidRPr="0028708A">
        <w:rPr>
          <w:rFonts w:ascii="Arial Narrow" w:eastAsia="Calibri" w:hAnsi="Arial Narrow"/>
          <w:sz w:val="22"/>
          <w:szCs w:val="22"/>
          <w:lang w:val="sr-Latn-CS"/>
        </w:rPr>
        <w:t xml:space="preserve"> </w:t>
      </w:r>
      <w:r w:rsidR="00204AE4" w:rsidRPr="009A5909">
        <w:rPr>
          <w:rFonts w:ascii="Arial Narrow" w:eastAsia="Calibri" w:hAnsi="Arial Narrow"/>
          <w:sz w:val="22"/>
          <w:szCs w:val="22"/>
        </w:rPr>
        <w:t>praksom</w:t>
      </w:r>
      <w:r w:rsidR="00204AE4"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208"/>
        <w:lock w:val="contentLocked"/>
        <w:placeholder>
          <w:docPart w:val="899A73F365E24931A837D2CFC5A49957"/>
        </w:placeholder>
      </w:sdtPr>
      <w:sdtEndPr/>
      <w:sdtContent>
        <w:p w14:paraId="42C0A665"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3BC3B2B"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lang w:val="sr-Latn-CS"/>
        </w:rPr>
      </w:pPr>
      <w:r w:rsidRPr="009A5909">
        <w:rPr>
          <w:rFonts w:ascii="Arial Narrow" w:hAnsi="Arial Narrow" w:cs="Trebuchet MS"/>
          <w:bCs/>
          <w:sz w:val="22"/>
          <w:szCs w:val="22"/>
          <w:lang w:val="sr-Latn-CS"/>
        </w:rPr>
        <w:t>Č</w:t>
      </w:r>
      <w:r w:rsidRPr="009A5909">
        <w:rPr>
          <w:rFonts w:ascii="Arial Narrow" w:hAnsi="Arial Narrow" w:cs="Trebuchet MS"/>
          <w:bCs/>
          <w:sz w:val="22"/>
          <w:szCs w:val="22"/>
        </w:rPr>
        <w:t>oli</w:t>
      </w:r>
      <w:r w:rsidRPr="009A5909">
        <w:rPr>
          <w:rFonts w:ascii="Arial Narrow" w:hAnsi="Arial Narrow" w:cs="Trebuchet MS"/>
          <w:bCs/>
          <w:sz w:val="22"/>
          <w:szCs w:val="22"/>
          <w:lang w:val="sr-Latn-CS"/>
        </w:rPr>
        <w:t xml:space="preserve">ć </w:t>
      </w:r>
      <w:r w:rsidRPr="009A5909">
        <w:rPr>
          <w:rFonts w:ascii="Arial Narrow" w:hAnsi="Arial Narrow" w:cs="Trebuchet MS"/>
          <w:bCs/>
          <w:sz w:val="22"/>
          <w:szCs w:val="22"/>
        </w:rPr>
        <w:t>V</w:t>
      </w:r>
      <w:r w:rsidRPr="009A5909">
        <w:rPr>
          <w:rFonts w:ascii="Arial Narrow" w:hAnsi="Arial Narrow" w:cs="Trebuchet MS"/>
          <w:bCs/>
          <w:sz w:val="22"/>
          <w:szCs w:val="22"/>
          <w:lang w:val="sr-Latn-CS"/>
        </w:rPr>
        <w:t>.; Š</w:t>
      </w:r>
      <w:r w:rsidRPr="009A5909">
        <w:rPr>
          <w:rFonts w:ascii="Arial Narrow" w:hAnsi="Arial Narrow" w:cs="Trebuchet MS"/>
          <w:bCs/>
          <w:sz w:val="22"/>
          <w:szCs w:val="22"/>
        </w:rPr>
        <w:t>kiljaica</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V</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Osnovi</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teorije</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broda</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Zavod</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za</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ud</w:t>
      </w:r>
      <w:r w:rsidRPr="009A5909">
        <w:rPr>
          <w:rFonts w:ascii="Arial Narrow" w:hAnsi="Arial Narrow" w:cs="Trebuchet MS"/>
          <w:bCs/>
          <w:sz w:val="22"/>
          <w:szCs w:val="22"/>
          <w:lang w:val="sr-Latn-CS"/>
        </w:rPr>
        <w:t>ž</w:t>
      </w:r>
      <w:r w:rsidRPr="009A5909">
        <w:rPr>
          <w:rFonts w:ascii="Arial Narrow" w:hAnsi="Arial Narrow" w:cs="Trebuchet MS"/>
          <w:bCs/>
          <w:sz w:val="22"/>
          <w:szCs w:val="22"/>
        </w:rPr>
        <w:t>benike</w:t>
      </w:r>
      <w:r w:rsidRPr="009A5909">
        <w:rPr>
          <w:rFonts w:ascii="Arial Narrow" w:hAnsi="Arial Narrow" w:cs="Trebuchet MS"/>
          <w:bCs/>
          <w:sz w:val="22"/>
          <w:szCs w:val="22"/>
          <w:lang w:val="sr-Latn-CS"/>
        </w:rPr>
        <w:t xml:space="preserve">, </w:t>
      </w:r>
      <w:r w:rsidRPr="009A5909">
        <w:rPr>
          <w:rFonts w:ascii="Arial Narrow" w:hAnsi="Arial Narrow" w:cs="Trebuchet MS"/>
          <w:bCs/>
          <w:sz w:val="22"/>
          <w:szCs w:val="22"/>
        </w:rPr>
        <w:t>Beograd</w:t>
      </w:r>
      <w:r w:rsidRPr="009A5909">
        <w:rPr>
          <w:rFonts w:ascii="Arial Narrow" w:hAnsi="Arial Narrow" w:cs="Trebuchet MS"/>
          <w:bCs/>
          <w:sz w:val="22"/>
          <w:szCs w:val="22"/>
          <w:lang w:val="sr-Latn-CS"/>
        </w:rPr>
        <w:t>, 2006.</w:t>
      </w:r>
    </w:p>
    <w:p w14:paraId="1736CF98"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 xml:space="preserve">Čolić V.; Zobenica R., Geometrija broda, Saobraćajni fakultet, Beograd, 2005. </w:t>
      </w:r>
    </w:p>
    <w:p w14:paraId="2CC6AE25"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Čolić V.; Kreculj D., Plovnost broda, Saobraćajni fakultet, Beograd, 2003.</w:t>
      </w:r>
    </w:p>
    <w:p w14:paraId="5D13968F"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Jovanović M., Projektovanje broda, Saobraćajni fakultet, Beograd, , 2002.</w:t>
      </w:r>
    </w:p>
    <w:p w14:paraId="5383D2FA"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Čolić V., Otpor broda, Saobraćajni fakultet, Beograd, 2002.</w:t>
      </w:r>
    </w:p>
    <w:p w14:paraId="0341914C"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Lompar A., Nauka o brodu, Univerzitet Crne Gore, Fakultet za pomorstvo, Kotor, 2002.</w:t>
      </w:r>
    </w:p>
    <w:p w14:paraId="056FC73C"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Čolić V.; Škiljaica V., Teorija i oprema plovila, Zavod za udžbenike, Beograd, 1989.</w:t>
      </w:r>
    </w:p>
    <w:p w14:paraId="2C3B0C3C" w14:textId="77777777" w:rsidR="009A5909" w:rsidRPr="009A5909" w:rsidRDefault="009A5909" w:rsidP="009A5909">
      <w:pPr>
        <w:numPr>
          <w:ilvl w:val="0"/>
          <w:numId w:val="3"/>
        </w:numPr>
        <w:tabs>
          <w:tab w:val="left" w:pos="284"/>
        </w:tabs>
        <w:ind w:left="289" w:hanging="289"/>
        <w:jc w:val="both"/>
        <w:rPr>
          <w:rFonts w:ascii="Arial Narrow" w:hAnsi="Arial Narrow" w:cs="Trebuchet MS"/>
          <w:bCs/>
          <w:sz w:val="22"/>
          <w:szCs w:val="22"/>
        </w:rPr>
      </w:pPr>
      <w:r w:rsidRPr="009A5909">
        <w:rPr>
          <w:rFonts w:ascii="Arial Narrow" w:hAnsi="Arial Narrow" w:cs="Trebuchet MS"/>
          <w:bCs/>
          <w:sz w:val="22"/>
          <w:szCs w:val="22"/>
        </w:rPr>
        <w:t>Milošević M.; Milošević Š., Osnove teorije broda 1, Školska knjiga, Zagreb, 1981.</w:t>
      </w:r>
    </w:p>
    <w:p w14:paraId="7051368C" w14:textId="77777777" w:rsidR="009A5909" w:rsidRPr="009A5909" w:rsidRDefault="009A5909" w:rsidP="009A5909">
      <w:pPr>
        <w:numPr>
          <w:ilvl w:val="0"/>
          <w:numId w:val="3"/>
        </w:numPr>
        <w:tabs>
          <w:tab w:val="left" w:pos="284"/>
        </w:tabs>
        <w:ind w:left="289" w:hanging="289"/>
        <w:jc w:val="both"/>
        <w:rPr>
          <w:rFonts w:ascii="Arial Narrow" w:hAnsi="Arial Narrow" w:cs="Trebuchet MS"/>
          <w:b/>
          <w:bCs/>
          <w:sz w:val="22"/>
          <w:szCs w:val="22"/>
          <w:lang w:val="sr-Latn-CS"/>
        </w:rPr>
      </w:pPr>
      <w:r w:rsidRPr="009A5909">
        <w:rPr>
          <w:rFonts w:ascii="Arial Narrow" w:hAnsi="Arial Narrow" w:cs="Trebuchet MS"/>
          <w:bCs/>
          <w:sz w:val="22"/>
          <w:szCs w:val="22"/>
        </w:rPr>
        <w:t>Milošević M.; Milošević Š., Osnove teorije broda 2, Školska knjiga, Zagreb, 1981.</w:t>
      </w:r>
    </w:p>
    <w:p w14:paraId="76A684DE" w14:textId="77777777" w:rsidR="007A348A" w:rsidRPr="009A5909" w:rsidRDefault="009A5909" w:rsidP="009A5909">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9A5909">
        <w:rPr>
          <w:rFonts w:ascii="Arial Narrow" w:hAnsi="Arial Narrow" w:cs="Trebuchet MS"/>
          <w:bCs/>
          <w:sz w:val="22"/>
          <w:szCs w:val="22"/>
        </w:rPr>
        <w:t>Ažurirana izdanja Međunarodne pomorske organizacije (IMO).</w:t>
      </w:r>
    </w:p>
    <w:p w14:paraId="6D441F5F" w14:textId="3BE91280"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641B1F4F" w14:textId="77777777" w:rsidTr="009A590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11"/>
              <w:placeholder>
                <w:docPart w:val="076E8557107C43D8A250957183C6F4D3"/>
              </w:placeholder>
            </w:sdtPr>
            <w:sdtEndPr/>
            <w:sdtContent>
              <w:p w14:paraId="697480E9"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12"/>
              <w:placeholder>
                <w:docPart w:val="076E8557107C43D8A250957183C6F4D3"/>
              </w:placeholder>
            </w:sdtPr>
            <w:sdtEndPr/>
            <w:sdtContent>
              <w:p w14:paraId="35825F29"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13"/>
              <w:placeholder>
                <w:docPart w:val="076E8557107C43D8A250957183C6F4D3"/>
              </w:placeholder>
            </w:sdtPr>
            <w:sdtEndPr/>
            <w:sdtContent>
              <w:p w14:paraId="65896CAD"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9A5909" w:rsidRPr="004024D5" w14:paraId="4A7A8F36" w14:textId="77777777" w:rsidTr="002E3B6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7F8CFA34"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E679B4B" w14:textId="77777777" w:rsidR="009A5909" w:rsidRPr="009A5909" w:rsidRDefault="009A5909" w:rsidP="002E3B64">
            <w:pPr>
              <w:spacing w:before="40" w:after="40"/>
              <w:rPr>
                <w:rFonts w:ascii="Arial Narrow" w:hAnsi="Arial Narrow" w:cs="Trebuchet MS"/>
                <w:lang w:val="sr-Latn-CS"/>
              </w:rPr>
            </w:pPr>
            <w:r w:rsidRPr="009A5909">
              <w:rPr>
                <w:rFonts w:ascii="Arial Narrow" w:hAnsi="Arial Narrow" w:cs="Trebuchet MS"/>
                <w:sz w:val="22"/>
                <w:szCs w:val="22"/>
                <w:lang w:val="sr-Latn-CS"/>
              </w:rPr>
              <w:t>Računar</w:t>
            </w:r>
          </w:p>
        </w:tc>
        <w:tc>
          <w:tcPr>
            <w:tcW w:w="858" w:type="pct"/>
            <w:tcBorders>
              <w:top w:val="single" w:sz="18" w:space="0" w:color="2E74B5" w:themeColor="accent1" w:themeShade="BF"/>
              <w:bottom w:val="single" w:sz="4" w:space="0" w:color="2E74B5" w:themeColor="accent1" w:themeShade="BF"/>
            </w:tcBorders>
            <w:vAlign w:val="center"/>
          </w:tcPr>
          <w:p w14:paraId="47BD7692" w14:textId="77777777" w:rsidR="009A5909" w:rsidRPr="009A5909" w:rsidRDefault="009A5909" w:rsidP="002E3B64">
            <w:pPr>
              <w:spacing w:before="40" w:after="40"/>
              <w:jc w:val="center"/>
              <w:rPr>
                <w:rFonts w:ascii="Arial Narrow" w:hAnsi="Arial Narrow" w:cs="Trebuchet MS"/>
                <w:lang w:val="sr-Latn-CS"/>
              </w:rPr>
            </w:pPr>
            <w:r w:rsidRPr="009A5909">
              <w:rPr>
                <w:rFonts w:ascii="Arial Narrow" w:hAnsi="Arial Narrow"/>
                <w:sz w:val="22"/>
                <w:szCs w:val="22"/>
              </w:rPr>
              <w:t>1</w:t>
            </w:r>
          </w:p>
        </w:tc>
      </w:tr>
      <w:tr w:rsidR="009A5909" w:rsidRPr="004024D5" w14:paraId="0F811ECB" w14:textId="77777777" w:rsidTr="002E3B64">
        <w:trPr>
          <w:trHeight w:val="323"/>
          <w:jc w:val="center"/>
        </w:trPr>
        <w:tc>
          <w:tcPr>
            <w:tcW w:w="600" w:type="pct"/>
            <w:tcBorders>
              <w:bottom w:val="single" w:sz="4" w:space="0" w:color="2E74B5" w:themeColor="accent1" w:themeShade="BF"/>
            </w:tcBorders>
            <w:vAlign w:val="center"/>
          </w:tcPr>
          <w:p w14:paraId="5AD4F218"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65856A4" w14:textId="77777777" w:rsidR="009A5909" w:rsidRPr="009A5909" w:rsidRDefault="009A5909" w:rsidP="002E3B64">
            <w:pPr>
              <w:spacing w:before="40" w:after="40"/>
              <w:rPr>
                <w:rFonts w:ascii="Arial Narrow" w:hAnsi="Arial Narrow" w:cs="Trebuchet MS"/>
                <w:lang w:val="sr-Latn-CS"/>
              </w:rPr>
            </w:pPr>
            <w:r w:rsidRPr="009A5909">
              <w:rPr>
                <w:rFonts w:ascii="Arial Narrow" w:hAnsi="Arial Narrow" w:cs="Trebuchet MS"/>
                <w:sz w:val="22"/>
                <w:szCs w:val="22"/>
                <w:lang w:val="sr-Latn-CS"/>
              </w:rPr>
              <w:t>Projektor</w:t>
            </w:r>
          </w:p>
        </w:tc>
        <w:tc>
          <w:tcPr>
            <w:tcW w:w="858" w:type="pct"/>
            <w:tcBorders>
              <w:bottom w:val="single" w:sz="4" w:space="0" w:color="2E74B5" w:themeColor="accent1" w:themeShade="BF"/>
            </w:tcBorders>
            <w:vAlign w:val="center"/>
          </w:tcPr>
          <w:p w14:paraId="760095D6" w14:textId="77777777" w:rsidR="009A5909" w:rsidRPr="009A5909" w:rsidRDefault="009A5909" w:rsidP="002E3B64">
            <w:pPr>
              <w:spacing w:before="40" w:after="40"/>
              <w:jc w:val="center"/>
              <w:rPr>
                <w:rFonts w:ascii="Arial Narrow" w:hAnsi="Arial Narrow" w:cs="Trebuchet MS"/>
                <w:lang w:val="sr-Latn-CS"/>
              </w:rPr>
            </w:pPr>
            <w:r w:rsidRPr="009A5909">
              <w:rPr>
                <w:rFonts w:ascii="Arial Narrow" w:hAnsi="Arial Narrow"/>
                <w:sz w:val="22"/>
                <w:szCs w:val="22"/>
              </w:rPr>
              <w:t>1</w:t>
            </w:r>
          </w:p>
        </w:tc>
      </w:tr>
      <w:tr w:rsidR="009A5909" w:rsidRPr="004024D5" w14:paraId="5B24966A" w14:textId="77777777" w:rsidTr="002F3DC1">
        <w:trPr>
          <w:trHeight w:val="323"/>
          <w:jc w:val="center"/>
        </w:trPr>
        <w:tc>
          <w:tcPr>
            <w:tcW w:w="600" w:type="pct"/>
            <w:tcBorders>
              <w:bottom w:val="single" w:sz="4" w:space="0" w:color="2E74B5" w:themeColor="accent1" w:themeShade="BF"/>
            </w:tcBorders>
            <w:vAlign w:val="center"/>
          </w:tcPr>
          <w:p w14:paraId="67870286"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178B209" w14:textId="77777777" w:rsidR="009A5909" w:rsidRPr="009A5909" w:rsidRDefault="009A5909" w:rsidP="002E3B64">
            <w:pPr>
              <w:spacing w:before="40" w:after="40"/>
              <w:rPr>
                <w:rFonts w:ascii="Arial Narrow" w:hAnsi="Arial Narrow" w:cs="Trebuchet MS"/>
                <w:lang w:val="sr-Latn-CS"/>
              </w:rPr>
            </w:pPr>
            <w:r w:rsidRPr="009A5909">
              <w:rPr>
                <w:rFonts w:ascii="Arial Narrow" w:hAnsi="Arial Narrow" w:cs="Trebuchet MS"/>
                <w:sz w:val="22"/>
                <w:szCs w:val="22"/>
                <w:lang w:val="sr-Latn-CS"/>
              </w:rPr>
              <w:t>Projekciono platno</w:t>
            </w:r>
          </w:p>
        </w:tc>
        <w:tc>
          <w:tcPr>
            <w:tcW w:w="858" w:type="pct"/>
            <w:tcBorders>
              <w:bottom w:val="single" w:sz="4" w:space="0" w:color="2E74B5" w:themeColor="accent1" w:themeShade="BF"/>
            </w:tcBorders>
            <w:vAlign w:val="center"/>
          </w:tcPr>
          <w:p w14:paraId="4E52D790" w14:textId="77777777" w:rsidR="009A5909" w:rsidRPr="009A5909" w:rsidRDefault="009A5909" w:rsidP="002E3B64">
            <w:pPr>
              <w:spacing w:before="40" w:after="40"/>
              <w:jc w:val="center"/>
              <w:rPr>
                <w:rFonts w:ascii="Arial Narrow" w:hAnsi="Arial Narrow"/>
              </w:rPr>
            </w:pPr>
            <w:r w:rsidRPr="009A5909">
              <w:rPr>
                <w:rFonts w:ascii="Arial Narrow" w:hAnsi="Arial Narrow"/>
                <w:sz w:val="22"/>
                <w:szCs w:val="22"/>
              </w:rPr>
              <w:t>1</w:t>
            </w:r>
          </w:p>
        </w:tc>
      </w:tr>
      <w:tr w:rsidR="009A5909" w:rsidRPr="004024D5" w14:paraId="31EBE0DA" w14:textId="77777777" w:rsidTr="002F3DC1">
        <w:trPr>
          <w:trHeight w:val="323"/>
          <w:jc w:val="center"/>
        </w:trPr>
        <w:tc>
          <w:tcPr>
            <w:tcW w:w="600" w:type="pct"/>
            <w:tcBorders>
              <w:bottom w:val="single" w:sz="4" w:space="0" w:color="2E74B5" w:themeColor="accent1" w:themeShade="BF"/>
            </w:tcBorders>
            <w:vAlign w:val="center"/>
          </w:tcPr>
          <w:p w14:paraId="25AB37F3"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48E3E25" w14:textId="77777777" w:rsidR="009A5909" w:rsidRPr="009A5909" w:rsidRDefault="009A5909" w:rsidP="002E3B64">
            <w:pPr>
              <w:spacing w:before="40" w:after="40"/>
              <w:rPr>
                <w:rFonts w:ascii="Arial Narrow" w:hAnsi="Arial Narrow"/>
              </w:rPr>
            </w:pPr>
            <w:r w:rsidRPr="009A5909">
              <w:rPr>
                <w:rFonts w:ascii="Arial Narrow" w:hAnsi="Arial Narrow"/>
                <w:sz w:val="22"/>
                <w:szCs w:val="22"/>
              </w:rPr>
              <w:t>Maketa broda</w:t>
            </w:r>
          </w:p>
        </w:tc>
        <w:tc>
          <w:tcPr>
            <w:tcW w:w="858" w:type="pct"/>
            <w:tcBorders>
              <w:bottom w:val="single" w:sz="4" w:space="0" w:color="2E74B5" w:themeColor="accent1" w:themeShade="BF"/>
            </w:tcBorders>
            <w:vAlign w:val="center"/>
          </w:tcPr>
          <w:p w14:paraId="4FF2D540" w14:textId="77777777" w:rsidR="009A5909" w:rsidRPr="009A5909" w:rsidRDefault="009A5909" w:rsidP="002E3B64">
            <w:pPr>
              <w:spacing w:before="40" w:after="40"/>
              <w:jc w:val="center"/>
              <w:rPr>
                <w:rFonts w:ascii="Arial Narrow" w:hAnsi="Arial Narrow"/>
              </w:rPr>
            </w:pPr>
            <w:r w:rsidRPr="009A5909">
              <w:rPr>
                <w:rFonts w:ascii="Arial Narrow" w:hAnsi="Arial Narrow"/>
                <w:sz w:val="22"/>
                <w:szCs w:val="22"/>
              </w:rPr>
              <w:t>po potrebi</w:t>
            </w:r>
          </w:p>
        </w:tc>
      </w:tr>
      <w:tr w:rsidR="009A5909" w:rsidRPr="004024D5" w14:paraId="5387D02B" w14:textId="77777777" w:rsidTr="002E3B6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411DD48D"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06FF865" w14:textId="77777777" w:rsidR="009A5909" w:rsidRPr="009A5909" w:rsidRDefault="009A5909" w:rsidP="002E3B64">
            <w:pPr>
              <w:spacing w:before="40" w:after="40"/>
              <w:rPr>
                <w:rFonts w:ascii="Arial Narrow" w:hAnsi="Arial Narrow"/>
              </w:rPr>
            </w:pPr>
            <w:r w:rsidRPr="009A5909">
              <w:rPr>
                <w:rFonts w:ascii="Arial Narrow" w:hAnsi="Arial Narrow"/>
                <w:sz w:val="22"/>
                <w:szCs w:val="22"/>
              </w:rPr>
              <w:t>Brodski planovi</w:t>
            </w:r>
          </w:p>
        </w:tc>
        <w:tc>
          <w:tcPr>
            <w:tcW w:w="858" w:type="pct"/>
            <w:tcBorders>
              <w:top w:val="single" w:sz="4" w:space="0" w:color="2E74B5" w:themeColor="accent1" w:themeShade="BF"/>
              <w:bottom w:val="single" w:sz="4" w:space="0" w:color="2E74B5" w:themeColor="accent1" w:themeShade="BF"/>
            </w:tcBorders>
            <w:vAlign w:val="center"/>
          </w:tcPr>
          <w:p w14:paraId="529905FE" w14:textId="77777777" w:rsidR="009A5909" w:rsidRPr="009A5909" w:rsidRDefault="009A5909" w:rsidP="002E3B64">
            <w:pPr>
              <w:spacing w:before="40" w:after="40"/>
              <w:jc w:val="center"/>
              <w:rPr>
                <w:rFonts w:ascii="Arial Narrow" w:hAnsi="Arial Narrow"/>
              </w:rPr>
            </w:pPr>
            <w:r w:rsidRPr="009A5909">
              <w:rPr>
                <w:rFonts w:ascii="Arial Narrow" w:hAnsi="Arial Narrow"/>
                <w:sz w:val="22"/>
                <w:szCs w:val="22"/>
              </w:rPr>
              <w:t>po potrebi</w:t>
            </w:r>
          </w:p>
        </w:tc>
      </w:tr>
      <w:tr w:rsidR="009A5909" w:rsidRPr="004024D5" w14:paraId="5F19230F" w14:textId="77777777" w:rsidTr="002E3B64">
        <w:trPr>
          <w:trHeight w:val="323"/>
          <w:jc w:val="center"/>
        </w:trPr>
        <w:tc>
          <w:tcPr>
            <w:tcW w:w="600" w:type="pct"/>
            <w:tcBorders>
              <w:bottom w:val="single" w:sz="4" w:space="0" w:color="2E74B5" w:themeColor="accent1" w:themeShade="BF"/>
            </w:tcBorders>
            <w:vAlign w:val="center"/>
          </w:tcPr>
          <w:p w14:paraId="1C49D4DE"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7781AEB" w14:textId="77777777" w:rsidR="009A5909" w:rsidRPr="009A5909" w:rsidRDefault="009A5909" w:rsidP="002E3B64">
            <w:pPr>
              <w:spacing w:before="40" w:after="40"/>
              <w:rPr>
                <w:rFonts w:ascii="Arial Narrow" w:hAnsi="Arial Narrow" w:cs="Trebuchet MS"/>
                <w:lang w:val="sr-Latn-CS"/>
              </w:rPr>
            </w:pPr>
            <w:r w:rsidRPr="009A5909">
              <w:rPr>
                <w:rFonts w:ascii="Arial Narrow" w:hAnsi="Arial Narrow"/>
                <w:sz w:val="22"/>
                <w:szCs w:val="22"/>
              </w:rPr>
              <w:t>Brodski nacrti</w:t>
            </w:r>
          </w:p>
        </w:tc>
        <w:tc>
          <w:tcPr>
            <w:tcW w:w="858" w:type="pct"/>
            <w:tcBorders>
              <w:bottom w:val="single" w:sz="4" w:space="0" w:color="2E74B5" w:themeColor="accent1" w:themeShade="BF"/>
            </w:tcBorders>
            <w:vAlign w:val="center"/>
          </w:tcPr>
          <w:p w14:paraId="35AD9425" w14:textId="77777777" w:rsidR="009A5909" w:rsidRPr="009A5909" w:rsidRDefault="009A5909" w:rsidP="002E3B64">
            <w:pPr>
              <w:spacing w:before="40" w:after="40"/>
              <w:jc w:val="center"/>
              <w:rPr>
                <w:rFonts w:ascii="Arial Narrow" w:hAnsi="Arial Narrow"/>
              </w:rPr>
            </w:pPr>
            <w:r w:rsidRPr="009A5909">
              <w:rPr>
                <w:rFonts w:ascii="Arial Narrow" w:hAnsi="Arial Narrow"/>
                <w:sz w:val="22"/>
                <w:szCs w:val="22"/>
              </w:rPr>
              <w:t>po potrebi</w:t>
            </w:r>
          </w:p>
        </w:tc>
      </w:tr>
      <w:tr w:rsidR="009A5909" w:rsidRPr="004024D5" w14:paraId="4A5526DA" w14:textId="77777777" w:rsidTr="009A5909">
        <w:trPr>
          <w:trHeight w:val="323"/>
          <w:jc w:val="center"/>
        </w:trPr>
        <w:tc>
          <w:tcPr>
            <w:tcW w:w="600" w:type="pct"/>
            <w:tcBorders>
              <w:bottom w:val="single" w:sz="4" w:space="0" w:color="2E74B5" w:themeColor="accent1" w:themeShade="BF"/>
            </w:tcBorders>
            <w:vAlign w:val="center"/>
          </w:tcPr>
          <w:p w14:paraId="6262EB8F" w14:textId="77777777" w:rsidR="009A5909" w:rsidRPr="009A5909" w:rsidRDefault="009A5909" w:rsidP="002E3B64">
            <w:pPr>
              <w:numPr>
                <w:ilvl w:val="0"/>
                <w:numId w:val="14"/>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7F3C97C" w14:textId="77777777" w:rsidR="009A5909" w:rsidRPr="009A5909" w:rsidRDefault="009A5909" w:rsidP="002E3B64">
            <w:pPr>
              <w:spacing w:before="40" w:after="40"/>
              <w:rPr>
                <w:rFonts w:ascii="Arial Narrow" w:hAnsi="Arial Narrow" w:cs="Trebuchet MS"/>
                <w:lang w:val="sr-Latn-CS"/>
              </w:rPr>
            </w:pPr>
            <w:r w:rsidRPr="009A5909">
              <w:rPr>
                <w:rFonts w:ascii="Arial Narrow" w:hAnsi="Arial Narrow"/>
                <w:sz w:val="22"/>
                <w:szCs w:val="22"/>
              </w:rPr>
              <w:t>Fotografije i filmovi</w:t>
            </w:r>
          </w:p>
        </w:tc>
        <w:tc>
          <w:tcPr>
            <w:tcW w:w="858" w:type="pct"/>
            <w:tcBorders>
              <w:bottom w:val="single" w:sz="4" w:space="0" w:color="2E74B5" w:themeColor="accent1" w:themeShade="BF"/>
            </w:tcBorders>
            <w:vAlign w:val="center"/>
          </w:tcPr>
          <w:p w14:paraId="2E85492E" w14:textId="77777777" w:rsidR="009A5909" w:rsidRPr="009A5909" w:rsidRDefault="009A5909" w:rsidP="002E3B64">
            <w:pPr>
              <w:spacing w:before="40" w:after="40"/>
              <w:jc w:val="center"/>
              <w:rPr>
                <w:rFonts w:ascii="Arial Narrow" w:hAnsi="Arial Narrow"/>
              </w:rPr>
            </w:pPr>
            <w:r w:rsidRPr="009A5909">
              <w:rPr>
                <w:rFonts w:ascii="Arial Narrow" w:hAnsi="Arial Narrow"/>
                <w:sz w:val="22"/>
                <w:szCs w:val="22"/>
              </w:rPr>
              <w:t>po potrebi</w:t>
            </w:r>
          </w:p>
        </w:tc>
      </w:tr>
    </w:tbl>
    <w:p w14:paraId="3FC05B6D" w14:textId="0D289E7D"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51804375" w14:textId="77777777" w:rsidR="007A348A" w:rsidRPr="0052407F"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40A8B7B2" w14:textId="1215174E"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39BF97D" w14:textId="77777777" w:rsidR="009A5909" w:rsidRPr="009A5909" w:rsidRDefault="009A5909" w:rsidP="009A5909">
      <w:pPr>
        <w:numPr>
          <w:ilvl w:val="0"/>
          <w:numId w:val="3"/>
        </w:numPr>
        <w:tabs>
          <w:tab w:val="left" w:pos="284"/>
        </w:tabs>
        <w:ind w:left="288" w:hanging="288"/>
        <w:jc w:val="both"/>
        <w:rPr>
          <w:rFonts w:ascii="Arial Narrow" w:hAnsi="Arial Narrow"/>
          <w:b/>
          <w:bCs/>
          <w:kern w:val="32"/>
          <w:sz w:val="22"/>
          <w:szCs w:val="22"/>
          <w:lang w:val="sr-Latn-CS"/>
        </w:rPr>
      </w:pPr>
      <w:r w:rsidRPr="009A5909">
        <w:rPr>
          <w:rFonts w:ascii="Arial Narrow" w:hAnsi="Arial Narrow"/>
          <w:sz w:val="22"/>
          <w:szCs w:val="22"/>
        </w:rPr>
        <w:t>Komunikacija</w:t>
      </w:r>
      <w:r w:rsidRPr="009A5909">
        <w:rPr>
          <w:rFonts w:ascii="Arial Narrow" w:hAnsi="Arial Narrow"/>
          <w:sz w:val="22"/>
          <w:szCs w:val="22"/>
          <w:lang w:val="sr-Latn-CS"/>
        </w:rPr>
        <w:t xml:space="preserve"> </w:t>
      </w:r>
      <w:r w:rsidRPr="009A5909">
        <w:rPr>
          <w:rFonts w:ascii="Arial Narrow" w:hAnsi="Arial Narrow"/>
          <w:sz w:val="22"/>
          <w:szCs w:val="22"/>
        </w:rPr>
        <w:t>na</w:t>
      </w:r>
      <w:r w:rsidRPr="009A5909">
        <w:rPr>
          <w:rFonts w:ascii="Arial Narrow" w:hAnsi="Arial Narrow"/>
          <w:sz w:val="22"/>
          <w:szCs w:val="22"/>
          <w:lang w:val="sr-Latn-CS"/>
        </w:rPr>
        <w:t xml:space="preserve"> </w:t>
      </w:r>
      <w:r w:rsidRPr="009A5909">
        <w:rPr>
          <w:rFonts w:ascii="Arial Narrow" w:hAnsi="Arial Narrow"/>
          <w:sz w:val="22"/>
          <w:szCs w:val="22"/>
        </w:rPr>
        <w:t>maternjem</w:t>
      </w:r>
      <w:r w:rsidRPr="009A5909">
        <w:rPr>
          <w:rFonts w:ascii="Arial Narrow" w:hAnsi="Arial Narrow"/>
          <w:sz w:val="22"/>
          <w:szCs w:val="22"/>
          <w:lang w:val="sr-Latn-CS"/>
        </w:rPr>
        <w:t xml:space="preserve"> </w:t>
      </w:r>
      <w:r w:rsidRPr="009A5909">
        <w:rPr>
          <w:rFonts w:ascii="Arial Narrow" w:hAnsi="Arial Narrow"/>
          <w:sz w:val="22"/>
          <w:szCs w:val="22"/>
        </w:rPr>
        <w:t>jeziku</w:t>
      </w:r>
      <w:r w:rsidRPr="009A5909">
        <w:rPr>
          <w:rFonts w:ascii="Arial Narrow" w:hAnsi="Arial Narrow"/>
          <w:sz w:val="22"/>
          <w:szCs w:val="22"/>
          <w:lang w:val="sr-Latn-CS"/>
        </w:rPr>
        <w:t xml:space="preserve"> (upotreba stručne terminologije u usmenom i pisanom obliku pravilnim formulisanjem osnovnih pojmova iz oblasti teorije broda, izražavanjem argumenata i kritičkog mišljenja)</w:t>
      </w:r>
    </w:p>
    <w:p w14:paraId="31BEF160" w14:textId="77777777" w:rsidR="009A5909" w:rsidRPr="009A5909" w:rsidRDefault="009A5909" w:rsidP="009A5909">
      <w:pPr>
        <w:numPr>
          <w:ilvl w:val="0"/>
          <w:numId w:val="3"/>
        </w:numPr>
        <w:tabs>
          <w:tab w:val="left" w:pos="284"/>
        </w:tabs>
        <w:ind w:left="288" w:hanging="288"/>
        <w:jc w:val="both"/>
        <w:rPr>
          <w:rFonts w:ascii="Arial Narrow" w:hAnsi="Arial Narrow"/>
          <w:b/>
          <w:bCs/>
          <w:kern w:val="32"/>
          <w:sz w:val="22"/>
          <w:szCs w:val="22"/>
          <w:lang w:val="sr-Latn-CS"/>
        </w:rPr>
      </w:pPr>
      <w:r w:rsidRPr="009A5909">
        <w:rPr>
          <w:rFonts w:ascii="Arial Narrow" w:hAnsi="Arial Narrow"/>
          <w:sz w:val="22"/>
          <w:szCs w:val="22"/>
          <w:lang w:val="sr-Latn-CS"/>
        </w:rPr>
        <w:t>Komunikacija na stranom jeziku (razumijevanje stručne terminologije, upotrebe pojmova tokom istraživanja na internetu iz oblasti teorije broda)</w:t>
      </w:r>
    </w:p>
    <w:p w14:paraId="053EB5DD" w14:textId="77777777" w:rsidR="009A5909" w:rsidRPr="009A5909" w:rsidRDefault="009A5909" w:rsidP="009A5909">
      <w:pPr>
        <w:numPr>
          <w:ilvl w:val="0"/>
          <w:numId w:val="3"/>
        </w:numPr>
        <w:tabs>
          <w:tab w:val="left" w:pos="284"/>
        </w:tabs>
        <w:ind w:left="288" w:hanging="288"/>
        <w:jc w:val="both"/>
        <w:rPr>
          <w:rFonts w:ascii="Arial Narrow" w:hAnsi="Arial Narrow"/>
          <w:b/>
          <w:bCs/>
          <w:sz w:val="22"/>
          <w:szCs w:val="22"/>
          <w:lang w:val="sr-Latn-CS"/>
        </w:rPr>
      </w:pPr>
      <w:r w:rsidRPr="009A5909">
        <w:rPr>
          <w:rFonts w:ascii="Arial Narrow" w:hAnsi="Arial Narrow"/>
          <w:sz w:val="22"/>
          <w:szCs w:val="22"/>
        </w:rPr>
        <w:t>Matemati</w:t>
      </w:r>
      <w:r w:rsidRPr="009A5909">
        <w:rPr>
          <w:rFonts w:ascii="Arial Narrow" w:hAnsi="Arial Narrow"/>
          <w:sz w:val="22"/>
          <w:szCs w:val="22"/>
          <w:lang w:val="sr-Latn-CS"/>
        </w:rPr>
        <w:t>č</w:t>
      </w:r>
      <w:r w:rsidRPr="009A5909">
        <w:rPr>
          <w:rFonts w:ascii="Arial Narrow" w:hAnsi="Arial Narrow"/>
          <w:sz w:val="22"/>
          <w:szCs w:val="22"/>
        </w:rPr>
        <w:t>ka</w:t>
      </w:r>
      <w:r w:rsidRPr="009A5909">
        <w:rPr>
          <w:rFonts w:ascii="Arial Narrow" w:hAnsi="Arial Narrow"/>
          <w:sz w:val="22"/>
          <w:szCs w:val="22"/>
          <w:lang w:val="sr-Latn-CS"/>
        </w:rPr>
        <w:t xml:space="preserve"> </w:t>
      </w:r>
      <w:r w:rsidRPr="009A5909">
        <w:rPr>
          <w:rFonts w:ascii="Arial Narrow" w:hAnsi="Arial Narrow"/>
          <w:sz w:val="22"/>
          <w:szCs w:val="22"/>
        </w:rPr>
        <w:t>kompetencija</w:t>
      </w:r>
      <w:r w:rsidRPr="009A5909">
        <w:rPr>
          <w:rFonts w:ascii="Arial Narrow" w:hAnsi="Arial Narrow"/>
          <w:sz w:val="22"/>
          <w:szCs w:val="22"/>
          <w:lang w:val="sr-Latn-CS"/>
        </w:rPr>
        <w:t xml:space="preserve"> </w:t>
      </w:r>
      <w:r w:rsidRPr="009A5909">
        <w:rPr>
          <w:rFonts w:ascii="Arial Narrow" w:hAnsi="Arial Narrow"/>
          <w:sz w:val="22"/>
          <w:szCs w:val="22"/>
        </w:rPr>
        <w:t>i</w:t>
      </w:r>
      <w:r w:rsidRPr="009A5909">
        <w:rPr>
          <w:rFonts w:ascii="Arial Narrow" w:hAnsi="Arial Narrow"/>
          <w:sz w:val="22"/>
          <w:szCs w:val="22"/>
          <w:lang w:val="sr-Latn-CS"/>
        </w:rPr>
        <w:t xml:space="preserve"> </w:t>
      </w:r>
      <w:r w:rsidRPr="009A5909">
        <w:rPr>
          <w:rFonts w:ascii="Arial Narrow" w:hAnsi="Arial Narrow"/>
          <w:sz w:val="22"/>
          <w:szCs w:val="22"/>
        </w:rPr>
        <w:t>osnovne</w:t>
      </w:r>
      <w:r w:rsidRPr="009A5909">
        <w:rPr>
          <w:rFonts w:ascii="Arial Narrow" w:hAnsi="Arial Narrow"/>
          <w:sz w:val="22"/>
          <w:szCs w:val="22"/>
          <w:lang w:val="sr-Latn-CS"/>
        </w:rPr>
        <w:t xml:space="preserve"> </w:t>
      </w:r>
      <w:r w:rsidRPr="009A5909">
        <w:rPr>
          <w:rFonts w:ascii="Arial Narrow" w:hAnsi="Arial Narrow"/>
          <w:sz w:val="22"/>
          <w:szCs w:val="22"/>
        </w:rPr>
        <w:t>kompetencije</w:t>
      </w:r>
      <w:r w:rsidRPr="009A5909">
        <w:rPr>
          <w:rFonts w:ascii="Arial Narrow" w:hAnsi="Arial Narrow"/>
          <w:sz w:val="22"/>
          <w:szCs w:val="22"/>
          <w:lang w:val="sr-Latn-CS"/>
        </w:rPr>
        <w:t xml:space="preserve"> </w:t>
      </w:r>
      <w:r w:rsidRPr="009A5909">
        <w:rPr>
          <w:rFonts w:ascii="Arial Narrow" w:hAnsi="Arial Narrow"/>
          <w:sz w:val="22"/>
          <w:szCs w:val="22"/>
        </w:rPr>
        <w:t>u</w:t>
      </w:r>
      <w:r w:rsidRPr="009A5909">
        <w:rPr>
          <w:rFonts w:ascii="Arial Narrow" w:hAnsi="Arial Narrow"/>
          <w:sz w:val="22"/>
          <w:szCs w:val="22"/>
          <w:lang w:val="sr-Latn-CS"/>
        </w:rPr>
        <w:t xml:space="preserve"> </w:t>
      </w:r>
      <w:r w:rsidRPr="009A5909">
        <w:rPr>
          <w:rFonts w:ascii="Arial Narrow" w:hAnsi="Arial Narrow"/>
          <w:sz w:val="22"/>
          <w:szCs w:val="22"/>
        </w:rPr>
        <w:t>prirodnim</w:t>
      </w:r>
      <w:r w:rsidRPr="009A5909">
        <w:rPr>
          <w:rFonts w:ascii="Arial Narrow" w:hAnsi="Arial Narrow"/>
          <w:sz w:val="22"/>
          <w:szCs w:val="22"/>
          <w:lang w:val="sr-Latn-CS"/>
        </w:rPr>
        <w:t xml:space="preserve"> </w:t>
      </w:r>
      <w:r w:rsidRPr="009A5909">
        <w:rPr>
          <w:rFonts w:ascii="Arial Narrow" w:hAnsi="Arial Narrow"/>
          <w:sz w:val="22"/>
          <w:szCs w:val="22"/>
        </w:rPr>
        <w:t>naukama</w:t>
      </w:r>
      <w:r w:rsidRPr="009A5909">
        <w:rPr>
          <w:rFonts w:ascii="Arial Narrow" w:hAnsi="Arial Narrow"/>
          <w:sz w:val="22"/>
          <w:szCs w:val="22"/>
          <w:lang w:val="sr-Latn-CS"/>
        </w:rPr>
        <w:t xml:space="preserve"> </w:t>
      </w:r>
      <w:r w:rsidRPr="009A5909">
        <w:rPr>
          <w:rFonts w:ascii="Arial Narrow" w:hAnsi="Arial Narrow"/>
          <w:sz w:val="22"/>
          <w:szCs w:val="22"/>
        </w:rPr>
        <w:t>i</w:t>
      </w:r>
      <w:r w:rsidRPr="009A5909">
        <w:rPr>
          <w:rFonts w:ascii="Arial Narrow" w:hAnsi="Arial Narrow"/>
          <w:sz w:val="22"/>
          <w:szCs w:val="22"/>
          <w:lang w:val="sr-Latn-CS"/>
        </w:rPr>
        <w:t xml:space="preserve"> </w:t>
      </w:r>
      <w:r w:rsidRPr="009A5909">
        <w:rPr>
          <w:rFonts w:ascii="Arial Narrow" w:hAnsi="Arial Narrow"/>
          <w:sz w:val="22"/>
          <w:szCs w:val="22"/>
        </w:rPr>
        <w:t>tehnologiji</w:t>
      </w:r>
      <w:r w:rsidRPr="009A5909">
        <w:rPr>
          <w:rFonts w:ascii="Arial Narrow" w:hAnsi="Arial Narrow"/>
          <w:sz w:val="22"/>
          <w:szCs w:val="22"/>
          <w:lang w:val="sr-Latn-CS"/>
        </w:rPr>
        <w:t xml:space="preserve"> (</w:t>
      </w:r>
      <w:r w:rsidRPr="009A5909">
        <w:rPr>
          <w:rFonts w:ascii="Arial Narrow" w:hAnsi="Arial Narrow"/>
          <w:sz w:val="22"/>
          <w:szCs w:val="22"/>
        </w:rPr>
        <w:t>razvijanje</w:t>
      </w:r>
      <w:r w:rsidRPr="009A5909">
        <w:rPr>
          <w:rFonts w:ascii="Arial Narrow" w:hAnsi="Arial Narrow"/>
          <w:sz w:val="22"/>
          <w:szCs w:val="22"/>
          <w:lang w:val="sr-Latn-CS"/>
        </w:rPr>
        <w:t xml:space="preserve"> </w:t>
      </w:r>
      <w:r w:rsidRPr="009A5909">
        <w:rPr>
          <w:rFonts w:ascii="Arial Narrow" w:hAnsi="Arial Narrow"/>
          <w:sz w:val="22"/>
          <w:szCs w:val="22"/>
        </w:rPr>
        <w:t>matemati</w:t>
      </w:r>
      <w:r w:rsidRPr="009A5909">
        <w:rPr>
          <w:rFonts w:ascii="Arial Narrow" w:hAnsi="Arial Narrow"/>
          <w:sz w:val="22"/>
          <w:szCs w:val="22"/>
          <w:lang w:val="sr-Latn-CS"/>
        </w:rPr>
        <w:t>č</w:t>
      </w:r>
      <w:r w:rsidRPr="009A5909">
        <w:rPr>
          <w:rFonts w:ascii="Arial Narrow" w:hAnsi="Arial Narrow"/>
          <w:sz w:val="22"/>
          <w:szCs w:val="22"/>
        </w:rPr>
        <w:t>kog</w:t>
      </w:r>
      <w:r w:rsidRPr="009A5909">
        <w:rPr>
          <w:rFonts w:ascii="Arial Narrow" w:hAnsi="Arial Narrow"/>
          <w:sz w:val="22"/>
          <w:szCs w:val="22"/>
          <w:lang w:val="sr-Latn-CS"/>
        </w:rPr>
        <w:t xml:space="preserve"> </w:t>
      </w:r>
      <w:r w:rsidRPr="009A5909">
        <w:rPr>
          <w:rFonts w:ascii="Arial Narrow" w:hAnsi="Arial Narrow"/>
          <w:sz w:val="22"/>
          <w:szCs w:val="22"/>
        </w:rPr>
        <w:t>na</w:t>
      </w:r>
      <w:r w:rsidRPr="009A5909">
        <w:rPr>
          <w:rFonts w:ascii="Arial Narrow" w:hAnsi="Arial Narrow"/>
          <w:sz w:val="22"/>
          <w:szCs w:val="22"/>
          <w:lang w:val="sr-Latn-CS"/>
        </w:rPr>
        <w:t>č</w:t>
      </w:r>
      <w:r w:rsidRPr="009A5909">
        <w:rPr>
          <w:rFonts w:ascii="Arial Narrow" w:hAnsi="Arial Narrow"/>
          <w:sz w:val="22"/>
          <w:szCs w:val="22"/>
        </w:rPr>
        <w:t>ina</w:t>
      </w:r>
      <w:r w:rsidRPr="009A5909">
        <w:rPr>
          <w:rFonts w:ascii="Arial Narrow" w:hAnsi="Arial Narrow"/>
          <w:sz w:val="22"/>
          <w:szCs w:val="22"/>
          <w:lang w:val="sr-Latn-CS"/>
        </w:rPr>
        <w:t xml:space="preserve"> </w:t>
      </w:r>
      <w:r w:rsidRPr="009A5909">
        <w:rPr>
          <w:rFonts w:ascii="Arial Narrow" w:hAnsi="Arial Narrow"/>
          <w:sz w:val="22"/>
          <w:szCs w:val="22"/>
        </w:rPr>
        <w:t>razmi</w:t>
      </w:r>
      <w:r w:rsidRPr="009A5909">
        <w:rPr>
          <w:rFonts w:ascii="Arial Narrow" w:hAnsi="Arial Narrow"/>
          <w:sz w:val="22"/>
          <w:szCs w:val="22"/>
          <w:lang w:val="sr-Latn-CS"/>
        </w:rPr>
        <w:t>š</w:t>
      </w:r>
      <w:r w:rsidRPr="009A5909">
        <w:rPr>
          <w:rFonts w:ascii="Arial Narrow" w:hAnsi="Arial Narrow"/>
          <w:sz w:val="22"/>
          <w:szCs w:val="22"/>
        </w:rPr>
        <w:t>ljanja</w:t>
      </w:r>
      <w:r w:rsidRPr="009A5909">
        <w:rPr>
          <w:rFonts w:ascii="Arial Narrow" w:hAnsi="Arial Narrow"/>
          <w:sz w:val="22"/>
          <w:szCs w:val="22"/>
          <w:lang w:val="sr-Latn-CS"/>
        </w:rPr>
        <w:t xml:space="preserve"> </w:t>
      </w:r>
      <w:r w:rsidRPr="009A5909">
        <w:rPr>
          <w:rFonts w:ascii="Arial Narrow" w:hAnsi="Arial Narrow"/>
          <w:sz w:val="22"/>
          <w:szCs w:val="22"/>
        </w:rPr>
        <w:t>i</w:t>
      </w:r>
      <w:r w:rsidRPr="009A5909">
        <w:rPr>
          <w:rFonts w:ascii="Arial Narrow" w:hAnsi="Arial Narrow"/>
          <w:sz w:val="22"/>
          <w:szCs w:val="22"/>
          <w:lang w:val="sr-Latn-CS"/>
        </w:rPr>
        <w:t xml:space="preserve"> </w:t>
      </w:r>
      <w:r w:rsidRPr="009A5909">
        <w:rPr>
          <w:rFonts w:ascii="Arial Narrow" w:hAnsi="Arial Narrow"/>
          <w:sz w:val="22"/>
          <w:szCs w:val="22"/>
        </w:rPr>
        <w:t>izra</w:t>
      </w:r>
      <w:r w:rsidRPr="009A5909">
        <w:rPr>
          <w:rFonts w:ascii="Arial Narrow" w:hAnsi="Arial Narrow"/>
          <w:sz w:val="22"/>
          <w:szCs w:val="22"/>
          <w:lang w:val="sr-Latn-CS"/>
        </w:rPr>
        <w:t>ž</w:t>
      </w:r>
      <w:r w:rsidRPr="009A5909">
        <w:rPr>
          <w:rFonts w:ascii="Arial Narrow" w:hAnsi="Arial Narrow"/>
          <w:sz w:val="22"/>
          <w:szCs w:val="22"/>
        </w:rPr>
        <w:t>avanje</w:t>
      </w:r>
      <w:r w:rsidRPr="009A5909">
        <w:rPr>
          <w:rFonts w:ascii="Arial Narrow" w:hAnsi="Arial Narrow"/>
          <w:sz w:val="22"/>
          <w:szCs w:val="22"/>
          <w:lang w:val="sr-Latn-CS"/>
        </w:rPr>
        <w:t xml:space="preserve"> </w:t>
      </w:r>
      <w:r w:rsidRPr="009A5909">
        <w:rPr>
          <w:rFonts w:ascii="Arial Narrow" w:hAnsi="Arial Narrow"/>
          <w:sz w:val="22"/>
          <w:szCs w:val="22"/>
        </w:rPr>
        <w:t>kroz</w:t>
      </w:r>
      <w:r w:rsidRPr="009A5909">
        <w:rPr>
          <w:rFonts w:ascii="Arial Narrow" w:hAnsi="Arial Narrow"/>
          <w:sz w:val="22"/>
          <w:szCs w:val="22"/>
          <w:lang w:val="sr-Latn-CS"/>
        </w:rPr>
        <w:t xml:space="preserve"> </w:t>
      </w:r>
      <w:r w:rsidRPr="009A5909">
        <w:rPr>
          <w:rFonts w:ascii="Arial Narrow" w:hAnsi="Arial Narrow"/>
          <w:sz w:val="22"/>
          <w:szCs w:val="22"/>
        </w:rPr>
        <w:t>odre</w:t>
      </w:r>
      <w:r w:rsidRPr="009A5909">
        <w:rPr>
          <w:rFonts w:ascii="Arial Narrow" w:hAnsi="Arial Narrow"/>
          <w:sz w:val="22"/>
          <w:szCs w:val="22"/>
          <w:lang w:val="sr-Latn-CS"/>
        </w:rPr>
        <w:t>đ</w:t>
      </w:r>
      <w:r w:rsidRPr="009A5909">
        <w:rPr>
          <w:rFonts w:ascii="Arial Narrow" w:hAnsi="Arial Narrow"/>
          <w:sz w:val="22"/>
          <w:szCs w:val="22"/>
        </w:rPr>
        <w:t>ene</w:t>
      </w:r>
      <w:r w:rsidRPr="009A5909">
        <w:rPr>
          <w:rFonts w:ascii="Arial Narrow" w:hAnsi="Arial Narrow"/>
          <w:sz w:val="22"/>
          <w:szCs w:val="22"/>
          <w:lang w:val="sr-Latn-CS"/>
        </w:rPr>
        <w:t xml:space="preserve"> </w:t>
      </w:r>
      <w:r w:rsidRPr="009A5909">
        <w:rPr>
          <w:rFonts w:ascii="Arial Narrow" w:hAnsi="Arial Narrow"/>
          <w:sz w:val="22"/>
          <w:szCs w:val="22"/>
        </w:rPr>
        <w:t>modele</w:t>
      </w:r>
      <w:r w:rsidRPr="009A5909">
        <w:rPr>
          <w:rFonts w:ascii="Arial Narrow" w:hAnsi="Arial Narrow"/>
          <w:sz w:val="22"/>
          <w:szCs w:val="22"/>
          <w:lang w:val="sr-Latn-CS"/>
        </w:rPr>
        <w:t xml:space="preserve"> </w:t>
      </w:r>
      <w:r w:rsidRPr="009A5909">
        <w:rPr>
          <w:rFonts w:ascii="Arial Narrow" w:hAnsi="Arial Narrow"/>
          <w:sz w:val="22"/>
          <w:szCs w:val="22"/>
        </w:rPr>
        <w:t>u</w:t>
      </w:r>
      <w:r w:rsidRPr="009A5909">
        <w:rPr>
          <w:rFonts w:ascii="Arial Narrow" w:hAnsi="Arial Narrow"/>
          <w:sz w:val="22"/>
          <w:szCs w:val="22"/>
          <w:lang w:val="sr-Latn-CS"/>
        </w:rPr>
        <w:t xml:space="preserve"> </w:t>
      </w:r>
      <w:r w:rsidRPr="009A5909">
        <w:rPr>
          <w:rFonts w:ascii="Arial Narrow" w:hAnsi="Arial Narrow"/>
          <w:sz w:val="22"/>
          <w:szCs w:val="22"/>
        </w:rPr>
        <w:t>rje</w:t>
      </w:r>
      <w:r w:rsidRPr="009A5909">
        <w:rPr>
          <w:rFonts w:ascii="Arial Narrow" w:hAnsi="Arial Narrow"/>
          <w:sz w:val="22"/>
          <w:szCs w:val="22"/>
          <w:lang w:val="sr-Latn-CS"/>
        </w:rPr>
        <w:t>š</w:t>
      </w:r>
      <w:r w:rsidRPr="009A5909">
        <w:rPr>
          <w:rFonts w:ascii="Arial Narrow" w:hAnsi="Arial Narrow"/>
          <w:sz w:val="22"/>
          <w:szCs w:val="22"/>
        </w:rPr>
        <w:t>avanju</w:t>
      </w:r>
      <w:r w:rsidRPr="009A5909">
        <w:rPr>
          <w:rFonts w:ascii="Arial Narrow" w:hAnsi="Arial Narrow"/>
          <w:sz w:val="22"/>
          <w:szCs w:val="22"/>
          <w:lang w:val="sr-Latn-CS"/>
        </w:rPr>
        <w:t xml:space="preserve"> </w:t>
      </w:r>
      <w:r w:rsidRPr="009A5909">
        <w:rPr>
          <w:rFonts w:ascii="Arial Narrow" w:hAnsi="Arial Narrow"/>
          <w:sz w:val="22"/>
          <w:szCs w:val="22"/>
        </w:rPr>
        <w:t>prakti</w:t>
      </w:r>
      <w:r w:rsidRPr="009A5909">
        <w:rPr>
          <w:rFonts w:ascii="Arial Narrow" w:hAnsi="Arial Narrow"/>
          <w:sz w:val="22"/>
          <w:szCs w:val="22"/>
          <w:lang w:val="sr-Latn-CS"/>
        </w:rPr>
        <w:t>č</w:t>
      </w:r>
      <w:r w:rsidRPr="009A5909">
        <w:rPr>
          <w:rFonts w:ascii="Arial Narrow" w:hAnsi="Arial Narrow"/>
          <w:sz w:val="22"/>
          <w:szCs w:val="22"/>
        </w:rPr>
        <w:t>nih</w:t>
      </w:r>
      <w:r w:rsidRPr="009A5909">
        <w:rPr>
          <w:rFonts w:ascii="Arial Narrow" w:hAnsi="Arial Narrow"/>
          <w:sz w:val="22"/>
          <w:szCs w:val="22"/>
          <w:lang w:val="sr-Latn-CS"/>
        </w:rPr>
        <w:t xml:space="preserve"> </w:t>
      </w:r>
      <w:r w:rsidRPr="009A5909">
        <w:rPr>
          <w:rFonts w:ascii="Arial Narrow" w:hAnsi="Arial Narrow"/>
          <w:sz w:val="22"/>
          <w:szCs w:val="22"/>
        </w:rPr>
        <w:t>zadataka</w:t>
      </w:r>
      <w:r w:rsidRPr="009A5909">
        <w:rPr>
          <w:rFonts w:ascii="Arial Narrow" w:hAnsi="Arial Narrow"/>
          <w:sz w:val="22"/>
          <w:szCs w:val="22"/>
          <w:lang w:val="sr-Latn-CS"/>
        </w:rPr>
        <w:t xml:space="preserve"> </w:t>
      </w:r>
      <w:r w:rsidRPr="009A5909">
        <w:rPr>
          <w:rFonts w:ascii="Arial Narrow" w:hAnsi="Arial Narrow"/>
          <w:sz w:val="22"/>
          <w:szCs w:val="22"/>
        </w:rPr>
        <w:t>iz</w:t>
      </w:r>
      <w:r w:rsidRPr="009A5909">
        <w:rPr>
          <w:rFonts w:ascii="Arial Narrow" w:hAnsi="Arial Narrow"/>
          <w:sz w:val="22"/>
          <w:szCs w:val="22"/>
          <w:lang w:val="sr-Latn-CS"/>
        </w:rPr>
        <w:t xml:space="preserve"> </w:t>
      </w:r>
      <w:r w:rsidRPr="009A5909">
        <w:rPr>
          <w:rFonts w:ascii="Arial Narrow" w:hAnsi="Arial Narrow"/>
          <w:sz w:val="22"/>
          <w:szCs w:val="22"/>
        </w:rPr>
        <w:t>oblasti</w:t>
      </w:r>
      <w:r w:rsidRPr="009A5909">
        <w:rPr>
          <w:rFonts w:ascii="Arial Narrow" w:hAnsi="Arial Narrow"/>
          <w:sz w:val="22"/>
          <w:szCs w:val="22"/>
          <w:lang w:val="sr-Latn-CS"/>
        </w:rPr>
        <w:t xml:space="preserve"> </w:t>
      </w:r>
      <w:r w:rsidRPr="009A5909">
        <w:rPr>
          <w:rFonts w:ascii="Arial Narrow" w:hAnsi="Arial Narrow"/>
          <w:sz w:val="22"/>
          <w:szCs w:val="22"/>
        </w:rPr>
        <w:t>stabilnosti</w:t>
      </w:r>
      <w:r w:rsidRPr="009A5909">
        <w:rPr>
          <w:rFonts w:ascii="Arial Narrow" w:hAnsi="Arial Narrow"/>
          <w:sz w:val="22"/>
          <w:szCs w:val="22"/>
          <w:lang w:val="sr-Latn-CS"/>
        </w:rPr>
        <w:t xml:space="preserve"> </w:t>
      </w:r>
      <w:r w:rsidRPr="009A5909">
        <w:rPr>
          <w:rFonts w:ascii="Arial Narrow" w:hAnsi="Arial Narrow"/>
          <w:sz w:val="22"/>
          <w:szCs w:val="22"/>
        </w:rPr>
        <w:t>broda</w:t>
      </w:r>
      <w:r w:rsidRPr="009A5909">
        <w:rPr>
          <w:rFonts w:ascii="Arial Narrow" w:hAnsi="Arial Narrow"/>
          <w:sz w:val="22"/>
          <w:szCs w:val="22"/>
          <w:lang w:val="sr-Latn-CS"/>
        </w:rPr>
        <w:t>)</w:t>
      </w:r>
    </w:p>
    <w:p w14:paraId="51D3856C" w14:textId="77777777" w:rsidR="009A5909" w:rsidRPr="009A5909" w:rsidRDefault="009A5909" w:rsidP="009A5909">
      <w:pPr>
        <w:numPr>
          <w:ilvl w:val="0"/>
          <w:numId w:val="3"/>
        </w:numPr>
        <w:tabs>
          <w:tab w:val="left" w:pos="284"/>
        </w:tabs>
        <w:ind w:left="288" w:hanging="288"/>
        <w:jc w:val="both"/>
        <w:rPr>
          <w:rFonts w:ascii="Arial Narrow" w:hAnsi="Arial Narrow"/>
          <w:b/>
          <w:bCs/>
          <w:kern w:val="32"/>
          <w:sz w:val="22"/>
          <w:szCs w:val="22"/>
          <w:lang w:val="sr-Latn-CS"/>
        </w:rPr>
      </w:pPr>
      <w:r w:rsidRPr="009A5909">
        <w:rPr>
          <w:rFonts w:ascii="Arial Narrow" w:hAnsi="Arial Narrow"/>
          <w:sz w:val="22"/>
          <w:szCs w:val="22"/>
          <w:lang w:val="sr-Latn-CS"/>
        </w:rPr>
        <w:t>Digitalna kompetencija (</w:t>
      </w:r>
      <w:r w:rsidRPr="009A5909">
        <w:rPr>
          <w:rFonts w:ascii="Arial Narrow" w:hAnsi="Arial Narrow"/>
          <w:sz w:val="22"/>
          <w:szCs w:val="22"/>
          <w:lang w:val="de-DE"/>
        </w:rPr>
        <w:t>korišćenje informaciono-komunikacionih tehnologija radi pretrage, prikupljanja i upotrebe podataka u vezi broda, njegovih karakteristika i djelova</w:t>
      </w:r>
      <w:r w:rsidRPr="009A5909">
        <w:rPr>
          <w:rFonts w:ascii="Arial Narrow" w:hAnsi="Arial Narrow"/>
          <w:sz w:val="22"/>
          <w:szCs w:val="22"/>
          <w:lang w:val="sr-Latn-CS"/>
        </w:rPr>
        <w:t>)</w:t>
      </w:r>
    </w:p>
    <w:p w14:paraId="3AB26B88" w14:textId="77777777" w:rsidR="009A5909" w:rsidRPr="009A5909" w:rsidRDefault="009A5909" w:rsidP="009A5909">
      <w:pPr>
        <w:numPr>
          <w:ilvl w:val="0"/>
          <w:numId w:val="3"/>
        </w:numPr>
        <w:tabs>
          <w:tab w:val="left" w:pos="284"/>
        </w:tabs>
        <w:ind w:left="288" w:hanging="288"/>
        <w:jc w:val="both"/>
        <w:rPr>
          <w:rFonts w:ascii="Arial Narrow" w:hAnsi="Arial Narrow"/>
          <w:b/>
          <w:bCs/>
          <w:kern w:val="32"/>
          <w:sz w:val="22"/>
          <w:szCs w:val="22"/>
          <w:lang w:val="sr-Latn-CS"/>
        </w:rPr>
      </w:pPr>
      <w:r w:rsidRPr="009A5909">
        <w:rPr>
          <w:rFonts w:ascii="Arial Narrow" w:hAnsi="Arial Narrow"/>
          <w:sz w:val="22"/>
          <w:szCs w:val="22"/>
          <w:lang w:val="sr-Latn-CS"/>
        </w:rPr>
        <w:t>Učiti kako učiti (podsticanje učenika na istrajnost i upornost u učenju samostalno i u timu, razvijanje diskusije, izrada domaćih zadataka i istraživanje u cilju nadograđivanja stečenog znanja)</w:t>
      </w:r>
    </w:p>
    <w:p w14:paraId="69D41E70" w14:textId="77777777" w:rsidR="007A348A" w:rsidRPr="0028708A" w:rsidRDefault="009A5909" w:rsidP="009A5909">
      <w:pPr>
        <w:numPr>
          <w:ilvl w:val="0"/>
          <w:numId w:val="3"/>
        </w:numPr>
        <w:tabs>
          <w:tab w:val="left" w:pos="284"/>
        </w:tabs>
        <w:spacing w:after="200" w:line="276" w:lineRule="auto"/>
        <w:ind w:left="288" w:hanging="288"/>
        <w:jc w:val="both"/>
        <w:rPr>
          <w:rFonts w:ascii="Arial Narrow" w:eastAsia="Calibri" w:hAnsi="Arial Narrow"/>
          <w:sz w:val="22"/>
          <w:szCs w:val="22"/>
          <w:lang w:val="sr-Latn-CS"/>
        </w:rPr>
      </w:pPr>
      <w:r w:rsidRPr="009A5909">
        <w:rPr>
          <w:rFonts w:ascii="Arial Narrow" w:hAnsi="Arial Narrow"/>
          <w:sz w:val="22"/>
          <w:szCs w:val="22"/>
        </w:rPr>
        <w:t>Socijalna</w:t>
      </w:r>
      <w:r w:rsidRPr="009A5909">
        <w:rPr>
          <w:rFonts w:ascii="Arial Narrow" w:hAnsi="Arial Narrow"/>
          <w:sz w:val="22"/>
          <w:szCs w:val="22"/>
          <w:lang w:val="sr-Latn-CS"/>
        </w:rPr>
        <w:t xml:space="preserve"> </w:t>
      </w:r>
      <w:r w:rsidRPr="009A5909">
        <w:rPr>
          <w:rFonts w:ascii="Arial Narrow" w:hAnsi="Arial Narrow"/>
          <w:sz w:val="22"/>
          <w:szCs w:val="22"/>
        </w:rPr>
        <w:t>i</w:t>
      </w:r>
      <w:r w:rsidRPr="009A5909">
        <w:rPr>
          <w:rFonts w:ascii="Arial Narrow" w:hAnsi="Arial Narrow"/>
          <w:sz w:val="22"/>
          <w:szCs w:val="22"/>
          <w:lang w:val="sr-Latn-CS"/>
        </w:rPr>
        <w:t xml:space="preserve"> </w:t>
      </w:r>
      <w:r w:rsidRPr="009A5909">
        <w:rPr>
          <w:rFonts w:ascii="Arial Narrow" w:hAnsi="Arial Narrow"/>
          <w:sz w:val="22"/>
          <w:szCs w:val="22"/>
        </w:rPr>
        <w:t>gra</w:t>
      </w:r>
      <w:r w:rsidRPr="009A5909">
        <w:rPr>
          <w:rFonts w:ascii="Arial Narrow" w:hAnsi="Arial Narrow"/>
          <w:sz w:val="22"/>
          <w:szCs w:val="22"/>
          <w:lang w:val="sr-Latn-CS"/>
        </w:rPr>
        <w:t>đ</w:t>
      </w:r>
      <w:r w:rsidRPr="009A5909">
        <w:rPr>
          <w:rFonts w:ascii="Arial Narrow" w:hAnsi="Arial Narrow"/>
          <w:sz w:val="22"/>
          <w:szCs w:val="22"/>
        </w:rPr>
        <w:t>anska</w:t>
      </w:r>
      <w:r w:rsidRPr="009A5909">
        <w:rPr>
          <w:rFonts w:ascii="Arial Narrow" w:hAnsi="Arial Narrow"/>
          <w:sz w:val="22"/>
          <w:szCs w:val="22"/>
          <w:lang w:val="sr-Latn-CS"/>
        </w:rPr>
        <w:t xml:space="preserve"> </w:t>
      </w:r>
      <w:r w:rsidRPr="009A5909">
        <w:rPr>
          <w:rFonts w:ascii="Arial Narrow" w:hAnsi="Arial Narrow"/>
          <w:sz w:val="22"/>
          <w:szCs w:val="22"/>
        </w:rPr>
        <w:t>kompetencija</w:t>
      </w:r>
      <w:r w:rsidRPr="009A5909">
        <w:rPr>
          <w:rFonts w:ascii="Arial Narrow" w:hAnsi="Arial Narrow"/>
          <w:sz w:val="22"/>
          <w:szCs w:val="22"/>
          <w:lang w:val="sr-Latn-CS"/>
        </w:rPr>
        <w:t xml:space="preserve"> (</w:t>
      </w:r>
      <w:r w:rsidRPr="009A5909">
        <w:rPr>
          <w:rFonts w:ascii="Arial Narrow" w:hAnsi="Arial Narrow"/>
          <w:sz w:val="22"/>
          <w:szCs w:val="22"/>
        </w:rPr>
        <w:t>podsticanje</w:t>
      </w:r>
      <w:r w:rsidRPr="009A5909">
        <w:rPr>
          <w:rFonts w:ascii="Arial Narrow" w:hAnsi="Arial Narrow"/>
          <w:sz w:val="22"/>
          <w:szCs w:val="22"/>
          <w:lang w:val="sr-Latn-CS"/>
        </w:rPr>
        <w:t xml:space="preserve"> </w:t>
      </w:r>
      <w:r w:rsidRPr="009A5909">
        <w:rPr>
          <w:rFonts w:ascii="Arial Narrow" w:hAnsi="Arial Narrow"/>
          <w:sz w:val="22"/>
          <w:szCs w:val="22"/>
        </w:rPr>
        <w:t>timskog</w:t>
      </w:r>
      <w:r w:rsidRPr="009A5909">
        <w:rPr>
          <w:rFonts w:ascii="Arial Narrow" w:hAnsi="Arial Narrow"/>
          <w:sz w:val="22"/>
          <w:szCs w:val="22"/>
          <w:lang w:val="sr-Latn-CS"/>
        </w:rPr>
        <w:t xml:space="preserve"> </w:t>
      </w:r>
      <w:r w:rsidRPr="009A5909">
        <w:rPr>
          <w:rFonts w:ascii="Arial Narrow" w:hAnsi="Arial Narrow"/>
          <w:sz w:val="22"/>
          <w:szCs w:val="22"/>
        </w:rPr>
        <w:t>rada</w:t>
      </w:r>
      <w:r w:rsidRPr="009A5909">
        <w:rPr>
          <w:rFonts w:ascii="Arial Narrow" w:hAnsi="Arial Narrow"/>
          <w:sz w:val="22"/>
          <w:szCs w:val="22"/>
          <w:lang w:val="sr-Latn-CS"/>
        </w:rPr>
        <w:t xml:space="preserve"> </w:t>
      </w:r>
      <w:r w:rsidRPr="009A5909">
        <w:rPr>
          <w:rFonts w:ascii="Arial Narrow" w:hAnsi="Arial Narrow"/>
          <w:sz w:val="22"/>
          <w:szCs w:val="22"/>
        </w:rPr>
        <w:t>na</w:t>
      </w:r>
      <w:r w:rsidRPr="009A5909">
        <w:rPr>
          <w:rFonts w:ascii="Arial Narrow" w:hAnsi="Arial Narrow"/>
          <w:sz w:val="22"/>
          <w:szCs w:val="22"/>
          <w:lang w:val="sr-Latn-CS"/>
        </w:rPr>
        <w:t xml:space="preserve"> č</w:t>
      </w:r>
      <w:r w:rsidRPr="009A5909">
        <w:rPr>
          <w:rFonts w:ascii="Arial Narrow" w:hAnsi="Arial Narrow"/>
          <w:sz w:val="22"/>
          <w:szCs w:val="22"/>
        </w:rPr>
        <w:t>asu</w:t>
      </w:r>
      <w:r w:rsidRPr="009A5909">
        <w:rPr>
          <w:rFonts w:ascii="Arial Narrow" w:hAnsi="Arial Narrow"/>
          <w:sz w:val="22"/>
          <w:szCs w:val="22"/>
          <w:lang w:val="sr-Latn-CS"/>
        </w:rPr>
        <w:t xml:space="preserve"> </w:t>
      </w:r>
      <w:r w:rsidRPr="009A5909">
        <w:rPr>
          <w:rFonts w:ascii="Arial Narrow" w:hAnsi="Arial Narrow"/>
          <w:sz w:val="22"/>
          <w:szCs w:val="22"/>
          <w:lang w:val="de-DE"/>
        </w:rPr>
        <w:t>u cilju konstruktivne komunikacije i saradnje</w:t>
      </w:r>
      <w:r w:rsidRPr="009A5909">
        <w:rPr>
          <w:rFonts w:ascii="Arial Narrow" w:hAnsi="Arial Narrow"/>
          <w:sz w:val="22"/>
          <w:szCs w:val="22"/>
          <w:lang w:val="sr-Latn-CS"/>
        </w:rPr>
        <w:t xml:space="preserve">, </w:t>
      </w:r>
      <w:r w:rsidRPr="009A5909">
        <w:rPr>
          <w:rFonts w:ascii="Arial Narrow" w:hAnsi="Arial Narrow"/>
          <w:sz w:val="22"/>
          <w:szCs w:val="22"/>
        </w:rPr>
        <w:t>razvijanje</w:t>
      </w:r>
      <w:r w:rsidRPr="009A5909">
        <w:rPr>
          <w:rFonts w:ascii="Arial Narrow" w:hAnsi="Arial Narrow"/>
          <w:sz w:val="22"/>
          <w:szCs w:val="22"/>
          <w:lang w:val="sr-Latn-CS"/>
        </w:rPr>
        <w:t xml:space="preserve"> </w:t>
      </w:r>
      <w:r w:rsidRPr="009A5909">
        <w:rPr>
          <w:rFonts w:ascii="Arial Narrow" w:hAnsi="Arial Narrow"/>
          <w:sz w:val="22"/>
          <w:szCs w:val="22"/>
        </w:rPr>
        <w:t>tolerancije</w:t>
      </w:r>
      <w:r w:rsidRPr="009A5909">
        <w:rPr>
          <w:rFonts w:ascii="Arial Narrow" w:hAnsi="Arial Narrow"/>
          <w:sz w:val="22"/>
          <w:szCs w:val="22"/>
          <w:lang w:val="sr-Latn-CS"/>
        </w:rPr>
        <w:t xml:space="preserve"> </w:t>
      </w:r>
      <w:r w:rsidRPr="009A5909">
        <w:rPr>
          <w:rFonts w:ascii="Arial Narrow" w:hAnsi="Arial Narrow"/>
          <w:sz w:val="22"/>
          <w:szCs w:val="22"/>
        </w:rPr>
        <w:t>i</w:t>
      </w:r>
      <w:r w:rsidRPr="009A5909">
        <w:rPr>
          <w:rFonts w:ascii="Arial Narrow" w:hAnsi="Arial Narrow"/>
          <w:sz w:val="22"/>
          <w:szCs w:val="22"/>
          <w:lang w:val="sr-Latn-CS"/>
        </w:rPr>
        <w:t xml:space="preserve"> </w:t>
      </w:r>
      <w:r w:rsidRPr="009A5909">
        <w:rPr>
          <w:rFonts w:ascii="Arial Narrow" w:hAnsi="Arial Narrow"/>
          <w:sz w:val="22"/>
          <w:szCs w:val="22"/>
        </w:rPr>
        <w:t>razumijevanja</w:t>
      </w:r>
      <w:r w:rsidRPr="009A5909">
        <w:rPr>
          <w:rFonts w:ascii="Arial Narrow" w:hAnsi="Arial Narrow"/>
          <w:sz w:val="22"/>
          <w:szCs w:val="22"/>
          <w:lang w:val="sr-Latn-CS"/>
        </w:rPr>
        <w:t xml:space="preserve"> </w:t>
      </w:r>
      <w:r w:rsidRPr="009A5909">
        <w:rPr>
          <w:rFonts w:ascii="Arial Narrow" w:hAnsi="Arial Narrow"/>
          <w:sz w:val="22"/>
          <w:szCs w:val="22"/>
        </w:rPr>
        <w:t>druga</w:t>
      </w:r>
      <w:r w:rsidRPr="009A5909">
        <w:rPr>
          <w:rFonts w:ascii="Arial Narrow" w:hAnsi="Arial Narrow"/>
          <w:sz w:val="22"/>
          <w:szCs w:val="22"/>
          <w:lang w:val="sr-Latn-CS"/>
        </w:rPr>
        <w:t>č</w:t>
      </w:r>
      <w:r w:rsidRPr="009A5909">
        <w:rPr>
          <w:rFonts w:ascii="Arial Narrow" w:hAnsi="Arial Narrow"/>
          <w:sz w:val="22"/>
          <w:szCs w:val="22"/>
        </w:rPr>
        <w:t>ijih</w:t>
      </w:r>
      <w:r w:rsidRPr="009A5909">
        <w:rPr>
          <w:rFonts w:ascii="Arial Narrow" w:hAnsi="Arial Narrow"/>
          <w:sz w:val="22"/>
          <w:szCs w:val="22"/>
          <w:lang w:val="sr-Latn-CS"/>
        </w:rPr>
        <w:t xml:space="preserve"> </w:t>
      </w:r>
      <w:r w:rsidRPr="009A5909">
        <w:rPr>
          <w:rFonts w:ascii="Arial Narrow" w:hAnsi="Arial Narrow"/>
          <w:sz w:val="22"/>
          <w:szCs w:val="22"/>
        </w:rPr>
        <w:t>stavova</w:t>
      </w:r>
      <w:r w:rsidRPr="009A5909">
        <w:rPr>
          <w:rFonts w:ascii="Arial Narrow" w:hAnsi="Arial Narrow"/>
          <w:sz w:val="22"/>
          <w:szCs w:val="22"/>
          <w:lang w:val="sr-Latn-CS"/>
        </w:rPr>
        <w:t>)</w:t>
      </w:r>
    </w:p>
    <w:p w14:paraId="09A0AD52" w14:textId="77777777" w:rsidR="007A348A" w:rsidRPr="0028708A" w:rsidRDefault="007A348A" w:rsidP="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t xml:space="preserve"> </w:t>
      </w:r>
    </w:p>
    <w:p w14:paraId="7425D537" w14:textId="77777777" w:rsidR="007A348A" w:rsidRPr="0028708A" w:rsidRDefault="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br w:type="page"/>
      </w:r>
    </w:p>
    <w:p w14:paraId="6A71822F"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238"/>
          <w:placeholder>
            <w:docPart w:val="4502DDB8AE3141199C93CD3A9A56AE05"/>
          </w:placeholder>
        </w:sdtPr>
        <w:sdtEndPr/>
        <w:sdtContent>
          <w:bookmarkStart w:id="14" w:name="_Toc3802478"/>
          <w:r w:rsidR="007A348A">
            <w:rPr>
              <w:rFonts w:ascii="Arial Narrow" w:eastAsia="Calibri" w:hAnsi="Arial Narrow"/>
              <w:b/>
              <w:bCs/>
              <w:caps/>
              <w:color w:val="000000"/>
              <w:sz w:val="22"/>
              <w:szCs w:val="20"/>
              <w:lang w:val="sl-SI" w:eastAsia="sl-SI"/>
            </w:rPr>
            <w:t>3.5</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7A348A">
        <w:rPr>
          <w:rFonts w:ascii="Arial Narrow" w:eastAsia="Calibri" w:hAnsi="Arial Narrow"/>
          <w:b/>
          <w:bCs/>
          <w:caps/>
          <w:color w:val="000000"/>
          <w:sz w:val="22"/>
          <w:szCs w:val="20"/>
          <w:lang w:val="sl-SI" w:eastAsia="sl-SI"/>
        </w:rPr>
        <w:t>Tehnička mehanika ii</w:t>
      </w:r>
      <w:bookmarkEnd w:id="14"/>
    </w:p>
    <w:sdt>
      <w:sdtPr>
        <w:rPr>
          <w:rFonts w:ascii="Arial Narrow" w:hAnsi="Arial Narrow" w:cs="Trebuchet MS"/>
          <w:b/>
          <w:bCs/>
          <w:sz w:val="22"/>
          <w:szCs w:val="22"/>
          <w:lang w:val="sr-Latn-CS"/>
        </w:rPr>
        <w:id w:val="266359240"/>
        <w:lock w:val="contentLocked"/>
        <w:placeholder>
          <w:docPart w:val="EB6B3E8F3CE44AD992FAE568F98715EC"/>
        </w:placeholder>
      </w:sdtPr>
      <w:sdtEndPr/>
      <w:sdtContent>
        <w:p w14:paraId="1F9C31CC"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07CDB2BA"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241"/>
              <w:placeholder>
                <w:docPart w:val="57EEEF300A6F4F4CA03104082B992C88"/>
              </w:placeholder>
            </w:sdtPr>
            <w:sdtEndPr/>
            <w:sdtContent>
              <w:p w14:paraId="462F2817"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242"/>
              <w:placeholder>
                <w:docPart w:val="B83D05FA38B54A7A84CEC7EB5BE4A70E"/>
              </w:placeholder>
            </w:sdtPr>
            <w:sdtEndPr/>
            <w:sdtContent>
              <w:p w14:paraId="1A21D10D"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243"/>
              <w:placeholder>
                <w:docPart w:val="62CE3B366A4F4D68AC417357DA2E058A"/>
              </w:placeholder>
            </w:sdtPr>
            <w:sdtEndPr/>
            <w:sdtContent>
              <w:p w14:paraId="1E5D9945"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3FCC0490"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244"/>
              <w:placeholder>
                <w:docPart w:val="7B19A71B375148A59E73F2961219391C"/>
              </w:placeholder>
            </w:sdtPr>
            <w:sdtEndPr/>
            <w:sdtContent>
              <w:p w14:paraId="794E480F"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245"/>
              <w:placeholder>
                <w:docPart w:val="7B19A71B375148A59E73F2961219391C"/>
              </w:placeholder>
            </w:sdtPr>
            <w:sdtEndPr/>
            <w:sdtContent>
              <w:p w14:paraId="4B2F5405"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246"/>
              <w:placeholder>
                <w:docPart w:val="7B19A71B375148A59E73F2961219391C"/>
              </w:placeholder>
            </w:sdtPr>
            <w:sdtEndPr/>
            <w:sdtContent>
              <w:p w14:paraId="71B7254C"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A1EBA84"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7E60EA1"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23EF0833" w14:textId="77777777" w:rsidTr="007A348A">
        <w:trPr>
          <w:jc w:val="center"/>
        </w:trPr>
        <w:tc>
          <w:tcPr>
            <w:tcW w:w="1701" w:type="dxa"/>
            <w:tcBorders>
              <w:top w:val="single" w:sz="18" w:space="0" w:color="2E74B5" w:themeColor="accent1" w:themeShade="BF"/>
            </w:tcBorders>
            <w:vAlign w:val="center"/>
          </w:tcPr>
          <w:p w14:paraId="10D7EC7F"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24</w:t>
            </w:r>
          </w:p>
        </w:tc>
        <w:tc>
          <w:tcPr>
            <w:tcW w:w="1701" w:type="dxa"/>
            <w:tcBorders>
              <w:top w:val="single" w:sz="18" w:space="0" w:color="2E74B5" w:themeColor="accent1" w:themeShade="BF"/>
            </w:tcBorders>
            <w:vAlign w:val="center"/>
          </w:tcPr>
          <w:p w14:paraId="469871FE"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30</w:t>
            </w:r>
          </w:p>
        </w:tc>
        <w:tc>
          <w:tcPr>
            <w:tcW w:w="1701" w:type="dxa"/>
            <w:tcBorders>
              <w:top w:val="single" w:sz="18" w:space="0" w:color="2E74B5" w:themeColor="accent1" w:themeShade="BF"/>
            </w:tcBorders>
            <w:vAlign w:val="center"/>
          </w:tcPr>
          <w:p w14:paraId="6159FD68" w14:textId="25322F20" w:rsidR="007A348A" w:rsidRPr="00150A3C" w:rsidRDefault="007A348A" w:rsidP="00242160">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545B5A58" w14:textId="77777777" w:rsidR="007A348A" w:rsidRPr="00150A3C" w:rsidRDefault="00B721EB" w:rsidP="00B721EB">
            <w:pPr>
              <w:spacing w:before="120" w:after="120"/>
              <w:jc w:val="center"/>
              <w:rPr>
                <w:rFonts w:ascii="Arial Narrow" w:eastAsia="Calibri" w:hAnsi="Arial Narrow"/>
                <w:b/>
                <w:lang w:val="en-US"/>
              </w:rPr>
            </w:pPr>
            <w:r>
              <w:rPr>
                <w:rFonts w:ascii="Arial Narrow" w:eastAsia="Calibri" w:hAnsi="Arial Narrow"/>
                <w:b/>
                <w:lang w:val="en-US"/>
              </w:rPr>
              <w:t>54</w:t>
            </w:r>
          </w:p>
        </w:tc>
        <w:tc>
          <w:tcPr>
            <w:tcW w:w="2127" w:type="dxa"/>
            <w:tcBorders>
              <w:top w:val="single" w:sz="18" w:space="0" w:color="2E74B5" w:themeColor="accent1" w:themeShade="BF"/>
            </w:tcBorders>
            <w:vAlign w:val="center"/>
          </w:tcPr>
          <w:p w14:paraId="4FA5BA75" w14:textId="77777777" w:rsidR="007A348A" w:rsidRPr="00150A3C" w:rsidRDefault="00716554" w:rsidP="00716554">
            <w:pPr>
              <w:spacing w:before="120" w:after="120"/>
              <w:jc w:val="center"/>
              <w:rPr>
                <w:rFonts w:ascii="Arial Narrow" w:eastAsia="Calibri" w:hAnsi="Arial Narrow"/>
                <w:b/>
                <w:lang w:val="en-US"/>
              </w:rPr>
            </w:pPr>
            <w:r>
              <w:rPr>
                <w:rFonts w:ascii="Arial Narrow" w:eastAsia="Calibri" w:hAnsi="Arial Narrow"/>
                <w:b/>
                <w:lang w:val="en-US"/>
              </w:rPr>
              <w:t>3</w:t>
            </w:r>
          </w:p>
        </w:tc>
      </w:tr>
    </w:tbl>
    <w:p w14:paraId="241A635F" w14:textId="2020E76B"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2362FAFF" w14:textId="77777777" w:rsidR="007A348A" w:rsidRPr="00885597"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85597">
        <w:rPr>
          <w:rFonts w:ascii="Arial Narrow" w:hAnsi="Arial Narrow"/>
          <w:sz w:val="22"/>
          <w:szCs w:val="22"/>
        </w:rPr>
        <w:t xml:space="preserve">Upoznavanje sa mogućnostima primjene </w:t>
      </w:r>
      <w:r w:rsidRPr="00885597">
        <w:rPr>
          <w:rFonts w:ascii="Arial Narrow" w:hAnsi="Arial Narrow" w:cs="Trebuchet MS"/>
          <w:bCs/>
          <w:sz w:val="22"/>
          <w:szCs w:val="22"/>
          <w:lang w:val="sr-Latn-CS"/>
        </w:rPr>
        <w:t>kinematike, dinamike, hidrauličnih sistema, značajem mehanike i njene primjene u radu mašina. Razvijanje preciznosti, kreativnosti, kritičkog mišljenja i pozitivnog odnosa prema struci.</w:t>
      </w:r>
    </w:p>
    <w:sdt>
      <w:sdtPr>
        <w:rPr>
          <w:rFonts w:ascii="Arial Narrow" w:hAnsi="Arial Narrow" w:cs="Trebuchet MS"/>
          <w:b/>
          <w:bCs/>
          <w:sz w:val="22"/>
          <w:szCs w:val="22"/>
          <w:lang w:val="sr-Latn-CS"/>
        </w:rPr>
        <w:id w:val="266359253"/>
        <w:lock w:val="contentLocked"/>
        <w:placeholder>
          <w:docPart w:val="DCB79FA389F842AB9A2043547B912D3B"/>
        </w:placeholder>
      </w:sdtPr>
      <w:sdtEndPr/>
      <w:sdtContent>
        <w:p w14:paraId="2743C70E"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254"/>
        <w:placeholder>
          <w:docPart w:val="DCB79FA389F842AB9A2043547B912D3B"/>
        </w:placeholder>
      </w:sdtPr>
      <w:sdtEndPr/>
      <w:sdtContent>
        <w:p w14:paraId="6E382353" w14:textId="11BAA4BF" w:rsidR="007A348A" w:rsidRPr="00150A3C" w:rsidRDefault="007D355A"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7AB00CAD" w14:textId="77777777" w:rsidR="00885597" w:rsidRPr="00885597" w:rsidRDefault="00885597" w:rsidP="00AE5FC7">
      <w:pPr>
        <w:numPr>
          <w:ilvl w:val="0"/>
          <w:numId w:val="63"/>
        </w:numPr>
        <w:spacing w:after="160" w:line="259" w:lineRule="auto"/>
        <w:contextualSpacing/>
        <w:rPr>
          <w:sz w:val="22"/>
          <w:szCs w:val="22"/>
        </w:rPr>
      </w:pPr>
      <w:r w:rsidRPr="00885597">
        <w:rPr>
          <w:rFonts w:ascii="Arial Narrow" w:hAnsi="Arial Narrow"/>
          <w:sz w:val="22"/>
          <w:szCs w:val="22"/>
        </w:rPr>
        <w:t>Analizira vrste kretanja tijela</w:t>
      </w:r>
    </w:p>
    <w:p w14:paraId="4EE34DD8" w14:textId="77777777" w:rsidR="00885597" w:rsidRPr="00885597" w:rsidRDefault="00885597" w:rsidP="00AE5FC7">
      <w:pPr>
        <w:numPr>
          <w:ilvl w:val="0"/>
          <w:numId w:val="63"/>
        </w:numPr>
        <w:spacing w:after="160" w:line="259" w:lineRule="auto"/>
        <w:contextualSpacing/>
        <w:rPr>
          <w:sz w:val="22"/>
          <w:szCs w:val="22"/>
        </w:rPr>
      </w:pPr>
      <w:r w:rsidRPr="00885597">
        <w:rPr>
          <w:rFonts w:ascii="Arial Narrow" w:hAnsi="Arial Narrow"/>
          <w:sz w:val="22"/>
          <w:szCs w:val="22"/>
        </w:rPr>
        <w:t>Primijeni osnovne zakonitosti dinamike</w:t>
      </w:r>
    </w:p>
    <w:p w14:paraId="012E4132" w14:textId="77777777" w:rsidR="00885597" w:rsidRPr="00885597" w:rsidRDefault="00885597" w:rsidP="00AE5FC7">
      <w:pPr>
        <w:numPr>
          <w:ilvl w:val="0"/>
          <w:numId w:val="63"/>
        </w:numPr>
        <w:spacing w:after="160" w:line="259" w:lineRule="auto"/>
        <w:contextualSpacing/>
        <w:rPr>
          <w:rFonts w:ascii="Arial Narrow" w:hAnsi="Arial Narrow"/>
          <w:sz w:val="22"/>
          <w:szCs w:val="22"/>
        </w:rPr>
      </w:pPr>
      <w:r w:rsidRPr="00885597">
        <w:rPr>
          <w:rFonts w:ascii="Arial Narrow" w:hAnsi="Arial Narrow"/>
          <w:sz w:val="22"/>
          <w:szCs w:val="22"/>
        </w:rPr>
        <w:t xml:space="preserve">Identifikuje hidraulične uređaje i njihovu funkciju </w:t>
      </w:r>
    </w:p>
    <w:p w14:paraId="6687D9F4" w14:textId="77777777" w:rsidR="00885597" w:rsidRPr="00885597" w:rsidRDefault="00885597" w:rsidP="00AE5FC7">
      <w:pPr>
        <w:numPr>
          <w:ilvl w:val="0"/>
          <w:numId w:val="63"/>
        </w:numPr>
        <w:spacing w:after="160" w:line="259" w:lineRule="auto"/>
        <w:contextualSpacing/>
        <w:rPr>
          <w:rFonts w:ascii="Arial Narrow" w:hAnsi="Arial Narrow"/>
          <w:sz w:val="22"/>
          <w:szCs w:val="22"/>
        </w:rPr>
      </w:pPr>
      <w:r w:rsidRPr="00885597">
        <w:rPr>
          <w:rFonts w:ascii="Arial Narrow" w:hAnsi="Arial Narrow"/>
          <w:sz w:val="22"/>
          <w:szCs w:val="22"/>
        </w:rPr>
        <w:t>Identifikuje hidroenergetske uređaje i njihovu funkciju</w:t>
      </w:r>
    </w:p>
    <w:p w14:paraId="04C147BA" w14:textId="77777777" w:rsidR="007A348A" w:rsidRPr="00885597" w:rsidRDefault="00885597" w:rsidP="00AE5FC7">
      <w:pPr>
        <w:numPr>
          <w:ilvl w:val="0"/>
          <w:numId w:val="50"/>
        </w:numPr>
        <w:spacing w:after="160" w:line="259" w:lineRule="auto"/>
        <w:contextualSpacing/>
        <w:rPr>
          <w:rFonts w:ascii="Calibri" w:eastAsia="Calibri" w:hAnsi="Calibri"/>
          <w:sz w:val="22"/>
          <w:szCs w:val="22"/>
        </w:rPr>
      </w:pPr>
      <w:r w:rsidRPr="00885597">
        <w:rPr>
          <w:rFonts w:ascii="Arial Narrow" w:hAnsi="Arial Narrow"/>
          <w:sz w:val="22"/>
          <w:szCs w:val="22"/>
        </w:rPr>
        <w:t>Identifikuje pneumatske uređaje i njihovu funkciju</w:t>
      </w:r>
    </w:p>
    <w:p w14:paraId="05E96099"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348A" w:rsidRPr="004024D5" w14:paraId="493C18BA"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59256"/>
              <w:placeholder>
                <w:docPart w:val="A8CF70B8AA194F01907224619CC4B9FD"/>
              </w:placeholder>
            </w:sdtPr>
            <w:sdtEndPr/>
            <w:sdtContent>
              <w:sdt>
                <w:sdtPr>
                  <w:rPr>
                    <w:rFonts w:ascii="Arial Narrow" w:eastAsia="Calibri" w:hAnsi="Arial Narrow"/>
                    <w:b/>
                    <w:sz w:val="22"/>
                    <w:szCs w:val="22"/>
                  </w:rPr>
                  <w:id w:val="266359257"/>
                  <w:placeholder>
                    <w:docPart w:val="A8CF70B8AA194F01907224619CC4B9FD"/>
                  </w:placeholder>
                </w:sdtPr>
                <w:sdtEndPr/>
                <w:sdtContent>
                  <w:p w14:paraId="652B7FA2"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 xml:space="preserve">Ishod 1 - </w:t>
                    </w:r>
                    <w:sdt>
                      <w:sdtPr>
                        <w:rPr>
                          <w:rFonts w:ascii="Arial Narrow" w:eastAsia="Calibri" w:hAnsi="Arial Narrow"/>
                          <w:b/>
                          <w:sz w:val="22"/>
                          <w:szCs w:val="22"/>
                        </w:rPr>
                        <w:id w:val="266359258"/>
                        <w:placeholder>
                          <w:docPart w:val="A972C78B451E4C9295125E36AC0D74CA"/>
                        </w:placeholder>
                      </w:sdtPr>
                      <w:sdtEndPr/>
                      <w:sdtContent>
                        <w:r>
                          <w:rPr>
                            <w:rFonts w:ascii="Arial Narrow" w:eastAsia="Calibri" w:hAnsi="Arial Narrow"/>
                            <w:sz w:val="22"/>
                            <w:szCs w:val="22"/>
                          </w:rPr>
                          <w:t>Polaznik</w:t>
                        </w:r>
                        <w:r w:rsidRPr="004024D5">
                          <w:rPr>
                            <w:rFonts w:ascii="Arial Narrow" w:eastAsia="Calibri" w:hAnsi="Arial Narrow"/>
                            <w:sz w:val="22"/>
                            <w:szCs w:val="22"/>
                          </w:rPr>
                          <w:t xml:space="preserve"> će biti sposoban da</w:t>
                        </w:r>
                      </w:sdtContent>
                    </w:sdt>
                  </w:p>
                </w:sdtContent>
              </w:sdt>
            </w:sdtContent>
          </w:sdt>
          <w:p w14:paraId="50CC5094" w14:textId="77777777" w:rsidR="007A348A" w:rsidRPr="004024D5" w:rsidRDefault="00B721EB" w:rsidP="00B721EB">
            <w:pPr>
              <w:spacing w:before="120" w:after="120"/>
              <w:jc w:val="center"/>
              <w:rPr>
                <w:rFonts w:ascii="Arial Narrow" w:eastAsia="Calibri" w:hAnsi="Arial Narrow"/>
                <w:color w:val="000000"/>
                <w:lang w:val="sr-Latn-CS"/>
              </w:rPr>
            </w:pPr>
            <w:r>
              <w:rPr>
                <w:rFonts w:ascii="Arial Narrow" w:eastAsia="Calibri" w:hAnsi="Arial Narrow"/>
                <w:b/>
                <w:sz w:val="22"/>
                <w:szCs w:val="22"/>
              </w:rPr>
              <w:t>Analizira vrste kretanja tijela</w:t>
            </w:r>
          </w:p>
        </w:tc>
      </w:tr>
      <w:tr w:rsidR="007A348A" w:rsidRPr="004024D5" w14:paraId="6FAB8F18"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260"/>
              <w:placeholder>
                <w:docPart w:val="13D57E8D840E41648E56541B9E59347C"/>
              </w:placeholder>
            </w:sdtPr>
            <w:sdtEndPr>
              <w:rPr>
                <w:b w:val="0"/>
              </w:rPr>
            </w:sdtEndPr>
            <w:sdtContent>
              <w:p w14:paraId="218D850B"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D35B8EF"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261"/>
              <w:placeholder>
                <w:docPart w:val="13D57E8D840E41648E56541B9E59347C"/>
              </w:placeholder>
            </w:sdtPr>
            <w:sdtEndPr>
              <w:rPr>
                <w:b w:val="0"/>
              </w:rPr>
            </w:sdtEndPr>
            <w:sdtContent>
              <w:p w14:paraId="21047CAC"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42F8FC7"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721EB" w:rsidRPr="004024D5" w14:paraId="1814DBE0"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39D88B4" w14:textId="77777777" w:rsidR="00B721EB" w:rsidRPr="00B721EB" w:rsidRDefault="00B721EB" w:rsidP="00AE5FC7">
            <w:pPr>
              <w:numPr>
                <w:ilvl w:val="0"/>
                <w:numId w:val="57"/>
              </w:numPr>
              <w:spacing w:before="120" w:after="120"/>
              <w:ind w:left="312" w:hanging="312"/>
              <w:contextualSpacing/>
              <w:rPr>
                <w:rFonts w:ascii="Arial Narrow" w:hAnsi="Arial Narrow"/>
                <w:lang w:val="sr-Latn-CS"/>
              </w:rPr>
            </w:pPr>
            <w:r w:rsidRPr="00B721EB">
              <w:rPr>
                <w:rFonts w:ascii="Arial Narrow" w:hAnsi="Arial Narrow"/>
                <w:sz w:val="22"/>
                <w:szCs w:val="22"/>
                <w:lang w:val="sr-Latn-CS"/>
              </w:rPr>
              <w:t xml:space="preserve">Navede </w:t>
            </w:r>
            <w:r w:rsidRPr="00B721EB">
              <w:rPr>
                <w:rFonts w:ascii="Arial Narrow" w:hAnsi="Arial Narrow"/>
                <w:b/>
                <w:sz w:val="22"/>
                <w:szCs w:val="22"/>
                <w:lang w:val="sr-Latn-CS"/>
              </w:rPr>
              <w:t>osnovne kinematske pojmove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D9213F7" w14:textId="77777777" w:rsidR="00B721EB" w:rsidRPr="00B721EB" w:rsidRDefault="00B721EB" w:rsidP="00B721EB">
            <w:pPr>
              <w:spacing w:before="120" w:after="120"/>
              <w:rPr>
                <w:rFonts w:ascii="Arial Narrow" w:hAnsi="Arial Narrow"/>
                <w:lang w:val="sr-Latn-CS"/>
              </w:rPr>
            </w:pPr>
            <w:r w:rsidRPr="00B721EB">
              <w:rPr>
                <w:rFonts w:ascii="Arial Narrow" w:hAnsi="Arial Narrow"/>
                <w:b/>
                <w:sz w:val="22"/>
                <w:szCs w:val="22"/>
                <w:lang w:val="sr-Latn-CS"/>
              </w:rPr>
              <w:t>Osnovni kinematski pojmovi:</w:t>
            </w:r>
            <w:r w:rsidRPr="00B721EB">
              <w:rPr>
                <w:rFonts w:ascii="Arial Narrow" w:hAnsi="Arial Narrow"/>
                <w:sz w:val="22"/>
                <w:szCs w:val="22"/>
                <w:lang w:val="sr-Latn-CS"/>
              </w:rPr>
              <w:t xml:space="preserve"> materijalna tačka, kruto tijelo, kretanje, brzina i ubrzanje</w:t>
            </w:r>
          </w:p>
        </w:tc>
      </w:tr>
      <w:tr w:rsidR="00B721EB" w:rsidRPr="004024D5" w14:paraId="42BF657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343DEA3" w14:textId="77777777" w:rsidR="00B721EB" w:rsidRPr="00B721EB" w:rsidRDefault="00B721EB" w:rsidP="00AE5FC7">
            <w:pPr>
              <w:numPr>
                <w:ilvl w:val="0"/>
                <w:numId w:val="57"/>
              </w:numPr>
              <w:spacing w:before="120" w:after="120"/>
              <w:ind w:left="312" w:hanging="312"/>
              <w:contextualSpacing/>
              <w:rPr>
                <w:rFonts w:ascii="Arial Narrow" w:hAnsi="Arial Narrow"/>
                <w:lang w:val="sr-Latn-CS"/>
              </w:rPr>
            </w:pPr>
            <w:r w:rsidRPr="00B721EB">
              <w:rPr>
                <w:rFonts w:ascii="Arial Narrow" w:hAnsi="Arial Narrow"/>
                <w:sz w:val="22"/>
                <w:szCs w:val="22"/>
                <w:lang w:val="sr-Latn-CS"/>
              </w:rPr>
              <w:t xml:space="preserve">Navede osnovne </w:t>
            </w:r>
            <w:r w:rsidRPr="00B721EB">
              <w:rPr>
                <w:rFonts w:ascii="Arial Narrow" w:hAnsi="Arial Narrow"/>
                <w:b/>
                <w:sz w:val="22"/>
                <w:szCs w:val="22"/>
                <w:lang w:val="sr-Latn-CS"/>
              </w:rPr>
              <w:t>vrste kretanja</w:t>
            </w:r>
          </w:p>
        </w:tc>
        <w:tc>
          <w:tcPr>
            <w:tcW w:w="2500" w:type="pct"/>
            <w:tcBorders>
              <w:left w:val="single" w:sz="4" w:space="0" w:color="2E74B5" w:themeColor="accent1" w:themeShade="BF"/>
            </w:tcBorders>
            <w:shd w:val="clear" w:color="auto" w:fill="auto"/>
            <w:vAlign w:val="center"/>
          </w:tcPr>
          <w:p w14:paraId="0DC1113F" w14:textId="77777777" w:rsidR="00B721EB" w:rsidRPr="00B721EB" w:rsidRDefault="00B721EB" w:rsidP="00B721EB">
            <w:pPr>
              <w:spacing w:before="120" w:after="120"/>
              <w:rPr>
                <w:rFonts w:ascii="Arial Narrow" w:hAnsi="Arial Narrow"/>
                <w:lang w:val="sr-Latn-CS"/>
              </w:rPr>
            </w:pPr>
            <w:r w:rsidRPr="00B721EB">
              <w:rPr>
                <w:rFonts w:ascii="Arial Narrow" w:hAnsi="Arial Narrow"/>
                <w:b/>
                <w:sz w:val="22"/>
                <w:szCs w:val="22"/>
              </w:rPr>
              <w:t>Vrste kretanja:</w:t>
            </w:r>
            <w:r w:rsidRPr="00B721EB">
              <w:rPr>
                <w:rFonts w:ascii="Arial Narrow" w:hAnsi="Arial Narrow"/>
                <w:sz w:val="22"/>
                <w:szCs w:val="22"/>
              </w:rPr>
              <w:t xml:space="preserve"> pravolinijsko, kružno i obrtanje tijela oko ose</w:t>
            </w:r>
          </w:p>
        </w:tc>
      </w:tr>
      <w:tr w:rsidR="00B721EB" w:rsidRPr="004024D5" w14:paraId="7B0570C1"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3A38BCC" w14:textId="77777777" w:rsidR="00B721EB" w:rsidRPr="00B721EB" w:rsidRDefault="00B721EB" w:rsidP="00AE5FC7">
            <w:pPr>
              <w:numPr>
                <w:ilvl w:val="0"/>
                <w:numId w:val="57"/>
              </w:numPr>
              <w:spacing w:before="120" w:after="120"/>
              <w:ind w:left="312" w:hanging="312"/>
              <w:contextualSpacing/>
              <w:rPr>
                <w:rFonts w:ascii="Arial Narrow" w:hAnsi="Arial Narrow"/>
                <w:lang w:val="sr-Latn-CS"/>
              </w:rPr>
            </w:pPr>
            <w:r w:rsidRPr="00B721EB">
              <w:rPr>
                <w:rFonts w:ascii="Arial Narrow" w:hAnsi="Arial Narrow"/>
                <w:sz w:val="22"/>
                <w:szCs w:val="22"/>
              </w:rPr>
              <w:t>Objasni karakteristike kretanja</w:t>
            </w:r>
          </w:p>
        </w:tc>
        <w:tc>
          <w:tcPr>
            <w:tcW w:w="2500" w:type="pct"/>
            <w:tcBorders>
              <w:left w:val="single" w:sz="4" w:space="0" w:color="2E74B5" w:themeColor="accent1" w:themeShade="BF"/>
            </w:tcBorders>
            <w:shd w:val="clear" w:color="auto" w:fill="auto"/>
            <w:vAlign w:val="center"/>
          </w:tcPr>
          <w:p w14:paraId="7436F297" w14:textId="77777777" w:rsidR="00B721EB" w:rsidRPr="00B721EB" w:rsidRDefault="00B721EB" w:rsidP="00B721EB">
            <w:pPr>
              <w:spacing w:before="120" w:after="120"/>
              <w:rPr>
                <w:rFonts w:ascii="Arial Narrow" w:hAnsi="Arial Narrow"/>
                <w:lang w:val="sr-Latn-CS"/>
              </w:rPr>
            </w:pPr>
          </w:p>
        </w:tc>
      </w:tr>
      <w:tr w:rsidR="00B721EB" w:rsidRPr="004024D5" w14:paraId="5DAA939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AC39D84" w14:textId="77777777" w:rsidR="00B721EB" w:rsidRPr="00B721EB" w:rsidRDefault="00B721EB" w:rsidP="00AE5FC7">
            <w:pPr>
              <w:pStyle w:val="ListParagraph"/>
              <w:numPr>
                <w:ilvl w:val="0"/>
                <w:numId w:val="57"/>
              </w:numPr>
              <w:spacing w:before="120" w:after="120" w:line="240" w:lineRule="auto"/>
              <w:ind w:left="312" w:hanging="312"/>
              <w:rPr>
                <w:rFonts w:ascii="Arial Narrow" w:hAnsi="Arial Narrow"/>
                <w:lang w:val="sr-Latn-CS"/>
              </w:rPr>
            </w:pPr>
            <w:r w:rsidRPr="00B721EB">
              <w:rPr>
                <w:rFonts w:ascii="Arial Narrow" w:hAnsi="Arial Narrow"/>
                <w:color w:val="000000"/>
                <w:lang w:val="sr-Latn-CS"/>
              </w:rPr>
              <w:t>Rješava</w:t>
            </w:r>
            <w:r w:rsidRPr="00B721EB">
              <w:rPr>
                <w:rFonts w:ascii="Arial Narrow" w:hAnsi="Arial Narrow"/>
              </w:rPr>
              <w:t xml:space="preserve"> zadatke za razne oblike kretanja, na konkretnom primjeru</w:t>
            </w:r>
          </w:p>
        </w:tc>
        <w:tc>
          <w:tcPr>
            <w:tcW w:w="2500" w:type="pct"/>
            <w:tcBorders>
              <w:left w:val="single" w:sz="4" w:space="0" w:color="2E74B5" w:themeColor="accent1" w:themeShade="BF"/>
            </w:tcBorders>
            <w:shd w:val="clear" w:color="auto" w:fill="auto"/>
            <w:vAlign w:val="center"/>
          </w:tcPr>
          <w:p w14:paraId="5D7E9F1A" w14:textId="77777777" w:rsidR="00B721EB" w:rsidRPr="00B721EB" w:rsidRDefault="00B721EB" w:rsidP="00B721EB">
            <w:pPr>
              <w:spacing w:before="120" w:after="120"/>
              <w:rPr>
                <w:rFonts w:ascii="Arial Narrow" w:hAnsi="Arial Narrow"/>
                <w:lang w:val="sr-Latn-CS"/>
              </w:rPr>
            </w:pPr>
          </w:p>
        </w:tc>
      </w:tr>
      <w:tr w:rsidR="007A348A" w:rsidRPr="004024D5" w14:paraId="65E549EE"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282"/>
              <w:placeholder>
                <w:docPart w:val="B59FBB9EB9924EC2A6AAFFFD7B747A49"/>
              </w:placeholder>
            </w:sdtPr>
            <w:sdtEndPr/>
            <w:sdtContent>
              <w:p w14:paraId="73ECFE50"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721EB" w:rsidRPr="00204AE4" w14:paraId="73B66188" w14:textId="77777777" w:rsidTr="00B721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8522DDE" w14:textId="2DAAF636" w:rsidR="00B721EB" w:rsidRPr="00204AE4" w:rsidRDefault="00B721EB" w:rsidP="00720513">
            <w:pPr>
              <w:spacing w:before="120" w:after="120"/>
              <w:jc w:val="both"/>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3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Kriterijum </w:t>
            </w:r>
            <w:r>
              <w:rPr>
                <w:rFonts w:ascii="Arial Narrow" w:eastAsia="Calibri" w:hAnsi="Arial Narrow"/>
                <w:sz w:val="22"/>
                <w:szCs w:val="22"/>
              </w:rPr>
              <w:t>4</w:t>
            </w:r>
            <w:r w:rsidRPr="00204AE4">
              <w:rPr>
                <w:rFonts w:ascii="Arial Narrow" w:eastAsia="Calibri" w:hAnsi="Arial Narrow"/>
                <w:sz w:val="22"/>
                <w:szCs w:val="22"/>
              </w:rPr>
              <w:t xml:space="preserve"> može se </w:t>
            </w:r>
            <w:r w:rsidR="000648C9">
              <w:rPr>
                <w:rFonts w:ascii="Arial Narrow" w:eastAsia="Calibri" w:hAnsi="Arial Narrow"/>
                <w:sz w:val="22"/>
                <w:szCs w:val="22"/>
              </w:rPr>
              <w:t>provjeravati</w:t>
            </w:r>
            <w:r w:rsidRPr="00204AE4">
              <w:rPr>
                <w:rFonts w:ascii="Arial Narrow" w:eastAsia="Calibri" w:hAnsi="Arial Narrow"/>
                <w:sz w:val="22"/>
                <w:szCs w:val="22"/>
              </w:rPr>
              <w:t xml:space="preserve"> kroz ispravno urađenu vježbu sa usmenim obrazloženjem. </w:t>
            </w:r>
          </w:p>
        </w:tc>
      </w:tr>
      <w:tr w:rsidR="007A348A" w:rsidRPr="004024D5" w14:paraId="46FB7521"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284"/>
              <w:placeholder>
                <w:docPart w:val="3AC302010C2C45C5BC5EC4A81AC9C1D3"/>
              </w:placeholder>
            </w:sdtPr>
            <w:sdtEndPr/>
            <w:sdtContent>
              <w:p w14:paraId="36C88DFA"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A348A" w:rsidRPr="004024D5" w14:paraId="5AC68A56"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37C94D81" w14:textId="77777777" w:rsidR="00B721EB" w:rsidRPr="00B721EB" w:rsidRDefault="00B721EB" w:rsidP="00B721EB">
            <w:pPr>
              <w:numPr>
                <w:ilvl w:val="0"/>
                <w:numId w:val="1"/>
              </w:numPr>
              <w:tabs>
                <w:tab w:val="num" w:pos="173"/>
              </w:tabs>
              <w:spacing w:before="120" w:after="120"/>
              <w:ind w:left="176" w:hanging="176"/>
              <w:rPr>
                <w:rFonts w:ascii="Arial Narrow" w:hAnsi="Arial Narrow"/>
                <w:lang w:val="sr-Latn-CS"/>
              </w:rPr>
            </w:pPr>
            <w:r w:rsidRPr="00B721EB">
              <w:rPr>
                <w:rFonts w:ascii="Arial Narrow" w:hAnsi="Arial Narrow"/>
                <w:sz w:val="22"/>
                <w:szCs w:val="22"/>
                <w:lang w:val="sr-Latn-CS"/>
              </w:rPr>
              <w:t xml:space="preserve">Osnovni kinematski pojmovi </w:t>
            </w:r>
          </w:p>
          <w:p w14:paraId="40AF1186" w14:textId="77777777" w:rsidR="00B721EB" w:rsidRPr="00B721EB" w:rsidRDefault="00B721EB" w:rsidP="00B721EB">
            <w:pPr>
              <w:numPr>
                <w:ilvl w:val="0"/>
                <w:numId w:val="1"/>
              </w:numPr>
              <w:tabs>
                <w:tab w:val="num" w:pos="173"/>
              </w:tabs>
              <w:spacing w:before="120" w:after="120"/>
              <w:ind w:left="176" w:hanging="176"/>
              <w:rPr>
                <w:rFonts w:ascii="Arial Narrow" w:hAnsi="Arial Narrow"/>
                <w:lang w:val="sr-Latn-CS"/>
              </w:rPr>
            </w:pPr>
            <w:r w:rsidRPr="00B721EB">
              <w:rPr>
                <w:rFonts w:ascii="Arial Narrow" w:hAnsi="Arial Narrow"/>
                <w:sz w:val="22"/>
                <w:szCs w:val="22"/>
                <w:lang w:val="sr-Latn-CS"/>
              </w:rPr>
              <w:t>Kruto tijelo</w:t>
            </w:r>
          </w:p>
          <w:p w14:paraId="17401C59" w14:textId="77777777" w:rsidR="00B721EB" w:rsidRPr="00B721EB" w:rsidRDefault="00B721EB" w:rsidP="00B721EB">
            <w:pPr>
              <w:numPr>
                <w:ilvl w:val="0"/>
                <w:numId w:val="1"/>
              </w:numPr>
              <w:tabs>
                <w:tab w:val="num" w:pos="173"/>
              </w:tabs>
              <w:spacing w:before="120" w:after="120"/>
              <w:ind w:left="176" w:hanging="176"/>
              <w:rPr>
                <w:rFonts w:ascii="Arial Narrow" w:hAnsi="Arial Narrow"/>
                <w:lang w:val="sr-Latn-CS"/>
              </w:rPr>
            </w:pPr>
            <w:r w:rsidRPr="00B721EB">
              <w:rPr>
                <w:rFonts w:ascii="Arial Narrow" w:hAnsi="Arial Narrow"/>
                <w:sz w:val="22"/>
                <w:szCs w:val="22"/>
                <w:lang w:val="sr-Latn-CS"/>
              </w:rPr>
              <w:t>Materijalna tačka</w:t>
            </w:r>
          </w:p>
          <w:p w14:paraId="118C2D92" w14:textId="77777777" w:rsidR="00B721EB" w:rsidRPr="00B721EB" w:rsidRDefault="00B721EB" w:rsidP="00B721EB">
            <w:pPr>
              <w:numPr>
                <w:ilvl w:val="0"/>
                <w:numId w:val="1"/>
              </w:numPr>
              <w:tabs>
                <w:tab w:val="num" w:pos="173"/>
              </w:tabs>
              <w:spacing w:before="120" w:after="120"/>
              <w:ind w:left="176" w:hanging="176"/>
              <w:rPr>
                <w:rFonts w:ascii="Arial Narrow" w:hAnsi="Arial Narrow"/>
                <w:lang w:val="sr-Latn-CS"/>
              </w:rPr>
            </w:pPr>
            <w:r w:rsidRPr="00B721EB">
              <w:rPr>
                <w:rFonts w:ascii="Arial Narrow" w:hAnsi="Arial Narrow"/>
                <w:sz w:val="22"/>
                <w:szCs w:val="22"/>
                <w:lang w:val="sr-Latn-CS"/>
              </w:rPr>
              <w:t>Vrste kretanja</w:t>
            </w:r>
          </w:p>
          <w:p w14:paraId="49BCE619" w14:textId="77777777" w:rsidR="00B721EB" w:rsidRPr="00B721EB" w:rsidRDefault="00B721EB" w:rsidP="00B721EB">
            <w:pPr>
              <w:numPr>
                <w:ilvl w:val="0"/>
                <w:numId w:val="1"/>
              </w:numPr>
              <w:tabs>
                <w:tab w:val="num" w:pos="173"/>
              </w:tabs>
              <w:spacing w:before="120" w:after="120"/>
              <w:ind w:left="176" w:hanging="176"/>
              <w:rPr>
                <w:rFonts w:ascii="Arial Narrow" w:hAnsi="Arial Narrow"/>
                <w:lang w:val="sr-Latn-CS"/>
              </w:rPr>
            </w:pPr>
            <w:r w:rsidRPr="00B721EB">
              <w:rPr>
                <w:rFonts w:ascii="Arial Narrow" w:hAnsi="Arial Narrow"/>
                <w:sz w:val="22"/>
                <w:szCs w:val="22"/>
                <w:lang w:val="sr-Latn-CS"/>
              </w:rPr>
              <w:t>Pravolinijsko kretanje</w:t>
            </w:r>
          </w:p>
          <w:p w14:paraId="6ED41F6D" w14:textId="77777777" w:rsidR="007A348A" w:rsidRPr="004024D5" w:rsidRDefault="00B721EB" w:rsidP="00B721E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B721EB">
              <w:rPr>
                <w:rFonts w:ascii="Arial Narrow" w:hAnsi="Arial Narrow"/>
                <w:sz w:val="22"/>
                <w:szCs w:val="22"/>
                <w:lang w:val="sr-Latn-CS"/>
              </w:rPr>
              <w:t>Kružno kretanje</w:t>
            </w:r>
          </w:p>
        </w:tc>
      </w:tr>
    </w:tbl>
    <w:p w14:paraId="0DB5FB42" w14:textId="77777777" w:rsidR="00B721EB" w:rsidRDefault="00B721EB" w:rsidP="007A348A">
      <w:pPr>
        <w:spacing w:after="160" w:line="259" w:lineRule="auto"/>
        <w:rPr>
          <w:rFonts w:cs="Arial"/>
          <w:b/>
          <w:sz w:val="22"/>
          <w:szCs w:val="22"/>
        </w:rPr>
      </w:pPr>
    </w:p>
    <w:p w14:paraId="1974C9AD" w14:textId="77777777" w:rsidR="00B721EB" w:rsidRDefault="00B721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3616A" w:rsidRPr="004024D5" w14:paraId="1FED3496" w14:textId="77777777" w:rsidTr="00B721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37349290"/>
              <w:placeholder>
                <w:docPart w:val="D9BEF55CFE0C464B85356367149DE693"/>
              </w:placeholder>
            </w:sdtPr>
            <w:sdtEndPr/>
            <w:sdtContent>
              <w:p w14:paraId="3069BC41" w14:textId="2FA7CAB0" w:rsidR="0073616A" w:rsidRPr="0073616A" w:rsidRDefault="00132BCE" w:rsidP="0073616A">
                <w:pPr>
                  <w:spacing w:before="120" w:after="120"/>
                  <w:jc w:val="center"/>
                  <w:rPr>
                    <w:rFonts w:ascii="Arial Narrow" w:hAnsi="Arial Narrow"/>
                    <w:b/>
                  </w:rPr>
                </w:pPr>
                <w:sdt>
                  <w:sdtPr>
                    <w:rPr>
                      <w:rFonts w:ascii="Arial Narrow" w:hAnsi="Arial Narrow"/>
                      <w:b/>
                      <w:sz w:val="22"/>
                      <w:szCs w:val="22"/>
                    </w:rPr>
                    <w:id w:val="-1447685708"/>
                    <w:placeholder>
                      <w:docPart w:val="D9BEF55CFE0C464B85356367149DE693"/>
                    </w:placeholder>
                  </w:sdtPr>
                  <w:sdtEndPr/>
                  <w:sdtContent>
                    <w:r w:rsidR="0073616A" w:rsidRPr="0073616A">
                      <w:rPr>
                        <w:rFonts w:ascii="Arial Narrow" w:hAnsi="Arial Narrow"/>
                        <w:b/>
                        <w:sz w:val="22"/>
                        <w:szCs w:val="22"/>
                      </w:rPr>
                      <w:t>Ishod 2 -</w:t>
                    </w:r>
                  </w:sdtContent>
                </w:sdt>
                <w:r w:rsidR="0073616A" w:rsidRPr="0073616A">
                  <w:rPr>
                    <w:rFonts w:ascii="Arial Narrow" w:hAnsi="Arial Narrow"/>
                    <w:b/>
                    <w:sz w:val="22"/>
                    <w:szCs w:val="22"/>
                  </w:rPr>
                  <w:t xml:space="preserve"> </w:t>
                </w:r>
                <w:sdt>
                  <w:sdtPr>
                    <w:rPr>
                      <w:rFonts w:ascii="Arial Narrow" w:hAnsi="Arial Narrow"/>
                      <w:b/>
                      <w:sz w:val="22"/>
                      <w:szCs w:val="22"/>
                    </w:rPr>
                    <w:id w:val="2063678795"/>
                    <w:placeholder>
                      <w:docPart w:val="929A29322CB24159B7A9DDE504778DC9"/>
                    </w:placeholder>
                  </w:sdtPr>
                  <w:sdtEndPr/>
                  <w:sdtContent>
                    <w:r w:rsidR="007D355A">
                      <w:rPr>
                        <w:rFonts w:ascii="Arial Narrow" w:hAnsi="Arial Narrow"/>
                        <w:sz w:val="22"/>
                        <w:szCs w:val="22"/>
                      </w:rPr>
                      <w:t>Polaznik</w:t>
                    </w:r>
                    <w:r w:rsidR="0073616A" w:rsidRPr="0073616A">
                      <w:rPr>
                        <w:rFonts w:ascii="Arial Narrow" w:hAnsi="Arial Narrow"/>
                        <w:sz w:val="22"/>
                        <w:szCs w:val="22"/>
                      </w:rPr>
                      <w:t xml:space="preserve"> će biti sposoban da</w:t>
                    </w:r>
                  </w:sdtContent>
                </w:sdt>
              </w:p>
            </w:sdtContent>
          </w:sdt>
          <w:p w14:paraId="6367CB40" w14:textId="77777777" w:rsidR="0073616A" w:rsidRPr="0073616A" w:rsidRDefault="0073616A" w:rsidP="0073616A">
            <w:pPr>
              <w:spacing w:after="120"/>
              <w:jc w:val="center"/>
              <w:rPr>
                <w:rFonts w:ascii="Arial Narrow" w:hAnsi="Arial Narrow"/>
                <w:b/>
              </w:rPr>
            </w:pPr>
            <w:r w:rsidRPr="0073616A">
              <w:rPr>
                <w:rFonts w:ascii="Arial Narrow" w:hAnsi="Arial Narrow"/>
                <w:b/>
                <w:sz w:val="22"/>
                <w:szCs w:val="22"/>
              </w:rPr>
              <w:t>Primijeni osnovne zakonitosti dinamike</w:t>
            </w:r>
          </w:p>
        </w:tc>
      </w:tr>
      <w:tr w:rsidR="00B721EB" w:rsidRPr="004024D5" w14:paraId="19DC0CB0" w14:textId="77777777" w:rsidTr="00B721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115"/>
              <w:placeholder>
                <w:docPart w:val="8B7BC0DC696A41359EF90BF8D6C5226D"/>
              </w:placeholder>
            </w:sdtPr>
            <w:sdtEndPr>
              <w:rPr>
                <w:b w:val="0"/>
              </w:rPr>
            </w:sdtEndPr>
            <w:sdtContent>
              <w:p w14:paraId="6A072C44" w14:textId="77777777" w:rsidR="00B721EB" w:rsidRPr="004024D5" w:rsidRDefault="00B721EB" w:rsidP="00B721E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03A1B60" w14:textId="77777777" w:rsidR="00B721EB" w:rsidRPr="004024D5" w:rsidRDefault="00B721EB" w:rsidP="00B721E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116"/>
              <w:placeholder>
                <w:docPart w:val="8B7BC0DC696A41359EF90BF8D6C5226D"/>
              </w:placeholder>
            </w:sdtPr>
            <w:sdtEndPr>
              <w:rPr>
                <w:b w:val="0"/>
              </w:rPr>
            </w:sdtEndPr>
            <w:sdtContent>
              <w:p w14:paraId="4038F037" w14:textId="77777777" w:rsidR="00B721EB" w:rsidRPr="004024D5" w:rsidRDefault="00B721EB" w:rsidP="00B721E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3644C9D" w14:textId="77777777" w:rsidR="00B721EB" w:rsidRPr="004024D5" w:rsidRDefault="00B721EB" w:rsidP="00B721E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73616A" w:rsidRPr="004024D5" w14:paraId="598E46C2" w14:textId="77777777" w:rsidTr="00B721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DF73C3"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Navede osnovne pojmove i zadatke dinamike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68BFAD" w14:textId="77777777" w:rsidR="0073616A" w:rsidRPr="0073616A" w:rsidRDefault="0073616A" w:rsidP="0073616A">
            <w:pPr>
              <w:spacing w:before="120" w:after="120"/>
              <w:rPr>
                <w:rFonts w:ascii="Arial Narrow" w:hAnsi="Arial Narrow"/>
                <w:lang w:val="sr-Latn-CS"/>
              </w:rPr>
            </w:pPr>
          </w:p>
        </w:tc>
      </w:tr>
      <w:tr w:rsidR="0073616A" w:rsidRPr="004024D5" w14:paraId="3085849A"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423D6482"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Objasni primjenu Njutnovih zakona</w:t>
            </w:r>
          </w:p>
        </w:tc>
        <w:tc>
          <w:tcPr>
            <w:tcW w:w="2500" w:type="pct"/>
            <w:tcBorders>
              <w:left w:val="single" w:sz="4" w:space="0" w:color="2E74B5" w:themeColor="accent1" w:themeShade="BF"/>
            </w:tcBorders>
            <w:shd w:val="clear" w:color="auto" w:fill="auto"/>
            <w:vAlign w:val="center"/>
          </w:tcPr>
          <w:p w14:paraId="48459582" w14:textId="77777777" w:rsidR="0073616A" w:rsidRPr="0073616A" w:rsidRDefault="0073616A" w:rsidP="0073616A">
            <w:pPr>
              <w:spacing w:before="120" w:after="120"/>
              <w:rPr>
                <w:rFonts w:ascii="Arial Narrow" w:hAnsi="Arial Narrow"/>
                <w:lang w:val="sr-Latn-CS"/>
              </w:rPr>
            </w:pPr>
          </w:p>
        </w:tc>
      </w:tr>
      <w:tr w:rsidR="0073616A" w:rsidRPr="004024D5" w14:paraId="28DD9945"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0D3CE2C3"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Objasni pravolinijsko kretanje pod dejstvom sile</w:t>
            </w:r>
          </w:p>
        </w:tc>
        <w:tc>
          <w:tcPr>
            <w:tcW w:w="2500" w:type="pct"/>
            <w:tcBorders>
              <w:left w:val="single" w:sz="4" w:space="0" w:color="2E74B5" w:themeColor="accent1" w:themeShade="BF"/>
            </w:tcBorders>
            <w:shd w:val="clear" w:color="auto" w:fill="auto"/>
            <w:vAlign w:val="center"/>
          </w:tcPr>
          <w:p w14:paraId="73D40C02" w14:textId="77777777" w:rsidR="0073616A" w:rsidRPr="0073616A" w:rsidRDefault="0073616A" w:rsidP="0073616A">
            <w:pPr>
              <w:spacing w:before="120" w:after="120"/>
              <w:rPr>
                <w:rFonts w:ascii="Arial Narrow" w:hAnsi="Arial Narrow"/>
                <w:lang w:val="sr-Latn-CS"/>
              </w:rPr>
            </w:pPr>
          </w:p>
        </w:tc>
      </w:tr>
      <w:tr w:rsidR="0073616A" w:rsidRPr="004024D5" w14:paraId="5DE4D1A6"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584DBF50"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lang w:val="sr-Latn-CS"/>
              </w:rPr>
              <w:t>Navede karakteristike inercijalnih sila</w:t>
            </w:r>
          </w:p>
        </w:tc>
        <w:tc>
          <w:tcPr>
            <w:tcW w:w="2500" w:type="pct"/>
            <w:tcBorders>
              <w:left w:val="single" w:sz="4" w:space="0" w:color="2E74B5" w:themeColor="accent1" w:themeShade="BF"/>
            </w:tcBorders>
            <w:shd w:val="clear" w:color="auto" w:fill="auto"/>
            <w:vAlign w:val="center"/>
          </w:tcPr>
          <w:p w14:paraId="39B13256" w14:textId="77777777" w:rsidR="0073616A" w:rsidRPr="0073616A" w:rsidRDefault="0073616A" w:rsidP="0073616A">
            <w:pPr>
              <w:spacing w:before="120" w:after="120"/>
              <w:rPr>
                <w:rFonts w:ascii="Arial Narrow" w:hAnsi="Arial Narrow"/>
                <w:lang w:val="sr-Latn-CS"/>
              </w:rPr>
            </w:pPr>
          </w:p>
        </w:tc>
      </w:tr>
      <w:tr w:rsidR="0073616A" w:rsidRPr="004024D5" w14:paraId="433B8D05"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2E4BC74A"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lang w:val="sr-Latn-CS"/>
              </w:rPr>
              <w:t>Opiše pojam rada i energije</w:t>
            </w:r>
          </w:p>
        </w:tc>
        <w:tc>
          <w:tcPr>
            <w:tcW w:w="2500" w:type="pct"/>
            <w:tcBorders>
              <w:left w:val="single" w:sz="4" w:space="0" w:color="2E74B5" w:themeColor="accent1" w:themeShade="BF"/>
            </w:tcBorders>
            <w:shd w:val="clear" w:color="auto" w:fill="auto"/>
            <w:vAlign w:val="center"/>
          </w:tcPr>
          <w:p w14:paraId="2C2930A2" w14:textId="77777777" w:rsidR="0073616A" w:rsidRPr="0073616A" w:rsidRDefault="0073616A" w:rsidP="0073616A">
            <w:pPr>
              <w:spacing w:before="120" w:after="120"/>
              <w:rPr>
                <w:rFonts w:ascii="Arial Narrow" w:hAnsi="Arial Narrow"/>
                <w:lang w:val="sr-Latn-CS"/>
              </w:rPr>
            </w:pPr>
          </w:p>
        </w:tc>
      </w:tr>
      <w:tr w:rsidR="0073616A" w:rsidRPr="004024D5" w14:paraId="1BA8FD20"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5E9DCE4F"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Opiše pojam snage</w:t>
            </w:r>
          </w:p>
        </w:tc>
        <w:tc>
          <w:tcPr>
            <w:tcW w:w="2500" w:type="pct"/>
            <w:tcBorders>
              <w:left w:val="single" w:sz="4" w:space="0" w:color="2E74B5" w:themeColor="accent1" w:themeShade="BF"/>
            </w:tcBorders>
            <w:shd w:val="clear" w:color="auto" w:fill="auto"/>
            <w:vAlign w:val="center"/>
          </w:tcPr>
          <w:p w14:paraId="67009034" w14:textId="77777777" w:rsidR="0073616A" w:rsidRPr="0073616A" w:rsidRDefault="0073616A" w:rsidP="0073616A">
            <w:pPr>
              <w:spacing w:before="120" w:after="120"/>
              <w:rPr>
                <w:rFonts w:ascii="Arial Narrow" w:hAnsi="Arial Narrow"/>
                <w:lang w:val="sr-Latn-CS"/>
              </w:rPr>
            </w:pPr>
          </w:p>
        </w:tc>
      </w:tr>
      <w:tr w:rsidR="0073616A" w:rsidRPr="004024D5" w14:paraId="4B3031F6"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3D036D1F"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Objasni Štajnerovu teoremu</w:t>
            </w:r>
          </w:p>
        </w:tc>
        <w:tc>
          <w:tcPr>
            <w:tcW w:w="2500" w:type="pct"/>
            <w:tcBorders>
              <w:left w:val="single" w:sz="4" w:space="0" w:color="2E74B5" w:themeColor="accent1" w:themeShade="BF"/>
            </w:tcBorders>
            <w:shd w:val="clear" w:color="auto" w:fill="auto"/>
            <w:vAlign w:val="center"/>
          </w:tcPr>
          <w:p w14:paraId="477E1674" w14:textId="77777777" w:rsidR="0073616A" w:rsidRPr="0073616A" w:rsidRDefault="0073616A" w:rsidP="0073616A">
            <w:pPr>
              <w:spacing w:before="120" w:after="120"/>
              <w:rPr>
                <w:rFonts w:ascii="Arial Narrow" w:hAnsi="Arial Narrow"/>
                <w:lang w:val="sr-Latn-CS"/>
              </w:rPr>
            </w:pPr>
          </w:p>
        </w:tc>
      </w:tr>
      <w:tr w:rsidR="0073616A" w:rsidRPr="004024D5" w14:paraId="2865EFCF"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12F991B2" w14:textId="77777777" w:rsidR="0073616A" w:rsidRPr="0073616A" w:rsidRDefault="0073616A" w:rsidP="00AE5FC7">
            <w:pPr>
              <w:numPr>
                <w:ilvl w:val="0"/>
                <w:numId w:val="58"/>
              </w:numPr>
              <w:spacing w:before="120" w:after="120"/>
              <w:ind w:left="312" w:hanging="312"/>
              <w:rPr>
                <w:rFonts w:ascii="Arial Narrow" w:hAnsi="Arial Narrow"/>
                <w:lang w:val="sr-Latn-CS"/>
              </w:rPr>
            </w:pPr>
            <w:r w:rsidRPr="0073616A">
              <w:rPr>
                <w:rFonts w:ascii="Arial Narrow" w:hAnsi="Arial Narrow"/>
                <w:sz w:val="22"/>
                <w:szCs w:val="22"/>
              </w:rPr>
              <w:t>Odredi karakteristike kretanja tijela pod dejstvom sila i inercijalne sile</w:t>
            </w:r>
          </w:p>
        </w:tc>
        <w:tc>
          <w:tcPr>
            <w:tcW w:w="2500" w:type="pct"/>
            <w:tcBorders>
              <w:left w:val="single" w:sz="4" w:space="0" w:color="2E74B5" w:themeColor="accent1" w:themeShade="BF"/>
            </w:tcBorders>
            <w:shd w:val="clear" w:color="auto" w:fill="auto"/>
            <w:vAlign w:val="center"/>
          </w:tcPr>
          <w:p w14:paraId="0B571FA7" w14:textId="77777777" w:rsidR="0073616A" w:rsidRPr="0073616A" w:rsidRDefault="0073616A" w:rsidP="0073616A">
            <w:pPr>
              <w:spacing w:before="120" w:after="120"/>
              <w:rPr>
                <w:rFonts w:ascii="Arial Narrow" w:hAnsi="Arial Narrow"/>
                <w:lang w:val="sr-Latn-CS"/>
              </w:rPr>
            </w:pPr>
          </w:p>
        </w:tc>
      </w:tr>
      <w:tr w:rsidR="0073616A" w:rsidRPr="004024D5" w14:paraId="645F513A" w14:textId="77777777" w:rsidTr="00B721EB">
        <w:trPr>
          <w:trHeight w:val="542"/>
          <w:jc w:val="center"/>
        </w:trPr>
        <w:tc>
          <w:tcPr>
            <w:tcW w:w="2500" w:type="pct"/>
            <w:tcBorders>
              <w:left w:val="nil"/>
              <w:right w:val="single" w:sz="4" w:space="0" w:color="2E74B5" w:themeColor="accent1" w:themeShade="BF"/>
            </w:tcBorders>
            <w:shd w:val="clear" w:color="auto" w:fill="auto"/>
            <w:vAlign w:val="center"/>
          </w:tcPr>
          <w:p w14:paraId="69AD9D22" w14:textId="77777777" w:rsidR="0073616A" w:rsidRPr="0073616A" w:rsidRDefault="0073616A" w:rsidP="00AE5FC7">
            <w:pPr>
              <w:pStyle w:val="ListParagraph"/>
              <w:numPr>
                <w:ilvl w:val="0"/>
                <w:numId w:val="58"/>
              </w:numPr>
              <w:spacing w:before="120" w:after="120" w:line="240" w:lineRule="auto"/>
              <w:ind w:left="312" w:hanging="312"/>
              <w:contextualSpacing w:val="0"/>
              <w:rPr>
                <w:rFonts w:ascii="Arial Narrow" w:hAnsi="Arial Narrow"/>
              </w:rPr>
            </w:pPr>
            <w:r w:rsidRPr="0073616A">
              <w:rPr>
                <w:rFonts w:ascii="Arial Narrow" w:hAnsi="Arial Narrow"/>
                <w:color w:val="000000"/>
                <w:lang w:val="sr-Latn-CS"/>
              </w:rPr>
              <w:t>Izračuna</w:t>
            </w:r>
            <w:r w:rsidRPr="0073616A">
              <w:rPr>
                <w:rFonts w:ascii="Arial Narrow" w:hAnsi="Arial Narrow"/>
              </w:rPr>
              <w:t xml:space="preserve"> energiju, rad i snagu, na konkretnom primjeru</w:t>
            </w:r>
          </w:p>
        </w:tc>
        <w:tc>
          <w:tcPr>
            <w:tcW w:w="2500" w:type="pct"/>
            <w:tcBorders>
              <w:left w:val="single" w:sz="4" w:space="0" w:color="2E74B5" w:themeColor="accent1" w:themeShade="BF"/>
            </w:tcBorders>
            <w:shd w:val="clear" w:color="auto" w:fill="auto"/>
            <w:vAlign w:val="center"/>
          </w:tcPr>
          <w:p w14:paraId="4471FF63" w14:textId="77777777" w:rsidR="0073616A" w:rsidRPr="0073616A" w:rsidRDefault="0073616A" w:rsidP="0073616A">
            <w:pPr>
              <w:spacing w:before="120" w:after="120"/>
              <w:rPr>
                <w:rFonts w:ascii="Arial Narrow" w:hAnsi="Arial Narrow"/>
                <w:lang w:val="sr-Latn-CS"/>
              </w:rPr>
            </w:pPr>
          </w:p>
        </w:tc>
      </w:tr>
      <w:tr w:rsidR="00B721EB" w:rsidRPr="004024D5" w14:paraId="46B9F6E9" w14:textId="77777777" w:rsidTr="00B721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117"/>
              <w:placeholder>
                <w:docPart w:val="EE8C838CFA1842BD9F1D9DA47A1257A8"/>
              </w:placeholder>
            </w:sdtPr>
            <w:sdtEndPr/>
            <w:sdtContent>
              <w:p w14:paraId="37BC1D39" w14:textId="77777777" w:rsidR="00B721EB" w:rsidRPr="004024D5" w:rsidRDefault="00B721EB" w:rsidP="00B721E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3616A" w:rsidRPr="004024D5" w14:paraId="72062020" w14:textId="77777777" w:rsidTr="00B721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42355D" w14:textId="2659BB38" w:rsidR="0073616A" w:rsidRPr="00204AE4" w:rsidRDefault="0073616A" w:rsidP="00720513">
            <w:pPr>
              <w:spacing w:before="120" w:after="120"/>
              <w:jc w:val="both"/>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w:t>
            </w:r>
            <w:r>
              <w:rPr>
                <w:rFonts w:ascii="Arial Narrow" w:eastAsia="Calibri" w:hAnsi="Arial Narrow"/>
                <w:sz w:val="22"/>
                <w:szCs w:val="22"/>
              </w:rPr>
              <w:t>7</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 Kriterijum</w:t>
            </w:r>
            <w:r>
              <w:rPr>
                <w:rFonts w:ascii="Arial Narrow" w:eastAsia="Calibri" w:hAnsi="Arial Narrow"/>
                <w:sz w:val="22"/>
                <w:szCs w:val="22"/>
              </w:rPr>
              <w:t>i 8 i 9 mogu</w:t>
            </w:r>
            <w:r w:rsidRPr="00204AE4">
              <w:rPr>
                <w:rFonts w:ascii="Arial Narrow" w:eastAsia="Calibri" w:hAnsi="Arial Narrow"/>
                <w:sz w:val="22"/>
                <w:szCs w:val="22"/>
              </w:rPr>
              <w:t xml:space="preserve"> se </w:t>
            </w:r>
            <w:r w:rsidR="000648C9">
              <w:rPr>
                <w:rFonts w:ascii="Arial Narrow" w:eastAsia="Calibri" w:hAnsi="Arial Narrow"/>
                <w:sz w:val="22"/>
                <w:szCs w:val="22"/>
              </w:rPr>
              <w:t>provjeravati</w:t>
            </w:r>
            <w:r w:rsidRPr="00204AE4">
              <w:rPr>
                <w:rFonts w:ascii="Arial Narrow" w:eastAsia="Calibri" w:hAnsi="Arial Narrow"/>
                <w:sz w:val="22"/>
                <w:szCs w:val="22"/>
              </w:rPr>
              <w:t xml:space="preserve"> kroz ispravno urađenu vježbu sa usmenim obrazloženjem. </w:t>
            </w:r>
          </w:p>
        </w:tc>
      </w:tr>
      <w:tr w:rsidR="0073616A" w:rsidRPr="004024D5" w14:paraId="00BBBB33" w14:textId="77777777" w:rsidTr="00B721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119"/>
              <w:placeholder>
                <w:docPart w:val="CC61D4B5532C4469A391B4ACD572E59E"/>
              </w:placeholder>
            </w:sdtPr>
            <w:sdtEndPr/>
            <w:sdtContent>
              <w:p w14:paraId="700B68AD" w14:textId="77777777" w:rsidR="0073616A" w:rsidRPr="004024D5" w:rsidRDefault="0073616A" w:rsidP="00B721E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3616A" w:rsidRPr="004024D5" w14:paraId="17BFB084" w14:textId="77777777" w:rsidTr="00B721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D093ADD"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Osnovni pojmovi i zadaci dinamike </w:t>
            </w:r>
          </w:p>
          <w:p w14:paraId="262417FD"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Njutnovi zakoni</w:t>
            </w:r>
          </w:p>
          <w:p w14:paraId="51B912D6"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Sila kao uzrok pravolinijskog kretanja </w:t>
            </w:r>
          </w:p>
          <w:p w14:paraId="441471FC"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Jednačina kretanja sa trenjem </w:t>
            </w:r>
          </w:p>
          <w:p w14:paraId="5F65AD02"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Inercijalne sile </w:t>
            </w:r>
          </w:p>
          <w:p w14:paraId="5AAB051C"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Impuls sile</w:t>
            </w:r>
          </w:p>
          <w:p w14:paraId="6DEFE5C6"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Energija, rad, snaga</w:t>
            </w:r>
          </w:p>
          <w:p w14:paraId="274EDEA2" w14:textId="77777777" w:rsidR="0073616A" w:rsidRPr="004024D5" w:rsidRDefault="0073616A" w:rsidP="0073616A">
            <w:pPr>
              <w:numPr>
                <w:ilvl w:val="0"/>
                <w:numId w:val="1"/>
              </w:numPr>
              <w:tabs>
                <w:tab w:val="num" w:pos="173"/>
              </w:tabs>
              <w:spacing w:before="120" w:after="120"/>
              <w:ind w:left="176" w:hanging="176"/>
              <w:rPr>
                <w:rFonts w:ascii="Arial Narrow" w:eastAsia="Calibri" w:hAnsi="Arial Narrow"/>
                <w:color w:val="000000" w:themeColor="text1"/>
                <w:lang w:val="sr-Latn-CS"/>
              </w:rPr>
            </w:pPr>
            <w:r w:rsidRPr="0073616A">
              <w:rPr>
                <w:rFonts w:ascii="Arial Narrow" w:hAnsi="Arial Narrow"/>
                <w:sz w:val="22"/>
                <w:szCs w:val="22"/>
              </w:rPr>
              <w:t>Štajnerova teorema</w:t>
            </w:r>
          </w:p>
        </w:tc>
      </w:tr>
    </w:tbl>
    <w:p w14:paraId="2FE36C41" w14:textId="77777777" w:rsidR="0073616A" w:rsidRDefault="0073616A" w:rsidP="007A348A">
      <w:pPr>
        <w:spacing w:after="160" w:line="259" w:lineRule="auto"/>
        <w:rPr>
          <w:rFonts w:cs="Arial"/>
          <w:b/>
          <w:sz w:val="22"/>
          <w:szCs w:val="22"/>
        </w:rPr>
      </w:pPr>
    </w:p>
    <w:p w14:paraId="42BCCB36" w14:textId="77777777" w:rsidR="0073616A" w:rsidRDefault="0073616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3616A" w:rsidRPr="004024D5" w14:paraId="76E1868F" w14:textId="77777777" w:rsidTr="007361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2132391080"/>
              <w:placeholder>
                <w:docPart w:val="531A8848E7104961BBC1A9B8BF181BC4"/>
              </w:placeholder>
            </w:sdtPr>
            <w:sdtEndPr/>
            <w:sdtContent>
              <w:p w14:paraId="5FCCA909" w14:textId="4BA61421" w:rsidR="0073616A" w:rsidRPr="0073616A" w:rsidRDefault="0073616A" w:rsidP="0073616A">
                <w:pPr>
                  <w:spacing w:before="120" w:after="120"/>
                  <w:jc w:val="center"/>
                  <w:rPr>
                    <w:rFonts w:ascii="Arial Narrow" w:hAnsi="Arial Narrow"/>
                    <w:b/>
                  </w:rPr>
                </w:pPr>
                <w:r w:rsidRPr="0073616A">
                  <w:rPr>
                    <w:rFonts w:ascii="Arial Narrow" w:hAnsi="Arial Narrow"/>
                    <w:b/>
                    <w:sz w:val="22"/>
                    <w:szCs w:val="22"/>
                  </w:rPr>
                  <w:t xml:space="preserve">Ishod 3 - </w:t>
                </w:r>
                <w:sdt>
                  <w:sdtPr>
                    <w:rPr>
                      <w:rFonts w:ascii="Arial Narrow" w:hAnsi="Arial Narrow"/>
                      <w:sz w:val="22"/>
                      <w:szCs w:val="22"/>
                    </w:rPr>
                    <w:id w:val="-1101955771"/>
                    <w:placeholder>
                      <w:docPart w:val="78D74DCBB4124259B777C24EEF784381"/>
                    </w:placeholder>
                  </w:sdtPr>
                  <w:sdtEndPr/>
                  <w:sdtContent>
                    <w:r w:rsidR="007D355A">
                      <w:rPr>
                        <w:rFonts w:ascii="Arial Narrow" w:hAnsi="Arial Narrow"/>
                        <w:sz w:val="22"/>
                        <w:szCs w:val="22"/>
                      </w:rPr>
                      <w:t>Polaznik</w:t>
                    </w:r>
                    <w:r w:rsidRPr="0073616A">
                      <w:rPr>
                        <w:rFonts w:ascii="Arial Narrow" w:hAnsi="Arial Narrow"/>
                        <w:sz w:val="22"/>
                        <w:szCs w:val="22"/>
                      </w:rPr>
                      <w:t xml:space="preserve"> će biti sposoban da</w:t>
                    </w:r>
                  </w:sdtContent>
                </w:sdt>
              </w:p>
            </w:sdtContent>
          </w:sdt>
          <w:p w14:paraId="497DB6FB" w14:textId="77777777" w:rsidR="0073616A" w:rsidRPr="0073616A" w:rsidRDefault="0073616A" w:rsidP="0073616A">
            <w:pPr>
              <w:spacing w:before="120" w:after="120"/>
              <w:jc w:val="center"/>
              <w:rPr>
                <w:rFonts w:ascii="Arial Narrow" w:hAnsi="Arial Narrow"/>
                <w:b/>
                <w:color w:val="000000"/>
                <w:lang w:val="sr-Latn-CS"/>
              </w:rPr>
            </w:pPr>
            <w:r w:rsidRPr="0073616A">
              <w:rPr>
                <w:rFonts w:ascii="Arial Narrow" w:hAnsi="Arial Narrow"/>
                <w:b/>
                <w:sz w:val="22"/>
                <w:szCs w:val="22"/>
              </w:rPr>
              <w:t>Identifikuje hidraulične uređaje i njihovu funkciju</w:t>
            </w:r>
          </w:p>
        </w:tc>
      </w:tr>
      <w:tr w:rsidR="0073616A" w:rsidRPr="004024D5" w14:paraId="53EB32D1" w14:textId="77777777" w:rsidTr="007361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278"/>
              <w:placeholder>
                <w:docPart w:val="FC600971D8DA41608769856944C7B2CF"/>
              </w:placeholder>
            </w:sdtPr>
            <w:sdtEndPr>
              <w:rPr>
                <w:b w:val="0"/>
              </w:rPr>
            </w:sdtEndPr>
            <w:sdtContent>
              <w:p w14:paraId="44F411D0"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25C27C3"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279"/>
              <w:placeholder>
                <w:docPart w:val="FC600971D8DA41608769856944C7B2CF"/>
              </w:placeholder>
            </w:sdtPr>
            <w:sdtEndPr>
              <w:rPr>
                <w:b w:val="0"/>
              </w:rPr>
            </w:sdtEndPr>
            <w:sdtContent>
              <w:p w14:paraId="046E3D75"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4386E46"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73616A" w:rsidRPr="004024D5" w14:paraId="2DC80E60" w14:textId="77777777" w:rsidTr="007361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1096F65" w14:textId="77777777" w:rsidR="0073616A" w:rsidRPr="0073616A" w:rsidRDefault="0073616A" w:rsidP="00AE5FC7">
            <w:pPr>
              <w:numPr>
                <w:ilvl w:val="0"/>
                <w:numId w:val="59"/>
              </w:numPr>
              <w:spacing w:before="120" w:after="120"/>
              <w:ind w:left="312" w:hanging="312"/>
              <w:contextualSpacing/>
              <w:rPr>
                <w:rFonts w:ascii="Arial Narrow" w:hAnsi="Arial Narrow"/>
                <w:lang w:val="sr-Latn-CS"/>
              </w:rPr>
            </w:pPr>
            <w:r w:rsidRPr="0073616A">
              <w:rPr>
                <w:rFonts w:ascii="Arial Narrow" w:hAnsi="Arial Narrow"/>
                <w:sz w:val="22"/>
                <w:szCs w:val="22"/>
              </w:rPr>
              <w:t>Objasni način dobijanja hidraulične energije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0325A5" w14:textId="77777777" w:rsidR="0073616A" w:rsidRPr="0073616A" w:rsidRDefault="0073616A" w:rsidP="0073616A">
            <w:pPr>
              <w:spacing w:before="120" w:after="120"/>
              <w:rPr>
                <w:rFonts w:ascii="Arial Narrow" w:hAnsi="Arial Narrow"/>
                <w:lang w:val="sr-Latn-CS"/>
              </w:rPr>
            </w:pPr>
          </w:p>
        </w:tc>
      </w:tr>
      <w:tr w:rsidR="0073616A" w:rsidRPr="004024D5" w14:paraId="5DE6F6E1"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6EDC393C" w14:textId="77777777" w:rsidR="0073616A" w:rsidRPr="0073616A" w:rsidRDefault="0073616A" w:rsidP="00AE5FC7">
            <w:pPr>
              <w:numPr>
                <w:ilvl w:val="0"/>
                <w:numId w:val="59"/>
              </w:numPr>
              <w:spacing w:before="120" w:after="120"/>
              <w:ind w:left="312" w:hanging="312"/>
              <w:contextualSpacing/>
              <w:rPr>
                <w:rFonts w:ascii="Arial Narrow" w:hAnsi="Arial Narrow"/>
                <w:lang w:val="sr-Latn-CS"/>
              </w:rPr>
            </w:pPr>
            <w:r w:rsidRPr="0073616A">
              <w:rPr>
                <w:rFonts w:ascii="Arial Narrow" w:hAnsi="Arial Narrow"/>
                <w:sz w:val="22"/>
                <w:szCs w:val="22"/>
              </w:rPr>
              <w:t>Objasni rad pojedinih hidrauličkih pumpi</w:t>
            </w:r>
          </w:p>
        </w:tc>
        <w:tc>
          <w:tcPr>
            <w:tcW w:w="2500" w:type="pct"/>
            <w:tcBorders>
              <w:left w:val="single" w:sz="4" w:space="0" w:color="2E74B5" w:themeColor="accent1" w:themeShade="BF"/>
            </w:tcBorders>
            <w:shd w:val="clear" w:color="auto" w:fill="auto"/>
            <w:vAlign w:val="center"/>
          </w:tcPr>
          <w:p w14:paraId="118CB420" w14:textId="77777777" w:rsidR="0073616A" w:rsidRPr="0073616A" w:rsidRDefault="0073616A" w:rsidP="0073616A">
            <w:pPr>
              <w:spacing w:before="120" w:after="120"/>
              <w:rPr>
                <w:rFonts w:ascii="Arial Narrow" w:hAnsi="Arial Narrow"/>
                <w:lang w:val="sr-Latn-CS"/>
              </w:rPr>
            </w:pPr>
          </w:p>
        </w:tc>
      </w:tr>
      <w:tr w:rsidR="0073616A" w:rsidRPr="004024D5" w14:paraId="5A3CB0A3"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009A0BFB" w14:textId="77777777" w:rsidR="0073616A" w:rsidRPr="0073616A" w:rsidRDefault="0073616A" w:rsidP="00AE5FC7">
            <w:pPr>
              <w:numPr>
                <w:ilvl w:val="0"/>
                <w:numId w:val="59"/>
              </w:numPr>
              <w:spacing w:before="120" w:after="120"/>
              <w:ind w:left="312" w:hanging="312"/>
              <w:contextualSpacing/>
              <w:rPr>
                <w:rFonts w:ascii="Arial Narrow" w:hAnsi="Arial Narrow"/>
                <w:lang w:val="sr-Latn-CS"/>
              </w:rPr>
            </w:pPr>
            <w:r w:rsidRPr="0073616A">
              <w:rPr>
                <w:rFonts w:ascii="Arial Narrow" w:hAnsi="Arial Narrow"/>
                <w:sz w:val="22"/>
                <w:szCs w:val="22"/>
              </w:rPr>
              <w:t>Objasni zakone hidrodinamike</w:t>
            </w:r>
          </w:p>
        </w:tc>
        <w:tc>
          <w:tcPr>
            <w:tcW w:w="2500" w:type="pct"/>
            <w:tcBorders>
              <w:left w:val="single" w:sz="4" w:space="0" w:color="2E74B5" w:themeColor="accent1" w:themeShade="BF"/>
            </w:tcBorders>
            <w:shd w:val="clear" w:color="auto" w:fill="auto"/>
            <w:vAlign w:val="center"/>
          </w:tcPr>
          <w:p w14:paraId="30CA416D" w14:textId="77777777" w:rsidR="0073616A" w:rsidRPr="0073616A" w:rsidRDefault="0073616A" w:rsidP="0073616A">
            <w:pPr>
              <w:spacing w:before="120" w:after="120"/>
              <w:rPr>
                <w:rFonts w:ascii="Arial Narrow" w:hAnsi="Arial Narrow"/>
                <w:lang w:val="sr-Latn-CS"/>
              </w:rPr>
            </w:pPr>
          </w:p>
        </w:tc>
      </w:tr>
      <w:tr w:rsidR="0073616A" w:rsidRPr="004024D5" w14:paraId="31066CB7"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655151D7" w14:textId="77777777" w:rsidR="0073616A" w:rsidRPr="0073616A" w:rsidRDefault="0073616A" w:rsidP="00AE5FC7">
            <w:pPr>
              <w:numPr>
                <w:ilvl w:val="0"/>
                <w:numId w:val="59"/>
              </w:numPr>
              <w:spacing w:before="120" w:after="120"/>
              <w:ind w:left="312" w:hanging="312"/>
              <w:contextualSpacing/>
              <w:rPr>
                <w:rFonts w:ascii="Arial Narrow" w:hAnsi="Arial Narrow"/>
                <w:lang w:val="sr-Latn-CS"/>
              </w:rPr>
            </w:pPr>
            <w:r w:rsidRPr="0073616A">
              <w:rPr>
                <w:rFonts w:ascii="Arial Narrow" w:hAnsi="Arial Narrow"/>
                <w:sz w:val="22"/>
                <w:szCs w:val="22"/>
              </w:rPr>
              <w:t>Opiše hidraulične izvršne i upravljačke elemente</w:t>
            </w:r>
          </w:p>
        </w:tc>
        <w:tc>
          <w:tcPr>
            <w:tcW w:w="2500" w:type="pct"/>
            <w:tcBorders>
              <w:left w:val="single" w:sz="4" w:space="0" w:color="2E74B5" w:themeColor="accent1" w:themeShade="BF"/>
            </w:tcBorders>
            <w:shd w:val="clear" w:color="auto" w:fill="auto"/>
            <w:vAlign w:val="center"/>
          </w:tcPr>
          <w:p w14:paraId="7BBD878F" w14:textId="77777777" w:rsidR="0073616A" w:rsidRPr="0073616A" w:rsidRDefault="0073616A" w:rsidP="0073616A">
            <w:pPr>
              <w:spacing w:before="120" w:after="120"/>
              <w:rPr>
                <w:rFonts w:ascii="Arial Narrow" w:hAnsi="Arial Narrow"/>
                <w:lang w:val="sr-Latn-CS"/>
              </w:rPr>
            </w:pPr>
          </w:p>
        </w:tc>
      </w:tr>
      <w:tr w:rsidR="0073616A" w:rsidRPr="004024D5" w14:paraId="40CEAD84" w14:textId="77777777" w:rsidTr="007361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280"/>
              <w:placeholder>
                <w:docPart w:val="434A7F0799DD47AB9A69B07E82E2AD73"/>
              </w:placeholder>
            </w:sdtPr>
            <w:sdtEndPr/>
            <w:sdtContent>
              <w:p w14:paraId="5E857462" w14:textId="77777777" w:rsidR="0073616A" w:rsidRPr="004024D5" w:rsidRDefault="0073616A" w:rsidP="0073616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3616A" w:rsidRPr="004024D5" w14:paraId="58BC917C" w14:textId="77777777" w:rsidTr="007361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E37998" w14:textId="77777777" w:rsidR="0073616A" w:rsidRPr="004024D5" w:rsidRDefault="0073616A" w:rsidP="0073616A">
            <w:pPr>
              <w:spacing w:before="120" w:after="120"/>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w:t>
            </w:r>
            <w:r>
              <w:rPr>
                <w:rFonts w:ascii="Arial Narrow" w:eastAsia="Calibri" w:hAnsi="Arial Narrow"/>
                <w:sz w:val="22"/>
                <w:szCs w:val="22"/>
              </w:rPr>
              <w:t>4</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w:t>
            </w:r>
          </w:p>
        </w:tc>
      </w:tr>
      <w:tr w:rsidR="0073616A" w:rsidRPr="004024D5" w14:paraId="36193652" w14:textId="77777777" w:rsidTr="007361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282"/>
              <w:placeholder>
                <w:docPart w:val="35C021616C5B451B9F5947C27BE72515"/>
              </w:placeholder>
            </w:sdtPr>
            <w:sdtEndPr/>
            <w:sdtContent>
              <w:p w14:paraId="55263702" w14:textId="77777777" w:rsidR="0073616A" w:rsidRPr="004024D5" w:rsidRDefault="0073616A" w:rsidP="0073616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3616A" w:rsidRPr="004024D5" w14:paraId="61A21887" w14:textId="77777777" w:rsidTr="0073616A">
        <w:trPr>
          <w:trHeight w:val="99"/>
          <w:jc w:val="center"/>
        </w:trPr>
        <w:tc>
          <w:tcPr>
            <w:tcW w:w="5000" w:type="pct"/>
            <w:gridSpan w:val="2"/>
            <w:tcBorders>
              <w:top w:val="single" w:sz="18" w:space="0" w:color="2E74B5" w:themeColor="accent1" w:themeShade="BF"/>
              <w:left w:val="nil"/>
            </w:tcBorders>
            <w:shd w:val="clear" w:color="auto" w:fill="auto"/>
            <w:vAlign w:val="center"/>
          </w:tcPr>
          <w:p w14:paraId="0045C587"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Dobijanje hidraulične energije </w:t>
            </w:r>
          </w:p>
          <w:p w14:paraId="0FB78870"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Hidrauličke pumpe </w:t>
            </w:r>
          </w:p>
          <w:p w14:paraId="0EF9F39A"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 xml:space="preserve">Zakoni hidrodinamike </w:t>
            </w:r>
          </w:p>
          <w:p w14:paraId="260324A8" w14:textId="77777777" w:rsidR="0073616A" w:rsidRPr="0073616A" w:rsidRDefault="0073616A" w:rsidP="0073616A">
            <w:pPr>
              <w:numPr>
                <w:ilvl w:val="0"/>
                <w:numId w:val="1"/>
              </w:numPr>
              <w:tabs>
                <w:tab w:val="num" w:pos="173"/>
              </w:tabs>
              <w:spacing w:before="120" w:after="120"/>
              <w:ind w:left="176" w:hanging="176"/>
              <w:rPr>
                <w:rFonts w:ascii="Arial Narrow" w:eastAsia="Calibri" w:hAnsi="Arial Narrow"/>
                <w:color w:val="000000" w:themeColor="text1"/>
                <w:lang w:val="sr-Latn-CS"/>
              </w:rPr>
            </w:pPr>
            <w:r w:rsidRPr="0073616A">
              <w:rPr>
                <w:rFonts w:ascii="Arial Narrow" w:hAnsi="Arial Narrow"/>
                <w:sz w:val="22"/>
                <w:szCs w:val="22"/>
              </w:rPr>
              <w:t>Hidraulični izvršni i upravljački elementi</w:t>
            </w:r>
          </w:p>
        </w:tc>
      </w:tr>
    </w:tbl>
    <w:p w14:paraId="2293DABF" w14:textId="77777777" w:rsidR="0073616A" w:rsidRDefault="0073616A" w:rsidP="007A348A">
      <w:pPr>
        <w:spacing w:after="160" w:line="259" w:lineRule="auto"/>
        <w:rPr>
          <w:rFonts w:cs="Arial"/>
          <w:b/>
          <w:sz w:val="22"/>
          <w:szCs w:val="22"/>
        </w:rPr>
      </w:pPr>
    </w:p>
    <w:p w14:paraId="1D3B93DA" w14:textId="77777777" w:rsidR="0073616A" w:rsidRDefault="0073616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3616A" w:rsidRPr="004024D5" w14:paraId="59E92478" w14:textId="77777777" w:rsidTr="007361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A3CA18" w14:textId="02ACECAB" w:rsidR="0073616A" w:rsidRPr="0073616A" w:rsidRDefault="00132BCE" w:rsidP="0073616A">
            <w:pPr>
              <w:spacing w:before="120" w:after="120"/>
              <w:jc w:val="center"/>
              <w:rPr>
                <w:rFonts w:ascii="Arial Narrow" w:hAnsi="Arial Narrow"/>
                <w:b/>
              </w:rPr>
            </w:pPr>
            <w:sdt>
              <w:sdtPr>
                <w:rPr>
                  <w:rFonts w:ascii="Arial Narrow" w:hAnsi="Arial Narrow"/>
                  <w:b/>
                  <w:sz w:val="22"/>
                  <w:szCs w:val="22"/>
                </w:rPr>
                <w:id w:val="1293549501"/>
                <w:placeholder>
                  <w:docPart w:val="DF602CF43CC94253963465046D34038B"/>
                </w:placeholder>
              </w:sdtPr>
              <w:sdtEndPr/>
              <w:sdtContent>
                <w:r w:rsidR="0073616A" w:rsidRPr="0073616A">
                  <w:rPr>
                    <w:rFonts w:ascii="Arial Narrow" w:hAnsi="Arial Narrow"/>
                    <w:b/>
                    <w:sz w:val="22"/>
                    <w:szCs w:val="22"/>
                  </w:rPr>
                  <w:t>Ishod 4</w:t>
                </w:r>
              </w:sdtContent>
            </w:sdt>
            <w:r w:rsidR="0073616A" w:rsidRPr="0073616A">
              <w:rPr>
                <w:rFonts w:ascii="Arial Narrow" w:hAnsi="Arial Narrow"/>
                <w:b/>
                <w:sz w:val="22"/>
                <w:szCs w:val="22"/>
              </w:rPr>
              <w:t xml:space="preserve"> - </w:t>
            </w:r>
            <w:sdt>
              <w:sdtPr>
                <w:rPr>
                  <w:rFonts w:ascii="Arial Narrow" w:hAnsi="Arial Narrow"/>
                  <w:sz w:val="22"/>
                  <w:szCs w:val="22"/>
                </w:rPr>
                <w:id w:val="1436011012"/>
                <w:placeholder>
                  <w:docPart w:val="05468CFBAB1F45349DEA0D6AF04DD93F"/>
                </w:placeholder>
              </w:sdtPr>
              <w:sdtEndPr/>
              <w:sdtContent>
                <w:r w:rsidR="007D355A">
                  <w:rPr>
                    <w:rFonts w:ascii="Arial Narrow" w:hAnsi="Arial Narrow"/>
                    <w:sz w:val="22"/>
                    <w:szCs w:val="22"/>
                  </w:rPr>
                  <w:t>Polaznik</w:t>
                </w:r>
                <w:r w:rsidR="0073616A" w:rsidRPr="0073616A">
                  <w:rPr>
                    <w:rFonts w:ascii="Arial Narrow" w:hAnsi="Arial Narrow"/>
                    <w:sz w:val="22"/>
                    <w:szCs w:val="22"/>
                  </w:rPr>
                  <w:t xml:space="preserve"> će biti sposoban da</w:t>
                </w:r>
              </w:sdtContent>
            </w:sdt>
          </w:p>
          <w:p w14:paraId="538CC186" w14:textId="77777777" w:rsidR="0073616A" w:rsidRPr="0073616A" w:rsidRDefault="0073616A" w:rsidP="0073616A">
            <w:pPr>
              <w:spacing w:before="120" w:after="120"/>
              <w:jc w:val="center"/>
              <w:rPr>
                <w:rFonts w:ascii="Arial Narrow" w:hAnsi="Arial Narrow"/>
                <w:b/>
                <w:color w:val="000000"/>
                <w:lang w:val="sr-Latn-CS"/>
              </w:rPr>
            </w:pPr>
            <w:r w:rsidRPr="0073616A">
              <w:rPr>
                <w:rFonts w:ascii="Arial Narrow" w:hAnsi="Arial Narrow"/>
                <w:b/>
                <w:sz w:val="22"/>
                <w:szCs w:val="22"/>
              </w:rPr>
              <w:t>Identifikuje hidroenergetske uređaje i njihovu funkciju</w:t>
            </w:r>
          </w:p>
        </w:tc>
      </w:tr>
      <w:tr w:rsidR="0073616A" w:rsidRPr="004024D5" w14:paraId="04FC52FB" w14:textId="77777777" w:rsidTr="007361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373"/>
              <w:placeholder>
                <w:docPart w:val="6D3F52113EFD4356BA39DDEAC5945458"/>
              </w:placeholder>
            </w:sdtPr>
            <w:sdtEndPr>
              <w:rPr>
                <w:b w:val="0"/>
              </w:rPr>
            </w:sdtEndPr>
            <w:sdtContent>
              <w:p w14:paraId="6028F3EC"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E2286E5"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374"/>
              <w:placeholder>
                <w:docPart w:val="6D3F52113EFD4356BA39DDEAC5945458"/>
              </w:placeholder>
            </w:sdtPr>
            <w:sdtEndPr>
              <w:rPr>
                <w:b w:val="0"/>
              </w:rPr>
            </w:sdtEndPr>
            <w:sdtContent>
              <w:p w14:paraId="2D9DB0B8"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5915F29"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73616A" w:rsidRPr="004024D5" w14:paraId="686725BE" w14:textId="77777777" w:rsidTr="007361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F082BAB" w14:textId="77777777" w:rsidR="0073616A" w:rsidRPr="0073616A" w:rsidRDefault="0073616A" w:rsidP="00AE5FC7">
            <w:pPr>
              <w:numPr>
                <w:ilvl w:val="0"/>
                <w:numId w:val="60"/>
              </w:numPr>
              <w:spacing w:before="120" w:after="120"/>
              <w:ind w:left="312" w:hanging="312"/>
              <w:contextualSpacing/>
              <w:rPr>
                <w:rFonts w:ascii="Arial Narrow" w:hAnsi="Arial Narrow"/>
                <w:lang w:val="sr-Latn-CS"/>
              </w:rPr>
            </w:pPr>
            <w:r w:rsidRPr="0073616A">
              <w:rPr>
                <w:rFonts w:ascii="Arial Narrow" w:hAnsi="Arial Narrow"/>
                <w:sz w:val="22"/>
                <w:szCs w:val="22"/>
              </w:rPr>
              <w:t>Opiše rad kompresora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8019B5" w14:textId="77777777" w:rsidR="0073616A" w:rsidRPr="00A42592" w:rsidRDefault="0073616A" w:rsidP="0073616A">
            <w:pPr>
              <w:spacing w:before="120" w:after="120"/>
              <w:rPr>
                <w:rFonts w:ascii="Arial Narrow" w:hAnsi="Arial Narrow"/>
                <w:lang w:val="sr-Latn-CS"/>
              </w:rPr>
            </w:pPr>
          </w:p>
        </w:tc>
      </w:tr>
      <w:tr w:rsidR="0073616A" w:rsidRPr="004024D5" w14:paraId="05FC133A"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581FE6EE" w14:textId="77777777" w:rsidR="0073616A" w:rsidRPr="0073616A" w:rsidRDefault="0073616A" w:rsidP="00AE5FC7">
            <w:pPr>
              <w:numPr>
                <w:ilvl w:val="0"/>
                <w:numId w:val="60"/>
              </w:numPr>
              <w:spacing w:before="120" w:after="120"/>
              <w:ind w:left="312" w:hanging="312"/>
              <w:contextualSpacing/>
              <w:rPr>
                <w:rFonts w:ascii="Arial Narrow" w:hAnsi="Arial Narrow"/>
                <w:lang w:val="sr-Latn-CS"/>
              </w:rPr>
            </w:pPr>
            <w:r w:rsidRPr="0073616A">
              <w:rPr>
                <w:rFonts w:ascii="Arial Narrow" w:hAnsi="Arial Narrow"/>
                <w:sz w:val="22"/>
                <w:szCs w:val="22"/>
              </w:rPr>
              <w:t>Objasni način dobijanja komprimiranog vazduha</w:t>
            </w:r>
          </w:p>
        </w:tc>
        <w:tc>
          <w:tcPr>
            <w:tcW w:w="2500" w:type="pct"/>
            <w:tcBorders>
              <w:left w:val="single" w:sz="4" w:space="0" w:color="2E74B5" w:themeColor="accent1" w:themeShade="BF"/>
            </w:tcBorders>
            <w:shd w:val="clear" w:color="auto" w:fill="auto"/>
            <w:vAlign w:val="center"/>
          </w:tcPr>
          <w:p w14:paraId="5AEB0A6E" w14:textId="77777777" w:rsidR="0073616A" w:rsidRPr="00A42592" w:rsidRDefault="0073616A" w:rsidP="0073616A">
            <w:pPr>
              <w:spacing w:before="120" w:after="120"/>
              <w:rPr>
                <w:rFonts w:ascii="Arial Narrow" w:hAnsi="Arial Narrow"/>
                <w:lang w:val="sr-Latn-CS"/>
              </w:rPr>
            </w:pPr>
          </w:p>
        </w:tc>
      </w:tr>
      <w:tr w:rsidR="0073616A" w:rsidRPr="004024D5" w14:paraId="5EC2E4D1"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327A55D0" w14:textId="77777777" w:rsidR="0073616A" w:rsidRPr="0073616A" w:rsidRDefault="0073616A" w:rsidP="00AE5FC7">
            <w:pPr>
              <w:numPr>
                <w:ilvl w:val="0"/>
                <w:numId w:val="60"/>
              </w:numPr>
              <w:spacing w:before="120" w:after="120"/>
              <w:ind w:left="312" w:hanging="312"/>
              <w:contextualSpacing/>
              <w:rPr>
                <w:rFonts w:ascii="Arial Narrow" w:hAnsi="Arial Narrow"/>
                <w:lang w:val="sr-Latn-CS"/>
              </w:rPr>
            </w:pPr>
            <w:r w:rsidRPr="0073616A">
              <w:rPr>
                <w:rFonts w:ascii="Arial Narrow" w:hAnsi="Arial Narrow"/>
                <w:sz w:val="22"/>
                <w:szCs w:val="22"/>
              </w:rPr>
              <w:t>Objasni pripremu komprimiranog vazduha</w:t>
            </w:r>
          </w:p>
        </w:tc>
        <w:tc>
          <w:tcPr>
            <w:tcW w:w="2500" w:type="pct"/>
            <w:tcBorders>
              <w:left w:val="single" w:sz="4" w:space="0" w:color="2E74B5" w:themeColor="accent1" w:themeShade="BF"/>
            </w:tcBorders>
            <w:shd w:val="clear" w:color="auto" w:fill="auto"/>
            <w:vAlign w:val="center"/>
          </w:tcPr>
          <w:p w14:paraId="1A3AD9D1" w14:textId="77777777" w:rsidR="0073616A" w:rsidRPr="00A42592" w:rsidRDefault="0073616A" w:rsidP="0073616A">
            <w:pPr>
              <w:spacing w:before="120" w:after="120"/>
              <w:rPr>
                <w:rFonts w:ascii="Arial Narrow" w:hAnsi="Arial Narrow"/>
                <w:lang w:val="sr-Latn-CS"/>
              </w:rPr>
            </w:pPr>
          </w:p>
        </w:tc>
      </w:tr>
      <w:tr w:rsidR="0073616A" w:rsidRPr="004024D5" w14:paraId="0BF083CD"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75D1011C" w14:textId="77777777" w:rsidR="0073616A" w:rsidRPr="0073616A" w:rsidRDefault="0073616A" w:rsidP="00AE5FC7">
            <w:pPr>
              <w:numPr>
                <w:ilvl w:val="0"/>
                <w:numId w:val="60"/>
              </w:numPr>
              <w:spacing w:before="120" w:after="120"/>
              <w:ind w:left="312" w:hanging="312"/>
              <w:contextualSpacing/>
              <w:rPr>
                <w:rFonts w:ascii="Arial Narrow" w:hAnsi="Arial Narrow"/>
                <w:lang w:val="sr-Latn-CS"/>
              </w:rPr>
            </w:pPr>
            <w:r w:rsidRPr="0073616A">
              <w:rPr>
                <w:rFonts w:ascii="Arial Narrow" w:hAnsi="Arial Narrow"/>
                <w:sz w:val="22"/>
                <w:szCs w:val="22"/>
              </w:rPr>
              <w:t xml:space="preserve">Navede </w:t>
            </w:r>
            <w:r w:rsidRPr="0073616A">
              <w:rPr>
                <w:rFonts w:ascii="Arial Narrow" w:hAnsi="Arial Narrow"/>
                <w:b/>
                <w:sz w:val="22"/>
                <w:szCs w:val="22"/>
              </w:rPr>
              <w:t>osnovne elemente</w:t>
            </w:r>
            <w:r w:rsidRPr="0073616A">
              <w:rPr>
                <w:rFonts w:ascii="Arial Narrow" w:hAnsi="Arial Narrow"/>
                <w:sz w:val="22"/>
                <w:szCs w:val="22"/>
              </w:rPr>
              <w:t xml:space="preserve"> pneumatskog sistema</w:t>
            </w:r>
          </w:p>
        </w:tc>
        <w:tc>
          <w:tcPr>
            <w:tcW w:w="2500" w:type="pct"/>
            <w:tcBorders>
              <w:left w:val="single" w:sz="4" w:space="0" w:color="2E74B5" w:themeColor="accent1" w:themeShade="BF"/>
            </w:tcBorders>
            <w:shd w:val="clear" w:color="auto" w:fill="auto"/>
            <w:vAlign w:val="center"/>
          </w:tcPr>
          <w:p w14:paraId="6E24918B" w14:textId="77777777" w:rsidR="0073616A" w:rsidRPr="00A42592" w:rsidRDefault="0073616A" w:rsidP="0073616A">
            <w:pPr>
              <w:spacing w:before="120" w:after="120"/>
              <w:rPr>
                <w:rFonts w:ascii="Arial Narrow" w:hAnsi="Arial Narrow"/>
                <w:lang w:val="sr-Latn-CS"/>
              </w:rPr>
            </w:pPr>
            <w:r w:rsidRPr="00A42592">
              <w:rPr>
                <w:rFonts w:ascii="Arial Narrow" w:hAnsi="Arial Narrow"/>
                <w:b/>
              </w:rPr>
              <w:t>Osnovni elementi:</w:t>
            </w:r>
            <w:r w:rsidRPr="00A42592">
              <w:rPr>
                <w:rFonts w:ascii="Arial Narrow" w:hAnsi="Arial Narrow"/>
              </w:rPr>
              <w:t xml:space="preserve"> kompresor,</w:t>
            </w:r>
            <w:r>
              <w:rPr>
                <w:rFonts w:ascii="Arial Narrow" w:hAnsi="Arial Narrow"/>
              </w:rPr>
              <w:t xml:space="preserve"> </w:t>
            </w:r>
            <w:r w:rsidRPr="00A42592">
              <w:rPr>
                <w:rFonts w:ascii="Arial Narrow" w:hAnsi="Arial Narrow"/>
              </w:rPr>
              <w:t>razvodni elementi i izvršni elementi</w:t>
            </w:r>
          </w:p>
        </w:tc>
      </w:tr>
      <w:tr w:rsidR="0073616A" w:rsidRPr="004024D5" w14:paraId="18AEFE3B" w14:textId="77777777" w:rsidTr="007361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750574822"/>
              <w:placeholder>
                <w:docPart w:val="8867EC19A9574647B19C3CAFE1B58FDE"/>
              </w:placeholder>
            </w:sdtPr>
            <w:sdtEndPr/>
            <w:sdtContent>
              <w:p w14:paraId="24FCFE28" w14:textId="77777777" w:rsidR="0073616A" w:rsidRPr="0073616A" w:rsidRDefault="0073616A" w:rsidP="0073616A">
                <w:pPr>
                  <w:spacing w:before="120" w:after="120"/>
                  <w:rPr>
                    <w:rFonts w:ascii="Arial Narrow" w:hAnsi="Arial Narrow"/>
                  </w:rPr>
                </w:pPr>
                <w:r w:rsidRPr="0073616A">
                  <w:rPr>
                    <w:rFonts w:ascii="Arial Narrow" w:hAnsi="Arial Narrow" w:cs="Verdana"/>
                    <w:b/>
                    <w:color w:val="000000"/>
                    <w:sz w:val="22"/>
                    <w:szCs w:val="22"/>
                  </w:rPr>
                  <w:t>Način provjeravanja dostignutosti ishoda učenja</w:t>
                </w:r>
              </w:p>
            </w:sdtContent>
          </w:sdt>
        </w:tc>
      </w:tr>
      <w:tr w:rsidR="0073616A" w:rsidRPr="004024D5" w14:paraId="38A1155F" w14:textId="77777777" w:rsidTr="007361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BCBAB" w14:textId="77777777" w:rsidR="0073616A" w:rsidRPr="004024D5" w:rsidRDefault="0073616A" w:rsidP="0073616A">
            <w:pPr>
              <w:spacing w:before="120" w:after="120"/>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w:t>
            </w:r>
            <w:r>
              <w:rPr>
                <w:rFonts w:ascii="Arial Narrow" w:eastAsia="Calibri" w:hAnsi="Arial Narrow"/>
                <w:sz w:val="22"/>
                <w:szCs w:val="22"/>
              </w:rPr>
              <w:t>4</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w:t>
            </w:r>
          </w:p>
        </w:tc>
      </w:tr>
      <w:tr w:rsidR="0073616A" w:rsidRPr="004024D5" w14:paraId="045B69F6" w14:textId="77777777" w:rsidTr="007361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473286546"/>
              <w:placeholder>
                <w:docPart w:val="D29E46B25F8846DCB91403FFEA803ED1"/>
              </w:placeholder>
            </w:sdtPr>
            <w:sdtEndPr/>
            <w:sdtContent>
              <w:p w14:paraId="16BDA479" w14:textId="77777777" w:rsidR="0073616A" w:rsidRPr="0073616A" w:rsidRDefault="0073616A" w:rsidP="0073616A">
                <w:pPr>
                  <w:spacing w:before="120" w:after="120"/>
                  <w:rPr>
                    <w:rFonts w:ascii="Arial Narrow" w:hAnsi="Arial Narrow"/>
                  </w:rPr>
                </w:pPr>
                <w:r w:rsidRPr="0073616A">
                  <w:rPr>
                    <w:rFonts w:ascii="Arial Narrow" w:hAnsi="Arial Narrow" w:cs="Verdana"/>
                    <w:b/>
                    <w:color w:val="000000"/>
                    <w:sz w:val="22"/>
                    <w:szCs w:val="22"/>
                  </w:rPr>
                  <w:t>Predložene teme</w:t>
                </w:r>
              </w:p>
            </w:sdtContent>
          </w:sdt>
        </w:tc>
      </w:tr>
      <w:tr w:rsidR="0073616A" w:rsidRPr="004024D5" w14:paraId="5AA7E91C" w14:textId="77777777" w:rsidTr="0073616A">
        <w:trPr>
          <w:trHeight w:val="99"/>
          <w:jc w:val="center"/>
        </w:trPr>
        <w:tc>
          <w:tcPr>
            <w:tcW w:w="5000" w:type="pct"/>
            <w:gridSpan w:val="2"/>
            <w:tcBorders>
              <w:top w:val="single" w:sz="18" w:space="0" w:color="2E74B5" w:themeColor="accent1" w:themeShade="BF"/>
              <w:left w:val="nil"/>
            </w:tcBorders>
            <w:shd w:val="clear" w:color="auto" w:fill="auto"/>
            <w:vAlign w:val="center"/>
          </w:tcPr>
          <w:p w14:paraId="41FCB817"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Klipni kompresor</w:t>
            </w:r>
          </w:p>
          <w:p w14:paraId="172F2D43"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Turbokompresor</w:t>
            </w:r>
          </w:p>
          <w:p w14:paraId="07E83431"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Dobijanje sabijenog vazduha</w:t>
            </w:r>
          </w:p>
          <w:p w14:paraId="7226EEE6"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Priprema sabijenog vazduha</w:t>
            </w:r>
          </w:p>
        </w:tc>
      </w:tr>
    </w:tbl>
    <w:p w14:paraId="76A6C53D" w14:textId="77777777" w:rsidR="0073616A" w:rsidRDefault="007A348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3616A" w:rsidRPr="004024D5" w14:paraId="65AE9F7B" w14:textId="77777777" w:rsidTr="0073616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352547560"/>
              <w:placeholder>
                <w:docPart w:val="2C8AB011D3D54F22B13FD809DBFCE4B1"/>
              </w:placeholder>
            </w:sdtPr>
            <w:sdtEndPr/>
            <w:sdtContent>
              <w:p w14:paraId="76E9AED7" w14:textId="7D46F613" w:rsidR="0073616A" w:rsidRPr="0073616A" w:rsidRDefault="0073616A" w:rsidP="0073616A">
                <w:pPr>
                  <w:spacing w:before="120" w:after="120"/>
                  <w:jc w:val="center"/>
                  <w:rPr>
                    <w:rFonts w:ascii="Arial Narrow" w:hAnsi="Arial Narrow"/>
                    <w:b/>
                  </w:rPr>
                </w:pPr>
                <w:r w:rsidRPr="0073616A">
                  <w:rPr>
                    <w:rFonts w:ascii="Arial Narrow" w:hAnsi="Arial Narrow"/>
                    <w:b/>
                    <w:sz w:val="22"/>
                    <w:szCs w:val="22"/>
                  </w:rPr>
                  <w:t xml:space="preserve">Ishod 5 - </w:t>
                </w:r>
                <w:r w:rsidR="007D355A">
                  <w:rPr>
                    <w:rFonts w:ascii="Arial Narrow" w:hAnsi="Arial Narrow"/>
                    <w:sz w:val="22"/>
                    <w:szCs w:val="22"/>
                  </w:rPr>
                  <w:t>Polaznik</w:t>
                </w:r>
                <w:r w:rsidRPr="0073616A">
                  <w:rPr>
                    <w:rFonts w:ascii="Arial Narrow" w:hAnsi="Arial Narrow"/>
                    <w:sz w:val="22"/>
                    <w:szCs w:val="22"/>
                  </w:rPr>
                  <w:t xml:space="preserve"> će biti sposoban da</w:t>
                </w:r>
              </w:p>
            </w:sdtContent>
          </w:sdt>
          <w:p w14:paraId="7DE56DB4" w14:textId="77777777" w:rsidR="0073616A" w:rsidRPr="0073616A" w:rsidRDefault="0073616A" w:rsidP="0073616A">
            <w:pPr>
              <w:spacing w:before="120" w:after="120"/>
              <w:jc w:val="center"/>
              <w:rPr>
                <w:rFonts w:ascii="Arial Narrow" w:hAnsi="Arial Narrow"/>
                <w:b/>
                <w:color w:val="000000"/>
                <w:lang w:val="sr-Latn-CS"/>
              </w:rPr>
            </w:pPr>
            <w:r w:rsidRPr="0073616A">
              <w:rPr>
                <w:rFonts w:ascii="Arial Narrow" w:hAnsi="Arial Narrow"/>
                <w:b/>
                <w:sz w:val="22"/>
                <w:szCs w:val="22"/>
              </w:rPr>
              <w:t>Identifikuje pneumatske uređaje i njihovu funkciju</w:t>
            </w:r>
          </w:p>
        </w:tc>
      </w:tr>
      <w:tr w:rsidR="0073616A" w:rsidRPr="004024D5" w14:paraId="76D6CAA6" w14:textId="77777777" w:rsidTr="0073616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565"/>
              <w:placeholder>
                <w:docPart w:val="D7834F067CE34FD386E5D180CC5DEBD2"/>
              </w:placeholder>
            </w:sdtPr>
            <w:sdtEndPr>
              <w:rPr>
                <w:b w:val="0"/>
              </w:rPr>
            </w:sdtEndPr>
            <w:sdtContent>
              <w:p w14:paraId="77290CB8"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CD9E347" w14:textId="77777777" w:rsidR="0073616A" w:rsidRPr="004024D5" w:rsidRDefault="0073616A" w:rsidP="0073616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566"/>
              <w:placeholder>
                <w:docPart w:val="D7834F067CE34FD386E5D180CC5DEBD2"/>
              </w:placeholder>
            </w:sdtPr>
            <w:sdtEndPr>
              <w:rPr>
                <w:b w:val="0"/>
              </w:rPr>
            </w:sdtEndPr>
            <w:sdtContent>
              <w:p w14:paraId="4DF1257C"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737E847" w14:textId="77777777" w:rsidR="0073616A" w:rsidRPr="004024D5" w:rsidRDefault="0073616A" w:rsidP="0073616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73616A" w:rsidRPr="004024D5" w14:paraId="4C478538" w14:textId="77777777" w:rsidTr="0073616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2940DC" w14:textId="77777777" w:rsidR="0073616A" w:rsidRPr="0073616A" w:rsidRDefault="0073616A" w:rsidP="00AE5FC7">
            <w:pPr>
              <w:numPr>
                <w:ilvl w:val="0"/>
                <w:numId w:val="61"/>
              </w:numPr>
              <w:spacing w:before="120" w:after="120"/>
              <w:ind w:left="312" w:hanging="284"/>
              <w:contextualSpacing/>
              <w:rPr>
                <w:rFonts w:ascii="Arial Narrow" w:hAnsi="Arial Narrow"/>
                <w:lang w:val="sr-Latn-CS"/>
              </w:rPr>
            </w:pPr>
            <w:r w:rsidRPr="0073616A">
              <w:rPr>
                <w:rFonts w:ascii="Arial Narrow" w:hAnsi="Arial Narrow"/>
                <w:sz w:val="22"/>
                <w:szCs w:val="22"/>
                <w:lang w:val="sr-Latn-CS"/>
              </w:rPr>
              <w:t>Objasni značaj pneumatike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AA09D2" w14:textId="77777777" w:rsidR="0073616A" w:rsidRPr="00A42592" w:rsidRDefault="0073616A" w:rsidP="0073616A">
            <w:pPr>
              <w:spacing w:before="120" w:after="120"/>
              <w:rPr>
                <w:rFonts w:ascii="Arial Narrow" w:hAnsi="Arial Narrow"/>
                <w:lang w:val="sr-Latn-CS"/>
              </w:rPr>
            </w:pPr>
          </w:p>
        </w:tc>
      </w:tr>
      <w:tr w:rsidR="0073616A" w:rsidRPr="004024D5" w14:paraId="499916EF"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6ECE9D91" w14:textId="77777777" w:rsidR="0073616A" w:rsidRPr="0073616A" w:rsidRDefault="0073616A" w:rsidP="00AE5FC7">
            <w:pPr>
              <w:numPr>
                <w:ilvl w:val="0"/>
                <w:numId w:val="61"/>
              </w:numPr>
              <w:spacing w:before="120" w:after="120"/>
              <w:ind w:left="312" w:hanging="284"/>
              <w:contextualSpacing/>
              <w:rPr>
                <w:rFonts w:ascii="Arial Narrow" w:hAnsi="Arial Narrow"/>
                <w:lang w:val="sr-Latn-CS"/>
              </w:rPr>
            </w:pPr>
            <w:r w:rsidRPr="0073616A">
              <w:rPr>
                <w:rFonts w:ascii="Arial Narrow" w:hAnsi="Arial Narrow"/>
                <w:sz w:val="22"/>
                <w:szCs w:val="22"/>
                <w:lang w:val="sr-Latn-CS"/>
              </w:rPr>
              <w:t>Opiše pneumatske izvršne elemente</w:t>
            </w:r>
          </w:p>
        </w:tc>
        <w:tc>
          <w:tcPr>
            <w:tcW w:w="2500" w:type="pct"/>
            <w:tcBorders>
              <w:left w:val="single" w:sz="4" w:space="0" w:color="2E74B5" w:themeColor="accent1" w:themeShade="BF"/>
            </w:tcBorders>
            <w:shd w:val="clear" w:color="auto" w:fill="auto"/>
            <w:vAlign w:val="center"/>
          </w:tcPr>
          <w:p w14:paraId="077FB6EB" w14:textId="77777777" w:rsidR="0073616A" w:rsidRPr="00A42592" w:rsidRDefault="0073616A" w:rsidP="0073616A">
            <w:pPr>
              <w:spacing w:before="120" w:after="120"/>
              <w:rPr>
                <w:rFonts w:ascii="Arial Narrow" w:hAnsi="Arial Narrow"/>
                <w:lang w:val="sr-Latn-CS"/>
              </w:rPr>
            </w:pPr>
          </w:p>
        </w:tc>
      </w:tr>
      <w:tr w:rsidR="0073616A" w:rsidRPr="004024D5" w14:paraId="37F9D5F6"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1111A632" w14:textId="77777777" w:rsidR="0073616A" w:rsidRPr="0073616A" w:rsidRDefault="0073616A" w:rsidP="00AE5FC7">
            <w:pPr>
              <w:numPr>
                <w:ilvl w:val="0"/>
                <w:numId w:val="61"/>
              </w:numPr>
              <w:spacing w:before="120" w:after="120"/>
              <w:ind w:left="312" w:hanging="312"/>
              <w:contextualSpacing/>
              <w:rPr>
                <w:rFonts w:ascii="Arial Narrow" w:hAnsi="Arial Narrow"/>
                <w:lang w:val="sr-Latn-CS"/>
              </w:rPr>
            </w:pPr>
            <w:r w:rsidRPr="0073616A">
              <w:rPr>
                <w:rFonts w:ascii="Arial Narrow" w:hAnsi="Arial Narrow"/>
                <w:sz w:val="22"/>
                <w:szCs w:val="22"/>
                <w:lang w:val="sr-Latn-CS"/>
              </w:rPr>
              <w:t xml:space="preserve">Nabroji </w:t>
            </w:r>
            <w:r w:rsidRPr="0073616A">
              <w:rPr>
                <w:rFonts w:ascii="Arial Narrow" w:hAnsi="Arial Narrow"/>
                <w:b/>
                <w:sz w:val="22"/>
                <w:szCs w:val="22"/>
                <w:lang w:val="sr-Latn-CS"/>
              </w:rPr>
              <w:t>pneumatske upravljačke elemente</w:t>
            </w:r>
          </w:p>
        </w:tc>
        <w:tc>
          <w:tcPr>
            <w:tcW w:w="2500" w:type="pct"/>
            <w:tcBorders>
              <w:left w:val="single" w:sz="4" w:space="0" w:color="2E74B5" w:themeColor="accent1" w:themeShade="BF"/>
            </w:tcBorders>
            <w:shd w:val="clear" w:color="auto" w:fill="auto"/>
            <w:vAlign w:val="center"/>
          </w:tcPr>
          <w:p w14:paraId="6D2177B2" w14:textId="77777777" w:rsidR="0073616A" w:rsidRPr="0073616A" w:rsidRDefault="0073616A" w:rsidP="0073616A">
            <w:pPr>
              <w:spacing w:before="120" w:after="120"/>
              <w:rPr>
                <w:rFonts w:ascii="Arial Narrow" w:hAnsi="Arial Narrow"/>
                <w:b/>
                <w:lang w:val="sr-Latn-CS"/>
              </w:rPr>
            </w:pPr>
            <w:r w:rsidRPr="0073616A">
              <w:rPr>
                <w:rFonts w:ascii="Arial Narrow" w:hAnsi="Arial Narrow"/>
                <w:b/>
                <w:sz w:val="22"/>
                <w:szCs w:val="22"/>
                <w:lang w:val="sr-Latn-CS"/>
              </w:rPr>
              <w:t xml:space="preserve">Pneumatski upravljački elementi: </w:t>
            </w:r>
            <w:r w:rsidRPr="0073616A">
              <w:rPr>
                <w:rFonts w:ascii="Arial Narrow" w:hAnsi="Arial Narrow"/>
                <w:sz w:val="22"/>
                <w:szCs w:val="22"/>
                <w:lang w:val="sr-Latn-CS"/>
              </w:rPr>
              <w:t>klipni i pločasti razvodnici i razvodnici sa sjedištem</w:t>
            </w:r>
          </w:p>
        </w:tc>
      </w:tr>
      <w:tr w:rsidR="0073616A" w:rsidRPr="004024D5" w14:paraId="1AEF527A" w14:textId="77777777" w:rsidTr="0073616A">
        <w:trPr>
          <w:trHeight w:val="542"/>
          <w:jc w:val="center"/>
        </w:trPr>
        <w:tc>
          <w:tcPr>
            <w:tcW w:w="2500" w:type="pct"/>
            <w:tcBorders>
              <w:left w:val="nil"/>
              <w:right w:val="single" w:sz="4" w:space="0" w:color="2E74B5" w:themeColor="accent1" w:themeShade="BF"/>
            </w:tcBorders>
            <w:shd w:val="clear" w:color="auto" w:fill="auto"/>
            <w:vAlign w:val="center"/>
          </w:tcPr>
          <w:p w14:paraId="0692003C" w14:textId="77777777" w:rsidR="0073616A" w:rsidRPr="0073616A" w:rsidRDefault="0073616A" w:rsidP="00AE5FC7">
            <w:pPr>
              <w:numPr>
                <w:ilvl w:val="0"/>
                <w:numId w:val="61"/>
              </w:numPr>
              <w:spacing w:before="120" w:after="120"/>
              <w:ind w:left="312" w:hanging="312"/>
              <w:contextualSpacing/>
              <w:rPr>
                <w:rFonts w:ascii="Arial Narrow" w:hAnsi="Arial Narrow"/>
                <w:lang w:val="sr-Latn-CS"/>
              </w:rPr>
            </w:pPr>
            <w:r w:rsidRPr="0073616A">
              <w:rPr>
                <w:rFonts w:ascii="Arial Narrow" w:hAnsi="Arial Narrow"/>
                <w:sz w:val="22"/>
                <w:szCs w:val="22"/>
                <w:lang w:val="sr-Latn-CS"/>
              </w:rPr>
              <w:t>Opiše rad pneumatskih upravljačkih elemenata</w:t>
            </w:r>
          </w:p>
        </w:tc>
        <w:tc>
          <w:tcPr>
            <w:tcW w:w="2500" w:type="pct"/>
            <w:tcBorders>
              <w:left w:val="single" w:sz="4" w:space="0" w:color="2E74B5" w:themeColor="accent1" w:themeShade="BF"/>
            </w:tcBorders>
            <w:shd w:val="clear" w:color="auto" w:fill="auto"/>
            <w:vAlign w:val="center"/>
          </w:tcPr>
          <w:p w14:paraId="2A1FA450" w14:textId="77777777" w:rsidR="0073616A" w:rsidRPr="00A42592" w:rsidRDefault="0073616A" w:rsidP="0073616A">
            <w:pPr>
              <w:spacing w:before="120" w:after="120"/>
              <w:rPr>
                <w:rFonts w:ascii="Arial Narrow" w:hAnsi="Arial Narrow"/>
                <w:lang w:val="sr-Latn-CS"/>
              </w:rPr>
            </w:pPr>
          </w:p>
        </w:tc>
      </w:tr>
      <w:tr w:rsidR="0073616A" w:rsidRPr="004024D5" w14:paraId="156A2EE4" w14:textId="77777777" w:rsidTr="0073616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802070325"/>
              <w:placeholder>
                <w:docPart w:val="D03BD5C337344CFB9F51BA8489887390"/>
              </w:placeholder>
            </w:sdtPr>
            <w:sdtEndPr/>
            <w:sdtContent>
              <w:p w14:paraId="6A3BDBBF" w14:textId="77777777" w:rsidR="0073616A" w:rsidRPr="0073616A" w:rsidRDefault="0073616A" w:rsidP="0073616A">
                <w:pPr>
                  <w:spacing w:before="120" w:after="120"/>
                  <w:rPr>
                    <w:rFonts w:ascii="Arial Narrow" w:hAnsi="Arial Narrow"/>
                  </w:rPr>
                </w:pPr>
                <w:r w:rsidRPr="0073616A">
                  <w:rPr>
                    <w:rFonts w:ascii="Arial Narrow" w:hAnsi="Arial Narrow" w:cs="Verdana"/>
                    <w:b/>
                    <w:color w:val="000000"/>
                    <w:sz w:val="22"/>
                    <w:szCs w:val="22"/>
                  </w:rPr>
                  <w:t>Način provjeravanja dostignutosti ishoda učenja</w:t>
                </w:r>
              </w:p>
            </w:sdtContent>
          </w:sdt>
        </w:tc>
      </w:tr>
      <w:tr w:rsidR="0073616A" w:rsidRPr="004024D5" w14:paraId="795B43FE" w14:textId="77777777" w:rsidTr="0073616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595A803" w14:textId="77777777" w:rsidR="0073616A" w:rsidRPr="004024D5" w:rsidRDefault="0073616A" w:rsidP="0073616A">
            <w:pPr>
              <w:spacing w:before="120" w:after="120"/>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w:t>
            </w:r>
            <w:r>
              <w:rPr>
                <w:rFonts w:ascii="Arial Narrow" w:eastAsia="Calibri" w:hAnsi="Arial Narrow"/>
                <w:sz w:val="22"/>
                <w:szCs w:val="22"/>
              </w:rPr>
              <w:t>4</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w:t>
            </w:r>
          </w:p>
        </w:tc>
      </w:tr>
      <w:tr w:rsidR="0073616A" w:rsidRPr="004024D5" w14:paraId="35A67674" w14:textId="77777777" w:rsidTr="0073616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hAnsi="Arial Narrow" w:cs="Verdana"/>
                <w:b/>
                <w:color w:val="000000"/>
                <w:sz w:val="22"/>
                <w:szCs w:val="22"/>
              </w:rPr>
              <w:id w:val="1503935706"/>
              <w:placeholder>
                <w:docPart w:val="D926F682F3C94AB884F0042B35A9345F"/>
              </w:placeholder>
            </w:sdtPr>
            <w:sdtEndPr/>
            <w:sdtContent>
              <w:p w14:paraId="3D4C5D5C" w14:textId="77777777" w:rsidR="0073616A" w:rsidRPr="0073616A" w:rsidRDefault="0073616A" w:rsidP="0073616A">
                <w:pPr>
                  <w:spacing w:before="120" w:after="120"/>
                  <w:rPr>
                    <w:rFonts w:ascii="Arial Narrow" w:hAnsi="Arial Narrow"/>
                  </w:rPr>
                </w:pPr>
                <w:r w:rsidRPr="0073616A">
                  <w:rPr>
                    <w:rFonts w:ascii="Arial Narrow" w:hAnsi="Arial Narrow" w:cs="Verdana"/>
                    <w:b/>
                    <w:color w:val="000000"/>
                    <w:sz w:val="22"/>
                    <w:szCs w:val="22"/>
                  </w:rPr>
                  <w:t>Predložene teme</w:t>
                </w:r>
              </w:p>
            </w:sdtContent>
          </w:sdt>
        </w:tc>
      </w:tr>
      <w:tr w:rsidR="0073616A" w:rsidRPr="004024D5" w14:paraId="5A141094" w14:textId="77777777" w:rsidTr="0073616A">
        <w:trPr>
          <w:trHeight w:val="99"/>
          <w:jc w:val="center"/>
        </w:trPr>
        <w:tc>
          <w:tcPr>
            <w:tcW w:w="5000" w:type="pct"/>
            <w:gridSpan w:val="2"/>
            <w:tcBorders>
              <w:top w:val="single" w:sz="18" w:space="0" w:color="2E74B5" w:themeColor="accent1" w:themeShade="BF"/>
              <w:left w:val="nil"/>
            </w:tcBorders>
            <w:shd w:val="clear" w:color="auto" w:fill="auto"/>
            <w:vAlign w:val="center"/>
          </w:tcPr>
          <w:p w14:paraId="4E1B066C"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Uvod u pneumatiku</w:t>
            </w:r>
          </w:p>
          <w:p w14:paraId="7DD2459B"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Pneumatski izvršni element</w:t>
            </w:r>
          </w:p>
          <w:p w14:paraId="06C54C7D" w14:textId="77777777" w:rsidR="0073616A" w:rsidRPr="0073616A" w:rsidRDefault="0073616A" w:rsidP="0073616A">
            <w:pPr>
              <w:numPr>
                <w:ilvl w:val="0"/>
                <w:numId w:val="1"/>
              </w:numPr>
              <w:tabs>
                <w:tab w:val="num" w:pos="173"/>
              </w:tabs>
              <w:spacing w:before="120" w:after="120"/>
              <w:ind w:left="176" w:hanging="176"/>
              <w:rPr>
                <w:rFonts w:ascii="Arial Narrow" w:hAnsi="Arial Narrow"/>
              </w:rPr>
            </w:pPr>
            <w:r w:rsidRPr="0073616A">
              <w:rPr>
                <w:rFonts w:ascii="Arial Narrow" w:hAnsi="Arial Narrow"/>
                <w:sz w:val="22"/>
                <w:szCs w:val="22"/>
              </w:rPr>
              <w:t>Pneumatski upravljački elementi</w:t>
            </w:r>
          </w:p>
        </w:tc>
      </w:tr>
    </w:tbl>
    <w:p w14:paraId="4ECCEE4F" w14:textId="77777777" w:rsidR="0073616A" w:rsidRDefault="0073616A">
      <w:pPr>
        <w:spacing w:after="160" w:line="259" w:lineRule="auto"/>
        <w:rPr>
          <w:rFonts w:cs="Arial"/>
          <w:b/>
          <w:sz w:val="22"/>
          <w:szCs w:val="22"/>
        </w:rPr>
      </w:pPr>
      <w:r>
        <w:rPr>
          <w:rFonts w:cs="Arial"/>
          <w:b/>
          <w:sz w:val="22"/>
          <w:szCs w:val="22"/>
        </w:rPr>
        <w:br w:type="page"/>
      </w:r>
    </w:p>
    <w:p w14:paraId="26DF1FCC" w14:textId="4206E24A"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26BFAAC9" w14:textId="77777777" w:rsidR="00BB7293" w:rsidRPr="00BB7293"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 xml:space="preserve">Modul Tehnička mehanika II je tako koncipiran da omogući polaznicima da stiču teorijska znanja iz ove oblasti. </w:t>
      </w:r>
    </w:p>
    <w:p w14:paraId="18A79480" w14:textId="1564D19D"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58D39971" w14:textId="220799E4" w:rsidR="00071AEC"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Nastava se realizuje sa cijelom grupom. Prilikom realizacije ovog modula polaznike treba motivisati na aktivno učenje, samostalni rad i rad u grupi. Preporučuje se upotreba pokaznih sredstava za kvalitetnije razumijevanje navedenih ishoda učenja, gdje je to moguće, kao i upotreba internet prezentacija i dostupnih izvora koji će omogućiti bolje razumijevanje teorijskih znanja. Nastava treba da bude aktivna, sa uključivanjem svih polaznika.</w:t>
      </w:r>
    </w:p>
    <w:p w14:paraId="48B27711" w14:textId="77777777" w:rsidR="00071AEC" w:rsidRPr="00071AEC"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25746D">
        <w:rPr>
          <w:rFonts w:ascii="Arial Narrow" w:hAnsi="Arial Narrow" w:cs="Trebuchet MS"/>
          <w:bCs/>
          <w:lang w:val="sr-Latn-CS"/>
        </w:rPr>
        <w:t>Vježbe treba realizovati individualno, u parovima ili manjim grupama, ali tako da svaki polaznik/ca samostalno uradi vježbu i dobije traženi rezultat.. Prilikom realizacije ovog modula polaznike treba motivisati na aktivno učenje, samostalni i timski rad kroz izradu seminarskih radova i prezentacija na teme iz određenih oblasti.</w:t>
      </w:r>
    </w:p>
    <w:p w14:paraId="018E9A0D" w14:textId="77777777" w:rsidR="0073616A" w:rsidRPr="009A5909"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Modul Tehnička mehanika I</w:t>
      </w:r>
      <w:r>
        <w:rPr>
          <w:rFonts w:ascii="Arial Narrow" w:hAnsi="Arial Narrow" w:cs="Trebuchet MS"/>
          <w:bCs/>
          <w:lang w:val="sr-Latn-CS"/>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je</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potrebno</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obra</w:t>
      </w:r>
      <w:r w:rsidR="0073616A" w:rsidRPr="0028708A">
        <w:rPr>
          <w:rFonts w:ascii="Arial Narrow" w:eastAsia="Calibri" w:hAnsi="Arial Narrow"/>
          <w:sz w:val="22"/>
          <w:szCs w:val="22"/>
          <w:lang w:val="sr-Latn-CS"/>
        </w:rPr>
        <w:t>đ</w:t>
      </w:r>
      <w:r w:rsidR="0073616A" w:rsidRPr="009A5909">
        <w:rPr>
          <w:rFonts w:ascii="Arial Narrow" w:eastAsia="Calibri" w:hAnsi="Arial Narrow"/>
          <w:sz w:val="22"/>
          <w:szCs w:val="22"/>
        </w:rPr>
        <w:t>ivati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realizovati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uz</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visok</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stepen</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anga</w:t>
      </w:r>
      <w:r w:rsidR="0073616A" w:rsidRPr="0028708A">
        <w:rPr>
          <w:rFonts w:ascii="Arial Narrow" w:eastAsia="Calibri" w:hAnsi="Arial Narrow"/>
          <w:sz w:val="22"/>
          <w:szCs w:val="22"/>
          <w:lang w:val="sr-Latn-CS"/>
        </w:rPr>
        <w:t>ž</w:t>
      </w:r>
      <w:r w:rsidR="0073616A" w:rsidRPr="009A5909">
        <w:rPr>
          <w:rFonts w:ascii="Arial Narrow" w:eastAsia="Calibri" w:hAnsi="Arial Narrow"/>
          <w:sz w:val="22"/>
          <w:szCs w:val="22"/>
        </w:rPr>
        <w:t>ovanosti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aktivnosti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polaznika</w:t>
      </w:r>
      <w:r w:rsidR="0073616A" w:rsidRPr="0028708A">
        <w:rPr>
          <w:rFonts w:ascii="Arial Narrow" w:eastAsia="Calibri" w:hAnsi="Arial Narrow"/>
          <w:sz w:val="22"/>
          <w:szCs w:val="22"/>
          <w:lang w:val="sr-Latn-CS"/>
        </w:rPr>
        <w:t>/</w:t>
      </w:r>
      <w:r w:rsidR="0073616A" w:rsidRPr="009A5909">
        <w:rPr>
          <w:rFonts w:ascii="Arial Narrow" w:eastAsia="Calibri" w:hAnsi="Arial Narrow"/>
          <w:sz w:val="22"/>
          <w:szCs w:val="22"/>
        </w:rPr>
        <w:t>ca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Naglasak</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treba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staviti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na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razmijenu</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iskustva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potrebai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znanja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izme</w:t>
      </w:r>
      <w:r w:rsidR="0073616A" w:rsidRPr="0028708A">
        <w:rPr>
          <w:rFonts w:ascii="Arial Narrow" w:eastAsia="Calibri" w:hAnsi="Arial Narrow"/>
          <w:sz w:val="22"/>
          <w:szCs w:val="22"/>
          <w:lang w:val="sr-Latn-CS"/>
        </w:rPr>
        <w:t>đ</w:t>
      </w:r>
      <w:r w:rsidR="0073616A" w:rsidRPr="009A5909">
        <w:rPr>
          <w:rFonts w:ascii="Arial Narrow" w:eastAsia="Calibri" w:hAnsi="Arial Narrow"/>
          <w:sz w:val="22"/>
          <w:szCs w:val="22"/>
        </w:rPr>
        <w:t>u</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nastavnika</w:t>
      </w:r>
      <w:r w:rsidR="0073616A" w:rsidRPr="0028708A">
        <w:rPr>
          <w:rFonts w:ascii="Arial Narrow" w:eastAsia="Calibri" w:hAnsi="Arial Narrow"/>
          <w:sz w:val="22"/>
          <w:szCs w:val="22"/>
          <w:lang w:val="sr-Latn-CS"/>
        </w:rPr>
        <w:t>/</w:t>
      </w:r>
      <w:r w:rsidR="0073616A" w:rsidRPr="009A5909">
        <w:rPr>
          <w:rFonts w:ascii="Arial Narrow" w:eastAsia="Calibri" w:hAnsi="Arial Narrow"/>
          <w:sz w:val="22"/>
          <w:szCs w:val="22"/>
        </w:rPr>
        <w:t>instruktora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polaznika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me</w:t>
      </w:r>
      <w:r w:rsidR="0073616A" w:rsidRPr="0028708A">
        <w:rPr>
          <w:rFonts w:ascii="Arial Narrow" w:eastAsia="Calibri" w:hAnsi="Arial Narrow"/>
          <w:sz w:val="22"/>
          <w:szCs w:val="22"/>
          <w:lang w:val="sr-Latn-CS"/>
        </w:rPr>
        <w:t>đ</w:t>
      </w:r>
      <w:r w:rsidR="0073616A" w:rsidRPr="009A5909">
        <w:rPr>
          <w:rFonts w:ascii="Arial Narrow" w:eastAsia="Calibri" w:hAnsi="Arial Narrow"/>
          <w:sz w:val="22"/>
          <w:szCs w:val="22"/>
        </w:rPr>
        <w:t>u</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samim</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polaznicima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kao</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in</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povezivanje</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sa</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vlastitim</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iskustvom</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i</w:t>
      </w:r>
      <w:r w:rsidR="0073616A" w:rsidRPr="0028708A">
        <w:rPr>
          <w:rFonts w:ascii="Arial Narrow" w:eastAsia="Calibri" w:hAnsi="Arial Narrow"/>
          <w:sz w:val="22"/>
          <w:szCs w:val="22"/>
          <w:lang w:val="sr-Latn-CS"/>
        </w:rPr>
        <w:t xml:space="preserve"> </w:t>
      </w:r>
      <w:r w:rsidR="0073616A" w:rsidRPr="009A5909">
        <w:rPr>
          <w:rFonts w:ascii="Arial Narrow" w:eastAsia="Calibri" w:hAnsi="Arial Narrow"/>
          <w:sz w:val="22"/>
          <w:szCs w:val="22"/>
        </w:rPr>
        <w:t>praksom</w:t>
      </w:r>
      <w:r w:rsidR="0073616A"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287"/>
        <w:lock w:val="contentLocked"/>
        <w:placeholder>
          <w:docPart w:val="0DDB5D2C88364D0E87984348EF45EBE8"/>
        </w:placeholder>
      </w:sdtPr>
      <w:sdtEndPr/>
      <w:sdtContent>
        <w:p w14:paraId="7F546948"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457EDDC" w14:textId="77777777" w:rsidR="0073616A" w:rsidRPr="0073616A" w:rsidRDefault="0073616A" w:rsidP="0073616A">
      <w:pPr>
        <w:numPr>
          <w:ilvl w:val="0"/>
          <w:numId w:val="3"/>
        </w:numPr>
        <w:tabs>
          <w:tab w:val="left" w:pos="284"/>
        </w:tabs>
        <w:ind w:left="289" w:hanging="289"/>
        <w:jc w:val="both"/>
        <w:rPr>
          <w:rFonts w:ascii="Arial Narrow" w:hAnsi="Arial Narrow" w:cs="Trebuchet MS"/>
          <w:bCs/>
          <w:sz w:val="22"/>
          <w:szCs w:val="22"/>
          <w:lang w:val="sr-Latn-CS"/>
        </w:rPr>
      </w:pPr>
      <w:r w:rsidRPr="0073616A">
        <w:rPr>
          <w:rFonts w:ascii="Arial Narrow" w:hAnsi="Arial Narrow" w:cs="Trebuchet MS"/>
          <w:bCs/>
          <w:sz w:val="22"/>
          <w:szCs w:val="22"/>
          <w:lang w:val="sr-Latn-CS"/>
        </w:rPr>
        <w:t>Raonić R.; Marjanović M.; Nikolić M., Mehanika 2 (Kinematika i Dinamika), Zavod za udžbenike i nastavna sredstva, Beograd, 2003.</w:t>
      </w:r>
    </w:p>
    <w:p w14:paraId="1C4D07B0" w14:textId="77777777" w:rsidR="007A348A" w:rsidRPr="0073616A" w:rsidRDefault="0073616A" w:rsidP="0073616A">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3616A">
        <w:rPr>
          <w:rFonts w:ascii="Arial Narrow" w:hAnsi="Arial Narrow" w:cs="Trebuchet MS"/>
          <w:bCs/>
          <w:sz w:val="22"/>
          <w:szCs w:val="22"/>
          <w:lang w:val="sr-Latn-CS"/>
        </w:rPr>
        <w:t>Mitrović P.; Mitov P.; Radojević Z., Hidraulika i pneumatika, Zavod za udžbenike i nastavna sredstva, Beograd, 1995.</w:t>
      </w:r>
    </w:p>
    <w:sdt>
      <w:sdtPr>
        <w:rPr>
          <w:rFonts w:ascii="Arial Narrow" w:hAnsi="Arial Narrow" w:cs="Trebuchet MS"/>
          <w:b/>
          <w:bCs/>
          <w:sz w:val="22"/>
          <w:szCs w:val="22"/>
          <w:lang w:val="sr-Latn-CS"/>
        </w:rPr>
        <w:id w:val="266359289"/>
        <w:placeholder>
          <w:docPart w:val="0DDB5D2C88364D0E87984348EF45EBE8"/>
        </w:placeholder>
      </w:sdtPr>
      <w:sdtEndPr/>
      <w:sdtContent>
        <w:p w14:paraId="522C9A97" w14:textId="25DBBFFB"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4AB3616B" w14:textId="77777777" w:rsidTr="0073616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90"/>
              <w:placeholder>
                <w:docPart w:val="BF1696B74A2247109D3EC19337B5DF4A"/>
              </w:placeholder>
            </w:sdtPr>
            <w:sdtEndPr/>
            <w:sdtContent>
              <w:p w14:paraId="143380C7"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91"/>
              <w:placeholder>
                <w:docPart w:val="BF1696B74A2247109D3EC19337B5DF4A"/>
              </w:placeholder>
            </w:sdtPr>
            <w:sdtEndPr/>
            <w:sdtContent>
              <w:p w14:paraId="16E017AE"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292"/>
              <w:placeholder>
                <w:docPart w:val="BF1696B74A2247109D3EC19337B5DF4A"/>
              </w:placeholder>
            </w:sdtPr>
            <w:sdtEndPr/>
            <w:sdtContent>
              <w:p w14:paraId="2DF92955"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73616A" w:rsidRPr="004024D5" w14:paraId="501C0D66" w14:textId="77777777" w:rsidTr="0073616A">
        <w:trPr>
          <w:trHeight w:val="105"/>
          <w:jc w:val="center"/>
        </w:trPr>
        <w:tc>
          <w:tcPr>
            <w:tcW w:w="600" w:type="pct"/>
            <w:tcBorders>
              <w:top w:val="single" w:sz="18" w:space="0" w:color="2E74B5" w:themeColor="accent1" w:themeShade="BF"/>
            </w:tcBorders>
            <w:vAlign w:val="center"/>
          </w:tcPr>
          <w:p w14:paraId="5EAD20E8" w14:textId="77777777" w:rsidR="0073616A" w:rsidRPr="0073616A" w:rsidRDefault="0073616A" w:rsidP="00AE5FC7">
            <w:pPr>
              <w:numPr>
                <w:ilvl w:val="0"/>
                <w:numId w:val="62"/>
              </w:numPr>
              <w:spacing w:before="40" w:after="40"/>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32D458B9" w14:textId="77777777" w:rsidR="0073616A" w:rsidRPr="0073616A" w:rsidRDefault="0073616A" w:rsidP="0073616A">
            <w:pPr>
              <w:spacing w:before="120" w:after="120"/>
              <w:rPr>
                <w:rFonts w:ascii="Arial Narrow" w:hAnsi="Arial Narrow" w:cs="Trebuchet MS"/>
                <w:lang w:val="sr-Latn-CS"/>
              </w:rPr>
            </w:pPr>
            <w:r w:rsidRPr="0073616A">
              <w:rPr>
                <w:rFonts w:ascii="Arial Narrow" w:hAnsi="Arial Narrow"/>
                <w:sz w:val="22"/>
                <w:szCs w:val="22"/>
              </w:rPr>
              <w:t>Računar</w:t>
            </w:r>
          </w:p>
        </w:tc>
        <w:tc>
          <w:tcPr>
            <w:tcW w:w="858" w:type="pct"/>
            <w:tcBorders>
              <w:top w:val="single" w:sz="18" w:space="0" w:color="2E74B5" w:themeColor="accent1" w:themeShade="BF"/>
            </w:tcBorders>
            <w:vAlign w:val="center"/>
          </w:tcPr>
          <w:p w14:paraId="175C6F07" w14:textId="77777777" w:rsidR="0073616A" w:rsidRPr="0073616A" w:rsidRDefault="0073616A" w:rsidP="0073616A">
            <w:pPr>
              <w:spacing w:before="40" w:after="40"/>
              <w:jc w:val="center"/>
              <w:rPr>
                <w:rFonts w:ascii="Arial Narrow" w:hAnsi="Arial Narrow" w:cs="Trebuchet MS"/>
                <w:lang w:val="sr-Latn-CS"/>
              </w:rPr>
            </w:pPr>
            <w:r w:rsidRPr="0073616A">
              <w:rPr>
                <w:rFonts w:ascii="Arial Narrow" w:hAnsi="Arial Narrow"/>
                <w:sz w:val="22"/>
                <w:szCs w:val="22"/>
              </w:rPr>
              <w:t>1</w:t>
            </w:r>
          </w:p>
        </w:tc>
      </w:tr>
      <w:tr w:rsidR="0073616A" w:rsidRPr="004024D5" w14:paraId="3CE7C02E" w14:textId="77777777" w:rsidTr="0073616A">
        <w:trPr>
          <w:trHeight w:val="323"/>
          <w:jc w:val="center"/>
        </w:trPr>
        <w:tc>
          <w:tcPr>
            <w:tcW w:w="600" w:type="pct"/>
            <w:vAlign w:val="center"/>
          </w:tcPr>
          <w:p w14:paraId="5F3AE230" w14:textId="77777777" w:rsidR="0073616A" w:rsidRPr="0073616A" w:rsidRDefault="0073616A" w:rsidP="00AE5FC7">
            <w:pPr>
              <w:numPr>
                <w:ilvl w:val="0"/>
                <w:numId w:val="62"/>
              </w:numPr>
              <w:spacing w:before="40" w:after="40"/>
              <w:contextualSpacing/>
              <w:jc w:val="center"/>
              <w:rPr>
                <w:rFonts w:ascii="Arial Narrow" w:hAnsi="Arial Narrow" w:cs="Trebuchet MS"/>
                <w:b/>
                <w:lang w:val="sr-Latn-CS"/>
              </w:rPr>
            </w:pPr>
          </w:p>
        </w:tc>
        <w:tc>
          <w:tcPr>
            <w:tcW w:w="3542" w:type="pct"/>
            <w:vAlign w:val="center"/>
          </w:tcPr>
          <w:p w14:paraId="710426FF" w14:textId="77777777" w:rsidR="0073616A" w:rsidRPr="0073616A" w:rsidRDefault="0073616A" w:rsidP="0073616A">
            <w:pPr>
              <w:spacing w:before="120" w:after="120"/>
              <w:rPr>
                <w:rFonts w:ascii="Arial Narrow" w:hAnsi="Arial Narrow" w:cs="Trebuchet MS"/>
                <w:lang w:val="sr-Latn-CS"/>
              </w:rPr>
            </w:pPr>
            <w:r w:rsidRPr="0073616A">
              <w:rPr>
                <w:rFonts w:ascii="Arial Narrow" w:hAnsi="Arial Narrow" w:cs="Trebuchet MS"/>
                <w:sz w:val="22"/>
                <w:szCs w:val="22"/>
                <w:lang w:val="sr-Latn-CS"/>
              </w:rPr>
              <w:t>Projektor</w:t>
            </w:r>
          </w:p>
        </w:tc>
        <w:tc>
          <w:tcPr>
            <w:tcW w:w="858" w:type="pct"/>
            <w:vAlign w:val="center"/>
          </w:tcPr>
          <w:p w14:paraId="4759037D" w14:textId="77777777" w:rsidR="0073616A" w:rsidRPr="0073616A" w:rsidRDefault="0073616A" w:rsidP="0073616A">
            <w:pPr>
              <w:spacing w:before="40" w:after="40"/>
              <w:jc w:val="center"/>
              <w:rPr>
                <w:rFonts w:ascii="Arial Narrow" w:hAnsi="Arial Narrow" w:cs="Trebuchet MS"/>
                <w:lang w:val="sr-Latn-CS"/>
              </w:rPr>
            </w:pPr>
            <w:r w:rsidRPr="0073616A">
              <w:rPr>
                <w:rFonts w:ascii="Arial Narrow" w:hAnsi="Arial Narrow"/>
                <w:sz w:val="22"/>
                <w:szCs w:val="22"/>
              </w:rPr>
              <w:t>1</w:t>
            </w:r>
          </w:p>
        </w:tc>
      </w:tr>
      <w:tr w:rsidR="0073616A" w:rsidRPr="004024D5" w14:paraId="1AE5771A" w14:textId="77777777" w:rsidTr="0073616A">
        <w:trPr>
          <w:trHeight w:val="323"/>
          <w:jc w:val="center"/>
        </w:trPr>
        <w:tc>
          <w:tcPr>
            <w:tcW w:w="600" w:type="pct"/>
            <w:tcBorders>
              <w:bottom w:val="single" w:sz="4" w:space="0" w:color="2E74B5" w:themeColor="accent1" w:themeShade="BF"/>
            </w:tcBorders>
            <w:vAlign w:val="center"/>
          </w:tcPr>
          <w:p w14:paraId="21C48286" w14:textId="77777777" w:rsidR="0073616A" w:rsidRPr="0073616A" w:rsidRDefault="0073616A" w:rsidP="00AE5FC7">
            <w:pPr>
              <w:numPr>
                <w:ilvl w:val="0"/>
                <w:numId w:val="62"/>
              </w:numPr>
              <w:spacing w:before="40" w:after="40"/>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AD0120B" w14:textId="77777777" w:rsidR="0073616A" w:rsidRPr="0073616A" w:rsidRDefault="0073616A" w:rsidP="0073616A">
            <w:pPr>
              <w:spacing w:before="120" w:after="120"/>
              <w:rPr>
                <w:rFonts w:ascii="Arial Narrow" w:hAnsi="Arial Narrow" w:cs="Trebuchet MS"/>
                <w:lang w:val="sr-Latn-CS"/>
              </w:rPr>
            </w:pPr>
            <w:r w:rsidRPr="0073616A">
              <w:rPr>
                <w:rFonts w:ascii="Arial Narrow" w:hAnsi="Arial Narrow" w:cs="Trebuchet MS"/>
                <w:sz w:val="22"/>
                <w:szCs w:val="22"/>
                <w:lang w:val="sr-Latn-CS"/>
              </w:rPr>
              <w:t>Projekciono platno</w:t>
            </w:r>
          </w:p>
        </w:tc>
        <w:tc>
          <w:tcPr>
            <w:tcW w:w="858" w:type="pct"/>
            <w:tcBorders>
              <w:bottom w:val="single" w:sz="4" w:space="0" w:color="2E74B5" w:themeColor="accent1" w:themeShade="BF"/>
            </w:tcBorders>
            <w:vAlign w:val="center"/>
          </w:tcPr>
          <w:p w14:paraId="6B50EEC9" w14:textId="77777777" w:rsidR="0073616A" w:rsidRPr="0073616A" w:rsidRDefault="0073616A" w:rsidP="0073616A">
            <w:pPr>
              <w:spacing w:before="40" w:after="40"/>
              <w:jc w:val="center"/>
              <w:rPr>
                <w:rFonts w:ascii="Arial Narrow" w:hAnsi="Arial Narrow" w:cs="Trebuchet MS"/>
                <w:lang w:val="sr-Latn-CS"/>
              </w:rPr>
            </w:pPr>
            <w:r w:rsidRPr="0073616A">
              <w:rPr>
                <w:rFonts w:ascii="Arial Narrow" w:hAnsi="Arial Narrow"/>
                <w:sz w:val="22"/>
                <w:szCs w:val="22"/>
              </w:rPr>
              <w:t>1</w:t>
            </w:r>
          </w:p>
        </w:tc>
      </w:tr>
    </w:tbl>
    <w:p w14:paraId="7016F171" w14:textId="16876877"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3B396374" w14:textId="77777777" w:rsidR="007A348A" w:rsidRPr="0052407F"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Modul se provjerava na kraju programa, na osnovu ispitnog kataloga. </w:t>
      </w:r>
    </w:p>
    <w:p w14:paraId="23A92618" w14:textId="7C0E199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B272F1A" w14:textId="77777777" w:rsidR="0073616A" w:rsidRPr="0073616A" w:rsidRDefault="0073616A" w:rsidP="0073616A">
      <w:pPr>
        <w:numPr>
          <w:ilvl w:val="0"/>
          <w:numId w:val="3"/>
        </w:numPr>
        <w:tabs>
          <w:tab w:val="left" w:pos="284"/>
        </w:tabs>
        <w:ind w:left="288" w:hanging="288"/>
        <w:jc w:val="both"/>
        <w:rPr>
          <w:rFonts w:ascii="Arial Narrow" w:hAnsi="Arial Narrow"/>
          <w:bCs/>
          <w:kern w:val="32"/>
          <w:sz w:val="22"/>
          <w:szCs w:val="22"/>
        </w:rPr>
      </w:pPr>
      <w:r w:rsidRPr="0073616A">
        <w:rPr>
          <w:rFonts w:ascii="Arial Narrow" w:hAnsi="Arial Narrow"/>
          <w:bCs/>
          <w:kern w:val="32"/>
          <w:sz w:val="22"/>
          <w:szCs w:val="22"/>
        </w:rPr>
        <w:t>Komunikacija na maternjem jeziku (upotreba stručne terminologije u usmenom i pisanom obliku iz oblasti mehanike, hidraulike i pneumatike)</w:t>
      </w:r>
    </w:p>
    <w:p w14:paraId="1946BDC2" w14:textId="77777777" w:rsidR="0073616A" w:rsidRPr="0073616A" w:rsidRDefault="0073616A" w:rsidP="0073616A">
      <w:pPr>
        <w:numPr>
          <w:ilvl w:val="0"/>
          <w:numId w:val="3"/>
        </w:numPr>
        <w:tabs>
          <w:tab w:val="left" w:pos="284"/>
        </w:tabs>
        <w:ind w:left="288" w:hanging="288"/>
        <w:jc w:val="both"/>
        <w:rPr>
          <w:rFonts w:ascii="Arial Narrow" w:hAnsi="Arial Narrow"/>
          <w:bCs/>
          <w:kern w:val="32"/>
          <w:sz w:val="22"/>
          <w:szCs w:val="22"/>
        </w:rPr>
      </w:pPr>
      <w:r w:rsidRPr="0073616A">
        <w:rPr>
          <w:rFonts w:ascii="Arial Narrow" w:hAnsi="Arial Narrow"/>
          <w:bCs/>
          <w:kern w:val="32"/>
          <w:sz w:val="22"/>
          <w:szCs w:val="22"/>
        </w:rPr>
        <w:t>Komunikacija na stranom jeziku (upotreba stručne terminologije u usmenom i pisanom obliku iz mehanike, hidraulike i pneumatike)</w:t>
      </w:r>
    </w:p>
    <w:p w14:paraId="49EA6FA0" w14:textId="77777777" w:rsidR="0073616A" w:rsidRPr="0073616A" w:rsidRDefault="0073616A" w:rsidP="0073616A">
      <w:pPr>
        <w:numPr>
          <w:ilvl w:val="0"/>
          <w:numId w:val="3"/>
        </w:numPr>
        <w:tabs>
          <w:tab w:val="left" w:pos="284"/>
        </w:tabs>
        <w:ind w:left="288" w:hanging="288"/>
        <w:jc w:val="both"/>
        <w:rPr>
          <w:rFonts w:ascii="Arial Narrow" w:hAnsi="Arial Narrow"/>
          <w:bCs/>
          <w:kern w:val="32"/>
          <w:sz w:val="22"/>
          <w:szCs w:val="22"/>
        </w:rPr>
      </w:pPr>
      <w:r w:rsidRPr="0073616A">
        <w:rPr>
          <w:rFonts w:ascii="Arial Narrow" w:hAnsi="Arial Narrow"/>
          <w:bCs/>
          <w:kern w:val="32"/>
          <w:sz w:val="22"/>
          <w:szCs w:val="22"/>
        </w:rPr>
        <w:t>Matematička kompetencija i kompetencija iz oblasti tehničkih nauka i tehnologije (razvijanje logičkog mišljenja u cilju iznalaženja rješenja za određene vrste zadataka iz oblasti mehanike, hidraulike i pneumatike)</w:t>
      </w:r>
    </w:p>
    <w:p w14:paraId="41C93726" w14:textId="77777777" w:rsidR="0073616A" w:rsidRPr="0073616A" w:rsidRDefault="0073616A" w:rsidP="0073616A">
      <w:pPr>
        <w:numPr>
          <w:ilvl w:val="0"/>
          <w:numId w:val="3"/>
        </w:numPr>
        <w:tabs>
          <w:tab w:val="left" w:pos="284"/>
        </w:tabs>
        <w:ind w:left="288" w:hanging="288"/>
        <w:jc w:val="both"/>
        <w:rPr>
          <w:rFonts w:ascii="Arial Narrow" w:hAnsi="Arial Narrow"/>
          <w:bCs/>
          <w:kern w:val="32"/>
          <w:sz w:val="22"/>
          <w:szCs w:val="22"/>
        </w:rPr>
      </w:pPr>
      <w:r w:rsidRPr="0073616A">
        <w:rPr>
          <w:rFonts w:ascii="Arial Narrow" w:hAnsi="Arial Narrow"/>
          <w:bCs/>
          <w:kern w:val="32"/>
          <w:sz w:val="22"/>
          <w:szCs w:val="22"/>
        </w:rPr>
        <w:t>Digitalna kompetencija (korišćenje informacionih sistema radi pretrage, prikupljanja i upotrebe određenih podataka)</w:t>
      </w:r>
    </w:p>
    <w:p w14:paraId="5F558777" w14:textId="77777777" w:rsidR="0073616A" w:rsidRPr="0073616A" w:rsidRDefault="0073616A" w:rsidP="0073616A">
      <w:pPr>
        <w:numPr>
          <w:ilvl w:val="0"/>
          <w:numId w:val="3"/>
        </w:numPr>
        <w:tabs>
          <w:tab w:val="left" w:pos="284"/>
        </w:tabs>
        <w:ind w:left="288" w:hanging="288"/>
        <w:jc w:val="both"/>
        <w:rPr>
          <w:rFonts w:ascii="Arial Narrow" w:hAnsi="Arial Narrow"/>
          <w:bCs/>
          <w:kern w:val="32"/>
          <w:sz w:val="22"/>
          <w:szCs w:val="22"/>
        </w:rPr>
      </w:pPr>
      <w:r w:rsidRPr="0073616A">
        <w:rPr>
          <w:rFonts w:ascii="Arial Narrow" w:hAnsi="Arial Narrow"/>
          <w:bCs/>
          <w:kern w:val="32"/>
          <w:sz w:val="22"/>
          <w:szCs w:val="22"/>
        </w:rPr>
        <w:t xml:space="preserve">Učiti kako učiti (podsticanje učenika na samostalni rad i istraživanje na zadatu temu) </w:t>
      </w:r>
    </w:p>
    <w:p w14:paraId="6F3AD830" w14:textId="77777777" w:rsidR="0073616A" w:rsidRPr="0073616A" w:rsidRDefault="0073616A" w:rsidP="0073616A">
      <w:pPr>
        <w:numPr>
          <w:ilvl w:val="0"/>
          <w:numId w:val="3"/>
        </w:numPr>
        <w:tabs>
          <w:tab w:val="left" w:pos="284"/>
        </w:tabs>
        <w:ind w:left="288" w:hanging="288"/>
        <w:jc w:val="both"/>
        <w:rPr>
          <w:rFonts w:ascii="Arial Narrow" w:hAnsi="Arial Narrow"/>
          <w:b/>
          <w:bCs/>
          <w:sz w:val="22"/>
          <w:szCs w:val="22"/>
        </w:rPr>
      </w:pPr>
      <w:r w:rsidRPr="0073616A">
        <w:rPr>
          <w:rFonts w:ascii="Arial Narrow" w:hAnsi="Arial Narrow"/>
          <w:sz w:val="22"/>
          <w:szCs w:val="22"/>
        </w:rPr>
        <w:t>Socijalna i građanska kompetencija (podsticanje timskog rada na času u cilju konstruktivne komunikacije, izražavanje različitih stavova, podsticanje odgovornosti i podjele zadataka prilikom obavljanja i rješavanja zada iz oblasti mehanike)</w:t>
      </w:r>
    </w:p>
    <w:p w14:paraId="3F84A239" w14:textId="77777777" w:rsidR="0073616A" w:rsidRPr="0073616A" w:rsidRDefault="0073616A" w:rsidP="0073616A">
      <w:pPr>
        <w:numPr>
          <w:ilvl w:val="0"/>
          <w:numId w:val="3"/>
        </w:numPr>
        <w:tabs>
          <w:tab w:val="left" w:pos="284"/>
        </w:tabs>
        <w:ind w:left="288" w:hanging="288"/>
        <w:jc w:val="both"/>
        <w:rPr>
          <w:rFonts w:ascii="Arial Narrow" w:hAnsi="Arial Narrow"/>
          <w:b/>
          <w:bCs/>
          <w:sz w:val="22"/>
          <w:szCs w:val="22"/>
        </w:rPr>
      </w:pPr>
      <w:r w:rsidRPr="0073616A">
        <w:rPr>
          <w:rFonts w:ascii="Arial Narrow" w:hAnsi="Arial Narrow"/>
          <w:sz w:val="22"/>
          <w:szCs w:val="22"/>
        </w:rPr>
        <w:t>Smisao za inicijativu i preduzetništvo (razvijanje sposobnosti planiranja, organizovanja, procjene i dr.)</w:t>
      </w:r>
    </w:p>
    <w:p w14:paraId="5E50370D" w14:textId="77777777" w:rsidR="007A348A" w:rsidRDefault="0073616A" w:rsidP="0073616A">
      <w:pPr>
        <w:numPr>
          <w:ilvl w:val="0"/>
          <w:numId w:val="3"/>
        </w:numPr>
        <w:tabs>
          <w:tab w:val="left" w:pos="284"/>
        </w:tabs>
        <w:spacing w:after="200" w:line="276" w:lineRule="auto"/>
        <w:ind w:left="288" w:hanging="288"/>
        <w:jc w:val="both"/>
        <w:rPr>
          <w:rFonts w:ascii="Arial Narrow" w:eastAsia="Calibri" w:hAnsi="Arial Narrow"/>
          <w:sz w:val="22"/>
          <w:szCs w:val="22"/>
        </w:rPr>
      </w:pPr>
      <w:r w:rsidRPr="0073616A">
        <w:rPr>
          <w:rFonts w:ascii="Arial Narrow" w:hAnsi="Arial Narrow"/>
          <w:sz w:val="22"/>
          <w:szCs w:val="22"/>
        </w:rPr>
        <w:t>Kulturološka svijest i ekspresija (podsticanje upoređivanja svog mišljenja sa mišljenjem drugih, identifikovanje i realizacija društvenih i ekonomskih mogućnosti u kulturnoj aktivnosti)</w:t>
      </w:r>
    </w:p>
    <w:p w14:paraId="465CDF77"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73F5A7BA" w14:textId="77777777" w:rsidR="007A348A" w:rsidRPr="00150A3C" w:rsidRDefault="007A348A" w:rsidP="0073616A">
      <w:pPr>
        <w:spacing w:after="160" w:line="259" w:lineRule="auto"/>
        <w:rPr>
          <w:rFonts w:ascii="Arial Narrow" w:eastAsia="Calibri" w:hAnsi="Arial Narrow" w:cs="Arial"/>
          <w:b/>
          <w:bCs/>
          <w:caps/>
          <w:color w:val="000000"/>
          <w:sz w:val="22"/>
          <w:szCs w:val="20"/>
          <w:lang w:val="sl-SI" w:eastAsia="sl-SI"/>
        </w:rPr>
      </w:pPr>
      <w:r>
        <w:rPr>
          <w:rFonts w:ascii="Arial Narrow" w:eastAsia="Calibri" w:hAnsi="Arial Narrow"/>
          <w:sz w:val="22"/>
          <w:szCs w:val="22"/>
        </w:rPr>
        <w:br w:type="page"/>
      </w:r>
      <w:sdt>
        <w:sdtPr>
          <w:rPr>
            <w:rFonts w:ascii="Arial Narrow" w:eastAsia="Calibri" w:hAnsi="Arial Narrow"/>
            <w:b/>
            <w:bCs/>
            <w:caps/>
            <w:color w:val="000000"/>
            <w:sz w:val="22"/>
            <w:szCs w:val="20"/>
            <w:lang w:val="sl-SI" w:eastAsia="sl-SI"/>
          </w:rPr>
          <w:id w:val="266359316"/>
          <w:placeholder>
            <w:docPart w:val="FF998029511148E0BD47D50B3448216A"/>
          </w:placeholder>
        </w:sdtPr>
        <w:sdtEndPr/>
        <w:sdtContent>
          <w:bookmarkStart w:id="15" w:name="_Toc3802479"/>
          <w:r>
            <w:rPr>
              <w:rFonts w:ascii="Arial Narrow" w:eastAsia="Calibri" w:hAnsi="Arial Narrow"/>
              <w:b/>
              <w:bCs/>
              <w:caps/>
              <w:color w:val="000000"/>
              <w:sz w:val="22"/>
              <w:szCs w:val="20"/>
              <w:lang w:val="sl-SI" w:eastAsia="sl-SI"/>
            </w:rPr>
            <w:t>3.6</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r>
        <w:rPr>
          <w:rFonts w:ascii="Arial Narrow" w:eastAsia="Calibri" w:hAnsi="Arial Narrow"/>
          <w:b/>
          <w:bCs/>
          <w:caps/>
          <w:color w:val="000000"/>
          <w:sz w:val="22"/>
          <w:szCs w:val="20"/>
          <w:lang w:val="sl-SI" w:eastAsia="sl-SI"/>
        </w:rPr>
        <w:t>brodska elektrotehnika, elektronika i automatika ii</w:t>
      </w:r>
      <w:bookmarkEnd w:id="15"/>
    </w:p>
    <w:sdt>
      <w:sdtPr>
        <w:rPr>
          <w:rFonts w:ascii="Arial Narrow" w:hAnsi="Arial Narrow" w:cs="Trebuchet MS"/>
          <w:b/>
          <w:bCs/>
          <w:sz w:val="22"/>
          <w:szCs w:val="22"/>
          <w:lang w:val="sr-Latn-CS"/>
        </w:rPr>
        <w:id w:val="266359318"/>
        <w:lock w:val="contentLocked"/>
        <w:placeholder>
          <w:docPart w:val="DA7BBC851BB742B3AAE76EB1A17B0DD5"/>
        </w:placeholder>
      </w:sdtPr>
      <w:sdtEndPr/>
      <w:sdtContent>
        <w:p w14:paraId="3230800F"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39B2F695"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319"/>
              <w:placeholder>
                <w:docPart w:val="A9BBF124FA4D4B88B90D09017EC71B98"/>
              </w:placeholder>
            </w:sdtPr>
            <w:sdtEndPr/>
            <w:sdtContent>
              <w:p w14:paraId="09AD9219"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20"/>
              <w:placeholder>
                <w:docPart w:val="FB581230841E44B190B4FDA4481A87B9"/>
              </w:placeholder>
            </w:sdtPr>
            <w:sdtEndPr/>
            <w:sdtContent>
              <w:p w14:paraId="62CA89F8"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21"/>
              <w:placeholder>
                <w:docPart w:val="99CA43F370154C3991E2A6EE718FC30C"/>
              </w:placeholder>
            </w:sdtPr>
            <w:sdtEndPr/>
            <w:sdtContent>
              <w:p w14:paraId="0F1BD47A"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1027702C"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22"/>
              <w:placeholder>
                <w:docPart w:val="2A959F3552F940D5B351051E9BFB70EA"/>
              </w:placeholder>
            </w:sdtPr>
            <w:sdtEndPr/>
            <w:sdtContent>
              <w:p w14:paraId="21AA76B1"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23"/>
              <w:placeholder>
                <w:docPart w:val="2A959F3552F940D5B351051E9BFB70EA"/>
              </w:placeholder>
            </w:sdtPr>
            <w:sdtEndPr/>
            <w:sdtContent>
              <w:p w14:paraId="23981F7F"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24"/>
              <w:placeholder>
                <w:docPart w:val="2A959F3552F940D5B351051E9BFB70EA"/>
              </w:placeholder>
            </w:sdtPr>
            <w:sdtEndPr/>
            <w:sdtContent>
              <w:p w14:paraId="1DFD11A6"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09ABDDD"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B726F60"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7967C016" w14:textId="77777777" w:rsidTr="007A348A">
        <w:trPr>
          <w:jc w:val="center"/>
        </w:trPr>
        <w:tc>
          <w:tcPr>
            <w:tcW w:w="1701" w:type="dxa"/>
            <w:tcBorders>
              <w:top w:val="single" w:sz="18" w:space="0" w:color="2E74B5" w:themeColor="accent1" w:themeShade="BF"/>
            </w:tcBorders>
            <w:vAlign w:val="center"/>
          </w:tcPr>
          <w:p w14:paraId="54070799"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60</w:t>
            </w:r>
          </w:p>
        </w:tc>
        <w:tc>
          <w:tcPr>
            <w:tcW w:w="1701" w:type="dxa"/>
            <w:tcBorders>
              <w:top w:val="single" w:sz="18" w:space="0" w:color="2E74B5" w:themeColor="accent1" w:themeShade="BF"/>
            </w:tcBorders>
            <w:vAlign w:val="center"/>
          </w:tcPr>
          <w:p w14:paraId="2CBB5A97"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30</w:t>
            </w:r>
          </w:p>
        </w:tc>
        <w:tc>
          <w:tcPr>
            <w:tcW w:w="1701" w:type="dxa"/>
            <w:tcBorders>
              <w:top w:val="single" w:sz="18" w:space="0" w:color="2E74B5" w:themeColor="accent1" w:themeShade="BF"/>
            </w:tcBorders>
            <w:vAlign w:val="center"/>
          </w:tcPr>
          <w:p w14:paraId="2A8F1CD0" w14:textId="77777777" w:rsidR="007A348A" w:rsidRPr="00150A3C" w:rsidRDefault="00242160" w:rsidP="008D3359">
            <w:pPr>
              <w:spacing w:before="120" w:after="120"/>
              <w:jc w:val="center"/>
              <w:rPr>
                <w:rFonts w:ascii="Arial Narrow" w:eastAsia="Calibri" w:hAnsi="Arial Narrow"/>
                <w:b/>
                <w:lang w:val="en-US"/>
              </w:rPr>
            </w:pPr>
            <w:r>
              <w:rPr>
                <w:rFonts w:ascii="Arial Narrow" w:eastAsia="Calibri" w:hAnsi="Arial Narrow"/>
                <w:lang w:val="en-US"/>
              </w:rPr>
              <w:t>1</w:t>
            </w:r>
            <w:r w:rsidR="008D3359">
              <w:rPr>
                <w:rFonts w:ascii="Arial Narrow" w:eastAsia="Calibri" w:hAnsi="Arial Narrow"/>
                <w:lang w:val="en-US"/>
              </w:rPr>
              <w:t>8</w:t>
            </w:r>
          </w:p>
        </w:tc>
        <w:tc>
          <w:tcPr>
            <w:tcW w:w="2126" w:type="dxa"/>
            <w:tcBorders>
              <w:top w:val="single" w:sz="18" w:space="0" w:color="2E74B5" w:themeColor="accent1" w:themeShade="BF"/>
            </w:tcBorders>
            <w:vAlign w:val="center"/>
          </w:tcPr>
          <w:p w14:paraId="4F5115C1" w14:textId="77777777" w:rsidR="007A348A" w:rsidRPr="00150A3C" w:rsidRDefault="008D3359" w:rsidP="00885597">
            <w:pPr>
              <w:spacing w:before="120" w:after="120"/>
              <w:jc w:val="center"/>
              <w:rPr>
                <w:rFonts w:ascii="Arial Narrow" w:eastAsia="Calibri" w:hAnsi="Arial Narrow"/>
                <w:b/>
                <w:lang w:val="en-US"/>
              </w:rPr>
            </w:pPr>
            <w:r>
              <w:rPr>
                <w:rFonts w:ascii="Arial Narrow" w:eastAsia="Calibri" w:hAnsi="Arial Narrow"/>
                <w:b/>
                <w:lang w:val="en-US"/>
              </w:rPr>
              <w:t>108</w:t>
            </w:r>
          </w:p>
        </w:tc>
        <w:tc>
          <w:tcPr>
            <w:tcW w:w="2127" w:type="dxa"/>
            <w:tcBorders>
              <w:top w:val="single" w:sz="18" w:space="0" w:color="2E74B5" w:themeColor="accent1" w:themeShade="BF"/>
            </w:tcBorders>
            <w:vAlign w:val="center"/>
          </w:tcPr>
          <w:p w14:paraId="74BC5DCF" w14:textId="483D5656" w:rsidR="007A348A" w:rsidRPr="00150A3C" w:rsidRDefault="000A47C8" w:rsidP="00716554">
            <w:pPr>
              <w:spacing w:before="120" w:after="120"/>
              <w:jc w:val="center"/>
              <w:rPr>
                <w:rFonts w:ascii="Arial Narrow" w:eastAsia="Calibri" w:hAnsi="Arial Narrow"/>
                <w:b/>
                <w:lang w:val="en-US"/>
              </w:rPr>
            </w:pPr>
            <w:r>
              <w:rPr>
                <w:rFonts w:ascii="Arial Narrow" w:eastAsia="Calibri" w:hAnsi="Arial Narrow"/>
                <w:b/>
                <w:lang w:val="en-US"/>
              </w:rPr>
              <w:t>6</w:t>
            </w:r>
          </w:p>
        </w:tc>
      </w:tr>
    </w:tbl>
    <w:p w14:paraId="1C410FCB" w14:textId="15EF91B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0707A5B5" w14:textId="77777777" w:rsidR="007A348A" w:rsidRPr="00885597" w:rsidRDefault="0088559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85597">
        <w:rPr>
          <w:rFonts w:ascii="Arial Narrow" w:hAnsi="Arial Narrow"/>
          <w:sz w:val="22"/>
          <w:szCs w:val="22"/>
        </w:rPr>
        <w:t>Upoznavanje</w:t>
      </w:r>
      <w:r w:rsidRPr="00885597">
        <w:rPr>
          <w:rFonts w:ascii="Arial Narrow" w:hAnsi="Arial Narrow"/>
          <w:sz w:val="22"/>
          <w:szCs w:val="22"/>
          <w:lang w:val="sr-Latn-CS"/>
        </w:rPr>
        <w:t xml:space="preserve"> </w:t>
      </w:r>
      <w:r w:rsidRPr="00885597">
        <w:rPr>
          <w:rFonts w:ascii="Arial Narrow" w:hAnsi="Arial Narrow"/>
          <w:sz w:val="22"/>
          <w:szCs w:val="22"/>
        </w:rPr>
        <w:t>sa</w:t>
      </w:r>
      <w:r w:rsidRPr="00885597">
        <w:rPr>
          <w:rFonts w:ascii="Arial Narrow" w:hAnsi="Arial Narrow"/>
          <w:sz w:val="22"/>
          <w:szCs w:val="22"/>
          <w:lang w:val="sr-Latn-CS"/>
        </w:rPr>
        <w:t xml:space="preserve"> </w:t>
      </w:r>
      <w:r w:rsidRPr="00885597">
        <w:rPr>
          <w:rFonts w:ascii="Arial Narrow" w:hAnsi="Arial Narrow"/>
          <w:sz w:val="22"/>
          <w:szCs w:val="22"/>
        </w:rPr>
        <w:t>osnovnim</w:t>
      </w:r>
      <w:r w:rsidRPr="00885597">
        <w:rPr>
          <w:rFonts w:ascii="Arial Narrow" w:hAnsi="Arial Narrow"/>
          <w:sz w:val="22"/>
          <w:szCs w:val="22"/>
          <w:lang w:val="sr-Latn-CS"/>
        </w:rPr>
        <w:t xml:space="preserve"> </w:t>
      </w:r>
      <w:r w:rsidRPr="00885597">
        <w:rPr>
          <w:rFonts w:ascii="Arial Narrow" w:hAnsi="Arial Narrow"/>
          <w:sz w:val="22"/>
          <w:szCs w:val="22"/>
          <w:lang w:val="de-DE"/>
        </w:rPr>
        <w:t>zakonima vremenski promjenljivog električnog i magnetnog polja i metodama analize električnih kola naizmjenične struje. Sticanje osnovnih znanja o oscilatornim kolima i trofaznim sistemima, osposobljavanje za mjerenje osnovnih naizmjeničnih veličina. Razvijanje preciznosti, kreativnosti, kritičkog mišljenja i pozitivnog odnosa prema struci.</w:t>
      </w:r>
    </w:p>
    <w:sdt>
      <w:sdtPr>
        <w:rPr>
          <w:rFonts w:ascii="Arial Narrow" w:hAnsi="Arial Narrow" w:cs="Trebuchet MS"/>
          <w:b/>
          <w:bCs/>
          <w:sz w:val="22"/>
          <w:szCs w:val="22"/>
          <w:lang w:val="sr-Latn-CS"/>
        </w:rPr>
        <w:id w:val="266359331"/>
        <w:lock w:val="contentLocked"/>
        <w:placeholder>
          <w:docPart w:val="2E30A65365F84336BD3C7F01DB283CBB"/>
        </w:placeholder>
      </w:sdtPr>
      <w:sdtEndPr/>
      <w:sdtContent>
        <w:p w14:paraId="4B6CC4C1"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332"/>
        <w:placeholder>
          <w:docPart w:val="2E30A65365F84336BD3C7F01DB283CBB"/>
        </w:placeholder>
      </w:sdtPr>
      <w:sdtEndPr/>
      <w:sdtContent>
        <w:p w14:paraId="26C4FC34" w14:textId="1657C1CC" w:rsidR="007A348A" w:rsidRPr="00150A3C" w:rsidRDefault="007D355A"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0A47C8">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6E0C136E" w14:textId="77777777" w:rsidR="00885597" w:rsidRPr="00885597" w:rsidRDefault="00885597" w:rsidP="00AE5FC7">
      <w:pPr>
        <w:numPr>
          <w:ilvl w:val="0"/>
          <w:numId w:val="64"/>
        </w:numPr>
        <w:spacing w:after="160" w:line="259" w:lineRule="auto"/>
        <w:contextualSpacing/>
        <w:rPr>
          <w:rFonts w:ascii="Arial Narrow" w:hAnsi="Arial Narrow"/>
          <w:sz w:val="22"/>
          <w:szCs w:val="22"/>
        </w:rPr>
      </w:pPr>
      <w:r w:rsidRPr="00885597">
        <w:rPr>
          <w:rFonts w:ascii="Arial Narrow" w:hAnsi="Arial Narrow"/>
          <w:sz w:val="22"/>
          <w:szCs w:val="22"/>
        </w:rPr>
        <w:t>Klasifikuje materijale prema električnim i magnetnim svojstvima</w:t>
      </w:r>
    </w:p>
    <w:p w14:paraId="60525A2C" w14:textId="77777777" w:rsidR="00885597" w:rsidRPr="00885597" w:rsidRDefault="00885597" w:rsidP="00AE5FC7">
      <w:pPr>
        <w:numPr>
          <w:ilvl w:val="0"/>
          <w:numId w:val="64"/>
        </w:numPr>
        <w:spacing w:after="160" w:line="259" w:lineRule="auto"/>
        <w:contextualSpacing/>
        <w:rPr>
          <w:rFonts w:ascii="Arial Narrow" w:hAnsi="Arial Narrow"/>
          <w:sz w:val="22"/>
          <w:szCs w:val="22"/>
        </w:rPr>
      </w:pPr>
      <w:r w:rsidRPr="00885597">
        <w:rPr>
          <w:rFonts w:ascii="Arial Narrow" w:hAnsi="Arial Narrow"/>
          <w:sz w:val="22"/>
          <w:szCs w:val="22"/>
        </w:rPr>
        <w:t>Predstavi naizmjenične veličine i njihove karakteristične parametre</w:t>
      </w:r>
    </w:p>
    <w:p w14:paraId="525A2386" w14:textId="77777777" w:rsidR="00885597" w:rsidRPr="00885597" w:rsidRDefault="00885597" w:rsidP="00AE5FC7">
      <w:pPr>
        <w:numPr>
          <w:ilvl w:val="0"/>
          <w:numId w:val="64"/>
        </w:numPr>
        <w:spacing w:after="160" w:line="259" w:lineRule="auto"/>
        <w:contextualSpacing/>
        <w:rPr>
          <w:rFonts w:ascii="Arial Narrow" w:hAnsi="Arial Narrow"/>
          <w:sz w:val="22"/>
          <w:szCs w:val="22"/>
        </w:rPr>
      </w:pPr>
      <w:r w:rsidRPr="00885597">
        <w:rPr>
          <w:rFonts w:ascii="Arial Narrow" w:hAnsi="Arial Narrow"/>
          <w:sz w:val="22"/>
          <w:szCs w:val="22"/>
        </w:rPr>
        <w:t>Uporedi rad poluprovodničkih dioda i tranzistora</w:t>
      </w:r>
    </w:p>
    <w:p w14:paraId="6711A7D7" w14:textId="77777777" w:rsidR="00885597" w:rsidRPr="00885597" w:rsidRDefault="00885597" w:rsidP="00AE5FC7">
      <w:pPr>
        <w:numPr>
          <w:ilvl w:val="0"/>
          <w:numId w:val="64"/>
        </w:numPr>
        <w:spacing w:after="160" w:line="259" w:lineRule="auto"/>
        <w:contextualSpacing/>
        <w:rPr>
          <w:rFonts w:ascii="Arial Narrow" w:hAnsi="Arial Narrow"/>
          <w:sz w:val="22"/>
          <w:szCs w:val="22"/>
        </w:rPr>
      </w:pPr>
      <w:r w:rsidRPr="00885597">
        <w:rPr>
          <w:rFonts w:ascii="Arial Narrow" w:hAnsi="Arial Narrow"/>
          <w:sz w:val="22"/>
          <w:szCs w:val="22"/>
        </w:rPr>
        <w:t>Analizira zahtjeve za brodskom opremom sa stanovišta automatskih sistema</w:t>
      </w:r>
    </w:p>
    <w:p w14:paraId="2B60CCFB" w14:textId="77777777" w:rsidR="007A348A" w:rsidRPr="00885597" w:rsidRDefault="00885597" w:rsidP="00AE5FC7">
      <w:pPr>
        <w:numPr>
          <w:ilvl w:val="0"/>
          <w:numId w:val="50"/>
        </w:numPr>
        <w:spacing w:after="160" w:line="259" w:lineRule="auto"/>
        <w:contextualSpacing/>
        <w:rPr>
          <w:rFonts w:ascii="Calibri" w:eastAsia="Calibri" w:hAnsi="Calibri"/>
          <w:sz w:val="22"/>
          <w:szCs w:val="22"/>
        </w:rPr>
      </w:pPr>
      <w:r w:rsidRPr="00885597">
        <w:rPr>
          <w:rFonts w:ascii="Arial Narrow" w:hAnsi="Arial Narrow"/>
          <w:sz w:val="22"/>
          <w:szCs w:val="22"/>
        </w:rPr>
        <w:t>Analizira sisteme automatskog vođenja tehnoloških procesa shodno njegovim karakteristikama</w:t>
      </w:r>
    </w:p>
    <w:p w14:paraId="3BA485E9"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D48A1" w:rsidRPr="004024D5" w14:paraId="4807F73C"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395860953"/>
              <w:placeholder>
                <w:docPart w:val="AA9A05E712674E64B0BADB5BE76AC100"/>
              </w:placeholder>
            </w:sdtPr>
            <w:sdtEndPr/>
            <w:sdtContent>
              <w:sdt>
                <w:sdtPr>
                  <w:rPr>
                    <w:rFonts w:ascii="Arial Narrow" w:hAnsi="Arial Narrow"/>
                    <w:b/>
                    <w:sz w:val="22"/>
                    <w:szCs w:val="22"/>
                  </w:rPr>
                  <w:id w:val="1152797285"/>
                  <w:placeholder>
                    <w:docPart w:val="AA9A05E712674E64B0BADB5BE76AC100"/>
                  </w:placeholder>
                </w:sdtPr>
                <w:sdtEndPr/>
                <w:sdtContent>
                  <w:p w14:paraId="31B2157C" w14:textId="3B00F4B5" w:rsidR="002D48A1" w:rsidRPr="002D48A1" w:rsidRDefault="002D48A1" w:rsidP="002D48A1">
                    <w:pPr>
                      <w:spacing w:before="120" w:after="120"/>
                      <w:jc w:val="center"/>
                      <w:rPr>
                        <w:rFonts w:ascii="Arial Narrow" w:hAnsi="Arial Narrow"/>
                        <w:b/>
                      </w:rPr>
                    </w:pPr>
                    <w:r w:rsidRPr="002D48A1">
                      <w:rPr>
                        <w:rFonts w:ascii="Arial Narrow" w:hAnsi="Arial Narrow"/>
                        <w:b/>
                        <w:sz w:val="22"/>
                        <w:szCs w:val="22"/>
                      </w:rPr>
                      <w:t xml:space="preserve">Ishod 1 - </w:t>
                    </w:r>
                    <w:sdt>
                      <w:sdtPr>
                        <w:rPr>
                          <w:rFonts w:ascii="Arial Narrow" w:hAnsi="Arial Narrow"/>
                          <w:b/>
                          <w:sz w:val="22"/>
                          <w:szCs w:val="22"/>
                        </w:rPr>
                        <w:id w:val="1185782866"/>
                        <w:placeholder>
                          <w:docPart w:val="529A0E2390B144F4BECDCAB761A24FC9"/>
                        </w:placeholder>
                      </w:sdtPr>
                      <w:sdtEndPr/>
                      <w:sdtContent>
                        <w:r w:rsidR="007D355A">
                          <w:rPr>
                            <w:rFonts w:ascii="Arial Narrow" w:hAnsi="Arial Narrow"/>
                            <w:sz w:val="22"/>
                            <w:szCs w:val="22"/>
                          </w:rPr>
                          <w:t>Polaznik</w:t>
                        </w:r>
                        <w:r w:rsidRPr="002D48A1">
                          <w:rPr>
                            <w:rFonts w:ascii="Arial Narrow" w:hAnsi="Arial Narrow"/>
                            <w:sz w:val="22"/>
                            <w:szCs w:val="22"/>
                          </w:rPr>
                          <w:t xml:space="preserve"> će biti sposoban da</w:t>
                        </w:r>
                      </w:sdtContent>
                    </w:sdt>
                  </w:p>
                </w:sdtContent>
              </w:sdt>
            </w:sdtContent>
          </w:sdt>
          <w:p w14:paraId="17EF07B9" w14:textId="77777777" w:rsidR="002D48A1" w:rsidRPr="002D48A1" w:rsidRDefault="002D48A1" w:rsidP="002D48A1">
            <w:pPr>
              <w:spacing w:before="120" w:after="120"/>
              <w:jc w:val="center"/>
              <w:rPr>
                <w:rFonts w:ascii="Arial Narrow" w:hAnsi="Arial Narrow"/>
                <w:color w:val="000000"/>
                <w:lang w:val="sr-Latn-CS"/>
              </w:rPr>
            </w:pPr>
            <w:r w:rsidRPr="002D48A1">
              <w:rPr>
                <w:rFonts w:ascii="Arial Narrow" w:hAnsi="Arial Narrow"/>
                <w:b/>
                <w:color w:val="000000" w:themeColor="text1"/>
                <w:sz w:val="22"/>
                <w:szCs w:val="22"/>
              </w:rPr>
              <w:t>Klasifikuje materijale prema električnim i magnetnim svojstvima</w:t>
            </w:r>
          </w:p>
        </w:tc>
      </w:tr>
      <w:tr w:rsidR="007A348A" w:rsidRPr="004024D5" w14:paraId="6A739E77"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338"/>
              <w:placeholder>
                <w:docPart w:val="B794DA24AD5C4E9D80749470A7785334"/>
              </w:placeholder>
            </w:sdtPr>
            <w:sdtEndPr>
              <w:rPr>
                <w:b w:val="0"/>
              </w:rPr>
            </w:sdtEndPr>
            <w:sdtContent>
              <w:p w14:paraId="74A48705"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6DCBCEE"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339"/>
              <w:placeholder>
                <w:docPart w:val="B794DA24AD5C4E9D80749470A7785334"/>
              </w:placeholder>
            </w:sdtPr>
            <w:sdtEndPr>
              <w:rPr>
                <w:b w:val="0"/>
              </w:rPr>
            </w:sdtEndPr>
            <w:sdtContent>
              <w:p w14:paraId="3D48E8E0"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11AC13A"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93CFB" w:rsidRPr="004024D5" w14:paraId="771911AD"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093379C" w14:textId="77777777" w:rsidR="00993CFB" w:rsidRPr="00993CFB" w:rsidRDefault="00993CFB" w:rsidP="00AE5FC7">
            <w:pPr>
              <w:numPr>
                <w:ilvl w:val="0"/>
                <w:numId w:val="65"/>
              </w:numPr>
              <w:spacing w:before="120" w:after="120"/>
              <w:ind w:left="312" w:hanging="312"/>
              <w:rPr>
                <w:rFonts w:ascii="Arial Narrow" w:hAnsi="Arial Narrow"/>
                <w:lang w:val="sr-Latn-CS"/>
              </w:rPr>
            </w:pPr>
            <w:r w:rsidRPr="00993CFB">
              <w:rPr>
                <w:rFonts w:ascii="Arial Narrow" w:hAnsi="Arial Narrow"/>
                <w:sz w:val="22"/>
                <w:szCs w:val="22"/>
                <w:lang w:val="sr-Latn-CS"/>
              </w:rPr>
              <w:t>Definiše provodnike, poluprovodnike i izolatore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C94997" w14:textId="77777777" w:rsidR="00993CFB" w:rsidRPr="00993CFB" w:rsidRDefault="00993CFB" w:rsidP="008D35F1">
            <w:pPr>
              <w:spacing w:before="120" w:after="120"/>
              <w:rPr>
                <w:rFonts w:ascii="Arial Narrow" w:hAnsi="Arial Narrow"/>
                <w:b/>
                <w:lang w:val="sr-Latn-CS"/>
              </w:rPr>
            </w:pPr>
          </w:p>
        </w:tc>
      </w:tr>
      <w:tr w:rsidR="00993CFB" w:rsidRPr="004024D5" w14:paraId="60B43A7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7C8024D" w14:textId="77777777" w:rsidR="00993CFB" w:rsidRPr="00993CFB" w:rsidRDefault="00993CFB" w:rsidP="00AE5FC7">
            <w:pPr>
              <w:numPr>
                <w:ilvl w:val="0"/>
                <w:numId w:val="65"/>
              </w:numPr>
              <w:spacing w:before="120" w:after="120"/>
              <w:ind w:left="312" w:hanging="312"/>
              <w:rPr>
                <w:rFonts w:ascii="Arial Narrow" w:hAnsi="Arial Narrow"/>
                <w:lang w:val="sr-Latn-CS"/>
              </w:rPr>
            </w:pPr>
            <w:r w:rsidRPr="00993CFB">
              <w:rPr>
                <w:rFonts w:ascii="Arial Narrow" w:hAnsi="Arial Narrow"/>
                <w:sz w:val="22"/>
                <w:szCs w:val="22"/>
                <w:lang w:val="sr-Latn-CS"/>
              </w:rPr>
              <w:t>Opiše ponašanje provodnika i dielektrika u električnom polju</w:t>
            </w:r>
          </w:p>
        </w:tc>
        <w:tc>
          <w:tcPr>
            <w:tcW w:w="2500" w:type="pct"/>
            <w:tcBorders>
              <w:left w:val="single" w:sz="4" w:space="0" w:color="2E74B5" w:themeColor="accent1" w:themeShade="BF"/>
            </w:tcBorders>
            <w:shd w:val="clear" w:color="auto" w:fill="auto"/>
            <w:vAlign w:val="center"/>
          </w:tcPr>
          <w:p w14:paraId="6F0CFF8A" w14:textId="77777777" w:rsidR="00993CFB" w:rsidRPr="00993CFB" w:rsidRDefault="00993CFB" w:rsidP="008D35F1">
            <w:pPr>
              <w:spacing w:before="120" w:after="120"/>
              <w:rPr>
                <w:rFonts w:ascii="Arial Narrow" w:hAnsi="Arial Narrow"/>
                <w:lang w:val="sr-Latn-CS"/>
              </w:rPr>
            </w:pPr>
          </w:p>
        </w:tc>
      </w:tr>
      <w:tr w:rsidR="00993CFB" w:rsidRPr="004024D5" w14:paraId="19C1485F"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D346981" w14:textId="77777777" w:rsidR="00993CFB" w:rsidRPr="00993CFB" w:rsidRDefault="00993CFB" w:rsidP="00AE5FC7">
            <w:pPr>
              <w:numPr>
                <w:ilvl w:val="0"/>
                <w:numId w:val="65"/>
              </w:numPr>
              <w:spacing w:before="120" w:after="120"/>
              <w:ind w:left="312" w:hanging="312"/>
              <w:rPr>
                <w:rFonts w:ascii="Arial Narrow" w:hAnsi="Arial Narrow"/>
                <w:lang w:val="sr-Latn-CS"/>
              </w:rPr>
            </w:pPr>
            <w:r w:rsidRPr="00993CFB">
              <w:rPr>
                <w:rFonts w:ascii="Arial Narrow" w:hAnsi="Arial Narrow"/>
                <w:sz w:val="22"/>
                <w:szCs w:val="22"/>
                <w:lang w:val="sr-Latn-CS"/>
              </w:rPr>
              <w:t xml:space="preserve">Navede podjelu materijala prema </w:t>
            </w:r>
            <w:r w:rsidRPr="00993CFB">
              <w:rPr>
                <w:rFonts w:ascii="Arial Narrow" w:hAnsi="Arial Narrow"/>
                <w:b/>
                <w:sz w:val="22"/>
                <w:szCs w:val="22"/>
                <w:lang w:val="sr-Latn-CS"/>
              </w:rPr>
              <w:t>magnetskim svojstvima</w:t>
            </w:r>
            <w:r w:rsidRPr="00993CFB">
              <w:rPr>
                <w:rFonts w:ascii="Arial Narrow"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14:paraId="5EC07E7C" w14:textId="77777777" w:rsidR="00993CFB" w:rsidRPr="00993CFB" w:rsidRDefault="00993CFB" w:rsidP="008D35F1">
            <w:pPr>
              <w:spacing w:before="120" w:after="120"/>
              <w:rPr>
                <w:rFonts w:ascii="Arial Narrow" w:hAnsi="Arial Narrow"/>
                <w:lang w:val="sr-Latn-CS"/>
              </w:rPr>
            </w:pPr>
            <w:r w:rsidRPr="00993CFB">
              <w:rPr>
                <w:rFonts w:ascii="Arial Narrow" w:hAnsi="Arial Narrow"/>
                <w:b/>
                <w:sz w:val="22"/>
                <w:szCs w:val="22"/>
                <w:lang w:val="sr-Latn-CS"/>
              </w:rPr>
              <w:t>Magnetska svojstva:</w:t>
            </w:r>
            <w:r w:rsidRPr="00993CFB">
              <w:rPr>
                <w:rFonts w:ascii="Arial Narrow" w:hAnsi="Arial Narrow"/>
                <w:sz w:val="22"/>
                <w:szCs w:val="22"/>
                <w:lang w:val="sr-Latn-CS"/>
              </w:rPr>
              <w:t xml:space="preserve"> dijamagnetici, paramagnetici i feromagnetici</w:t>
            </w:r>
          </w:p>
        </w:tc>
      </w:tr>
      <w:tr w:rsidR="00993CFB" w:rsidRPr="004024D5" w14:paraId="5CDF10C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7021884" w14:textId="77777777" w:rsidR="00993CFB" w:rsidRPr="00993CFB" w:rsidRDefault="00993CFB" w:rsidP="00AE5FC7">
            <w:pPr>
              <w:numPr>
                <w:ilvl w:val="0"/>
                <w:numId w:val="65"/>
              </w:numPr>
              <w:spacing w:before="120" w:after="120"/>
              <w:ind w:left="312" w:hanging="312"/>
              <w:rPr>
                <w:rFonts w:ascii="Arial Narrow" w:hAnsi="Arial Narrow"/>
                <w:lang w:val="sr-Latn-CS"/>
              </w:rPr>
            </w:pPr>
            <w:r w:rsidRPr="00993CFB">
              <w:rPr>
                <w:rFonts w:ascii="Arial Narrow" w:hAnsi="Arial Narrow"/>
                <w:sz w:val="22"/>
                <w:szCs w:val="22"/>
                <w:lang w:val="sr-Latn-CS"/>
              </w:rPr>
              <w:t>Navede karakteristike magnetisanja materijala</w:t>
            </w:r>
          </w:p>
        </w:tc>
        <w:tc>
          <w:tcPr>
            <w:tcW w:w="2500" w:type="pct"/>
            <w:tcBorders>
              <w:left w:val="single" w:sz="4" w:space="0" w:color="2E74B5" w:themeColor="accent1" w:themeShade="BF"/>
            </w:tcBorders>
            <w:shd w:val="clear" w:color="auto" w:fill="auto"/>
            <w:vAlign w:val="center"/>
          </w:tcPr>
          <w:p w14:paraId="167335AE" w14:textId="77777777" w:rsidR="00993CFB" w:rsidRPr="00993CFB" w:rsidRDefault="00993CFB" w:rsidP="008D35F1">
            <w:pPr>
              <w:spacing w:before="120" w:after="120"/>
              <w:rPr>
                <w:rFonts w:ascii="Arial Narrow" w:hAnsi="Arial Narrow"/>
                <w:lang w:val="sr-Latn-CS"/>
              </w:rPr>
            </w:pPr>
          </w:p>
        </w:tc>
      </w:tr>
      <w:tr w:rsidR="00993CFB" w:rsidRPr="004024D5" w14:paraId="09ABCABA"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4928CF5" w14:textId="77777777" w:rsidR="00993CFB" w:rsidRPr="00993CFB" w:rsidRDefault="00993CFB" w:rsidP="00AE5FC7">
            <w:pPr>
              <w:pStyle w:val="ListParagraph"/>
              <w:numPr>
                <w:ilvl w:val="0"/>
                <w:numId w:val="65"/>
              </w:numPr>
              <w:spacing w:before="120" w:after="120" w:line="240" w:lineRule="auto"/>
              <w:ind w:left="312" w:hanging="312"/>
              <w:contextualSpacing w:val="0"/>
              <w:rPr>
                <w:rFonts w:ascii="Arial Narrow" w:hAnsi="Arial Narrow"/>
                <w:lang w:val="sr-Latn-CS"/>
              </w:rPr>
            </w:pPr>
            <w:r w:rsidRPr="00993CFB">
              <w:rPr>
                <w:rFonts w:ascii="Arial Narrow" w:hAnsi="Arial Narrow"/>
                <w:color w:val="000000"/>
                <w:lang w:val="sr-Latn-CS"/>
              </w:rPr>
              <w:t>Nabroji</w:t>
            </w:r>
            <w:r w:rsidRPr="00993CFB">
              <w:rPr>
                <w:rFonts w:ascii="Arial Narrow" w:hAnsi="Arial Narrow"/>
                <w:lang w:val="sr-Latn-CS"/>
              </w:rPr>
              <w:t xml:space="preserve"> vrste materijala koji se koriste u elektrotehnici</w:t>
            </w:r>
          </w:p>
        </w:tc>
        <w:tc>
          <w:tcPr>
            <w:tcW w:w="2500" w:type="pct"/>
            <w:tcBorders>
              <w:left w:val="single" w:sz="4" w:space="0" w:color="2E74B5" w:themeColor="accent1" w:themeShade="BF"/>
            </w:tcBorders>
            <w:shd w:val="clear" w:color="auto" w:fill="auto"/>
            <w:vAlign w:val="center"/>
          </w:tcPr>
          <w:p w14:paraId="353692D5" w14:textId="77777777" w:rsidR="00993CFB" w:rsidRPr="00993CFB" w:rsidRDefault="00993CFB" w:rsidP="008D35F1">
            <w:pPr>
              <w:spacing w:before="120" w:after="120"/>
              <w:rPr>
                <w:rFonts w:ascii="Arial Narrow" w:hAnsi="Arial Narrow"/>
                <w:lang w:val="sr-Latn-CS"/>
              </w:rPr>
            </w:pPr>
          </w:p>
        </w:tc>
      </w:tr>
      <w:tr w:rsidR="007A348A" w:rsidRPr="004024D5" w14:paraId="1FFDC668"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360"/>
              <w:placeholder>
                <w:docPart w:val="94705DF253D74898B32CD36A0674E95F"/>
              </w:placeholder>
            </w:sdtPr>
            <w:sdtEndPr/>
            <w:sdtContent>
              <w:p w14:paraId="1E8CF0C7"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93CFB" w:rsidRPr="004024D5" w14:paraId="5B458947"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B13B87" w14:textId="77777777" w:rsidR="00993CFB" w:rsidRPr="004024D5" w:rsidRDefault="00993CFB" w:rsidP="008D35F1">
            <w:pPr>
              <w:spacing w:before="120" w:after="120"/>
              <w:rPr>
                <w:rFonts w:ascii="Arial Narrow" w:eastAsia="Calibri" w:hAnsi="Arial Narrow"/>
              </w:rPr>
            </w:pPr>
            <w:r w:rsidRPr="00204AE4">
              <w:rPr>
                <w:rFonts w:ascii="Arial Narrow" w:eastAsia="Calibri" w:hAnsi="Arial Narrow"/>
                <w:sz w:val="22"/>
                <w:szCs w:val="22"/>
              </w:rPr>
              <w:t xml:space="preserve">Kriterijumi </w:t>
            </w:r>
            <w:r>
              <w:rPr>
                <w:rFonts w:ascii="Arial Narrow" w:eastAsia="Calibri" w:hAnsi="Arial Narrow"/>
                <w:sz w:val="22"/>
                <w:szCs w:val="22"/>
              </w:rPr>
              <w:t>od 1 do</w:t>
            </w:r>
            <w:r w:rsidRPr="00204AE4">
              <w:rPr>
                <w:rFonts w:ascii="Arial Narrow" w:eastAsia="Calibri" w:hAnsi="Arial Narrow"/>
                <w:sz w:val="22"/>
                <w:szCs w:val="22"/>
              </w:rPr>
              <w:t xml:space="preserve"> </w:t>
            </w:r>
            <w:r>
              <w:rPr>
                <w:rFonts w:ascii="Arial Narrow" w:eastAsia="Calibri" w:hAnsi="Arial Narrow"/>
                <w:sz w:val="22"/>
                <w:szCs w:val="22"/>
              </w:rPr>
              <w:t>5</w:t>
            </w:r>
            <w:r w:rsidRPr="00204AE4">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04AE4">
              <w:rPr>
                <w:rFonts w:ascii="Arial Narrow" w:eastAsia="Calibri" w:hAnsi="Arial Narrow"/>
                <w:sz w:val="22"/>
                <w:szCs w:val="22"/>
              </w:rPr>
              <w:t xml:space="preserve"> putem.</w:t>
            </w:r>
          </w:p>
        </w:tc>
      </w:tr>
      <w:tr w:rsidR="00993CFB" w:rsidRPr="004024D5" w14:paraId="2532BB73"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362"/>
              <w:placeholder>
                <w:docPart w:val="04266525326849FBB64731EB8E3BEEA0"/>
              </w:placeholder>
            </w:sdtPr>
            <w:sdtEndPr/>
            <w:sdtContent>
              <w:p w14:paraId="15B03D77" w14:textId="77777777" w:rsidR="00993CFB" w:rsidRPr="004024D5" w:rsidRDefault="00993CFB"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993CFB" w:rsidRPr="004024D5" w14:paraId="4B049470"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264DED9E" w14:textId="77777777" w:rsidR="00993CFB" w:rsidRPr="00993CFB" w:rsidRDefault="00993CFB" w:rsidP="00993CFB">
            <w:pPr>
              <w:numPr>
                <w:ilvl w:val="0"/>
                <w:numId w:val="1"/>
              </w:numPr>
              <w:tabs>
                <w:tab w:val="num" w:pos="173"/>
              </w:tabs>
              <w:spacing w:before="120" w:after="120"/>
              <w:ind w:left="176" w:hanging="176"/>
              <w:rPr>
                <w:rFonts w:ascii="Arial Narrow" w:hAnsi="Arial Narrow"/>
                <w:color w:val="000000"/>
                <w:lang w:val="sr-Latn-CS"/>
              </w:rPr>
            </w:pPr>
            <w:r w:rsidRPr="00993CFB">
              <w:rPr>
                <w:rFonts w:ascii="Arial Narrow" w:hAnsi="Arial Narrow"/>
                <w:sz w:val="22"/>
                <w:szCs w:val="22"/>
              </w:rPr>
              <w:t>Provodnici</w:t>
            </w:r>
          </w:p>
          <w:p w14:paraId="16A17AC7" w14:textId="77777777" w:rsidR="00993CFB" w:rsidRPr="00993CFB" w:rsidRDefault="00993CFB" w:rsidP="00993CFB">
            <w:pPr>
              <w:numPr>
                <w:ilvl w:val="0"/>
                <w:numId w:val="1"/>
              </w:numPr>
              <w:tabs>
                <w:tab w:val="num" w:pos="173"/>
              </w:tabs>
              <w:spacing w:before="120" w:after="120"/>
              <w:ind w:left="176" w:hanging="176"/>
              <w:rPr>
                <w:rFonts w:ascii="Arial Narrow" w:hAnsi="Arial Narrow"/>
                <w:color w:val="000000"/>
                <w:lang w:val="sr-Latn-CS"/>
              </w:rPr>
            </w:pPr>
            <w:r w:rsidRPr="00993CFB">
              <w:rPr>
                <w:rFonts w:ascii="Arial Narrow" w:hAnsi="Arial Narrow"/>
                <w:sz w:val="22"/>
                <w:szCs w:val="22"/>
              </w:rPr>
              <w:t>Dielektrici</w:t>
            </w:r>
          </w:p>
          <w:p w14:paraId="4BEFD67F" w14:textId="77777777" w:rsidR="00993CFB" w:rsidRPr="004024D5" w:rsidRDefault="00993CFB" w:rsidP="00993CF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93CFB">
              <w:rPr>
                <w:rFonts w:ascii="Arial Narrow" w:hAnsi="Arial Narrow"/>
                <w:sz w:val="22"/>
                <w:szCs w:val="22"/>
              </w:rPr>
              <w:t>Magnetska svojstva materijala</w:t>
            </w:r>
          </w:p>
        </w:tc>
      </w:tr>
    </w:tbl>
    <w:p w14:paraId="09BF5F69" w14:textId="77777777" w:rsidR="002D48A1" w:rsidRDefault="002D48A1" w:rsidP="007A348A">
      <w:pPr>
        <w:spacing w:after="160" w:line="259" w:lineRule="auto"/>
        <w:rPr>
          <w:rFonts w:cs="Arial"/>
          <w:b/>
          <w:sz w:val="22"/>
          <w:szCs w:val="22"/>
        </w:rPr>
      </w:pPr>
    </w:p>
    <w:p w14:paraId="0DBC0701" w14:textId="77777777" w:rsidR="002D48A1" w:rsidRDefault="002D48A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93CFB" w:rsidRPr="004024D5" w14:paraId="5E8767DC" w14:textId="77777777" w:rsidTr="002D48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525092080"/>
              <w:placeholder>
                <w:docPart w:val="2F849E9179BC4720928C29B91C5A1609"/>
              </w:placeholder>
            </w:sdtPr>
            <w:sdtEndPr/>
            <w:sdtContent>
              <w:p w14:paraId="01656C43" w14:textId="788EA3E6" w:rsidR="00993CFB" w:rsidRPr="00993CFB" w:rsidRDefault="00132BCE" w:rsidP="008D35F1">
                <w:pPr>
                  <w:spacing w:before="120" w:after="120"/>
                  <w:jc w:val="center"/>
                  <w:rPr>
                    <w:rFonts w:ascii="Arial Narrow" w:hAnsi="Arial Narrow"/>
                    <w:b/>
                  </w:rPr>
                </w:pPr>
                <w:sdt>
                  <w:sdtPr>
                    <w:rPr>
                      <w:rFonts w:ascii="Arial Narrow" w:hAnsi="Arial Narrow"/>
                      <w:b/>
                      <w:sz w:val="22"/>
                      <w:szCs w:val="22"/>
                    </w:rPr>
                    <w:id w:val="1833557117"/>
                    <w:placeholder>
                      <w:docPart w:val="2F849E9179BC4720928C29B91C5A1609"/>
                    </w:placeholder>
                  </w:sdtPr>
                  <w:sdtEndPr/>
                  <w:sdtContent>
                    <w:r w:rsidR="00993CFB" w:rsidRPr="00993CFB">
                      <w:rPr>
                        <w:rFonts w:ascii="Arial Narrow" w:hAnsi="Arial Narrow"/>
                        <w:b/>
                        <w:sz w:val="22"/>
                        <w:szCs w:val="22"/>
                      </w:rPr>
                      <w:t>Ishod 2 -</w:t>
                    </w:r>
                  </w:sdtContent>
                </w:sdt>
                <w:r w:rsidR="00993CFB" w:rsidRPr="00993CFB">
                  <w:rPr>
                    <w:rFonts w:ascii="Arial Narrow" w:hAnsi="Arial Narrow"/>
                    <w:b/>
                    <w:sz w:val="22"/>
                    <w:szCs w:val="22"/>
                  </w:rPr>
                  <w:t xml:space="preserve"> </w:t>
                </w:r>
                <w:sdt>
                  <w:sdtPr>
                    <w:rPr>
                      <w:rFonts w:ascii="Arial Narrow" w:hAnsi="Arial Narrow"/>
                      <w:b/>
                      <w:sz w:val="22"/>
                      <w:szCs w:val="22"/>
                    </w:rPr>
                    <w:id w:val="438800206"/>
                    <w:placeholder>
                      <w:docPart w:val="A195F036AC1842609C7DA1D200A64FE2"/>
                    </w:placeholder>
                  </w:sdtPr>
                  <w:sdtEndPr/>
                  <w:sdtContent>
                    <w:r w:rsidR="007D355A">
                      <w:rPr>
                        <w:rFonts w:ascii="Arial Narrow" w:hAnsi="Arial Narrow"/>
                        <w:sz w:val="22"/>
                        <w:szCs w:val="22"/>
                      </w:rPr>
                      <w:t>Polaznik</w:t>
                    </w:r>
                    <w:r w:rsidR="00993CFB" w:rsidRPr="00993CFB">
                      <w:rPr>
                        <w:rFonts w:ascii="Arial Narrow" w:hAnsi="Arial Narrow"/>
                        <w:sz w:val="22"/>
                        <w:szCs w:val="22"/>
                      </w:rPr>
                      <w:t xml:space="preserve"> će biti sposoban da</w:t>
                    </w:r>
                  </w:sdtContent>
                </w:sdt>
              </w:p>
            </w:sdtContent>
          </w:sdt>
          <w:p w14:paraId="2AF6F0FA" w14:textId="77777777" w:rsidR="00993CFB" w:rsidRPr="00993CFB" w:rsidRDefault="00993CFB" w:rsidP="008D35F1">
            <w:pPr>
              <w:spacing w:before="120" w:after="120"/>
              <w:jc w:val="center"/>
              <w:rPr>
                <w:rFonts w:ascii="Arial Narrow" w:hAnsi="Arial Narrow"/>
                <w:color w:val="000000"/>
                <w:lang w:val="sr-Latn-CS"/>
              </w:rPr>
            </w:pPr>
            <w:r w:rsidRPr="00993CFB">
              <w:rPr>
                <w:rFonts w:ascii="Arial Narrow" w:hAnsi="Arial Narrow"/>
                <w:b/>
                <w:sz w:val="22"/>
                <w:szCs w:val="22"/>
                <w:lang w:val="de-DE"/>
              </w:rPr>
              <w:t>Predstavi naizmjenične veličine i odredi njihove karakteristične parametre</w:t>
            </w:r>
          </w:p>
        </w:tc>
      </w:tr>
      <w:tr w:rsidR="002D48A1" w:rsidRPr="004024D5" w14:paraId="5E06F6AC" w14:textId="77777777" w:rsidTr="002D48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624"/>
              <w:placeholder>
                <w:docPart w:val="F339BA1752F947838D239B60BD4849DD"/>
              </w:placeholder>
            </w:sdtPr>
            <w:sdtEndPr>
              <w:rPr>
                <w:b w:val="0"/>
              </w:rPr>
            </w:sdtEndPr>
            <w:sdtContent>
              <w:p w14:paraId="0BA83B61"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FFAA8F1"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625"/>
              <w:placeholder>
                <w:docPart w:val="F339BA1752F947838D239B60BD4849DD"/>
              </w:placeholder>
            </w:sdtPr>
            <w:sdtEndPr>
              <w:rPr>
                <w:b w:val="0"/>
              </w:rPr>
            </w:sdtEndPr>
            <w:sdtContent>
              <w:p w14:paraId="5E3001F0"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2C72C9A"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93CFB" w:rsidRPr="004024D5" w14:paraId="552C214B" w14:textId="77777777" w:rsidTr="002D48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C31FF86" w14:textId="77777777" w:rsidR="00993CFB" w:rsidRPr="00993CFB" w:rsidRDefault="00993CFB" w:rsidP="00AE5FC7">
            <w:pPr>
              <w:pStyle w:val="ListParagraph"/>
              <w:numPr>
                <w:ilvl w:val="0"/>
                <w:numId w:val="66"/>
              </w:numPr>
              <w:spacing w:before="120" w:after="120" w:line="240" w:lineRule="auto"/>
              <w:ind w:left="312" w:hanging="312"/>
              <w:contextualSpacing w:val="0"/>
              <w:rPr>
                <w:rFonts w:ascii="Arial Narrow" w:hAnsi="Arial Narrow"/>
                <w:color w:val="000000"/>
                <w:lang w:val="sr-Latn-CS"/>
              </w:rPr>
            </w:pPr>
            <w:r w:rsidRPr="00993CFB">
              <w:rPr>
                <w:rFonts w:ascii="Arial Narrow" w:hAnsi="Arial Narrow"/>
                <w:color w:val="000000"/>
                <w:lang w:val="sr-Latn-CS"/>
              </w:rPr>
              <w:t>Objasni</w:t>
            </w:r>
            <w:r w:rsidRPr="00993CFB">
              <w:rPr>
                <w:rFonts w:ascii="Arial Narrow" w:hAnsi="Arial Narrow"/>
                <w:lang w:val="sr-Latn-CS"/>
              </w:rPr>
              <w:t xml:space="preserve"> </w:t>
            </w:r>
            <w:r w:rsidRPr="00993CFB">
              <w:rPr>
                <w:rFonts w:ascii="Arial Narrow" w:hAnsi="Arial Narrow"/>
                <w:b/>
                <w:lang w:val="sr-Latn-CS"/>
              </w:rPr>
              <w:t>osnovne trigonometrijske funkcije</w:t>
            </w:r>
            <w:r w:rsidRPr="00993CFB">
              <w:rPr>
                <w:rFonts w:ascii="Arial Narrow" w:hAnsi="Arial Narrow"/>
                <w:lang w:val="sr-Latn-CS"/>
              </w:rPr>
              <w:t xml:space="preserve"> i njihove grafike preko trigonometrijskog kruga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2485C2"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Osnovne trigonometrijske funkcije:</w:t>
            </w:r>
            <w:r w:rsidRPr="00993CFB">
              <w:rPr>
                <w:rFonts w:ascii="Arial Narrow" w:hAnsi="Arial Narrow"/>
                <w:color w:val="000000"/>
                <w:sz w:val="22"/>
                <w:szCs w:val="22"/>
                <w:lang w:val="sr-Latn-CS"/>
              </w:rPr>
              <w:t xml:space="preserve"> sin, cos, tan, ctg</w:t>
            </w:r>
          </w:p>
        </w:tc>
      </w:tr>
      <w:tr w:rsidR="00993CFB" w:rsidRPr="004024D5" w14:paraId="14378A5A"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19060E78" w14:textId="77777777" w:rsidR="00993CFB" w:rsidRPr="00993CFB" w:rsidRDefault="00993CFB" w:rsidP="00AE5FC7">
            <w:pPr>
              <w:pStyle w:val="ListParagraph"/>
              <w:numPr>
                <w:ilvl w:val="0"/>
                <w:numId w:val="66"/>
              </w:numPr>
              <w:spacing w:before="120" w:after="120" w:line="240" w:lineRule="auto"/>
              <w:ind w:left="312" w:hanging="312"/>
              <w:contextualSpacing w:val="0"/>
              <w:rPr>
                <w:rFonts w:ascii="Arial Narrow" w:hAnsi="Arial Narrow"/>
                <w:color w:val="000000"/>
                <w:lang w:val="sr-Latn-CS"/>
              </w:rPr>
            </w:pPr>
            <w:r w:rsidRPr="00993CFB">
              <w:rPr>
                <w:rFonts w:ascii="Arial Narrow" w:hAnsi="Arial Narrow"/>
                <w:color w:val="000000"/>
                <w:lang w:val="sr-Latn-CS"/>
              </w:rPr>
              <w:t>Opiše</w:t>
            </w:r>
            <w:r w:rsidRPr="00993CFB">
              <w:rPr>
                <w:rFonts w:ascii="Arial Narrow" w:hAnsi="Arial Narrow"/>
              </w:rPr>
              <w:t xml:space="preserve"> princip nastajanja naizmjenične prostoperiodične struje i način grafičkog predstavljanja</w:t>
            </w:r>
          </w:p>
        </w:tc>
        <w:tc>
          <w:tcPr>
            <w:tcW w:w="2500" w:type="pct"/>
            <w:tcBorders>
              <w:left w:val="single" w:sz="4" w:space="0" w:color="2E74B5" w:themeColor="accent1" w:themeShade="BF"/>
            </w:tcBorders>
            <w:shd w:val="clear" w:color="auto" w:fill="auto"/>
            <w:vAlign w:val="center"/>
          </w:tcPr>
          <w:p w14:paraId="1865CB5E" w14:textId="77777777" w:rsidR="00993CFB" w:rsidRPr="00993CFB" w:rsidRDefault="00993CFB" w:rsidP="008D35F1">
            <w:pPr>
              <w:spacing w:before="120" w:after="120"/>
              <w:rPr>
                <w:rFonts w:ascii="Arial Narrow" w:hAnsi="Arial Narrow"/>
                <w:color w:val="000000"/>
                <w:lang w:val="sr-Latn-CS"/>
              </w:rPr>
            </w:pPr>
          </w:p>
        </w:tc>
      </w:tr>
      <w:tr w:rsidR="00993CFB" w:rsidRPr="006E4C92" w14:paraId="761692CF"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31C350D3" w14:textId="77777777" w:rsidR="00993CFB" w:rsidRPr="00993CFB" w:rsidRDefault="00993CFB" w:rsidP="00AE5FC7">
            <w:pPr>
              <w:numPr>
                <w:ilvl w:val="0"/>
                <w:numId w:val="66"/>
              </w:numPr>
              <w:spacing w:before="120" w:after="120"/>
              <w:ind w:left="312" w:hanging="312"/>
              <w:rPr>
                <w:rFonts w:ascii="Arial Narrow" w:hAnsi="Arial Narrow"/>
                <w:color w:val="000000"/>
                <w:lang w:val="sr-Latn-CS"/>
              </w:rPr>
            </w:pPr>
            <w:r w:rsidRPr="00993CFB">
              <w:rPr>
                <w:rFonts w:ascii="Arial Narrow" w:hAnsi="Arial Narrow"/>
                <w:sz w:val="22"/>
                <w:szCs w:val="22"/>
              </w:rPr>
              <w:t xml:space="preserve">Nacrta grafike </w:t>
            </w:r>
            <w:r w:rsidRPr="00993CFB">
              <w:rPr>
                <w:rFonts w:ascii="Arial Narrow" w:hAnsi="Arial Narrow"/>
                <w:b/>
                <w:sz w:val="22"/>
                <w:szCs w:val="22"/>
              </w:rPr>
              <w:t>naizmjeničnih veličina</w:t>
            </w:r>
            <w:r w:rsidRPr="00993CFB">
              <w:rPr>
                <w:rFonts w:ascii="Arial Narrow" w:hAnsi="Arial Narrow"/>
                <w:sz w:val="22"/>
                <w:szCs w:val="22"/>
              </w:rPr>
              <w:t xml:space="preserve"> i na osnovu njih odredi </w:t>
            </w:r>
            <w:r w:rsidRPr="00993CFB">
              <w:rPr>
                <w:rFonts w:ascii="Arial Narrow" w:hAnsi="Arial Narrow"/>
                <w:b/>
                <w:sz w:val="22"/>
                <w:szCs w:val="22"/>
              </w:rPr>
              <w:t>parametre naizmjeničnih veličina</w:t>
            </w:r>
          </w:p>
        </w:tc>
        <w:tc>
          <w:tcPr>
            <w:tcW w:w="2500" w:type="pct"/>
            <w:tcBorders>
              <w:left w:val="single" w:sz="4" w:space="0" w:color="2E74B5" w:themeColor="accent1" w:themeShade="BF"/>
            </w:tcBorders>
            <w:shd w:val="clear" w:color="auto" w:fill="auto"/>
            <w:vAlign w:val="center"/>
          </w:tcPr>
          <w:p w14:paraId="2D0075FC" w14:textId="77777777" w:rsidR="00993CFB" w:rsidRPr="00993CFB" w:rsidRDefault="00993CFB" w:rsidP="008D35F1">
            <w:pPr>
              <w:spacing w:before="120" w:after="120"/>
              <w:rPr>
                <w:rFonts w:ascii="Arial Narrow" w:hAnsi="Arial Narrow"/>
                <w:b/>
                <w:lang w:val="sr-Latn-CS"/>
              </w:rPr>
            </w:pPr>
            <w:r w:rsidRPr="00993CFB">
              <w:rPr>
                <w:rFonts w:ascii="Arial Narrow" w:hAnsi="Arial Narrow"/>
                <w:b/>
                <w:sz w:val="22"/>
                <w:szCs w:val="22"/>
              </w:rPr>
              <w:t>Naizmjeni</w:t>
            </w:r>
            <w:r w:rsidRPr="00993CFB">
              <w:rPr>
                <w:rFonts w:ascii="Arial Narrow" w:hAnsi="Arial Narrow"/>
                <w:b/>
                <w:sz w:val="22"/>
                <w:szCs w:val="22"/>
                <w:lang w:val="sr-Latn-CS"/>
              </w:rPr>
              <w:t>č</w:t>
            </w:r>
            <w:r w:rsidRPr="00993CFB">
              <w:rPr>
                <w:rFonts w:ascii="Arial Narrow" w:hAnsi="Arial Narrow"/>
                <w:b/>
                <w:sz w:val="22"/>
                <w:szCs w:val="22"/>
              </w:rPr>
              <w:t>ne</w:t>
            </w:r>
            <w:r w:rsidRPr="00993CFB">
              <w:rPr>
                <w:rFonts w:ascii="Arial Narrow" w:hAnsi="Arial Narrow"/>
                <w:b/>
                <w:sz w:val="22"/>
                <w:szCs w:val="22"/>
                <w:lang w:val="sr-Latn-CS"/>
              </w:rPr>
              <w:t xml:space="preserve"> </w:t>
            </w:r>
            <w:r w:rsidRPr="00993CFB">
              <w:rPr>
                <w:rFonts w:ascii="Arial Narrow" w:hAnsi="Arial Narrow"/>
                <w:b/>
                <w:sz w:val="22"/>
                <w:szCs w:val="22"/>
              </w:rPr>
              <w:t>veli</w:t>
            </w:r>
            <w:r w:rsidRPr="00993CFB">
              <w:rPr>
                <w:rFonts w:ascii="Arial Narrow" w:hAnsi="Arial Narrow"/>
                <w:b/>
                <w:sz w:val="22"/>
                <w:szCs w:val="22"/>
                <w:lang w:val="sr-Latn-CS"/>
              </w:rPr>
              <w:t>č</w:t>
            </w:r>
            <w:r w:rsidRPr="00993CFB">
              <w:rPr>
                <w:rFonts w:ascii="Arial Narrow" w:hAnsi="Arial Narrow"/>
                <w:b/>
                <w:sz w:val="22"/>
                <w:szCs w:val="22"/>
              </w:rPr>
              <w:t>ine</w:t>
            </w:r>
            <w:r w:rsidRPr="00993CFB">
              <w:rPr>
                <w:rFonts w:ascii="Arial Narrow" w:hAnsi="Arial Narrow"/>
                <w:b/>
                <w:sz w:val="22"/>
                <w:szCs w:val="22"/>
                <w:lang w:val="sr-Latn-CS"/>
              </w:rPr>
              <w:t xml:space="preserve">: </w:t>
            </w:r>
            <w:r w:rsidRPr="00993CFB">
              <w:rPr>
                <w:rFonts w:ascii="Arial Narrow" w:hAnsi="Arial Narrow"/>
                <w:sz w:val="22"/>
                <w:szCs w:val="22"/>
              </w:rPr>
              <w:t>napon</w:t>
            </w:r>
            <w:r w:rsidRPr="00993CFB">
              <w:rPr>
                <w:rFonts w:ascii="Arial Narrow" w:hAnsi="Arial Narrow"/>
                <w:sz w:val="22"/>
                <w:szCs w:val="22"/>
                <w:lang w:val="sr-Latn-CS"/>
              </w:rPr>
              <w:t xml:space="preserve"> </w:t>
            </w:r>
            <w:r w:rsidRPr="00993CFB">
              <w:rPr>
                <w:rFonts w:ascii="Arial Narrow" w:hAnsi="Arial Narrow"/>
                <w:sz w:val="22"/>
                <w:szCs w:val="22"/>
              </w:rPr>
              <w:t>i</w:t>
            </w:r>
            <w:r w:rsidRPr="00993CFB">
              <w:rPr>
                <w:rFonts w:ascii="Arial Narrow" w:hAnsi="Arial Narrow"/>
                <w:sz w:val="22"/>
                <w:szCs w:val="22"/>
                <w:lang w:val="sr-Latn-CS"/>
              </w:rPr>
              <w:t xml:space="preserve"> </w:t>
            </w:r>
            <w:r w:rsidRPr="00993CFB">
              <w:rPr>
                <w:rFonts w:ascii="Arial Narrow" w:hAnsi="Arial Narrow"/>
                <w:sz w:val="22"/>
                <w:szCs w:val="22"/>
              </w:rPr>
              <w:t>struja</w:t>
            </w:r>
          </w:p>
          <w:p w14:paraId="05BB1B65"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sz w:val="22"/>
                <w:szCs w:val="22"/>
                <w:lang w:val="sr-Latn-CS"/>
              </w:rPr>
              <w:t>Parametri naizmjeničnih veličina:</w:t>
            </w:r>
            <w:r w:rsidRPr="00993CFB">
              <w:rPr>
                <w:rFonts w:ascii="Arial Narrow" w:hAnsi="Arial Narrow"/>
                <w:sz w:val="22"/>
                <w:szCs w:val="22"/>
                <w:lang w:val="sr-Latn-CS"/>
              </w:rPr>
              <w:t xml:space="preserve"> trenutna, maksimalna, srednja i efektivna vrijednost naizmjenične veličine, perioda, frekvencija, kružna frekvencija i početna faza</w:t>
            </w:r>
          </w:p>
        </w:tc>
      </w:tr>
      <w:tr w:rsidR="00993CFB" w:rsidRPr="006E4C92" w14:paraId="54132BA2"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5B0AF3FA" w14:textId="77777777" w:rsidR="00993CFB" w:rsidRPr="00993CFB" w:rsidRDefault="00993CFB" w:rsidP="00AE5FC7">
            <w:pPr>
              <w:numPr>
                <w:ilvl w:val="0"/>
                <w:numId w:val="66"/>
              </w:numPr>
              <w:spacing w:before="120" w:after="120"/>
              <w:ind w:left="312" w:hanging="312"/>
              <w:rPr>
                <w:rFonts w:ascii="Arial Narrow" w:hAnsi="Arial Narrow"/>
                <w:color w:val="000000"/>
                <w:lang w:val="sr-Latn-CS"/>
              </w:rPr>
            </w:pPr>
            <w:r w:rsidRPr="00993CFB">
              <w:rPr>
                <w:rFonts w:ascii="Arial Narrow" w:hAnsi="Arial Narrow"/>
                <w:sz w:val="22"/>
                <w:szCs w:val="22"/>
                <w:lang w:val="sr-Latn-CS"/>
              </w:rPr>
              <w:t>Predstavi naizmjeničnu veličinu pomoću fazora</w:t>
            </w:r>
          </w:p>
        </w:tc>
        <w:tc>
          <w:tcPr>
            <w:tcW w:w="2500" w:type="pct"/>
            <w:tcBorders>
              <w:left w:val="single" w:sz="4" w:space="0" w:color="2E74B5" w:themeColor="accent1" w:themeShade="BF"/>
            </w:tcBorders>
            <w:shd w:val="clear" w:color="auto" w:fill="auto"/>
            <w:vAlign w:val="center"/>
          </w:tcPr>
          <w:p w14:paraId="4E3EA37F" w14:textId="77777777" w:rsidR="00993CFB" w:rsidRPr="00993CFB" w:rsidRDefault="00993CFB" w:rsidP="008D35F1">
            <w:pPr>
              <w:spacing w:before="120" w:after="120"/>
              <w:rPr>
                <w:rFonts w:ascii="Arial Narrow" w:hAnsi="Arial Narrow"/>
                <w:color w:val="000000"/>
                <w:lang w:val="sr-Latn-CS"/>
              </w:rPr>
            </w:pPr>
          </w:p>
        </w:tc>
      </w:tr>
      <w:tr w:rsidR="00993CFB" w:rsidRPr="004024D5" w14:paraId="69580B1F"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7E7DC049" w14:textId="77777777" w:rsidR="00993CFB" w:rsidRPr="00993CFB" w:rsidRDefault="00993CFB" w:rsidP="00AE5FC7">
            <w:pPr>
              <w:numPr>
                <w:ilvl w:val="0"/>
                <w:numId w:val="66"/>
              </w:numPr>
              <w:spacing w:before="120" w:after="120"/>
              <w:ind w:left="312" w:hanging="312"/>
              <w:rPr>
                <w:rFonts w:ascii="Arial Narrow" w:hAnsi="Arial Narrow"/>
                <w:color w:val="000000"/>
                <w:lang w:val="sr-Latn-CS"/>
              </w:rPr>
            </w:pPr>
            <w:r w:rsidRPr="00993CFB">
              <w:rPr>
                <w:rFonts w:ascii="Arial Narrow" w:hAnsi="Arial Narrow"/>
                <w:sz w:val="22"/>
                <w:szCs w:val="22"/>
                <w:lang w:val="sr-Latn-CS"/>
              </w:rPr>
              <w:t xml:space="preserve">Odredi rezultante vrijednosti naizmjeničnih veličina koristeći različite </w:t>
            </w:r>
            <w:r w:rsidRPr="00993CFB">
              <w:rPr>
                <w:rFonts w:ascii="Arial Narrow" w:hAnsi="Arial Narrow"/>
                <w:b/>
                <w:sz w:val="22"/>
                <w:szCs w:val="22"/>
                <w:lang w:val="sr-Latn-CS"/>
              </w:rPr>
              <w:t>matematičke metode</w:t>
            </w:r>
          </w:p>
        </w:tc>
        <w:tc>
          <w:tcPr>
            <w:tcW w:w="2500" w:type="pct"/>
            <w:tcBorders>
              <w:left w:val="single" w:sz="4" w:space="0" w:color="2E74B5" w:themeColor="accent1" w:themeShade="BF"/>
            </w:tcBorders>
            <w:shd w:val="clear" w:color="auto" w:fill="auto"/>
            <w:vAlign w:val="center"/>
          </w:tcPr>
          <w:p w14:paraId="3946B9F0"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sz w:val="22"/>
                <w:szCs w:val="22"/>
                <w:lang w:val="de-DE"/>
              </w:rPr>
              <w:t xml:space="preserve">Matematičke metode: </w:t>
            </w:r>
            <w:r w:rsidRPr="00993CFB">
              <w:rPr>
                <w:rFonts w:ascii="Arial Narrow" w:hAnsi="Arial Narrow"/>
                <w:sz w:val="22"/>
                <w:szCs w:val="22"/>
                <w:lang w:val="de-DE"/>
              </w:rPr>
              <w:t>grafičkim putem, pomoću fazora i kompleksnih brojeva</w:t>
            </w:r>
          </w:p>
        </w:tc>
      </w:tr>
      <w:tr w:rsidR="00993CFB" w:rsidRPr="004024D5" w14:paraId="55A51F99"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71AF836B" w14:textId="77777777" w:rsidR="00993CFB" w:rsidRPr="00993CFB" w:rsidRDefault="00993CFB" w:rsidP="00AE5FC7">
            <w:pPr>
              <w:pStyle w:val="ListParagraph"/>
              <w:numPr>
                <w:ilvl w:val="0"/>
                <w:numId w:val="66"/>
              </w:numPr>
              <w:spacing w:before="120" w:after="120" w:line="240" w:lineRule="auto"/>
              <w:ind w:left="312" w:hanging="312"/>
              <w:contextualSpacing w:val="0"/>
              <w:rPr>
                <w:rFonts w:ascii="Arial Narrow" w:hAnsi="Arial Narrow"/>
                <w:color w:val="000000"/>
                <w:lang w:val="sr-Latn-CS"/>
              </w:rPr>
            </w:pPr>
            <w:r w:rsidRPr="00993CFB">
              <w:rPr>
                <w:rFonts w:ascii="Arial Narrow" w:hAnsi="Arial Narrow"/>
                <w:color w:val="000000"/>
                <w:lang w:val="sr-Latn-CS"/>
              </w:rPr>
              <w:t>Izmjeri</w:t>
            </w:r>
            <w:r w:rsidRPr="00993CFB">
              <w:rPr>
                <w:rFonts w:ascii="Arial Narrow" w:hAnsi="Arial Narrow"/>
                <w:lang w:val="de-DE"/>
              </w:rPr>
              <w:t xml:space="preserve"> efektivne vrijednosti napona i struje</w:t>
            </w:r>
            <w:r w:rsidRPr="00993CFB">
              <w:rPr>
                <w:rFonts w:ascii="Arial Narrow" w:hAnsi="Arial Narrow"/>
                <w:b/>
                <w:lang w:val="de-DE"/>
              </w:rPr>
              <w:t xml:space="preserve"> univerzalnim mjernim instrumentima</w:t>
            </w:r>
          </w:p>
        </w:tc>
        <w:tc>
          <w:tcPr>
            <w:tcW w:w="2500" w:type="pct"/>
            <w:tcBorders>
              <w:left w:val="single" w:sz="4" w:space="0" w:color="2E74B5" w:themeColor="accent1" w:themeShade="BF"/>
            </w:tcBorders>
            <w:shd w:val="clear" w:color="auto" w:fill="auto"/>
            <w:vAlign w:val="center"/>
          </w:tcPr>
          <w:p w14:paraId="755193EF"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sz w:val="22"/>
                <w:szCs w:val="22"/>
                <w:lang w:val="de-DE"/>
              </w:rPr>
              <w:t>Univerzalni mjerni instrumenti:</w:t>
            </w:r>
            <w:r w:rsidRPr="00993CFB">
              <w:rPr>
                <w:rFonts w:ascii="Arial Narrow" w:hAnsi="Arial Narrow"/>
                <w:sz w:val="22"/>
                <w:szCs w:val="22"/>
                <w:lang w:val="de-DE"/>
              </w:rPr>
              <w:t xml:space="preserve"> analogni i digitalni</w:t>
            </w:r>
          </w:p>
        </w:tc>
      </w:tr>
      <w:tr w:rsidR="00993CFB" w:rsidRPr="004024D5" w14:paraId="530A1386"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3ABA2073" w14:textId="77777777" w:rsidR="00993CFB" w:rsidRPr="00993CFB" w:rsidRDefault="00993CFB" w:rsidP="00AE5FC7">
            <w:pPr>
              <w:numPr>
                <w:ilvl w:val="0"/>
                <w:numId w:val="66"/>
              </w:numPr>
              <w:spacing w:before="120" w:after="120"/>
              <w:ind w:left="312" w:hanging="312"/>
              <w:rPr>
                <w:rFonts w:ascii="Arial Narrow" w:hAnsi="Arial Narrow"/>
                <w:color w:val="000000"/>
                <w:lang w:val="sr-Latn-CS"/>
              </w:rPr>
            </w:pPr>
            <w:r w:rsidRPr="00993CFB">
              <w:rPr>
                <w:rFonts w:ascii="Arial Narrow" w:hAnsi="Arial Narrow"/>
                <w:sz w:val="22"/>
                <w:szCs w:val="22"/>
                <w:lang w:val="sr-Latn-CS"/>
              </w:rPr>
              <w:t>Objasni primjenu osciloskopa za mjerenje naizmjeničnih veličina</w:t>
            </w:r>
          </w:p>
        </w:tc>
        <w:tc>
          <w:tcPr>
            <w:tcW w:w="2500" w:type="pct"/>
            <w:tcBorders>
              <w:left w:val="single" w:sz="4" w:space="0" w:color="2E74B5" w:themeColor="accent1" w:themeShade="BF"/>
            </w:tcBorders>
            <w:shd w:val="clear" w:color="auto" w:fill="auto"/>
            <w:vAlign w:val="center"/>
          </w:tcPr>
          <w:p w14:paraId="117BBCE3" w14:textId="77777777" w:rsidR="00993CFB" w:rsidRPr="00993CFB" w:rsidRDefault="00993CFB" w:rsidP="008D35F1">
            <w:pPr>
              <w:spacing w:before="120" w:after="120"/>
              <w:rPr>
                <w:rFonts w:ascii="Arial Narrow" w:hAnsi="Arial Narrow"/>
                <w:color w:val="000000"/>
                <w:lang w:val="sr-Latn-CS"/>
              </w:rPr>
            </w:pPr>
          </w:p>
        </w:tc>
      </w:tr>
      <w:tr w:rsidR="00993CFB" w:rsidRPr="004024D5" w14:paraId="0217C17D"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449BEB53" w14:textId="77777777" w:rsidR="00993CFB" w:rsidRPr="00993CFB" w:rsidRDefault="00993CFB" w:rsidP="00AE5FC7">
            <w:pPr>
              <w:numPr>
                <w:ilvl w:val="0"/>
                <w:numId w:val="66"/>
              </w:numPr>
              <w:spacing w:before="120" w:after="120"/>
              <w:ind w:left="312" w:hanging="312"/>
              <w:rPr>
                <w:rFonts w:ascii="Arial Narrow" w:hAnsi="Arial Narrow"/>
                <w:color w:val="000000"/>
                <w:lang w:val="sr-Latn-CS"/>
              </w:rPr>
            </w:pPr>
            <w:r w:rsidRPr="00993CFB">
              <w:rPr>
                <w:rFonts w:ascii="Arial Narrow" w:hAnsi="Arial Narrow"/>
                <w:color w:val="000000"/>
                <w:sz w:val="22"/>
                <w:szCs w:val="22"/>
                <w:lang w:val="sr-Latn-CS"/>
              </w:rPr>
              <w:t>Izmjeri</w:t>
            </w:r>
            <w:r w:rsidRPr="00993CFB">
              <w:rPr>
                <w:rFonts w:ascii="Arial Narrow" w:hAnsi="Arial Narrow"/>
                <w:sz w:val="22"/>
                <w:szCs w:val="22"/>
              </w:rPr>
              <w:t xml:space="preserve"> vrijednosti naizmjeničnih veličina koristeći osciloskop, na konkretnom primjeru</w:t>
            </w:r>
          </w:p>
        </w:tc>
        <w:tc>
          <w:tcPr>
            <w:tcW w:w="2500" w:type="pct"/>
            <w:tcBorders>
              <w:left w:val="single" w:sz="4" w:space="0" w:color="2E74B5" w:themeColor="accent1" w:themeShade="BF"/>
            </w:tcBorders>
            <w:shd w:val="clear" w:color="auto" w:fill="auto"/>
            <w:vAlign w:val="center"/>
          </w:tcPr>
          <w:p w14:paraId="2C9F9B5B" w14:textId="77777777" w:rsidR="00993CFB" w:rsidRPr="00993CFB" w:rsidRDefault="00993CFB" w:rsidP="008D35F1">
            <w:pPr>
              <w:spacing w:before="120" w:after="120"/>
              <w:rPr>
                <w:rFonts w:ascii="Arial Narrow" w:hAnsi="Arial Narrow"/>
                <w:color w:val="000000"/>
                <w:lang w:val="sr-Latn-CS"/>
              </w:rPr>
            </w:pPr>
          </w:p>
        </w:tc>
      </w:tr>
      <w:tr w:rsidR="002D48A1" w:rsidRPr="004024D5" w14:paraId="4A6AF3A9" w14:textId="77777777" w:rsidTr="002D48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646"/>
              <w:placeholder>
                <w:docPart w:val="AA98DBFF0641476A92EB2ECE24A1D2B2"/>
              </w:placeholder>
            </w:sdtPr>
            <w:sdtEndPr/>
            <w:sdtContent>
              <w:p w14:paraId="64667A33"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93CFB" w:rsidRPr="004024D5" w14:paraId="52A8D77A" w14:textId="77777777" w:rsidTr="002D48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1271EA" w14:textId="7515A8B3" w:rsidR="00993CFB" w:rsidRPr="00F95542" w:rsidRDefault="00993CF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i 7</w:t>
            </w:r>
            <w:r w:rsidRPr="00F95542">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3, 4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6 i 7</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 </w:t>
            </w:r>
          </w:p>
        </w:tc>
      </w:tr>
      <w:tr w:rsidR="00993CFB" w:rsidRPr="004024D5" w14:paraId="0C8EAA7D" w14:textId="77777777" w:rsidTr="002D48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648"/>
              <w:placeholder>
                <w:docPart w:val="05D6DAE118B24697A774DA1EA5176309"/>
              </w:placeholder>
            </w:sdtPr>
            <w:sdtEndPr/>
            <w:sdtContent>
              <w:p w14:paraId="325F4960" w14:textId="77777777" w:rsidR="00993CFB" w:rsidRPr="004024D5" w:rsidRDefault="00993CFB"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993CFB" w:rsidRPr="004024D5" w14:paraId="28338674" w14:textId="77777777" w:rsidTr="002D48A1">
        <w:trPr>
          <w:trHeight w:val="99"/>
          <w:jc w:val="center"/>
        </w:trPr>
        <w:tc>
          <w:tcPr>
            <w:tcW w:w="5000" w:type="pct"/>
            <w:gridSpan w:val="2"/>
            <w:tcBorders>
              <w:top w:val="single" w:sz="18" w:space="0" w:color="2E74B5" w:themeColor="accent1" w:themeShade="BF"/>
              <w:left w:val="nil"/>
            </w:tcBorders>
            <w:shd w:val="clear" w:color="auto" w:fill="auto"/>
            <w:vAlign w:val="center"/>
          </w:tcPr>
          <w:p w14:paraId="582F433E" w14:textId="77777777" w:rsidR="00993CFB" w:rsidRPr="00993CFB" w:rsidRDefault="00993CFB" w:rsidP="002D48A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93CFB">
              <w:rPr>
                <w:rFonts w:ascii="Arial Narrow" w:hAnsi="Arial Narrow"/>
                <w:sz w:val="22"/>
                <w:szCs w:val="22"/>
              </w:rPr>
              <w:t>Naizmjenične struje</w:t>
            </w:r>
          </w:p>
        </w:tc>
      </w:tr>
    </w:tbl>
    <w:p w14:paraId="5BB9DD51" w14:textId="77777777" w:rsidR="002D48A1" w:rsidRDefault="002D48A1" w:rsidP="007A348A">
      <w:pPr>
        <w:spacing w:after="160" w:line="259" w:lineRule="auto"/>
        <w:rPr>
          <w:rFonts w:cs="Arial"/>
          <w:b/>
          <w:sz w:val="22"/>
          <w:szCs w:val="22"/>
        </w:rPr>
      </w:pPr>
    </w:p>
    <w:p w14:paraId="046C49B7" w14:textId="77777777" w:rsidR="002D48A1" w:rsidRDefault="002D48A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93CFB" w:rsidRPr="004024D5" w14:paraId="34F22442" w14:textId="77777777" w:rsidTr="002D48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957564724"/>
              <w:placeholder>
                <w:docPart w:val="5FD07FC41ABA49608861CF6514D1429E"/>
              </w:placeholder>
            </w:sdtPr>
            <w:sdtEndPr/>
            <w:sdtContent>
              <w:p w14:paraId="4954AA6D" w14:textId="1BC8AA65" w:rsidR="00993CFB" w:rsidRPr="00993CFB" w:rsidRDefault="00993CFB" w:rsidP="008D35F1">
                <w:pPr>
                  <w:spacing w:before="120" w:after="120"/>
                  <w:jc w:val="center"/>
                  <w:rPr>
                    <w:rFonts w:ascii="Arial Narrow" w:hAnsi="Arial Narrow"/>
                    <w:b/>
                  </w:rPr>
                </w:pPr>
                <w:r w:rsidRPr="00993CFB">
                  <w:rPr>
                    <w:rFonts w:ascii="Arial Narrow" w:hAnsi="Arial Narrow"/>
                    <w:b/>
                    <w:sz w:val="22"/>
                    <w:szCs w:val="22"/>
                  </w:rPr>
                  <w:t xml:space="preserve">Ishod 3 - </w:t>
                </w:r>
                <w:sdt>
                  <w:sdtPr>
                    <w:rPr>
                      <w:rFonts w:ascii="Arial Narrow" w:hAnsi="Arial Narrow"/>
                      <w:sz w:val="22"/>
                      <w:szCs w:val="22"/>
                    </w:rPr>
                    <w:id w:val="-719046355"/>
                    <w:placeholder>
                      <w:docPart w:val="F857170476A14212A72A4C0EB5932658"/>
                    </w:placeholder>
                  </w:sdtPr>
                  <w:sdtEndPr/>
                  <w:sdtContent>
                    <w:r w:rsidR="007D355A">
                      <w:rPr>
                        <w:rFonts w:ascii="Arial Narrow" w:hAnsi="Arial Narrow"/>
                        <w:sz w:val="22"/>
                        <w:szCs w:val="22"/>
                      </w:rPr>
                      <w:t>Polaznik</w:t>
                    </w:r>
                    <w:r w:rsidRPr="00993CFB">
                      <w:rPr>
                        <w:rFonts w:ascii="Arial Narrow" w:hAnsi="Arial Narrow"/>
                        <w:sz w:val="22"/>
                        <w:szCs w:val="22"/>
                      </w:rPr>
                      <w:t xml:space="preserve"> će biti sposoban da</w:t>
                    </w:r>
                  </w:sdtContent>
                </w:sdt>
              </w:p>
            </w:sdtContent>
          </w:sdt>
          <w:p w14:paraId="501AF33C" w14:textId="77777777" w:rsidR="00993CFB" w:rsidRPr="00993CFB" w:rsidRDefault="00993CFB" w:rsidP="008D35F1">
            <w:pPr>
              <w:spacing w:before="120" w:after="120"/>
              <w:jc w:val="center"/>
              <w:rPr>
                <w:rFonts w:ascii="Arial Narrow" w:hAnsi="Arial Narrow"/>
                <w:color w:val="000000"/>
                <w:lang w:val="sr-Latn-CS"/>
              </w:rPr>
            </w:pPr>
            <w:r w:rsidRPr="00993CFB">
              <w:rPr>
                <w:rFonts w:ascii="Arial Narrow" w:hAnsi="Arial Narrow"/>
                <w:b/>
                <w:color w:val="000000"/>
                <w:sz w:val="22"/>
                <w:szCs w:val="22"/>
                <w:lang w:val="sr-Latn-CS"/>
              </w:rPr>
              <w:t>Uporedi rad poluprovodničkih dioda i tranzistora</w:t>
            </w:r>
          </w:p>
        </w:tc>
      </w:tr>
      <w:tr w:rsidR="002D48A1" w:rsidRPr="004024D5" w14:paraId="1BC1B6E5" w14:textId="77777777" w:rsidTr="002D48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654"/>
              <w:placeholder>
                <w:docPart w:val="E975461161D74D719F4DACFFD53CCCD2"/>
              </w:placeholder>
            </w:sdtPr>
            <w:sdtEndPr>
              <w:rPr>
                <w:b w:val="0"/>
              </w:rPr>
            </w:sdtEndPr>
            <w:sdtContent>
              <w:p w14:paraId="4865BB30"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1CAF7A8"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655"/>
              <w:placeholder>
                <w:docPart w:val="E975461161D74D719F4DACFFD53CCCD2"/>
              </w:placeholder>
            </w:sdtPr>
            <w:sdtEndPr>
              <w:rPr>
                <w:b w:val="0"/>
              </w:rPr>
            </w:sdtEndPr>
            <w:sdtContent>
              <w:p w14:paraId="628BABFD"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351FF73"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93CFB" w:rsidRPr="004024D5" w14:paraId="7F90122B" w14:textId="77777777" w:rsidTr="002D48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1923A0B" w14:textId="77777777" w:rsidR="00993CFB" w:rsidRPr="00993CFB" w:rsidRDefault="00993CFB" w:rsidP="00AE5FC7">
            <w:pPr>
              <w:pStyle w:val="ListParagraph"/>
              <w:numPr>
                <w:ilvl w:val="0"/>
                <w:numId w:val="67"/>
              </w:numPr>
              <w:spacing w:before="120" w:after="120" w:line="240" w:lineRule="auto"/>
              <w:ind w:left="312" w:hanging="312"/>
              <w:rPr>
                <w:rFonts w:ascii="Arial Narrow" w:hAnsi="Arial Narrow"/>
                <w:color w:val="000000"/>
                <w:lang w:val="sr-Latn-CS"/>
              </w:rPr>
            </w:pPr>
            <w:r w:rsidRPr="00993CFB">
              <w:rPr>
                <w:rFonts w:ascii="Arial Narrow" w:hAnsi="Arial Narrow"/>
                <w:color w:val="000000"/>
                <w:lang w:val="sr-Latn-CS"/>
              </w:rPr>
              <w:t>Objasni</w:t>
            </w:r>
            <w:r w:rsidRPr="00993CFB">
              <w:rPr>
                <w:rFonts w:ascii="Arial Narrow" w:hAnsi="Arial Narrow"/>
              </w:rPr>
              <w:t xml:space="preserve"> </w:t>
            </w:r>
            <w:r w:rsidRPr="00993CFB">
              <w:rPr>
                <w:rFonts w:ascii="Arial Narrow" w:hAnsi="Arial Narrow"/>
                <w:b/>
              </w:rPr>
              <w:t>kristalnu strukturu</w:t>
            </w:r>
            <w:r w:rsidRPr="00993CFB">
              <w:rPr>
                <w:rFonts w:ascii="Arial Narrow" w:hAnsi="Arial Narrow"/>
              </w:rPr>
              <w:t xml:space="preserve"> poluprovodnika i princip rada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C9A372"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 xml:space="preserve">Kristalna struktura: </w:t>
            </w:r>
            <w:r w:rsidRPr="00993CFB">
              <w:rPr>
                <w:rFonts w:ascii="Arial Narrow" w:hAnsi="Arial Narrow"/>
                <w:color w:val="000000"/>
                <w:sz w:val="22"/>
                <w:szCs w:val="22"/>
                <w:lang w:val="sr-Latn-CS"/>
              </w:rPr>
              <w:t>N i P tip poluprovodnika</w:t>
            </w:r>
          </w:p>
        </w:tc>
      </w:tr>
      <w:tr w:rsidR="00993CFB" w:rsidRPr="004024D5" w14:paraId="11958C46"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5515FFF2" w14:textId="77777777" w:rsidR="00993CFB" w:rsidRPr="00993CFB" w:rsidRDefault="00993CFB" w:rsidP="00AE5FC7">
            <w:pPr>
              <w:numPr>
                <w:ilvl w:val="0"/>
                <w:numId w:val="67"/>
              </w:numPr>
              <w:spacing w:before="120" w:after="120"/>
              <w:ind w:left="312" w:hanging="312"/>
              <w:contextualSpacing/>
              <w:rPr>
                <w:rFonts w:ascii="Arial Narrow" w:hAnsi="Arial Narrow"/>
                <w:color w:val="000000"/>
                <w:lang w:val="sr-Latn-CS"/>
              </w:rPr>
            </w:pPr>
            <w:r w:rsidRPr="00993CFB">
              <w:rPr>
                <w:rFonts w:ascii="Arial Narrow" w:hAnsi="Arial Narrow"/>
                <w:sz w:val="22"/>
                <w:szCs w:val="22"/>
              </w:rPr>
              <w:t xml:space="preserve">Objasni princip rada različitih </w:t>
            </w:r>
            <w:r w:rsidRPr="00993CFB">
              <w:rPr>
                <w:rFonts w:ascii="Arial Narrow" w:hAnsi="Arial Narrow"/>
                <w:b/>
                <w:sz w:val="22"/>
                <w:szCs w:val="22"/>
              </w:rPr>
              <w:t>vrsta tranzistora</w:t>
            </w:r>
          </w:p>
        </w:tc>
        <w:tc>
          <w:tcPr>
            <w:tcW w:w="2500" w:type="pct"/>
            <w:tcBorders>
              <w:left w:val="single" w:sz="4" w:space="0" w:color="2E74B5" w:themeColor="accent1" w:themeShade="BF"/>
            </w:tcBorders>
            <w:shd w:val="clear" w:color="auto" w:fill="auto"/>
            <w:vAlign w:val="center"/>
          </w:tcPr>
          <w:p w14:paraId="4808B85C"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Vrste tranzistora:</w:t>
            </w:r>
            <w:r w:rsidRPr="00993CFB">
              <w:rPr>
                <w:rFonts w:ascii="Arial Narrow" w:hAnsi="Arial Narrow"/>
                <w:color w:val="000000"/>
                <w:sz w:val="22"/>
                <w:szCs w:val="22"/>
                <w:lang w:val="sr-Latn-CS"/>
              </w:rPr>
              <w:t xml:space="preserve"> bipolarni i unipolarni</w:t>
            </w:r>
          </w:p>
        </w:tc>
      </w:tr>
      <w:tr w:rsidR="00993CFB" w:rsidRPr="004024D5" w14:paraId="1F4919F0"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31330DA8" w14:textId="77777777" w:rsidR="00993CFB" w:rsidRPr="00993CFB" w:rsidRDefault="00993CFB" w:rsidP="00AE5FC7">
            <w:pPr>
              <w:numPr>
                <w:ilvl w:val="0"/>
                <w:numId w:val="67"/>
              </w:numPr>
              <w:spacing w:before="120" w:after="120"/>
              <w:ind w:left="312" w:hanging="312"/>
              <w:contextualSpacing/>
              <w:rPr>
                <w:rFonts w:ascii="Arial Narrow" w:hAnsi="Arial Narrow"/>
                <w:color w:val="000000"/>
                <w:lang w:val="sr-Latn-CS"/>
              </w:rPr>
            </w:pPr>
            <w:r w:rsidRPr="00993CFB">
              <w:rPr>
                <w:rFonts w:ascii="Arial Narrow" w:hAnsi="Arial Narrow"/>
                <w:sz w:val="22"/>
                <w:szCs w:val="22"/>
              </w:rPr>
              <w:t xml:space="preserve">Objasni </w:t>
            </w:r>
            <w:r w:rsidRPr="00993CFB">
              <w:rPr>
                <w:rFonts w:ascii="Arial Narrow" w:hAnsi="Arial Narrow"/>
                <w:b/>
                <w:sz w:val="22"/>
                <w:szCs w:val="22"/>
              </w:rPr>
              <w:t xml:space="preserve">strujno-naponske karakteristike bipolarnih tranzistora </w:t>
            </w:r>
          </w:p>
        </w:tc>
        <w:tc>
          <w:tcPr>
            <w:tcW w:w="2500" w:type="pct"/>
            <w:tcBorders>
              <w:left w:val="single" w:sz="4" w:space="0" w:color="2E74B5" w:themeColor="accent1" w:themeShade="BF"/>
            </w:tcBorders>
            <w:shd w:val="clear" w:color="auto" w:fill="auto"/>
            <w:vAlign w:val="center"/>
          </w:tcPr>
          <w:p w14:paraId="0E9FB0AA"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 xml:space="preserve">Strujno-naponske karakteristike bipolarnih tranzistora: </w:t>
            </w:r>
            <w:r w:rsidRPr="00993CFB">
              <w:rPr>
                <w:rFonts w:ascii="Arial Narrow" w:hAnsi="Arial Narrow"/>
                <w:color w:val="000000"/>
                <w:sz w:val="22"/>
                <w:szCs w:val="22"/>
                <w:lang w:val="sr-Latn-CS"/>
              </w:rPr>
              <w:t>ulazna, izlazna, prenosna</w:t>
            </w:r>
          </w:p>
        </w:tc>
      </w:tr>
      <w:tr w:rsidR="00993CFB" w:rsidRPr="004024D5" w14:paraId="68C7E4D9"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5274DE29" w14:textId="77777777" w:rsidR="00993CFB" w:rsidRPr="00993CFB" w:rsidRDefault="00993CFB" w:rsidP="00AE5FC7">
            <w:pPr>
              <w:pStyle w:val="ListParagraph"/>
              <w:numPr>
                <w:ilvl w:val="0"/>
                <w:numId w:val="67"/>
              </w:numPr>
              <w:spacing w:before="120" w:after="120" w:line="240" w:lineRule="auto"/>
              <w:ind w:left="312" w:hanging="312"/>
              <w:rPr>
                <w:rFonts w:ascii="Arial Narrow" w:hAnsi="Arial Narrow"/>
                <w:color w:val="000000"/>
                <w:lang w:val="sr-Latn-CS"/>
              </w:rPr>
            </w:pPr>
            <w:r w:rsidRPr="00993CFB">
              <w:rPr>
                <w:rFonts w:ascii="Arial Narrow" w:hAnsi="Arial Narrow"/>
                <w:color w:val="000000"/>
                <w:lang w:val="sr-Latn-CS"/>
              </w:rPr>
              <w:t>Nacrta strujno naponske karakteristike bipolarnih tranzistora</w:t>
            </w:r>
          </w:p>
        </w:tc>
        <w:tc>
          <w:tcPr>
            <w:tcW w:w="2500" w:type="pct"/>
            <w:tcBorders>
              <w:left w:val="single" w:sz="4" w:space="0" w:color="2E74B5" w:themeColor="accent1" w:themeShade="BF"/>
            </w:tcBorders>
            <w:shd w:val="clear" w:color="auto" w:fill="auto"/>
            <w:vAlign w:val="center"/>
          </w:tcPr>
          <w:p w14:paraId="687B99CB" w14:textId="77777777" w:rsidR="00993CFB" w:rsidRPr="00993CFB" w:rsidRDefault="00993CFB" w:rsidP="008D35F1">
            <w:pPr>
              <w:spacing w:before="120" w:after="120"/>
              <w:rPr>
                <w:rFonts w:ascii="Arial Narrow" w:hAnsi="Arial Narrow"/>
                <w:color w:val="000000"/>
                <w:lang w:val="sr-Latn-CS"/>
              </w:rPr>
            </w:pPr>
          </w:p>
        </w:tc>
      </w:tr>
      <w:tr w:rsidR="00993CFB" w:rsidRPr="004024D5" w14:paraId="7A529C4E"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57A34C72" w14:textId="77777777" w:rsidR="00993CFB" w:rsidRPr="00993CFB" w:rsidRDefault="00993CFB" w:rsidP="00AE5FC7">
            <w:pPr>
              <w:numPr>
                <w:ilvl w:val="0"/>
                <w:numId w:val="67"/>
              </w:numPr>
              <w:spacing w:before="120" w:after="120"/>
              <w:ind w:left="312" w:hanging="312"/>
              <w:contextualSpacing/>
              <w:rPr>
                <w:rFonts w:ascii="Arial Narrow" w:hAnsi="Arial Narrow"/>
                <w:lang w:val="sr-Latn-CS"/>
              </w:rPr>
            </w:pPr>
            <w:r w:rsidRPr="00993CFB">
              <w:rPr>
                <w:rFonts w:ascii="Arial Narrow" w:hAnsi="Arial Narrow"/>
                <w:sz w:val="22"/>
                <w:szCs w:val="22"/>
              </w:rPr>
              <w:t xml:space="preserve">Izmjeri vrijednosti električnih veličina upotrebom </w:t>
            </w:r>
            <w:r w:rsidRPr="00993CFB">
              <w:rPr>
                <w:rFonts w:ascii="Arial Narrow" w:hAnsi="Arial Narrow"/>
                <w:b/>
                <w:sz w:val="22"/>
                <w:szCs w:val="22"/>
              </w:rPr>
              <w:t>laboratorijskih uređaja</w:t>
            </w:r>
          </w:p>
        </w:tc>
        <w:tc>
          <w:tcPr>
            <w:tcW w:w="2500" w:type="pct"/>
            <w:tcBorders>
              <w:left w:val="single" w:sz="4" w:space="0" w:color="2E74B5" w:themeColor="accent1" w:themeShade="BF"/>
            </w:tcBorders>
            <w:shd w:val="clear" w:color="auto" w:fill="auto"/>
            <w:vAlign w:val="center"/>
          </w:tcPr>
          <w:p w14:paraId="2EB895AB"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Laboratorijski uređaji:</w:t>
            </w:r>
            <w:r w:rsidRPr="00993CFB">
              <w:rPr>
                <w:rFonts w:ascii="Arial Narrow" w:hAnsi="Arial Narrow"/>
                <w:color w:val="000000"/>
                <w:sz w:val="22"/>
                <w:szCs w:val="22"/>
                <w:lang w:val="sr-Latn-CS"/>
              </w:rPr>
              <w:t xml:space="preserve"> izvor jednosmjernog napona, generator funkcija, osciloskop, unimjer i dr.</w:t>
            </w:r>
          </w:p>
        </w:tc>
      </w:tr>
      <w:tr w:rsidR="00993CFB" w:rsidRPr="004024D5" w14:paraId="3EFA160E"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4E435EB6" w14:textId="77777777" w:rsidR="00993CFB" w:rsidRPr="00993CFB" w:rsidRDefault="00993CFB" w:rsidP="00AE5FC7">
            <w:pPr>
              <w:numPr>
                <w:ilvl w:val="0"/>
                <w:numId w:val="67"/>
              </w:numPr>
              <w:spacing w:before="120" w:after="120"/>
              <w:ind w:left="312" w:hanging="312"/>
              <w:contextualSpacing/>
              <w:rPr>
                <w:rFonts w:ascii="Arial Narrow" w:hAnsi="Arial Narrow"/>
                <w:lang w:val="sr-Latn-CS"/>
              </w:rPr>
            </w:pPr>
            <w:r w:rsidRPr="00993CFB">
              <w:rPr>
                <w:rFonts w:ascii="Arial Narrow" w:hAnsi="Arial Narrow"/>
                <w:sz w:val="22"/>
                <w:szCs w:val="22"/>
              </w:rPr>
              <w:t xml:space="preserve">Demonstrira upotrebu </w:t>
            </w:r>
            <w:r w:rsidRPr="00993CFB">
              <w:rPr>
                <w:rFonts w:ascii="Arial Narrow" w:hAnsi="Arial Narrow"/>
                <w:b/>
                <w:sz w:val="22"/>
                <w:szCs w:val="22"/>
              </w:rPr>
              <w:t>softvera za simulaciju rada električnih kola</w:t>
            </w:r>
          </w:p>
        </w:tc>
        <w:tc>
          <w:tcPr>
            <w:tcW w:w="2500" w:type="pct"/>
            <w:tcBorders>
              <w:left w:val="single" w:sz="4" w:space="0" w:color="2E74B5" w:themeColor="accent1" w:themeShade="BF"/>
            </w:tcBorders>
            <w:shd w:val="clear" w:color="auto" w:fill="auto"/>
            <w:vAlign w:val="center"/>
          </w:tcPr>
          <w:p w14:paraId="0995480F" w14:textId="77777777" w:rsidR="00993CFB" w:rsidRPr="00993CFB" w:rsidRDefault="00993CFB" w:rsidP="008D35F1">
            <w:pPr>
              <w:spacing w:before="120" w:after="120"/>
              <w:rPr>
                <w:rFonts w:ascii="Arial Narrow" w:hAnsi="Arial Narrow"/>
                <w:color w:val="000000"/>
                <w:lang w:val="sr-Latn-CS"/>
              </w:rPr>
            </w:pPr>
            <w:r w:rsidRPr="00993CFB">
              <w:rPr>
                <w:rFonts w:ascii="Arial Narrow" w:hAnsi="Arial Narrow"/>
                <w:b/>
                <w:color w:val="000000"/>
                <w:sz w:val="22"/>
                <w:szCs w:val="22"/>
                <w:lang w:val="sr-Latn-CS"/>
              </w:rPr>
              <w:t xml:space="preserve">Softver za simulaciju rada električnih kola: </w:t>
            </w:r>
            <w:r w:rsidRPr="00993CFB">
              <w:rPr>
                <w:rFonts w:ascii="Arial Narrow" w:hAnsi="Arial Narrow"/>
                <w:color w:val="000000"/>
                <w:sz w:val="22"/>
                <w:szCs w:val="22"/>
                <w:lang w:val="sr-Latn-CS"/>
              </w:rPr>
              <w:t>Tina, Eloectonics Workbench i dr.</w:t>
            </w:r>
          </w:p>
        </w:tc>
      </w:tr>
      <w:tr w:rsidR="002D48A1" w:rsidRPr="004024D5" w14:paraId="2606C711" w14:textId="77777777" w:rsidTr="002D48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676"/>
              <w:placeholder>
                <w:docPart w:val="9922526757344BAD96C929428DABAD69"/>
              </w:placeholder>
            </w:sdtPr>
            <w:sdtEndPr/>
            <w:sdtContent>
              <w:p w14:paraId="1B2CF02E"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2D48A1" w:rsidRPr="004024D5" w14:paraId="08A2F635" w14:textId="77777777" w:rsidTr="002D48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0F8D0C" w14:textId="20F465B5" w:rsidR="002D48A1" w:rsidRPr="004024D5" w:rsidRDefault="00993CF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4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5 i 6</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2D48A1" w:rsidRPr="004024D5" w14:paraId="21022F18" w14:textId="77777777" w:rsidTr="002D48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678"/>
              <w:placeholder>
                <w:docPart w:val="165DBDEA215B44F986F447B2ACCE24A7"/>
              </w:placeholder>
            </w:sdtPr>
            <w:sdtEndPr/>
            <w:sdtContent>
              <w:p w14:paraId="6ECBF1A5"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2D48A1" w:rsidRPr="004024D5" w14:paraId="5C28CA2A" w14:textId="77777777" w:rsidTr="002D48A1">
        <w:trPr>
          <w:trHeight w:val="99"/>
          <w:jc w:val="center"/>
        </w:trPr>
        <w:tc>
          <w:tcPr>
            <w:tcW w:w="5000" w:type="pct"/>
            <w:gridSpan w:val="2"/>
            <w:tcBorders>
              <w:top w:val="single" w:sz="18" w:space="0" w:color="2E74B5" w:themeColor="accent1" w:themeShade="BF"/>
              <w:left w:val="nil"/>
            </w:tcBorders>
            <w:shd w:val="clear" w:color="auto" w:fill="auto"/>
            <w:vAlign w:val="center"/>
          </w:tcPr>
          <w:p w14:paraId="6BD571C6" w14:textId="77777777" w:rsidR="00993CFB" w:rsidRPr="00993CFB" w:rsidRDefault="00993CFB" w:rsidP="00993CFB">
            <w:pPr>
              <w:numPr>
                <w:ilvl w:val="0"/>
                <w:numId w:val="1"/>
              </w:numPr>
              <w:tabs>
                <w:tab w:val="num" w:pos="173"/>
              </w:tabs>
              <w:spacing w:before="120" w:after="120"/>
              <w:ind w:left="176" w:hanging="176"/>
              <w:rPr>
                <w:rFonts w:ascii="Arial Narrow" w:hAnsi="Arial Narrow"/>
              </w:rPr>
            </w:pPr>
            <w:r w:rsidRPr="00993CFB">
              <w:rPr>
                <w:rFonts w:ascii="Arial Narrow" w:hAnsi="Arial Narrow"/>
                <w:sz w:val="22"/>
                <w:szCs w:val="22"/>
              </w:rPr>
              <w:t>Poluprovodnici i diode</w:t>
            </w:r>
          </w:p>
          <w:p w14:paraId="767AB2C3" w14:textId="77777777" w:rsidR="002D48A1" w:rsidRPr="004024D5" w:rsidRDefault="00993CFB" w:rsidP="00993CF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93CFB">
              <w:rPr>
                <w:rFonts w:ascii="Arial Narrow" w:hAnsi="Arial Narrow"/>
                <w:sz w:val="22"/>
                <w:szCs w:val="22"/>
              </w:rPr>
              <w:t>Bipolarni i unipolarni tranzistori (FET, MOSFET)</w:t>
            </w:r>
          </w:p>
        </w:tc>
      </w:tr>
    </w:tbl>
    <w:p w14:paraId="23E099AE" w14:textId="77777777" w:rsidR="002D48A1" w:rsidRDefault="002D48A1" w:rsidP="007A348A">
      <w:pPr>
        <w:spacing w:after="160" w:line="259" w:lineRule="auto"/>
        <w:rPr>
          <w:rFonts w:cs="Arial"/>
          <w:b/>
          <w:sz w:val="22"/>
          <w:szCs w:val="22"/>
        </w:rPr>
      </w:pPr>
    </w:p>
    <w:p w14:paraId="7A747BAE" w14:textId="77777777" w:rsidR="002D48A1" w:rsidRDefault="002D48A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93CFB" w:rsidRPr="004024D5" w14:paraId="74712C7D" w14:textId="77777777" w:rsidTr="002D48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1B9A963" w14:textId="62CF921C" w:rsidR="00993CFB" w:rsidRPr="00993CFB" w:rsidRDefault="00132BCE" w:rsidP="008D35F1">
            <w:pPr>
              <w:spacing w:before="120" w:after="120"/>
              <w:jc w:val="center"/>
              <w:rPr>
                <w:rFonts w:ascii="Arial Narrow" w:hAnsi="Arial Narrow"/>
                <w:b/>
              </w:rPr>
            </w:pPr>
            <w:sdt>
              <w:sdtPr>
                <w:rPr>
                  <w:rFonts w:ascii="Arial Narrow" w:hAnsi="Arial Narrow"/>
                  <w:b/>
                  <w:sz w:val="22"/>
                  <w:szCs w:val="22"/>
                </w:rPr>
                <w:id w:val="-1731760874"/>
                <w:placeholder>
                  <w:docPart w:val="53B94687A44F4903A912AF0B8A355E97"/>
                </w:placeholder>
              </w:sdtPr>
              <w:sdtEndPr/>
              <w:sdtContent>
                <w:r w:rsidR="00993CFB" w:rsidRPr="00993CFB">
                  <w:rPr>
                    <w:rFonts w:ascii="Arial Narrow" w:hAnsi="Arial Narrow"/>
                    <w:b/>
                    <w:sz w:val="22"/>
                    <w:szCs w:val="22"/>
                  </w:rPr>
                  <w:t>Ishod 4</w:t>
                </w:r>
              </w:sdtContent>
            </w:sdt>
            <w:r w:rsidR="00993CFB" w:rsidRPr="00993CFB">
              <w:rPr>
                <w:rFonts w:ascii="Arial Narrow" w:hAnsi="Arial Narrow"/>
                <w:b/>
                <w:sz w:val="22"/>
                <w:szCs w:val="22"/>
              </w:rPr>
              <w:t xml:space="preserve"> - </w:t>
            </w:r>
            <w:sdt>
              <w:sdtPr>
                <w:rPr>
                  <w:rFonts w:ascii="Arial Narrow" w:hAnsi="Arial Narrow"/>
                  <w:sz w:val="22"/>
                  <w:szCs w:val="22"/>
                </w:rPr>
                <w:id w:val="1274134364"/>
                <w:placeholder>
                  <w:docPart w:val="E18874F0FF21422793395594BFA89D9A"/>
                </w:placeholder>
              </w:sdtPr>
              <w:sdtEndPr/>
              <w:sdtContent>
                <w:r w:rsidR="007D355A">
                  <w:rPr>
                    <w:rFonts w:ascii="Arial Narrow" w:hAnsi="Arial Narrow"/>
                    <w:sz w:val="22"/>
                    <w:szCs w:val="22"/>
                  </w:rPr>
                  <w:t>Polaznik</w:t>
                </w:r>
                <w:r w:rsidR="00993CFB" w:rsidRPr="00993CFB">
                  <w:rPr>
                    <w:rFonts w:ascii="Arial Narrow" w:hAnsi="Arial Narrow"/>
                    <w:sz w:val="22"/>
                    <w:szCs w:val="22"/>
                  </w:rPr>
                  <w:t xml:space="preserve"> će biti sposoban da</w:t>
                </w:r>
              </w:sdtContent>
            </w:sdt>
          </w:p>
          <w:p w14:paraId="2AA41973" w14:textId="77777777" w:rsidR="00993CFB" w:rsidRPr="00993CFB" w:rsidRDefault="00993CFB" w:rsidP="008D35F1">
            <w:pPr>
              <w:spacing w:before="120" w:after="120"/>
              <w:jc w:val="center"/>
              <w:rPr>
                <w:rFonts w:ascii="Arial Narrow" w:hAnsi="Arial Narrow"/>
                <w:color w:val="000000"/>
                <w:lang w:val="sr-Latn-CS"/>
              </w:rPr>
            </w:pPr>
            <w:r w:rsidRPr="00993CFB">
              <w:rPr>
                <w:rFonts w:ascii="Arial Narrow" w:hAnsi="Arial Narrow"/>
                <w:b/>
                <w:sz w:val="22"/>
                <w:szCs w:val="22"/>
              </w:rPr>
              <w:t>Analizira zahtjeve za brodskom opremom sa stanovišta automatskih sistema</w:t>
            </w:r>
          </w:p>
        </w:tc>
      </w:tr>
      <w:tr w:rsidR="002D48A1" w:rsidRPr="004024D5" w14:paraId="701F09E1" w14:textId="77777777" w:rsidTr="002D48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684"/>
              <w:placeholder>
                <w:docPart w:val="A193DDFEEEC040CFA203E9E24F56F3AB"/>
              </w:placeholder>
            </w:sdtPr>
            <w:sdtEndPr>
              <w:rPr>
                <w:b w:val="0"/>
              </w:rPr>
            </w:sdtEndPr>
            <w:sdtContent>
              <w:p w14:paraId="34C49DD7"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5E80044"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685"/>
              <w:placeholder>
                <w:docPart w:val="A193DDFEEEC040CFA203E9E24F56F3AB"/>
              </w:placeholder>
            </w:sdtPr>
            <w:sdtEndPr>
              <w:rPr>
                <w:b w:val="0"/>
              </w:rPr>
            </w:sdtEndPr>
            <w:sdtContent>
              <w:p w14:paraId="605F35A0"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F991DF5"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93CFB" w:rsidRPr="004024D5" w14:paraId="0185A194" w14:textId="77777777" w:rsidTr="002D48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1CB00AF"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 pojam automatizacije, upravljanja i regulacije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E634D6" w14:textId="77777777" w:rsidR="00993CFB" w:rsidRPr="00993CFB" w:rsidRDefault="00993CFB" w:rsidP="008D35F1">
            <w:pPr>
              <w:spacing w:before="120" w:after="120"/>
              <w:rPr>
                <w:rFonts w:ascii="Arial Narrow" w:hAnsi="Arial Narrow"/>
                <w:color w:val="000000"/>
                <w:lang w:val="sr-Latn-CS"/>
              </w:rPr>
            </w:pPr>
          </w:p>
        </w:tc>
      </w:tr>
      <w:tr w:rsidR="00993CFB" w:rsidRPr="004024D5" w14:paraId="12BD60A1"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7E946834"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 cilj automatizacije i njen razvoj na brodu</w:t>
            </w:r>
          </w:p>
        </w:tc>
        <w:tc>
          <w:tcPr>
            <w:tcW w:w="2500" w:type="pct"/>
            <w:tcBorders>
              <w:left w:val="single" w:sz="4" w:space="0" w:color="2E74B5" w:themeColor="accent1" w:themeShade="BF"/>
            </w:tcBorders>
            <w:shd w:val="clear" w:color="auto" w:fill="auto"/>
            <w:vAlign w:val="center"/>
          </w:tcPr>
          <w:p w14:paraId="1E6E9100" w14:textId="77777777" w:rsidR="00993CFB" w:rsidRPr="00993CFB" w:rsidRDefault="00993CFB" w:rsidP="008D35F1">
            <w:pPr>
              <w:spacing w:before="120" w:after="120"/>
              <w:rPr>
                <w:rFonts w:ascii="Arial Narrow" w:hAnsi="Arial Narrow"/>
                <w:color w:val="000000"/>
                <w:lang w:val="sr-Latn-CS"/>
              </w:rPr>
            </w:pPr>
          </w:p>
        </w:tc>
      </w:tr>
      <w:tr w:rsidR="00993CFB" w:rsidRPr="004024D5" w14:paraId="6A660E63"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0630B9BD"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Definiše brodsku opremu i instalacije</w:t>
            </w:r>
          </w:p>
        </w:tc>
        <w:tc>
          <w:tcPr>
            <w:tcW w:w="2500" w:type="pct"/>
            <w:tcBorders>
              <w:left w:val="single" w:sz="4" w:space="0" w:color="2E74B5" w:themeColor="accent1" w:themeShade="BF"/>
            </w:tcBorders>
            <w:shd w:val="clear" w:color="auto" w:fill="auto"/>
            <w:vAlign w:val="center"/>
          </w:tcPr>
          <w:p w14:paraId="16523272" w14:textId="77777777" w:rsidR="00993CFB" w:rsidRPr="00993CFB" w:rsidRDefault="00993CFB" w:rsidP="008D35F1">
            <w:pPr>
              <w:spacing w:before="120" w:after="120"/>
              <w:rPr>
                <w:rFonts w:ascii="Arial Narrow" w:hAnsi="Arial Narrow"/>
                <w:color w:val="000000"/>
                <w:lang w:val="sr-Latn-CS"/>
              </w:rPr>
            </w:pPr>
          </w:p>
        </w:tc>
      </w:tr>
      <w:tr w:rsidR="00993CFB" w:rsidRPr="004024D5" w14:paraId="2C401478"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6842D709"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 zahtjeve koji se postavljaju pred brodskom opremom i instalacijom</w:t>
            </w:r>
          </w:p>
        </w:tc>
        <w:tc>
          <w:tcPr>
            <w:tcW w:w="2500" w:type="pct"/>
            <w:tcBorders>
              <w:left w:val="single" w:sz="4" w:space="0" w:color="2E74B5" w:themeColor="accent1" w:themeShade="BF"/>
            </w:tcBorders>
            <w:shd w:val="clear" w:color="auto" w:fill="auto"/>
            <w:vAlign w:val="center"/>
          </w:tcPr>
          <w:p w14:paraId="674063C3" w14:textId="77777777" w:rsidR="00993CFB" w:rsidRPr="00993CFB" w:rsidRDefault="00993CFB" w:rsidP="008D35F1">
            <w:pPr>
              <w:spacing w:before="120" w:after="120"/>
              <w:rPr>
                <w:rFonts w:ascii="Arial Narrow" w:hAnsi="Arial Narrow"/>
                <w:color w:val="000000"/>
                <w:lang w:val="sr-Latn-CS"/>
              </w:rPr>
            </w:pPr>
          </w:p>
        </w:tc>
      </w:tr>
      <w:tr w:rsidR="00993CFB" w:rsidRPr="004024D5" w14:paraId="38547933"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315E1743"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 prednosti i nedostatke kod uvođenja automatizacije na brodu</w:t>
            </w:r>
          </w:p>
        </w:tc>
        <w:tc>
          <w:tcPr>
            <w:tcW w:w="2500" w:type="pct"/>
            <w:tcBorders>
              <w:left w:val="single" w:sz="4" w:space="0" w:color="2E74B5" w:themeColor="accent1" w:themeShade="BF"/>
            </w:tcBorders>
            <w:shd w:val="clear" w:color="auto" w:fill="auto"/>
            <w:vAlign w:val="center"/>
          </w:tcPr>
          <w:p w14:paraId="01AF2CC0" w14:textId="77777777" w:rsidR="00993CFB" w:rsidRPr="00993CFB" w:rsidRDefault="00993CFB" w:rsidP="008D35F1">
            <w:pPr>
              <w:spacing w:before="120" w:after="120"/>
              <w:rPr>
                <w:rFonts w:ascii="Arial Narrow" w:hAnsi="Arial Narrow"/>
                <w:color w:val="000000"/>
                <w:lang w:val="sr-Latn-CS"/>
              </w:rPr>
            </w:pPr>
          </w:p>
        </w:tc>
      </w:tr>
      <w:tr w:rsidR="00993CFB" w:rsidRPr="004024D5" w14:paraId="7475E8C6"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1BBA5CE5" w14:textId="77777777" w:rsidR="00993CFB" w:rsidRPr="00993CFB" w:rsidRDefault="00993CFB" w:rsidP="00AE5FC7">
            <w:pPr>
              <w:pStyle w:val="ListParagraph"/>
              <w:numPr>
                <w:ilvl w:val="0"/>
                <w:numId w:val="68"/>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 cilj koji treba da ispuni svaki automatizovani sistem na brodu</w:t>
            </w:r>
          </w:p>
        </w:tc>
        <w:tc>
          <w:tcPr>
            <w:tcW w:w="2500" w:type="pct"/>
            <w:tcBorders>
              <w:left w:val="single" w:sz="4" w:space="0" w:color="2E74B5" w:themeColor="accent1" w:themeShade="BF"/>
            </w:tcBorders>
            <w:shd w:val="clear" w:color="auto" w:fill="auto"/>
            <w:vAlign w:val="center"/>
          </w:tcPr>
          <w:p w14:paraId="578A6C9F" w14:textId="77777777" w:rsidR="00993CFB" w:rsidRPr="00993CFB" w:rsidRDefault="00993CFB" w:rsidP="008D35F1">
            <w:pPr>
              <w:spacing w:before="120" w:after="120"/>
              <w:rPr>
                <w:rFonts w:ascii="Arial Narrow" w:hAnsi="Arial Narrow"/>
                <w:color w:val="000000"/>
                <w:lang w:val="sr-Latn-CS"/>
              </w:rPr>
            </w:pPr>
          </w:p>
        </w:tc>
      </w:tr>
      <w:tr w:rsidR="002D48A1" w:rsidRPr="004024D5" w14:paraId="62BF1C10" w14:textId="77777777" w:rsidTr="002D48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706"/>
              <w:placeholder>
                <w:docPart w:val="D05298C1F7ED418DAA2DBC3BB3BE8572"/>
              </w:placeholder>
            </w:sdtPr>
            <w:sdtEndPr/>
            <w:sdtContent>
              <w:p w14:paraId="6A6FEC0A"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93CFB" w:rsidRPr="004024D5" w14:paraId="3B322442" w14:textId="77777777" w:rsidTr="002D48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A4893F" w14:textId="77777777" w:rsidR="00993CFB" w:rsidRPr="004024D5" w:rsidRDefault="00993CFB" w:rsidP="00993CFB">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2D48A1" w:rsidRPr="004024D5" w14:paraId="2AE28DF5" w14:textId="77777777" w:rsidTr="002D48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708"/>
              <w:placeholder>
                <w:docPart w:val="27B1D24D03674F31B951B4778A4C62F2"/>
              </w:placeholder>
            </w:sdtPr>
            <w:sdtEndPr/>
            <w:sdtContent>
              <w:p w14:paraId="0DA5C0CF"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2D48A1" w:rsidRPr="004024D5" w14:paraId="74ED7EA7" w14:textId="77777777" w:rsidTr="002D48A1">
        <w:trPr>
          <w:trHeight w:val="99"/>
          <w:jc w:val="center"/>
        </w:trPr>
        <w:tc>
          <w:tcPr>
            <w:tcW w:w="5000" w:type="pct"/>
            <w:gridSpan w:val="2"/>
            <w:tcBorders>
              <w:top w:val="single" w:sz="18" w:space="0" w:color="2E74B5" w:themeColor="accent1" w:themeShade="BF"/>
              <w:left w:val="nil"/>
            </w:tcBorders>
            <w:shd w:val="clear" w:color="auto" w:fill="auto"/>
            <w:vAlign w:val="center"/>
          </w:tcPr>
          <w:p w14:paraId="506CB1CA" w14:textId="77777777" w:rsidR="002D48A1" w:rsidRPr="00993CFB" w:rsidRDefault="00993CFB" w:rsidP="002D48A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993CFB">
              <w:rPr>
                <w:rFonts w:ascii="Arial Narrow" w:hAnsi="Arial Narrow"/>
                <w:sz w:val="22"/>
                <w:szCs w:val="22"/>
              </w:rPr>
              <w:t>Automatizacija na brodu</w:t>
            </w:r>
          </w:p>
        </w:tc>
      </w:tr>
    </w:tbl>
    <w:p w14:paraId="5620B890" w14:textId="77777777" w:rsidR="002D48A1" w:rsidRDefault="002D48A1" w:rsidP="007A348A">
      <w:pPr>
        <w:spacing w:after="160" w:line="259" w:lineRule="auto"/>
        <w:rPr>
          <w:rFonts w:cs="Arial"/>
          <w:b/>
          <w:sz w:val="22"/>
          <w:szCs w:val="22"/>
        </w:rPr>
      </w:pPr>
    </w:p>
    <w:p w14:paraId="40555BBB" w14:textId="77777777" w:rsidR="002D48A1" w:rsidRDefault="002D48A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93CFB" w:rsidRPr="004024D5" w14:paraId="12A54CC3" w14:textId="77777777" w:rsidTr="002D48A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635264326"/>
              <w:placeholder>
                <w:docPart w:val="0A8BED594D5E4ED299BCE7329F0A8047"/>
              </w:placeholder>
            </w:sdtPr>
            <w:sdtEndPr/>
            <w:sdtContent>
              <w:p w14:paraId="25ACF299" w14:textId="3BE0EAB5" w:rsidR="00993CFB" w:rsidRPr="00993CFB" w:rsidRDefault="00993CFB" w:rsidP="008D35F1">
                <w:pPr>
                  <w:spacing w:before="120" w:after="120"/>
                  <w:jc w:val="center"/>
                  <w:rPr>
                    <w:rFonts w:ascii="Arial Narrow" w:hAnsi="Arial Narrow"/>
                    <w:b/>
                  </w:rPr>
                </w:pPr>
                <w:r w:rsidRPr="00993CFB">
                  <w:rPr>
                    <w:rFonts w:ascii="Arial Narrow" w:hAnsi="Arial Narrow"/>
                    <w:b/>
                    <w:sz w:val="22"/>
                    <w:szCs w:val="22"/>
                  </w:rPr>
                  <w:t xml:space="preserve">Ishod 5 - </w:t>
                </w:r>
                <w:r w:rsidR="007D355A">
                  <w:rPr>
                    <w:rFonts w:ascii="Arial Narrow" w:hAnsi="Arial Narrow"/>
                    <w:sz w:val="22"/>
                    <w:szCs w:val="22"/>
                  </w:rPr>
                  <w:t>Polaznik</w:t>
                </w:r>
                <w:r w:rsidRPr="00993CFB">
                  <w:rPr>
                    <w:rFonts w:ascii="Arial Narrow" w:hAnsi="Arial Narrow"/>
                    <w:sz w:val="22"/>
                    <w:szCs w:val="22"/>
                  </w:rPr>
                  <w:t xml:space="preserve"> će biti sposoban da</w:t>
                </w:r>
              </w:p>
            </w:sdtContent>
          </w:sdt>
          <w:p w14:paraId="76E38D01" w14:textId="77777777" w:rsidR="00993CFB" w:rsidRPr="00993CFB" w:rsidRDefault="00993CFB" w:rsidP="008D35F1">
            <w:pPr>
              <w:spacing w:before="120" w:after="120"/>
              <w:jc w:val="center"/>
              <w:rPr>
                <w:rFonts w:ascii="Arial Narrow" w:hAnsi="Arial Narrow"/>
                <w:color w:val="000000"/>
                <w:lang w:val="sr-Latn-CS"/>
              </w:rPr>
            </w:pPr>
            <w:r w:rsidRPr="00993CFB">
              <w:rPr>
                <w:rFonts w:ascii="Arial Narrow" w:hAnsi="Arial Narrow"/>
                <w:b/>
                <w:sz w:val="22"/>
                <w:szCs w:val="22"/>
              </w:rPr>
              <w:t>Analizira sisteme automatskog vođenja tehnoloških procesa shodno njegovim karakteristikama</w:t>
            </w:r>
          </w:p>
        </w:tc>
      </w:tr>
      <w:tr w:rsidR="002D48A1" w:rsidRPr="004024D5" w14:paraId="5BEE50BA" w14:textId="77777777" w:rsidTr="002D48A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714"/>
              <w:placeholder>
                <w:docPart w:val="0437F9249A3C4372BF10C6D85FC2E11F"/>
              </w:placeholder>
            </w:sdtPr>
            <w:sdtEndPr>
              <w:rPr>
                <w:b w:val="0"/>
              </w:rPr>
            </w:sdtEndPr>
            <w:sdtContent>
              <w:p w14:paraId="6A7E8FCE"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45FD02B" w14:textId="77777777" w:rsidR="002D48A1" w:rsidRPr="004024D5" w:rsidRDefault="002D48A1" w:rsidP="002D48A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715"/>
              <w:placeholder>
                <w:docPart w:val="0437F9249A3C4372BF10C6D85FC2E11F"/>
              </w:placeholder>
            </w:sdtPr>
            <w:sdtEndPr>
              <w:rPr>
                <w:b w:val="0"/>
              </w:rPr>
            </w:sdtEndPr>
            <w:sdtContent>
              <w:p w14:paraId="3AC1BE8A"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5B78176" w14:textId="77777777" w:rsidR="002D48A1" w:rsidRPr="004024D5" w:rsidRDefault="002D48A1" w:rsidP="002D48A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93CFB" w:rsidRPr="004024D5" w14:paraId="1601E75D" w14:textId="77777777" w:rsidTr="002D48A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09BC6A3"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Objasni nivoe vođenja tehnoloških procesa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320379A" w14:textId="77777777" w:rsidR="00993CFB" w:rsidRPr="00993CFB" w:rsidRDefault="00993CFB" w:rsidP="008D35F1">
            <w:pPr>
              <w:spacing w:before="120" w:after="120"/>
              <w:rPr>
                <w:rFonts w:ascii="Arial Narrow" w:hAnsi="Arial Narrow"/>
                <w:color w:val="000000"/>
                <w:lang w:val="sr-Latn-CS"/>
              </w:rPr>
            </w:pPr>
          </w:p>
        </w:tc>
      </w:tr>
      <w:tr w:rsidR="00993CFB" w:rsidRPr="004024D5" w14:paraId="4D14DBAC"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62159B26" w14:textId="77777777" w:rsidR="00993CFB" w:rsidRPr="00993CFB" w:rsidRDefault="00993CFB" w:rsidP="00AE5FC7">
            <w:pPr>
              <w:pStyle w:val="ListParagraph"/>
              <w:numPr>
                <w:ilvl w:val="0"/>
                <w:numId w:val="69"/>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w:t>
            </w:r>
            <w:r w:rsidRPr="00993CFB">
              <w:rPr>
                <w:rFonts w:ascii="Arial Narrow" w:hAnsi="Arial Narrow"/>
              </w:rPr>
              <w:t xml:space="preserve"> sistem automatskog upravljanja SAU i sistem automatske regulacije SAR</w:t>
            </w:r>
          </w:p>
        </w:tc>
        <w:tc>
          <w:tcPr>
            <w:tcW w:w="2500" w:type="pct"/>
            <w:tcBorders>
              <w:left w:val="single" w:sz="4" w:space="0" w:color="2E74B5" w:themeColor="accent1" w:themeShade="BF"/>
            </w:tcBorders>
            <w:shd w:val="clear" w:color="auto" w:fill="auto"/>
            <w:vAlign w:val="center"/>
          </w:tcPr>
          <w:p w14:paraId="71EDDBC4" w14:textId="77777777" w:rsidR="00993CFB" w:rsidRPr="00993CFB" w:rsidRDefault="00993CFB" w:rsidP="008D35F1">
            <w:pPr>
              <w:spacing w:before="120" w:after="120"/>
              <w:rPr>
                <w:rFonts w:ascii="Arial Narrow" w:hAnsi="Arial Narrow"/>
                <w:color w:val="000000"/>
                <w:lang w:val="sr-Latn-CS"/>
              </w:rPr>
            </w:pPr>
          </w:p>
        </w:tc>
      </w:tr>
      <w:tr w:rsidR="00993CFB" w:rsidRPr="004024D5" w14:paraId="474F3AD5"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343C3DDC"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Nacrta blok dijagram SAU i SAR sistema</w:t>
            </w:r>
          </w:p>
        </w:tc>
        <w:tc>
          <w:tcPr>
            <w:tcW w:w="2500" w:type="pct"/>
            <w:tcBorders>
              <w:left w:val="single" w:sz="4" w:space="0" w:color="2E74B5" w:themeColor="accent1" w:themeShade="BF"/>
            </w:tcBorders>
            <w:shd w:val="clear" w:color="auto" w:fill="auto"/>
            <w:vAlign w:val="center"/>
          </w:tcPr>
          <w:p w14:paraId="061DFBBD" w14:textId="77777777" w:rsidR="00993CFB" w:rsidRPr="00993CFB" w:rsidRDefault="00993CFB" w:rsidP="008D35F1">
            <w:pPr>
              <w:spacing w:before="120" w:after="120"/>
              <w:rPr>
                <w:rFonts w:ascii="Arial Narrow" w:hAnsi="Arial Narrow"/>
                <w:color w:val="000000"/>
                <w:lang w:val="sr-Latn-CS"/>
              </w:rPr>
            </w:pPr>
          </w:p>
        </w:tc>
      </w:tr>
      <w:tr w:rsidR="00993CFB" w:rsidRPr="004024D5" w14:paraId="06BD6CB3"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4590C78F"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Definiše ponašanje procesa i procesnih veličina</w:t>
            </w:r>
          </w:p>
        </w:tc>
        <w:tc>
          <w:tcPr>
            <w:tcW w:w="2500" w:type="pct"/>
            <w:tcBorders>
              <w:left w:val="single" w:sz="4" w:space="0" w:color="2E74B5" w:themeColor="accent1" w:themeShade="BF"/>
            </w:tcBorders>
            <w:shd w:val="clear" w:color="auto" w:fill="auto"/>
            <w:vAlign w:val="center"/>
          </w:tcPr>
          <w:p w14:paraId="5E448C0B" w14:textId="77777777" w:rsidR="00993CFB" w:rsidRPr="00993CFB" w:rsidRDefault="00993CFB" w:rsidP="008D35F1">
            <w:pPr>
              <w:spacing w:before="120" w:after="120"/>
              <w:rPr>
                <w:rFonts w:ascii="Arial Narrow" w:hAnsi="Arial Narrow"/>
                <w:color w:val="000000"/>
                <w:lang w:val="sr-Latn-CS"/>
              </w:rPr>
            </w:pPr>
          </w:p>
        </w:tc>
      </w:tr>
      <w:tr w:rsidR="00993CFB" w:rsidRPr="004024D5" w14:paraId="0713B468"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2BFFB551"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Objasni mjesto i ulogu regulatora</w:t>
            </w:r>
          </w:p>
        </w:tc>
        <w:tc>
          <w:tcPr>
            <w:tcW w:w="2500" w:type="pct"/>
            <w:tcBorders>
              <w:left w:val="single" w:sz="4" w:space="0" w:color="2E74B5" w:themeColor="accent1" w:themeShade="BF"/>
            </w:tcBorders>
            <w:shd w:val="clear" w:color="auto" w:fill="auto"/>
            <w:vAlign w:val="center"/>
          </w:tcPr>
          <w:p w14:paraId="0BDBB74D" w14:textId="77777777" w:rsidR="00993CFB" w:rsidRPr="00993CFB" w:rsidRDefault="00993CFB" w:rsidP="008D35F1">
            <w:pPr>
              <w:spacing w:before="120" w:after="120"/>
              <w:rPr>
                <w:rFonts w:ascii="Arial Narrow" w:hAnsi="Arial Narrow"/>
                <w:color w:val="000000"/>
                <w:lang w:val="sr-Latn-CS"/>
              </w:rPr>
            </w:pPr>
          </w:p>
        </w:tc>
      </w:tr>
      <w:tr w:rsidR="00993CFB" w:rsidRPr="004024D5" w14:paraId="1A59C2E6"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19FCAC6F"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Objasni ponašanje prostih regulatora P, I i D</w:t>
            </w:r>
          </w:p>
        </w:tc>
        <w:tc>
          <w:tcPr>
            <w:tcW w:w="2500" w:type="pct"/>
            <w:tcBorders>
              <w:left w:val="single" w:sz="4" w:space="0" w:color="2E74B5" w:themeColor="accent1" w:themeShade="BF"/>
            </w:tcBorders>
            <w:shd w:val="clear" w:color="auto" w:fill="auto"/>
            <w:vAlign w:val="center"/>
          </w:tcPr>
          <w:p w14:paraId="0D6FF013" w14:textId="77777777" w:rsidR="00993CFB" w:rsidRPr="00993CFB" w:rsidRDefault="00993CFB" w:rsidP="008D35F1">
            <w:pPr>
              <w:spacing w:before="120" w:after="120"/>
              <w:rPr>
                <w:rFonts w:ascii="Arial Narrow" w:hAnsi="Arial Narrow"/>
                <w:color w:val="000000"/>
                <w:lang w:val="sr-Latn-CS"/>
              </w:rPr>
            </w:pPr>
          </w:p>
        </w:tc>
      </w:tr>
      <w:tr w:rsidR="00993CFB" w:rsidRPr="004024D5" w14:paraId="63FBF322"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0096BBAA" w14:textId="77777777" w:rsidR="00993CFB" w:rsidRPr="00993CFB" w:rsidRDefault="00993CFB" w:rsidP="00AE5FC7">
            <w:pPr>
              <w:numPr>
                <w:ilvl w:val="0"/>
                <w:numId w:val="69"/>
              </w:numPr>
              <w:spacing w:before="120" w:after="120"/>
              <w:contextualSpacing/>
              <w:rPr>
                <w:rFonts w:ascii="Arial Narrow" w:hAnsi="Arial Narrow"/>
                <w:color w:val="000000"/>
                <w:lang w:val="sr-Latn-CS"/>
              </w:rPr>
            </w:pPr>
            <w:r w:rsidRPr="00993CFB">
              <w:rPr>
                <w:rFonts w:ascii="Arial Narrow" w:hAnsi="Arial Narrow"/>
                <w:sz w:val="22"/>
                <w:szCs w:val="22"/>
              </w:rPr>
              <w:t>Objasni ponašanje složenih regulatora PI, PD i PID</w:t>
            </w:r>
          </w:p>
        </w:tc>
        <w:tc>
          <w:tcPr>
            <w:tcW w:w="2500" w:type="pct"/>
            <w:tcBorders>
              <w:left w:val="single" w:sz="4" w:space="0" w:color="2E74B5" w:themeColor="accent1" w:themeShade="BF"/>
            </w:tcBorders>
            <w:shd w:val="clear" w:color="auto" w:fill="auto"/>
            <w:vAlign w:val="center"/>
          </w:tcPr>
          <w:p w14:paraId="31AA0E86" w14:textId="77777777" w:rsidR="00993CFB" w:rsidRPr="00993CFB" w:rsidRDefault="00993CFB" w:rsidP="008D35F1">
            <w:pPr>
              <w:spacing w:before="120" w:after="120"/>
              <w:rPr>
                <w:rFonts w:ascii="Arial Narrow" w:hAnsi="Arial Narrow"/>
                <w:color w:val="000000"/>
                <w:lang w:val="sr-Latn-CS"/>
              </w:rPr>
            </w:pPr>
          </w:p>
        </w:tc>
      </w:tr>
      <w:tr w:rsidR="00993CFB" w:rsidRPr="004024D5" w14:paraId="454E9970"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53AB5D7E" w14:textId="77777777" w:rsidR="00993CFB" w:rsidRPr="00993CFB" w:rsidRDefault="00993CFB" w:rsidP="00AE5FC7">
            <w:pPr>
              <w:numPr>
                <w:ilvl w:val="0"/>
                <w:numId w:val="69"/>
              </w:numPr>
              <w:spacing w:before="120" w:after="120"/>
              <w:contextualSpacing/>
              <w:rPr>
                <w:rFonts w:ascii="Arial Narrow" w:hAnsi="Arial Narrow"/>
              </w:rPr>
            </w:pPr>
            <w:r w:rsidRPr="00993CFB">
              <w:rPr>
                <w:rFonts w:ascii="Arial Narrow" w:hAnsi="Arial Narrow"/>
                <w:sz w:val="22"/>
                <w:szCs w:val="22"/>
              </w:rPr>
              <w:t>Nacrta izlazne signale prostih i složenih regulatora</w:t>
            </w:r>
          </w:p>
        </w:tc>
        <w:tc>
          <w:tcPr>
            <w:tcW w:w="2500" w:type="pct"/>
            <w:tcBorders>
              <w:left w:val="single" w:sz="4" w:space="0" w:color="2E74B5" w:themeColor="accent1" w:themeShade="BF"/>
            </w:tcBorders>
            <w:shd w:val="clear" w:color="auto" w:fill="auto"/>
            <w:vAlign w:val="center"/>
          </w:tcPr>
          <w:p w14:paraId="702E8FC6" w14:textId="77777777" w:rsidR="00993CFB" w:rsidRPr="00993CFB" w:rsidRDefault="00993CFB" w:rsidP="008D35F1">
            <w:pPr>
              <w:spacing w:before="120" w:after="120"/>
              <w:rPr>
                <w:rFonts w:ascii="Arial Narrow" w:hAnsi="Arial Narrow"/>
                <w:color w:val="000000"/>
                <w:lang w:val="sr-Latn-CS"/>
              </w:rPr>
            </w:pPr>
          </w:p>
        </w:tc>
      </w:tr>
      <w:tr w:rsidR="00993CFB" w:rsidRPr="004024D5" w14:paraId="51AD81E5" w14:textId="77777777" w:rsidTr="002D48A1">
        <w:trPr>
          <w:trHeight w:val="542"/>
          <w:jc w:val="center"/>
        </w:trPr>
        <w:tc>
          <w:tcPr>
            <w:tcW w:w="2500" w:type="pct"/>
            <w:tcBorders>
              <w:left w:val="nil"/>
              <w:right w:val="single" w:sz="4" w:space="0" w:color="2E74B5" w:themeColor="accent1" w:themeShade="BF"/>
            </w:tcBorders>
            <w:shd w:val="clear" w:color="auto" w:fill="auto"/>
            <w:vAlign w:val="center"/>
          </w:tcPr>
          <w:p w14:paraId="736136ED" w14:textId="77777777" w:rsidR="00993CFB" w:rsidRPr="00993CFB" w:rsidRDefault="00993CFB" w:rsidP="00AE5FC7">
            <w:pPr>
              <w:pStyle w:val="ListParagraph"/>
              <w:numPr>
                <w:ilvl w:val="0"/>
                <w:numId w:val="69"/>
              </w:numPr>
              <w:spacing w:before="120" w:after="120" w:line="240" w:lineRule="auto"/>
              <w:rPr>
                <w:rFonts w:ascii="Arial Narrow" w:hAnsi="Arial Narrow"/>
                <w:color w:val="000000"/>
                <w:lang w:val="sr-Latn-CS"/>
              </w:rPr>
            </w:pPr>
            <w:r w:rsidRPr="00993CFB">
              <w:rPr>
                <w:rFonts w:ascii="Arial Narrow" w:hAnsi="Arial Narrow"/>
                <w:color w:val="000000"/>
                <w:lang w:val="sr-Latn-CS"/>
              </w:rPr>
              <w:t>Objasni</w:t>
            </w:r>
            <w:r w:rsidRPr="00993CFB">
              <w:rPr>
                <w:rFonts w:ascii="Arial Narrow" w:hAnsi="Arial Narrow"/>
              </w:rPr>
              <w:t xml:space="preserve"> stabilnost i tačnost sistema automatskog upravljanja </w:t>
            </w:r>
          </w:p>
        </w:tc>
        <w:tc>
          <w:tcPr>
            <w:tcW w:w="2500" w:type="pct"/>
            <w:tcBorders>
              <w:left w:val="single" w:sz="4" w:space="0" w:color="2E74B5" w:themeColor="accent1" w:themeShade="BF"/>
            </w:tcBorders>
            <w:shd w:val="clear" w:color="auto" w:fill="auto"/>
            <w:vAlign w:val="center"/>
          </w:tcPr>
          <w:p w14:paraId="738508BF" w14:textId="77777777" w:rsidR="00993CFB" w:rsidRPr="00993CFB" w:rsidRDefault="00993CFB" w:rsidP="008D35F1">
            <w:pPr>
              <w:spacing w:before="120" w:after="120"/>
              <w:rPr>
                <w:rFonts w:ascii="Arial Narrow" w:hAnsi="Arial Narrow"/>
                <w:color w:val="000000"/>
                <w:lang w:val="sr-Latn-CS"/>
              </w:rPr>
            </w:pPr>
          </w:p>
        </w:tc>
      </w:tr>
      <w:tr w:rsidR="002D48A1" w:rsidRPr="004024D5" w14:paraId="73F2ED9C" w14:textId="77777777" w:rsidTr="002D48A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736"/>
              <w:placeholder>
                <w:docPart w:val="C3AD73E3BF2D4E88B15ADD4F462A07CE"/>
              </w:placeholder>
            </w:sdtPr>
            <w:sdtEndPr/>
            <w:sdtContent>
              <w:p w14:paraId="085D076F"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127A2236" w14:textId="77777777" w:rsidTr="002D48A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927408" w14:textId="0B39BE46" w:rsidR="008D35F1" w:rsidRPr="004024D5" w:rsidRDefault="008D35F1" w:rsidP="008D35F1">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4, 5, 6, 7 i 9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3 i 8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2D48A1" w:rsidRPr="004024D5" w14:paraId="15E6970E" w14:textId="77777777" w:rsidTr="002D48A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738"/>
              <w:placeholder>
                <w:docPart w:val="FCC0CF33D36F40E3ACC23CC6EEB0D6FC"/>
              </w:placeholder>
            </w:sdtPr>
            <w:sdtEndPr/>
            <w:sdtContent>
              <w:p w14:paraId="727F3A25" w14:textId="77777777" w:rsidR="002D48A1" w:rsidRPr="004024D5" w:rsidRDefault="002D48A1" w:rsidP="002D48A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39329DEB" w14:textId="77777777" w:rsidTr="002D48A1">
        <w:trPr>
          <w:trHeight w:val="99"/>
          <w:jc w:val="center"/>
        </w:trPr>
        <w:tc>
          <w:tcPr>
            <w:tcW w:w="5000" w:type="pct"/>
            <w:gridSpan w:val="2"/>
            <w:tcBorders>
              <w:top w:val="single" w:sz="18" w:space="0" w:color="2E74B5" w:themeColor="accent1" w:themeShade="BF"/>
              <w:left w:val="nil"/>
            </w:tcBorders>
            <w:shd w:val="clear" w:color="auto" w:fill="auto"/>
            <w:vAlign w:val="center"/>
          </w:tcPr>
          <w:p w14:paraId="4A3DA012" w14:textId="77777777" w:rsidR="008D35F1" w:rsidRPr="008D35F1" w:rsidRDefault="008D35F1" w:rsidP="008D35F1">
            <w:pPr>
              <w:numPr>
                <w:ilvl w:val="0"/>
                <w:numId w:val="1"/>
              </w:numPr>
              <w:tabs>
                <w:tab w:val="num" w:pos="173"/>
              </w:tabs>
              <w:spacing w:before="120" w:after="120"/>
              <w:ind w:left="176" w:hanging="176"/>
              <w:rPr>
                <w:rFonts w:ascii="Arial Narrow" w:hAnsi="Arial Narrow"/>
              </w:rPr>
            </w:pPr>
            <w:r w:rsidRPr="008D35F1">
              <w:rPr>
                <w:rFonts w:ascii="Arial Narrow" w:hAnsi="Arial Narrow"/>
                <w:sz w:val="22"/>
                <w:szCs w:val="22"/>
              </w:rPr>
              <w:t>Sistemi automatskog vođenja</w:t>
            </w:r>
          </w:p>
        </w:tc>
      </w:tr>
    </w:tbl>
    <w:p w14:paraId="65E10FDE"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062AAD24" w14:textId="77BBCE79"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57CA2ACE" w14:textId="77777777" w:rsidR="00BB7293" w:rsidRPr="00BB7293" w:rsidRDefault="00071AEC"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Brodska elektrotehnika, elektronika i automatika</w:t>
      </w:r>
      <w:r w:rsidRPr="001C0C9A">
        <w:rPr>
          <w:rFonts w:ascii="Arial Narrow" w:hAnsi="Arial Narrow" w:cs="Trebuchet MS"/>
          <w:bCs/>
          <w:lang w:val="sr-Latn-CS"/>
        </w:rPr>
        <w:t xml:space="preserve"> </w:t>
      </w:r>
      <w:r>
        <w:rPr>
          <w:rFonts w:ascii="Arial Narrow" w:hAnsi="Arial Narrow" w:cs="Trebuchet MS"/>
          <w:bCs/>
          <w:lang w:val="sr-Latn-CS"/>
        </w:rPr>
        <w:t>I</w:t>
      </w:r>
      <w:r w:rsidRPr="001C0C9A">
        <w:rPr>
          <w:rFonts w:ascii="Arial Narrow" w:hAnsi="Arial Narrow" w:cs="Trebuchet MS"/>
          <w:bCs/>
          <w:lang w:val="sr-Latn-CS"/>
        </w:rPr>
        <w:t xml:space="preserve">I je tako koncipiran da polaznicima pruža mogućnost sticanja teorijskih znanja iz ove oblasti, koja će im kasnije poslužiti za dostizanje odgovarajućih kompetencija. </w:t>
      </w:r>
    </w:p>
    <w:p w14:paraId="00907CEC" w14:textId="33AE84D1"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E40EA5D" w14:textId="01D91893" w:rsidR="00071AEC" w:rsidRDefault="00071AEC"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1C0C9A">
        <w:rPr>
          <w:rFonts w:ascii="Arial Narrow" w:hAnsi="Arial Narrow" w:cs="Trebuchet MS"/>
          <w:bCs/>
          <w:lang w:val="sr-Latn-CS"/>
        </w:rPr>
        <w:t>Teorijski dio nastave treba realizovati sa cijel</w:t>
      </w:r>
      <w:r>
        <w:rPr>
          <w:rFonts w:ascii="Arial Narrow" w:hAnsi="Arial Narrow" w:cs="Trebuchet MS"/>
          <w:bCs/>
          <w:lang w:val="sr-Latn-CS"/>
        </w:rPr>
        <w:t>o</w:t>
      </w:r>
      <w:r w:rsidRPr="001C0C9A">
        <w:rPr>
          <w:rFonts w:ascii="Arial Narrow" w:hAnsi="Arial Narrow" w:cs="Trebuchet MS"/>
          <w:bCs/>
          <w:lang w:val="sr-Latn-CS"/>
        </w:rPr>
        <w:t>m grupom. Preporučuje se upotreba internet prezentacija i simulacija u cilju boljeg razumijevanja teorijskih znanja.</w:t>
      </w:r>
    </w:p>
    <w:p w14:paraId="0B6BB2AD" w14:textId="77777777" w:rsidR="00071AEC" w:rsidRPr="00071AEC"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25746D">
        <w:rPr>
          <w:rFonts w:ascii="Arial Narrow" w:hAnsi="Arial Narrow" w:cs="Trebuchet MS"/>
          <w:bCs/>
          <w:lang w:val="sr-Latn-CS"/>
        </w:rPr>
        <w:t>Vježbe treba realizovati individualno, u parovima ili manjim grupama, ali tako da svaki polaznik/ca samostalno uradi vježbu i dobije traženi rezultat.. Prilikom realizacije ovog modula polaznike treba motivisati na aktivno učenje, samostalni i timski rad kroz izradu seminarskih radova i prezentacija na teme iz određenih oblasti.</w:t>
      </w:r>
    </w:p>
    <w:p w14:paraId="3DB255DD" w14:textId="77777777" w:rsidR="008D35F1" w:rsidRPr="009A5909"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Brodska elektrotehnika, elektronika i automatika</w:t>
      </w:r>
      <w:r w:rsidRPr="001C0C9A">
        <w:rPr>
          <w:rFonts w:ascii="Arial Narrow" w:hAnsi="Arial Narrow" w:cs="Trebuchet MS"/>
          <w:bCs/>
          <w:lang w:val="sr-Latn-CS"/>
        </w:rPr>
        <w:t xml:space="preserve"> </w:t>
      </w:r>
      <w:r>
        <w:rPr>
          <w:rFonts w:ascii="Arial Narrow" w:hAnsi="Arial Narrow" w:cs="Trebuchet MS"/>
          <w:bCs/>
          <w:lang w:val="sr-Latn-CS"/>
        </w:rPr>
        <w:t>I</w:t>
      </w:r>
      <w:r w:rsidRPr="001C0C9A">
        <w:rPr>
          <w:rFonts w:ascii="Arial Narrow" w:hAnsi="Arial Narrow" w:cs="Trebuchet MS"/>
          <w:bCs/>
          <w:lang w:val="sr-Latn-CS"/>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je</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potrebno</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obra</w:t>
      </w:r>
      <w:r w:rsidR="008D35F1" w:rsidRPr="0028708A">
        <w:rPr>
          <w:rFonts w:ascii="Arial Narrow" w:eastAsia="Calibri" w:hAnsi="Arial Narrow"/>
          <w:sz w:val="22"/>
          <w:szCs w:val="22"/>
          <w:lang w:val="sr-Latn-CS"/>
        </w:rPr>
        <w:t>đ</w:t>
      </w:r>
      <w:r w:rsidR="008D35F1" w:rsidRPr="009A5909">
        <w:rPr>
          <w:rFonts w:ascii="Arial Narrow" w:eastAsia="Calibri" w:hAnsi="Arial Narrow"/>
          <w:sz w:val="22"/>
          <w:szCs w:val="22"/>
        </w:rPr>
        <w:t>ivati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realizovati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uz</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visok</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stepen</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anga</w:t>
      </w:r>
      <w:r w:rsidR="008D35F1" w:rsidRPr="0028708A">
        <w:rPr>
          <w:rFonts w:ascii="Arial Narrow" w:eastAsia="Calibri" w:hAnsi="Arial Narrow"/>
          <w:sz w:val="22"/>
          <w:szCs w:val="22"/>
          <w:lang w:val="sr-Latn-CS"/>
        </w:rPr>
        <w:t>ž</w:t>
      </w:r>
      <w:r w:rsidR="008D35F1" w:rsidRPr="009A5909">
        <w:rPr>
          <w:rFonts w:ascii="Arial Narrow" w:eastAsia="Calibri" w:hAnsi="Arial Narrow"/>
          <w:sz w:val="22"/>
          <w:szCs w:val="22"/>
        </w:rPr>
        <w:t>ovanosti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aktivnosti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polaznika</w:t>
      </w:r>
      <w:r w:rsidR="008D35F1" w:rsidRPr="0028708A">
        <w:rPr>
          <w:rFonts w:ascii="Arial Narrow" w:eastAsia="Calibri" w:hAnsi="Arial Narrow"/>
          <w:sz w:val="22"/>
          <w:szCs w:val="22"/>
          <w:lang w:val="sr-Latn-CS"/>
        </w:rPr>
        <w:t>/</w:t>
      </w:r>
      <w:r w:rsidR="008D35F1" w:rsidRPr="009A5909">
        <w:rPr>
          <w:rFonts w:ascii="Arial Narrow" w:eastAsia="Calibri" w:hAnsi="Arial Narrow"/>
          <w:sz w:val="22"/>
          <w:szCs w:val="22"/>
        </w:rPr>
        <w:t>ca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Naglasak</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treba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staviti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na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razmijenu</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iskustva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potrebai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znanja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izme</w:t>
      </w:r>
      <w:r w:rsidR="008D35F1" w:rsidRPr="0028708A">
        <w:rPr>
          <w:rFonts w:ascii="Arial Narrow" w:eastAsia="Calibri" w:hAnsi="Arial Narrow"/>
          <w:sz w:val="22"/>
          <w:szCs w:val="22"/>
          <w:lang w:val="sr-Latn-CS"/>
        </w:rPr>
        <w:t>đ</w:t>
      </w:r>
      <w:r w:rsidR="008D35F1" w:rsidRPr="009A5909">
        <w:rPr>
          <w:rFonts w:ascii="Arial Narrow" w:eastAsia="Calibri" w:hAnsi="Arial Narrow"/>
          <w:sz w:val="22"/>
          <w:szCs w:val="22"/>
        </w:rPr>
        <w:t>u</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nastavnika</w:t>
      </w:r>
      <w:r w:rsidR="008D35F1" w:rsidRPr="0028708A">
        <w:rPr>
          <w:rFonts w:ascii="Arial Narrow" w:eastAsia="Calibri" w:hAnsi="Arial Narrow"/>
          <w:sz w:val="22"/>
          <w:szCs w:val="22"/>
          <w:lang w:val="sr-Latn-CS"/>
        </w:rPr>
        <w:t>/</w:t>
      </w:r>
      <w:r w:rsidR="008D35F1" w:rsidRPr="009A5909">
        <w:rPr>
          <w:rFonts w:ascii="Arial Narrow" w:eastAsia="Calibri" w:hAnsi="Arial Narrow"/>
          <w:sz w:val="22"/>
          <w:szCs w:val="22"/>
        </w:rPr>
        <w:t>instruktora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polaznika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me</w:t>
      </w:r>
      <w:r w:rsidR="008D35F1" w:rsidRPr="0028708A">
        <w:rPr>
          <w:rFonts w:ascii="Arial Narrow" w:eastAsia="Calibri" w:hAnsi="Arial Narrow"/>
          <w:sz w:val="22"/>
          <w:szCs w:val="22"/>
          <w:lang w:val="sr-Latn-CS"/>
        </w:rPr>
        <w:t>đ</w:t>
      </w:r>
      <w:r w:rsidR="008D35F1" w:rsidRPr="009A5909">
        <w:rPr>
          <w:rFonts w:ascii="Arial Narrow" w:eastAsia="Calibri" w:hAnsi="Arial Narrow"/>
          <w:sz w:val="22"/>
          <w:szCs w:val="22"/>
        </w:rPr>
        <w:t>u</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samim</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polaznicima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kao</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in</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povezivanje</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sa</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vlastitim</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iskustvom</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i</w:t>
      </w:r>
      <w:r w:rsidR="008D35F1" w:rsidRPr="0028708A">
        <w:rPr>
          <w:rFonts w:ascii="Arial Narrow" w:eastAsia="Calibri" w:hAnsi="Arial Narrow"/>
          <w:sz w:val="22"/>
          <w:szCs w:val="22"/>
          <w:lang w:val="sr-Latn-CS"/>
        </w:rPr>
        <w:t xml:space="preserve"> </w:t>
      </w:r>
      <w:r w:rsidR="008D35F1" w:rsidRPr="009A5909">
        <w:rPr>
          <w:rFonts w:ascii="Arial Narrow" w:eastAsia="Calibri" w:hAnsi="Arial Narrow"/>
          <w:sz w:val="22"/>
          <w:szCs w:val="22"/>
        </w:rPr>
        <w:t>praksom</w:t>
      </w:r>
      <w:r w:rsidR="008D35F1"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365"/>
        <w:lock w:val="contentLocked"/>
        <w:placeholder>
          <w:docPart w:val="92EC142A7B344C98AEB4D084597E7B45"/>
        </w:placeholder>
      </w:sdtPr>
      <w:sdtEndPr/>
      <w:sdtContent>
        <w:p w14:paraId="770AC685"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36ED027" w14:textId="77777777" w:rsidR="008D35F1" w:rsidRPr="008D35F1" w:rsidRDefault="008D35F1" w:rsidP="008D35F1">
      <w:pPr>
        <w:numPr>
          <w:ilvl w:val="0"/>
          <w:numId w:val="3"/>
        </w:numPr>
        <w:tabs>
          <w:tab w:val="left" w:pos="284"/>
        </w:tabs>
        <w:ind w:left="289" w:hanging="289"/>
        <w:jc w:val="both"/>
        <w:rPr>
          <w:rFonts w:ascii="Arial Narrow" w:hAnsi="Arial Narrow" w:cs="Trebuchet MS"/>
          <w:b/>
          <w:bCs/>
          <w:sz w:val="22"/>
          <w:szCs w:val="22"/>
          <w:lang w:val="sr-Latn-CS"/>
        </w:rPr>
      </w:pPr>
      <w:r w:rsidRPr="008D35F1">
        <w:rPr>
          <w:rFonts w:ascii="Arial Narrow" w:hAnsi="Arial Narrow"/>
          <w:sz w:val="22"/>
          <w:szCs w:val="22"/>
        </w:rPr>
        <w:t>Joksimović G., Osnove elektrotehnike II, Centar za stručno obrazovanje, Podgorica, 2011.</w:t>
      </w:r>
    </w:p>
    <w:p w14:paraId="7D346179" w14:textId="77777777" w:rsidR="008D35F1" w:rsidRPr="008D35F1" w:rsidRDefault="008D35F1" w:rsidP="008D35F1">
      <w:pPr>
        <w:numPr>
          <w:ilvl w:val="0"/>
          <w:numId w:val="3"/>
        </w:numPr>
        <w:tabs>
          <w:tab w:val="left" w:pos="284"/>
        </w:tabs>
        <w:ind w:left="289" w:hanging="289"/>
        <w:jc w:val="both"/>
        <w:rPr>
          <w:rFonts w:ascii="Arial Narrow" w:hAnsi="Arial Narrow" w:cs="Trebuchet MS"/>
          <w:b/>
          <w:bCs/>
          <w:sz w:val="22"/>
          <w:szCs w:val="22"/>
          <w:lang w:val="sr-Latn-CS"/>
        </w:rPr>
      </w:pPr>
      <w:r w:rsidRPr="008D35F1">
        <w:rPr>
          <w:rFonts w:ascii="Arial Narrow" w:hAnsi="Arial Narrow" w:cs="Trebuchet MS"/>
          <w:bCs/>
          <w:sz w:val="22"/>
          <w:szCs w:val="22"/>
          <w:lang w:val="sr-Latn-CS"/>
        </w:rPr>
        <w:t>Dubljević D., Priručnik za praktičnu nastavu i laboratorijske vježbe – elektronika, Centar za stručno obrazovanje, Podgorica, 2010.</w:t>
      </w:r>
    </w:p>
    <w:p w14:paraId="5D8C6228" w14:textId="77777777" w:rsidR="008D35F1" w:rsidRPr="008D35F1" w:rsidRDefault="008D35F1" w:rsidP="008D35F1">
      <w:pPr>
        <w:numPr>
          <w:ilvl w:val="0"/>
          <w:numId w:val="3"/>
        </w:numPr>
        <w:tabs>
          <w:tab w:val="left" w:pos="284"/>
        </w:tabs>
        <w:ind w:left="289" w:hanging="289"/>
        <w:jc w:val="both"/>
        <w:rPr>
          <w:rFonts w:ascii="Arial Narrow" w:hAnsi="Arial Narrow" w:cs="Trebuchet MS"/>
          <w:b/>
          <w:bCs/>
          <w:sz w:val="22"/>
          <w:szCs w:val="22"/>
          <w:lang w:val="sr-Latn-CS"/>
        </w:rPr>
      </w:pPr>
      <w:r w:rsidRPr="008D35F1">
        <w:rPr>
          <w:rFonts w:ascii="Arial Narrow" w:hAnsi="Arial Narrow" w:cs="Trebuchet MS"/>
          <w:bCs/>
          <w:sz w:val="22"/>
          <w:szCs w:val="22"/>
          <w:lang w:val="sr-Latn-CS"/>
        </w:rPr>
        <w:t>Drašković M., Priručnik za praktičnu nastavu i laboratorijske vježbe – energetika, Centar za stručno obrazovanje, Podgorica, 2010.</w:t>
      </w:r>
    </w:p>
    <w:p w14:paraId="6D9E7477" w14:textId="77777777" w:rsidR="008D35F1" w:rsidRPr="008D35F1" w:rsidRDefault="008D35F1" w:rsidP="008D35F1">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bCs/>
          <w:sz w:val="22"/>
          <w:szCs w:val="22"/>
          <w:lang w:val="sr-Latn-CS"/>
        </w:rPr>
        <w:t xml:space="preserve">Mijatović G.; Čoja B.; Trifunović M.; Stojanović G.; Stojković G., Osnove elektrotehnike II, Zavod za udžbenike, Beograd, 2009. </w:t>
      </w:r>
    </w:p>
    <w:p w14:paraId="72E6F48F" w14:textId="77777777" w:rsidR="008D35F1" w:rsidRPr="008D35F1" w:rsidRDefault="008D35F1" w:rsidP="008D35F1">
      <w:pPr>
        <w:numPr>
          <w:ilvl w:val="0"/>
          <w:numId w:val="3"/>
        </w:numPr>
        <w:tabs>
          <w:tab w:val="left" w:pos="284"/>
        </w:tabs>
        <w:ind w:left="289" w:hanging="289"/>
        <w:jc w:val="both"/>
        <w:rPr>
          <w:rFonts w:ascii="Arial Narrow" w:hAnsi="Arial Narrow" w:cs="Trebuchet MS"/>
          <w:b/>
          <w:bCs/>
          <w:sz w:val="22"/>
          <w:szCs w:val="22"/>
          <w:lang w:val="sr-Latn-CS"/>
        </w:rPr>
      </w:pPr>
      <w:r w:rsidRPr="008D35F1">
        <w:rPr>
          <w:rFonts w:ascii="Arial Narrow" w:hAnsi="Arial Narrow"/>
          <w:bCs/>
          <w:sz w:val="22"/>
          <w:szCs w:val="22"/>
          <w:lang w:val="sr-Latn-CS"/>
        </w:rPr>
        <w:t>Milošević M. B.; Milošević M. M., Zbirka zadataka iz osnova elektrotehnike za drugi razred elektrotehničke škole, Zavod za udžbenike i nastavna sredstva, Beograd, 1996.</w:t>
      </w:r>
    </w:p>
    <w:p w14:paraId="2141118E" w14:textId="77777777" w:rsidR="007A348A" w:rsidRPr="008D35F1" w:rsidRDefault="008D35F1" w:rsidP="008D35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8D35F1">
        <w:rPr>
          <w:rFonts w:ascii="Arial Narrow" w:hAnsi="Arial Narrow"/>
          <w:bCs/>
          <w:sz w:val="22"/>
          <w:szCs w:val="22"/>
          <w:lang w:val="sr-Latn-CS"/>
        </w:rPr>
        <w:t>Ažurirana izdanja Međunarodne pomorske organizacije (IMO).</w:t>
      </w:r>
    </w:p>
    <w:sdt>
      <w:sdtPr>
        <w:rPr>
          <w:rFonts w:ascii="Arial Narrow" w:hAnsi="Arial Narrow" w:cs="Trebuchet MS"/>
          <w:b/>
          <w:bCs/>
          <w:sz w:val="22"/>
          <w:szCs w:val="22"/>
          <w:lang w:val="sr-Latn-CS"/>
        </w:rPr>
        <w:id w:val="266359367"/>
        <w:placeholder>
          <w:docPart w:val="92EC142A7B344C98AEB4D084597E7B45"/>
        </w:placeholder>
      </w:sdtPr>
      <w:sdtEndPr/>
      <w:sdtContent>
        <w:p w14:paraId="584B34F3" w14:textId="215D50D0"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70DF273A" w14:textId="77777777" w:rsidTr="008D35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368"/>
              <w:placeholder>
                <w:docPart w:val="84B8C0190B1447A186A63D3463D05DB2"/>
              </w:placeholder>
            </w:sdtPr>
            <w:sdtEndPr/>
            <w:sdtContent>
              <w:p w14:paraId="583B293D"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369"/>
              <w:placeholder>
                <w:docPart w:val="84B8C0190B1447A186A63D3463D05DB2"/>
              </w:placeholder>
            </w:sdtPr>
            <w:sdtEndPr/>
            <w:sdtContent>
              <w:p w14:paraId="70A9F6A1"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370"/>
              <w:placeholder>
                <w:docPart w:val="84B8C0190B1447A186A63D3463D05DB2"/>
              </w:placeholder>
            </w:sdtPr>
            <w:sdtEndPr/>
            <w:sdtContent>
              <w:p w14:paraId="436766CA"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8D35F1" w:rsidRPr="004024D5" w14:paraId="77A3AF7E" w14:textId="77777777" w:rsidTr="008D35F1">
        <w:trPr>
          <w:trHeight w:val="105"/>
          <w:jc w:val="center"/>
        </w:trPr>
        <w:tc>
          <w:tcPr>
            <w:tcW w:w="600" w:type="pct"/>
            <w:tcBorders>
              <w:top w:val="single" w:sz="18" w:space="0" w:color="2E74B5" w:themeColor="accent1" w:themeShade="BF"/>
            </w:tcBorders>
            <w:vAlign w:val="center"/>
          </w:tcPr>
          <w:p w14:paraId="3BF0BFBA"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1DF80C87" w14:textId="77777777" w:rsidR="008D35F1" w:rsidRPr="00915329" w:rsidRDefault="008D35F1" w:rsidP="008D35F1">
            <w:pPr>
              <w:spacing w:before="120" w:after="120"/>
              <w:rPr>
                <w:rFonts w:ascii="Arial Narrow" w:hAnsi="Arial Narrow"/>
                <w:lang w:val="sr-Latn-CS"/>
              </w:rPr>
            </w:pPr>
            <w:r w:rsidRPr="00915329">
              <w:rPr>
                <w:rFonts w:ascii="Arial Narrow" w:hAnsi="Arial Narrow"/>
                <w:sz w:val="22"/>
                <w:szCs w:val="22"/>
                <w:lang w:val="sr-Latn-CS"/>
              </w:rPr>
              <w:t>Računar sa instaliranim namjenskim softverom za simulaciju električnih kola</w:t>
            </w:r>
            <w:r w:rsidRPr="00915329">
              <w:rPr>
                <w:rFonts w:ascii="Arial Narrow" w:hAnsi="Arial Narrow"/>
                <w:b/>
                <w:bCs/>
                <w:sz w:val="22"/>
                <w:szCs w:val="22"/>
                <w:lang w:val="sr-Latn-CS"/>
              </w:rPr>
              <w:t xml:space="preserve"> </w:t>
            </w:r>
          </w:p>
        </w:tc>
        <w:tc>
          <w:tcPr>
            <w:tcW w:w="858" w:type="pct"/>
            <w:tcBorders>
              <w:top w:val="single" w:sz="18" w:space="0" w:color="2E74B5" w:themeColor="accent1" w:themeShade="BF"/>
            </w:tcBorders>
            <w:vAlign w:val="center"/>
          </w:tcPr>
          <w:p w14:paraId="5005553C" w14:textId="77777777" w:rsidR="008D35F1" w:rsidRPr="00915329" w:rsidRDefault="008D35F1" w:rsidP="008D35F1">
            <w:pPr>
              <w:spacing w:before="40" w:after="40"/>
              <w:jc w:val="center"/>
              <w:rPr>
                <w:rFonts w:ascii="Arial Narrow" w:hAnsi="Arial Narrow" w:cs="Trebuchet MS"/>
                <w:lang w:val="sr-Latn-CS"/>
              </w:rPr>
            </w:pPr>
            <w:r w:rsidRPr="00915329">
              <w:rPr>
                <w:rFonts w:ascii="Arial Narrow" w:hAnsi="Arial Narrow"/>
                <w:sz w:val="22"/>
                <w:szCs w:val="22"/>
              </w:rPr>
              <w:t>1</w:t>
            </w:r>
          </w:p>
        </w:tc>
      </w:tr>
      <w:tr w:rsidR="008D35F1" w:rsidRPr="004024D5" w14:paraId="3180FDC1" w14:textId="77777777" w:rsidTr="008D35F1">
        <w:trPr>
          <w:trHeight w:val="323"/>
          <w:jc w:val="center"/>
        </w:trPr>
        <w:tc>
          <w:tcPr>
            <w:tcW w:w="600" w:type="pct"/>
            <w:vAlign w:val="center"/>
          </w:tcPr>
          <w:p w14:paraId="5D9066AA"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07BF6532" w14:textId="77777777" w:rsidR="008D35F1" w:rsidRPr="00915329" w:rsidRDefault="008D35F1" w:rsidP="008D35F1">
            <w:pPr>
              <w:spacing w:before="120" w:after="120"/>
              <w:rPr>
                <w:rFonts w:ascii="Arial Narrow" w:hAnsi="Arial Narrow" w:cs="Trebuchet MS"/>
                <w:lang w:val="sr-Latn-CS"/>
              </w:rPr>
            </w:pPr>
            <w:r w:rsidRPr="00915329">
              <w:rPr>
                <w:rFonts w:ascii="Arial Narrow" w:hAnsi="Arial Narrow"/>
                <w:sz w:val="22"/>
                <w:szCs w:val="22"/>
              </w:rPr>
              <w:t>Projektor</w:t>
            </w:r>
          </w:p>
        </w:tc>
        <w:tc>
          <w:tcPr>
            <w:tcW w:w="858" w:type="pct"/>
            <w:vAlign w:val="center"/>
          </w:tcPr>
          <w:p w14:paraId="5499F60C" w14:textId="77777777" w:rsidR="008D35F1" w:rsidRPr="00915329" w:rsidRDefault="008D35F1" w:rsidP="008D35F1">
            <w:pPr>
              <w:spacing w:before="40" w:after="40"/>
              <w:jc w:val="center"/>
              <w:rPr>
                <w:rFonts w:ascii="Arial Narrow" w:hAnsi="Arial Narrow" w:cs="Trebuchet MS"/>
                <w:lang w:val="sr-Latn-CS"/>
              </w:rPr>
            </w:pPr>
            <w:r w:rsidRPr="00915329">
              <w:rPr>
                <w:rFonts w:ascii="Arial Narrow" w:hAnsi="Arial Narrow"/>
                <w:sz w:val="22"/>
                <w:szCs w:val="22"/>
              </w:rPr>
              <w:t>1</w:t>
            </w:r>
          </w:p>
        </w:tc>
      </w:tr>
      <w:tr w:rsidR="008D35F1" w:rsidRPr="004024D5" w14:paraId="2130E79A" w14:textId="77777777" w:rsidTr="008D35F1">
        <w:trPr>
          <w:trHeight w:val="323"/>
          <w:jc w:val="center"/>
        </w:trPr>
        <w:tc>
          <w:tcPr>
            <w:tcW w:w="600" w:type="pct"/>
            <w:vAlign w:val="center"/>
          </w:tcPr>
          <w:p w14:paraId="3C93B552"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099FED53" w14:textId="77777777" w:rsidR="008D35F1" w:rsidRPr="00915329" w:rsidRDefault="008D35F1" w:rsidP="008D35F1">
            <w:pPr>
              <w:spacing w:before="120" w:after="120"/>
              <w:rPr>
                <w:rFonts w:ascii="Arial Narrow" w:hAnsi="Arial Narrow" w:cs="Trebuchet MS"/>
                <w:lang w:val="sr-Latn-CS"/>
              </w:rPr>
            </w:pPr>
            <w:r w:rsidRPr="00915329">
              <w:rPr>
                <w:rFonts w:ascii="Arial Narrow" w:hAnsi="Arial Narrow"/>
                <w:sz w:val="22"/>
                <w:szCs w:val="22"/>
                <w:lang w:val="sr-Latn-CS"/>
              </w:rPr>
              <w:t>Projekciono platno/multimedijalna tabla</w:t>
            </w:r>
          </w:p>
        </w:tc>
        <w:tc>
          <w:tcPr>
            <w:tcW w:w="858" w:type="pct"/>
            <w:vAlign w:val="center"/>
          </w:tcPr>
          <w:p w14:paraId="57603728" w14:textId="77777777" w:rsidR="008D35F1" w:rsidRPr="00915329" w:rsidRDefault="008D35F1" w:rsidP="008D35F1">
            <w:pPr>
              <w:spacing w:before="40" w:after="40"/>
              <w:jc w:val="center"/>
              <w:rPr>
                <w:rFonts w:ascii="Arial Narrow" w:hAnsi="Arial Narrow" w:cs="Trebuchet MS"/>
                <w:lang w:val="sr-Latn-CS"/>
              </w:rPr>
            </w:pPr>
            <w:r w:rsidRPr="00915329">
              <w:rPr>
                <w:rFonts w:ascii="Arial Narrow" w:hAnsi="Arial Narrow"/>
                <w:sz w:val="22"/>
                <w:szCs w:val="22"/>
              </w:rPr>
              <w:t>1</w:t>
            </w:r>
          </w:p>
        </w:tc>
      </w:tr>
      <w:tr w:rsidR="008D35F1" w:rsidRPr="004024D5" w14:paraId="5F421DC1" w14:textId="77777777" w:rsidTr="008D35F1">
        <w:trPr>
          <w:trHeight w:val="323"/>
          <w:jc w:val="center"/>
        </w:trPr>
        <w:tc>
          <w:tcPr>
            <w:tcW w:w="600" w:type="pct"/>
            <w:vAlign w:val="center"/>
          </w:tcPr>
          <w:p w14:paraId="6C31D243"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4E5C53F1" w14:textId="77777777" w:rsidR="008D35F1" w:rsidRPr="00915329" w:rsidRDefault="008D35F1" w:rsidP="008D35F1">
            <w:pPr>
              <w:spacing w:before="120" w:after="120"/>
              <w:rPr>
                <w:rFonts w:ascii="Arial Narrow" w:hAnsi="Arial Narrow"/>
                <w:lang w:val="sr-Latn-CS"/>
              </w:rPr>
            </w:pPr>
            <w:r w:rsidRPr="00915329">
              <w:rPr>
                <w:rFonts w:ascii="Arial Narrow" w:hAnsi="Arial Narrow"/>
                <w:sz w:val="22"/>
                <w:szCs w:val="22"/>
                <w:lang w:val="sr-Latn-CS"/>
              </w:rPr>
              <w:t>Regulacioni izvori naizmjenične struje</w:t>
            </w:r>
          </w:p>
        </w:tc>
        <w:tc>
          <w:tcPr>
            <w:tcW w:w="858" w:type="pct"/>
            <w:vAlign w:val="center"/>
          </w:tcPr>
          <w:p w14:paraId="470D2B47" w14:textId="77777777" w:rsidR="008D35F1" w:rsidRPr="00915329" w:rsidRDefault="008D35F1" w:rsidP="008D35F1">
            <w:pPr>
              <w:spacing w:before="40" w:after="40"/>
              <w:jc w:val="center"/>
              <w:rPr>
                <w:rFonts w:ascii="Arial Narrow" w:hAnsi="Arial Narrow"/>
              </w:rPr>
            </w:pPr>
            <w:r w:rsidRPr="00915329">
              <w:rPr>
                <w:rFonts w:ascii="Arial Narrow" w:hAnsi="Arial Narrow"/>
                <w:sz w:val="22"/>
                <w:szCs w:val="22"/>
              </w:rPr>
              <w:t>1</w:t>
            </w:r>
          </w:p>
        </w:tc>
      </w:tr>
      <w:tr w:rsidR="008D35F1" w:rsidRPr="004024D5" w14:paraId="777F7B90" w14:textId="77777777" w:rsidTr="008D35F1">
        <w:trPr>
          <w:trHeight w:val="323"/>
          <w:jc w:val="center"/>
        </w:trPr>
        <w:tc>
          <w:tcPr>
            <w:tcW w:w="600" w:type="pct"/>
            <w:vAlign w:val="center"/>
          </w:tcPr>
          <w:p w14:paraId="067C6296"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vAlign w:val="center"/>
          </w:tcPr>
          <w:p w14:paraId="6CDED66D" w14:textId="77777777" w:rsidR="008D35F1" w:rsidRPr="00915329" w:rsidRDefault="008D35F1" w:rsidP="008D35F1">
            <w:pPr>
              <w:spacing w:before="120" w:after="120"/>
              <w:rPr>
                <w:lang w:val="sr-Latn-CS"/>
              </w:rPr>
            </w:pPr>
            <w:r w:rsidRPr="00915329">
              <w:rPr>
                <w:rFonts w:ascii="Arial Narrow" w:hAnsi="Arial Narrow"/>
                <w:sz w:val="22"/>
                <w:szCs w:val="22"/>
                <w:lang w:val="sr-Latn-CS"/>
              </w:rPr>
              <w:t>Osciloskop</w:t>
            </w:r>
          </w:p>
        </w:tc>
        <w:tc>
          <w:tcPr>
            <w:tcW w:w="858" w:type="pct"/>
            <w:vAlign w:val="center"/>
          </w:tcPr>
          <w:p w14:paraId="3BD50DCE" w14:textId="77777777" w:rsidR="008D35F1" w:rsidRPr="00915329" w:rsidRDefault="008D35F1" w:rsidP="008D35F1">
            <w:pPr>
              <w:spacing w:before="40" w:after="40"/>
              <w:jc w:val="center"/>
              <w:rPr>
                <w:rFonts w:ascii="Arial Narrow" w:hAnsi="Arial Narrow"/>
              </w:rPr>
            </w:pPr>
            <w:r w:rsidRPr="00915329">
              <w:rPr>
                <w:rFonts w:ascii="Arial Narrow" w:hAnsi="Arial Narrow"/>
                <w:sz w:val="22"/>
                <w:szCs w:val="22"/>
              </w:rPr>
              <w:t>1</w:t>
            </w:r>
          </w:p>
        </w:tc>
      </w:tr>
      <w:tr w:rsidR="008D35F1" w:rsidRPr="004024D5" w14:paraId="01BB784D" w14:textId="77777777" w:rsidTr="008D35F1">
        <w:trPr>
          <w:trHeight w:val="323"/>
          <w:jc w:val="center"/>
        </w:trPr>
        <w:tc>
          <w:tcPr>
            <w:tcW w:w="600" w:type="pct"/>
            <w:tcBorders>
              <w:bottom w:val="single" w:sz="4" w:space="0" w:color="2E74B5" w:themeColor="accent1" w:themeShade="BF"/>
            </w:tcBorders>
            <w:vAlign w:val="center"/>
          </w:tcPr>
          <w:p w14:paraId="70B43A72" w14:textId="77777777" w:rsidR="008D35F1" w:rsidRPr="004024D5" w:rsidRDefault="008D35F1" w:rsidP="00C40A8C">
            <w:pPr>
              <w:numPr>
                <w:ilvl w:val="0"/>
                <w:numId w:val="1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D33206C" w14:textId="77777777" w:rsidR="008D35F1" w:rsidRPr="00915329" w:rsidRDefault="008D35F1" w:rsidP="008D35F1">
            <w:pPr>
              <w:spacing w:before="120" w:after="120"/>
              <w:rPr>
                <w:lang w:val="sr-Latn-CS"/>
              </w:rPr>
            </w:pPr>
            <w:r w:rsidRPr="00915329">
              <w:rPr>
                <w:rFonts w:ascii="Arial Narrow" w:hAnsi="Arial Narrow"/>
                <w:sz w:val="22"/>
                <w:szCs w:val="22"/>
                <w:lang w:val="sr-Latn-CS"/>
              </w:rPr>
              <w:t>Otpornici, kalemovi i kondenzatori; modeli oscilatornih kola, mali transformatori</w:t>
            </w:r>
          </w:p>
        </w:tc>
        <w:tc>
          <w:tcPr>
            <w:tcW w:w="858" w:type="pct"/>
            <w:tcBorders>
              <w:bottom w:val="single" w:sz="4" w:space="0" w:color="2E74B5" w:themeColor="accent1" w:themeShade="BF"/>
            </w:tcBorders>
            <w:vAlign w:val="center"/>
          </w:tcPr>
          <w:p w14:paraId="3D6FB690" w14:textId="77777777" w:rsidR="008D35F1" w:rsidRPr="00915329" w:rsidRDefault="008D35F1" w:rsidP="008D35F1">
            <w:pPr>
              <w:spacing w:before="40" w:after="40"/>
              <w:jc w:val="center"/>
              <w:rPr>
                <w:rFonts w:ascii="Arial Narrow" w:hAnsi="Arial Narrow"/>
              </w:rPr>
            </w:pPr>
            <w:r w:rsidRPr="00915329">
              <w:rPr>
                <w:rFonts w:ascii="Arial Narrow" w:hAnsi="Arial Narrow"/>
                <w:sz w:val="22"/>
                <w:szCs w:val="22"/>
              </w:rPr>
              <w:t>po potrebi</w:t>
            </w:r>
          </w:p>
        </w:tc>
      </w:tr>
    </w:tbl>
    <w:p w14:paraId="413F717D" w14:textId="77777777" w:rsidR="006D3A86" w:rsidRDefault="006D3A8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002C81D" w14:textId="562414D1"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55C3C578" w14:textId="77777777" w:rsidR="007A348A" w:rsidRPr="0052407F" w:rsidRDefault="008D35F1"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27B81A2" w14:textId="237BCEA4"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6728F30C"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lang w:val="sr-Latn-CS"/>
        </w:rPr>
        <w:t>Komunikacija na maternjem jeziku (upotreba stručne terminologije u usmenom i pisanom obliku pravilnim formulisanjem osnovnih zakona elektrotehnike, izražavanjem argumenata i kritičkog mišljenja)</w:t>
      </w:r>
    </w:p>
    <w:p w14:paraId="29011357"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lang w:val="sr-Latn-CS"/>
        </w:rPr>
        <w:t>Komunikacija na stranom jeziku (razumijevanje stručne terminologije prilikom korišćenja softvera za simulaciju električnih kola i upotrebe pojmova tokom istraživanja na internetu)</w:t>
      </w:r>
    </w:p>
    <w:p w14:paraId="294FAD60"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lang w:val="sr-Latn-CS"/>
        </w:rPr>
        <w:t>Matematička kompetencija i osnovne kompetencije u prirodnim naukama i tehnologiji (razvijanje logičkog načina razmišljanja i zaključivanja, izražavanje formulama prilikom rješavanja zadataka i praktičnih problema, korišćenje alata i instrumenata tokom realizacije vježbi iz oblasti elektrotehnike)</w:t>
      </w:r>
    </w:p>
    <w:p w14:paraId="70BAFB43"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lang w:val="sr-Latn-CS"/>
        </w:rPr>
        <w:t xml:space="preserve">Digitalna kompetencija (upotreba namjenskog softvera za simulaciju električnih kola i </w:t>
      </w:r>
      <w:r w:rsidRPr="008D35F1">
        <w:rPr>
          <w:rFonts w:ascii="Arial Narrow" w:hAnsi="Arial Narrow"/>
          <w:sz w:val="22"/>
          <w:szCs w:val="22"/>
          <w:lang w:val="de-DE"/>
        </w:rPr>
        <w:t>korišćenje informaciono-komunikacionih tehnologija radi pretrage, prikupljanja i upotrebe određenih podataka iz oblasti elektrotehnike i automatike</w:t>
      </w:r>
      <w:r w:rsidRPr="008D35F1">
        <w:rPr>
          <w:rFonts w:ascii="Arial Narrow" w:hAnsi="Arial Narrow"/>
          <w:sz w:val="22"/>
          <w:szCs w:val="22"/>
          <w:lang w:val="sr-Latn-CS"/>
        </w:rPr>
        <w:t>)</w:t>
      </w:r>
    </w:p>
    <w:p w14:paraId="50462CCE"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lang w:val="sr-Latn-CS"/>
        </w:rPr>
        <w:t xml:space="preserve">Učiti kako učiti (podsticanje učenika na istrajnost i upornost u učenju samostalno i u timu, razvijanje diskusije, izrada domaćih zadataka i istraživanje u cilju nadograđivanja stečenog znanja) </w:t>
      </w:r>
    </w:p>
    <w:p w14:paraId="2F31B13B" w14:textId="77777777" w:rsidR="008D35F1" w:rsidRPr="008D35F1" w:rsidRDefault="008D35F1" w:rsidP="006D3A86">
      <w:pPr>
        <w:numPr>
          <w:ilvl w:val="0"/>
          <w:numId w:val="3"/>
        </w:numPr>
        <w:tabs>
          <w:tab w:val="left" w:pos="284"/>
        </w:tabs>
        <w:ind w:left="289" w:hanging="289"/>
        <w:jc w:val="both"/>
        <w:rPr>
          <w:rFonts w:ascii="Arial Narrow" w:hAnsi="Arial Narrow"/>
          <w:b/>
          <w:bCs/>
          <w:sz w:val="22"/>
          <w:szCs w:val="22"/>
          <w:lang w:val="sr-Latn-CS"/>
        </w:rPr>
      </w:pPr>
      <w:r w:rsidRPr="008D35F1">
        <w:rPr>
          <w:rFonts w:ascii="Arial Narrow" w:hAnsi="Arial Narrow"/>
          <w:sz w:val="22"/>
          <w:szCs w:val="22"/>
        </w:rPr>
        <w:t>Socijalna</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gra</w:t>
      </w:r>
      <w:r w:rsidRPr="008D35F1">
        <w:rPr>
          <w:rFonts w:ascii="Arial Narrow" w:hAnsi="Arial Narrow"/>
          <w:sz w:val="22"/>
          <w:szCs w:val="22"/>
          <w:lang w:val="sr-Latn-CS"/>
        </w:rPr>
        <w:t>đ</w:t>
      </w:r>
      <w:r w:rsidRPr="008D35F1">
        <w:rPr>
          <w:rFonts w:ascii="Arial Narrow" w:hAnsi="Arial Narrow"/>
          <w:sz w:val="22"/>
          <w:szCs w:val="22"/>
        </w:rPr>
        <w:t>anska</w:t>
      </w:r>
      <w:r w:rsidRPr="008D35F1">
        <w:rPr>
          <w:rFonts w:ascii="Arial Narrow" w:hAnsi="Arial Narrow"/>
          <w:sz w:val="22"/>
          <w:szCs w:val="22"/>
          <w:lang w:val="sr-Latn-CS"/>
        </w:rPr>
        <w:t xml:space="preserve"> </w:t>
      </w:r>
      <w:r w:rsidRPr="008D35F1">
        <w:rPr>
          <w:rFonts w:ascii="Arial Narrow" w:hAnsi="Arial Narrow"/>
          <w:sz w:val="22"/>
          <w:szCs w:val="22"/>
        </w:rPr>
        <w:t>kompetencija</w:t>
      </w:r>
      <w:r w:rsidRPr="008D35F1">
        <w:rPr>
          <w:rFonts w:ascii="Arial Narrow" w:hAnsi="Arial Narrow"/>
          <w:sz w:val="22"/>
          <w:szCs w:val="22"/>
          <w:lang w:val="sr-Latn-CS"/>
        </w:rPr>
        <w:t xml:space="preserve"> (</w:t>
      </w:r>
      <w:r w:rsidRPr="008D35F1">
        <w:rPr>
          <w:rFonts w:ascii="Arial Narrow" w:hAnsi="Arial Narrow"/>
          <w:sz w:val="22"/>
          <w:szCs w:val="22"/>
        </w:rPr>
        <w:t>podsticanje</w:t>
      </w:r>
      <w:r w:rsidRPr="008D35F1">
        <w:rPr>
          <w:rFonts w:ascii="Arial Narrow" w:hAnsi="Arial Narrow"/>
          <w:sz w:val="22"/>
          <w:szCs w:val="22"/>
          <w:lang w:val="sr-Latn-CS"/>
        </w:rPr>
        <w:t xml:space="preserve"> </w:t>
      </w:r>
      <w:r w:rsidRPr="008D35F1">
        <w:rPr>
          <w:rFonts w:ascii="Arial Narrow" w:hAnsi="Arial Narrow"/>
          <w:sz w:val="22"/>
          <w:szCs w:val="22"/>
        </w:rPr>
        <w:t>timskog</w:t>
      </w:r>
      <w:r w:rsidRPr="008D35F1">
        <w:rPr>
          <w:rFonts w:ascii="Arial Narrow" w:hAnsi="Arial Narrow"/>
          <w:sz w:val="22"/>
          <w:szCs w:val="22"/>
          <w:lang w:val="sr-Latn-CS"/>
        </w:rPr>
        <w:t xml:space="preserve"> </w:t>
      </w:r>
      <w:r w:rsidRPr="008D35F1">
        <w:rPr>
          <w:rFonts w:ascii="Arial Narrow" w:hAnsi="Arial Narrow"/>
          <w:sz w:val="22"/>
          <w:szCs w:val="22"/>
        </w:rPr>
        <w:t>rada</w:t>
      </w:r>
      <w:r w:rsidRPr="008D35F1">
        <w:rPr>
          <w:rFonts w:ascii="Arial Narrow" w:hAnsi="Arial Narrow"/>
          <w:sz w:val="22"/>
          <w:szCs w:val="22"/>
          <w:lang w:val="sr-Latn-CS"/>
        </w:rPr>
        <w:t xml:space="preserve"> </w:t>
      </w:r>
      <w:r w:rsidRPr="008D35F1">
        <w:rPr>
          <w:rFonts w:ascii="Arial Narrow" w:hAnsi="Arial Narrow"/>
          <w:sz w:val="22"/>
          <w:szCs w:val="22"/>
        </w:rPr>
        <w:t>na</w:t>
      </w:r>
      <w:r w:rsidRPr="008D35F1">
        <w:rPr>
          <w:rFonts w:ascii="Arial Narrow" w:hAnsi="Arial Narrow"/>
          <w:sz w:val="22"/>
          <w:szCs w:val="22"/>
          <w:lang w:val="sr-Latn-CS"/>
        </w:rPr>
        <w:t xml:space="preserve"> č</w:t>
      </w:r>
      <w:r w:rsidRPr="008D35F1">
        <w:rPr>
          <w:rFonts w:ascii="Arial Narrow" w:hAnsi="Arial Narrow"/>
          <w:sz w:val="22"/>
          <w:szCs w:val="22"/>
        </w:rPr>
        <w:t>asu</w:t>
      </w:r>
      <w:r w:rsidRPr="008D35F1">
        <w:rPr>
          <w:rFonts w:ascii="Arial Narrow" w:hAnsi="Arial Narrow"/>
          <w:sz w:val="22"/>
          <w:szCs w:val="22"/>
          <w:lang w:val="sr-Latn-CS"/>
        </w:rPr>
        <w:t xml:space="preserve"> </w:t>
      </w:r>
      <w:r w:rsidRPr="008D35F1">
        <w:rPr>
          <w:rFonts w:ascii="Arial Narrow" w:hAnsi="Arial Narrow"/>
          <w:sz w:val="22"/>
          <w:szCs w:val="22"/>
          <w:lang w:val="de-DE"/>
        </w:rPr>
        <w:t>u cilju konstruktivne komunikacije i saradnje</w:t>
      </w:r>
      <w:r w:rsidRPr="008D35F1">
        <w:rPr>
          <w:rFonts w:ascii="Arial Narrow" w:hAnsi="Arial Narrow"/>
          <w:sz w:val="22"/>
          <w:szCs w:val="22"/>
          <w:lang w:val="sr-Latn-CS"/>
        </w:rPr>
        <w:t xml:space="preserve">, </w:t>
      </w:r>
      <w:r w:rsidRPr="008D35F1">
        <w:rPr>
          <w:rFonts w:ascii="Arial Narrow" w:hAnsi="Arial Narrow"/>
          <w:sz w:val="22"/>
          <w:szCs w:val="22"/>
        </w:rPr>
        <w:t>razvijanje</w:t>
      </w:r>
      <w:r w:rsidRPr="008D35F1">
        <w:rPr>
          <w:rFonts w:ascii="Arial Narrow" w:hAnsi="Arial Narrow"/>
          <w:sz w:val="22"/>
          <w:szCs w:val="22"/>
          <w:lang w:val="sr-Latn-CS"/>
        </w:rPr>
        <w:t xml:space="preserve"> </w:t>
      </w:r>
      <w:r w:rsidRPr="008D35F1">
        <w:rPr>
          <w:rFonts w:ascii="Arial Narrow" w:hAnsi="Arial Narrow"/>
          <w:sz w:val="22"/>
          <w:szCs w:val="22"/>
        </w:rPr>
        <w:t>tolerancije</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razumijevanja</w:t>
      </w:r>
      <w:r w:rsidRPr="008D35F1">
        <w:rPr>
          <w:rFonts w:ascii="Arial Narrow" w:hAnsi="Arial Narrow"/>
          <w:sz w:val="22"/>
          <w:szCs w:val="22"/>
          <w:lang w:val="sr-Latn-CS"/>
        </w:rPr>
        <w:t xml:space="preserve"> </w:t>
      </w:r>
      <w:r w:rsidRPr="008D35F1">
        <w:rPr>
          <w:rFonts w:ascii="Arial Narrow" w:hAnsi="Arial Narrow"/>
          <w:sz w:val="22"/>
          <w:szCs w:val="22"/>
        </w:rPr>
        <w:t>druga</w:t>
      </w:r>
      <w:r w:rsidRPr="008D35F1">
        <w:rPr>
          <w:rFonts w:ascii="Arial Narrow" w:hAnsi="Arial Narrow"/>
          <w:sz w:val="22"/>
          <w:szCs w:val="22"/>
          <w:lang w:val="sr-Latn-CS"/>
        </w:rPr>
        <w:t>č</w:t>
      </w:r>
      <w:r w:rsidRPr="008D35F1">
        <w:rPr>
          <w:rFonts w:ascii="Arial Narrow" w:hAnsi="Arial Narrow"/>
          <w:sz w:val="22"/>
          <w:szCs w:val="22"/>
        </w:rPr>
        <w:t>ijih</w:t>
      </w:r>
      <w:r w:rsidRPr="008D35F1">
        <w:rPr>
          <w:rFonts w:ascii="Arial Narrow" w:hAnsi="Arial Narrow"/>
          <w:sz w:val="22"/>
          <w:szCs w:val="22"/>
          <w:lang w:val="sr-Latn-CS"/>
        </w:rPr>
        <w:t xml:space="preserve"> </w:t>
      </w:r>
      <w:r w:rsidRPr="008D35F1">
        <w:rPr>
          <w:rFonts w:ascii="Arial Narrow" w:hAnsi="Arial Narrow"/>
          <w:sz w:val="22"/>
          <w:szCs w:val="22"/>
        </w:rPr>
        <w:t>stavova</w:t>
      </w:r>
      <w:r w:rsidRPr="008D35F1">
        <w:rPr>
          <w:rFonts w:ascii="Arial Narrow" w:hAnsi="Arial Narrow"/>
          <w:sz w:val="22"/>
          <w:szCs w:val="22"/>
          <w:lang w:val="sr-Latn-CS"/>
        </w:rPr>
        <w:t xml:space="preserve">) </w:t>
      </w:r>
    </w:p>
    <w:p w14:paraId="2068E879" w14:textId="05B68541" w:rsidR="007A348A" w:rsidRPr="0028708A" w:rsidRDefault="008D35F1" w:rsidP="006D3A86">
      <w:pPr>
        <w:numPr>
          <w:ilvl w:val="0"/>
          <w:numId w:val="3"/>
        </w:numPr>
        <w:tabs>
          <w:tab w:val="left" w:pos="284"/>
        </w:tabs>
        <w:ind w:left="289" w:hanging="289"/>
        <w:jc w:val="both"/>
        <w:rPr>
          <w:rFonts w:ascii="Arial Narrow" w:eastAsia="Calibri" w:hAnsi="Arial Narrow"/>
          <w:sz w:val="22"/>
          <w:szCs w:val="22"/>
          <w:lang w:val="sr-Latn-CS"/>
        </w:rPr>
      </w:pPr>
      <w:r w:rsidRPr="008D35F1">
        <w:rPr>
          <w:rFonts w:ascii="Arial Narrow" w:hAnsi="Arial Narrow"/>
          <w:sz w:val="22"/>
          <w:szCs w:val="22"/>
        </w:rPr>
        <w:t>Smisao</w:t>
      </w:r>
      <w:r w:rsidRPr="008D35F1">
        <w:rPr>
          <w:rFonts w:ascii="Arial Narrow" w:hAnsi="Arial Narrow"/>
          <w:sz w:val="22"/>
          <w:szCs w:val="22"/>
          <w:lang w:val="sr-Latn-CS"/>
        </w:rPr>
        <w:t xml:space="preserve"> </w:t>
      </w:r>
      <w:r w:rsidRPr="008D35F1">
        <w:rPr>
          <w:rFonts w:ascii="Arial Narrow" w:hAnsi="Arial Narrow"/>
          <w:sz w:val="22"/>
          <w:szCs w:val="22"/>
        </w:rPr>
        <w:t>za</w:t>
      </w:r>
      <w:r w:rsidRPr="008D35F1">
        <w:rPr>
          <w:rFonts w:ascii="Arial Narrow" w:hAnsi="Arial Narrow"/>
          <w:sz w:val="22"/>
          <w:szCs w:val="22"/>
          <w:lang w:val="sr-Latn-CS"/>
        </w:rPr>
        <w:t xml:space="preserve"> </w:t>
      </w:r>
      <w:r w:rsidRPr="008D35F1">
        <w:rPr>
          <w:rFonts w:ascii="Arial Narrow" w:hAnsi="Arial Narrow"/>
          <w:sz w:val="22"/>
          <w:szCs w:val="22"/>
        </w:rPr>
        <w:t>inicijativu</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preduzetni</w:t>
      </w:r>
      <w:r w:rsidRPr="008D35F1">
        <w:rPr>
          <w:rFonts w:ascii="Arial Narrow" w:hAnsi="Arial Narrow"/>
          <w:sz w:val="22"/>
          <w:szCs w:val="22"/>
          <w:lang w:val="sr-Latn-CS"/>
        </w:rPr>
        <w:t>š</w:t>
      </w:r>
      <w:r w:rsidRPr="008D35F1">
        <w:rPr>
          <w:rFonts w:ascii="Arial Narrow" w:hAnsi="Arial Narrow"/>
          <w:sz w:val="22"/>
          <w:szCs w:val="22"/>
        </w:rPr>
        <w:t>tvo</w:t>
      </w:r>
      <w:r w:rsidRPr="008D35F1">
        <w:rPr>
          <w:rFonts w:ascii="Arial Narrow" w:hAnsi="Arial Narrow"/>
          <w:sz w:val="22"/>
          <w:szCs w:val="22"/>
          <w:lang w:val="sr-Latn-CS"/>
        </w:rPr>
        <w:t xml:space="preserve"> (</w:t>
      </w:r>
      <w:r w:rsidRPr="008D35F1">
        <w:rPr>
          <w:rFonts w:ascii="Arial Narrow" w:hAnsi="Arial Narrow"/>
          <w:sz w:val="22"/>
          <w:szCs w:val="22"/>
        </w:rPr>
        <w:t>razvijanje</w:t>
      </w:r>
      <w:r w:rsidRPr="008D35F1">
        <w:rPr>
          <w:rFonts w:ascii="Arial Narrow" w:hAnsi="Arial Narrow"/>
          <w:sz w:val="22"/>
          <w:szCs w:val="22"/>
          <w:lang w:val="sr-Latn-CS"/>
        </w:rPr>
        <w:t xml:space="preserve"> </w:t>
      </w:r>
      <w:r w:rsidRPr="008D35F1">
        <w:rPr>
          <w:rFonts w:ascii="Arial Narrow" w:hAnsi="Arial Narrow"/>
          <w:sz w:val="22"/>
          <w:szCs w:val="22"/>
        </w:rPr>
        <w:t>kreativnosti</w:t>
      </w:r>
      <w:r w:rsidRPr="008D35F1">
        <w:rPr>
          <w:rFonts w:ascii="Arial Narrow" w:hAnsi="Arial Narrow"/>
          <w:sz w:val="22"/>
          <w:szCs w:val="22"/>
          <w:lang w:val="sr-Latn-CS"/>
        </w:rPr>
        <w:t xml:space="preserve">, </w:t>
      </w:r>
      <w:r w:rsidRPr="008D35F1">
        <w:rPr>
          <w:rFonts w:ascii="Arial Narrow" w:hAnsi="Arial Narrow"/>
          <w:sz w:val="22"/>
          <w:szCs w:val="22"/>
        </w:rPr>
        <w:t>inovativnosti</w:t>
      </w:r>
      <w:r w:rsidRPr="008D35F1">
        <w:rPr>
          <w:rFonts w:ascii="Arial Narrow" w:hAnsi="Arial Narrow"/>
          <w:sz w:val="22"/>
          <w:szCs w:val="22"/>
          <w:lang w:val="sr-Latn-CS"/>
        </w:rPr>
        <w:t xml:space="preserve">, </w:t>
      </w:r>
      <w:r w:rsidRPr="008D35F1">
        <w:rPr>
          <w:rFonts w:ascii="Arial Narrow" w:hAnsi="Arial Narrow"/>
          <w:sz w:val="22"/>
          <w:szCs w:val="22"/>
        </w:rPr>
        <w:t>vje</w:t>
      </w:r>
      <w:r w:rsidRPr="008D35F1">
        <w:rPr>
          <w:rFonts w:ascii="Arial Narrow" w:hAnsi="Arial Narrow"/>
          <w:sz w:val="22"/>
          <w:szCs w:val="22"/>
          <w:lang w:val="sr-Latn-CS"/>
        </w:rPr>
        <w:t>š</w:t>
      </w:r>
      <w:r w:rsidRPr="008D35F1">
        <w:rPr>
          <w:rFonts w:ascii="Arial Narrow" w:hAnsi="Arial Narrow"/>
          <w:sz w:val="22"/>
          <w:szCs w:val="22"/>
        </w:rPr>
        <w:t>tina</w:t>
      </w:r>
      <w:r w:rsidRPr="008D35F1">
        <w:rPr>
          <w:rFonts w:ascii="Arial Narrow" w:hAnsi="Arial Narrow"/>
          <w:sz w:val="22"/>
          <w:szCs w:val="22"/>
          <w:lang w:val="sr-Latn-CS"/>
        </w:rPr>
        <w:t xml:space="preserve"> </w:t>
      </w:r>
      <w:r w:rsidRPr="008D35F1">
        <w:rPr>
          <w:rFonts w:ascii="Arial Narrow" w:hAnsi="Arial Narrow"/>
          <w:sz w:val="22"/>
          <w:szCs w:val="22"/>
        </w:rPr>
        <w:t>planiranja</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organizacije</w:t>
      </w:r>
      <w:r w:rsidR="006D3A86">
        <w:rPr>
          <w:rFonts w:ascii="Arial Narrow" w:hAnsi="Arial Narrow"/>
          <w:sz w:val="22"/>
          <w:szCs w:val="22"/>
          <w:lang w:val="sr-Latn-CS"/>
        </w:rPr>
        <w:t xml:space="preserve">, </w:t>
      </w:r>
      <w:r w:rsidRPr="008D35F1">
        <w:rPr>
          <w:rFonts w:ascii="Arial Narrow" w:hAnsi="Arial Narrow"/>
          <w:sz w:val="22"/>
          <w:szCs w:val="22"/>
        </w:rPr>
        <w:t>analiziranjem</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rje</w:t>
      </w:r>
      <w:r w:rsidRPr="008D35F1">
        <w:rPr>
          <w:rFonts w:ascii="Arial Narrow" w:hAnsi="Arial Narrow"/>
          <w:sz w:val="22"/>
          <w:szCs w:val="22"/>
          <w:lang w:val="sr-Latn-CS"/>
        </w:rPr>
        <w:t>š</w:t>
      </w:r>
      <w:r w:rsidRPr="008D35F1">
        <w:rPr>
          <w:rFonts w:ascii="Arial Narrow" w:hAnsi="Arial Narrow"/>
          <w:sz w:val="22"/>
          <w:szCs w:val="22"/>
        </w:rPr>
        <w:t>avanjem</w:t>
      </w:r>
      <w:r w:rsidRPr="008D35F1">
        <w:rPr>
          <w:rFonts w:ascii="Arial Narrow" w:hAnsi="Arial Narrow"/>
          <w:sz w:val="22"/>
          <w:szCs w:val="22"/>
          <w:lang w:val="sr-Latn-CS"/>
        </w:rPr>
        <w:t xml:space="preserve"> </w:t>
      </w:r>
      <w:r w:rsidRPr="008D35F1">
        <w:rPr>
          <w:rFonts w:ascii="Arial Narrow" w:hAnsi="Arial Narrow"/>
          <w:sz w:val="22"/>
          <w:szCs w:val="22"/>
        </w:rPr>
        <w:t>ra</w:t>
      </w:r>
      <w:r w:rsidRPr="008D35F1">
        <w:rPr>
          <w:rFonts w:ascii="Arial Narrow" w:hAnsi="Arial Narrow"/>
          <w:sz w:val="22"/>
          <w:szCs w:val="22"/>
          <w:lang w:val="sr-Latn-CS"/>
        </w:rPr>
        <w:t>č</w:t>
      </w:r>
      <w:r w:rsidRPr="008D35F1">
        <w:rPr>
          <w:rFonts w:ascii="Arial Narrow" w:hAnsi="Arial Narrow"/>
          <w:sz w:val="22"/>
          <w:szCs w:val="22"/>
        </w:rPr>
        <w:t>unskih</w:t>
      </w:r>
      <w:r w:rsidRPr="008D35F1">
        <w:rPr>
          <w:rFonts w:ascii="Arial Narrow" w:hAnsi="Arial Narrow"/>
          <w:sz w:val="22"/>
          <w:szCs w:val="22"/>
          <w:lang w:val="sr-Latn-CS"/>
        </w:rPr>
        <w:t xml:space="preserve"> </w:t>
      </w:r>
      <w:r w:rsidRPr="008D35F1">
        <w:rPr>
          <w:rFonts w:ascii="Arial Narrow" w:hAnsi="Arial Narrow"/>
          <w:sz w:val="22"/>
          <w:szCs w:val="22"/>
        </w:rPr>
        <w:t>i</w:t>
      </w:r>
      <w:r w:rsidRPr="008D35F1">
        <w:rPr>
          <w:rFonts w:ascii="Arial Narrow" w:hAnsi="Arial Narrow"/>
          <w:sz w:val="22"/>
          <w:szCs w:val="22"/>
          <w:lang w:val="sr-Latn-CS"/>
        </w:rPr>
        <w:t xml:space="preserve"> </w:t>
      </w:r>
      <w:r w:rsidRPr="008D35F1">
        <w:rPr>
          <w:rFonts w:ascii="Arial Narrow" w:hAnsi="Arial Narrow"/>
          <w:sz w:val="22"/>
          <w:szCs w:val="22"/>
        </w:rPr>
        <w:t>prakti</w:t>
      </w:r>
      <w:r w:rsidRPr="008D35F1">
        <w:rPr>
          <w:rFonts w:ascii="Arial Narrow" w:hAnsi="Arial Narrow"/>
          <w:sz w:val="22"/>
          <w:szCs w:val="22"/>
          <w:lang w:val="sr-Latn-CS"/>
        </w:rPr>
        <w:t>č</w:t>
      </w:r>
      <w:r w:rsidRPr="008D35F1">
        <w:rPr>
          <w:rFonts w:ascii="Arial Narrow" w:hAnsi="Arial Narrow"/>
          <w:sz w:val="22"/>
          <w:szCs w:val="22"/>
        </w:rPr>
        <w:t>nih</w:t>
      </w:r>
      <w:r w:rsidRPr="008D35F1">
        <w:rPr>
          <w:rFonts w:ascii="Arial Narrow" w:hAnsi="Arial Narrow"/>
          <w:sz w:val="22"/>
          <w:szCs w:val="22"/>
          <w:lang w:val="sr-Latn-CS"/>
        </w:rPr>
        <w:t xml:space="preserve"> </w:t>
      </w:r>
      <w:r w:rsidRPr="008D35F1">
        <w:rPr>
          <w:rFonts w:ascii="Arial Narrow" w:hAnsi="Arial Narrow"/>
          <w:sz w:val="22"/>
          <w:szCs w:val="22"/>
        </w:rPr>
        <w:t>zadataka</w:t>
      </w:r>
      <w:r w:rsidRPr="008D35F1">
        <w:rPr>
          <w:rFonts w:ascii="Arial Narrow" w:hAnsi="Arial Narrow"/>
          <w:sz w:val="22"/>
          <w:szCs w:val="22"/>
          <w:lang w:val="sr-Latn-CS"/>
        </w:rPr>
        <w:t xml:space="preserve">, </w:t>
      </w:r>
      <w:r w:rsidRPr="008D35F1">
        <w:rPr>
          <w:rFonts w:ascii="Arial Narrow" w:hAnsi="Arial Narrow"/>
          <w:sz w:val="22"/>
          <w:szCs w:val="22"/>
        </w:rPr>
        <w:t>samostalno</w:t>
      </w:r>
      <w:r w:rsidRPr="008D35F1">
        <w:rPr>
          <w:rFonts w:ascii="Arial Narrow" w:hAnsi="Arial Narrow"/>
          <w:sz w:val="22"/>
          <w:szCs w:val="22"/>
          <w:lang w:val="sr-Latn-CS"/>
        </w:rPr>
        <w:t xml:space="preserve"> </w:t>
      </w:r>
      <w:r w:rsidRPr="008D35F1">
        <w:rPr>
          <w:rFonts w:ascii="Arial Narrow" w:hAnsi="Arial Narrow"/>
          <w:sz w:val="22"/>
          <w:szCs w:val="22"/>
        </w:rPr>
        <w:t>ili</w:t>
      </w:r>
      <w:r w:rsidRPr="008D35F1">
        <w:rPr>
          <w:rFonts w:ascii="Arial Narrow" w:hAnsi="Arial Narrow"/>
          <w:sz w:val="22"/>
          <w:szCs w:val="22"/>
          <w:lang w:val="sr-Latn-CS"/>
        </w:rPr>
        <w:t xml:space="preserve"> </w:t>
      </w:r>
      <w:r w:rsidRPr="008D35F1">
        <w:rPr>
          <w:rFonts w:ascii="Arial Narrow" w:hAnsi="Arial Narrow"/>
          <w:sz w:val="22"/>
          <w:szCs w:val="22"/>
        </w:rPr>
        <w:t>u</w:t>
      </w:r>
      <w:r w:rsidRPr="008D35F1">
        <w:rPr>
          <w:rFonts w:ascii="Arial Narrow" w:hAnsi="Arial Narrow"/>
          <w:sz w:val="22"/>
          <w:szCs w:val="22"/>
          <w:lang w:val="sr-Latn-CS"/>
        </w:rPr>
        <w:t xml:space="preserve"> </w:t>
      </w:r>
      <w:r w:rsidRPr="008D35F1">
        <w:rPr>
          <w:rFonts w:ascii="Arial Narrow" w:hAnsi="Arial Narrow"/>
          <w:sz w:val="22"/>
          <w:szCs w:val="22"/>
        </w:rPr>
        <w:t>timu</w:t>
      </w:r>
      <w:r w:rsidRPr="008D35F1">
        <w:rPr>
          <w:rFonts w:ascii="Arial Narrow" w:hAnsi="Arial Narrow"/>
          <w:sz w:val="22"/>
          <w:szCs w:val="22"/>
          <w:lang w:val="sr-Latn-CS"/>
        </w:rPr>
        <w:t>)</w:t>
      </w:r>
    </w:p>
    <w:p w14:paraId="73AB1ABC" w14:textId="77777777" w:rsidR="007A348A" w:rsidRPr="0028708A" w:rsidRDefault="007A348A" w:rsidP="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t xml:space="preserve"> </w:t>
      </w:r>
    </w:p>
    <w:p w14:paraId="062D81A8" w14:textId="77777777" w:rsidR="007A348A" w:rsidRPr="0028708A" w:rsidRDefault="007A348A">
      <w:pPr>
        <w:spacing w:after="160" w:line="259" w:lineRule="auto"/>
        <w:rPr>
          <w:rFonts w:ascii="Arial Narrow" w:eastAsia="Calibri" w:hAnsi="Arial Narrow"/>
          <w:sz w:val="22"/>
          <w:szCs w:val="22"/>
          <w:lang w:val="sr-Latn-CS"/>
        </w:rPr>
      </w:pPr>
      <w:r w:rsidRPr="0028708A">
        <w:rPr>
          <w:rFonts w:ascii="Arial Narrow" w:eastAsia="Calibri" w:hAnsi="Arial Narrow"/>
          <w:sz w:val="22"/>
          <w:szCs w:val="22"/>
          <w:lang w:val="sr-Latn-CS"/>
        </w:rPr>
        <w:br w:type="page"/>
      </w:r>
    </w:p>
    <w:p w14:paraId="1AD3B81D"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394"/>
          <w:placeholder>
            <w:docPart w:val="AF6A6345912840589FE6FCF576AC8C41"/>
          </w:placeholder>
        </w:sdtPr>
        <w:sdtEndPr/>
        <w:sdtContent>
          <w:bookmarkStart w:id="16" w:name="_Toc3802480"/>
          <w:r w:rsidR="007A348A">
            <w:rPr>
              <w:rFonts w:ascii="Arial Narrow" w:eastAsia="Calibri" w:hAnsi="Arial Narrow"/>
              <w:b/>
              <w:bCs/>
              <w:caps/>
              <w:color w:val="000000"/>
              <w:sz w:val="22"/>
              <w:szCs w:val="20"/>
              <w:lang w:val="sl-SI" w:eastAsia="sl-SI"/>
            </w:rPr>
            <w:t>3.7</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7A348A">
        <w:rPr>
          <w:rFonts w:ascii="Arial Narrow" w:eastAsia="Calibri" w:hAnsi="Arial Narrow"/>
          <w:b/>
          <w:bCs/>
          <w:caps/>
          <w:color w:val="000000"/>
          <w:sz w:val="22"/>
          <w:szCs w:val="20"/>
          <w:lang w:val="sl-SI" w:eastAsia="sl-SI"/>
        </w:rPr>
        <w:t>mašinski elementi</w:t>
      </w:r>
      <w:bookmarkEnd w:id="16"/>
    </w:p>
    <w:sdt>
      <w:sdtPr>
        <w:rPr>
          <w:rFonts w:ascii="Arial Narrow" w:hAnsi="Arial Narrow" w:cs="Trebuchet MS"/>
          <w:b/>
          <w:bCs/>
          <w:sz w:val="22"/>
          <w:szCs w:val="22"/>
          <w:lang w:val="sr-Latn-CS"/>
        </w:rPr>
        <w:id w:val="266359396"/>
        <w:lock w:val="contentLocked"/>
        <w:placeholder>
          <w:docPart w:val="52CAF047B6F644B69594AEC5D4050AEF"/>
        </w:placeholder>
      </w:sdtPr>
      <w:sdtEndPr/>
      <w:sdtContent>
        <w:p w14:paraId="474AFF36"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26270D18"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397"/>
              <w:placeholder>
                <w:docPart w:val="7AE80F70938544B881DDB093AA1D444F"/>
              </w:placeholder>
            </w:sdtPr>
            <w:sdtEndPr/>
            <w:sdtContent>
              <w:p w14:paraId="232D89D2"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98"/>
              <w:placeholder>
                <w:docPart w:val="07A5F35EEFFD402BBAFD6666DB0CC7F5"/>
              </w:placeholder>
            </w:sdtPr>
            <w:sdtEndPr/>
            <w:sdtContent>
              <w:p w14:paraId="250CF08B"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399"/>
              <w:placeholder>
                <w:docPart w:val="4368B0BC70B34CB29E43478FF102F3F1"/>
              </w:placeholder>
            </w:sdtPr>
            <w:sdtEndPr/>
            <w:sdtContent>
              <w:p w14:paraId="7C74C142"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5E2D641C"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00"/>
              <w:placeholder>
                <w:docPart w:val="295368F2C120465286694B9D89BFF1F3"/>
              </w:placeholder>
            </w:sdtPr>
            <w:sdtEndPr/>
            <w:sdtContent>
              <w:p w14:paraId="432E1EF8"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01"/>
              <w:placeholder>
                <w:docPart w:val="295368F2C120465286694B9D89BFF1F3"/>
              </w:placeholder>
            </w:sdtPr>
            <w:sdtEndPr/>
            <w:sdtContent>
              <w:p w14:paraId="5B66F459"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02"/>
              <w:placeholder>
                <w:docPart w:val="295368F2C120465286694B9D89BFF1F3"/>
              </w:placeholder>
            </w:sdtPr>
            <w:sdtEndPr/>
            <w:sdtContent>
              <w:p w14:paraId="17B8D586"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8E42B55"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45F1174"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11B06EB9" w14:textId="77777777" w:rsidTr="007A348A">
        <w:trPr>
          <w:jc w:val="center"/>
        </w:trPr>
        <w:tc>
          <w:tcPr>
            <w:tcW w:w="1701" w:type="dxa"/>
            <w:tcBorders>
              <w:top w:val="single" w:sz="18" w:space="0" w:color="2E74B5" w:themeColor="accent1" w:themeShade="BF"/>
            </w:tcBorders>
            <w:vAlign w:val="center"/>
          </w:tcPr>
          <w:p w14:paraId="0E665F44"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20</w:t>
            </w:r>
          </w:p>
        </w:tc>
        <w:tc>
          <w:tcPr>
            <w:tcW w:w="1701" w:type="dxa"/>
            <w:tcBorders>
              <w:top w:val="single" w:sz="18" w:space="0" w:color="2E74B5" w:themeColor="accent1" w:themeShade="BF"/>
            </w:tcBorders>
            <w:vAlign w:val="center"/>
          </w:tcPr>
          <w:p w14:paraId="0861660F"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20</w:t>
            </w:r>
          </w:p>
        </w:tc>
        <w:tc>
          <w:tcPr>
            <w:tcW w:w="1701" w:type="dxa"/>
            <w:tcBorders>
              <w:top w:val="single" w:sz="18" w:space="0" w:color="2E74B5" w:themeColor="accent1" w:themeShade="BF"/>
            </w:tcBorders>
            <w:vAlign w:val="center"/>
          </w:tcPr>
          <w:p w14:paraId="1B950353"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20</w:t>
            </w:r>
          </w:p>
        </w:tc>
        <w:tc>
          <w:tcPr>
            <w:tcW w:w="2126" w:type="dxa"/>
            <w:tcBorders>
              <w:top w:val="single" w:sz="18" w:space="0" w:color="2E74B5" w:themeColor="accent1" w:themeShade="BF"/>
            </w:tcBorders>
            <w:vAlign w:val="center"/>
          </w:tcPr>
          <w:p w14:paraId="3EAD51A2" w14:textId="77777777" w:rsidR="007A348A" w:rsidRPr="00150A3C" w:rsidRDefault="008D35F1" w:rsidP="008D35F1">
            <w:pPr>
              <w:spacing w:before="120" w:after="120"/>
              <w:jc w:val="center"/>
              <w:rPr>
                <w:rFonts w:ascii="Arial Narrow" w:eastAsia="Calibri" w:hAnsi="Arial Narrow"/>
                <w:b/>
                <w:lang w:val="en-US"/>
              </w:rPr>
            </w:pPr>
            <w:r>
              <w:rPr>
                <w:rFonts w:ascii="Arial Narrow" w:eastAsia="Calibri" w:hAnsi="Arial Narrow"/>
                <w:b/>
                <w:lang w:val="en-US"/>
              </w:rPr>
              <w:t>60</w:t>
            </w:r>
          </w:p>
        </w:tc>
        <w:tc>
          <w:tcPr>
            <w:tcW w:w="2127" w:type="dxa"/>
            <w:tcBorders>
              <w:top w:val="single" w:sz="18" w:space="0" w:color="2E74B5" w:themeColor="accent1" w:themeShade="BF"/>
            </w:tcBorders>
            <w:vAlign w:val="center"/>
          </w:tcPr>
          <w:p w14:paraId="1A217C76" w14:textId="77777777" w:rsidR="007A348A" w:rsidRPr="00150A3C" w:rsidRDefault="00716554" w:rsidP="00716554">
            <w:pPr>
              <w:spacing w:before="120" w:after="120"/>
              <w:jc w:val="center"/>
              <w:rPr>
                <w:rFonts w:ascii="Arial Narrow" w:eastAsia="Calibri" w:hAnsi="Arial Narrow"/>
                <w:b/>
                <w:lang w:val="en-US"/>
              </w:rPr>
            </w:pPr>
            <w:r>
              <w:rPr>
                <w:rFonts w:ascii="Arial Narrow" w:eastAsia="Calibri" w:hAnsi="Arial Narrow"/>
                <w:b/>
                <w:lang w:val="en-US"/>
              </w:rPr>
              <w:t>3</w:t>
            </w:r>
          </w:p>
        </w:tc>
      </w:tr>
    </w:tbl>
    <w:p w14:paraId="389456FF" w14:textId="33062A5E"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2DDA396C" w14:textId="77777777" w:rsidR="007A348A" w:rsidRPr="008D35F1" w:rsidRDefault="008D35F1"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D35F1">
        <w:rPr>
          <w:rFonts w:ascii="Arial Narrow" w:hAnsi="Arial Narrow"/>
          <w:sz w:val="22"/>
          <w:szCs w:val="22"/>
        </w:rPr>
        <w:t>Upoznavanje sa vrstama opterećenja kojima su izloženi mašinski elementi. Osposobljavanje za određivanje vrste spojeva u mašinskim djelovima i za izbor veze. Upoznavanje sa elementima za obrtno kretanje, sa fazama u procesu projektovanja i konstruisanja mašinskih elemenata. Razvijanje preciznosti, kreativnosti, kritičkog mišljenja i pozitivnog odnosa prema struci.</w:t>
      </w:r>
    </w:p>
    <w:sdt>
      <w:sdtPr>
        <w:rPr>
          <w:rFonts w:ascii="Arial Narrow" w:hAnsi="Arial Narrow" w:cs="Trebuchet MS"/>
          <w:b/>
          <w:bCs/>
          <w:sz w:val="22"/>
          <w:szCs w:val="22"/>
          <w:lang w:val="sr-Latn-CS"/>
        </w:rPr>
        <w:id w:val="266359409"/>
        <w:lock w:val="contentLocked"/>
        <w:placeholder>
          <w:docPart w:val="E4450260F4944BE08C81B1F6294F7226"/>
        </w:placeholder>
      </w:sdtPr>
      <w:sdtEndPr/>
      <w:sdtContent>
        <w:p w14:paraId="27D9B456"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410"/>
        <w:placeholder>
          <w:docPart w:val="E4450260F4944BE08C81B1F6294F7226"/>
        </w:placeholder>
      </w:sdtPr>
      <w:sdtEndPr/>
      <w:sdtContent>
        <w:p w14:paraId="65E80162" w14:textId="0E044760" w:rsidR="007A348A" w:rsidRPr="00150A3C" w:rsidRDefault="007D355A"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108A0B02" w14:textId="77777777" w:rsidR="008D35F1" w:rsidRPr="008D35F1" w:rsidRDefault="008D35F1" w:rsidP="00AE5FC7">
      <w:pPr>
        <w:numPr>
          <w:ilvl w:val="0"/>
          <w:numId w:val="70"/>
        </w:numPr>
        <w:spacing w:after="160" w:line="259" w:lineRule="auto"/>
        <w:contextualSpacing/>
        <w:rPr>
          <w:sz w:val="22"/>
          <w:szCs w:val="22"/>
          <w:lang w:val="sr-Latn-CS"/>
        </w:rPr>
      </w:pPr>
      <w:r w:rsidRPr="008D35F1">
        <w:rPr>
          <w:rFonts w:ascii="Arial Narrow" w:hAnsi="Arial Narrow"/>
          <w:sz w:val="22"/>
          <w:szCs w:val="22"/>
          <w:lang w:val="sr-Latn-CS"/>
        </w:rPr>
        <w:t>Identifikuje opterećenja kojima su izloženi mašinski elementi</w:t>
      </w:r>
    </w:p>
    <w:p w14:paraId="1AD50F9D" w14:textId="77777777" w:rsidR="008D35F1" w:rsidRPr="008D35F1" w:rsidRDefault="008D35F1" w:rsidP="00AE5FC7">
      <w:pPr>
        <w:numPr>
          <w:ilvl w:val="0"/>
          <w:numId w:val="70"/>
        </w:numPr>
        <w:spacing w:after="160" w:line="259" w:lineRule="auto"/>
        <w:contextualSpacing/>
        <w:rPr>
          <w:sz w:val="22"/>
          <w:szCs w:val="22"/>
          <w:lang w:val="sr-Latn-CS"/>
        </w:rPr>
      </w:pPr>
      <w:r w:rsidRPr="008D35F1">
        <w:rPr>
          <w:rFonts w:ascii="Arial Narrow" w:hAnsi="Arial Narrow"/>
          <w:sz w:val="22"/>
          <w:szCs w:val="22"/>
          <w:lang w:val="sr-Latn-CS"/>
        </w:rPr>
        <w:t>Analizira nerazdvojive, razdvojive i elastične spojeve</w:t>
      </w:r>
    </w:p>
    <w:p w14:paraId="7AC4C33D" w14:textId="77777777" w:rsidR="008D35F1" w:rsidRPr="008D35F1" w:rsidRDefault="008D35F1" w:rsidP="00AE5FC7">
      <w:pPr>
        <w:numPr>
          <w:ilvl w:val="0"/>
          <w:numId w:val="70"/>
        </w:numPr>
        <w:spacing w:after="160" w:line="259" w:lineRule="auto"/>
        <w:contextualSpacing/>
        <w:rPr>
          <w:sz w:val="22"/>
          <w:szCs w:val="22"/>
          <w:lang w:val="sr-Latn-CS"/>
        </w:rPr>
      </w:pPr>
      <w:r w:rsidRPr="008D35F1">
        <w:rPr>
          <w:rFonts w:ascii="Arial Narrow" w:hAnsi="Arial Narrow"/>
          <w:sz w:val="22"/>
          <w:szCs w:val="22"/>
          <w:lang w:val="sr-Latn-CS"/>
        </w:rPr>
        <w:t>Analizira elemente za obrtno kretanje</w:t>
      </w:r>
    </w:p>
    <w:p w14:paraId="6982E6C1" w14:textId="77777777" w:rsidR="008D35F1" w:rsidRPr="008D35F1" w:rsidRDefault="008D35F1" w:rsidP="00AE5FC7">
      <w:pPr>
        <w:numPr>
          <w:ilvl w:val="0"/>
          <w:numId w:val="70"/>
        </w:numPr>
        <w:spacing w:after="160" w:line="259" w:lineRule="auto"/>
        <w:contextualSpacing/>
        <w:rPr>
          <w:sz w:val="22"/>
          <w:szCs w:val="22"/>
          <w:lang w:val="sr-Latn-CS"/>
        </w:rPr>
      </w:pPr>
      <w:r w:rsidRPr="008D35F1">
        <w:rPr>
          <w:rFonts w:ascii="Arial Narrow" w:hAnsi="Arial Narrow"/>
          <w:sz w:val="22"/>
          <w:szCs w:val="22"/>
          <w:lang w:val="sr-Latn-CS"/>
        </w:rPr>
        <w:t>Izvrši izbor ležaja i vrste spojnice u mašinskom sklopu</w:t>
      </w:r>
    </w:p>
    <w:p w14:paraId="5DDB7405" w14:textId="77777777" w:rsidR="008D35F1" w:rsidRPr="008D35F1" w:rsidRDefault="008D35F1" w:rsidP="00AE5FC7">
      <w:pPr>
        <w:numPr>
          <w:ilvl w:val="0"/>
          <w:numId w:val="70"/>
        </w:numPr>
        <w:spacing w:after="160" w:line="259" w:lineRule="auto"/>
        <w:contextualSpacing/>
        <w:rPr>
          <w:sz w:val="22"/>
          <w:szCs w:val="22"/>
        </w:rPr>
      </w:pPr>
      <w:r w:rsidRPr="008D35F1">
        <w:rPr>
          <w:rFonts w:ascii="Arial Narrow" w:hAnsi="Arial Narrow"/>
          <w:sz w:val="22"/>
          <w:szCs w:val="22"/>
          <w:lang w:val="sr-Latn-CS"/>
        </w:rPr>
        <w:t>Analizira elemente za prenos snage</w:t>
      </w:r>
    </w:p>
    <w:p w14:paraId="46FED1F6" w14:textId="77777777" w:rsidR="008D35F1" w:rsidRPr="008D35F1" w:rsidRDefault="008D35F1" w:rsidP="00AE5FC7">
      <w:pPr>
        <w:numPr>
          <w:ilvl w:val="0"/>
          <w:numId w:val="70"/>
        </w:numPr>
        <w:spacing w:after="160" w:line="259" w:lineRule="auto"/>
        <w:contextualSpacing/>
        <w:rPr>
          <w:sz w:val="22"/>
          <w:szCs w:val="22"/>
        </w:rPr>
      </w:pPr>
      <w:r w:rsidRPr="008D35F1">
        <w:rPr>
          <w:rFonts w:ascii="Arial Narrow" w:hAnsi="Arial Narrow"/>
          <w:sz w:val="22"/>
          <w:szCs w:val="22"/>
          <w:lang w:val="sr-Latn-CS"/>
        </w:rPr>
        <w:t>Izvrši izbor cijevi, cijevnih elemenata i cijevnih zatvarača</w:t>
      </w:r>
    </w:p>
    <w:p w14:paraId="38C9A4A8" w14:textId="77777777" w:rsidR="007A348A" w:rsidRPr="008D35F1" w:rsidRDefault="008D35F1" w:rsidP="00AE5FC7">
      <w:pPr>
        <w:numPr>
          <w:ilvl w:val="0"/>
          <w:numId w:val="70"/>
        </w:numPr>
        <w:spacing w:after="160" w:line="259" w:lineRule="auto"/>
        <w:contextualSpacing/>
        <w:rPr>
          <w:sz w:val="22"/>
          <w:szCs w:val="22"/>
        </w:rPr>
      </w:pPr>
      <w:r w:rsidRPr="008D35F1">
        <w:rPr>
          <w:rFonts w:ascii="Arial Narrow" w:hAnsi="Arial Narrow"/>
          <w:sz w:val="22"/>
          <w:szCs w:val="22"/>
          <w:lang w:val="sr-Latn-CS"/>
        </w:rPr>
        <w:t>Analizira projektovanje i konstruisanje mašinskog elementa</w:t>
      </w:r>
    </w:p>
    <w:p w14:paraId="2ABE9627"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D35F1" w:rsidRPr="004024D5" w14:paraId="5EE9BD54"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342176046"/>
              <w:placeholder>
                <w:docPart w:val="5E14B4A0D1034B9787BD4CFC5544B897"/>
              </w:placeholder>
            </w:sdtPr>
            <w:sdtEndPr/>
            <w:sdtContent>
              <w:sdt>
                <w:sdtPr>
                  <w:rPr>
                    <w:rFonts w:ascii="Arial Narrow" w:hAnsi="Arial Narrow"/>
                    <w:b/>
                    <w:sz w:val="22"/>
                    <w:szCs w:val="22"/>
                  </w:rPr>
                  <w:id w:val="-926648374"/>
                  <w:placeholder>
                    <w:docPart w:val="5E14B4A0D1034B9787BD4CFC5544B897"/>
                  </w:placeholder>
                </w:sdtPr>
                <w:sdtEndPr/>
                <w:sdtContent>
                  <w:p w14:paraId="6C9316D4" w14:textId="1F322662" w:rsidR="008D35F1" w:rsidRPr="008D35F1" w:rsidRDefault="008D35F1" w:rsidP="008D35F1">
                    <w:pPr>
                      <w:spacing w:before="120" w:after="120"/>
                      <w:jc w:val="center"/>
                      <w:rPr>
                        <w:rFonts w:ascii="Arial Narrow" w:hAnsi="Arial Narrow"/>
                        <w:b/>
                      </w:rPr>
                    </w:pPr>
                    <w:r w:rsidRPr="008D35F1">
                      <w:rPr>
                        <w:rFonts w:ascii="Arial Narrow" w:hAnsi="Arial Narrow"/>
                        <w:b/>
                        <w:sz w:val="22"/>
                        <w:szCs w:val="22"/>
                      </w:rPr>
                      <w:t xml:space="preserve">Ishod 1 - </w:t>
                    </w:r>
                    <w:sdt>
                      <w:sdtPr>
                        <w:rPr>
                          <w:rFonts w:ascii="Arial Narrow" w:hAnsi="Arial Narrow"/>
                          <w:b/>
                          <w:sz w:val="22"/>
                          <w:szCs w:val="22"/>
                        </w:rPr>
                        <w:id w:val="-736319647"/>
                        <w:placeholder>
                          <w:docPart w:val="EE518B1AF60E4AD591B006C37980B9FE"/>
                        </w:placeholder>
                      </w:sdtPr>
                      <w:sdtEndPr/>
                      <w:sdtContent>
                        <w:r w:rsidR="007D355A">
                          <w:rPr>
                            <w:rFonts w:ascii="Arial Narrow" w:hAnsi="Arial Narrow"/>
                            <w:sz w:val="22"/>
                            <w:szCs w:val="22"/>
                          </w:rPr>
                          <w:t>Polaznik</w:t>
                        </w:r>
                        <w:r w:rsidRPr="008D35F1">
                          <w:rPr>
                            <w:rFonts w:ascii="Arial Narrow" w:hAnsi="Arial Narrow"/>
                            <w:sz w:val="22"/>
                            <w:szCs w:val="22"/>
                          </w:rPr>
                          <w:t xml:space="preserve"> će biti sposoban da</w:t>
                        </w:r>
                      </w:sdtContent>
                    </w:sdt>
                  </w:p>
                </w:sdtContent>
              </w:sdt>
            </w:sdtContent>
          </w:sdt>
          <w:p w14:paraId="61DFB9DA" w14:textId="77777777" w:rsidR="008D35F1" w:rsidRPr="008D35F1" w:rsidRDefault="008D35F1" w:rsidP="008D35F1">
            <w:pPr>
              <w:spacing w:before="120" w:after="120"/>
              <w:jc w:val="center"/>
              <w:rPr>
                <w:rFonts w:ascii="Arial Narrow" w:hAnsi="Arial Narrow"/>
                <w:color w:val="000000"/>
                <w:lang w:val="sr-Latn-CS"/>
              </w:rPr>
            </w:pPr>
            <w:r w:rsidRPr="008D35F1">
              <w:rPr>
                <w:rFonts w:ascii="Arial Narrow" w:hAnsi="Arial Narrow"/>
                <w:b/>
                <w:sz w:val="22"/>
                <w:szCs w:val="22"/>
                <w:lang w:val="sr-Latn-CS"/>
              </w:rPr>
              <w:t>Identifikuje opterećenja kojima su izloženi mašinski elementi</w:t>
            </w:r>
          </w:p>
        </w:tc>
      </w:tr>
      <w:tr w:rsidR="007A348A" w:rsidRPr="004024D5" w14:paraId="0D0D4B39"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416"/>
              <w:placeholder>
                <w:docPart w:val="2F8FD385F71E4EB5B79F7079B6516E90"/>
              </w:placeholder>
            </w:sdtPr>
            <w:sdtEndPr>
              <w:rPr>
                <w:b w:val="0"/>
              </w:rPr>
            </w:sdtEndPr>
            <w:sdtContent>
              <w:p w14:paraId="48113740"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7817621"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417"/>
              <w:placeholder>
                <w:docPart w:val="2F8FD385F71E4EB5B79F7079B6516E90"/>
              </w:placeholder>
            </w:sdtPr>
            <w:sdtEndPr>
              <w:rPr>
                <w:b w:val="0"/>
              </w:rPr>
            </w:sdtEndPr>
            <w:sdtContent>
              <w:p w14:paraId="1C9DAEB3"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843D347"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D35F1" w:rsidRPr="004024D5" w14:paraId="4818DB30"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0B89EB" w14:textId="77777777" w:rsidR="008D35F1" w:rsidRPr="008D35F1" w:rsidRDefault="008D35F1" w:rsidP="00AE5FC7">
            <w:pPr>
              <w:numPr>
                <w:ilvl w:val="0"/>
                <w:numId w:val="71"/>
              </w:numPr>
              <w:spacing w:before="120" w:after="120"/>
              <w:ind w:left="312" w:hanging="312"/>
              <w:contextualSpacing/>
              <w:rPr>
                <w:rFonts w:ascii="Arial Narrow" w:hAnsi="Arial Narrow"/>
                <w:color w:val="000000"/>
                <w:lang w:val="sr-Latn-CS"/>
              </w:rPr>
            </w:pPr>
            <w:r w:rsidRPr="008D35F1">
              <w:rPr>
                <w:rFonts w:ascii="Arial Narrow" w:hAnsi="Arial Narrow"/>
                <w:sz w:val="22"/>
                <w:szCs w:val="22"/>
                <w:lang w:val="sr-Latn-CS"/>
              </w:rPr>
              <w:t xml:space="preserve">Opiše </w:t>
            </w:r>
            <w:r w:rsidRPr="008D35F1">
              <w:rPr>
                <w:rFonts w:ascii="Arial Narrow" w:hAnsi="Arial Narrow"/>
                <w:b/>
                <w:sz w:val="22"/>
                <w:szCs w:val="22"/>
                <w:lang w:val="sr-Latn-CS"/>
              </w:rPr>
              <w:t xml:space="preserve">vrste optrećenja </w:t>
            </w:r>
            <w:r w:rsidRPr="008D35F1">
              <w:rPr>
                <w:rFonts w:ascii="Arial Narrow" w:hAnsi="Arial Narrow"/>
                <w:sz w:val="22"/>
                <w:szCs w:val="22"/>
                <w:lang w:val="sr-Latn-CS"/>
              </w:rPr>
              <w:t>mašinskih elemenata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B6EFC3" w14:textId="77777777" w:rsidR="008D35F1" w:rsidRPr="008D35F1" w:rsidRDefault="008D35F1" w:rsidP="008D35F1">
            <w:pPr>
              <w:spacing w:before="120" w:after="120"/>
              <w:rPr>
                <w:rFonts w:ascii="Arial Narrow" w:hAnsi="Arial Narrow"/>
                <w:color w:val="000000"/>
                <w:lang w:val="sr-Latn-CS"/>
              </w:rPr>
            </w:pPr>
            <w:r w:rsidRPr="008D35F1">
              <w:rPr>
                <w:rFonts w:ascii="Arial Narrow" w:hAnsi="Arial Narrow"/>
                <w:b/>
                <w:sz w:val="22"/>
                <w:szCs w:val="22"/>
                <w:lang w:val="sr-Latn-CS"/>
              </w:rPr>
              <w:t xml:space="preserve">Vrste opterećenja: </w:t>
            </w:r>
            <w:r w:rsidRPr="008D35F1">
              <w:rPr>
                <w:rFonts w:ascii="Arial Narrow" w:hAnsi="Arial Narrow"/>
                <w:sz w:val="22"/>
                <w:szCs w:val="22"/>
                <w:lang w:val="sr-Latn-CS"/>
              </w:rPr>
              <w:t>statičko i dinamičko</w:t>
            </w:r>
          </w:p>
        </w:tc>
      </w:tr>
      <w:tr w:rsidR="008D35F1" w:rsidRPr="004024D5" w14:paraId="5AC7CBAF"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C9DA7FC" w14:textId="77777777" w:rsidR="008D35F1" w:rsidRPr="008D35F1" w:rsidRDefault="008D35F1" w:rsidP="00AE5FC7">
            <w:pPr>
              <w:numPr>
                <w:ilvl w:val="0"/>
                <w:numId w:val="71"/>
              </w:numPr>
              <w:spacing w:before="120" w:after="120"/>
              <w:ind w:left="312" w:hanging="312"/>
              <w:contextualSpacing/>
              <w:rPr>
                <w:rFonts w:ascii="Arial Narrow" w:hAnsi="Arial Narrow"/>
                <w:color w:val="000000"/>
                <w:lang w:val="sr-Latn-CS"/>
              </w:rPr>
            </w:pPr>
            <w:r w:rsidRPr="008D35F1">
              <w:rPr>
                <w:rFonts w:ascii="Arial Narrow" w:hAnsi="Arial Narrow"/>
                <w:sz w:val="22"/>
                <w:szCs w:val="22"/>
                <w:lang w:val="sr-Latn-CS"/>
              </w:rPr>
              <w:t>Definiše naprezanje, napon i deformacije</w:t>
            </w:r>
          </w:p>
        </w:tc>
        <w:tc>
          <w:tcPr>
            <w:tcW w:w="2500" w:type="pct"/>
            <w:tcBorders>
              <w:left w:val="single" w:sz="4" w:space="0" w:color="2E74B5" w:themeColor="accent1" w:themeShade="BF"/>
            </w:tcBorders>
            <w:shd w:val="clear" w:color="auto" w:fill="auto"/>
            <w:vAlign w:val="center"/>
          </w:tcPr>
          <w:p w14:paraId="47426FCC" w14:textId="77777777" w:rsidR="008D35F1" w:rsidRPr="008D35F1" w:rsidRDefault="008D35F1" w:rsidP="008D35F1">
            <w:pPr>
              <w:spacing w:before="120" w:after="120"/>
              <w:rPr>
                <w:rFonts w:ascii="Arial Narrow" w:hAnsi="Arial Narrow"/>
                <w:color w:val="000000"/>
                <w:lang w:val="sr-Latn-CS"/>
              </w:rPr>
            </w:pPr>
          </w:p>
        </w:tc>
      </w:tr>
      <w:tr w:rsidR="008D35F1" w:rsidRPr="004024D5" w14:paraId="203810D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DDDEBF7" w14:textId="77777777" w:rsidR="008D35F1" w:rsidRPr="008D35F1" w:rsidRDefault="008D35F1" w:rsidP="00AE5FC7">
            <w:pPr>
              <w:numPr>
                <w:ilvl w:val="0"/>
                <w:numId w:val="71"/>
              </w:numPr>
              <w:spacing w:before="120" w:after="120"/>
              <w:ind w:left="312" w:hanging="312"/>
              <w:contextualSpacing/>
              <w:rPr>
                <w:rFonts w:ascii="Arial Narrow" w:hAnsi="Arial Narrow"/>
                <w:lang w:val="sr-Latn-CS"/>
              </w:rPr>
            </w:pPr>
            <w:r w:rsidRPr="008D35F1">
              <w:rPr>
                <w:rFonts w:ascii="Arial Narrow" w:hAnsi="Arial Narrow"/>
                <w:sz w:val="22"/>
                <w:szCs w:val="22"/>
                <w:lang w:val="sr-Latn-CS"/>
              </w:rPr>
              <w:t xml:space="preserve">Opiše </w:t>
            </w:r>
            <w:r w:rsidRPr="008D35F1">
              <w:rPr>
                <w:rFonts w:ascii="Arial Narrow" w:hAnsi="Arial Narrow"/>
                <w:b/>
                <w:sz w:val="22"/>
                <w:szCs w:val="22"/>
                <w:lang w:val="sr-Latn-CS"/>
              </w:rPr>
              <w:t>vrste naprezanja</w:t>
            </w:r>
          </w:p>
        </w:tc>
        <w:tc>
          <w:tcPr>
            <w:tcW w:w="2500" w:type="pct"/>
            <w:tcBorders>
              <w:left w:val="single" w:sz="4" w:space="0" w:color="2E74B5" w:themeColor="accent1" w:themeShade="BF"/>
            </w:tcBorders>
            <w:shd w:val="clear" w:color="auto" w:fill="auto"/>
            <w:vAlign w:val="center"/>
          </w:tcPr>
          <w:p w14:paraId="05B23215" w14:textId="77777777" w:rsidR="008D35F1" w:rsidRPr="008D35F1" w:rsidRDefault="008D35F1" w:rsidP="008D35F1">
            <w:pPr>
              <w:spacing w:before="120" w:after="120"/>
              <w:rPr>
                <w:rFonts w:ascii="Arial Narrow" w:hAnsi="Arial Narrow"/>
                <w:color w:val="000000"/>
                <w:lang w:val="sr-Latn-CS"/>
              </w:rPr>
            </w:pPr>
            <w:r w:rsidRPr="008D35F1">
              <w:rPr>
                <w:rFonts w:ascii="Arial Narrow" w:hAnsi="Arial Narrow"/>
                <w:b/>
                <w:color w:val="000000"/>
                <w:sz w:val="22"/>
                <w:szCs w:val="22"/>
                <w:lang w:val="sr-Latn-CS"/>
              </w:rPr>
              <w:t xml:space="preserve">Vrste naprezanja: </w:t>
            </w:r>
            <w:r w:rsidRPr="008D35F1">
              <w:rPr>
                <w:rFonts w:ascii="Arial Narrow" w:hAnsi="Arial Narrow"/>
                <w:color w:val="000000"/>
                <w:sz w:val="22"/>
                <w:szCs w:val="22"/>
                <w:lang w:val="sr-Latn-CS"/>
              </w:rPr>
              <w:t>zatezanje, pritisak, smicanje, savijanje, uvijanje i izvijanje</w:t>
            </w:r>
          </w:p>
        </w:tc>
      </w:tr>
      <w:tr w:rsidR="008D35F1" w:rsidRPr="004024D5" w14:paraId="6880B83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1E9FCD1" w14:textId="77777777" w:rsidR="008D35F1" w:rsidRPr="008D35F1" w:rsidRDefault="008D35F1" w:rsidP="00AE5FC7">
            <w:pPr>
              <w:pStyle w:val="ListParagraph"/>
              <w:numPr>
                <w:ilvl w:val="0"/>
                <w:numId w:val="71"/>
              </w:numPr>
              <w:spacing w:before="120" w:after="120" w:line="240" w:lineRule="auto"/>
              <w:ind w:left="312" w:hanging="312"/>
              <w:rPr>
                <w:rFonts w:ascii="Arial Narrow" w:hAnsi="Arial Narrow"/>
                <w:lang w:val="sr-Latn-CS"/>
              </w:rPr>
            </w:pPr>
            <w:r w:rsidRPr="008D35F1">
              <w:rPr>
                <w:rFonts w:ascii="Arial Narrow" w:hAnsi="Arial Narrow"/>
                <w:color w:val="000000"/>
                <w:lang w:val="sr-Latn-CS"/>
              </w:rPr>
              <w:t>Objasni</w:t>
            </w:r>
            <w:r w:rsidRPr="008D35F1">
              <w:rPr>
                <w:rFonts w:ascii="Arial Narrow" w:hAnsi="Arial Narrow"/>
                <w:lang w:val="sr-Latn-CS"/>
              </w:rPr>
              <w:t xml:space="preserve"> mehaničke karakteristike mašinskih materijala</w:t>
            </w:r>
          </w:p>
        </w:tc>
        <w:tc>
          <w:tcPr>
            <w:tcW w:w="2500" w:type="pct"/>
            <w:tcBorders>
              <w:left w:val="single" w:sz="4" w:space="0" w:color="2E74B5" w:themeColor="accent1" w:themeShade="BF"/>
            </w:tcBorders>
            <w:shd w:val="clear" w:color="auto" w:fill="auto"/>
            <w:vAlign w:val="center"/>
          </w:tcPr>
          <w:p w14:paraId="28949E11" w14:textId="77777777" w:rsidR="008D35F1" w:rsidRPr="008D35F1" w:rsidRDefault="008D35F1" w:rsidP="008D35F1">
            <w:pPr>
              <w:spacing w:before="120" w:after="120"/>
              <w:rPr>
                <w:rFonts w:ascii="Arial Narrow" w:hAnsi="Arial Narrow"/>
                <w:b/>
                <w:lang w:val="sr-Latn-CS"/>
              </w:rPr>
            </w:pPr>
          </w:p>
        </w:tc>
      </w:tr>
      <w:tr w:rsidR="008D35F1" w:rsidRPr="004024D5" w14:paraId="70ADA225"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D28A945" w14:textId="77777777" w:rsidR="008D35F1" w:rsidRPr="008D35F1" w:rsidRDefault="008D35F1" w:rsidP="00AE5FC7">
            <w:pPr>
              <w:numPr>
                <w:ilvl w:val="0"/>
                <w:numId w:val="71"/>
              </w:numPr>
              <w:spacing w:before="120" w:after="120"/>
              <w:ind w:left="312" w:hanging="312"/>
              <w:contextualSpacing/>
              <w:rPr>
                <w:rFonts w:ascii="Arial Narrow" w:hAnsi="Arial Narrow"/>
                <w:lang w:val="sr-Latn-CS"/>
              </w:rPr>
            </w:pPr>
            <w:r w:rsidRPr="008D35F1">
              <w:rPr>
                <w:rFonts w:ascii="Arial Narrow" w:hAnsi="Arial Narrow"/>
                <w:sz w:val="22"/>
                <w:szCs w:val="22"/>
                <w:lang w:val="sr-Latn-CS"/>
              </w:rPr>
              <w:t>Objasni primjenu Hook-ovog zakona</w:t>
            </w:r>
          </w:p>
        </w:tc>
        <w:tc>
          <w:tcPr>
            <w:tcW w:w="2500" w:type="pct"/>
            <w:tcBorders>
              <w:left w:val="single" w:sz="4" w:space="0" w:color="2E74B5" w:themeColor="accent1" w:themeShade="BF"/>
            </w:tcBorders>
            <w:shd w:val="clear" w:color="auto" w:fill="auto"/>
            <w:vAlign w:val="center"/>
          </w:tcPr>
          <w:p w14:paraId="0BF27CE2" w14:textId="77777777" w:rsidR="008D35F1" w:rsidRPr="008D35F1" w:rsidRDefault="008D35F1" w:rsidP="008D35F1">
            <w:pPr>
              <w:spacing w:before="120" w:after="120"/>
              <w:rPr>
                <w:rFonts w:ascii="Arial Narrow" w:hAnsi="Arial Narrow"/>
                <w:lang w:val="sr-Latn-CS"/>
              </w:rPr>
            </w:pPr>
          </w:p>
        </w:tc>
      </w:tr>
      <w:tr w:rsidR="008D35F1" w:rsidRPr="004024D5" w14:paraId="46DAEBB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032608C" w14:textId="77777777" w:rsidR="008D35F1" w:rsidRPr="008D35F1" w:rsidRDefault="008D35F1" w:rsidP="00AE5FC7">
            <w:pPr>
              <w:numPr>
                <w:ilvl w:val="0"/>
                <w:numId w:val="71"/>
              </w:numPr>
              <w:spacing w:before="120" w:after="120"/>
              <w:ind w:left="312" w:hanging="312"/>
              <w:contextualSpacing/>
              <w:rPr>
                <w:rFonts w:ascii="Arial Narrow" w:hAnsi="Arial Narrow"/>
                <w:lang w:val="sr-Latn-CS"/>
              </w:rPr>
            </w:pPr>
            <w:r w:rsidRPr="008D35F1">
              <w:rPr>
                <w:rFonts w:ascii="Arial Narrow" w:hAnsi="Arial Narrow"/>
                <w:sz w:val="22"/>
                <w:szCs w:val="22"/>
                <w:lang w:val="sr-Latn-CS"/>
              </w:rPr>
              <w:t>Definiše dozvoljeni napon i stepen sigurnosti</w:t>
            </w:r>
          </w:p>
        </w:tc>
        <w:tc>
          <w:tcPr>
            <w:tcW w:w="2500" w:type="pct"/>
            <w:tcBorders>
              <w:left w:val="single" w:sz="4" w:space="0" w:color="2E74B5" w:themeColor="accent1" w:themeShade="BF"/>
            </w:tcBorders>
            <w:shd w:val="clear" w:color="auto" w:fill="auto"/>
            <w:vAlign w:val="center"/>
          </w:tcPr>
          <w:p w14:paraId="37AEC57C" w14:textId="77777777" w:rsidR="008D35F1" w:rsidRPr="008D35F1" w:rsidRDefault="008D35F1" w:rsidP="008D35F1">
            <w:pPr>
              <w:spacing w:before="120" w:after="120"/>
              <w:rPr>
                <w:rFonts w:ascii="Arial Narrow" w:hAnsi="Arial Narrow"/>
                <w:lang w:val="sr-Latn-CS"/>
              </w:rPr>
            </w:pPr>
          </w:p>
        </w:tc>
      </w:tr>
      <w:tr w:rsidR="008D35F1" w:rsidRPr="004024D5" w14:paraId="65464C7D"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7923BED" w14:textId="77777777" w:rsidR="008D35F1" w:rsidRPr="008D35F1" w:rsidRDefault="008D35F1" w:rsidP="00AE5FC7">
            <w:pPr>
              <w:pStyle w:val="ListParagraph"/>
              <w:numPr>
                <w:ilvl w:val="0"/>
                <w:numId w:val="71"/>
              </w:numPr>
              <w:spacing w:before="120" w:after="120" w:line="240" w:lineRule="auto"/>
              <w:ind w:left="312" w:hanging="312"/>
              <w:rPr>
                <w:rFonts w:ascii="Arial Narrow" w:hAnsi="Arial Narrow"/>
                <w:lang w:val="sr-Latn-CS"/>
              </w:rPr>
            </w:pPr>
            <w:r w:rsidRPr="008D35F1">
              <w:rPr>
                <w:rFonts w:ascii="Arial Narrow" w:hAnsi="Arial Narrow"/>
                <w:color w:val="000000"/>
                <w:lang w:val="sr-Latn-CS"/>
              </w:rPr>
              <w:t>Odredi</w:t>
            </w:r>
            <w:r w:rsidRPr="008D35F1">
              <w:rPr>
                <w:rFonts w:ascii="Arial Narrow" w:hAnsi="Arial Narrow"/>
                <w:lang w:val="sr-Latn-CS"/>
              </w:rPr>
              <w:t xml:space="preserve"> napone i deformacije usljed naprezanja, na konkretnom primjeru</w:t>
            </w:r>
          </w:p>
        </w:tc>
        <w:tc>
          <w:tcPr>
            <w:tcW w:w="2500" w:type="pct"/>
            <w:tcBorders>
              <w:left w:val="single" w:sz="4" w:space="0" w:color="2E74B5" w:themeColor="accent1" w:themeShade="BF"/>
            </w:tcBorders>
            <w:shd w:val="clear" w:color="auto" w:fill="auto"/>
            <w:vAlign w:val="center"/>
          </w:tcPr>
          <w:p w14:paraId="2011C885" w14:textId="77777777" w:rsidR="008D35F1" w:rsidRPr="008D35F1" w:rsidRDefault="008D35F1" w:rsidP="008D35F1">
            <w:pPr>
              <w:spacing w:before="120" w:after="120"/>
              <w:rPr>
                <w:rFonts w:ascii="Arial Narrow" w:hAnsi="Arial Narrow"/>
                <w:lang w:val="sr-Latn-CS"/>
              </w:rPr>
            </w:pPr>
          </w:p>
        </w:tc>
      </w:tr>
      <w:tr w:rsidR="007A348A" w:rsidRPr="004024D5" w14:paraId="45DB4053"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438"/>
              <w:placeholder>
                <w:docPart w:val="B2CB03933F48464E921E1DB4E003E57E"/>
              </w:placeholder>
            </w:sdtPr>
            <w:sdtEndPr/>
            <w:sdtContent>
              <w:p w14:paraId="54F13DC3"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2BE583B7"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3F8BDE" w14:textId="171616EE" w:rsidR="008D35F1" w:rsidRPr="004024D5" w:rsidRDefault="008D35F1"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7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8D35F1" w:rsidRPr="004024D5" w14:paraId="150732A2"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440"/>
              <w:placeholder>
                <w:docPart w:val="6452D2DE9A8B421495C927DAE51FE131"/>
              </w:placeholder>
            </w:sdtPr>
            <w:sdtEndPr/>
            <w:sdtContent>
              <w:p w14:paraId="1EFAC293" w14:textId="77777777" w:rsidR="008D35F1" w:rsidRPr="004024D5" w:rsidRDefault="008D35F1"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1F22A5EA"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502E314A" w14:textId="77777777" w:rsidR="008D35F1" w:rsidRPr="007E179D" w:rsidRDefault="008D35F1" w:rsidP="008D35F1">
            <w:pPr>
              <w:numPr>
                <w:ilvl w:val="0"/>
                <w:numId w:val="1"/>
              </w:numPr>
              <w:tabs>
                <w:tab w:val="num" w:pos="173"/>
              </w:tabs>
              <w:spacing w:before="120" w:after="120"/>
              <w:ind w:left="176" w:hanging="176"/>
              <w:rPr>
                <w:rFonts w:ascii="Arial Narrow" w:hAnsi="Arial Narrow"/>
                <w:color w:val="000000"/>
                <w:lang w:val="sr-Latn-CS"/>
              </w:rPr>
            </w:pPr>
            <w:r w:rsidRPr="007E179D">
              <w:rPr>
                <w:rFonts w:ascii="Arial Narrow" w:hAnsi="Arial Narrow"/>
                <w:color w:val="000000"/>
                <w:lang w:val="sr-Latn-CS"/>
              </w:rPr>
              <w:t>Otpornost materijala</w:t>
            </w:r>
          </w:p>
          <w:p w14:paraId="1725C5D1" w14:textId="77777777" w:rsidR="008D35F1" w:rsidRPr="004024D5" w:rsidRDefault="008D35F1" w:rsidP="008D35F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7E179D">
              <w:rPr>
                <w:rFonts w:ascii="Arial Narrow" w:hAnsi="Arial Narrow"/>
                <w:lang w:val="sr-Latn-CS"/>
              </w:rPr>
              <w:t>Osnove proračuna mašinskih elemenata</w:t>
            </w:r>
          </w:p>
        </w:tc>
      </w:tr>
    </w:tbl>
    <w:p w14:paraId="0F43C453" w14:textId="77777777" w:rsidR="008D35F1" w:rsidRDefault="008D35F1" w:rsidP="007A348A">
      <w:pPr>
        <w:spacing w:after="160" w:line="259" w:lineRule="auto"/>
        <w:rPr>
          <w:rFonts w:cs="Arial"/>
          <w:b/>
          <w:sz w:val="22"/>
          <w:szCs w:val="22"/>
        </w:rPr>
      </w:pPr>
    </w:p>
    <w:p w14:paraId="35CF4E1D" w14:textId="77777777" w:rsidR="008D35F1" w:rsidRDefault="008D35F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D35F1" w:rsidRPr="004024D5" w14:paraId="0286F026"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2043117662"/>
              <w:placeholder>
                <w:docPart w:val="09FF800E77B34DCE88EE384056181B54"/>
              </w:placeholder>
            </w:sdtPr>
            <w:sdtEndPr/>
            <w:sdtContent>
              <w:p w14:paraId="6CF47D95" w14:textId="64A98C59" w:rsidR="008D35F1" w:rsidRPr="008D35F1" w:rsidRDefault="00132BCE" w:rsidP="008D35F1">
                <w:pPr>
                  <w:spacing w:before="120" w:after="120"/>
                  <w:jc w:val="center"/>
                  <w:rPr>
                    <w:rFonts w:ascii="Arial Narrow" w:hAnsi="Arial Narrow"/>
                    <w:b/>
                  </w:rPr>
                </w:pPr>
                <w:sdt>
                  <w:sdtPr>
                    <w:rPr>
                      <w:rFonts w:ascii="Arial Narrow" w:hAnsi="Arial Narrow"/>
                      <w:b/>
                      <w:sz w:val="22"/>
                      <w:szCs w:val="22"/>
                    </w:rPr>
                    <w:id w:val="-968585495"/>
                    <w:placeholder>
                      <w:docPart w:val="09FF800E77B34DCE88EE384056181B54"/>
                    </w:placeholder>
                  </w:sdtPr>
                  <w:sdtEndPr/>
                  <w:sdtContent>
                    <w:r w:rsidR="008D35F1" w:rsidRPr="008D35F1">
                      <w:rPr>
                        <w:rFonts w:ascii="Arial Narrow" w:hAnsi="Arial Narrow"/>
                        <w:b/>
                        <w:sz w:val="22"/>
                        <w:szCs w:val="22"/>
                      </w:rPr>
                      <w:t>Ishod 2 -</w:t>
                    </w:r>
                  </w:sdtContent>
                </w:sdt>
                <w:r w:rsidR="008D35F1" w:rsidRPr="008D35F1">
                  <w:rPr>
                    <w:rFonts w:ascii="Arial Narrow" w:hAnsi="Arial Narrow"/>
                    <w:b/>
                    <w:sz w:val="22"/>
                    <w:szCs w:val="22"/>
                  </w:rPr>
                  <w:t xml:space="preserve"> </w:t>
                </w:r>
                <w:sdt>
                  <w:sdtPr>
                    <w:rPr>
                      <w:rFonts w:ascii="Arial Narrow" w:hAnsi="Arial Narrow"/>
                      <w:b/>
                      <w:sz w:val="22"/>
                      <w:szCs w:val="22"/>
                    </w:rPr>
                    <w:id w:val="-714576696"/>
                    <w:placeholder>
                      <w:docPart w:val="B163CC8CA4DF4995917339321DDFFCBF"/>
                    </w:placeholder>
                  </w:sdtPr>
                  <w:sdtEndPr/>
                  <w:sdtContent>
                    <w:r w:rsidR="007D355A">
                      <w:rPr>
                        <w:rFonts w:ascii="Arial Narrow" w:hAnsi="Arial Narrow"/>
                        <w:sz w:val="22"/>
                        <w:szCs w:val="22"/>
                      </w:rPr>
                      <w:t>Polaznik</w:t>
                    </w:r>
                    <w:r w:rsidR="008D35F1" w:rsidRPr="008D35F1">
                      <w:rPr>
                        <w:rFonts w:ascii="Arial Narrow" w:hAnsi="Arial Narrow"/>
                        <w:sz w:val="22"/>
                        <w:szCs w:val="22"/>
                      </w:rPr>
                      <w:t xml:space="preserve"> će biti sposoban da</w:t>
                    </w:r>
                  </w:sdtContent>
                </w:sdt>
              </w:p>
            </w:sdtContent>
          </w:sdt>
          <w:p w14:paraId="7A82AF2B" w14:textId="77777777" w:rsidR="008D35F1" w:rsidRPr="008D35F1" w:rsidRDefault="008D35F1" w:rsidP="008D35F1">
            <w:pPr>
              <w:spacing w:before="120" w:after="120"/>
              <w:jc w:val="center"/>
              <w:rPr>
                <w:rFonts w:ascii="Arial Narrow" w:hAnsi="Arial Narrow"/>
                <w:color w:val="000000"/>
                <w:lang w:val="sr-Latn-CS"/>
              </w:rPr>
            </w:pPr>
            <w:r w:rsidRPr="008D35F1">
              <w:rPr>
                <w:rFonts w:ascii="Arial Narrow" w:hAnsi="Arial Narrow"/>
                <w:b/>
                <w:sz w:val="22"/>
                <w:szCs w:val="22"/>
                <w:lang w:val="sr-Latn-CS"/>
              </w:rPr>
              <w:t>Analizira nerazdvojive, razdvojive i elastične spojeve</w:t>
            </w:r>
          </w:p>
        </w:tc>
      </w:tr>
      <w:tr w:rsidR="008D35F1" w:rsidRPr="004024D5" w14:paraId="6D2211F8"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922"/>
              <w:placeholder>
                <w:docPart w:val="315540550536453DAF8BC97C1E6866C1"/>
              </w:placeholder>
            </w:sdtPr>
            <w:sdtEndPr>
              <w:rPr>
                <w:b w:val="0"/>
              </w:rPr>
            </w:sdtEndPr>
            <w:sdtContent>
              <w:p w14:paraId="0DB78819"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4ECD397"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923"/>
              <w:placeholder>
                <w:docPart w:val="315540550536453DAF8BC97C1E6866C1"/>
              </w:placeholder>
            </w:sdtPr>
            <w:sdtEndPr>
              <w:rPr>
                <w:b w:val="0"/>
              </w:rPr>
            </w:sdtEndPr>
            <w:sdtContent>
              <w:p w14:paraId="1C7E34A7"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0B6BA9E"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D35F1" w:rsidRPr="004024D5" w14:paraId="04EEDDFF"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F183760"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 xml:space="preserve">Navede </w:t>
            </w:r>
            <w:r w:rsidRPr="008D35F1">
              <w:rPr>
                <w:rFonts w:ascii="Arial Narrow" w:hAnsi="Arial Narrow"/>
                <w:b/>
                <w:color w:val="000000"/>
                <w:sz w:val="22"/>
                <w:szCs w:val="22"/>
              </w:rPr>
              <w:t xml:space="preserve">vrste veza </w:t>
            </w:r>
            <w:r w:rsidRPr="008D35F1">
              <w:rPr>
                <w:rFonts w:ascii="Arial Narrow" w:hAnsi="Arial Narrow"/>
                <w:color w:val="000000"/>
                <w:sz w:val="22"/>
                <w:szCs w:val="22"/>
              </w:rPr>
              <w:t>u mašinstvu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F114772" w14:textId="77777777" w:rsidR="008D35F1" w:rsidRPr="008D35F1" w:rsidRDefault="008D35F1" w:rsidP="008D35F1">
            <w:pPr>
              <w:spacing w:before="120" w:after="120"/>
              <w:rPr>
                <w:rFonts w:ascii="Arial Narrow" w:hAnsi="Arial Narrow"/>
                <w:color w:val="000000"/>
                <w:lang w:val="sr-Latn-CS"/>
              </w:rPr>
            </w:pPr>
            <w:r w:rsidRPr="008D35F1">
              <w:rPr>
                <w:rFonts w:ascii="Arial Narrow" w:hAnsi="Arial Narrow"/>
                <w:b/>
                <w:color w:val="000000"/>
                <w:sz w:val="22"/>
                <w:szCs w:val="22"/>
                <w:lang w:val="sr-Latn-CS"/>
              </w:rPr>
              <w:t>Vrste veza:</w:t>
            </w:r>
            <w:r w:rsidRPr="008D35F1">
              <w:rPr>
                <w:rFonts w:ascii="Arial Narrow" w:hAnsi="Arial Narrow"/>
                <w:color w:val="000000"/>
                <w:sz w:val="22"/>
                <w:szCs w:val="22"/>
                <w:lang w:val="sr-Latn-CS"/>
              </w:rPr>
              <w:t xml:space="preserve"> čvrsto nerazdvojive, čvrsto razdvojive i elastične veze</w:t>
            </w:r>
          </w:p>
        </w:tc>
      </w:tr>
      <w:tr w:rsidR="008D35F1" w:rsidRPr="004024D5" w14:paraId="251E1797"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AC74398"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 xml:space="preserve">Opiše </w:t>
            </w:r>
            <w:r w:rsidRPr="008D35F1">
              <w:rPr>
                <w:rFonts w:ascii="Arial Narrow" w:hAnsi="Arial Narrow"/>
                <w:b/>
                <w:color w:val="000000"/>
                <w:sz w:val="22"/>
                <w:szCs w:val="22"/>
              </w:rPr>
              <w:t>elemente čvrsto nerazdvojive veze</w:t>
            </w:r>
          </w:p>
        </w:tc>
        <w:tc>
          <w:tcPr>
            <w:tcW w:w="2500" w:type="pct"/>
            <w:tcBorders>
              <w:left w:val="single" w:sz="4" w:space="0" w:color="2E74B5" w:themeColor="accent1" w:themeShade="BF"/>
            </w:tcBorders>
            <w:shd w:val="clear" w:color="auto" w:fill="auto"/>
            <w:vAlign w:val="center"/>
          </w:tcPr>
          <w:p w14:paraId="297914C2" w14:textId="77777777" w:rsidR="008D35F1" w:rsidRPr="008D35F1" w:rsidRDefault="008D35F1" w:rsidP="008D35F1">
            <w:pPr>
              <w:spacing w:before="120" w:after="120"/>
              <w:rPr>
                <w:rFonts w:ascii="Arial Narrow" w:hAnsi="Arial Narrow"/>
                <w:color w:val="000000"/>
                <w:lang w:val="sr-Latn-CS"/>
              </w:rPr>
            </w:pPr>
            <w:r w:rsidRPr="008D35F1">
              <w:rPr>
                <w:rFonts w:ascii="Arial Narrow" w:hAnsi="Arial Narrow"/>
                <w:b/>
                <w:color w:val="000000"/>
                <w:sz w:val="22"/>
                <w:szCs w:val="22"/>
                <w:lang w:val="sr-Latn-CS"/>
              </w:rPr>
              <w:t>Elementi čvrsto nerazdvojive veze:</w:t>
            </w:r>
            <w:r w:rsidRPr="008D35F1">
              <w:rPr>
                <w:rFonts w:ascii="Arial Narrow" w:hAnsi="Arial Narrow"/>
                <w:color w:val="000000"/>
                <w:sz w:val="22"/>
                <w:szCs w:val="22"/>
                <w:lang w:val="sr-Latn-CS"/>
              </w:rPr>
              <w:t xml:space="preserve"> zakovani, zavareni, lemljeni i lijepljeni spojevi</w:t>
            </w:r>
          </w:p>
        </w:tc>
      </w:tr>
      <w:tr w:rsidR="008D35F1" w:rsidRPr="004024D5" w14:paraId="03E71246"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0E7BCFC7"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 xml:space="preserve">Opiše </w:t>
            </w:r>
            <w:r w:rsidRPr="008D35F1">
              <w:rPr>
                <w:rFonts w:ascii="Arial Narrow" w:hAnsi="Arial Narrow"/>
                <w:b/>
                <w:color w:val="000000"/>
                <w:sz w:val="22"/>
                <w:szCs w:val="22"/>
              </w:rPr>
              <w:t>elemente čvrsto razdvojive veze</w:t>
            </w:r>
          </w:p>
        </w:tc>
        <w:tc>
          <w:tcPr>
            <w:tcW w:w="2500" w:type="pct"/>
            <w:tcBorders>
              <w:left w:val="single" w:sz="4" w:space="0" w:color="2E74B5" w:themeColor="accent1" w:themeShade="BF"/>
            </w:tcBorders>
            <w:shd w:val="clear" w:color="auto" w:fill="auto"/>
            <w:vAlign w:val="center"/>
          </w:tcPr>
          <w:p w14:paraId="3EDEC98E" w14:textId="77777777" w:rsidR="008D35F1" w:rsidRPr="008D35F1" w:rsidRDefault="008D35F1" w:rsidP="008D35F1">
            <w:pPr>
              <w:spacing w:before="120" w:after="120"/>
              <w:rPr>
                <w:rFonts w:ascii="Arial Narrow" w:hAnsi="Arial Narrow"/>
                <w:color w:val="000000"/>
                <w:lang w:val="sr-Latn-CS"/>
              </w:rPr>
            </w:pPr>
            <w:r w:rsidRPr="008D35F1">
              <w:rPr>
                <w:rFonts w:ascii="Arial Narrow" w:hAnsi="Arial Narrow"/>
                <w:b/>
                <w:color w:val="000000"/>
                <w:sz w:val="22"/>
                <w:szCs w:val="22"/>
                <w:lang w:val="sr-Latn-CS"/>
              </w:rPr>
              <w:t>Elementi čvrsto razdvojive veze:</w:t>
            </w:r>
            <w:r w:rsidRPr="008D35F1">
              <w:rPr>
                <w:rFonts w:ascii="Arial Narrow" w:hAnsi="Arial Narrow"/>
                <w:color w:val="000000"/>
                <w:sz w:val="22"/>
                <w:szCs w:val="22"/>
                <w:lang w:val="sr-Latn-CS"/>
              </w:rPr>
              <w:t xml:space="preserve"> vijci, klinovi, čivije i dr.</w:t>
            </w:r>
          </w:p>
        </w:tc>
      </w:tr>
      <w:tr w:rsidR="008D35F1" w:rsidRPr="004024D5" w14:paraId="505CDD2F"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2B4B80F"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Izračuna različite vrste spojeva, na konkretnom primjeru</w:t>
            </w:r>
          </w:p>
        </w:tc>
        <w:tc>
          <w:tcPr>
            <w:tcW w:w="2500" w:type="pct"/>
            <w:tcBorders>
              <w:left w:val="single" w:sz="4" w:space="0" w:color="2E74B5" w:themeColor="accent1" w:themeShade="BF"/>
            </w:tcBorders>
            <w:shd w:val="clear" w:color="auto" w:fill="auto"/>
            <w:vAlign w:val="center"/>
          </w:tcPr>
          <w:p w14:paraId="7A05ECDD" w14:textId="77777777" w:rsidR="008D35F1" w:rsidRPr="008D35F1" w:rsidRDefault="008D35F1" w:rsidP="008D35F1">
            <w:pPr>
              <w:spacing w:before="120" w:after="120"/>
              <w:rPr>
                <w:rFonts w:ascii="Arial Narrow" w:hAnsi="Arial Narrow"/>
                <w:color w:val="000000"/>
                <w:lang w:val="sr-Latn-CS"/>
              </w:rPr>
            </w:pPr>
          </w:p>
        </w:tc>
      </w:tr>
      <w:tr w:rsidR="008D35F1" w:rsidRPr="004024D5" w14:paraId="48B7D93B"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59E3A81"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Nacrta tehnički crtež na osnovu izvršenih proračuna spojeva, na konkretnom primjeru</w:t>
            </w:r>
          </w:p>
        </w:tc>
        <w:tc>
          <w:tcPr>
            <w:tcW w:w="2500" w:type="pct"/>
            <w:tcBorders>
              <w:left w:val="single" w:sz="4" w:space="0" w:color="2E74B5" w:themeColor="accent1" w:themeShade="BF"/>
            </w:tcBorders>
            <w:shd w:val="clear" w:color="auto" w:fill="auto"/>
            <w:vAlign w:val="center"/>
          </w:tcPr>
          <w:p w14:paraId="723725F3" w14:textId="77777777" w:rsidR="008D35F1" w:rsidRPr="008D35F1" w:rsidRDefault="008D35F1" w:rsidP="008D35F1">
            <w:pPr>
              <w:spacing w:before="120" w:after="120"/>
              <w:rPr>
                <w:rFonts w:ascii="Arial Narrow" w:hAnsi="Arial Narrow"/>
                <w:color w:val="000000"/>
              </w:rPr>
            </w:pPr>
          </w:p>
        </w:tc>
      </w:tr>
      <w:tr w:rsidR="008D35F1" w:rsidRPr="004024D5" w14:paraId="1AF2A0D0"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015934F" w14:textId="77777777" w:rsidR="008D35F1" w:rsidRPr="008D35F1" w:rsidRDefault="008D35F1" w:rsidP="00AE5FC7">
            <w:pPr>
              <w:numPr>
                <w:ilvl w:val="0"/>
                <w:numId w:val="72"/>
              </w:numPr>
              <w:spacing w:before="120" w:after="120"/>
              <w:rPr>
                <w:rFonts w:ascii="Arial Narrow" w:hAnsi="Arial Narrow"/>
                <w:color w:val="000000"/>
              </w:rPr>
            </w:pPr>
            <w:r w:rsidRPr="008D35F1">
              <w:rPr>
                <w:rFonts w:ascii="Arial Narrow" w:hAnsi="Arial Narrow"/>
                <w:color w:val="000000"/>
                <w:sz w:val="22"/>
                <w:szCs w:val="22"/>
              </w:rPr>
              <w:t xml:space="preserve">Demonstrira spajanje mašinskih djelova odgovarajućim načinom, na konkretnom primjeru </w:t>
            </w:r>
          </w:p>
        </w:tc>
        <w:tc>
          <w:tcPr>
            <w:tcW w:w="2500" w:type="pct"/>
            <w:tcBorders>
              <w:left w:val="single" w:sz="4" w:space="0" w:color="2E74B5" w:themeColor="accent1" w:themeShade="BF"/>
            </w:tcBorders>
            <w:shd w:val="clear" w:color="auto" w:fill="auto"/>
            <w:vAlign w:val="center"/>
          </w:tcPr>
          <w:p w14:paraId="66C12699" w14:textId="77777777" w:rsidR="008D35F1" w:rsidRPr="008D35F1" w:rsidRDefault="008D35F1" w:rsidP="008D35F1">
            <w:pPr>
              <w:spacing w:before="120" w:after="120"/>
              <w:rPr>
                <w:rFonts w:ascii="Arial Narrow" w:hAnsi="Arial Narrow"/>
                <w:color w:val="000000"/>
                <w:lang w:val="sr-Latn-CS"/>
              </w:rPr>
            </w:pPr>
          </w:p>
        </w:tc>
      </w:tr>
      <w:tr w:rsidR="008D35F1" w:rsidRPr="004024D5" w14:paraId="27FF7A0E"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944"/>
              <w:placeholder>
                <w:docPart w:val="007911C957CB426C8531DBBDBB88764D"/>
              </w:placeholder>
            </w:sdtPr>
            <w:sdtEndPr/>
            <w:sdtContent>
              <w:p w14:paraId="69100E3F"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2D7E9FF5"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FA2589" w14:textId="04C95979" w:rsidR="008D35F1" w:rsidRPr="004024D5" w:rsidRDefault="008D35F1" w:rsidP="008D35F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4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 xml:space="preserve"> 6</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8D35F1" w:rsidRPr="004024D5" w14:paraId="2C597745"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946"/>
              <w:placeholder>
                <w:docPart w:val="8C53E2AB7C734876AC48973A6317604B"/>
              </w:placeholder>
            </w:sdtPr>
            <w:sdtEndPr/>
            <w:sdtContent>
              <w:p w14:paraId="6DCB53C4"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20B53C91"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F416FA6" w14:textId="77777777" w:rsidR="008D35F1" w:rsidRPr="008D35F1" w:rsidRDefault="008D35F1" w:rsidP="008D35F1">
            <w:pPr>
              <w:numPr>
                <w:ilvl w:val="0"/>
                <w:numId w:val="1"/>
              </w:numPr>
              <w:tabs>
                <w:tab w:val="num" w:pos="173"/>
              </w:tabs>
              <w:spacing w:before="120" w:after="120"/>
              <w:ind w:left="176" w:hanging="176"/>
              <w:rPr>
                <w:rFonts w:ascii="Arial Narrow" w:hAnsi="Arial Narrow"/>
              </w:rPr>
            </w:pPr>
            <w:r w:rsidRPr="008D35F1">
              <w:rPr>
                <w:rFonts w:ascii="Arial Narrow" w:hAnsi="Arial Narrow"/>
                <w:sz w:val="22"/>
                <w:szCs w:val="22"/>
              </w:rPr>
              <w:t>Elementi za spajanje</w:t>
            </w:r>
          </w:p>
          <w:p w14:paraId="0C652E7E" w14:textId="77777777" w:rsidR="008D35F1" w:rsidRPr="004024D5" w:rsidRDefault="008D35F1" w:rsidP="008D35F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D35F1">
              <w:rPr>
                <w:rFonts w:ascii="Arial Narrow" w:hAnsi="Arial Narrow"/>
                <w:sz w:val="22"/>
                <w:szCs w:val="22"/>
              </w:rPr>
              <w:t>Tehnologija spajanja djelova</w:t>
            </w:r>
          </w:p>
        </w:tc>
      </w:tr>
    </w:tbl>
    <w:p w14:paraId="63E14145" w14:textId="77777777" w:rsidR="008D35F1" w:rsidRDefault="008D35F1" w:rsidP="007A348A">
      <w:pPr>
        <w:spacing w:after="160" w:line="259" w:lineRule="auto"/>
        <w:rPr>
          <w:rFonts w:cs="Arial"/>
          <w:b/>
          <w:sz w:val="22"/>
          <w:szCs w:val="22"/>
        </w:rPr>
      </w:pPr>
    </w:p>
    <w:p w14:paraId="5391CF8E" w14:textId="77777777" w:rsidR="008D35F1" w:rsidRDefault="008D35F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D35F1" w:rsidRPr="004024D5" w14:paraId="3FAA6598"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529333891"/>
              <w:placeholder>
                <w:docPart w:val="9A89DD6AD8A1472A9FE9E3037C74C79D"/>
              </w:placeholder>
            </w:sdtPr>
            <w:sdtEndPr/>
            <w:sdtContent>
              <w:p w14:paraId="1BD44C1C" w14:textId="0FCD92B2" w:rsidR="008D35F1" w:rsidRPr="008D35F1" w:rsidRDefault="008D35F1" w:rsidP="008D35F1">
                <w:pPr>
                  <w:spacing w:before="120" w:after="120"/>
                  <w:jc w:val="center"/>
                  <w:rPr>
                    <w:rFonts w:ascii="Arial Narrow" w:hAnsi="Arial Narrow"/>
                    <w:b/>
                  </w:rPr>
                </w:pPr>
                <w:r w:rsidRPr="008D35F1">
                  <w:rPr>
                    <w:rFonts w:ascii="Arial Narrow" w:hAnsi="Arial Narrow"/>
                    <w:b/>
                    <w:sz w:val="22"/>
                    <w:szCs w:val="22"/>
                  </w:rPr>
                  <w:t xml:space="preserve">Ishod 3 </w:t>
                </w:r>
                <w:r w:rsidR="002E3B64">
                  <w:rPr>
                    <w:rFonts w:ascii="Arial Narrow" w:hAnsi="Arial Narrow"/>
                    <w:b/>
                    <w:sz w:val="22"/>
                    <w:szCs w:val="22"/>
                  </w:rPr>
                  <w:t>-</w:t>
                </w:r>
                <w:r w:rsidRPr="008D35F1">
                  <w:rPr>
                    <w:rFonts w:ascii="Arial Narrow" w:hAnsi="Arial Narrow"/>
                    <w:b/>
                    <w:sz w:val="22"/>
                    <w:szCs w:val="22"/>
                  </w:rPr>
                  <w:t xml:space="preserve"> </w:t>
                </w:r>
                <w:sdt>
                  <w:sdtPr>
                    <w:rPr>
                      <w:rFonts w:ascii="Arial Narrow" w:hAnsi="Arial Narrow"/>
                      <w:sz w:val="22"/>
                      <w:szCs w:val="22"/>
                    </w:rPr>
                    <w:id w:val="1820927916"/>
                    <w:placeholder>
                      <w:docPart w:val="23024D71638A4737AA4703F8FDE23E94"/>
                    </w:placeholder>
                  </w:sdtPr>
                  <w:sdtEndPr/>
                  <w:sdtContent>
                    <w:r w:rsidR="007D355A">
                      <w:rPr>
                        <w:rFonts w:ascii="Arial Narrow" w:hAnsi="Arial Narrow"/>
                        <w:sz w:val="22"/>
                        <w:szCs w:val="22"/>
                      </w:rPr>
                      <w:t xml:space="preserve">Polaznik </w:t>
                    </w:r>
                    <w:r w:rsidRPr="008D35F1">
                      <w:rPr>
                        <w:rFonts w:ascii="Arial Narrow" w:hAnsi="Arial Narrow"/>
                        <w:sz w:val="22"/>
                        <w:szCs w:val="22"/>
                      </w:rPr>
                      <w:t>će biti sposoban da</w:t>
                    </w:r>
                  </w:sdtContent>
                </w:sdt>
              </w:p>
            </w:sdtContent>
          </w:sdt>
          <w:p w14:paraId="3A7899A0" w14:textId="77777777" w:rsidR="008D35F1" w:rsidRPr="008D35F1" w:rsidRDefault="008D35F1" w:rsidP="008D35F1">
            <w:pPr>
              <w:spacing w:before="120" w:after="120"/>
              <w:jc w:val="center"/>
              <w:rPr>
                <w:rFonts w:ascii="Arial Narrow" w:hAnsi="Arial Narrow"/>
                <w:color w:val="000000"/>
                <w:lang w:val="sr-Latn-CS"/>
              </w:rPr>
            </w:pPr>
            <w:r w:rsidRPr="008D35F1">
              <w:rPr>
                <w:rFonts w:ascii="Arial Narrow" w:hAnsi="Arial Narrow"/>
                <w:b/>
                <w:sz w:val="22"/>
                <w:szCs w:val="22"/>
                <w:lang w:val="sr-Latn-CS"/>
              </w:rPr>
              <w:t>Analizira elemente za obrtno kretanje</w:t>
            </w:r>
          </w:p>
        </w:tc>
      </w:tr>
      <w:tr w:rsidR="008D35F1" w:rsidRPr="004024D5" w14:paraId="481CC2E2"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952"/>
              <w:placeholder>
                <w:docPart w:val="30024E10D109437FA3A2322D74CADC42"/>
              </w:placeholder>
            </w:sdtPr>
            <w:sdtEndPr>
              <w:rPr>
                <w:b w:val="0"/>
              </w:rPr>
            </w:sdtEndPr>
            <w:sdtContent>
              <w:p w14:paraId="0708433A"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307B4BA"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953"/>
              <w:placeholder>
                <w:docPart w:val="30024E10D109437FA3A2322D74CADC42"/>
              </w:placeholder>
            </w:sdtPr>
            <w:sdtEndPr>
              <w:rPr>
                <w:b w:val="0"/>
              </w:rPr>
            </w:sdtEndPr>
            <w:sdtContent>
              <w:p w14:paraId="39AD274D"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2C985BF"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D35F1" w:rsidRPr="004024D5" w14:paraId="5F51CADC"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26D316B"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 xml:space="preserve">Navede </w:t>
            </w:r>
            <w:r w:rsidRPr="008D35F1">
              <w:rPr>
                <w:rFonts w:ascii="Arial Narrow" w:hAnsi="Arial Narrow"/>
                <w:b/>
                <w:color w:val="000000"/>
                <w:sz w:val="22"/>
                <w:szCs w:val="22"/>
              </w:rPr>
              <w:t>elemente za obrtno kretanje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0D9D22" w14:textId="77777777" w:rsidR="008D35F1" w:rsidRPr="008D35F1" w:rsidRDefault="008D35F1" w:rsidP="008D35F1">
            <w:pPr>
              <w:spacing w:before="120" w:after="120"/>
              <w:rPr>
                <w:rFonts w:ascii="Arial Narrow" w:hAnsi="Arial Narrow"/>
                <w:color w:val="000000"/>
              </w:rPr>
            </w:pPr>
            <w:r w:rsidRPr="008D35F1">
              <w:rPr>
                <w:rFonts w:ascii="Arial Narrow" w:hAnsi="Arial Narrow"/>
                <w:b/>
                <w:color w:val="000000"/>
                <w:sz w:val="22"/>
                <w:szCs w:val="22"/>
              </w:rPr>
              <w:t>Elementi za obrtno kretanje:</w:t>
            </w:r>
            <w:r w:rsidRPr="008D35F1">
              <w:rPr>
                <w:rFonts w:ascii="Arial Narrow" w:hAnsi="Arial Narrow"/>
                <w:color w:val="000000"/>
                <w:sz w:val="22"/>
                <w:szCs w:val="22"/>
              </w:rPr>
              <w:t xml:space="preserve"> osovine, vratila, rukavci, osovinice, ležajevi i spojnice</w:t>
            </w:r>
          </w:p>
        </w:tc>
      </w:tr>
      <w:tr w:rsidR="008D35F1" w:rsidRPr="004024D5" w14:paraId="4894D112"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FE04BE3"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 xml:space="preserve">Objasni ulogu i </w:t>
            </w:r>
            <w:r w:rsidRPr="008D35F1">
              <w:rPr>
                <w:rFonts w:ascii="Arial Narrow" w:hAnsi="Arial Narrow"/>
                <w:b/>
                <w:color w:val="000000"/>
                <w:sz w:val="22"/>
                <w:szCs w:val="22"/>
              </w:rPr>
              <w:t xml:space="preserve">vrste osovina </w:t>
            </w:r>
            <w:r w:rsidRPr="008D35F1">
              <w:rPr>
                <w:rFonts w:ascii="Arial Narrow" w:hAnsi="Arial Narrow"/>
                <w:color w:val="000000"/>
                <w:sz w:val="22"/>
                <w:szCs w:val="22"/>
              </w:rPr>
              <w:t>i opterećenja kojima su izložene</w:t>
            </w:r>
          </w:p>
        </w:tc>
        <w:tc>
          <w:tcPr>
            <w:tcW w:w="2500" w:type="pct"/>
            <w:tcBorders>
              <w:left w:val="single" w:sz="4" w:space="0" w:color="2E74B5" w:themeColor="accent1" w:themeShade="BF"/>
            </w:tcBorders>
            <w:shd w:val="clear" w:color="auto" w:fill="auto"/>
            <w:vAlign w:val="center"/>
          </w:tcPr>
          <w:p w14:paraId="3ACC3EDF" w14:textId="77777777" w:rsidR="008D35F1" w:rsidRPr="008D35F1" w:rsidRDefault="008D35F1" w:rsidP="008D35F1">
            <w:pPr>
              <w:spacing w:before="120" w:after="120"/>
              <w:rPr>
                <w:rFonts w:ascii="Arial Narrow" w:hAnsi="Arial Narrow"/>
                <w:color w:val="000000"/>
              </w:rPr>
            </w:pPr>
            <w:r w:rsidRPr="008D35F1">
              <w:rPr>
                <w:rFonts w:ascii="Arial Narrow" w:hAnsi="Arial Narrow"/>
                <w:b/>
                <w:color w:val="000000"/>
                <w:sz w:val="22"/>
                <w:szCs w:val="22"/>
              </w:rPr>
              <w:t>Vrste osovina:</w:t>
            </w:r>
            <w:r w:rsidRPr="008D35F1">
              <w:rPr>
                <w:rFonts w:ascii="Arial Narrow" w:hAnsi="Arial Narrow"/>
                <w:color w:val="000000"/>
                <w:sz w:val="22"/>
                <w:szCs w:val="22"/>
              </w:rPr>
              <w:t xml:space="preserve"> pokretne, nepokretne, pune i šuplje</w:t>
            </w:r>
          </w:p>
        </w:tc>
      </w:tr>
      <w:tr w:rsidR="008D35F1" w:rsidRPr="004024D5" w14:paraId="7AFB82AF"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0257423"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Opiše ulogu osovinica i opterećenja kojima su izložene</w:t>
            </w:r>
          </w:p>
        </w:tc>
        <w:tc>
          <w:tcPr>
            <w:tcW w:w="2500" w:type="pct"/>
            <w:tcBorders>
              <w:left w:val="single" w:sz="4" w:space="0" w:color="2E74B5" w:themeColor="accent1" w:themeShade="BF"/>
            </w:tcBorders>
            <w:shd w:val="clear" w:color="auto" w:fill="auto"/>
            <w:vAlign w:val="center"/>
          </w:tcPr>
          <w:p w14:paraId="07E518F7" w14:textId="77777777" w:rsidR="008D35F1" w:rsidRPr="008D35F1" w:rsidRDefault="008D35F1" w:rsidP="008D35F1">
            <w:pPr>
              <w:spacing w:before="120" w:after="120"/>
              <w:rPr>
                <w:rFonts w:ascii="Arial Narrow" w:hAnsi="Arial Narrow"/>
                <w:b/>
                <w:color w:val="000000"/>
              </w:rPr>
            </w:pPr>
          </w:p>
        </w:tc>
      </w:tr>
      <w:tr w:rsidR="008D35F1" w:rsidRPr="004024D5" w14:paraId="2A2E0419"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DD1744E"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 xml:space="preserve">Objasni ulogu i </w:t>
            </w:r>
            <w:r w:rsidRPr="008D35F1">
              <w:rPr>
                <w:rFonts w:ascii="Arial Narrow" w:hAnsi="Arial Narrow"/>
                <w:b/>
                <w:color w:val="000000"/>
                <w:sz w:val="22"/>
                <w:szCs w:val="22"/>
              </w:rPr>
              <w:t xml:space="preserve">vrste vratila </w:t>
            </w:r>
            <w:r w:rsidRPr="008D35F1">
              <w:rPr>
                <w:rFonts w:ascii="Arial Narrow" w:hAnsi="Arial Narrow"/>
                <w:color w:val="000000"/>
                <w:sz w:val="22"/>
                <w:szCs w:val="22"/>
              </w:rPr>
              <w:t>i opterećenja kojima su izložena</w:t>
            </w:r>
          </w:p>
        </w:tc>
        <w:tc>
          <w:tcPr>
            <w:tcW w:w="2500" w:type="pct"/>
            <w:tcBorders>
              <w:left w:val="single" w:sz="4" w:space="0" w:color="2E74B5" w:themeColor="accent1" w:themeShade="BF"/>
            </w:tcBorders>
            <w:shd w:val="clear" w:color="auto" w:fill="auto"/>
            <w:vAlign w:val="center"/>
          </w:tcPr>
          <w:p w14:paraId="07678A37" w14:textId="77777777" w:rsidR="008D35F1" w:rsidRPr="008D35F1" w:rsidRDefault="008D35F1" w:rsidP="008D35F1">
            <w:pPr>
              <w:spacing w:before="120" w:after="120"/>
              <w:rPr>
                <w:rFonts w:ascii="Arial Narrow" w:hAnsi="Arial Narrow"/>
                <w:color w:val="000000"/>
              </w:rPr>
            </w:pPr>
            <w:r w:rsidRPr="008D35F1">
              <w:rPr>
                <w:rFonts w:ascii="Arial Narrow" w:hAnsi="Arial Narrow"/>
                <w:b/>
                <w:color w:val="000000"/>
                <w:sz w:val="22"/>
                <w:szCs w:val="22"/>
              </w:rPr>
              <w:t>Vrste vratila:</w:t>
            </w:r>
            <w:r w:rsidRPr="008D35F1">
              <w:rPr>
                <w:rFonts w:ascii="Arial Narrow" w:hAnsi="Arial Narrow"/>
                <w:color w:val="000000"/>
                <w:sz w:val="22"/>
                <w:szCs w:val="22"/>
              </w:rPr>
              <w:t xml:space="preserve"> pravo, kardansko, bregasto, koljenasto i gipko</w:t>
            </w:r>
          </w:p>
        </w:tc>
      </w:tr>
      <w:tr w:rsidR="008D35F1" w:rsidRPr="004024D5" w14:paraId="0999CB52"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25FFBB0"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 xml:space="preserve">Objasni ulogu i </w:t>
            </w:r>
            <w:r w:rsidRPr="008D35F1">
              <w:rPr>
                <w:rFonts w:ascii="Arial Narrow" w:hAnsi="Arial Narrow"/>
                <w:b/>
                <w:color w:val="000000"/>
                <w:sz w:val="22"/>
                <w:szCs w:val="22"/>
              </w:rPr>
              <w:t xml:space="preserve">vrste rukavaca </w:t>
            </w:r>
            <w:r w:rsidRPr="008D35F1">
              <w:rPr>
                <w:rFonts w:ascii="Arial Narrow" w:hAnsi="Arial Narrow"/>
                <w:color w:val="000000"/>
                <w:sz w:val="22"/>
                <w:szCs w:val="22"/>
              </w:rPr>
              <w:t>i opterećenja kojima su izloženi</w:t>
            </w:r>
          </w:p>
        </w:tc>
        <w:tc>
          <w:tcPr>
            <w:tcW w:w="2500" w:type="pct"/>
            <w:tcBorders>
              <w:left w:val="single" w:sz="4" w:space="0" w:color="2E74B5" w:themeColor="accent1" w:themeShade="BF"/>
            </w:tcBorders>
            <w:shd w:val="clear" w:color="auto" w:fill="auto"/>
            <w:vAlign w:val="center"/>
          </w:tcPr>
          <w:p w14:paraId="77476926" w14:textId="77777777" w:rsidR="008D35F1" w:rsidRPr="008D35F1" w:rsidRDefault="008D35F1" w:rsidP="008D35F1">
            <w:pPr>
              <w:spacing w:before="120" w:after="120"/>
              <w:rPr>
                <w:rFonts w:ascii="Arial Narrow" w:hAnsi="Arial Narrow"/>
                <w:color w:val="000000"/>
              </w:rPr>
            </w:pPr>
            <w:r w:rsidRPr="008D35F1">
              <w:rPr>
                <w:rFonts w:ascii="Arial Narrow" w:hAnsi="Arial Narrow"/>
                <w:b/>
                <w:color w:val="000000"/>
                <w:sz w:val="22"/>
                <w:szCs w:val="22"/>
              </w:rPr>
              <w:t xml:space="preserve">Vrste rukavaca: </w:t>
            </w:r>
            <w:r w:rsidRPr="008D35F1">
              <w:rPr>
                <w:rFonts w:ascii="Arial Narrow" w:hAnsi="Arial Narrow"/>
                <w:color w:val="000000"/>
                <w:sz w:val="22"/>
                <w:szCs w:val="22"/>
              </w:rPr>
              <w:t>prema pravcu djelovanja opterećenja, prema obliku i prema položaju na vratilu</w:t>
            </w:r>
          </w:p>
        </w:tc>
      </w:tr>
      <w:tr w:rsidR="008D35F1" w:rsidRPr="004024D5" w14:paraId="7093890C"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C19CDA5"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Izvrši proračun elemenata za obrtno kretanje, na konkretnom primjeru</w:t>
            </w:r>
          </w:p>
        </w:tc>
        <w:tc>
          <w:tcPr>
            <w:tcW w:w="2500" w:type="pct"/>
            <w:tcBorders>
              <w:left w:val="single" w:sz="4" w:space="0" w:color="2E74B5" w:themeColor="accent1" w:themeShade="BF"/>
            </w:tcBorders>
            <w:shd w:val="clear" w:color="auto" w:fill="auto"/>
            <w:vAlign w:val="center"/>
          </w:tcPr>
          <w:p w14:paraId="34F3305F" w14:textId="77777777" w:rsidR="008D35F1" w:rsidRPr="008D35F1" w:rsidRDefault="008D35F1" w:rsidP="008D35F1">
            <w:pPr>
              <w:spacing w:before="120" w:after="120"/>
              <w:rPr>
                <w:rFonts w:ascii="Arial Narrow" w:hAnsi="Arial Narrow"/>
                <w:color w:val="000000"/>
              </w:rPr>
            </w:pPr>
          </w:p>
        </w:tc>
      </w:tr>
      <w:tr w:rsidR="008D35F1" w:rsidRPr="004024D5" w14:paraId="34F43266"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6FD77B6" w14:textId="77777777" w:rsidR="008D35F1" w:rsidRPr="008D35F1" w:rsidRDefault="008D35F1" w:rsidP="00AE5FC7">
            <w:pPr>
              <w:pStyle w:val="ListParagraph"/>
              <w:numPr>
                <w:ilvl w:val="0"/>
                <w:numId w:val="73"/>
              </w:numPr>
              <w:spacing w:before="120" w:after="120" w:line="240" w:lineRule="auto"/>
              <w:ind w:left="312" w:hanging="312"/>
              <w:contextualSpacing w:val="0"/>
              <w:rPr>
                <w:rFonts w:ascii="Arial Narrow" w:hAnsi="Arial Narrow"/>
                <w:color w:val="000000"/>
              </w:rPr>
            </w:pPr>
            <w:r w:rsidRPr="008D35F1">
              <w:rPr>
                <w:rFonts w:ascii="Arial Narrow" w:hAnsi="Arial Narrow"/>
                <w:color w:val="000000"/>
              </w:rPr>
              <w:t xml:space="preserve">Izradi tehničkih crtež elementa za obrtno kretanje </w:t>
            </w:r>
            <w:r w:rsidRPr="008D35F1">
              <w:rPr>
                <w:rFonts w:ascii="Arial Narrow" w:hAnsi="Arial Narrow"/>
                <w:color w:val="000000"/>
                <w:lang w:val="sr-Latn-CS"/>
              </w:rPr>
              <w:t>primjenom</w:t>
            </w:r>
            <w:r w:rsidRPr="008D35F1">
              <w:rPr>
                <w:rFonts w:ascii="Arial Narrow" w:hAnsi="Arial Narrow"/>
                <w:color w:val="000000"/>
              </w:rPr>
              <w:t xml:space="preserve"> odgovarajućih standarda za njihovo obilježavanje</w:t>
            </w:r>
          </w:p>
        </w:tc>
        <w:tc>
          <w:tcPr>
            <w:tcW w:w="2500" w:type="pct"/>
            <w:tcBorders>
              <w:left w:val="single" w:sz="4" w:space="0" w:color="2E74B5" w:themeColor="accent1" w:themeShade="BF"/>
            </w:tcBorders>
            <w:shd w:val="clear" w:color="auto" w:fill="auto"/>
            <w:vAlign w:val="center"/>
          </w:tcPr>
          <w:p w14:paraId="24E65FC1" w14:textId="77777777" w:rsidR="008D35F1" w:rsidRPr="008D35F1" w:rsidRDefault="008D35F1" w:rsidP="008D35F1">
            <w:pPr>
              <w:spacing w:before="120" w:after="120"/>
              <w:rPr>
                <w:rFonts w:ascii="Arial Narrow" w:hAnsi="Arial Narrow"/>
                <w:color w:val="000000"/>
              </w:rPr>
            </w:pPr>
          </w:p>
        </w:tc>
      </w:tr>
      <w:tr w:rsidR="008D35F1" w:rsidRPr="004024D5" w14:paraId="6852FB55"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73E513E" w14:textId="77777777" w:rsidR="008D35F1" w:rsidRPr="008D35F1" w:rsidRDefault="008D35F1" w:rsidP="00AE5FC7">
            <w:pPr>
              <w:numPr>
                <w:ilvl w:val="0"/>
                <w:numId w:val="73"/>
              </w:numPr>
              <w:spacing w:before="120" w:after="120"/>
              <w:ind w:left="312" w:hanging="312"/>
              <w:rPr>
                <w:rFonts w:ascii="Arial Narrow" w:hAnsi="Arial Narrow"/>
                <w:color w:val="000000"/>
              </w:rPr>
            </w:pPr>
            <w:r w:rsidRPr="008D35F1">
              <w:rPr>
                <w:rFonts w:ascii="Arial Narrow" w:hAnsi="Arial Narrow"/>
                <w:color w:val="000000"/>
                <w:sz w:val="22"/>
                <w:szCs w:val="22"/>
              </w:rPr>
              <w:t>Demonstrira postavljanje, skidanje i održavanje elementa za obrtno kretanje</w:t>
            </w:r>
          </w:p>
        </w:tc>
        <w:tc>
          <w:tcPr>
            <w:tcW w:w="2500" w:type="pct"/>
            <w:tcBorders>
              <w:left w:val="single" w:sz="4" w:space="0" w:color="2E74B5" w:themeColor="accent1" w:themeShade="BF"/>
            </w:tcBorders>
            <w:shd w:val="clear" w:color="auto" w:fill="auto"/>
            <w:vAlign w:val="center"/>
          </w:tcPr>
          <w:p w14:paraId="4CBF775D" w14:textId="77777777" w:rsidR="008D35F1" w:rsidRPr="008D35F1" w:rsidRDefault="008D35F1" w:rsidP="008D35F1">
            <w:pPr>
              <w:spacing w:before="120" w:after="120"/>
              <w:rPr>
                <w:rFonts w:ascii="Arial Narrow" w:hAnsi="Arial Narrow"/>
                <w:color w:val="000000"/>
              </w:rPr>
            </w:pPr>
          </w:p>
        </w:tc>
      </w:tr>
      <w:tr w:rsidR="008D35F1" w:rsidRPr="004024D5" w14:paraId="32B2040F"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974"/>
              <w:placeholder>
                <w:docPart w:val="C06F6E7D955B4CA5AFBF2EF990E2CA7A"/>
              </w:placeholder>
            </w:sdtPr>
            <w:sdtEndPr/>
            <w:sdtContent>
              <w:p w14:paraId="5280CFD5"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610F2391"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527994" w14:textId="574226F0" w:rsidR="008D35F1" w:rsidRPr="004024D5" w:rsidRDefault="008D35F1" w:rsidP="008030E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6 i 7mogu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 </w:t>
            </w:r>
            <w:r w:rsidR="008030E1">
              <w:rPr>
                <w:rFonts w:ascii="Arial Narrow" w:eastAsia="Calibri" w:hAnsi="Arial Narrow"/>
                <w:sz w:val="22"/>
                <w:szCs w:val="22"/>
              </w:rPr>
              <w:t>8</w:t>
            </w:r>
            <w:r w:rsidRPr="00F95542">
              <w:rPr>
                <w:rFonts w:ascii="Arial Narrow" w:eastAsia="Calibri" w:hAnsi="Arial Narrow"/>
                <w:sz w:val="22"/>
                <w:szCs w:val="22"/>
              </w:rPr>
              <w:t xml:space="preserve"> mo</w:t>
            </w:r>
            <w:r w:rsidR="008030E1">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8D35F1" w:rsidRPr="004024D5" w14:paraId="18C64897"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7976"/>
              <w:placeholder>
                <w:docPart w:val="C56D7326001A4D45A576B41990495A85"/>
              </w:placeholder>
            </w:sdtPr>
            <w:sdtEndPr/>
            <w:sdtContent>
              <w:p w14:paraId="1CD454CF"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038ABB4B"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9DB95F6"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Elementi za obrtno kretanje (osovine, vratila, osovinice, rukavci)</w:t>
            </w:r>
          </w:p>
          <w:p w14:paraId="4814AE52"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Proračun elemenata za obrtno kretanje</w:t>
            </w:r>
          </w:p>
          <w:p w14:paraId="5C706338"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Standardi za elemente za obrtno kretanje</w:t>
            </w:r>
          </w:p>
          <w:p w14:paraId="5E9B369B" w14:textId="77777777" w:rsidR="008D35F1" w:rsidRPr="004024D5" w:rsidRDefault="008030E1" w:rsidP="008030E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030E1">
              <w:rPr>
                <w:rFonts w:ascii="Arial Narrow" w:hAnsi="Arial Narrow"/>
                <w:sz w:val="22"/>
                <w:szCs w:val="22"/>
              </w:rPr>
              <w:t>Tehnologija montaže i demontaže elemenata obrtnog kretanja</w:t>
            </w:r>
          </w:p>
        </w:tc>
      </w:tr>
    </w:tbl>
    <w:p w14:paraId="7C3FDDB2" w14:textId="77777777" w:rsidR="008D35F1" w:rsidRDefault="008D35F1" w:rsidP="007A348A">
      <w:pPr>
        <w:spacing w:after="160" w:line="259" w:lineRule="auto"/>
        <w:rPr>
          <w:rFonts w:cs="Arial"/>
          <w:b/>
          <w:sz w:val="22"/>
          <w:szCs w:val="22"/>
        </w:rPr>
      </w:pPr>
    </w:p>
    <w:p w14:paraId="3928F15F" w14:textId="77777777" w:rsidR="008D35F1" w:rsidRDefault="008D35F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30E1" w:rsidRPr="004024D5" w14:paraId="2A6D16D0"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C09F27" w14:textId="4D22B5E3" w:rsidR="008030E1" w:rsidRPr="008030E1" w:rsidRDefault="00132BCE" w:rsidP="008030E1">
            <w:pPr>
              <w:spacing w:before="120" w:after="120"/>
              <w:jc w:val="center"/>
              <w:rPr>
                <w:rFonts w:ascii="Arial Narrow" w:hAnsi="Arial Narrow"/>
                <w:b/>
              </w:rPr>
            </w:pPr>
            <w:sdt>
              <w:sdtPr>
                <w:rPr>
                  <w:rFonts w:ascii="Arial Narrow" w:hAnsi="Arial Narrow"/>
                  <w:b/>
                  <w:sz w:val="22"/>
                  <w:szCs w:val="22"/>
                </w:rPr>
                <w:id w:val="-149525257"/>
                <w:placeholder>
                  <w:docPart w:val="CA5F850B6E144666B1ADD0FEAF78BEE9"/>
                </w:placeholder>
              </w:sdtPr>
              <w:sdtEndPr/>
              <w:sdtContent>
                <w:r w:rsidR="008030E1" w:rsidRPr="008030E1">
                  <w:rPr>
                    <w:rFonts w:ascii="Arial Narrow" w:hAnsi="Arial Narrow"/>
                    <w:b/>
                    <w:sz w:val="22"/>
                    <w:szCs w:val="22"/>
                  </w:rPr>
                  <w:t>Ishod 4</w:t>
                </w:r>
              </w:sdtContent>
            </w:sdt>
            <w:r w:rsidR="008030E1" w:rsidRPr="008030E1">
              <w:rPr>
                <w:rFonts w:ascii="Arial Narrow" w:hAnsi="Arial Narrow"/>
                <w:b/>
                <w:sz w:val="22"/>
                <w:szCs w:val="22"/>
              </w:rPr>
              <w:t xml:space="preserve"> - </w:t>
            </w:r>
            <w:sdt>
              <w:sdtPr>
                <w:rPr>
                  <w:rFonts w:ascii="Arial Narrow" w:hAnsi="Arial Narrow"/>
                  <w:sz w:val="22"/>
                  <w:szCs w:val="22"/>
                </w:rPr>
                <w:id w:val="-1563857488"/>
                <w:placeholder>
                  <w:docPart w:val="5F368CA9A8F842EF95DD2438BBF050CC"/>
                </w:placeholder>
              </w:sdtPr>
              <w:sdtEndPr/>
              <w:sdtContent>
                <w:r w:rsidR="007D355A">
                  <w:rPr>
                    <w:rFonts w:ascii="Arial Narrow" w:hAnsi="Arial Narrow"/>
                    <w:sz w:val="22"/>
                    <w:szCs w:val="22"/>
                  </w:rPr>
                  <w:t>Polaznik</w:t>
                </w:r>
                <w:r w:rsidR="008030E1" w:rsidRPr="008030E1">
                  <w:rPr>
                    <w:rFonts w:ascii="Arial Narrow" w:hAnsi="Arial Narrow"/>
                    <w:sz w:val="22"/>
                    <w:szCs w:val="22"/>
                  </w:rPr>
                  <w:t xml:space="preserve"> će biti sposoban da</w:t>
                </w:r>
              </w:sdtContent>
            </w:sdt>
          </w:p>
          <w:p w14:paraId="62A68C9C" w14:textId="77777777" w:rsidR="008030E1" w:rsidRPr="008030E1" w:rsidRDefault="008030E1" w:rsidP="008030E1">
            <w:pPr>
              <w:spacing w:before="120" w:after="120"/>
              <w:jc w:val="center"/>
              <w:rPr>
                <w:rFonts w:ascii="Arial Narrow" w:hAnsi="Arial Narrow"/>
                <w:color w:val="000000"/>
                <w:lang w:val="sr-Latn-CS"/>
              </w:rPr>
            </w:pPr>
            <w:r w:rsidRPr="008030E1">
              <w:rPr>
                <w:rFonts w:ascii="Arial Narrow" w:hAnsi="Arial Narrow"/>
                <w:b/>
                <w:sz w:val="22"/>
                <w:szCs w:val="22"/>
                <w:lang w:val="sr-Latn-CS"/>
              </w:rPr>
              <w:t>Izvrši izbor ležaja i vrste spojnice u mašinskom sklopu</w:t>
            </w:r>
          </w:p>
        </w:tc>
      </w:tr>
      <w:tr w:rsidR="008D35F1" w:rsidRPr="004024D5" w14:paraId="72850BE8"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7982"/>
              <w:placeholder>
                <w:docPart w:val="96DAE9B4D0A1438898F93278609645DD"/>
              </w:placeholder>
            </w:sdtPr>
            <w:sdtEndPr>
              <w:rPr>
                <w:b w:val="0"/>
              </w:rPr>
            </w:sdtEndPr>
            <w:sdtContent>
              <w:p w14:paraId="3610F0BF"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2F0984B"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7983"/>
              <w:placeholder>
                <w:docPart w:val="96DAE9B4D0A1438898F93278609645DD"/>
              </w:placeholder>
            </w:sdtPr>
            <w:sdtEndPr>
              <w:rPr>
                <w:b w:val="0"/>
              </w:rPr>
            </w:sdtEndPr>
            <w:sdtContent>
              <w:p w14:paraId="230F44F9"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BD5C220"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030E1" w:rsidRPr="004024D5" w14:paraId="39A5EBF3"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26ABA7" w14:textId="77777777" w:rsidR="008030E1" w:rsidRPr="008030E1" w:rsidRDefault="008030E1" w:rsidP="00AE5FC7">
            <w:pPr>
              <w:pStyle w:val="ListParagraph"/>
              <w:numPr>
                <w:ilvl w:val="0"/>
                <w:numId w:val="74"/>
              </w:numPr>
              <w:spacing w:before="120" w:after="120" w:line="240" w:lineRule="auto"/>
              <w:ind w:left="312" w:hanging="312"/>
              <w:rPr>
                <w:rFonts w:ascii="Arial Narrow" w:hAnsi="Arial Narrow"/>
              </w:rPr>
            </w:pPr>
            <w:r w:rsidRPr="008030E1">
              <w:rPr>
                <w:rFonts w:ascii="Arial Narrow" w:hAnsi="Arial Narrow"/>
                <w:color w:val="000000"/>
                <w:lang w:val="sr-Latn-CS"/>
              </w:rPr>
              <w:t>Objasni</w:t>
            </w:r>
            <w:r w:rsidRPr="008030E1">
              <w:rPr>
                <w:rFonts w:ascii="Arial Narrow" w:hAnsi="Arial Narrow"/>
                <w:color w:val="000000"/>
              </w:rPr>
              <w:t xml:space="preserve"> ulogu i </w:t>
            </w:r>
            <w:r w:rsidRPr="008030E1">
              <w:rPr>
                <w:rFonts w:ascii="Arial Narrow" w:hAnsi="Arial Narrow"/>
                <w:b/>
                <w:color w:val="000000"/>
              </w:rPr>
              <w:t xml:space="preserve">vrste ležajeva </w:t>
            </w:r>
            <w:r w:rsidRPr="008030E1">
              <w:rPr>
                <w:rFonts w:ascii="Arial Narrow" w:hAnsi="Arial Narrow"/>
                <w:color w:val="000000"/>
              </w:rPr>
              <w:t>i opterećenja kojima su izloženi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79426EB" w14:textId="77777777" w:rsidR="008030E1" w:rsidRPr="008030E1" w:rsidRDefault="008030E1" w:rsidP="008030E1">
            <w:pPr>
              <w:spacing w:before="120" w:after="120"/>
              <w:rPr>
                <w:rFonts w:ascii="Arial Narrow" w:hAnsi="Arial Narrow"/>
              </w:rPr>
            </w:pPr>
            <w:r w:rsidRPr="008030E1">
              <w:rPr>
                <w:rFonts w:ascii="Arial Narrow" w:hAnsi="Arial Narrow"/>
                <w:b/>
                <w:color w:val="000000"/>
                <w:sz w:val="22"/>
                <w:szCs w:val="22"/>
              </w:rPr>
              <w:t xml:space="preserve">Vrste ležajeva: </w:t>
            </w:r>
            <w:r w:rsidRPr="008030E1">
              <w:rPr>
                <w:rFonts w:ascii="Arial Narrow" w:hAnsi="Arial Narrow"/>
                <w:color w:val="000000"/>
                <w:sz w:val="22"/>
                <w:szCs w:val="22"/>
              </w:rPr>
              <w:t>klizni i kotrljajni</w:t>
            </w:r>
          </w:p>
        </w:tc>
      </w:tr>
      <w:tr w:rsidR="008030E1" w:rsidRPr="004024D5" w14:paraId="3EFC0A20"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2D59964E" w14:textId="77777777" w:rsidR="008030E1" w:rsidRPr="008030E1" w:rsidRDefault="008030E1" w:rsidP="00AE5FC7">
            <w:pPr>
              <w:pStyle w:val="ListParagraph"/>
              <w:numPr>
                <w:ilvl w:val="0"/>
                <w:numId w:val="74"/>
              </w:numPr>
              <w:spacing w:before="120" w:after="120" w:line="240" w:lineRule="auto"/>
              <w:ind w:left="312" w:hanging="312"/>
              <w:rPr>
                <w:rFonts w:ascii="Arial Narrow" w:hAnsi="Arial Narrow"/>
                <w:color w:val="000000"/>
              </w:rPr>
            </w:pPr>
            <w:r w:rsidRPr="008030E1">
              <w:rPr>
                <w:rFonts w:ascii="Arial Narrow" w:hAnsi="Arial Narrow"/>
                <w:color w:val="000000"/>
              </w:rPr>
              <w:t>Opiše konstrukciju i osobine kliznih i kotrljajnih ležajeva</w:t>
            </w:r>
          </w:p>
        </w:tc>
        <w:tc>
          <w:tcPr>
            <w:tcW w:w="2500" w:type="pct"/>
            <w:tcBorders>
              <w:left w:val="single" w:sz="4" w:space="0" w:color="2E74B5" w:themeColor="accent1" w:themeShade="BF"/>
            </w:tcBorders>
            <w:shd w:val="clear" w:color="auto" w:fill="auto"/>
            <w:vAlign w:val="center"/>
          </w:tcPr>
          <w:p w14:paraId="60E7FDAF" w14:textId="77777777" w:rsidR="008030E1" w:rsidRPr="008030E1" w:rsidRDefault="008030E1" w:rsidP="008030E1">
            <w:pPr>
              <w:spacing w:before="120" w:after="120"/>
              <w:rPr>
                <w:rFonts w:ascii="Arial Narrow" w:hAnsi="Arial Narrow"/>
                <w:color w:val="000000"/>
              </w:rPr>
            </w:pPr>
          </w:p>
        </w:tc>
      </w:tr>
      <w:tr w:rsidR="008030E1" w:rsidRPr="004024D5" w14:paraId="4D374EC7"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61D4883" w14:textId="77777777" w:rsidR="008030E1" w:rsidRPr="008030E1" w:rsidRDefault="008030E1" w:rsidP="00AE5FC7">
            <w:pPr>
              <w:pStyle w:val="ListParagraph"/>
              <w:numPr>
                <w:ilvl w:val="0"/>
                <w:numId w:val="74"/>
              </w:numPr>
              <w:spacing w:before="120" w:after="120" w:line="240" w:lineRule="auto"/>
              <w:ind w:left="312" w:hanging="312"/>
              <w:rPr>
                <w:rFonts w:ascii="Arial Narrow" w:hAnsi="Arial Narrow"/>
                <w:color w:val="000000"/>
              </w:rPr>
            </w:pPr>
            <w:r w:rsidRPr="008030E1">
              <w:rPr>
                <w:rFonts w:ascii="Arial Narrow" w:hAnsi="Arial Narrow"/>
                <w:color w:val="000000"/>
              </w:rPr>
              <w:t xml:space="preserve">Opiše </w:t>
            </w:r>
            <w:r w:rsidRPr="008030E1">
              <w:rPr>
                <w:rFonts w:ascii="Arial Narrow" w:hAnsi="Arial Narrow"/>
                <w:b/>
                <w:color w:val="000000"/>
              </w:rPr>
              <w:t>vrste trenja</w:t>
            </w:r>
            <w:r w:rsidRPr="008030E1">
              <w:rPr>
                <w:rFonts w:ascii="Arial Narrow" w:hAnsi="Arial Narrow"/>
                <w:color w:val="000000"/>
              </w:rPr>
              <w:t xml:space="preserve"> kojima su izloženi ležajevi i načine podmazivanja</w:t>
            </w:r>
          </w:p>
        </w:tc>
        <w:tc>
          <w:tcPr>
            <w:tcW w:w="2500" w:type="pct"/>
            <w:tcBorders>
              <w:left w:val="single" w:sz="4" w:space="0" w:color="2E74B5" w:themeColor="accent1" w:themeShade="BF"/>
            </w:tcBorders>
            <w:shd w:val="clear" w:color="auto" w:fill="auto"/>
            <w:vAlign w:val="center"/>
          </w:tcPr>
          <w:p w14:paraId="0C73B018"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Vrste trenja:</w:t>
            </w:r>
            <w:r w:rsidRPr="008030E1">
              <w:rPr>
                <w:rFonts w:ascii="Arial Narrow" w:hAnsi="Arial Narrow"/>
                <w:color w:val="000000"/>
                <w:sz w:val="22"/>
                <w:szCs w:val="22"/>
              </w:rPr>
              <w:t xml:space="preserve"> suvo, polusuvo i tečno</w:t>
            </w:r>
          </w:p>
        </w:tc>
      </w:tr>
      <w:tr w:rsidR="008030E1" w:rsidRPr="004024D5" w14:paraId="266C2ADD"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DD5FBC3" w14:textId="77777777" w:rsidR="008030E1" w:rsidRPr="008030E1" w:rsidRDefault="008030E1" w:rsidP="00AE5FC7">
            <w:pPr>
              <w:numPr>
                <w:ilvl w:val="0"/>
                <w:numId w:val="74"/>
              </w:numPr>
              <w:spacing w:before="120" w:after="120"/>
              <w:ind w:left="312" w:hanging="312"/>
              <w:contextualSpacing/>
              <w:rPr>
                <w:rFonts w:ascii="Arial Narrow" w:hAnsi="Arial Narrow"/>
                <w:color w:val="000000"/>
              </w:rPr>
            </w:pPr>
            <w:r w:rsidRPr="008030E1">
              <w:rPr>
                <w:rFonts w:ascii="Arial Narrow" w:hAnsi="Arial Narrow"/>
                <w:color w:val="000000"/>
                <w:sz w:val="22"/>
                <w:szCs w:val="22"/>
              </w:rPr>
              <w:t xml:space="preserve">Navede ulogu i </w:t>
            </w:r>
            <w:r w:rsidRPr="008030E1">
              <w:rPr>
                <w:rFonts w:ascii="Arial Narrow" w:hAnsi="Arial Narrow"/>
                <w:b/>
                <w:color w:val="000000"/>
                <w:sz w:val="22"/>
                <w:szCs w:val="22"/>
              </w:rPr>
              <w:t>vrste spojnica</w:t>
            </w:r>
          </w:p>
        </w:tc>
        <w:tc>
          <w:tcPr>
            <w:tcW w:w="2500" w:type="pct"/>
            <w:tcBorders>
              <w:left w:val="single" w:sz="4" w:space="0" w:color="2E74B5" w:themeColor="accent1" w:themeShade="BF"/>
            </w:tcBorders>
            <w:shd w:val="clear" w:color="auto" w:fill="auto"/>
            <w:vAlign w:val="center"/>
          </w:tcPr>
          <w:p w14:paraId="75284F03"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Vrste spojnica:</w:t>
            </w:r>
            <w:r w:rsidRPr="008030E1">
              <w:rPr>
                <w:rFonts w:ascii="Arial Narrow" w:hAnsi="Arial Narrow"/>
                <w:color w:val="000000"/>
                <w:sz w:val="22"/>
                <w:szCs w:val="22"/>
              </w:rPr>
              <w:t xml:space="preserve"> krute, dilatacione, elastične, zglobne, uključno-isključne i dr.</w:t>
            </w:r>
          </w:p>
        </w:tc>
      </w:tr>
      <w:tr w:rsidR="008030E1" w:rsidRPr="004024D5" w14:paraId="7134AF6E"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EB53508" w14:textId="77777777" w:rsidR="008030E1" w:rsidRPr="008030E1" w:rsidRDefault="008030E1" w:rsidP="00AE5FC7">
            <w:pPr>
              <w:pStyle w:val="ListParagraph"/>
              <w:numPr>
                <w:ilvl w:val="0"/>
                <w:numId w:val="74"/>
              </w:numPr>
              <w:spacing w:before="120" w:after="120" w:line="240" w:lineRule="auto"/>
              <w:ind w:left="312" w:hanging="312"/>
              <w:rPr>
                <w:rFonts w:ascii="Arial Narrow" w:hAnsi="Arial Narrow"/>
                <w:color w:val="000000"/>
              </w:rPr>
            </w:pPr>
            <w:r w:rsidRPr="008030E1">
              <w:rPr>
                <w:rFonts w:ascii="Arial Narrow" w:hAnsi="Arial Narrow"/>
                <w:color w:val="000000"/>
              </w:rPr>
              <w:t>Demonstrira označavanje kotrljajnih ležajeva primjenom odgovarajućih standard, na konkretnom primjeru</w:t>
            </w:r>
          </w:p>
        </w:tc>
        <w:tc>
          <w:tcPr>
            <w:tcW w:w="2500" w:type="pct"/>
            <w:tcBorders>
              <w:left w:val="single" w:sz="4" w:space="0" w:color="2E74B5" w:themeColor="accent1" w:themeShade="BF"/>
            </w:tcBorders>
            <w:shd w:val="clear" w:color="auto" w:fill="auto"/>
            <w:vAlign w:val="center"/>
          </w:tcPr>
          <w:p w14:paraId="28C03818" w14:textId="77777777" w:rsidR="008030E1" w:rsidRPr="008030E1" w:rsidRDefault="008030E1" w:rsidP="008030E1">
            <w:pPr>
              <w:spacing w:before="120" w:after="120"/>
              <w:rPr>
                <w:rFonts w:ascii="Arial Narrow" w:hAnsi="Arial Narrow"/>
                <w:color w:val="000000"/>
              </w:rPr>
            </w:pPr>
          </w:p>
        </w:tc>
      </w:tr>
      <w:tr w:rsidR="008030E1" w:rsidRPr="004024D5" w14:paraId="48687EFE"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0D3B1071" w14:textId="77777777" w:rsidR="008030E1" w:rsidRPr="008030E1" w:rsidRDefault="008030E1" w:rsidP="00AE5FC7">
            <w:pPr>
              <w:pStyle w:val="ListParagraph"/>
              <w:numPr>
                <w:ilvl w:val="0"/>
                <w:numId w:val="74"/>
              </w:numPr>
              <w:spacing w:before="120" w:after="120" w:line="240" w:lineRule="auto"/>
              <w:ind w:left="312" w:hanging="312"/>
              <w:rPr>
                <w:rFonts w:ascii="Arial Narrow" w:hAnsi="Arial Narrow"/>
                <w:color w:val="000000"/>
              </w:rPr>
            </w:pPr>
            <w:r w:rsidRPr="008030E1">
              <w:rPr>
                <w:rFonts w:ascii="Arial Narrow" w:hAnsi="Arial Narrow"/>
                <w:color w:val="000000"/>
              </w:rPr>
              <w:t>Demonstrira postavljanje, skidanje i održavanje ležajeva, na konkretnom primjeru</w:t>
            </w:r>
          </w:p>
        </w:tc>
        <w:tc>
          <w:tcPr>
            <w:tcW w:w="2500" w:type="pct"/>
            <w:tcBorders>
              <w:left w:val="single" w:sz="4" w:space="0" w:color="2E74B5" w:themeColor="accent1" w:themeShade="BF"/>
            </w:tcBorders>
            <w:shd w:val="clear" w:color="auto" w:fill="auto"/>
            <w:vAlign w:val="center"/>
          </w:tcPr>
          <w:p w14:paraId="2DF26DBC" w14:textId="77777777" w:rsidR="008030E1" w:rsidRPr="008030E1" w:rsidRDefault="008030E1" w:rsidP="008030E1">
            <w:pPr>
              <w:spacing w:before="120" w:after="120"/>
              <w:rPr>
                <w:rFonts w:ascii="Arial Narrow" w:hAnsi="Arial Narrow"/>
                <w:color w:val="000000"/>
              </w:rPr>
            </w:pPr>
          </w:p>
        </w:tc>
      </w:tr>
      <w:tr w:rsidR="008D35F1" w:rsidRPr="004024D5" w14:paraId="0B93E343"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04"/>
              <w:placeholder>
                <w:docPart w:val="821C09122D0E46BF8FD528E6673C7F9D"/>
              </w:placeholder>
            </w:sdtPr>
            <w:sdtEndPr/>
            <w:sdtContent>
              <w:p w14:paraId="6BDCAADD"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781C65F8"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82484C" w14:textId="6E26BD34" w:rsidR="008D35F1" w:rsidRPr="004024D5" w:rsidRDefault="008030E1" w:rsidP="008030E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5 i 6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8D35F1" w:rsidRPr="004024D5" w14:paraId="0EC0007B"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06"/>
              <w:placeholder>
                <w:docPart w:val="EB5B577035274F55B7B3C06258554CD6"/>
              </w:placeholder>
            </w:sdtPr>
            <w:sdtEndPr/>
            <w:sdtContent>
              <w:p w14:paraId="7480DD8B"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0D85A524"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6DF2035"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 xml:space="preserve">Ležajevi </w:t>
            </w:r>
          </w:p>
          <w:p w14:paraId="68E393ED"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Trenje i podmazivanje</w:t>
            </w:r>
          </w:p>
          <w:p w14:paraId="7DAEE2E8"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Standardi u obilježavanju ležajeva</w:t>
            </w:r>
          </w:p>
          <w:p w14:paraId="3943C921"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Tehnologija montaže i demontaže ležajeva u mašinskom sklopu</w:t>
            </w:r>
          </w:p>
          <w:p w14:paraId="7887D1B9" w14:textId="77777777" w:rsidR="008D35F1" w:rsidRPr="004024D5" w:rsidRDefault="008030E1" w:rsidP="008030E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030E1">
              <w:rPr>
                <w:rFonts w:ascii="Arial Narrow" w:hAnsi="Arial Narrow"/>
                <w:sz w:val="22"/>
                <w:szCs w:val="22"/>
              </w:rPr>
              <w:t>Spojnice</w:t>
            </w:r>
          </w:p>
        </w:tc>
      </w:tr>
    </w:tbl>
    <w:p w14:paraId="5B1CFE2A" w14:textId="77777777" w:rsidR="008D35F1" w:rsidRDefault="008D35F1" w:rsidP="007A348A">
      <w:pPr>
        <w:spacing w:after="160" w:line="259" w:lineRule="auto"/>
        <w:rPr>
          <w:rFonts w:cs="Arial"/>
          <w:b/>
          <w:sz w:val="22"/>
          <w:szCs w:val="22"/>
        </w:rPr>
      </w:pPr>
    </w:p>
    <w:p w14:paraId="024F71EB" w14:textId="77777777" w:rsidR="008D35F1" w:rsidRDefault="008D35F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30E1" w:rsidRPr="004024D5" w14:paraId="0B21748C"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912070817"/>
              <w:placeholder>
                <w:docPart w:val="6BA39BA28C6444EF8E04CD7163113C2A"/>
              </w:placeholder>
            </w:sdtPr>
            <w:sdtEndPr/>
            <w:sdtContent>
              <w:p w14:paraId="3CD203FC" w14:textId="64A5F728" w:rsidR="008030E1" w:rsidRPr="008030E1" w:rsidRDefault="007D355A" w:rsidP="008030E1">
                <w:pPr>
                  <w:spacing w:before="120" w:after="120"/>
                  <w:jc w:val="center"/>
                  <w:rPr>
                    <w:rFonts w:ascii="Arial Narrow" w:hAnsi="Arial Narrow"/>
                    <w:b/>
                  </w:rPr>
                </w:pPr>
                <w:r>
                  <w:rPr>
                    <w:rFonts w:ascii="Arial Narrow" w:hAnsi="Arial Narrow"/>
                    <w:b/>
                    <w:sz w:val="22"/>
                    <w:szCs w:val="22"/>
                  </w:rPr>
                  <w:t xml:space="preserve">Ishod 5 - </w:t>
                </w:r>
                <w:r w:rsidRPr="007D355A">
                  <w:rPr>
                    <w:rFonts w:ascii="Arial Narrow" w:hAnsi="Arial Narrow"/>
                    <w:sz w:val="22"/>
                    <w:szCs w:val="22"/>
                  </w:rPr>
                  <w:t>Polaznik</w:t>
                </w:r>
                <w:r w:rsidR="008030E1" w:rsidRPr="008030E1">
                  <w:rPr>
                    <w:rFonts w:ascii="Arial Narrow" w:hAnsi="Arial Narrow"/>
                    <w:sz w:val="22"/>
                    <w:szCs w:val="22"/>
                  </w:rPr>
                  <w:t xml:space="preserve"> će biti sposoban da</w:t>
                </w:r>
              </w:p>
            </w:sdtContent>
          </w:sdt>
          <w:p w14:paraId="5FEFBC8E" w14:textId="77777777" w:rsidR="008030E1" w:rsidRPr="008030E1" w:rsidRDefault="008030E1" w:rsidP="008030E1">
            <w:pPr>
              <w:spacing w:before="120" w:after="120"/>
              <w:jc w:val="center"/>
              <w:rPr>
                <w:rFonts w:ascii="Arial Narrow" w:hAnsi="Arial Narrow"/>
                <w:color w:val="000000"/>
                <w:lang w:val="sr-Latn-CS"/>
              </w:rPr>
            </w:pPr>
            <w:r w:rsidRPr="008030E1">
              <w:rPr>
                <w:rFonts w:ascii="Arial Narrow" w:hAnsi="Arial Narrow"/>
                <w:b/>
                <w:sz w:val="22"/>
                <w:szCs w:val="22"/>
                <w:lang w:val="sr-Latn-CS"/>
              </w:rPr>
              <w:t>Analizira elemente za prenos snage</w:t>
            </w:r>
          </w:p>
        </w:tc>
      </w:tr>
      <w:tr w:rsidR="008D35F1" w:rsidRPr="004024D5" w14:paraId="22B602E6"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012"/>
              <w:placeholder>
                <w:docPart w:val="1F93CB6102F849C6B10FF2ACA96C59B3"/>
              </w:placeholder>
            </w:sdtPr>
            <w:sdtEndPr>
              <w:rPr>
                <w:b w:val="0"/>
              </w:rPr>
            </w:sdtEndPr>
            <w:sdtContent>
              <w:p w14:paraId="1D80D3FC"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2513C11"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013"/>
              <w:placeholder>
                <w:docPart w:val="1F93CB6102F849C6B10FF2ACA96C59B3"/>
              </w:placeholder>
            </w:sdtPr>
            <w:sdtEndPr>
              <w:rPr>
                <w:b w:val="0"/>
              </w:rPr>
            </w:sdtEndPr>
            <w:sdtContent>
              <w:p w14:paraId="317A49FE"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B756BD1"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030E1" w:rsidRPr="004024D5" w14:paraId="7163AC23"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B9A0074" w14:textId="77777777" w:rsidR="008030E1" w:rsidRPr="008030E1" w:rsidRDefault="008030E1" w:rsidP="00AE5FC7">
            <w:pPr>
              <w:numPr>
                <w:ilvl w:val="0"/>
                <w:numId w:val="75"/>
              </w:numPr>
              <w:spacing w:before="120" w:after="120"/>
              <w:contextualSpacing/>
              <w:rPr>
                <w:rFonts w:ascii="Arial Narrow" w:hAnsi="Arial Narrow"/>
                <w:color w:val="000000"/>
              </w:rPr>
            </w:pPr>
            <w:r w:rsidRPr="008030E1">
              <w:rPr>
                <w:rFonts w:ascii="Arial Narrow" w:hAnsi="Arial Narrow"/>
                <w:color w:val="000000"/>
                <w:sz w:val="22"/>
                <w:szCs w:val="22"/>
              </w:rPr>
              <w:t>Navede ulogu i podjelu</w:t>
            </w:r>
            <w:r w:rsidRPr="008030E1">
              <w:rPr>
                <w:rFonts w:ascii="Arial Narrow" w:hAnsi="Arial Narrow"/>
                <w:b/>
                <w:color w:val="000000"/>
                <w:sz w:val="22"/>
                <w:szCs w:val="22"/>
              </w:rPr>
              <w:t xml:space="preserve"> elemenata za prenos snage (prenosnika)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10463F"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 xml:space="preserve">Elementi za prenos snage (prenosnici): </w:t>
            </w:r>
            <w:r w:rsidRPr="008030E1">
              <w:rPr>
                <w:rFonts w:ascii="Arial Narrow" w:hAnsi="Arial Narrow"/>
                <w:color w:val="000000"/>
                <w:sz w:val="22"/>
                <w:szCs w:val="22"/>
              </w:rPr>
              <w:t>mehanički, hidraulični, pneumatski i elektromagnetni</w:t>
            </w:r>
          </w:p>
        </w:tc>
      </w:tr>
      <w:tr w:rsidR="008030E1" w:rsidRPr="004024D5" w14:paraId="44B044E9"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17CF9EF9" w14:textId="77777777" w:rsidR="008030E1" w:rsidRPr="008030E1" w:rsidRDefault="008030E1" w:rsidP="00AE5FC7">
            <w:pPr>
              <w:numPr>
                <w:ilvl w:val="0"/>
                <w:numId w:val="75"/>
              </w:numPr>
              <w:spacing w:before="120" w:after="120"/>
              <w:contextualSpacing/>
              <w:rPr>
                <w:rFonts w:ascii="Arial Narrow" w:hAnsi="Arial Narrow"/>
                <w:color w:val="000000"/>
              </w:rPr>
            </w:pPr>
            <w:r w:rsidRPr="008030E1">
              <w:rPr>
                <w:rFonts w:ascii="Arial Narrow" w:hAnsi="Arial Narrow"/>
                <w:color w:val="000000"/>
                <w:sz w:val="22"/>
                <w:szCs w:val="22"/>
              </w:rPr>
              <w:t xml:space="preserve">Nabroji </w:t>
            </w:r>
            <w:r w:rsidRPr="008030E1">
              <w:rPr>
                <w:rFonts w:ascii="Arial Narrow" w:hAnsi="Arial Narrow"/>
                <w:b/>
                <w:color w:val="000000"/>
                <w:sz w:val="22"/>
                <w:szCs w:val="22"/>
              </w:rPr>
              <w:t>vrste mehaničkih prenosnika</w:t>
            </w:r>
          </w:p>
        </w:tc>
        <w:tc>
          <w:tcPr>
            <w:tcW w:w="2500" w:type="pct"/>
            <w:tcBorders>
              <w:left w:val="single" w:sz="4" w:space="0" w:color="2E74B5" w:themeColor="accent1" w:themeShade="BF"/>
            </w:tcBorders>
            <w:shd w:val="clear" w:color="auto" w:fill="auto"/>
            <w:vAlign w:val="center"/>
          </w:tcPr>
          <w:p w14:paraId="13126B6F"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Vrste mehaničkih prenosnika:</w:t>
            </w:r>
            <w:r w:rsidRPr="008030E1">
              <w:rPr>
                <w:rFonts w:ascii="Arial Narrow" w:hAnsi="Arial Narrow"/>
                <w:color w:val="000000"/>
                <w:sz w:val="22"/>
                <w:szCs w:val="22"/>
              </w:rPr>
              <w:t xml:space="preserve"> frikcioni, zupčasti, lančani i kaišni</w:t>
            </w:r>
          </w:p>
        </w:tc>
      </w:tr>
      <w:tr w:rsidR="008030E1" w:rsidRPr="004024D5" w14:paraId="3CECC733"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39507257" w14:textId="77777777" w:rsidR="008030E1" w:rsidRPr="008030E1" w:rsidRDefault="008030E1" w:rsidP="00AE5FC7">
            <w:pPr>
              <w:numPr>
                <w:ilvl w:val="0"/>
                <w:numId w:val="75"/>
              </w:numPr>
              <w:spacing w:before="120" w:after="120"/>
              <w:contextualSpacing/>
              <w:rPr>
                <w:rFonts w:ascii="Arial Narrow" w:hAnsi="Arial Narrow"/>
              </w:rPr>
            </w:pPr>
            <w:r w:rsidRPr="008030E1">
              <w:rPr>
                <w:rFonts w:ascii="Arial Narrow" w:hAnsi="Arial Narrow"/>
                <w:sz w:val="22"/>
                <w:szCs w:val="22"/>
              </w:rPr>
              <w:t xml:space="preserve">Objasni princip rada i </w:t>
            </w:r>
            <w:r w:rsidRPr="008030E1">
              <w:rPr>
                <w:rFonts w:ascii="Arial Narrow" w:hAnsi="Arial Narrow"/>
                <w:b/>
                <w:sz w:val="22"/>
                <w:szCs w:val="22"/>
              </w:rPr>
              <w:t>podjelu frikcionih prenosnika</w:t>
            </w:r>
          </w:p>
        </w:tc>
        <w:tc>
          <w:tcPr>
            <w:tcW w:w="2500" w:type="pct"/>
            <w:tcBorders>
              <w:left w:val="single" w:sz="4" w:space="0" w:color="2E74B5" w:themeColor="accent1" w:themeShade="BF"/>
            </w:tcBorders>
            <w:shd w:val="clear" w:color="auto" w:fill="auto"/>
            <w:vAlign w:val="center"/>
          </w:tcPr>
          <w:p w14:paraId="5E3F4952" w14:textId="77777777" w:rsidR="008030E1" w:rsidRPr="008030E1" w:rsidRDefault="008030E1" w:rsidP="008030E1">
            <w:pPr>
              <w:spacing w:before="120" w:after="120"/>
              <w:rPr>
                <w:rFonts w:ascii="Arial Narrow" w:hAnsi="Arial Narrow"/>
              </w:rPr>
            </w:pPr>
            <w:r w:rsidRPr="008030E1">
              <w:rPr>
                <w:rFonts w:ascii="Arial Narrow" w:hAnsi="Arial Narrow"/>
                <w:b/>
                <w:sz w:val="22"/>
                <w:szCs w:val="22"/>
              </w:rPr>
              <w:t xml:space="preserve">Podjela frikcionih prenosnika: </w:t>
            </w:r>
            <w:r w:rsidRPr="008030E1">
              <w:rPr>
                <w:rFonts w:ascii="Arial Narrow" w:hAnsi="Arial Narrow"/>
                <w:sz w:val="22"/>
                <w:szCs w:val="22"/>
              </w:rPr>
              <w:t xml:space="preserve">sa stalnim i sa promjenjivim prenosnim odnosom </w:t>
            </w:r>
          </w:p>
        </w:tc>
      </w:tr>
      <w:tr w:rsidR="008030E1" w:rsidRPr="004024D5" w14:paraId="2259FFB1"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2A2C565" w14:textId="77777777" w:rsidR="008030E1" w:rsidRPr="008030E1" w:rsidRDefault="008030E1" w:rsidP="00AE5FC7">
            <w:pPr>
              <w:numPr>
                <w:ilvl w:val="0"/>
                <w:numId w:val="75"/>
              </w:numPr>
              <w:spacing w:before="120" w:after="120"/>
              <w:contextualSpacing/>
              <w:rPr>
                <w:rFonts w:ascii="Arial Narrow" w:hAnsi="Arial Narrow"/>
                <w:color w:val="000000"/>
              </w:rPr>
            </w:pPr>
            <w:r w:rsidRPr="008030E1">
              <w:rPr>
                <w:rFonts w:ascii="Arial Narrow" w:hAnsi="Arial Narrow"/>
                <w:color w:val="000000"/>
                <w:sz w:val="22"/>
                <w:szCs w:val="22"/>
              </w:rPr>
              <w:t xml:space="preserve">Definiše </w:t>
            </w:r>
            <w:r w:rsidRPr="008030E1">
              <w:rPr>
                <w:rFonts w:ascii="Arial Narrow" w:hAnsi="Arial Narrow"/>
                <w:b/>
                <w:color w:val="000000"/>
                <w:sz w:val="22"/>
                <w:szCs w:val="22"/>
              </w:rPr>
              <w:t>pojmove</w:t>
            </w:r>
            <w:r w:rsidRPr="008030E1">
              <w:rPr>
                <w:rFonts w:ascii="Arial Narrow" w:hAnsi="Arial Narrow"/>
                <w:color w:val="000000"/>
                <w:sz w:val="22"/>
                <w:szCs w:val="22"/>
              </w:rPr>
              <w:t xml:space="preserve"> i </w:t>
            </w:r>
            <w:r w:rsidRPr="008030E1">
              <w:rPr>
                <w:rFonts w:ascii="Arial Narrow" w:hAnsi="Arial Narrow"/>
                <w:b/>
                <w:color w:val="000000"/>
                <w:sz w:val="22"/>
                <w:szCs w:val="22"/>
              </w:rPr>
              <w:t>podjelu zupčanika</w:t>
            </w:r>
          </w:p>
        </w:tc>
        <w:tc>
          <w:tcPr>
            <w:tcW w:w="2500" w:type="pct"/>
            <w:tcBorders>
              <w:left w:val="single" w:sz="4" w:space="0" w:color="2E74B5" w:themeColor="accent1" w:themeShade="BF"/>
            </w:tcBorders>
            <w:shd w:val="clear" w:color="auto" w:fill="auto"/>
            <w:vAlign w:val="center"/>
          </w:tcPr>
          <w:p w14:paraId="197B93AD"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Pojmovi:</w:t>
            </w:r>
            <w:r w:rsidRPr="008030E1">
              <w:rPr>
                <w:rFonts w:ascii="Arial Narrow" w:hAnsi="Arial Narrow"/>
                <w:color w:val="000000"/>
                <w:sz w:val="22"/>
                <w:szCs w:val="22"/>
              </w:rPr>
              <w:t xml:space="preserve"> zupčasti par, spregnuti zupčanici, kinematska osa, kinematske površine i dr.</w:t>
            </w:r>
          </w:p>
          <w:p w14:paraId="34DD2179"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Podjela zupčanika:</w:t>
            </w:r>
            <w:r w:rsidRPr="008030E1">
              <w:rPr>
                <w:rFonts w:ascii="Arial Narrow" w:hAnsi="Arial Narrow"/>
                <w:color w:val="000000"/>
                <w:sz w:val="22"/>
                <w:szCs w:val="22"/>
              </w:rPr>
              <w:t xml:space="preserve"> cilindrični, konusni i hiperboloidni</w:t>
            </w:r>
          </w:p>
        </w:tc>
      </w:tr>
      <w:tr w:rsidR="008030E1" w:rsidRPr="004024D5" w14:paraId="1BDF4A51"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71B2EFE1" w14:textId="77777777" w:rsidR="008030E1" w:rsidRPr="008030E1" w:rsidRDefault="008030E1" w:rsidP="00AE5FC7">
            <w:pPr>
              <w:pStyle w:val="ListParagraph"/>
              <w:numPr>
                <w:ilvl w:val="0"/>
                <w:numId w:val="75"/>
              </w:numPr>
              <w:spacing w:before="120" w:after="120" w:line="240" w:lineRule="auto"/>
              <w:rPr>
                <w:rFonts w:ascii="Arial Narrow" w:hAnsi="Arial Narrow"/>
                <w:color w:val="000000"/>
              </w:rPr>
            </w:pPr>
            <w:r w:rsidRPr="008030E1">
              <w:rPr>
                <w:rFonts w:ascii="Arial Narrow" w:hAnsi="Arial Narrow"/>
                <w:color w:val="000000"/>
                <w:lang w:val="sr-Latn-CS"/>
              </w:rPr>
              <w:t>Objasni</w:t>
            </w:r>
            <w:r w:rsidRPr="008030E1">
              <w:rPr>
                <w:rFonts w:ascii="Arial Narrow" w:hAnsi="Arial Narrow"/>
                <w:color w:val="000000"/>
              </w:rPr>
              <w:t xml:space="preserve"> osnovno pravilo sprezanja zubaca zupčanika</w:t>
            </w:r>
          </w:p>
        </w:tc>
        <w:tc>
          <w:tcPr>
            <w:tcW w:w="2500" w:type="pct"/>
            <w:tcBorders>
              <w:left w:val="single" w:sz="4" w:space="0" w:color="2E74B5" w:themeColor="accent1" w:themeShade="BF"/>
            </w:tcBorders>
            <w:shd w:val="clear" w:color="auto" w:fill="auto"/>
            <w:vAlign w:val="center"/>
          </w:tcPr>
          <w:p w14:paraId="78A98EFC" w14:textId="77777777" w:rsidR="008030E1" w:rsidRPr="008030E1" w:rsidRDefault="008030E1" w:rsidP="008030E1">
            <w:pPr>
              <w:spacing w:before="120" w:after="120"/>
              <w:rPr>
                <w:rFonts w:ascii="Arial Narrow" w:hAnsi="Arial Narrow"/>
                <w:color w:val="000000"/>
              </w:rPr>
            </w:pPr>
          </w:p>
        </w:tc>
      </w:tr>
      <w:tr w:rsidR="008030E1" w:rsidRPr="004024D5" w14:paraId="1FC5DC79"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032C723" w14:textId="77777777" w:rsidR="008030E1" w:rsidRPr="008030E1" w:rsidRDefault="008030E1" w:rsidP="00AE5FC7">
            <w:pPr>
              <w:numPr>
                <w:ilvl w:val="0"/>
                <w:numId w:val="75"/>
              </w:numPr>
              <w:spacing w:before="120" w:after="120"/>
              <w:contextualSpacing/>
              <w:rPr>
                <w:rFonts w:ascii="Arial Narrow" w:hAnsi="Arial Narrow"/>
                <w:color w:val="000000"/>
              </w:rPr>
            </w:pPr>
            <w:r w:rsidRPr="008030E1">
              <w:rPr>
                <w:rFonts w:ascii="Arial Narrow" w:hAnsi="Arial Narrow"/>
                <w:color w:val="000000"/>
                <w:sz w:val="22"/>
                <w:szCs w:val="22"/>
              </w:rPr>
              <w:t xml:space="preserve">Opiše princip rada, osobine i </w:t>
            </w:r>
            <w:r w:rsidRPr="008030E1">
              <w:rPr>
                <w:rFonts w:ascii="Arial Narrow" w:hAnsi="Arial Narrow"/>
                <w:b/>
                <w:color w:val="000000"/>
                <w:sz w:val="22"/>
                <w:szCs w:val="22"/>
              </w:rPr>
              <w:t>podjelu kaišnih prenosnika</w:t>
            </w:r>
          </w:p>
        </w:tc>
        <w:tc>
          <w:tcPr>
            <w:tcW w:w="2500" w:type="pct"/>
            <w:tcBorders>
              <w:left w:val="single" w:sz="4" w:space="0" w:color="2E74B5" w:themeColor="accent1" w:themeShade="BF"/>
            </w:tcBorders>
            <w:shd w:val="clear" w:color="auto" w:fill="auto"/>
            <w:vAlign w:val="center"/>
          </w:tcPr>
          <w:p w14:paraId="170E6F05"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Podjela kaišnih prenosnika:</w:t>
            </w:r>
            <w:r w:rsidRPr="008030E1">
              <w:rPr>
                <w:rFonts w:ascii="Arial Narrow" w:hAnsi="Arial Narrow"/>
                <w:color w:val="000000"/>
                <w:sz w:val="22"/>
                <w:szCs w:val="22"/>
              </w:rPr>
              <w:t xml:space="preserve"> otvoreni, ukršteni i poluukršteni</w:t>
            </w:r>
          </w:p>
        </w:tc>
      </w:tr>
      <w:tr w:rsidR="008030E1" w:rsidRPr="004024D5" w14:paraId="3C026F16"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04A7D6A4" w14:textId="77777777" w:rsidR="008030E1" w:rsidRPr="008030E1" w:rsidRDefault="008030E1" w:rsidP="00AE5FC7">
            <w:pPr>
              <w:pStyle w:val="ListParagraph"/>
              <w:numPr>
                <w:ilvl w:val="0"/>
                <w:numId w:val="75"/>
              </w:numPr>
              <w:spacing w:before="120" w:after="120" w:line="240" w:lineRule="auto"/>
              <w:rPr>
                <w:rFonts w:ascii="Arial Narrow" w:hAnsi="Arial Narrow"/>
                <w:color w:val="000000"/>
              </w:rPr>
            </w:pPr>
            <w:r w:rsidRPr="008030E1">
              <w:rPr>
                <w:rFonts w:ascii="Arial Narrow" w:hAnsi="Arial Narrow"/>
                <w:color w:val="000000"/>
                <w:lang w:val="sr-Latn-CS"/>
              </w:rPr>
              <w:t>Opiše</w:t>
            </w:r>
            <w:r w:rsidRPr="008030E1">
              <w:rPr>
                <w:rFonts w:ascii="Arial Narrow" w:hAnsi="Arial Narrow"/>
                <w:color w:val="000000"/>
              </w:rPr>
              <w:t xml:space="preserve"> princip rada, osobine i podjelu lančanih prenosnika i </w:t>
            </w:r>
            <w:r w:rsidRPr="008030E1">
              <w:rPr>
                <w:rFonts w:ascii="Arial Narrow" w:hAnsi="Arial Narrow"/>
                <w:b/>
                <w:color w:val="000000"/>
              </w:rPr>
              <w:t>vrste lanaca</w:t>
            </w:r>
          </w:p>
        </w:tc>
        <w:tc>
          <w:tcPr>
            <w:tcW w:w="2500" w:type="pct"/>
            <w:tcBorders>
              <w:left w:val="single" w:sz="4" w:space="0" w:color="2E74B5" w:themeColor="accent1" w:themeShade="BF"/>
            </w:tcBorders>
            <w:shd w:val="clear" w:color="auto" w:fill="auto"/>
            <w:vAlign w:val="center"/>
          </w:tcPr>
          <w:p w14:paraId="35E20C66"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Vrste lanaca:</w:t>
            </w:r>
            <w:r w:rsidRPr="008030E1">
              <w:rPr>
                <w:rFonts w:ascii="Arial Narrow" w:hAnsi="Arial Narrow"/>
                <w:color w:val="000000"/>
                <w:sz w:val="22"/>
                <w:szCs w:val="22"/>
              </w:rPr>
              <w:t xml:space="preserve"> valjni, čaurasti, zupčasti i dr.</w:t>
            </w:r>
          </w:p>
        </w:tc>
      </w:tr>
      <w:tr w:rsidR="008030E1" w:rsidRPr="004024D5" w14:paraId="1035834B"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46C6427" w14:textId="77777777" w:rsidR="008030E1" w:rsidRPr="008030E1" w:rsidRDefault="008030E1" w:rsidP="00AE5FC7">
            <w:pPr>
              <w:numPr>
                <w:ilvl w:val="0"/>
                <w:numId w:val="75"/>
              </w:numPr>
              <w:spacing w:before="120" w:after="120"/>
              <w:contextualSpacing/>
              <w:rPr>
                <w:rFonts w:ascii="Arial Narrow" w:hAnsi="Arial Narrow"/>
                <w:color w:val="000000"/>
              </w:rPr>
            </w:pPr>
            <w:r w:rsidRPr="008030E1">
              <w:rPr>
                <w:rFonts w:ascii="Arial Narrow" w:hAnsi="Arial Narrow"/>
                <w:color w:val="000000"/>
                <w:sz w:val="22"/>
                <w:szCs w:val="22"/>
              </w:rPr>
              <w:t xml:space="preserve">Izvrši proračun prenosnika, na konkretnom primjeru </w:t>
            </w:r>
          </w:p>
        </w:tc>
        <w:tc>
          <w:tcPr>
            <w:tcW w:w="2500" w:type="pct"/>
            <w:tcBorders>
              <w:left w:val="single" w:sz="4" w:space="0" w:color="2E74B5" w:themeColor="accent1" w:themeShade="BF"/>
            </w:tcBorders>
            <w:shd w:val="clear" w:color="auto" w:fill="auto"/>
            <w:vAlign w:val="center"/>
          </w:tcPr>
          <w:p w14:paraId="0D4AF8C0" w14:textId="77777777" w:rsidR="008030E1" w:rsidRPr="008030E1" w:rsidRDefault="008030E1" w:rsidP="008030E1">
            <w:pPr>
              <w:spacing w:before="120" w:after="120"/>
              <w:rPr>
                <w:rFonts w:ascii="Arial Narrow" w:hAnsi="Arial Narrow"/>
                <w:color w:val="000000"/>
              </w:rPr>
            </w:pPr>
          </w:p>
        </w:tc>
      </w:tr>
      <w:tr w:rsidR="008030E1" w:rsidRPr="004024D5" w14:paraId="060A1C19"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6FFA87CB" w14:textId="77777777" w:rsidR="008030E1" w:rsidRPr="008030E1" w:rsidRDefault="008030E1" w:rsidP="00AE5FC7">
            <w:pPr>
              <w:pStyle w:val="ListParagraph"/>
              <w:numPr>
                <w:ilvl w:val="0"/>
                <w:numId w:val="75"/>
              </w:numPr>
              <w:spacing w:before="120" w:after="120" w:line="240" w:lineRule="auto"/>
              <w:rPr>
                <w:rFonts w:ascii="Arial Narrow" w:hAnsi="Arial Narrow"/>
                <w:color w:val="000000"/>
                <w:lang w:val="sr-Latn-CS"/>
              </w:rPr>
            </w:pPr>
            <w:r w:rsidRPr="008030E1">
              <w:rPr>
                <w:rFonts w:ascii="Arial Narrow" w:hAnsi="Arial Narrow"/>
                <w:color w:val="000000"/>
                <w:lang w:val="sr-Latn-CS"/>
              </w:rPr>
              <w:t>Nacrta uprošćen prikaz prenosnika na osnovu dimenzija dobijenih proračunom, na konkretnom primjeru</w:t>
            </w:r>
          </w:p>
        </w:tc>
        <w:tc>
          <w:tcPr>
            <w:tcW w:w="2500" w:type="pct"/>
            <w:tcBorders>
              <w:left w:val="single" w:sz="4" w:space="0" w:color="2E74B5" w:themeColor="accent1" w:themeShade="BF"/>
            </w:tcBorders>
            <w:shd w:val="clear" w:color="auto" w:fill="auto"/>
            <w:vAlign w:val="center"/>
          </w:tcPr>
          <w:p w14:paraId="793875BF" w14:textId="77777777" w:rsidR="008030E1" w:rsidRPr="008030E1" w:rsidRDefault="008030E1" w:rsidP="008030E1">
            <w:pPr>
              <w:spacing w:before="120" w:after="120"/>
              <w:rPr>
                <w:rFonts w:ascii="Arial Narrow" w:hAnsi="Arial Narrow"/>
                <w:color w:val="000000"/>
              </w:rPr>
            </w:pPr>
          </w:p>
        </w:tc>
      </w:tr>
      <w:tr w:rsidR="008030E1" w:rsidRPr="004024D5" w14:paraId="76AE7445" w14:textId="77777777" w:rsidTr="008D35F1">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4CE49A5C" w14:textId="77777777" w:rsidR="008030E1" w:rsidRPr="008030E1" w:rsidRDefault="008030E1" w:rsidP="00AE5FC7">
            <w:pPr>
              <w:pStyle w:val="ListParagraph"/>
              <w:numPr>
                <w:ilvl w:val="0"/>
                <w:numId w:val="75"/>
              </w:numPr>
              <w:spacing w:before="120" w:after="120" w:line="240" w:lineRule="auto"/>
              <w:rPr>
                <w:rFonts w:ascii="Arial Narrow" w:hAnsi="Arial Narrow"/>
                <w:color w:val="000000"/>
                <w:lang w:val="sr-Latn-CS"/>
              </w:rPr>
            </w:pPr>
            <w:r w:rsidRPr="008030E1">
              <w:rPr>
                <w:rFonts w:ascii="Arial Narrow" w:hAnsi="Arial Narrow"/>
                <w:color w:val="000000"/>
                <w:lang w:val="sr-Latn-CS"/>
              </w:rPr>
              <w:t>Demonstrira postavljanje, skidanje i održavanje elementa za prenos snage, na konkretnom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7902ACDC" w14:textId="77777777" w:rsidR="008030E1" w:rsidRPr="008030E1" w:rsidRDefault="008030E1" w:rsidP="008030E1">
            <w:pPr>
              <w:spacing w:before="120" w:after="120"/>
              <w:rPr>
                <w:rFonts w:ascii="Arial Narrow" w:hAnsi="Arial Narrow"/>
                <w:color w:val="000000"/>
              </w:rPr>
            </w:pPr>
          </w:p>
        </w:tc>
      </w:tr>
      <w:tr w:rsidR="008D35F1" w:rsidRPr="004024D5" w14:paraId="70F90DB9"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34"/>
              <w:placeholder>
                <w:docPart w:val="7426EE5D0A0246698993452566D896DC"/>
              </w:placeholder>
            </w:sdtPr>
            <w:sdtEndPr/>
            <w:sdtContent>
              <w:p w14:paraId="1DAF811E"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D35F1" w:rsidRPr="004024D5" w14:paraId="484E65A7"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906A65" w14:textId="1EBC8506" w:rsidR="008D35F1" w:rsidRPr="004024D5" w:rsidRDefault="008030E1" w:rsidP="008030E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8 i 9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 </w:t>
            </w:r>
            <w:r>
              <w:rPr>
                <w:rFonts w:ascii="Arial Narrow" w:eastAsia="Calibri" w:hAnsi="Arial Narrow"/>
                <w:sz w:val="22"/>
                <w:szCs w:val="22"/>
              </w:rPr>
              <w:t>10</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8D35F1" w:rsidRPr="004024D5" w14:paraId="1B06F9F5"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36"/>
              <w:placeholder>
                <w:docPart w:val="BA38D1CBF77A4EA5AF648E2AD583DF92"/>
              </w:placeholder>
            </w:sdtPr>
            <w:sdtEndPr/>
            <w:sdtContent>
              <w:p w14:paraId="029EA405"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D35F1" w:rsidRPr="004024D5" w14:paraId="3E816C7F"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5AFF0F0"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 xml:space="preserve">Elementi za prenos snage </w:t>
            </w:r>
          </w:p>
          <w:p w14:paraId="79BB1C39"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Lančani i kaišni prenosnici</w:t>
            </w:r>
          </w:p>
          <w:p w14:paraId="1A36AC6C" w14:textId="77777777" w:rsidR="008D35F1" w:rsidRPr="004024D5" w:rsidRDefault="008030E1" w:rsidP="008030E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030E1">
              <w:rPr>
                <w:rFonts w:ascii="Arial Narrow" w:hAnsi="Arial Narrow"/>
                <w:sz w:val="22"/>
                <w:szCs w:val="22"/>
              </w:rPr>
              <w:t>Proračun elemenata za prenos snage</w:t>
            </w:r>
          </w:p>
        </w:tc>
      </w:tr>
    </w:tbl>
    <w:p w14:paraId="062C25FF" w14:textId="77777777" w:rsidR="008D35F1" w:rsidRDefault="008D35F1" w:rsidP="007A348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30E1" w:rsidRPr="004024D5" w14:paraId="3A68A72E"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6BA63A7" w14:textId="142BEF7F" w:rsidR="008030E1" w:rsidRPr="008030E1" w:rsidRDefault="008D35F1" w:rsidP="008030E1">
            <w:pPr>
              <w:spacing w:before="120" w:after="120"/>
              <w:jc w:val="center"/>
              <w:rPr>
                <w:rFonts w:ascii="Arial Narrow" w:hAnsi="Arial Narrow"/>
                <w:b/>
              </w:rPr>
            </w:pPr>
            <w:r>
              <w:rPr>
                <w:rFonts w:cs="Arial"/>
                <w:b/>
                <w:sz w:val="22"/>
                <w:szCs w:val="22"/>
              </w:rPr>
              <w:br w:type="page"/>
            </w:r>
            <w:sdt>
              <w:sdtPr>
                <w:rPr>
                  <w:rFonts w:ascii="Arial Narrow" w:hAnsi="Arial Narrow"/>
                  <w:b/>
                  <w:sz w:val="22"/>
                  <w:szCs w:val="22"/>
                </w:rPr>
                <w:id w:val="533238769"/>
                <w:placeholder>
                  <w:docPart w:val="1F1FA3C74E264B83BD95F53F00EA1996"/>
                </w:placeholder>
              </w:sdtPr>
              <w:sdtEndPr/>
              <w:sdtContent>
                <w:r w:rsidR="008030E1" w:rsidRPr="008030E1">
                  <w:rPr>
                    <w:rFonts w:ascii="Arial Narrow" w:hAnsi="Arial Narrow"/>
                    <w:b/>
                    <w:sz w:val="22"/>
                    <w:szCs w:val="22"/>
                  </w:rPr>
                  <w:t xml:space="preserve">Ishod 6 - </w:t>
                </w:r>
                <w:sdt>
                  <w:sdtPr>
                    <w:rPr>
                      <w:rFonts w:ascii="Arial Narrow" w:hAnsi="Arial Narrow"/>
                      <w:b/>
                      <w:sz w:val="22"/>
                      <w:szCs w:val="22"/>
                    </w:rPr>
                    <w:id w:val="-601485636"/>
                    <w:placeholder>
                      <w:docPart w:val="CFCC7D3973804B1FBF6B7C5994726FEF"/>
                    </w:placeholder>
                  </w:sdtPr>
                  <w:sdtEndPr/>
                  <w:sdtContent>
                    <w:r w:rsidR="007D355A">
                      <w:rPr>
                        <w:rFonts w:ascii="Arial Narrow" w:hAnsi="Arial Narrow"/>
                        <w:sz w:val="22"/>
                        <w:szCs w:val="22"/>
                      </w:rPr>
                      <w:t>Polaznik</w:t>
                    </w:r>
                    <w:r w:rsidR="008030E1" w:rsidRPr="008030E1">
                      <w:rPr>
                        <w:rFonts w:ascii="Arial Narrow" w:hAnsi="Arial Narrow"/>
                        <w:sz w:val="22"/>
                        <w:szCs w:val="22"/>
                      </w:rPr>
                      <w:t xml:space="preserve"> će biti sposoban da</w:t>
                    </w:r>
                  </w:sdtContent>
                </w:sdt>
              </w:sdtContent>
            </w:sdt>
          </w:p>
          <w:p w14:paraId="178DEA77" w14:textId="77777777" w:rsidR="008030E1" w:rsidRPr="008030E1" w:rsidRDefault="008030E1" w:rsidP="008030E1">
            <w:pPr>
              <w:spacing w:before="120" w:after="120"/>
              <w:jc w:val="center"/>
              <w:rPr>
                <w:rFonts w:ascii="Arial Narrow" w:hAnsi="Arial Narrow"/>
                <w:color w:val="000000"/>
                <w:lang w:val="sr-Latn-CS"/>
              </w:rPr>
            </w:pPr>
            <w:r w:rsidRPr="008030E1">
              <w:rPr>
                <w:rFonts w:ascii="Arial Narrow" w:hAnsi="Arial Narrow"/>
                <w:b/>
                <w:sz w:val="22"/>
                <w:szCs w:val="22"/>
                <w:lang w:val="sr-Latn-CS"/>
              </w:rPr>
              <w:t>Izvrši izbor cijevi, cijevnih elemenata i cijevnih zatvarača</w:t>
            </w:r>
          </w:p>
        </w:tc>
      </w:tr>
      <w:tr w:rsidR="008D35F1" w:rsidRPr="004024D5" w14:paraId="69D29B04"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042"/>
              <w:placeholder>
                <w:docPart w:val="97DD00BC908047299667B53232BDCFC1"/>
              </w:placeholder>
            </w:sdtPr>
            <w:sdtEndPr>
              <w:rPr>
                <w:b w:val="0"/>
              </w:rPr>
            </w:sdtEndPr>
            <w:sdtContent>
              <w:p w14:paraId="5BE26248"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6E14471"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043"/>
              <w:placeholder>
                <w:docPart w:val="97DD00BC908047299667B53232BDCFC1"/>
              </w:placeholder>
            </w:sdtPr>
            <w:sdtEndPr>
              <w:rPr>
                <w:b w:val="0"/>
              </w:rPr>
            </w:sdtEndPr>
            <w:sdtContent>
              <w:p w14:paraId="5B0B662F"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F5C0FAF"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030E1" w:rsidRPr="004024D5" w14:paraId="2CA4D36F"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F91DE9D"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sz w:val="22"/>
                <w:szCs w:val="22"/>
              </w:rPr>
              <w:t>Objasni ulogu cjevovoda na brodu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161809" w14:textId="77777777" w:rsidR="008030E1" w:rsidRPr="008030E1" w:rsidRDefault="008030E1" w:rsidP="008030E1">
            <w:pPr>
              <w:spacing w:before="120" w:after="120"/>
              <w:rPr>
                <w:rFonts w:ascii="Arial Narrow" w:hAnsi="Arial Narrow"/>
                <w:color w:val="000000"/>
              </w:rPr>
            </w:pPr>
          </w:p>
        </w:tc>
      </w:tr>
      <w:tr w:rsidR="008030E1" w:rsidRPr="004024D5" w14:paraId="12F4B313"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A500BB6"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sz w:val="22"/>
                <w:szCs w:val="22"/>
              </w:rPr>
              <w:t xml:space="preserve">Navede </w:t>
            </w:r>
            <w:r w:rsidRPr="008030E1">
              <w:rPr>
                <w:rFonts w:ascii="Arial Narrow" w:hAnsi="Arial Narrow"/>
                <w:b/>
                <w:sz w:val="22"/>
                <w:szCs w:val="22"/>
              </w:rPr>
              <w:t>vrste cijevi</w:t>
            </w:r>
            <w:r w:rsidRPr="008030E1">
              <w:rPr>
                <w:rFonts w:ascii="Arial Narrow" w:hAnsi="Arial Narrow"/>
                <w:sz w:val="22"/>
                <w:szCs w:val="22"/>
              </w:rPr>
              <w:t xml:space="preserve"> prema pritisku i temperaturi </w:t>
            </w:r>
          </w:p>
        </w:tc>
        <w:tc>
          <w:tcPr>
            <w:tcW w:w="2500" w:type="pct"/>
            <w:tcBorders>
              <w:left w:val="single" w:sz="4" w:space="0" w:color="2E74B5" w:themeColor="accent1" w:themeShade="BF"/>
            </w:tcBorders>
            <w:shd w:val="clear" w:color="auto" w:fill="auto"/>
            <w:vAlign w:val="center"/>
          </w:tcPr>
          <w:p w14:paraId="7BDE1C68"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Vrste cijevi:</w:t>
            </w:r>
            <w:r w:rsidRPr="008030E1">
              <w:rPr>
                <w:rFonts w:ascii="Arial Narrow" w:hAnsi="Arial Narrow"/>
                <w:color w:val="000000"/>
                <w:sz w:val="22"/>
                <w:szCs w:val="22"/>
              </w:rPr>
              <w:t xml:space="preserve"> za niže, srednje i visoke pritiske i temperature</w:t>
            </w:r>
          </w:p>
        </w:tc>
      </w:tr>
      <w:tr w:rsidR="008030E1" w:rsidRPr="004024D5" w14:paraId="0EE38D2D"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086ABF4"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color w:val="000000"/>
                <w:sz w:val="22"/>
                <w:szCs w:val="22"/>
              </w:rPr>
              <w:t>Opiše materijal i primjenu cijevi</w:t>
            </w:r>
          </w:p>
        </w:tc>
        <w:tc>
          <w:tcPr>
            <w:tcW w:w="2500" w:type="pct"/>
            <w:tcBorders>
              <w:left w:val="single" w:sz="4" w:space="0" w:color="2E74B5" w:themeColor="accent1" w:themeShade="BF"/>
            </w:tcBorders>
            <w:shd w:val="clear" w:color="auto" w:fill="auto"/>
            <w:vAlign w:val="center"/>
          </w:tcPr>
          <w:p w14:paraId="597F977D" w14:textId="77777777" w:rsidR="008030E1" w:rsidRPr="008030E1" w:rsidRDefault="008030E1" w:rsidP="008030E1">
            <w:pPr>
              <w:spacing w:before="120" w:after="120"/>
              <w:rPr>
                <w:rFonts w:ascii="Arial Narrow" w:hAnsi="Arial Narrow"/>
                <w:color w:val="000000"/>
              </w:rPr>
            </w:pPr>
          </w:p>
        </w:tc>
      </w:tr>
      <w:tr w:rsidR="008030E1" w:rsidRPr="004024D5" w14:paraId="4E215B1E"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AABA700"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sz w:val="22"/>
                <w:szCs w:val="22"/>
              </w:rPr>
              <w:t xml:space="preserve">Opiše </w:t>
            </w:r>
            <w:r w:rsidRPr="008030E1">
              <w:rPr>
                <w:rFonts w:ascii="Arial Narrow" w:hAnsi="Arial Narrow"/>
                <w:b/>
                <w:sz w:val="22"/>
                <w:szCs w:val="22"/>
              </w:rPr>
              <w:t>cijevne elemente</w:t>
            </w:r>
          </w:p>
        </w:tc>
        <w:tc>
          <w:tcPr>
            <w:tcW w:w="2500" w:type="pct"/>
            <w:tcBorders>
              <w:left w:val="single" w:sz="4" w:space="0" w:color="2E74B5" w:themeColor="accent1" w:themeShade="BF"/>
            </w:tcBorders>
            <w:shd w:val="clear" w:color="auto" w:fill="auto"/>
            <w:vAlign w:val="center"/>
          </w:tcPr>
          <w:p w14:paraId="363298EC"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Cijevni elementi:</w:t>
            </w:r>
            <w:r w:rsidRPr="008030E1">
              <w:rPr>
                <w:rFonts w:ascii="Arial Narrow" w:hAnsi="Arial Narrow"/>
                <w:color w:val="000000"/>
                <w:sz w:val="22"/>
                <w:szCs w:val="22"/>
              </w:rPr>
              <w:t xml:space="preserve"> račve, lukovi, koljena, reduciri, T-komad i dr.</w:t>
            </w:r>
          </w:p>
        </w:tc>
      </w:tr>
      <w:tr w:rsidR="008030E1" w:rsidRPr="004024D5" w14:paraId="51C6BA1E"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70B16F61"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color w:val="000000"/>
                <w:sz w:val="22"/>
                <w:szCs w:val="22"/>
              </w:rPr>
              <w:t xml:space="preserve">Objasni </w:t>
            </w:r>
            <w:r w:rsidRPr="008030E1">
              <w:rPr>
                <w:rFonts w:ascii="Arial Narrow" w:hAnsi="Arial Narrow"/>
                <w:b/>
                <w:color w:val="000000"/>
                <w:sz w:val="22"/>
                <w:szCs w:val="22"/>
              </w:rPr>
              <w:t>načine spajanja cijevi</w:t>
            </w:r>
          </w:p>
        </w:tc>
        <w:tc>
          <w:tcPr>
            <w:tcW w:w="2500" w:type="pct"/>
            <w:tcBorders>
              <w:left w:val="single" w:sz="4" w:space="0" w:color="2E74B5" w:themeColor="accent1" w:themeShade="BF"/>
            </w:tcBorders>
            <w:shd w:val="clear" w:color="auto" w:fill="auto"/>
            <w:vAlign w:val="center"/>
          </w:tcPr>
          <w:p w14:paraId="620AC224"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Načini spajanja cijevi:</w:t>
            </w:r>
            <w:r w:rsidRPr="008030E1">
              <w:rPr>
                <w:rFonts w:ascii="Arial Narrow" w:hAnsi="Arial Narrow"/>
                <w:color w:val="000000"/>
                <w:sz w:val="22"/>
                <w:szCs w:val="22"/>
              </w:rPr>
              <w:t xml:space="preserve"> spajanje naglavcima, prirubnicama, zavarivanjem i navojem</w:t>
            </w:r>
          </w:p>
        </w:tc>
      </w:tr>
      <w:tr w:rsidR="008030E1" w:rsidRPr="004024D5" w14:paraId="51FC736F"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FDEDEF9" w14:textId="77777777" w:rsidR="008030E1" w:rsidRPr="008030E1" w:rsidRDefault="008030E1" w:rsidP="00AE5FC7">
            <w:pPr>
              <w:pStyle w:val="ListParagraph"/>
              <w:numPr>
                <w:ilvl w:val="0"/>
                <w:numId w:val="76"/>
              </w:numPr>
              <w:spacing w:before="120" w:after="120" w:line="240" w:lineRule="auto"/>
              <w:ind w:left="312" w:hanging="312"/>
              <w:rPr>
                <w:rFonts w:ascii="Arial Narrow" w:hAnsi="Arial Narrow"/>
                <w:color w:val="000000"/>
              </w:rPr>
            </w:pPr>
            <w:r w:rsidRPr="008030E1">
              <w:rPr>
                <w:rFonts w:ascii="Arial Narrow" w:hAnsi="Arial Narrow"/>
                <w:color w:val="000000"/>
                <w:lang w:val="sr-Latn-CS"/>
              </w:rPr>
              <w:t>Opiše</w:t>
            </w:r>
            <w:r w:rsidRPr="008030E1">
              <w:rPr>
                <w:rFonts w:ascii="Arial Narrow" w:hAnsi="Arial Narrow"/>
                <w:color w:val="000000"/>
              </w:rPr>
              <w:t xml:space="preserve"> značaj zaptivanja i ulogu kompezacionih i savitljivih cijevi </w:t>
            </w:r>
          </w:p>
        </w:tc>
        <w:tc>
          <w:tcPr>
            <w:tcW w:w="2500" w:type="pct"/>
            <w:tcBorders>
              <w:left w:val="single" w:sz="4" w:space="0" w:color="2E74B5" w:themeColor="accent1" w:themeShade="BF"/>
            </w:tcBorders>
            <w:shd w:val="clear" w:color="auto" w:fill="auto"/>
            <w:vAlign w:val="center"/>
          </w:tcPr>
          <w:p w14:paraId="341CDAA3" w14:textId="77777777" w:rsidR="008030E1" w:rsidRPr="008030E1" w:rsidRDefault="008030E1" w:rsidP="008030E1">
            <w:pPr>
              <w:spacing w:before="120" w:after="120"/>
              <w:rPr>
                <w:rFonts w:ascii="Arial Narrow" w:hAnsi="Arial Narrow"/>
                <w:b/>
                <w:color w:val="000000"/>
              </w:rPr>
            </w:pPr>
          </w:p>
        </w:tc>
      </w:tr>
      <w:tr w:rsidR="008030E1" w:rsidRPr="004024D5" w14:paraId="25DD09AB"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CE54975" w14:textId="77777777" w:rsidR="008030E1" w:rsidRPr="008030E1" w:rsidRDefault="008030E1" w:rsidP="00AE5FC7">
            <w:pPr>
              <w:numPr>
                <w:ilvl w:val="0"/>
                <w:numId w:val="76"/>
              </w:numPr>
              <w:spacing w:before="120" w:after="120"/>
              <w:ind w:left="312" w:hanging="312"/>
              <w:contextualSpacing/>
              <w:rPr>
                <w:rFonts w:ascii="Arial Narrow" w:hAnsi="Arial Narrow"/>
                <w:color w:val="000000"/>
              </w:rPr>
            </w:pPr>
            <w:r w:rsidRPr="008030E1">
              <w:rPr>
                <w:rFonts w:ascii="Arial Narrow" w:hAnsi="Arial Narrow"/>
                <w:color w:val="000000"/>
                <w:sz w:val="22"/>
                <w:szCs w:val="22"/>
              </w:rPr>
              <w:t xml:space="preserve">Objasni primjenu </w:t>
            </w:r>
            <w:r w:rsidRPr="008030E1">
              <w:rPr>
                <w:rFonts w:ascii="Arial Narrow" w:hAnsi="Arial Narrow"/>
                <w:b/>
                <w:color w:val="000000"/>
                <w:sz w:val="22"/>
                <w:szCs w:val="22"/>
              </w:rPr>
              <w:t>cijevnih zatvarača</w:t>
            </w:r>
          </w:p>
        </w:tc>
        <w:tc>
          <w:tcPr>
            <w:tcW w:w="2500" w:type="pct"/>
            <w:tcBorders>
              <w:left w:val="single" w:sz="4" w:space="0" w:color="2E74B5" w:themeColor="accent1" w:themeShade="BF"/>
            </w:tcBorders>
            <w:shd w:val="clear" w:color="auto" w:fill="auto"/>
            <w:vAlign w:val="center"/>
          </w:tcPr>
          <w:p w14:paraId="633FE911" w14:textId="77777777" w:rsidR="008030E1" w:rsidRPr="008030E1" w:rsidRDefault="008030E1" w:rsidP="008030E1">
            <w:pPr>
              <w:spacing w:before="120" w:after="120"/>
              <w:rPr>
                <w:rFonts w:ascii="Arial Narrow" w:hAnsi="Arial Narrow"/>
                <w:color w:val="000000"/>
              </w:rPr>
            </w:pPr>
            <w:r w:rsidRPr="008030E1">
              <w:rPr>
                <w:rFonts w:ascii="Arial Narrow" w:hAnsi="Arial Narrow"/>
                <w:b/>
                <w:color w:val="000000"/>
                <w:sz w:val="22"/>
                <w:szCs w:val="22"/>
              </w:rPr>
              <w:t xml:space="preserve">Cijevni zatvarači: </w:t>
            </w:r>
            <w:r w:rsidRPr="008030E1">
              <w:rPr>
                <w:rFonts w:ascii="Arial Narrow" w:hAnsi="Arial Narrow"/>
                <w:color w:val="000000"/>
                <w:sz w:val="22"/>
                <w:szCs w:val="22"/>
              </w:rPr>
              <w:t>ventili, zasuni, priklopci i slavine</w:t>
            </w:r>
          </w:p>
        </w:tc>
      </w:tr>
      <w:tr w:rsidR="008030E1" w:rsidRPr="004024D5" w14:paraId="4D07EF07"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2BC8AC74" w14:textId="77777777" w:rsidR="008030E1" w:rsidRPr="008030E1" w:rsidRDefault="008030E1" w:rsidP="00AE5FC7">
            <w:pPr>
              <w:pStyle w:val="ListParagraph"/>
              <w:numPr>
                <w:ilvl w:val="0"/>
                <w:numId w:val="76"/>
              </w:numPr>
              <w:spacing w:before="120" w:after="120" w:line="240" w:lineRule="auto"/>
              <w:ind w:left="312" w:hanging="312"/>
              <w:rPr>
                <w:rFonts w:ascii="Arial Narrow" w:hAnsi="Arial Narrow"/>
                <w:color w:val="000000"/>
                <w:lang w:val="sr-Latn-CS"/>
              </w:rPr>
            </w:pPr>
            <w:r w:rsidRPr="008030E1">
              <w:rPr>
                <w:rFonts w:ascii="Arial Narrow" w:hAnsi="Arial Narrow"/>
                <w:color w:val="000000"/>
                <w:lang w:val="sr-Latn-CS"/>
              </w:rPr>
              <w:t>Nacrta šematski crtež brodskog cjevovoda sa elementima i zatvaračima</w:t>
            </w:r>
          </w:p>
        </w:tc>
        <w:tc>
          <w:tcPr>
            <w:tcW w:w="2500" w:type="pct"/>
            <w:tcBorders>
              <w:left w:val="single" w:sz="4" w:space="0" w:color="2E74B5" w:themeColor="accent1" w:themeShade="BF"/>
            </w:tcBorders>
            <w:shd w:val="clear" w:color="auto" w:fill="auto"/>
            <w:vAlign w:val="center"/>
          </w:tcPr>
          <w:p w14:paraId="4C8CB4FB" w14:textId="77777777" w:rsidR="008030E1" w:rsidRPr="008030E1" w:rsidRDefault="008030E1" w:rsidP="008030E1">
            <w:pPr>
              <w:spacing w:before="120" w:after="120"/>
              <w:rPr>
                <w:rFonts w:ascii="Arial Narrow" w:hAnsi="Arial Narrow"/>
                <w:b/>
                <w:color w:val="000000"/>
              </w:rPr>
            </w:pPr>
          </w:p>
        </w:tc>
      </w:tr>
      <w:tr w:rsidR="008030E1" w:rsidRPr="004024D5" w14:paraId="38FAD8DB"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469C452" w14:textId="77777777" w:rsidR="008030E1" w:rsidRPr="008030E1" w:rsidRDefault="008030E1" w:rsidP="00AE5FC7">
            <w:pPr>
              <w:pStyle w:val="ListParagraph"/>
              <w:numPr>
                <w:ilvl w:val="0"/>
                <w:numId w:val="76"/>
              </w:numPr>
              <w:spacing w:before="120" w:after="120" w:line="240" w:lineRule="auto"/>
              <w:ind w:left="312" w:hanging="312"/>
              <w:rPr>
                <w:rFonts w:ascii="Arial Narrow" w:hAnsi="Arial Narrow"/>
                <w:color w:val="000000"/>
                <w:lang w:val="sr-Latn-CS"/>
              </w:rPr>
            </w:pPr>
            <w:r w:rsidRPr="008030E1">
              <w:rPr>
                <w:rFonts w:ascii="Arial Narrow" w:hAnsi="Arial Narrow"/>
                <w:color w:val="000000"/>
                <w:lang w:val="sr-Latn-CS"/>
              </w:rPr>
              <w:t>Demonstrira spajanje cijevi, cijevnih elemenata i zatvarača</w:t>
            </w:r>
          </w:p>
        </w:tc>
        <w:tc>
          <w:tcPr>
            <w:tcW w:w="2500" w:type="pct"/>
            <w:tcBorders>
              <w:left w:val="single" w:sz="4" w:space="0" w:color="2E74B5" w:themeColor="accent1" w:themeShade="BF"/>
            </w:tcBorders>
            <w:shd w:val="clear" w:color="auto" w:fill="auto"/>
            <w:vAlign w:val="center"/>
          </w:tcPr>
          <w:p w14:paraId="289D6365" w14:textId="77777777" w:rsidR="008030E1" w:rsidRPr="008030E1" w:rsidRDefault="008030E1" w:rsidP="008030E1">
            <w:pPr>
              <w:spacing w:before="120" w:after="120"/>
              <w:rPr>
                <w:rFonts w:ascii="Arial Narrow" w:hAnsi="Arial Narrow"/>
                <w:color w:val="000000"/>
              </w:rPr>
            </w:pPr>
          </w:p>
        </w:tc>
      </w:tr>
      <w:tr w:rsidR="008D35F1" w:rsidRPr="004024D5" w14:paraId="5935E994"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64"/>
              <w:placeholder>
                <w:docPart w:val="39A1DEFE0E2246C0BD1AA904F719CFB3"/>
              </w:placeholder>
            </w:sdtPr>
            <w:sdtEndPr/>
            <w:sdtContent>
              <w:p w14:paraId="0A5E281F"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030E1" w:rsidRPr="004024D5" w14:paraId="5A85595E"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4EB513" w14:textId="03886C97" w:rsidR="008030E1" w:rsidRPr="004024D5" w:rsidRDefault="008030E1" w:rsidP="008030E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8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 </w:t>
            </w:r>
            <w:r>
              <w:rPr>
                <w:rFonts w:ascii="Arial Narrow" w:eastAsia="Calibri" w:hAnsi="Arial Narrow"/>
                <w:sz w:val="22"/>
                <w:szCs w:val="22"/>
              </w:rPr>
              <w:t>9</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8030E1" w:rsidRPr="004024D5" w14:paraId="5F00198A"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66"/>
              <w:placeholder>
                <w:docPart w:val="672D34C3B6FC453BAD643D2BE9C80826"/>
              </w:placeholder>
            </w:sdtPr>
            <w:sdtEndPr/>
            <w:sdtContent>
              <w:p w14:paraId="48C23F38" w14:textId="77777777" w:rsidR="008030E1" w:rsidRPr="004024D5" w:rsidRDefault="008030E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030E1" w:rsidRPr="004024D5" w14:paraId="3E137F6F"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1E0A6F1"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Vrste i podjela cijevi i cijevnih elemenata</w:t>
            </w:r>
          </w:p>
          <w:p w14:paraId="42711CEE" w14:textId="77777777" w:rsidR="008030E1" w:rsidRPr="008030E1" w:rsidRDefault="008030E1" w:rsidP="008030E1">
            <w:pPr>
              <w:numPr>
                <w:ilvl w:val="0"/>
                <w:numId w:val="1"/>
              </w:numPr>
              <w:tabs>
                <w:tab w:val="num" w:pos="173"/>
              </w:tabs>
              <w:spacing w:before="120" w:after="120"/>
              <w:ind w:left="176" w:hanging="176"/>
              <w:rPr>
                <w:rFonts w:ascii="Arial Narrow" w:hAnsi="Arial Narrow"/>
              </w:rPr>
            </w:pPr>
            <w:r w:rsidRPr="008030E1">
              <w:rPr>
                <w:rFonts w:ascii="Arial Narrow" w:hAnsi="Arial Narrow"/>
                <w:sz w:val="22"/>
                <w:szCs w:val="22"/>
              </w:rPr>
              <w:t>Cijevni zatvarači kao regulatori protoka</w:t>
            </w:r>
          </w:p>
          <w:p w14:paraId="086FA4D7" w14:textId="77777777" w:rsidR="008030E1" w:rsidRPr="004024D5" w:rsidRDefault="008030E1" w:rsidP="008030E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030E1">
              <w:rPr>
                <w:rFonts w:ascii="Arial Narrow" w:hAnsi="Arial Narrow"/>
                <w:sz w:val="22"/>
                <w:szCs w:val="22"/>
              </w:rPr>
              <w:t>Uprošćeno prikazivanje cjevovoda, cijevnih elemenata i cijevnih zatvarača</w:t>
            </w:r>
          </w:p>
        </w:tc>
      </w:tr>
    </w:tbl>
    <w:p w14:paraId="0D0C8910" w14:textId="77777777" w:rsidR="008D35F1" w:rsidRDefault="008D35F1" w:rsidP="007A348A">
      <w:pPr>
        <w:spacing w:after="160" w:line="259" w:lineRule="auto"/>
        <w:rPr>
          <w:rFonts w:cs="Arial"/>
          <w:b/>
          <w:sz w:val="22"/>
          <w:szCs w:val="22"/>
        </w:rPr>
      </w:pPr>
    </w:p>
    <w:p w14:paraId="34F2E615" w14:textId="77777777" w:rsidR="008D35F1" w:rsidRDefault="008D35F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030E1" w:rsidRPr="004024D5" w14:paraId="2293F823" w14:textId="77777777" w:rsidTr="008D35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571811A" w14:textId="43E01D61" w:rsidR="008030E1" w:rsidRPr="008030E1" w:rsidRDefault="00132BCE" w:rsidP="008030E1">
            <w:pPr>
              <w:spacing w:before="120" w:after="120"/>
              <w:jc w:val="center"/>
              <w:rPr>
                <w:rFonts w:ascii="Arial Narrow" w:hAnsi="Arial Narrow"/>
                <w:b/>
              </w:rPr>
            </w:pPr>
            <w:sdt>
              <w:sdtPr>
                <w:rPr>
                  <w:rFonts w:ascii="Arial Narrow" w:hAnsi="Arial Narrow"/>
                  <w:b/>
                  <w:sz w:val="22"/>
                  <w:szCs w:val="22"/>
                </w:rPr>
                <w:id w:val="-177048942"/>
                <w:placeholder>
                  <w:docPart w:val="224A94B071014D498D2B23AFBB6DA2BF"/>
                </w:placeholder>
              </w:sdtPr>
              <w:sdtEndPr/>
              <w:sdtContent>
                <w:r w:rsidR="008030E1" w:rsidRPr="008030E1">
                  <w:rPr>
                    <w:rFonts w:ascii="Arial Narrow" w:hAnsi="Arial Narrow"/>
                    <w:b/>
                    <w:sz w:val="22"/>
                    <w:szCs w:val="22"/>
                  </w:rPr>
                  <w:t>Ishod 7</w:t>
                </w:r>
              </w:sdtContent>
            </w:sdt>
            <w:r w:rsidR="008030E1" w:rsidRPr="008030E1">
              <w:rPr>
                <w:rFonts w:ascii="Arial Narrow" w:hAnsi="Arial Narrow"/>
                <w:b/>
                <w:sz w:val="22"/>
                <w:szCs w:val="22"/>
              </w:rPr>
              <w:t xml:space="preserve"> - </w:t>
            </w:r>
            <w:sdt>
              <w:sdtPr>
                <w:rPr>
                  <w:rFonts w:ascii="Arial Narrow" w:hAnsi="Arial Narrow"/>
                  <w:b/>
                  <w:sz w:val="22"/>
                  <w:szCs w:val="22"/>
                </w:rPr>
                <w:id w:val="-1615507283"/>
                <w:placeholder>
                  <w:docPart w:val="F883CB8D8C2A41F1B7CCC5F379546D74"/>
                </w:placeholder>
              </w:sdtPr>
              <w:sdtEndPr/>
              <w:sdtContent>
                <w:r w:rsidR="007D355A">
                  <w:rPr>
                    <w:rFonts w:ascii="Arial Narrow" w:hAnsi="Arial Narrow"/>
                    <w:sz w:val="22"/>
                    <w:szCs w:val="22"/>
                  </w:rPr>
                  <w:t>Polaznik</w:t>
                </w:r>
                <w:r w:rsidR="008030E1" w:rsidRPr="008030E1">
                  <w:rPr>
                    <w:rFonts w:ascii="Arial Narrow" w:hAnsi="Arial Narrow"/>
                    <w:sz w:val="22"/>
                    <w:szCs w:val="22"/>
                  </w:rPr>
                  <w:t xml:space="preserve"> će biti sposoban da</w:t>
                </w:r>
              </w:sdtContent>
            </w:sdt>
          </w:p>
          <w:p w14:paraId="4E72BB9B" w14:textId="77777777" w:rsidR="008030E1" w:rsidRPr="008030E1" w:rsidRDefault="008030E1" w:rsidP="008030E1">
            <w:pPr>
              <w:spacing w:before="120" w:after="120"/>
              <w:jc w:val="center"/>
              <w:rPr>
                <w:rFonts w:ascii="Arial Narrow" w:hAnsi="Arial Narrow"/>
                <w:color w:val="000000"/>
                <w:lang w:val="sr-Latn-CS"/>
              </w:rPr>
            </w:pPr>
            <w:r w:rsidRPr="008030E1">
              <w:rPr>
                <w:rFonts w:ascii="Arial Narrow" w:hAnsi="Arial Narrow"/>
                <w:b/>
                <w:sz w:val="22"/>
                <w:szCs w:val="22"/>
                <w:lang w:val="sr-Latn-CS"/>
              </w:rPr>
              <w:t>Analizira projektovanje i konstruisanje mašinskog elementa</w:t>
            </w:r>
          </w:p>
        </w:tc>
      </w:tr>
      <w:tr w:rsidR="008D35F1" w:rsidRPr="004024D5" w14:paraId="49CE5BF0" w14:textId="77777777" w:rsidTr="008D35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072"/>
              <w:placeholder>
                <w:docPart w:val="533F3F7F11C44C5B9F36ACD605C4CCB4"/>
              </w:placeholder>
            </w:sdtPr>
            <w:sdtEndPr>
              <w:rPr>
                <w:b w:val="0"/>
              </w:rPr>
            </w:sdtEndPr>
            <w:sdtContent>
              <w:p w14:paraId="21A30D7D"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74945C9" w14:textId="77777777" w:rsidR="008D35F1" w:rsidRPr="004024D5" w:rsidRDefault="008D35F1" w:rsidP="008D35F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073"/>
              <w:placeholder>
                <w:docPart w:val="533F3F7F11C44C5B9F36ACD605C4CCB4"/>
              </w:placeholder>
            </w:sdtPr>
            <w:sdtEndPr>
              <w:rPr>
                <w:b w:val="0"/>
              </w:rPr>
            </w:sdtEndPr>
            <w:sdtContent>
              <w:p w14:paraId="2106ED8A"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1D37F7B" w14:textId="77777777" w:rsidR="008D35F1" w:rsidRPr="004024D5" w:rsidRDefault="008D35F1" w:rsidP="008D35F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8030E1" w:rsidRPr="004024D5" w14:paraId="44A6DB0B" w14:textId="77777777" w:rsidTr="008D35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CA9E041"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Definiše pojam projektovanja i konstruisanja mašinskih elemenata i djelova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C0CDDD3" w14:textId="77777777" w:rsidR="008030E1" w:rsidRPr="008030E1" w:rsidRDefault="008030E1" w:rsidP="008030E1">
            <w:pPr>
              <w:spacing w:before="120" w:after="120"/>
              <w:rPr>
                <w:rFonts w:ascii="Arial Narrow" w:hAnsi="Arial Narrow"/>
                <w:color w:val="000000"/>
                <w:lang w:val="sr-Latn-CS"/>
              </w:rPr>
            </w:pPr>
          </w:p>
        </w:tc>
      </w:tr>
      <w:tr w:rsidR="008030E1" w:rsidRPr="004024D5" w14:paraId="3C1A4834"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02E0458"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Opiše faze procesa projektovanja i konstruisanja ma[inskih elemenata i djelova</w:t>
            </w:r>
          </w:p>
        </w:tc>
        <w:tc>
          <w:tcPr>
            <w:tcW w:w="2500" w:type="pct"/>
            <w:tcBorders>
              <w:left w:val="single" w:sz="4" w:space="0" w:color="2E74B5" w:themeColor="accent1" w:themeShade="BF"/>
            </w:tcBorders>
            <w:shd w:val="clear" w:color="auto" w:fill="auto"/>
            <w:vAlign w:val="center"/>
          </w:tcPr>
          <w:p w14:paraId="10698B86" w14:textId="77777777" w:rsidR="008030E1" w:rsidRPr="008030E1" w:rsidRDefault="008030E1" w:rsidP="008030E1">
            <w:pPr>
              <w:spacing w:before="120" w:after="120"/>
              <w:rPr>
                <w:rFonts w:ascii="Arial Narrow" w:hAnsi="Arial Narrow"/>
                <w:color w:val="000000"/>
                <w:lang w:val="sr-Latn-CS"/>
              </w:rPr>
            </w:pPr>
          </w:p>
        </w:tc>
      </w:tr>
      <w:tr w:rsidR="008030E1" w:rsidRPr="004024D5" w14:paraId="3E6C4238"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750D964"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Demonstrira skiciranje i snimanje mašinskih djelova, na konkretnom primjeru upotrebom odgovarajućeg mjernog pribora</w:t>
            </w:r>
          </w:p>
        </w:tc>
        <w:tc>
          <w:tcPr>
            <w:tcW w:w="2500" w:type="pct"/>
            <w:tcBorders>
              <w:left w:val="single" w:sz="4" w:space="0" w:color="2E74B5" w:themeColor="accent1" w:themeShade="BF"/>
            </w:tcBorders>
            <w:shd w:val="clear" w:color="auto" w:fill="auto"/>
            <w:vAlign w:val="center"/>
          </w:tcPr>
          <w:p w14:paraId="53B0BDC0" w14:textId="77777777" w:rsidR="008030E1" w:rsidRPr="008030E1" w:rsidRDefault="008030E1" w:rsidP="008030E1">
            <w:pPr>
              <w:spacing w:before="120" w:after="120"/>
              <w:rPr>
                <w:rFonts w:ascii="Arial Narrow" w:hAnsi="Arial Narrow"/>
                <w:color w:val="000000"/>
                <w:lang w:val="sr-Latn-CS"/>
              </w:rPr>
            </w:pPr>
          </w:p>
        </w:tc>
      </w:tr>
      <w:tr w:rsidR="008030E1" w:rsidRPr="004024D5" w14:paraId="771EFD50"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5A354585"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Demonstrira provjeru stvarnog stanja mašinskog elementa u odnosu na projektovano i konstruisano stanje</w:t>
            </w:r>
          </w:p>
        </w:tc>
        <w:tc>
          <w:tcPr>
            <w:tcW w:w="2500" w:type="pct"/>
            <w:tcBorders>
              <w:left w:val="single" w:sz="4" w:space="0" w:color="2E74B5" w:themeColor="accent1" w:themeShade="BF"/>
            </w:tcBorders>
            <w:shd w:val="clear" w:color="auto" w:fill="auto"/>
            <w:vAlign w:val="center"/>
          </w:tcPr>
          <w:p w14:paraId="48B8DDBA" w14:textId="77777777" w:rsidR="008030E1" w:rsidRPr="008030E1" w:rsidRDefault="008030E1" w:rsidP="008030E1">
            <w:pPr>
              <w:spacing w:before="120" w:after="120"/>
              <w:rPr>
                <w:rFonts w:ascii="Arial Narrow" w:hAnsi="Arial Narrow"/>
                <w:color w:val="000000"/>
                <w:lang w:val="sr-Latn-CS"/>
              </w:rPr>
            </w:pPr>
          </w:p>
        </w:tc>
      </w:tr>
      <w:tr w:rsidR="008030E1" w:rsidRPr="004024D5" w14:paraId="6BF5C1AD"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7AE8D09B"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Predloži konkretna rješenja za doradu i popravku mašinskog elementa na osnovu provjerenog stvarnog stanja</w:t>
            </w:r>
          </w:p>
        </w:tc>
        <w:tc>
          <w:tcPr>
            <w:tcW w:w="2500" w:type="pct"/>
            <w:tcBorders>
              <w:left w:val="single" w:sz="4" w:space="0" w:color="2E74B5" w:themeColor="accent1" w:themeShade="BF"/>
            </w:tcBorders>
            <w:shd w:val="clear" w:color="auto" w:fill="auto"/>
            <w:vAlign w:val="center"/>
          </w:tcPr>
          <w:p w14:paraId="5097D5E6" w14:textId="77777777" w:rsidR="008030E1" w:rsidRPr="008030E1" w:rsidRDefault="008030E1" w:rsidP="008030E1">
            <w:pPr>
              <w:spacing w:before="120" w:after="120"/>
              <w:rPr>
                <w:rFonts w:ascii="Arial Narrow" w:hAnsi="Arial Narrow"/>
                <w:color w:val="000000"/>
                <w:lang w:val="sr-Latn-CS"/>
              </w:rPr>
            </w:pPr>
          </w:p>
        </w:tc>
      </w:tr>
      <w:tr w:rsidR="008030E1" w:rsidRPr="004024D5" w14:paraId="4B6D48AE" w14:textId="77777777" w:rsidTr="008D35F1">
        <w:trPr>
          <w:trHeight w:val="542"/>
          <w:jc w:val="center"/>
        </w:trPr>
        <w:tc>
          <w:tcPr>
            <w:tcW w:w="2500" w:type="pct"/>
            <w:tcBorders>
              <w:left w:val="nil"/>
              <w:right w:val="single" w:sz="4" w:space="0" w:color="2E74B5" w:themeColor="accent1" w:themeShade="BF"/>
            </w:tcBorders>
            <w:shd w:val="clear" w:color="auto" w:fill="auto"/>
            <w:vAlign w:val="center"/>
          </w:tcPr>
          <w:p w14:paraId="4E1403FB" w14:textId="77777777" w:rsidR="008030E1" w:rsidRPr="008030E1" w:rsidRDefault="008030E1" w:rsidP="00AE5FC7">
            <w:pPr>
              <w:pStyle w:val="ListParagraph"/>
              <w:numPr>
                <w:ilvl w:val="0"/>
                <w:numId w:val="77"/>
              </w:numPr>
              <w:spacing w:before="120" w:after="120" w:line="240" w:lineRule="auto"/>
              <w:rPr>
                <w:rFonts w:ascii="Arial Narrow" w:hAnsi="Arial Narrow"/>
                <w:color w:val="000000"/>
                <w:lang w:val="sr-Latn-CS"/>
              </w:rPr>
            </w:pPr>
            <w:r w:rsidRPr="008030E1">
              <w:rPr>
                <w:rFonts w:ascii="Arial Narrow" w:hAnsi="Arial Narrow"/>
                <w:color w:val="000000"/>
                <w:lang w:val="sr-Latn-CS"/>
              </w:rPr>
              <w:t>Izvrši doradu mašinskog elementa, u skladu sa predloženim rješenjima, na konkretnom primjeru</w:t>
            </w:r>
          </w:p>
        </w:tc>
        <w:tc>
          <w:tcPr>
            <w:tcW w:w="2500" w:type="pct"/>
            <w:tcBorders>
              <w:left w:val="single" w:sz="4" w:space="0" w:color="2E74B5" w:themeColor="accent1" w:themeShade="BF"/>
            </w:tcBorders>
            <w:shd w:val="clear" w:color="auto" w:fill="auto"/>
            <w:vAlign w:val="center"/>
          </w:tcPr>
          <w:p w14:paraId="70E99104" w14:textId="77777777" w:rsidR="008030E1" w:rsidRPr="008030E1" w:rsidRDefault="008030E1" w:rsidP="008030E1">
            <w:pPr>
              <w:spacing w:before="120" w:after="120"/>
              <w:rPr>
                <w:rFonts w:ascii="Arial Narrow" w:hAnsi="Arial Narrow"/>
                <w:color w:val="000000"/>
                <w:lang w:val="sr-Latn-CS"/>
              </w:rPr>
            </w:pPr>
          </w:p>
        </w:tc>
      </w:tr>
      <w:tr w:rsidR="008D35F1" w:rsidRPr="004024D5" w14:paraId="5C95F991" w14:textId="77777777" w:rsidTr="008D35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94"/>
              <w:placeholder>
                <w:docPart w:val="309B69CA4A4B466483AE418F158F34C0"/>
              </w:placeholder>
            </w:sdtPr>
            <w:sdtEndPr/>
            <w:sdtContent>
              <w:p w14:paraId="3A8A095D" w14:textId="77777777" w:rsidR="008D35F1" w:rsidRPr="004024D5" w:rsidRDefault="008D35F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8030E1" w:rsidRPr="004024D5" w14:paraId="4E87ED39" w14:textId="77777777" w:rsidTr="008D35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0942624" w14:textId="45825299" w:rsidR="008030E1" w:rsidRPr="004024D5" w:rsidRDefault="008030E1" w:rsidP="008030E1">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w:t>
            </w:r>
            <w:r w:rsidRPr="00F95542">
              <w:rPr>
                <w:rFonts w:ascii="Arial Narrow" w:eastAsia="Calibri" w:hAnsi="Arial Narrow"/>
                <w:sz w:val="22"/>
                <w:szCs w:val="22"/>
              </w:rPr>
              <w:t xml:space="preserve"> </w:t>
            </w:r>
            <w:r>
              <w:rPr>
                <w:rFonts w:ascii="Arial Narrow" w:eastAsia="Calibri" w:hAnsi="Arial Narrow"/>
                <w:sz w:val="22"/>
                <w:szCs w:val="22"/>
              </w:rPr>
              <w:t xml:space="preserve">i 2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3 do 6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8030E1" w:rsidRPr="004024D5" w14:paraId="742C4419" w14:textId="77777777" w:rsidTr="008D35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096"/>
              <w:placeholder>
                <w:docPart w:val="0A362EEC956C47F5AE206220EFC6BFEE"/>
              </w:placeholder>
            </w:sdtPr>
            <w:sdtEndPr/>
            <w:sdtContent>
              <w:p w14:paraId="4FA47BC0" w14:textId="77777777" w:rsidR="008030E1" w:rsidRPr="004024D5" w:rsidRDefault="008030E1" w:rsidP="008D35F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8030E1" w:rsidRPr="004024D5" w14:paraId="09CAD3E5" w14:textId="77777777" w:rsidTr="008D35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13D5AA2" w14:textId="77777777" w:rsidR="008030E1" w:rsidRPr="008030E1" w:rsidRDefault="008030E1" w:rsidP="008D35F1">
            <w:pPr>
              <w:numPr>
                <w:ilvl w:val="0"/>
                <w:numId w:val="1"/>
              </w:numPr>
              <w:tabs>
                <w:tab w:val="num" w:pos="173"/>
              </w:tabs>
              <w:spacing w:before="120" w:after="120"/>
              <w:ind w:left="176" w:hanging="176"/>
              <w:rPr>
                <w:rFonts w:ascii="Arial Narrow" w:eastAsia="Calibri" w:hAnsi="Arial Narrow"/>
                <w:color w:val="000000" w:themeColor="text1"/>
                <w:lang w:val="sr-Latn-CS"/>
              </w:rPr>
            </w:pPr>
            <w:r w:rsidRPr="008030E1">
              <w:rPr>
                <w:rFonts w:ascii="Arial Narrow" w:hAnsi="Arial Narrow"/>
                <w:sz w:val="22"/>
                <w:szCs w:val="22"/>
              </w:rPr>
              <w:t>Projektovanje i konstruisanje mašinskih elemenata</w:t>
            </w:r>
          </w:p>
        </w:tc>
      </w:tr>
    </w:tbl>
    <w:p w14:paraId="452F9FE7"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4F164519" w14:textId="5B27E0BC"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492A1F04" w14:textId="293E763E" w:rsidR="00BB7293"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Modul Mašinski elementi je tako koncipiran da polaznicima pruža mogućnost sticanja teorijskih i</w:t>
      </w:r>
      <w:r w:rsidR="009329F3">
        <w:rPr>
          <w:rFonts w:ascii="Arial Narrow" w:hAnsi="Arial Narrow" w:cs="Trebuchet MS"/>
          <w:bCs/>
          <w:sz w:val="22"/>
          <w:szCs w:val="22"/>
          <w:lang w:val="sr-Latn-CS"/>
        </w:rPr>
        <w:t xml:space="preserve"> </w:t>
      </w:r>
      <w:r w:rsidRPr="006D3A86">
        <w:rPr>
          <w:rFonts w:ascii="Arial Narrow" w:hAnsi="Arial Narrow" w:cs="Trebuchet MS"/>
          <w:bCs/>
          <w:sz w:val="22"/>
          <w:szCs w:val="22"/>
          <w:lang w:val="sr-Latn-CS"/>
        </w:rPr>
        <w:t xml:space="preserve">praktičnih znanja i vještina iz ove oblasti. </w:t>
      </w:r>
    </w:p>
    <w:p w14:paraId="19D70EDC" w14:textId="5379DAA6"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465A44E" w14:textId="6FF4B52A" w:rsidR="00071AEC"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Teorijski dio nastave treba realizovati sa cijelom grupom. Preporučuje se upotreba internet prezentacija i simulacija u cilju boljeg razumijevanja teorijskih znanja.</w:t>
      </w:r>
    </w:p>
    <w:p w14:paraId="6A5CFE1A"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Vježbe treba realizovati individualno tako da svaki polaznik/ca samostalno uradi vježbu i dobije traženi rezultat.</w:t>
      </w:r>
    </w:p>
    <w:p w14:paraId="0C8D2D60"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Praktični dio nastave treba realizovati u radionici koja je opremljena preporučenim materijalnim uslovima. Polaznike treba podijeliti u grupe i realizovati praktične vježbe individualno, u parovima ili manjim grupama, ali tako da svaki polaznik/ca samostalno uradi vježbu i dobije traženi rezultat.</w:t>
      </w:r>
    </w:p>
    <w:p w14:paraId="1F126E01"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Nastava treba da bude aktivna, sa uključivanjem svih polaznika. Prilikom realizacije ovog modula polaznike treba motivisati na aktivno učenje, samostalni i timski rad kroz izradu seminarskih radova i prezentacija na teme iz određenih oblasti.</w:t>
      </w:r>
    </w:p>
    <w:p w14:paraId="2112E3B2" w14:textId="77777777" w:rsidR="008030E1" w:rsidRPr="006D3A86"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Mašinski elementi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je</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potrebno</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obra</w:t>
      </w:r>
      <w:r w:rsidR="008030E1" w:rsidRPr="0028708A">
        <w:rPr>
          <w:rFonts w:ascii="Arial Narrow" w:eastAsia="Calibri" w:hAnsi="Arial Narrow"/>
          <w:sz w:val="22"/>
          <w:szCs w:val="22"/>
          <w:lang w:val="sr-Latn-CS"/>
        </w:rPr>
        <w:t>đ</w:t>
      </w:r>
      <w:r w:rsidR="008030E1" w:rsidRPr="006D3A86">
        <w:rPr>
          <w:rFonts w:ascii="Arial Narrow" w:eastAsia="Calibri" w:hAnsi="Arial Narrow"/>
          <w:sz w:val="22"/>
          <w:szCs w:val="22"/>
        </w:rPr>
        <w:t>ivati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realizovati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uz</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visok</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stepen</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anga</w:t>
      </w:r>
      <w:r w:rsidR="008030E1" w:rsidRPr="0028708A">
        <w:rPr>
          <w:rFonts w:ascii="Arial Narrow" w:eastAsia="Calibri" w:hAnsi="Arial Narrow"/>
          <w:sz w:val="22"/>
          <w:szCs w:val="22"/>
          <w:lang w:val="sr-Latn-CS"/>
        </w:rPr>
        <w:t>ž</w:t>
      </w:r>
      <w:r w:rsidR="008030E1" w:rsidRPr="006D3A86">
        <w:rPr>
          <w:rFonts w:ascii="Arial Narrow" w:eastAsia="Calibri" w:hAnsi="Arial Narrow"/>
          <w:sz w:val="22"/>
          <w:szCs w:val="22"/>
        </w:rPr>
        <w:t>ovanosti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aktivnosti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polaznika</w:t>
      </w:r>
      <w:r w:rsidR="008030E1" w:rsidRPr="0028708A">
        <w:rPr>
          <w:rFonts w:ascii="Arial Narrow" w:eastAsia="Calibri" w:hAnsi="Arial Narrow"/>
          <w:sz w:val="22"/>
          <w:szCs w:val="22"/>
          <w:lang w:val="sr-Latn-CS"/>
        </w:rPr>
        <w:t>/</w:t>
      </w:r>
      <w:r w:rsidR="008030E1" w:rsidRPr="006D3A86">
        <w:rPr>
          <w:rFonts w:ascii="Arial Narrow" w:eastAsia="Calibri" w:hAnsi="Arial Narrow"/>
          <w:sz w:val="22"/>
          <w:szCs w:val="22"/>
        </w:rPr>
        <w:t>ca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Naglasak</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treba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staviti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na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razmijenu</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iskustva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potrebai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znanja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izme</w:t>
      </w:r>
      <w:r w:rsidR="008030E1" w:rsidRPr="0028708A">
        <w:rPr>
          <w:rFonts w:ascii="Arial Narrow" w:eastAsia="Calibri" w:hAnsi="Arial Narrow"/>
          <w:sz w:val="22"/>
          <w:szCs w:val="22"/>
          <w:lang w:val="sr-Latn-CS"/>
        </w:rPr>
        <w:t>đ</w:t>
      </w:r>
      <w:r w:rsidR="008030E1" w:rsidRPr="006D3A86">
        <w:rPr>
          <w:rFonts w:ascii="Arial Narrow" w:eastAsia="Calibri" w:hAnsi="Arial Narrow"/>
          <w:sz w:val="22"/>
          <w:szCs w:val="22"/>
        </w:rPr>
        <w:t>u</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nastavnika</w:t>
      </w:r>
      <w:r w:rsidR="008030E1" w:rsidRPr="0028708A">
        <w:rPr>
          <w:rFonts w:ascii="Arial Narrow" w:eastAsia="Calibri" w:hAnsi="Arial Narrow"/>
          <w:sz w:val="22"/>
          <w:szCs w:val="22"/>
          <w:lang w:val="sr-Latn-CS"/>
        </w:rPr>
        <w:t>/</w:t>
      </w:r>
      <w:r w:rsidR="008030E1" w:rsidRPr="006D3A86">
        <w:rPr>
          <w:rFonts w:ascii="Arial Narrow" w:eastAsia="Calibri" w:hAnsi="Arial Narrow"/>
          <w:sz w:val="22"/>
          <w:szCs w:val="22"/>
        </w:rPr>
        <w:t>instruktora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polaznika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me</w:t>
      </w:r>
      <w:r w:rsidR="008030E1" w:rsidRPr="0028708A">
        <w:rPr>
          <w:rFonts w:ascii="Arial Narrow" w:eastAsia="Calibri" w:hAnsi="Arial Narrow"/>
          <w:sz w:val="22"/>
          <w:szCs w:val="22"/>
          <w:lang w:val="sr-Latn-CS"/>
        </w:rPr>
        <w:t>đ</w:t>
      </w:r>
      <w:r w:rsidR="008030E1" w:rsidRPr="006D3A86">
        <w:rPr>
          <w:rFonts w:ascii="Arial Narrow" w:eastAsia="Calibri" w:hAnsi="Arial Narrow"/>
          <w:sz w:val="22"/>
          <w:szCs w:val="22"/>
        </w:rPr>
        <w:t>u</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samim</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polaznicima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kao</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in</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povezivanje</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sa</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vlastitim</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iskustvom</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i</w:t>
      </w:r>
      <w:r w:rsidR="008030E1" w:rsidRPr="0028708A">
        <w:rPr>
          <w:rFonts w:ascii="Arial Narrow" w:eastAsia="Calibri" w:hAnsi="Arial Narrow"/>
          <w:sz w:val="22"/>
          <w:szCs w:val="22"/>
          <w:lang w:val="sr-Latn-CS"/>
        </w:rPr>
        <w:t xml:space="preserve"> </w:t>
      </w:r>
      <w:r w:rsidR="008030E1" w:rsidRPr="006D3A86">
        <w:rPr>
          <w:rFonts w:ascii="Arial Narrow" w:eastAsia="Calibri" w:hAnsi="Arial Narrow"/>
          <w:sz w:val="22"/>
          <w:szCs w:val="22"/>
        </w:rPr>
        <w:t>praksom</w:t>
      </w:r>
      <w:r w:rsidR="008030E1"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443"/>
        <w:lock w:val="contentLocked"/>
        <w:placeholder>
          <w:docPart w:val="6FC0CA4D5C404992BE5CFC49967A7D4F"/>
        </w:placeholder>
      </w:sdtPr>
      <w:sdtEndPr/>
      <w:sdtContent>
        <w:p w14:paraId="7A1F48AE"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D342EC1" w14:textId="77777777" w:rsidR="008030E1" w:rsidRPr="008030E1" w:rsidRDefault="008030E1" w:rsidP="008030E1">
      <w:pPr>
        <w:numPr>
          <w:ilvl w:val="0"/>
          <w:numId w:val="3"/>
        </w:numPr>
        <w:tabs>
          <w:tab w:val="left" w:pos="284"/>
        </w:tabs>
        <w:ind w:left="289" w:hanging="289"/>
        <w:jc w:val="both"/>
        <w:rPr>
          <w:rFonts w:ascii="Arial Narrow" w:hAnsi="Arial Narrow"/>
          <w:sz w:val="22"/>
          <w:szCs w:val="22"/>
          <w:lang w:val="sr-Latn-CS"/>
        </w:rPr>
      </w:pPr>
      <w:r w:rsidRPr="008030E1">
        <w:rPr>
          <w:rFonts w:ascii="Arial Narrow" w:hAnsi="Arial Narrow"/>
          <w:sz w:val="22"/>
          <w:szCs w:val="22"/>
          <w:lang w:val="sr-Latn-CS"/>
        </w:rPr>
        <w:t>Đ</w:t>
      </w:r>
      <w:r w:rsidRPr="008030E1">
        <w:rPr>
          <w:rFonts w:ascii="Arial Narrow" w:hAnsi="Arial Narrow"/>
          <w:sz w:val="22"/>
          <w:szCs w:val="22"/>
        </w:rPr>
        <w:t>or</w:t>
      </w:r>
      <w:r w:rsidRPr="008030E1">
        <w:rPr>
          <w:rFonts w:ascii="Arial Narrow" w:hAnsi="Arial Narrow"/>
          <w:sz w:val="22"/>
          <w:szCs w:val="22"/>
          <w:lang w:val="sr-Latn-CS"/>
        </w:rPr>
        <w:t>đ</w:t>
      </w:r>
      <w:r w:rsidRPr="008030E1">
        <w:rPr>
          <w:rFonts w:ascii="Arial Narrow" w:hAnsi="Arial Narrow"/>
          <w:sz w:val="22"/>
          <w:szCs w:val="22"/>
        </w:rPr>
        <w:t>evi</w:t>
      </w:r>
      <w:r w:rsidRPr="008030E1">
        <w:rPr>
          <w:rFonts w:ascii="Arial Narrow" w:hAnsi="Arial Narrow"/>
          <w:sz w:val="22"/>
          <w:szCs w:val="22"/>
          <w:lang w:val="sr-Latn-CS"/>
        </w:rPr>
        <w:t xml:space="preserve">ć </w:t>
      </w:r>
      <w:r w:rsidRPr="008030E1">
        <w:rPr>
          <w:rFonts w:ascii="Arial Narrow" w:hAnsi="Arial Narrow"/>
          <w:sz w:val="22"/>
          <w:szCs w:val="22"/>
        </w:rPr>
        <w:t>D</w:t>
      </w:r>
      <w:r w:rsidRPr="008030E1">
        <w:rPr>
          <w:rFonts w:ascii="Arial Narrow" w:hAnsi="Arial Narrow"/>
          <w:sz w:val="22"/>
          <w:szCs w:val="22"/>
          <w:lang w:val="sr-Latn-CS"/>
        </w:rPr>
        <w:t xml:space="preserve">.; </w:t>
      </w:r>
      <w:r w:rsidRPr="008030E1">
        <w:rPr>
          <w:rFonts w:ascii="Arial Narrow" w:hAnsi="Arial Narrow"/>
          <w:sz w:val="22"/>
          <w:szCs w:val="22"/>
        </w:rPr>
        <w:t>Papi</w:t>
      </w:r>
      <w:r w:rsidRPr="008030E1">
        <w:rPr>
          <w:rFonts w:ascii="Arial Narrow" w:hAnsi="Arial Narrow"/>
          <w:sz w:val="22"/>
          <w:szCs w:val="22"/>
          <w:lang w:val="sr-Latn-CS"/>
        </w:rPr>
        <w:t xml:space="preserve">ć Ž., </w:t>
      </w:r>
      <w:r w:rsidRPr="008030E1">
        <w:rPr>
          <w:rFonts w:ascii="Arial Narrow" w:hAnsi="Arial Narrow"/>
          <w:sz w:val="22"/>
          <w:szCs w:val="22"/>
        </w:rPr>
        <w:t>Tehni</w:t>
      </w:r>
      <w:r w:rsidRPr="008030E1">
        <w:rPr>
          <w:rFonts w:ascii="Arial Narrow" w:hAnsi="Arial Narrow"/>
          <w:sz w:val="22"/>
          <w:szCs w:val="22"/>
          <w:lang w:val="sr-Latn-CS"/>
        </w:rPr>
        <w:t>č</w:t>
      </w:r>
      <w:r w:rsidRPr="008030E1">
        <w:rPr>
          <w:rFonts w:ascii="Arial Narrow" w:hAnsi="Arial Narrow"/>
          <w:sz w:val="22"/>
          <w:szCs w:val="22"/>
        </w:rPr>
        <w:t>ko</w:t>
      </w:r>
      <w:r w:rsidRPr="008030E1">
        <w:rPr>
          <w:rFonts w:ascii="Arial Narrow" w:hAnsi="Arial Narrow"/>
          <w:sz w:val="22"/>
          <w:szCs w:val="22"/>
          <w:lang w:val="sr-Latn-CS"/>
        </w:rPr>
        <w:t xml:space="preserve"> </w:t>
      </w:r>
      <w:r w:rsidRPr="008030E1">
        <w:rPr>
          <w:rFonts w:ascii="Arial Narrow" w:hAnsi="Arial Narrow"/>
          <w:sz w:val="22"/>
          <w:szCs w:val="22"/>
        </w:rPr>
        <w:t>crtanje</w:t>
      </w:r>
      <w:r w:rsidRPr="008030E1">
        <w:rPr>
          <w:rFonts w:ascii="Arial Narrow" w:hAnsi="Arial Narrow"/>
          <w:sz w:val="22"/>
          <w:szCs w:val="22"/>
          <w:lang w:val="sr-Latn-CS"/>
        </w:rPr>
        <w:t xml:space="preserve"> </w:t>
      </w:r>
      <w:r w:rsidRPr="008030E1">
        <w:rPr>
          <w:rFonts w:ascii="Arial Narrow" w:hAnsi="Arial Narrow"/>
          <w:sz w:val="22"/>
          <w:szCs w:val="22"/>
        </w:rPr>
        <w:t>sa</w:t>
      </w:r>
      <w:r w:rsidRPr="008030E1">
        <w:rPr>
          <w:rFonts w:ascii="Arial Narrow" w:hAnsi="Arial Narrow"/>
          <w:sz w:val="22"/>
          <w:szCs w:val="22"/>
          <w:lang w:val="sr-Latn-CS"/>
        </w:rPr>
        <w:t xml:space="preserve"> </w:t>
      </w:r>
      <w:r w:rsidRPr="008030E1">
        <w:rPr>
          <w:rFonts w:ascii="Arial Narrow" w:hAnsi="Arial Narrow"/>
          <w:sz w:val="22"/>
          <w:szCs w:val="22"/>
        </w:rPr>
        <w:t>nacrtnom</w:t>
      </w:r>
      <w:r w:rsidRPr="008030E1">
        <w:rPr>
          <w:rFonts w:ascii="Arial Narrow" w:hAnsi="Arial Narrow"/>
          <w:sz w:val="22"/>
          <w:szCs w:val="22"/>
          <w:lang w:val="sr-Latn-CS"/>
        </w:rPr>
        <w:t xml:space="preserve"> </w:t>
      </w:r>
      <w:r w:rsidRPr="008030E1">
        <w:rPr>
          <w:rFonts w:ascii="Arial Narrow" w:hAnsi="Arial Narrow"/>
          <w:sz w:val="22"/>
          <w:szCs w:val="22"/>
        </w:rPr>
        <w:t>geometrijom</w:t>
      </w:r>
      <w:r w:rsidRPr="008030E1">
        <w:rPr>
          <w:rFonts w:ascii="Arial Narrow" w:hAnsi="Arial Narrow"/>
          <w:sz w:val="22"/>
          <w:szCs w:val="22"/>
          <w:lang w:val="sr-Latn-CS"/>
        </w:rPr>
        <w:t xml:space="preserve">, </w:t>
      </w:r>
      <w:r w:rsidRPr="008030E1">
        <w:rPr>
          <w:rFonts w:ascii="Arial Narrow" w:hAnsi="Arial Narrow"/>
          <w:sz w:val="22"/>
          <w:szCs w:val="22"/>
        </w:rPr>
        <w:t>Zavod</w:t>
      </w:r>
      <w:r w:rsidRPr="008030E1">
        <w:rPr>
          <w:rFonts w:ascii="Arial Narrow" w:hAnsi="Arial Narrow"/>
          <w:sz w:val="22"/>
          <w:szCs w:val="22"/>
          <w:lang w:val="sr-Latn-CS"/>
        </w:rPr>
        <w:t xml:space="preserve"> </w:t>
      </w:r>
      <w:r w:rsidRPr="008030E1">
        <w:rPr>
          <w:rFonts w:ascii="Arial Narrow" w:hAnsi="Arial Narrow"/>
          <w:sz w:val="22"/>
          <w:szCs w:val="22"/>
        </w:rPr>
        <w:t>za</w:t>
      </w:r>
      <w:r w:rsidRPr="008030E1">
        <w:rPr>
          <w:rFonts w:ascii="Arial Narrow" w:hAnsi="Arial Narrow"/>
          <w:sz w:val="22"/>
          <w:szCs w:val="22"/>
          <w:lang w:val="sr-Latn-CS"/>
        </w:rPr>
        <w:t xml:space="preserve"> </w:t>
      </w:r>
      <w:r w:rsidRPr="008030E1">
        <w:rPr>
          <w:rFonts w:ascii="Arial Narrow" w:hAnsi="Arial Narrow"/>
          <w:sz w:val="22"/>
          <w:szCs w:val="22"/>
        </w:rPr>
        <w:t>ud</w:t>
      </w:r>
      <w:r w:rsidRPr="008030E1">
        <w:rPr>
          <w:rFonts w:ascii="Arial Narrow" w:hAnsi="Arial Narrow"/>
          <w:sz w:val="22"/>
          <w:szCs w:val="22"/>
          <w:lang w:val="sr-Latn-CS"/>
        </w:rPr>
        <w:t>ž</w:t>
      </w:r>
      <w:r w:rsidRPr="008030E1">
        <w:rPr>
          <w:rFonts w:ascii="Arial Narrow" w:hAnsi="Arial Narrow"/>
          <w:sz w:val="22"/>
          <w:szCs w:val="22"/>
        </w:rPr>
        <w:t>benike</w:t>
      </w:r>
      <w:r w:rsidRPr="008030E1">
        <w:rPr>
          <w:rFonts w:ascii="Arial Narrow" w:hAnsi="Arial Narrow"/>
          <w:sz w:val="22"/>
          <w:szCs w:val="22"/>
          <w:lang w:val="sr-Latn-CS"/>
        </w:rPr>
        <w:t xml:space="preserve">, </w:t>
      </w:r>
      <w:r w:rsidRPr="008030E1">
        <w:rPr>
          <w:rFonts w:ascii="Arial Narrow" w:hAnsi="Arial Narrow"/>
          <w:sz w:val="22"/>
          <w:szCs w:val="22"/>
        </w:rPr>
        <w:t>Beograd</w:t>
      </w:r>
      <w:r w:rsidRPr="008030E1">
        <w:rPr>
          <w:rFonts w:ascii="Arial Narrow" w:hAnsi="Arial Narrow"/>
          <w:sz w:val="22"/>
          <w:szCs w:val="22"/>
          <w:lang w:val="sr-Latn-CS"/>
        </w:rPr>
        <w:t>, 2013.</w:t>
      </w:r>
    </w:p>
    <w:p w14:paraId="75F2592F" w14:textId="77777777" w:rsidR="008030E1" w:rsidRPr="008030E1" w:rsidRDefault="008030E1" w:rsidP="008030E1">
      <w:pPr>
        <w:numPr>
          <w:ilvl w:val="0"/>
          <w:numId w:val="3"/>
        </w:numPr>
        <w:tabs>
          <w:tab w:val="left" w:pos="284"/>
        </w:tabs>
        <w:ind w:left="289" w:hanging="289"/>
        <w:jc w:val="both"/>
        <w:rPr>
          <w:rFonts w:ascii="Arial Narrow" w:hAnsi="Arial Narrow"/>
          <w:sz w:val="22"/>
          <w:szCs w:val="22"/>
          <w:lang w:val="sr-Latn-CS"/>
        </w:rPr>
      </w:pPr>
      <w:r w:rsidRPr="008030E1">
        <w:rPr>
          <w:rFonts w:ascii="Arial Narrow" w:hAnsi="Arial Narrow"/>
          <w:sz w:val="22"/>
          <w:szCs w:val="22"/>
        </w:rPr>
        <w:t>Drapi</w:t>
      </w:r>
      <w:r w:rsidRPr="008030E1">
        <w:rPr>
          <w:rFonts w:ascii="Arial Narrow" w:hAnsi="Arial Narrow"/>
          <w:sz w:val="22"/>
          <w:szCs w:val="22"/>
          <w:lang w:val="sr-Latn-CS"/>
        </w:rPr>
        <w:t xml:space="preserve">ć, </w:t>
      </w:r>
      <w:r w:rsidRPr="008030E1">
        <w:rPr>
          <w:rFonts w:ascii="Arial Narrow" w:hAnsi="Arial Narrow"/>
          <w:sz w:val="22"/>
          <w:szCs w:val="22"/>
        </w:rPr>
        <w:t>S</w:t>
      </w:r>
      <w:r w:rsidRPr="008030E1">
        <w:rPr>
          <w:rFonts w:ascii="Arial Narrow" w:hAnsi="Arial Narrow"/>
          <w:sz w:val="22"/>
          <w:szCs w:val="22"/>
          <w:lang w:val="sr-Latn-CS"/>
        </w:rPr>
        <w:t xml:space="preserve">; </w:t>
      </w:r>
      <w:r w:rsidRPr="008030E1">
        <w:rPr>
          <w:rFonts w:ascii="Arial Narrow" w:hAnsi="Arial Narrow"/>
          <w:sz w:val="22"/>
          <w:szCs w:val="22"/>
        </w:rPr>
        <w:t>Ga</w:t>
      </w:r>
      <w:r w:rsidRPr="008030E1">
        <w:rPr>
          <w:rFonts w:ascii="Arial Narrow" w:hAnsi="Arial Narrow"/>
          <w:sz w:val="22"/>
          <w:szCs w:val="22"/>
          <w:lang w:val="sr-Latn-CS"/>
        </w:rPr>
        <w:t>č</w:t>
      </w:r>
      <w:r w:rsidRPr="008030E1">
        <w:rPr>
          <w:rFonts w:ascii="Arial Narrow" w:hAnsi="Arial Narrow"/>
          <w:sz w:val="22"/>
          <w:szCs w:val="22"/>
        </w:rPr>
        <w:t>i</w:t>
      </w:r>
      <w:r w:rsidRPr="008030E1">
        <w:rPr>
          <w:rFonts w:ascii="Arial Narrow" w:hAnsi="Arial Narrow"/>
          <w:sz w:val="22"/>
          <w:szCs w:val="22"/>
          <w:lang w:val="sr-Latn-CS"/>
        </w:rPr>
        <w:t xml:space="preserve">ć, </w:t>
      </w:r>
      <w:r w:rsidRPr="008030E1">
        <w:rPr>
          <w:rFonts w:ascii="Arial Narrow" w:hAnsi="Arial Narrow"/>
          <w:sz w:val="22"/>
          <w:szCs w:val="22"/>
        </w:rPr>
        <w:t>D</w:t>
      </w:r>
      <w:r w:rsidRPr="008030E1">
        <w:rPr>
          <w:rFonts w:ascii="Arial Narrow" w:hAnsi="Arial Narrow"/>
          <w:sz w:val="22"/>
          <w:szCs w:val="22"/>
          <w:lang w:val="sr-Latn-CS"/>
        </w:rPr>
        <w:t xml:space="preserve">: </w:t>
      </w:r>
      <w:r w:rsidRPr="008030E1">
        <w:rPr>
          <w:rFonts w:ascii="Arial Narrow" w:hAnsi="Arial Narrow"/>
          <w:sz w:val="22"/>
          <w:szCs w:val="22"/>
        </w:rPr>
        <w:t>Tehni</w:t>
      </w:r>
      <w:r w:rsidRPr="008030E1">
        <w:rPr>
          <w:rFonts w:ascii="Arial Narrow" w:hAnsi="Arial Narrow"/>
          <w:sz w:val="22"/>
          <w:szCs w:val="22"/>
          <w:lang w:val="sr-Latn-CS"/>
        </w:rPr>
        <w:t>č</w:t>
      </w:r>
      <w:r w:rsidRPr="008030E1">
        <w:rPr>
          <w:rFonts w:ascii="Arial Narrow" w:hAnsi="Arial Narrow"/>
          <w:sz w:val="22"/>
          <w:szCs w:val="22"/>
        </w:rPr>
        <w:t>ko</w:t>
      </w:r>
      <w:r w:rsidRPr="008030E1">
        <w:rPr>
          <w:rFonts w:ascii="Arial Narrow" w:hAnsi="Arial Narrow"/>
          <w:sz w:val="22"/>
          <w:szCs w:val="22"/>
          <w:lang w:val="sr-Latn-CS"/>
        </w:rPr>
        <w:t xml:space="preserve"> </w:t>
      </w:r>
      <w:r w:rsidRPr="008030E1">
        <w:rPr>
          <w:rFonts w:ascii="Arial Narrow" w:hAnsi="Arial Narrow"/>
          <w:sz w:val="22"/>
          <w:szCs w:val="22"/>
        </w:rPr>
        <w:t>crtanje</w:t>
      </w:r>
      <w:r w:rsidRPr="008030E1">
        <w:rPr>
          <w:rFonts w:ascii="Arial Narrow" w:hAnsi="Arial Narrow"/>
          <w:sz w:val="22"/>
          <w:szCs w:val="22"/>
          <w:lang w:val="sr-Latn-CS"/>
        </w:rPr>
        <w:t xml:space="preserve"> </w:t>
      </w:r>
      <w:r w:rsidRPr="008030E1">
        <w:rPr>
          <w:rFonts w:ascii="Arial Narrow" w:hAnsi="Arial Narrow"/>
          <w:sz w:val="22"/>
          <w:szCs w:val="22"/>
        </w:rPr>
        <w:t>sa</w:t>
      </w:r>
      <w:r w:rsidRPr="008030E1">
        <w:rPr>
          <w:rFonts w:ascii="Arial Narrow" w:hAnsi="Arial Narrow"/>
          <w:sz w:val="22"/>
          <w:szCs w:val="22"/>
          <w:lang w:val="sr-Latn-CS"/>
        </w:rPr>
        <w:t xml:space="preserve"> </w:t>
      </w:r>
      <w:r w:rsidRPr="008030E1">
        <w:rPr>
          <w:rFonts w:ascii="Arial Narrow" w:hAnsi="Arial Narrow"/>
          <w:sz w:val="22"/>
          <w:szCs w:val="22"/>
        </w:rPr>
        <w:t>ma</w:t>
      </w:r>
      <w:r w:rsidRPr="008030E1">
        <w:rPr>
          <w:rFonts w:ascii="Arial Narrow" w:hAnsi="Arial Narrow"/>
          <w:sz w:val="22"/>
          <w:szCs w:val="22"/>
          <w:lang w:val="sr-Latn-CS"/>
        </w:rPr>
        <w:t>š</w:t>
      </w:r>
      <w:r w:rsidRPr="008030E1">
        <w:rPr>
          <w:rFonts w:ascii="Arial Narrow" w:hAnsi="Arial Narrow"/>
          <w:sz w:val="22"/>
          <w:szCs w:val="22"/>
        </w:rPr>
        <w:t>inskim</w:t>
      </w:r>
      <w:r w:rsidRPr="008030E1">
        <w:rPr>
          <w:rFonts w:ascii="Arial Narrow" w:hAnsi="Arial Narrow"/>
          <w:sz w:val="22"/>
          <w:szCs w:val="22"/>
          <w:lang w:val="sr-Latn-CS"/>
        </w:rPr>
        <w:t xml:space="preserve"> </w:t>
      </w:r>
      <w:r w:rsidRPr="008030E1">
        <w:rPr>
          <w:rFonts w:ascii="Arial Narrow" w:hAnsi="Arial Narrow"/>
          <w:sz w:val="22"/>
          <w:szCs w:val="22"/>
        </w:rPr>
        <w:t>elementima</w:t>
      </w:r>
      <w:r w:rsidRPr="008030E1">
        <w:rPr>
          <w:rFonts w:ascii="Arial Narrow" w:hAnsi="Arial Narrow"/>
          <w:sz w:val="22"/>
          <w:szCs w:val="22"/>
          <w:lang w:val="sr-Latn-CS"/>
        </w:rPr>
        <w:t xml:space="preserve">, </w:t>
      </w:r>
      <w:r w:rsidRPr="008030E1">
        <w:rPr>
          <w:rFonts w:ascii="Arial Narrow" w:hAnsi="Arial Narrow"/>
          <w:sz w:val="22"/>
          <w:szCs w:val="22"/>
        </w:rPr>
        <w:t>Zavod</w:t>
      </w:r>
      <w:r w:rsidRPr="008030E1">
        <w:rPr>
          <w:rFonts w:ascii="Arial Narrow" w:hAnsi="Arial Narrow"/>
          <w:sz w:val="22"/>
          <w:szCs w:val="22"/>
          <w:lang w:val="sr-Latn-CS"/>
        </w:rPr>
        <w:t xml:space="preserve"> </w:t>
      </w:r>
      <w:r w:rsidRPr="008030E1">
        <w:rPr>
          <w:rFonts w:ascii="Arial Narrow" w:hAnsi="Arial Narrow"/>
          <w:sz w:val="22"/>
          <w:szCs w:val="22"/>
        </w:rPr>
        <w:t>za</w:t>
      </w:r>
      <w:r w:rsidRPr="008030E1">
        <w:rPr>
          <w:rFonts w:ascii="Arial Narrow" w:hAnsi="Arial Narrow"/>
          <w:sz w:val="22"/>
          <w:szCs w:val="22"/>
          <w:lang w:val="sr-Latn-CS"/>
        </w:rPr>
        <w:t xml:space="preserve"> </w:t>
      </w:r>
      <w:r w:rsidRPr="008030E1">
        <w:rPr>
          <w:rFonts w:ascii="Arial Narrow" w:hAnsi="Arial Narrow"/>
          <w:sz w:val="22"/>
          <w:szCs w:val="22"/>
        </w:rPr>
        <w:t>ud</w:t>
      </w:r>
      <w:r w:rsidRPr="008030E1">
        <w:rPr>
          <w:rFonts w:ascii="Arial Narrow" w:hAnsi="Arial Narrow"/>
          <w:sz w:val="22"/>
          <w:szCs w:val="22"/>
          <w:lang w:val="sr-Latn-CS"/>
        </w:rPr>
        <w:t>ž</w:t>
      </w:r>
      <w:r w:rsidRPr="008030E1">
        <w:rPr>
          <w:rFonts w:ascii="Arial Narrow" w:hAnsi="Arial Narrow"/>
          <w:sz w:val="22"/>
          <w:szCs w:val="22"/>
        </w:rPr>
        <w:t>benike</w:t>
      </w:r>
      <w:r w:rsidRPr="008030E1">
        <w:rPr>
          <w:rFonts w:ascii="Arial Narrow" w:hAnsi="Arial Narrow"/>
          <w:sz w:val="22"/>
          <w:szCs w:val="22"/>
          <w:lang w:val="sr-Latn-CS"/>
        </w:rPr>
        <w:t xml:space="preserve">, </w:t>
      </w:r>
      <w:r w:rsidRPr="008030E1">
        <w:rPr>
          <w:rFonts w:ascii="Arial Narrow" w:hAnsi="Arial Narrow"/>
          <w:sz w:val="22"/>
          <w:szCs w:val="22"/>
        </w:rPr>
        <w:t>Beograd</w:t>
      </w:r>
      <w:r w:rsidRPr="008030E1">
        <w:rPr>
          <w:rFonts w:ascii="Arial Narrow" w:hAnsi="Arial Narrow"/>
          <w:sz w:val="22"/>
          <w:szCs w:val="22"/>
          <w:lang w:val="sr-Latn-CS"/>
        </w:rPr>
        <w:t>, 2011.</w:t>
      </w:r>
    </w:p>
    <w:p w14:paraId="6D544D51" w14:textId="77777777" w:rsidR="008030E1" w:rsidRPr="008030E1" w:rsidRDefault="008030E1" w:rsidP="008030E1">
      <w:pPr>
        <w:numPr>
          <w:ilvl w:val="0"/>
          <w:numId w:val="3"/>
        </w:numPr>
        <w:tabs>
          <w:tab w:val="left" w:pos="284"/>
        </w:tabs>
        <w:ind w:left="289" w:hanging="289"/>
        <w:jc w:val="both"/>
        <w:rPr>
          <w:rFonts w:ascii="Arial Narrow" w:hAnsi="Arial Narrow"/>
          <w:sz w:val="22"/>
          <w:szCs w:val="22"/>
        </w:rPr>
      </w:pPr>
      <w:r w:rsidRPr="008030E1">
        <w:rPr>
          <w:rFonts w:ascii="Arial Narrow" w:hAnsi="Arial Narrow"/>
          <w:sz w:val="22"/>
          <w:szCs w:val="22"/>
        </w:rPr>
        <w:t>Šojić P., Mašinski elementi, Zavod za udžbenike i nastavna sredstva, Beograd, 2009.</w:t>
      </w:r>
    </w:p>
    <w:p w14:paraId="56271655" w14:textId="77777777" w:rsidR="008030E1" w:rsidRPr="008030E1" w:rsidRDefault="008030E1" w:rsidP="008030E1">
      <w:pPr>
        <w:numPr>
          <w:ilvl w:val="0"/>
          <w:numId w:val="3"/>
        </w:numPr>
        <w:tabs>
          <w:tab w:val="left" w:pos="284"/>
        </w:tabs>
        <w:ind w:left="289" w:hanging="289"/>
        <w:jc w:val="both"/>
        <w:rPr>
          <w:rFonts w:ascii="Arial Narrow" w:hAnsi="Arial Narrow"/>
          <w:sz w:val="22"/>
          <w:szCs w:val="22"/>
        </w:rPr>
      </w:pPr>
      <w:r w:rsidRPr="008030E1">
        <w:rPr>
          <w:rFonts w:ascii="Arial Narrow" w:hAnsi="Arial Narrow"/>
          <w:sz w:val="22"/>
          <w:szCs w:val="22"/>
        </w:rPr>
        <w:t>Raičević Ž.; Jovanović J., Tehničko crtanje sa mašinskim elementima, Centar za stručno obrazovanje, Podgorica, 2008.</w:t>
      </w:r>
    </w:p>
    <w:p w14:paraId="3490A919" w14:textId="77777777" w:rsidR="008030E1" w:rsidRPr="008030E1" w:rsidRDefault="008030E1" w:rsidP="008030E1">
      <w:pPr>
        <w:numPr>
          <w:ilvl w:val="0"/>
          <w:numId w:val="3"/>
        </w:numPr>
        <w:tabs>
          <w:tab w:val="left" w:pos="284"/>
        </w:tabs>
        <w:ind w:left="289" w:hanging="289"/>
        <w:jc w:val="both"/>
        <w:rPr>
          <w:rFonts w:ascii="Arial Narrow" w:hAnsi="Arial Narrow" w:cs="Trebuchet MS"/>
          <w:bCs/>
          <w:sz w:val="22"/>
          <w:szCs w:val="22"/>
          <w:lang w:val="sr-Latn-CS"/>
        </w:rPr>
      </w:pPr>
      <w:r w:rsidRPr="008030E1">
        <w:rPr>
          <w:rFonts w:ascii="Arial Narrow" w:hAnsi="Arial Narrow"/>
          <w:sz w:val="22"/>
          <w:szCs w:val="22"/>
        </w:rPr>
        <w:t>Koludrović Ć., Tehničko crtanje u slici s osnovnim vježbama, Naučna knjiga, Beograd, 1985.</w:t>
      </w:r>
    </w:p>
    <w:p w14:paraId="2CB40557" w14:textId="77777777" w:rsidR="007A348A" w:rsidRPr="008030E1" w:rsidRDefault="008030E1" w:rsidP="008030E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8030E1">
        <w:rPr>
          <w:rFonts w:ascii="Arial Narrow" w:hAnsi="Arial Narrow" w:cs="Trebuchet MS"/>
          <w:bCs/>
          <w:sz w:val="22"/>
          <w:szCs w:val="22"/>
          <w:lang w:val="sr-Latn-CS"/>
        </w:rPr>
        <w:t>Blagojević D., Mašinski elementi, Svetlost, Sarajevo, 1988.</w:t>
      </w:r>
    </w:p>
    <w:sdt>
      <w:sdtPr>
        <w:rPr>
          <w:rFonts w:ascii="Arial Narrow" w:hAnsi="Arial Narrow" w:cs="Trebuchet MS"/>
          <w:b/>
          <w:bCs/>
          <w:sz w:val="22"/>
          <w:szCs w:val="22"/>
          <w:lang w:val="sr-Latn-CS"/>
        </w:rPr>
        <w:id w:val="266359445"/>
        <w:placeholder>
          <w:docPart w:val="6FC0CA4D5C404992BE5CFC49967A7D4F"/>
        </w:placeholder>
      </w:sdtPr>
      <w:sdtEndPr/>
      <w:sdtContent>
        <w:p w14:paraId="113DAB9B" w14:textId="6603FA4B"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706B3860" w14:textId="77777777" w:rsidTr="008030E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446"/>
              <w:placeholder>
                <w:docPart w:val="CCF0C5D2F25B41B3B77B87C1DC9BBFEA"/>
              </w:placeholder>
            </w:sdtPr>
            <w:sdtEndPr/>
            <w:sdtContent>
              <w:p w14:paraId="05ED1A5A"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447"/>
              <w:placeholder>
                <w:docPart w:val="CCF0C5D2F25B41B3B77B87C1DC9BBFEA"/>
              </w:placeholder>
            </w:sdtPr>
            <w:sdtEndPr/>
            <w:sdtContent>
              <w:p w14:paraId="74189548"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448"/>
              <w:placeholder>
                <w:docPart w:val="CCF0C5D2F25B41B3B77B87C1DC9BBFEA"/>
              </w:placeholder>
            </w:sdtPr>
            <w:sdtEndPr/>
            <w:sdtContent>
              <w:p w14:paraId="6E23D9E6"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8030E1" w:rsidRPr="004024D5" w14:paraId="23BDECCF" w14:textId="77777777" w:rsidTr="008030E1">
        <w:trPr>
          <w:trHeight w:val="105"/>
          <w:jc w:val="center"/>
        </w:trPr>
        <w:tc>
          <w:tcPr>
            <w:tcW w:w="600" w:type="pct"/>
            <w:tcBorders>
              <w:top w:val="single" w:sz="18" w:space="0" w:color="2E74B5" w:themeColor="accent1" w:themeShade="BF"/>
            </w:tcBorders>
            <w:vAlign w:val="center"/>
          </w:tcPr>
          <w:p w14:paraId="5C5EA366"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35AF68E1" w14:textId="77777777" w:rsidR="008030E1" w:rsidRPr="007E179D" w:rsidRDefault="008030E1" w:rsidP="008030E1">
            <w:pPr>
              <w:spacing w:before="120" w:after="120"/>
              <w:rPr>
                <w:rFonts w:ascii="Arial Narrow" w:hAnsi="Arial Narrow" w:cs="Trebuchet MS"/>
              </w:rPr>
            </w:pPr>
            <w:r w:rsidRPr="007E179D">
              <w:rPr>
                <w:rFonts w:ascii="Arial Narrow" w:hAnsi="Arial Narrow"/>
              </w:rPr>
              <w:t>Računar</w:t>
            </w:r>
          </w:p>
        </w:tc>
        <w:tc>
          <w:tcPr>
            <w:tcW w:w="858" w:type="pct"/>
            <w:tcBorders>
              <w:top w:val="single" w:sz="18" w:space="0" w:color="2E74B5" w:themeColor="accent1" w:themeShade="BF"/>
            </w:tcBorders>
            <w:vAlign w:val="center"/>
          </w:tcPr>
          <w:p w14:paraId="25575E00" w14:textId="77777777" w:rsidR="008030E1" w:rsidRPr="007E179D" w:rsidRDefault="008030E1" w:rsidP="008030E1">
            <w:pPr>
              <w:spacing w:before="120" w:after="120"/>
              <w:jc w:val="center"/>
              <w:rPr>
                <w:rFonts w:ascii="Arial Narrow" w:hAnsi="Arial Narrow" w:cs="Trebuchet MS"/>
                <w:lang w:val="sr-Latn-CS"/>
              </w:rPr>
            </w:pPr>
            <w:r w:rsidRPr="007E179D">
              <w:rPr>
                <w:rFonts w:ascii="Arial Narrow" w:hAnsi="Arial Narrow"/>
              </w:rPr>
              <w:t>1</w:t>
            </w:r>
          </w:p>
        </w:tc>
      </w:tr>
      <w:tr w:rsidR="008030E1" w:rsidRPr="004024D5" w14:paraId="3B2BFE80" w14:textId="77777777" w:rsidTr="008030E1">
        <w:trPr>
          <w:trHeight w:val="323"/>
          <w:jc w:val="center"/>
        </w:trPr>
        <w:tc>
          <w:tcPr>
            <w:tcW w:w="600" w:type="pct"/>
            <w:vAlign w:val="center"/>
          </w:tcPr>
          <w:p w14:paraId="48328DA0"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vAlign w:val="center"/>
          </w:tcPr>
          <w:p w14:paraId="56701774" w14:textId="77777777" w:rsidR="008030E1" w:rsidRPr="007E179D" w:rsidRDefault="008030E1" w:rsidP="008030E1">
            <w:pPr>
              <w:spacing w:before="120" w:after="120"/>
              <w:rPr>
                <w:rFonts w:ascii="Arial Narrow" w:hAnsi="Arial Narrow" w:cs="Trebuchet MS"/>
              </w:rPr>
            </w:pPr>
            <w:r w:rsidRPr="007E179D">
              <w:rPr>
                <w:rFonts w:ascii="Arial Narrow" w:hAnsi="Arial Narrow"/>
              </w:rPr>
              <w:t>Projektor</w:t>
            </w:r>
          </w:p>
        </w:tc>
        <w:tc>
          <w:tcPr>
            <w:tcW w:w="858" w:type="pct"/>
            <w:vAlign w:val="center"/>
          </w:tcPr>
          <w:p w14:paraId="25409F4C" w14:textId="77777777" w:rsidR="008030E1" w:rsidRPr="007E179D" w:rsidRDefault="008030E1" w:rsidP="008030E1">
            <w:pPr>
              <w:spacing w:before="120" w:after="120"/>
              <w:jc w:val="center"/>
              <w:rPr>
                <w:rFonts w:ascii="Arial Narrow" w:hAnsi="Arial Narrow" w:cs="Trebuchet MS"/>
                <w:lang w:val="sr-Latn-CS"/>
              </w:rPr>
            </w:pPr>
            <w:r w:rsidRPr="007E179D">
              <w:rPr>
                <w:rFonts w:ascii="Arial Narrow" w:hAnsi="Arial Narrow"/>
              </w:rPr>
              <w:t>1</w:t>
            </w:r>
          </w:p>
        </w:tc>
      </w:tr>
      <w:tr w:rsidR="008030E1" w:rsidRPr="004024D5" w14:paraId="06F911FF" w14:textId="77777777" w:rsidTr="008030E1">
        <w:trPr>
          <w:trHeight w:val="323"/>
          <w:jc w:val="center"/>
        </w:trPr>
        <w:tc>
          <w:tcPr>
            <w:tcW w:w="600" w:type="pct"/>
            <w:vAlign w:val="center"/>
          </w:tcPr>
          <w:p w14:paraId="21CF50D0"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vAlign w:val="center"/>
          </w:tcPr>
          <w:p w14:paraId="295C0D03" w14:textId="77777777" w:rsidR="008030E1" w:rsidRPr="007E179D" w:rsidRDefault="008030E1" w:rsidP="008030E1">
            <w:pPr>
              <w:spacing w:before="120" w:after="120"/>
              <w:rPr>
                <w:rFonts w:ascii="Arial Narrow" w:hAnsi="Arial Narrow"/>
              </w:rPr>
            </w:pPr>
            <w:r w:rsidRPr="007E179D">
              <w:rPr>
                <w:rFonts w:ascii="Arial Narrow" w:hAnsi="Arial Narrow"/>
              </w:rPr>
              <w:t>Projekciono platno</w:t>
            </w:r>
          </w:p>
        </w:tc>
        <w:tc>
          <w:tcPr>
            <w:tcW w:w="858" w:type="pct"/>
            <w:vAlign w:val="center"/>
          </w:tcPr>
          <w:p w14:paraId="4B6BF093" w14:textId="77777777" w:rsidR="008030E1" w:rsidRPr="007E179D" w:rsidRDefault="008030E1" w:rsidP="008030E1">
            <w:pPr>
              <w:spacing w:before="120" w:after="120"/>
              <w:jc w:val="center"/>
              <w:rPr>
                <w:rFonts w:ascii="Arial Narrow" w:hAnsi="Arial Narrow" w:cs="Trebuchet MS"/>
                <w:lang w:val="sr-Latn-CS"/>
              </w:rPr>
            </w:pPr>
            <w:r w:rsidRPr="007E179D">
              <w:rPr>
                <w:rFonts w:ascii="Arial Narrow" w:hAnsi="Arial Narrow"/>
              </w:rPr>
              <w:t>1</w:t>
            </w:r>
          </w:p>
        </w:tc>
      </w:tr>
      <w:tr w:rsidR="008030E1" w:rsidRPr="004024D5" w14:paraId="60A3BE01" w14:textId="77777777" w:rsidTr="008030E1">
        <w:trPr>
          <w:trHeight w:val="323"/>
          <w:jc w:val="center"/>
        </w:trPr>
        <w:tc>
          <w:tcPr>
            <w:tcW w:w="600" w:type="pct"/>
            <w:vAlign w:val="center"/>
          </w:tcPr>
          <w:p w14:paraId="1C3407E8"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vAlign w:val="center"/>
          </w:tcPr>
          <w:p w14:paraId="131FFF77" w14:textId="77777777" w:rsidR="008030E1" w:rsidRPr="007E179D" w:rsidRDefault="008030E1" w:rsidP="008030E1">
            <w:pPr>
              <w:spacing w:before="120" w:after="120"/>
              <w:rPr>
                <w:rFonts w:ascii="Arial Narrow" w:hAnsi="Arial Narrow" w:cs="Trebuchet MS"/>
              </w:rPr>
            </w:pPr>
            <w:r w:rsidRPr="007E179D">
              <w:rPr>
                <w:rFonts w:ascii="Arial Narrow" w:hAnsi="Arial Narrow"/>
              </w:rPr>
              <w:t>Slike, ilustracije, fotografije, šeme</w:t>
            </w:r>
          </w:p>
        </w:tc>
        <w:tc>
          <w:tcPr>
            <w:tcW w:w="858" w:type="pct"/>
            <w:vAlign w:val="center"/>
          </w:tcPr>
          <w:p w14:paraId="4D9823D7" w14:textId="77777777" w:rsidR="008030E1" w:rsidRPr="007E179D" w:rsidRDefault="008030E1" w:rsidP="008030E1">
            <w:pPr>
              <w:spacing w:before="120" w:after="120"/>
              <w:jc w:val="center"/>
              <w:rPr>
                <w:rFonts w:ascii="Arial Narrow" w:hAnsi="Arial Narrow" w:cs="Trebuchet MS"/>
                <w:lang w:val="sr-Latn-CS"/>
              </w:rPr>
            </w:pPr>
            <w:r w:rsidRPr="007E179D">
              <w:rPr>
                <w:rFonts w:ascii="Arial Narrow" w:hAnsi="Arial Narrow"/>
              </w:rPr>
              <w:t>po potrebi</w:t>
            </w:r>
          </w:p>
        </w:tc>
      </w:tr>
      <w:tr w:rsidR="008030E1" w:rsidRPr="004024D5" w14:paraId="6B69E664" w14:textId="77777777" w:rsidTr="008030E1">
        <w:trPr>
          <w:trHeight w:val="323"/>
          <w:jc w:val="center"/>
        </w:trPr>
        <w:tc>
          <w:tcPr>
            <w:tcW w:w="600" w:type="pct"/>
            <w:vAlign w:val="center"/>
          </w:tcPr>
          <w:p w14:paraId="04BD1079"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vAlign w:val="center"/>
          </w:tcPr>
          <w:p w14:paraId="642D98D8" w14:textId="77777777" w:rsidR="008030E1" w:rsidRPr="007E179D" w:rsidRDefault="008030E1" w:rsidP="008030E1">
            <w:pPr>
              <w:spacing w:before="120" w:after="120"/>
              <w:rPr>
                <w:rFonts w:ascii="Arial Narrow" w:hAnsi="Arial Narrow"/>
              </w:rPr>
            </w:pPr>
            <w:r w:rsidRPr="007E179D">
              <w:rPr>
                <w:rFonts w:ascii="Arial Narrow" w:hAnsi="Arial Narrow"/>
              </w:rPr>
              <w:t>Alati za mjerenje – kljunasto pomično mjerilo</w:t>
            </w:r>
          </w:p>
        </w:tc>
        <w:tc>
          <w:tcPr>
            <w:tcW w:w="858" w:type="pct"/>
            <w:vAlign w:val="center"/>
          </w:tcPr>
          <w:p w14:paraId="444D7AB9" w14:textId="77777777" w:rsidR="008030E1" w:rsidRPr="007E179D" w:rsidRDefault="008030E1" w:rsidP="008030E1">
            <w:pPr>
              <w:spacing w:before="120" w:after="120"/>
              <w:jc w:val="center"/>
              <w:rPr>
                <w:rFonts w:ascii="Arial Narrow" w:hAnsi="Arial Narrow"/>
              </w:rPr>
            </w:pPr>
            <w:r w:rsidRPr="007E179D">
              <w:rPr>
                <w:rFonts w:ascii="Arial Narrow" w:hAnsi="Arial Narrow"/>
              </w:rPr>
              <w:t>6</w:t>
            </w:r>
          </w:p>
        </w:tc>
      </w:tr>
      <w:tr w:rsidR="008030E1" w:rsidRPr="004024D5" w14:paraId="2BBF4623" w14:textId="77777777" w:rsidTr="008030E1">
        <w:trPr>
          <w:trHeight w:val="323"/>
          <w:jc w:val="center"/>
        </w:trPr>
        <w:tc>
          <w:tcPr>
            <w:tcW w:w="600" w:type="pct"/>
            <w:vAlign w:val="center"/>
          </w:tcPr>
          <w:p w14:paraId="58B88CB4"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vAlign w:val="center"/>
          </w:tcPr>
          <w:p w14:paraId="3AFAB154" w14:textId="77777777" w:rsidR="008030E1" w:rsidRPr="007E179D" w:rsidRDefault="008030E1" w:rsidP="008030E1">
            <w:pPr>
              <w:spacing w:before="120" w:after="120"/>
              <w:rPr>
                <w:rFonts w:ascii="Arial Narrow" w:hAnsi="Arial Narrow"/>
              </w:rPr>
            </w:pPr>
            <w:r w:rsidRPr="007E179D">
              <w:rPr>
                <w:rFonts w:ascii="Arial Narrow" w:hAnsi="Arial Narrow"/>
              </w:rPr>
              <w:t>Alat za mjerenje – mikrometar</w:t>
            </w:r>
          </w:p>
        </w:tc>
        <w:tc>
          <w:tcPr>
            <w:tcW w:w="858" w:type="pct"/>
            <w:vAlign w:val="center"/>
          </w:tcPr>
          <w:p w14:paraId="3E71B87C" w14:textId="77777777" w:rsidR="008030E1" w:rsidRPr="007E179D" w:rsidRDefault="008030E1" w:rsidP="008030E1">
            <w:pPr>
              <w:spacing w:before="120" w:after="120"/>
              <w:jc w:val="center"/>
              <w:rPr>
                <w:rFonts w:ascii="Arial Narrow" w:hAnsi="Arial Narrow"/>
              </w:rPr>
            </w:pPr>
            <w:r w:rsidRPr="007E179D">
              <w:rPr>
                <w:rFonts w:ascii="Arial Narrow" w:hAnsi="Arial Narrow"/>
              </w:rPr>
              <w:t>4</w:t>
            </w:r>
          </w:p>
        </w:tc>
      </w:tr>
      <w:tr w:rsidR="008030E1" w:rsidRPr="004024D5" w14:paraId="209A1956" w14:textId="77777777" w:rsidTr="006D3A86">
        <w:trPr>
          <w:trHeight w:val="323"/>
          <w:jc w:val="center"/>
        </w:trPr>
        <w:tc>
          <w:tcPr>
            <w:tcW w:w="600" w:type="pct"/>
            <w:tcBorders>
              <w:bottom w:val="single" w:sz="4" w:space="0" w:color="2E74B5" w:themeColor="accent1" w:themeShade="BF"/>
            </w:tcBorders>
            <w:vAlign w:val="center"/>
          </w:tcPr>
          <w:p w14:paraId="63F2856E"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9F5A932" w14:textId="77777777" w:rsidR="008030E1" w:rsidRPr="007E179D" w:rsidRDefault="008030E1" w:rsidP="008030E1">
            <w:pPr>
              <w:spacing w:before="120" w:after="120"/>
              <w:rPr>
                <w:rFonts w:ascii="Arial Narrow" w:hAnsi="Arial Narrow" w:cs="Trebuchet MS"/>
              </w:rPr>
            </w:pPr>
            <w:r w:rsidRPr="007E179D">
              <w:rPr>
                <w:rFonts w:ascii="Arial Narrow" w:hAnsi="Arial Narrow" w:cs="Trebuchet MS"/>
              </w:rPr>
              <w:t>Magnetni geometrijski pribor za školsku tablu</w:t>
            </w:r>
          </w:p>
        </w:tc>
        <w:tc>
          <w:tcPr>
            <w:tcW w:w="858" w:type="pct"/>
            <w:tcBorders>
              <w:bottom w:val="single" w:sz="4" w:space="0" w:color="2E74B5" w:themeColor="accent1" w:themeShade="BF"/>
            </w:tcBorders>
            <w:vAlign w:val="center"/>
          </w:tcPr>
          <w:p w14:paraId="1068D402" w14:textId="77777777" w:rsidR="008030E1" w:rsidRPr="007E179D" w:rsidRDefault="008030E1" w:rsidP="008030E1">
            <w:pPr>
              <w:spacing w:before="120" w:after="120"/>
              <w:jc w:val="center"/>
              <w:rPr>
                <w:rFonts w:ascii="Arial Narrow" w:hAnsi="Arial Narrow"/>
              </w:rPr>
            </w:pPr>
            <w:r w:rsidRPr="007E179D">
              <w:rPr>
                <w:rFonts w:ascii="Arial Narrow" w:hAnsi="Arial Narrow"/>
              </w:rPr>
              <w:t>2</w:t>
            </w:r>
          </w:p>
        </w:tc>
      </w:tr>
      <w:tr w:rsidR="008030E1" w:rsidRPr="004024D5" w14:paraId="036FE736" w14:textId="77777777" w:rsidTr="006D3A86">
        <w:trPr>
          <w:trHeight w:val="323"/>
          <w:jc w:val="center"/>
        </w:trPr>
        <w:tc>
          <w:tcPr>
            <w:tcW w:w="600" w:type="pct"/>
            <w:tcBorders>
              <w:bottom w:val="single" w:sz="4" w:space="0" w:color="2E74B5" w:themeColor="accent1" w:themeShade="BF"/>
            </w:tcBorders>
            <w:vAlign w:val="center"/>
          </w:tcPr>
          <w:p w14:paraId="52CAAC17"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438E2DE" w14:textId="77777777" w:rsidR="008030E1" w:rsidRPr="007E179D" w:rsidRDefault="008030E1" w:rsidP="008030E1">
            <w:pPr>
              <w:spacing w:before="120" w:after="120"/>
              <w:rPr>
                <w:rFonts w:ascii="Arial Narrow" w:hAnsi="Arial Narrow" w:cs="Trebuchet MS"/>
              </w:rPr>
            </w:pPr>
            <w:r w:rsidRPr="007E179D">
              <w:rPr>
                <w:rFonts w:ascii="Arial Narrow" w:hAnsi="Arial Narrow" w:cs="Trebuchet MS"/>
              </w:rPr>
              <w:t>Drveni geometrijski pribor za školsku tablu</w:t>
            </w:r>
          </w:p>
        </w:tc>
        <w:tc>
          <w:tcPr>
            <w:tcW w:w="858" w:type="pct"/>
            <w:tcBorders>
              <w:bottom w:val="single" w:sz="4" w:space="0" w:color="2E74B5" w:themeColor="accent1" w:themeShade="BF"/>
            </w:tcBorders>
            <w:vAlign w:val="center"/>
          </w:tcPr>
          <w:p w14:paraId="556449CB" w14:textId="77777777" w:rsidR="008030E1" w:rsidRPr="007E179D" w:rsidRDefault="008030E1" w:rsidP="008030E1">
            <w:pPr>
              <w:spacing w:before="120" w:after="120"/>
              <w:jc w:val="center"/>
              <w:rPr>
                <w:rFonts w:ascii="Arial Narrow" w:hAnsi="Arial Narrow"/>
              </w:rPr>
            </w:pPr>
            <w:r w:rsidRPr="007E179D">
              <w:rPr>
                <w:rFonts w:ascii="Arial Narrow" w:hAnsi="Arial Narrow"/>
              </w:rPr>
              <w:t>2</w:t>
            </w:r>
          </w:p>
        </w:tc>
      </w:tr>
      <w:tr w:rsidR="008030E1" w:rsidRPr="004024D5" w14:paraId="7ADF4BFC" w14:textId="77777777" w:rsidTr="006D3A86">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7705BCC2" w14:textId="77777777" w:rsidR="008030E1" w:rsidRPr="007E179D" w:rsidRDefault="008030E1" w:rsidP="00AE5FC7">
            <w:pPr>
              <w:numPr>
                <w:ilvl w:val="0"/>
                <w:numId w:val="78"/>
              </w:numPr>
              <w:spacing w:before="120" w:after="120"/>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2275CE2" w14:textId="77777777" w:rsidR="008030E1" w:rsidRPr="00551129" w:rsidRDefault="008030E1" w:rsidP="008030E1">
            <w:pPr>
              <w:spacing w:before="120" w:after="120"/>
              <w:rPr>
                <w:rFonts w:ascii="Arial Narrow" w:hAnsi="Arial Narrow"/>
                <w:lang w:val="sr-Latn-CS"/>
              </w:rPr>
            </w:pPr>
            <w:r w:rsidRPr="007E179D">
              <w:rPr>
                <w:rFonts w:ascii="Arial Narrow" w:hAnsi="Arial Narrow"/>
              </w:rPr>
              <w:t>Komplet</w:t>
            </w:r>
            <w:r w:rsidRPr="00551129">
              <w:rPr>
                <w:rFonts w:ascii="Arial Narrow" w:hAnsi="Arial Narrow"/>
                <w:lang w:val="sr-Latn-CS"/>
              </w:rPr>
              <w:t xml:space="preserve"> </w:t>
            </w:r>
            <w:r w:rsidRPr="007E179D">
              <w:rPr>
                <w:rFonts w:ascii="Arial Narrow" w:hAnsi="Arial Narrow"/>
              </w:rPr>
              <w:t>alata</w:t>
            </w:r>
            <w:r w:rsidRPr="00551129">
              <w:rPr>
                <w:rFonts w:ascii="Arial Narrow" w:hAnsi="Arial Narrow"/>
                <w:lang w:val="sr-Latn-CS"/>
              </w:rPr>
              <w:t xml:space="preserve"> </w:t>
            </w:r>
            <w:r w:rsidRPr="007E179D">
              <w:rPr>
                <w:rFonts w:ascii="Arial Narrow" w:hAnsi="Arial Narrow"/>
              </w:rPr>
              <w:t>za</w:t>
            </w:r>
            <w:r w:rsidRPr="00551129">
              <w:rPr>
                <w:rFonts w:ascii="Arial Narrow" w:hAnsi="Arial Narrow"/>
                <w:lang w:val="sr-Latn-CS"/>
              </w:rPr>
              <w:t xml:space="preserve"> </w:t>
            </w:r>
            <w:r w:rsidRPr="007E179D">
              <w:rPr>
                <w:rFonts w:ascii="Arial Narrow" w:hAnsi="Arial Narrow"/>
              </w:rPr>
              <w:t>odr</w:t>
            </w:r>
            <w:r w:rsidRPr="00551129">
              <w:rPr>
                <w:rFonts w:ascii="Arial Narrow" w:hAnsi="Arial Narrow"/>
                <w:lang w:val="sr-Latn-CS"/>
              </w:rPr>
              <w:t>ž</w:t>
            </w:r>
            <w:r w:rsidRPr="007E179D">
              <w:rPr>
                <w:rFonts w:ascii="Arial Narrow" w:hAnsi="Arial Narrow"/>
              </w:rPr>
              <w:t>avanje</w:t>
            </w:r>
            <w:r w:rsidRPr="00551129">
              <w:rPr>
                <w:rFonts w:ascii="Arial Narrow" w:hAnsi="Arial Narrow"/>
                <w:lang w:val="sr-Latn-CS"/>
              </w:rPr>
              <w:t xml:space="preserve"> </w:t>
            </w:r>
            <w:r w:rsidRPr="007E179D">
              <w:rPr>
                <w:rFonts w:ascii="Arial Narrow" w:hAnsi="Arial Narrow"/>
              </w:rPr>
              <w:t>ma</w:t>
            </w:r>
            <w:r w:rsidRPr="00551129">
              <w:rPr>
                <w:rFonts w:ascii="Arial Narrow" w:hAnsi="Arial Narrow"/>
                <w:lang w:val="sr-Latn-CS"/>
              </w:rPr>
              <w:t>š</w:t>
            </w:r>
            <w:r w:rsidRPr="007E179D">
              <w:rPr>
                <w:rFonts w:ascii="Arial Narrow" w:hAnsi="Arial Narrow"/>
              </w:rPr>
              <w:t>inskih</w:t>
            </w:r>
            <w:r w:rsidRPr="00551129">
              <w:rPr>
                <w:rFonts w:ascii="Arial Narrow" w:hAnsi="Arial Narrow"/>
                <w:lang w:val="sr-Latn-CS"/>
              </w:rPr>
              <w:t xml:space="preserve"> </w:t>
            </w:r>
            <w:r w:rsidRPr="007E179D">
              <w:rPr>
                <w:rFonts w:ascii="Arial Narrow" w:hAnsi="Arial Narrow"/>
              </w:rPr>
              <w:t>elemenata</w:t>
            </w:r>
            <w:r w:rsidRPr="00551129">
              <w:rPr>
                <w:rFonts w:ascii="Arial Narrow" w:hAnsi="Arial Narrow"/>
                <w:lang w:val="sr-Latn-CS"/>
              </w:rPr>
              <w:t xml:space="preserve"> </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sklopova</w:t>
            </w:r>
            <w:r w:rsidRPr="00551129">
              <w:rPr>
                <w:rFonts w:ascii="Arial Narrow" w:hAnsi="Arial Narrow"/>
                <w:lang w:val="sr-Latn-CS"/>
              </w:rPr>
              <w:t xml:space="preserve"> (</w:t>
            </w:r>
            <w:r w:rsidRPr="007E179D">
              <w:rPr>
                <w:rFonts w:ascii="Arial Narrow" w:hAnsi="Arial Narrow"/>
              </w:rPr>
              <w:t>odvija</w:t>
            </w:r>
            <w:r w:rsidRPr="00551129">
              <w:rPr>
                <w:rFonts w:ascii="Arial Narrow" w:hAnsi="Arial Narrow"/>
                <w:lang w:val="sr-Latn-CS"/>
              </w:rPr>
              <w:t>č</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klju</w:t>
            </w:r>
            <w:r w:rsidRPr="00551129">
              <w:rPr>
                <w:rFonts w:ascii="Arial Narrow" w:hAnsi="Arial Narrow"/>
                <w:lang w:val="sr-Latn-CS"/>
              </w:rPr>
              <w:t>č</w:t>
            </w:r>
            <w:r w:rsidRPr="007E179D">
              <w:rPr>
                <w:rFonts w:ascii="Arial Narrow" w:hAnsi="Arial Narrow"/>
              </w:rPr>
              <w:t>evi</w:t>
            </w:r>
            <w:r w:rsidRPr="00551129">
              <w:rPr>
                <w:rFonts w:ascii="Arial Narrow" w:hAnsi="Arial Narrow"/>
                <w:lang w:val="sr-Latn-CS"/>
              </w:rPr>
              <w:t>, č</w:t>
            </w:r>
            <w:r w:rsidRPr="007E179D">
              <w:rPr>
                <w:rFonts w:ascii="Arial Narrow" w:hAnsi="Arial Narrow"/>
              </w:rPr>
              <w:t>eki</w:t>
            </w:r>
            <w:r w:rsidRPr="00551129">
              <w:rPr>
                <w:rFonts w:ascii="Arial Narrow" w:hAnsi="Arial Narrow"/>
                <w:lang w:val="sr-Latn-CS"/>
              </w:rPr>
              <w:t>ć</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specijalni</w:t>
            </w:r>
            <w:r w:rsidRPr="00551129">
              <w:rPr>
                <w:rFonts w:ascii="Arial Narrow" w:hAnsi="Arial Narrow"/>
                <w:lang w:val="sr-Latn-CS"/>
              </w:rPr>
              <w:t xml:space="preserve"> </w:t>
            </w:r>
            <w:r w:rsidRPr="007E179D">
              <w:rPr>
                <w:rFonts w:ascii="Arial Narrow" w:hAnsi="Arial Narrow"/>
              </w:rPr>
              <w:t>alat</w:t>
            </w:r>
            <w:r w:rsidRPr="00551129">
              <w:rPr>
                <w:rFonts w:ascii="Arial Narrow" w:hAnsi="Arial Narrow"/>
                <w:lang w:val="sr-Latn-CS"/>
              </w:rPr>
              <w:t xml:space="preserve"> </w:t>
            </w:r>
            <w:r w:rsidRPr="007E179D">
              <w:rPr>
                <w:rFonts w:ascii="Arial Narrow" w:hAnsi="Arial Narrow"/>
              </w:rPr>
              <w:t>za</w:t>
            </w:r>
            <w:r w:rsidRPr="00551129">
              <w:rPr>
                <w:rFonts w:ascii="Arial Narrow" w:hAnsi="Arial Narrow"/>
                <w:lang w:val="sr-Latn-CS"/>
              </w:rPr>
              <w:t xml:space="preserve"> </w:t>
            </w:r>
            <w:r w:rsidRPr="007E179D">
              <w:rPr>
                <w:rFonts w:ascii="Arial Narrow" w:hAnsi="Arial Narrow"/>
              </w:rPr>
              <w:t>demonta</w:t>
            </w:r>
            <w:r w:rsidRPr="00551129">
              <w:rPr>
                <w:rFonts w:ascii="Arial Narrow" w:hAnsi="Arial Narrow"/>
                <w:lang w:val="sr-Latn-CS"/>
              </w:rPr>
              <w:t>ž</w:t>
            </w:r>
            <w:r w:rsidRPr="007E179D">
              <w:rPr>
                <w:rFonts w:ascii="Arial Narrow" w:hAnsi="Arial Narrow"/>
              </w:rPr>
              <w:t>u</w:t>
            </w:r>
            <w:r w:rsidRPr="00551129">
              <w:rPr>
                <w:rFonts w:ascii="Arial Narrow" w:hAnsi="Arial Narrow"/>
                <w:lang w:val="sr-Latn-CS"/>
              </w:rPr>
              <w:t xml:space="preserve"> </w:t>
            </w:r>
            <w:r w:rsidRPr="007E179D">
              <w:rPr>
                <w:rFonts w:ascii="Arial Narrow" w:hAnsi="Arial Narrow"/>
              </w:rPr>
              <w:t>le</w:t>
            </w:r>
            <w:r w:rsidRPr="00551129">
              <w:rPr>
                <w:rFonts w:ascii="Arial Narrow" w:hAnsi="Arial Narrow"/>
                <w:lang w:val="sr-Latn-CS"/>
              </w:rPr>
              <w:t>ž</w:t>
            </w:r>
            <w:r w:rsidRPr="007E179D">
              <w:rPr>
                <w:rFonts w:ascii="Arial Narrow" w:hAnsi="Arial Narrow"/>
              </w:rPr>
              <w:t>ajeva</w:t>
            </w:r>
            <w:r w:rsidRPr="00551129">
              <w:rPr>
                <w:rFonts w:ascii="Arial Narrow" w:hAnsi="Arial Narrow"/>
                <w:lang w:val="sr-Latn-CS"/>
              </w:rPr>
              <w:t xml:space="preserve"> </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dr</w:t>
            </w:r>
            <w:r w:rsidRPr="00551129">
              <w:rPr>
                <w:rFonts w:ascii="Arial Narrow" w:hAnsi="Arial Narrow"/>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2B230E10" w14:textId="77777777" w:rsidR="008030E1" w:rsidRPr="007E179D" w:rsidRDefault="008030E1" w:rsidP="008030E1">
            <w:pPr>
              <w:spacing w:before="120" w:after="120"/>
              <w:jc w:val="center"/>
              <w:rPr>
                <w:rFonts w:ascii="Arial Narrow" w:hAnsi="Arial Narrow"/>
              </w:rPr>
            </w:pPr>
            <w:r w:rsidRPr="007E179D">
              <w:rPr>
                <w:rFonts w:ascii="Arial Narrow" w:hAnsi="Arial Narrow"/>
              </w:rPr>
              <w:t>8</w:t>
            </w:r>
          </w:p>
        </w:tc>
      </w:tr>
    </w:tbl>
    <w:p w14:paraId="6372EA05" w14:textId="7D65D0A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4A88BC2D" w14:textId="77777777" w:rsidR="007A348A" w:rsidRPr="0052407F" w:rsidRDefault="008030E1"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7AA7D593" w14:textId="284FCACB"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13B95055" w14:textId="77777777" w:rsidR="008030E1" w:rsidRPr="008030E1" w:rsidRDefault="008030E1" w:rsidP="008030E1">
      <w:pPr>
        <w:numPr>
          <w:ilvl w:val="0"/>
          <w:numId w:val="3"/>
        </w:numPr>
        <w:tabs>
          <w:tab w:val="left" w:pos="284"/>
        </w:tabs>
        <w:ind w:left="288" w:hanging="288"/>
        <w:jc w:val="both"/>
        <w:rPr>
          <w:rFonts w:ascii="Arial Narrow" w:hAnsi="Arial Narrow"/>
          <w:b/>
          <w:bCs/>
          <w:kern w:val="32"/>
          <w:sz w:val="22"/>
          <w:szCs w:val="22"/>
          <w:lang w:val="sr-Latn-CS"/>
        </w:rPr>
      </w:pPr>
      <w:r w:rsidRPr="008030E1">
        <w:rPr>
          <w:rFonts w:ascii="Arial Narrow" w:hAnsi="Arial Narrow"/>
          <w:sz w:val="22"/>
          <w:szCs w:val="22"/>
        </w:rPr>
        <w:t>Komunikacija</w:t>
      </w:r>
      <w:r w:rsidRPr="008030E1">
        <w:rPr>
          <w:rFonts w:ascii="Arial Narrow" w:hAnsi="Arial Narrow"/>
          <w:sz w:val="22"/>
          <w:szCs w:val="22"/>
          <w:lang w:val="sr-Latn-CS"/>
        </w:rPr>
        <w:t xml:space="preserve"> </w:t>
      </w:r>
      <w:r w:rsidRPr="008030E1">
        <w:rPr>
          <w:rFonts w:ascii="Arial Narrow" w:hAnsi="Arial Narrow"/>
          <w:sz w:val="22"/>
          <w:szCs w:val="22"/>
        </w:rPr>
        <w:t>na</w:t>
      </w:r>
      <w:r w:rsidRPr="008030E1">
        <w:rPr>
          <w:rFonts w:ascii="Arial Narrow" w:hAnsi="Arial Narrow"/>
          <w:sz w:val="22"/>
          <w:szCs w:val="22"/>
          <w:lang w:val="sr-Latn-CS"/>
        </w:rPr>
        <w:t xml:space="preserve"> </w:t>
      </w:r>
      <w:r w:rsidRPr="008030E1">
        <w:rPr>
          <w:rFonts w:ascii="Arial Narrow" w:hAnsi="Arial Narrow"/>
          <w:sz w:val="22"/>
          <w:szCs w:val="22"/>
        </w:rPr>
        <w:t>maternjem</w:t>
      </w:r>
      <w:r w:rsidRPr="008030E1">
        <w:rPr>
          <w:rFonts w:ascii="Arial Narrow" w:hAnsi="Arial Narrow"/>
          <w:sz w:val="22"/>
          <w:szCs w:val="22"/>
          <w:lang w:val="sr-Latn-CS"/>
        </w:rPr>
        <w:t xml:space="preserve"> </w:t>
      </w:r>
      <w:r w:rsidRPr="008030E1">
        <w:rPr>
          <w:rFonts w:ascii="Arial Narrow" w:hAnsi="Arial Narrow"/>
          <w:sz w:val="22"/>
          <w:szCs w:val="22"/>
        </w:rPr>
        <w:t>jeziku</w:t>
      </w:r>
      <w:r w:rsidRPr="008030E1">
        <w:rPr>
          <w:rFonts w:ascii="Arial Narrow" w:hAnsi="Arial Narrow"/>
          <w:sz w:val="22"/>
          <w:szCs w:val="22"/>
          <w:lang w:val="sr-Latn-CS"/>
        </w:rPr>
        <w:t xml:space="preserve"> (</w:t>
      </w:r>
      <w:r w:rsidRPr="008030E1">
        <w:rPr>
          <w:rFonts w:ascii="Arial Narrow" w:hAnsi="Arial Narrow"/>
          <w:sz w:val="22"/>
          <w:szCs w:val="22"/>
        </w:rPr>
        <w:t>upotreba</w:t>
      </w:r>
      <w:r w:rsidRPr="008030E1">
        <w:rPr>
          <w:rFonts w:ascii="Arial Narrow" w:hAnsi="Arial Narrow"/>
          <w:sz w:val="22"/>
          <w:szCs w:val="22"/>
          <w:lang w:val="sr-Latn-CS"/>
        </w:rPr>
        <w:t xml:space="preserve"> </w:t>
      </w:r>
      <w:r w:rsidRPr="008030E1">
        <w:rPr>
          <w:rFonts w:ascii="Arial Narrow" w:hAnsi="Arial Narrow"/>
          <w:sz w:val="22"/>
          <w:szCs w:val="22"/>
        </w:rPr>
        <w:t>stru</w:t>
      </w:r>
      <w:r w:rsidRPr="008030E1">
        <w:rPr>
          <w:rFonts w:ascii="Arial Narrow" w:hAnsi="Arial Narrow"/>
          <w:sz w:val="22"/>
          <w:szCs w:val="22"/>
          <w:lang w:val="sr-Latn-CS"/>
        </w:rPr>
        <w:t>č</w:t>
      </w:r>
      <w:r w:rsidRPr="008030E1">
        <w:rPr>
          <w:rFonts w:ascii="Arial Narrow" w:hAnsi="Arial Narrow"/>
          <w:sz w:val="22"/>
          <w:szCs w:val="22"/>
        </w:rPr>
        <w:t>ne</w:t>
      </w:r>
      <w:r w:rsidRPr="008030E1">
        <w:rPr>
          <w:rFonts w:ascii="Arial Narrow" w:hAnsi="Arial Narrow"/>
          <w:sz w:val="22"/>
          <w:szCs w:val="22"/>
          <w:lang w:val="sr-Latn-CS"/>
        </w:rPr>
        <w:t xml:space="preserve"> </w:t>
      </w:r>
      <w:r w:rsidRPr="008030E1">
        <w:rPr>
          <w:rFonts w:ascii="Arial Narrow" w:hAnsi="Arial Narrow"/>
          <w:sz w:val="22"/>
          <w:szCs w:val="22"/>
        </w:rPr>
        <w:t>terminologije</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 xml:space="preserve"> </w:t>
      </w:r>
      <w:r w:rsidRPr="008030E1">
        <w:rPr>
          <w:rFonts w:ascii="Arial Narrow" w:hAnsi="Arial Narrow"/>
          <w:sz w:val="22"/>
          <w:szCs w:val="22"/>
        </w:rPr>
        <w:t>usmenom</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pisanom</w:t>
      </w:r>
      <w:r w:rsidRPr="008030E1">
        <w:rPr>
          <w:rFonts w:ascii="Arial Narrow" w:hAnsi="Arial Narrow"/>
          <w:sz w:val="22"/>
          <w:szCs w:val="22"/>
          <w:lang w:val="sr-Latn-CS"/>
        </w:rPr>
        <w:t xml:space="preserve"> </w:t>
      </w:r>
      <w:r w:rsidRPr="008030E1">
        <w:rPr>
          <w:rFonts w:ascii="Arial Narrow" w:hAnsi="Arial Narrow"/>
          <w:sz w:val="22"/>
          <w:szCs w:val="22"/>
        </w:rPr>
        <w:t>obliku</w:t>
      </w:r>
      <w:r w:rsidRPr="008030E1">
        <w:rPr>
          <w:rFonts w:ascii="Arial Narrow" w:hAnsi="Arial Narrow"/>
          <w:sz w:val="22"/>
          <w:szCs w:val="22"/>
          <w:lang w:val="sr-Latn-CS"/>
        </w:rPr>
        <w:t xml:space="preserve">, </w:t>
      </w:r>
      <w:r w:rsidRPr="008030E1">
        <w:rPr>
          <w:rFonts w:ascii="Arial Narrow" w:hAnsi="Arial Narrow"/>
          <w:sz w:val="22"/>
          <w:szCs w:val="22"/>
        </w:rPr>
        <w:t>izra</w:t>
      </w:r>
      <w:r w:rsidRPr="008030E1">
        <w:rPr>
          <w:rFonts w:ascii="Arial Narrow" w:hAnsi="Arial Narrow"/>
          <w:sz w:val="22"/>
          <w:szCs w:val="22"/>
          <w:lang w:val="sr-Latn-CS"/>
        </w:rPr>
        <w:t>ž</w:t>
      </w:r>
      <w:r w:rsidRPr="008030E1">
        <w:rPr>
          <w:rFonts w:ascii="Arial Narrow" w:hAnsi="Arial Narrow"/>
          <w:sz w:val="22"/>
          <w:szCs w:val="22"/>
        </w:rPr>
        <w:t>avanje</w:t>
      </w:r>
      <w:r w:rsidRPr="008030E1">
        <w:rPr>
          <w:rFonts w:ascii="Arial Narrow" w:hAnsi="Arial Narrow"/>
          <w:sz w:val="22"/>
          <w:szCs w:val="22"/>
          <w:lang w:val="sr-Latn-CS"/>
        </w:rPr>
        <w:t xml:space="preserve"> </w:t>
      </w:r>
      <w:r w:rsidRPr="008030E1">
        <w:rPr>
          <w:rFonts w:ascii="Arial Narrow" w:hAnsi="Arial Narrow"/>
          <w:sz w:val="22"/>
          <w:szCs w:val="22"/>
        </w:rPr>
        <w:t>vlastitih</w:t>
      </w:r>
      <w:r w:rsidRPr="008030E1">
        <w:rPr>
          <w:rFonts w:ascii="Arial Narrow" w:hAnsi="Arial Narrow"/>
          <w:sz w:val="22"/>
          <w:szCs w:val="22"/>
          <w:lang w:val="sr-Latn-CS"/>
        </w:rPr>
        <w:t xml:space="preserve"> </w:t>
      </w:r>
      <w:r w:rsidRPr="008030E1">
        <w:rPr>
          <w:rFonts w:ascii="Arial Narrow" w:hAnsi="Arial Narrow"/>
          <w:sz w:val="22"/>
          <w:szCs w:val="22"/>
        </w:rPr>
        <w:t>argumenata</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zaklju</w:t>
      </w:r>
      <w:r w:rsidRPr="008030E1">
        <w:rPr>
          <w:rFonts w:ascii="Arial Narrow" w:hAnsi="Arial Narrow"/>
          <w:sz w:val="22"/>
          <w:szCs w:val="22"/>
          <w:lang w:val="sr-Latn-CS"/>
        </w:rPr>
        <w:t>č</w:t>
      </w:r>
      <w:r w:rsidRPr="008030E1">
        <w:rPr>
          <w:rFonts w:ascii="Arial Narrow" w:hAnsi="Arial Narrow"/>
          <w:sz w:val="22"/>
          <w:szCs w:val="22"/>
        </w:rPr>
        <w:t>aka</w:t>
      </w:r>
      <w:r w:rsidRPr="008030E1">
        <w:rPr>
          <w:rFonts w:ascii="Arial Narrow" w:hAnsi="Arial Narrow"/>
          <w:sz w:val="22"/>
          <w:szCs w:val="22"/>
          <w:lang w:val="sr-Latn-CS"/>
        </w:rPr>
        <w:t xml:space="preserve"> </w:t>
      </w:r>
      <w:r w:rsidRPr="008030E1">
        <w:rPr>
          <w:rFonts w:ascii="Arial Narrow" w:hAnsi="Arial Narrow"/>
          <w:sz w:val="22"/>
          <w:szCs w:val="22"/>
        </w:rPr>
        <w:t>na</w:t>
      </w:r>
      <w:r w:rsidRPr="008030E1">
        <w:rPr>
          <w:rFonts w:ascii="Arial Narrow" w:hAnsi="Arial Narrow"/>
          <w:sz w:val="22"/>
          <w:szCs w:val="22"/>
          <w:lang w:val="sr-Latn-CS"/>
        </w:rPr>
        <w:t xml:space="preserve"> </w:t>
      </w:r>
      <w:r w:rsidRPr="008030E1">
        <w:rPr>
          <w:rFonts w:ascii="Arial Narrow" w:hAnsi="Arial Narrow"/>
          <w:sz w:val="22"/>
          <w:szCs w:val="22"/>
        </w:rPr>
        <w:t>uvjerljiv</w:t>
      </w:r>
      <w:r w:rsidRPr="008030E1">
        <w:rPr>
          <w:rFonts w:ascii="Arial Narrow" w:hAnsi="Arial Narrow"/>
          <w:sz w:val="22"/>
          <w:szCs w:val="22"/>
          <w:lang w:val="sr-Latn-CS"/>
        </w:rPr>
        <w:t xml:space="preserve"> </w:t>
      </w:r>
      <w:r w:rsidRPr="008030E1">
        <w:rPr>
          <w:rFonts w:ascii="Arial Narrow" w:hAnsi="Arial Narrow"/>
          <w:sz w:val="22"/>
          <w:szCs w:val="22"/>
        </w:rPr>
        <w:t>na</w:t>
      </w:r>
      <w:r w:rsidRPr="008030E1">
        <w:rPr>
          <w:rFonts w:ascii="Arial Narrow" w:hAnsi="Arial Narrow"/>
          <w:sz w:val="22"/>
          <w:szCs w:val="22"/>
          <w:lang w:val="sr-Latn-CS"/>
        </w:rPr>
        <w:t>č</w:t>
      </w:r>
      <w:r w:rsidRPr="008030E1">
        <w:rPr>
          <w:rFonts w:ascii="Arial Narrow" w:hAnsi="Arial Narrow"/>
          <w:sz w:val="22"/>
          <w:szCs w:val="22"/>
        </w:rPr>
        <w:t>in</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 xml:space="preserve"> </w:t>
      </w:r>
      <w:r w:rsidRPr="008030E1">
        <w:rPr>
          <w:rFonts w:ascii="Arial Narrow" w:hAnsi="Arial Narrow"/>
          <w:sz w:val="22"/>
          <w:szCs w:val="22"/>
        </w:rPr>
        <w:t>vezi</w:t>
      </w:r>
      <w:r w:rsidRPr="008030E1">
        <w:rPr>
          <w:rFonts w:ascii="Arial Narrow" w:hAnsi="Arial Narrow"/>
          <w:sz w:val="22"/>
          <w:szCs w:val="22"/>
          <w:lang w:val="sr-Latn-CS"/>
        </w:rPr>
        <w:t xml:space="preserve"> </w:t>
      </w:r>
      <w:r w:rsidRPr="008030E1">
        <w:rPr>
          <w:rFonts w:ascii="Arial Narrow" w:hAnsi="Arial Narrow"/>
          <w:sz w:val="22"/>
          <w:szCs w:val="22"/>
        </w:rPr>
        <w:t>upotrebe</w:t>
      </w:r>
      <w:r w:rsidRPr="008030E1">
        <w:rPr>
          <w:rFonts w:ascii="Arial Narrow" w:hAnsi="Arial Narrow"/>
          <w:sz w:val="22"/>
          <w:szCs w:val="22"/>
          <w:lang w:val="sr-Latn-CS"/>
        </w:rPr>
        <w:t xml:space="preserve"> </w:t>
      </w:r>
      <w:r w:rsidRPr="008030E1">
        <w:rPr>
          <w:rFonts w:ascii="Arial Narrow" w:hAnsi="Arial Narrow"/>
          <w:sz w:val="22"/>
          <w:szCs w:val="22"/>
        </w:rPr>
        <w:t>ma</w:t>
      </w:r>
      <w:r w:rsidRPr="008030E1">
        <w:rPr>
          <w:rFonts w:ascii="Arial Narrow" w:hAnsi="Arial Narrow"/>
          <w:sz w:val="22"/>
          <w:szCs w:val="22"/>
          <w:lang w:val="sr-Latn-CS"/>
        </w:rPr>
        <w:t>š</w:t>
      </w:r>
      <w:r w:rsidRPr="008030E1">
        <w:rPr>
          <w:rFonts w:ascii="Arial Narrow" w:hAnsi="Arial Narrow"/>
          <w:sz w:val="22"/>
          <w:szCs w:val="22"/>
        </w:rPr>
        <w:t>inskih</w:t>
      </w:r>
      <w:r w:rsidRPr="008030E1">
        <w:rPr>
          <w:rFonts w:ascii="Arial Narrow" w:hAnsi="Arial Narrow"/>
          <w:sz w:val="22"/>
          <w:szCs w:val="22"/>
          <w:lang w:val="sr-Latn-CS"/>
        </w:rPr>
        <w:t xml:space="preserve"> </w:t>
      </w:r>
      <w:r w:rsidRPr="008030E1">
        <w:rPr>
          <w:rFonts w:ascii="Arial Narrow" w:hAnsi="Arial Narrow"/>
          <w:sz w:val="22"/>
          <w:szCs w:val="22"/>
        </w:rPr>
        <w:t>elemenata</w:t>
      </w:r>
      <w:r w:rsidRPr="008030E1">
        <w:rPr>
          <w:rFonts w:ascii="Arial Narrow" w:hAnsi="Arial Narrow"/>
          <w:sz w:val="22"/>
          <w:szCs w:val="22"/>
          <w:lang w:val="sr-Latn-CS"/>
        </w:rPr>
        <w:t>)</w:t>
      </w:r>
    </w:p>
    <w:p w14:paraId="474B7DF5" w14:textId="77777777" w:rsidR="008030E1" w:rsidRPr="008030E1" w:rsidRDefault="008030E1" w:rsidP="008030E1">
      <w:pPr>
        <w:numPr>
          <w:ilvl w:val="0"/>
          <w:numId w:val="3"/>
        </w:numPr>
        <w:tabs>
          <w:tab w:val="left" w:pos="284"/>
        </w:tabs>
        <w:ind w:left="288" w:hanging="288"/>
        <w:jc w:val="both"/>
        <w:rPr>
          <w:rFonts w:ascii="Arial Narrow" w:hAnsi="Arial Narrow"/>
          <w:b/>
          <w:bCs/>
          <w:kern w:val="32"/>
          <w:sz w:val="22"/>
          <w:szCs w:val="22"/>
        </w:rPr>
      </w:pPr>
      <w:r w:rsidRPr="008030E1">
        <w:rPr>
          <w:rFonts w:ascii="Arial Narrow" w:hAnsi="Arial Narrow"/>
          <w:sz w:val="22"/>
          <w:szCs w:val="22"/>
        </w:rPr>
        <w:t>Komunikacija na stranom jeziku (upotreba stručne terminologije u usmenom i pisanom obliku u vezi upotrebe mašinskih elemenata)</w:t>
      </w:r>
    </w:p>
    <w:p w14:paraId="362BF8DF" w14:textId="77777777" w:rsidR="008030E1" w:rsidRPr="008030E1" w:rsidRDefault="008030E1" w:rsidP="008030E1">
      <w:pPr>
        <w:numPr>
          <w:ilvl w:val="0"/>
          <w:numId w:val="3"/>
        </w:numPr>
        <w:tabs>
          <w:tab w:val="left" w:pos="284"/>
        </w:tabs>
        <w:ind w:left="288" w:hanging="288"/>
        <w:jc w:val="both"/>
        <w:rPr>
          <w:rFonts w:ascii="Arial Narrow" w:hAnsi="Arial Narrow"/>
          <w:b/>
          <w:bCs/>
          <w:sz w:val="22"/>
          <w:szCs w:val="22"/>
        </w:rPr>
      </w:pPr>
      <w:r w:rsidRPr="008030E1">
        <w:rPr>
          <w:rFonts w:ascii="Arial Narrow" w:hAnsi="Arial Narrow"/>
          <w:sz w:val="22"/>
          <w:szCs w:val="22"/>
        </w:rPr>
        <w:t xml:space="preserve">Matematička kompetencija i osnovne kompetencije u prirodnim naukama i tehnologiji (razvijanje matematičkog načina razmišljanja i izražavanje kroz određene modele u rješavanju praktičnih zadataka prilikom upotrebe mašinskih elemenata) </w:t>
      </w:r>
    </w:p>
    <w:p w14:paraId="4FF746D2" w14:textId="77777777" w:rsidR="008030E1" w:rsidRPr="008030E1" w:rsidRDefault="008030E1" w:rsidP="008030E1">
      <w:pPr>
        <w:numPr>
          <w:ilvl w:val="0"/>
          <w:numId w:val="3"/>
        </w:numPr>
        <w:tabs>
          <w:tab w:val="left" w:pos="284"/>
        </w:tabs>
        <w:ind w:left="288" w:hanging="288"/>
        <w:jc w:val="both"/>
        <w:rPr>
          <w:rFonts w:ascii="Arial Narrow" w:hAnsi="Arial Narrow"/>
          <w:b/>
          <w:bCs/>
          <w:sz w:val="22"/>
          <w:szCs w:val="22"/>
          <w:lang w:val="sr-Latn-CS"/>
        </w:rPr>
      </w:pPr>
      <w:r w:rsidRPr="008030E1">
        <w:rPr>
          <w:rFonts w:ascii="Arial Narrow" w:hAnsi="Arial Narrow"/>
          <w:sz w:val="22"/>
          <w:szCs w:val="22"/>
          <w:lang w:val="sr-Latn-CS"/>
        </w:rPr>
        <w:t xml:space="preserve">Digitalna kompetencija (upotreba namjenskog softvera za simulaciju električnih kola i </w:t>
      </w:r>
      <w:r w:rsidRPr="008030E1">
        <w:rPr>
          <w:rFonts w:ascii="Arial Narrow" w:hAnsi="Arial Narrow"/>
          <w:sz w:val="22"/>
          <w:szCs w:val="22"/>
          <w:lang w:val="de-DE"/>
        </w:rPr>
        <w:t>korišćenje informaciono komunikacionih tehnologija radi pretrage, prikupljanja i upotrebe određenih podataka u vezi mašinskih elemenata</w:t>
      </w:r>
      <w:r w:rsidRPr="008030E1">
        <w:rPr>
          <w:rFonts w:ascii="Arial Narrow" w:hAnsi="Arial Narrow"/>
          <w:sz w:val="22"/>
          <w:szCs w:val="22"/>
          <w:lang w:val="sr-Latn-CS"/>
        </w:rPr>
        <w:t>)</w:t>
      </w:r>
    </w:p>
    <w:p w14:paraId="5C64CEE3" w14:textId="77777777" w:rsidR="008030E1" w:rsidRPr="008030E1" w:rsidRDefault="008030E1" w:rsidP="008030E1">
      <w:pPr>
        <w:numPr>
          <w:ilvl w:val="0"/>
          <w:numId w:val="3"/>
        </w:numPr>
        <w:tabs>
          <w:tab w:val="left" w:pos="284"/>
        </w:tabs>
        <w:ind w:left="288" w:hanging="288"/>
        <w:jc w:val="both"/>
        <w:rPr>
          <w:rFonts w:ascii="Arial Narrow" w:hAnsi="Arial Narrow"/>
          <w:b/>
          <w:bCs/>
          <w:sz w:val="22"/>
          <w:szCs w:val="22"/>
          <w:lang w:val="sr-Latn-CS"/>
        </w:rPr>
      </w:pPr>
      <w:r w:rsidRPr="008030E1">
        <w:rPr>
          <w:rFonts w:ascii="Arial Narrow" w:hAnsi="Arial Narrow"/>
          <w:sz w:val="22"/>
          <w:szCs w:val="22"/>
        </w:rPr>
        <w:t>U</w:t>
      </w:r>
      <w:r w:rsidRPr="008030E1">
        <w:rPr>
          <w:rFonts w:ascii="Arial Narrow" w:hAnsi="Arial Narrow"/>
          <w:sz w:val="22"/>
          <w:szCs w:val="22"/>
          <w:lang w:val="sr-Latn-CS"/>
        </w:rPr>
        <w:t>č</w:t>
      </w:r>
      <w:r w:rsidRPr="008030E1">
        <w:rPr>
          <w:rFonts w:ascii="Arial Narrow" w:hAnsi="Arial Narrow"/>
          <w:sz w:val="22"/>
          <w:szCs w:val="22"/>
        </w:rPr>
        <w:t>iti</w:t>
      </w:r>
      <w:r w:rsidRPr="008030E1">
        <w:rPr>
          <w:rFonts w:ascii="Arial Narrow" w:hAnsi="Arial Narrow"/>
          <w:sz w:val="22"/>
          <w:szCs w:val="22"/>
          <w:lang w:val="sr-Latn-CS"/>
        </w:rPr>
        <w:t xml:space="preserve"> </w:t>
      </w:r>
      <w:r w:rsidRPr="008030E1">
        <w:rPr>
          <w:rFonts w:ascii="Arial Narrow" w:hAnsi="Arial Narrow"/>
          <w:sz w:val="22"/>
          <w:szCs w:val="22"/>
        </w:rPr>
        <w:t>kako</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č</w:t>
      </w:r>
      <w:r w:rsidRPr="008030E1">
        <w:rPr>
          <w:rFonts w:ascii="Arial Narrow" w:hAnsi="Arial Narrow"/>
          <w:sz w:val="22"/>
          <w:szCs w:val="22"/>
        </w:rPr>
        <w:t>iti</w:t>
      </w:r>
      <w:r w:rsidRPr="008030E1">
        <w:rPr>
          <w:rFonts w:ascii="Arial Narrow" w:hAnsi="Arial Narrow"/>
          <w:sz w:val="22"/>
          <w:szCs w:val="22"/>
          <w:lang w:val="sr-Latn-CS"/>
        </w:rPr>
        <w:t xml:space="preserve"> (</w:t>
      </w:r>
      <w:r w:rsidRPr="008030E1">
        <w:rPr>
          <w:rFonts w:ascii="Arial Narrow" w:hAnsi="Arial Narrow"/>
          <w:sz w:val="22"/>
          <w:szCs w:val="22"/>
        </w:rPr>
        <w:t>podsticanje</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č</w:t>
      </w:r>
      <w:r w:rsidRPr="008030E1">
        <w:rPr>
          <w:rFonts w:ascii="Arial Narrow" w:hAnsi="Arial Narrow"/>
          <w:sz w:val="22"/>
          <w:szCs w:val="22"/>
        </w:rPr>
        <w:t>enika</w:t>
      </w:r>
      <w:r w:rsidRPr="008030E1">
        <w:rPr>
          <w:rFonts w:ascii="Arial Narrow" w:hAnsi="Arial Narrow"/>
          <w:sz w:val="22"/>
          <w:szCs w:val="22"/>
          <w:lang w:val="sr-Latn-CS"/>
        </w:rPr>
        <w:t xml:space="preserve"> </w:t>
      </w:r>
      <w:r w:rsidRPr="008030E1">
        <w:rPr>
          <w:rFonts w:ascii="Arial Narrow" w:hAnsi="Arial Narrow"/>
          <w:sz w:val="22"/>
          <w:szCs w:val="22"/>
        </w:rPr>
        <w:t>na</w:t>
      </w:r>
      <w:r w:rsidRPr="008030E1">
        <w:rPr>
          <w:rFonts w:ascii="Arial Narrow" w:hAnsi="Arial Narrow"/>
          <w:sz w:val="22"/>
          <w:szCs w:val="22"/>
          <w:lang w:val="sr-Latn-CS"/>
        </w:rPr>
        <w:t xml:space="preserve"> </w:t>
      </w:r>
      <w:r w:rsidRPr="008030E1">
        <w:rPr>
          <w:rFonts w:ascii="Arial Narrow" w:hAnsi="Arial Narrow"/>
          <w:sz w:val="22"/>
          <w:szCs w:val="22"/>
        </w:rPr>
        <w:t>samostalan</w:t>
      </w:r>
      <w:r w:rsidRPr="008030E1">
        <w:rPr>
          <w:rFonts w:ascii="Arial Narrow" w:hAnsi="Arial Narrow"/>
          <w:sz w:val="22"/>
          <w:szCs w:val="22"/>
          <w:lang w:val="sr-Latn-CS"/>
        </w:rPr>
        <w:t xml:space="preserve"> </w:t>
      </w:r>
      <w:r w:rsidRPr="008030E1">
        <w:rPr>
          <w:rFonts w:ascii="Arial Narrow" w:hAnsi="Arial Narrow"/>
          <w:sz w:val="22"/>
          <w:szCs w:val="22"/>
        </w:rPr>
        <w:t>rad</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istrajnost</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č</w:t>
      </w:r>
      <w:r w:rsidRPr="008030E1">
        <w:rPr>
          <w:rFonts w:ascii="Arial Narrow" w:hAnsi="Arial Narrow"/>
          <w:sz w:val="22"/>
          <w:szCs w:val="22"/>
        </w:rPr>
        <w:t>enju</w:t>
      </w:r>
      <w:r w:rsidRPr="008030E1">
        <w:rPr>
          <w:rFonts w:ascii="Arial Narrow" w:hAnsi="Arial Narrow"/>
          <w:sz w:val="22"/>
          <w:szCs w:val="22"/>
          <w:lang w:val="sr-Latn-CS"/>
        </w:rPr>
        <w:t xml:space="preserve"> </w:t>
      </w:r>
      <w:r w:rsidRPr="008030E1">
        <w:rPr>
          <w:rFonts w:ascii="Arial Narrow" w:hAnsi="Arial Narrow"/>
          <w:sz w:val="22"/>
          <w:szCs w:val="22"/>
        </w:rPr>
        <w:t>kroz</w:t>
      </w:r>
      <w:r w:rsidRPr="008030E1">
        <w:rPr>
          <w:rFonts w:ascii="Arial Narrow" w:hAnsi="Arial Narrow"/>
          <w:sz w:val="22"/>
          <w:szCs w:val="22"/>
          <w:lang w:val="sr-Latn-CS"/>
        </w:rPr>
        <w:t xml:space="preserve"> </w:t>
      </w:r>
      <w:r w:rsidRPr="008030E1">
        <w:rPr>
          <w:rFonts w:ascii="Arial Narrow" w:hAnsi="Arial Narrow"/>
          <w:sz w:val="22"/>
          <w:szCs w:val="22"/>
        </w:rPr>
        <w:t>motivaciju</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ž</w:t>
      </w:r>
      <w:r w:rsidRPr="008030E1">
        <w:rPr>
          <w:rFonts w:ascii="Arial Narrow" w:hAnsi="Arial Narrow"/>
          <w:sz w:val="22"/>
          <w:szCs w:val="22"/>
        </w:rPr>
        <w:t>elju</w:t>
      </w:r>
      <w:r w:rsidRPr="008030E1">
        <w:rPr>
          <w:rFonts w:ascii="Arial Narrow" w:hAnsi="Arial Narrow"/>
          <w:sz w:val="22"/>
          <w:szCs w:val="22"/>
          <w:lang w:val="sr-Latn-CS"/>
        </w:rPr>
        <w:t xml:space="preserve"> </w:t>
      </w:r>
      <w:r w:rsidRPr="008030E1">
        <w:rPr>
          <w:rFonts w:ascii="Arial Narrow" w:hAnsi="Arial Narrow"/>
          <w:sz w:val="22"/>
          <w:szCs w:val="22"/>
        </w:rPr>
        <w:t>za</w:t>
      </w:r>
      <w:r w:rsidRPr="008030E1">
        <w:rPr>
          <w:rFonts w:ascii="Arial Narrow" w:hAnsi="Arial Narrow"/>
          <w:sz w:val="22"/>
          <w:szCs w:val="22"/>
          <w:lang w:val="sr-Latn-CS"/>
        </w:rPr>
        <w:t xml:space="preserve"> </w:t>
      </w:r>
      <w:r w:rsidRPr="008030E1">
        <w:rPr>
          <w:rFonts w:ascii="Arial Narrow" w:hAnsi="Arial Narrow"/>
          <w:sz w:val="22"/>
          <w:szCs w:val="22"/>
        </w:rPr>
        <w:t>primjenom</w:t>
      </w:r>
      <w:r w:rsidRPr="008030E1">
        <w:rPr>
          <w:rFonts w:ascii="Arial Narrow" w:hAnsi="Arial Narrow"/>
          <w:sz w:val="22"/>
          <w:szCs w:val="22"/>
          <w:lang w:val="sr-Latn-CS"/>
        </w:rPr>
        <w:t xml:space="preserve"> </w:t>
      </w:r>
      <w:r w:rsidRPr="008030E1">
        <w:rPr>
          <w:rFonts w:ascii="Arial Narrow" w:hAnsi="Arial Narrow"/>
          <w:sz w:val="22"/>
          <w:szCs w:val="22"/>
        </w:rPr>
        <w:t>ranije</w:t>
      </w:r>
      <w:r w:rsidRPr="008030E1">
        <w:rPr>
          <w:rFonts w:ascii="Arial Narrow" w:hAnsi="Arial Narrow"/>
          <w:sz w:val="22"/>
          <w:szCs w:val="22"/>
          <w:lang w:val="sr-Latn-CS"/>
        </w:rPr>
        <w:t xml:space="preserve"> </w:t>
      </w:r>
      <w:r w:rsidRPr="008030E1">
        <w:rPr>
          <w:rFonts w:ascii="Arial Narrow" w:hAnsi="Arial Narrow"/>
          <w:sz w:val="22"/>
          <w:szCs w:val="22"/>
        </w:rPr>
        <w:t>ste</w:t>
      </w:r>
      <w:r w:rsidRPr="008030E1">
        <w:rPr>
          <w:rFonts w:ascii="Arial Narrow" w:hAnsi="Arial Narrow"/>
          <w:sz w:val="22"/>
          <w:szCs w:val="22"/>
          <w:lang w:val="sr-Latn-CS"/>
        </w:rPr>
        <w:t>č</w:t>
      </w:r>
      <w:r w:rsidRPr="008030E1">
        <w:rPr>
          <w:rFonts w:ascii="Arial Narrow" w:hAnsi="Arial Narrow"/>
          <w:sz w:val="22"/>
          <w:szCs w:val="22"/>
        </w:rPr>
        <w:t>enih</w:t>
      </w:r>
      <w:r w:rsidRPr="008030E1">
        <w:rPr>
          <w:rFonts w:ascii="Arial Narrow" w:hAnsi="Arial Narrow"/>
          <w:sz w:val="22"/>
          <w:szCs w:val="22"/>
          <w:lang w:val="sr-Latn-CS"/>
        </w:rPr>
        <w:t xml:space="preserve"> </w:t>
      </w:r>
      <w:r w:rsidRPr="008030E1">
        <w:rPr>
          <w:rFonts w:ascii="Arial Narrow" w:hAnsi="Arial Narrow"/>
          <w:sz w:val="22"/>
          <w:szCs w:val="22"/>
        </w:rPr>
        <w:t>znanja</w:t>
      </w:r>
      <w:r w:rsidRPr="008030E1">
        <w:rPr>
          <w:rFonts w:ascii="Arial Narrow" w:hAnsi="Arial Narrow"/>
          <w:sz w:val="22"/>
          <w:szCs w:val="22"/>
          <w:lang w:val="sr-Latn-CS"/>
        </w:rPr>
        <w:t>)</w:t>
      </w:r>
    </w:p>
    <w:p w14:paraId="2261CA2F" w14:textId="77777777" w:rsidR="008030E1" w:rsidRPr="008030E1" w:rsidRDefault="008030E1" w:rsidP="008030E1">
      <w:pPr>
        <w:numPr>
          <w:ilvl w:val="0"/>
          <w:numId w:val="3"/>
        </w:numPr>
        <w:tabs>
          <w:tab w:val="left" w:pos="284"/>
        </w:tabs>
        <w:ind w:left="288" w:hanging="288"/>
        <w:jc w:val="both"/>
        <w:rPr>
          <w:rFonts w:ascii="Arial Narrow" w:hAnsi="Arial Narrow"/>
          <w:b/>
          <w:bCs/>
          <w:sz w:val="22"/>
          <w:szCs w:val="22"/>
          <w:lang w:val="sr-Latn-CS"/>
        </w:rPr>
      </w:pPr>
      <w:r w:rsidRPr="008030E1">
        <w:rPr>
          <w:rFonts w:ascii="Arial Narrow" w:hAnsi="Arial Narrow"/>
          <w:sz w:val="22"/>
          <w:szCs w:val="22"/>
        </w:rPr>
        <w:t>Socijalna</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gra</w:t>
      </w:r>
      <w:r w:rsidRPr="008030E1">
        <w:rPr>
          <w:rFonts w:ascii="Arial Narrow" w:hAnsi="Arial Narrow"/>
          <w:sz w:val="22"/>
          <w:szCs w:val="22"/>
          <w:lang w:val="sr-Latn-CS"/>
        </w:rPr>
        <w:t>đ</w:t>
      </w:r>
      <w:r w:rsidRPr="008030E1">
        <w:rPr>
          <w:rFonts w:ascii="Arial Narrow" w:hAnsi="Arial Narrow"/>
          <w:sz w:val="22"/>
          <w:szCs w:val="22"/>
        </w:rPr>
        <w:t>anska</w:t>
      </w:r>
      <w:r w:rsidRPr="008030E1">
        <w:rPr>
          <w:rFonts w:ascii="Arial Narrow" w:hAnsi="Arial Narrow"/>
          <w:sz w:val="22"/>
          <w:szCs w:val="22"/>
          <w:lang w:val="sr-Latn-CS"/>
        </w:rPr>
        <w:t xml:space="preserve"> </w:t>
      </w:r>
      <w:r w:rsidRPr="008030E1">
        <w:rPr>
          <w:rFonts w:ascii="Arial Narrow" w:hAnsi="Arial Narrow"/>
          <w:sz w:val="22"/>
          <w:szCs w:val="22"/>
        </w:rPr>
        <w:t>kompetencija</w:t>
      </w:r>
      <w:r w:rsidRPr="008030E1">
        <w:rPr>
          <w:rFonts w:ascii="Arial Narrow" w:hAnsi="Arial Narrow"/>
          <w:sz w:val="22"/>
          <w:szCs w:val="22"/>
          <w:lang w:val="sr-Latn-CS"/>
        </w:rPr>
        <w:t xml:space="preserve"> (</w:t>
      </w:r>
      <w:r w:rsidRPr="008030E1">
        <w:rPr>
          <w:rFonts w:ascii="Arial Narrow" w:hAnsi="Arial Narrow"/>
          <w:sz w:val="22"/>
          <w:szCs w:val="22"/>
        </w:rPr>
        <w:t>podsticanje</w:t>
      </w:r>
      <w:r w:rsidRPr="008030E1">
        <w:rPr>
          <w:rFonts w:ascii="Arial Narrow" w:hAnsi="Arial Narrow"/>
          <w:sz w:val="22"/>
          <w:szCs w:val="22"/>
          <w:lang w:val="sr-Latn-CS"/>
        </w:rPr>
        <w:t xml:space="preserve"> </w:t>
      </w:r>
      <w:r w:rsidRPr="008030E1">
        <w:rPr>
          <w:rFonts w:ascii="Arial Narrow" w:hAnsi="Arial Narrow"/>
          <w:sz w:val="22"/>
          <w:szCs w:val="22"/>
        </w:rPr>
        <w:t>timskog</w:t>
      </w:r>
      <w:r w:rsidRPr="008030E1">
        <w:rPr>
          <w:rFonts w:ascii="Arial Narrow" w:hAnsi="Arial Narrow"/>
          <w:sz w:val="22"/>
          <w:szCs w:val="22"/>
          <w:lang w:val="sr-Latn-CS"/>
        </w:rPr>
        <w:t xml:space="preserve"> </w:t>
      </w:r>
      <w:r w:rsidRPr="008030E1">
        <w:rPr>
          <w:rFonts w:ascii="Arial Narrow" w:hAnsi="Arial Narrow"/>
          <w:sz w:val="22"/>
          <w:szCs w:val="22"/>
        </w:rPr>
        <w:t>rada</w:t>
      </w:r>
      <w:r w:rsidRPr="008030E1">
        <w:rPr>
          <w:rFonts w:ascii="Arial Narrow" w:hAnsi="Arial Narrow"/>
          <w:sz w:val="22"/>
          <w:szCs w:val="22"/>
          <w:lang w:val="sr-Latn-CS"/>
        </w:rPr>
        <w:t xml:space="preserve"> </w:t>
      </w:r>
      <w:r w:rsidRPr="008030E1">
        <w:rPr>
          <w:rFonts w:ascii="Arial Narrow" w:hAnsi="Arial Narrow"/>
          <w:sz w:val="22"/>
          <w:szCs w:val="22"/>
        </w:rPr>
        <w:t>na</w:t>
      </w:r>
      <w:r w:rsidRPr="008030E1">
        <w:rPr>
          <w:rFonts w:ascii="Arial Narrow" w:hAnsi="Arial Narrow"/>
          <w:sz w:val="22"/>
          <w:szCs w:val="22"/>
          <w:lang w:val="sr-Latn-CS"/>
        </w:rPr>
        <w:t xml:space="preserve"> č</w:t>
      </w:r>
      <w:r w:rsidRPr="008030E1">
        <w:rPr>
          <w:rFonts w:ascii="Arial Narrow" w:hAnsi="Arial Narrow"/>
          <w:sz w:val="22"/>
          <w:szCs w:val="22"/>
        </w:rPr>
        <w:t>asu</w:t>
      </w:r>
      <w:r w:rsidRPr="008030E1">
        <w:rPr>
          <w:rFonts w:ascii="Arial Narrow" w:hAnsi="Arial Narrow"/>
          <w:sz w:val="22"/>
          <w:szCs w:val="22"/>
          <w:lang w:val="sr-Latn-CS"/>
        </w:rPr>
        <w:t xml:space="preserve"> </w:t>
      </w:r>
      <w:r w:rsidRPr="008030E1">
        <w:rPr>
          <w:rFonts w:ascii="Arial Narrow" w:hAnsi="Arial Narrow"/>
          <w:sz w:val="22"/>
          <w:szCs w:val="22"/>
        </w:rPr>
        <w:t>u</w:t>
      </w:r>
      <w:r w:rsidRPr="008030E1">
        <w:rPr>
          <w:rFonts w:ascii="Arial Narrow" w:hAnsi="Arial Narrow"/>
          <w:sz w:val="22"/>
          <w:szCs w:val="22"/>
          <w:lang w:val="sr-Latn-CS"/>
        </w:rPr>
        <w:t xml:space="preserve"> </w:t>
      </w:r>
      <w:r w:rsidRPr="008030E1">
        <w:rPr>
          <w:rFonts w:ascii="Arial Narrow" w:hAnsi="Arial Narrow"/>
          <w:sz w:val="22"/>
          <w:szCs w:val="22"/>
        </w:rPr>
        <w:t>cilju</w:t>
      </w:r>
      <w:r w:rsidRPr="008030E1">
        <w:rPr>
          <w:rFonts w:ascii="Arial Narrow" w:hAnsi="Arial Narrow"/>
          <w:sz w:val="22"/>
          <w:szCs w:val="22"/>
          <w:lang w:val="sr-Latn-CS"/>
        </w:rPr>
        <w:t xml:space="preserve"> </w:t>
      </w:r>
      <w:r w:rsidRPr="008030E1">
        <w:rPr>
          <w:rFonts w:ascii="Arial Narrow" w:hAnsi="Arial Narrow"/>
          <w:sz w:val="22"/>
          <w:szCs w:val="22"/>
        </w:rPr>
        <w:t>konstruktivne</w:t>
      </w:r>
      <w:r w:rsidRPr="008030E1">
        <w:rPr>
          <w:rFonts w:ascii="Arial Narrow" w:hAnsi="Arial Narrow"/>
          <w:sz w:val="22"/>
          <w:szCs w:val="22"/>
          <w:lang w:val="sr-Latn-CS"/>
        </w:rPr>
        <w:t xml:space="preserve"> </w:t>
      </w:r>
      <w:r w:rsidRPr="008030E1">
        <w:rPr>
          <w:rFonts w:ascii="Arial Narrow" w:hAnsi="Arial Narrow"/>
          <w:sz w:val="22"/>
          <w:szCs w:val="22"/>
        </w:rPr>
        <w:t>komunikacije</w:t>
      </w:r>
      <w:r w:rsidRPr="008030E1">
        <w:rPr>
          <w:rFonts w:ascii="Arial Narrow" w:hAnsi="Arial Narrow"/>
          <w:sz w:val="22"/>
          <w:szCs w:val="22"/>
          <w:lang w:val="sr-Latn-CS"/>
        </w:rPr>
        <w:t xml:space="preserve">, </w:t>
      </w:r>
      <w:r w:rsidRPr="008030E1">
        <w:rPr>
          <w:rFonts w:ascii="Arial Narrow" w:hAnsi="Arial Narrow"/>
          <w:sz w:val="22"/>
          <w:szCs w:val="22"/>
        </w:rPr>
        <w:t>izra</w:t>
      </w:r>
      <w:r w:rsidRPr="008030E1">
        <w:rPr>
          <w:rFonts w:ascii="Arial Narrow" w:hAnsi="Arial Narrow"/>
          <w:sz w:val="22"/>
          <w:szCs w:val="22"/>
          <w:lang w:val="sr-Latn-CS"/>
        </w:rPr>
        <w:t>ž</w:t>
      </w:r>
      <w:r w:rsidRPr="008030E1">
        <w:rPr>
          <w:rFonts w:ascii="Arial Narrow" w:hAnsi="Arial Narrow"/>
          <w:sz w:val="22"/>
          <w:szCs w:val="22"/>
        </w:rPr>
        <w:t>avanje</w:t>
      </w:r>
      <w:r w:rsidRPr="008030E1">
        <w:rPr>
          <w:rFonts w:ascii="Arial Narrow" w:hAnsi="Arial Narrow"/>
          <w:sz w:val="22"/>
          <w:szCs w:val="22"/>
          <w:lang w:val="sr-Latn-CS"/>
        </w:rPr>
        <w:t xml:space="preserve"> </w:t>
      </w:r>
      <w:r w:rsidRPr="008030E1">
        <w:rPr>
          <w:rFonts w:ascii="Arial Narrow" w:hAnsi="Arial Narrow"/>
          <w:sz w:val="22"/>
          <w:szCs w:val="22"/>
        </w:rPr>
        <w:t>razli</w:t>
      </w:r>
      <w:r w:rsidRPr="008030E1">
        <w:rPr>
          <w:rFonts w:ascii="Arial Narrow" w:hAnsi="Arial Narrow"/>
          <w:sz w:val="22"/>
          <w:szCs w:val="22"/>
          <w:lang w:val="sr-Latn-CS"/>
        </w:rPr>
        <w:t>č</w:t>
      </w:r>
      <w:r w:rsidRPr="008030E1">
        <w:rPr>
          <w:rFonts w:ascii="Arial Narrow" w:hAnsi="Arial Narrow"/>
          <w:sz w:val="22"/>
          <w:szCs w:val="22"/>
        </w:rPr>
        <w:t>itih</w:t>
      </w:r>
      <w:r w:rsidRPr="008030E1">
        <w:rPr>
          <w:rFonts w:ascii="Arial Narrow" w:hAnsi="Arial Narrow"/>
          <w:sz w:val="22"/>
          <w:szCs w:val="22"/>
          <w:lang w:val="sr-Latn-CS"/>
        </w:rPr>
        <w:t xml:space="preserve"> </w:t>
      </w:r>
      <w:r w:rsidRPr="008030E1">
        <w:rPr>
          <w:rFonts w:ascii="Arial Narrow" w:hAnsi="Arial Narrow"/>
          <w:sz w:val="22"/>
          <w:szCs w:val="22"/>
        </w:rPr>
        <w:t>stavova</w:t>
      </w:r>
      <w:r w:rsidRPr="008030E1">
        <w:rPr>
          <w:rFonts w:ascii="Arial Narrow" w:hAnsi="Arial Narrow"/>
          <w:sz w:val="22"/>
          <w:szCs w:val="22"/>
          <w:lang w:val="sr-Latn-CS"/>
        </w:rPr>
        <w:t xml:space="preserve">, </w:t>
      </w:r>
      <w:r w:rsidRPr="008030E1">
        <w:rPr>
          <w:rFonts w:ascii="Arial Narrow" w:hAnsi="Arial Narrow"/>
          <w:sz w:val="22"/>
          <w:szCs w:val="22"/>
        </w:rPr>
        <w:t>podsticanje</w:t>
      </w:r>
      <w:r w:rsidRPr="008030E1">
        <w:rPr>
          <w:rFonts w:ascii="Arial Narrow" w:hAnsi="Arial Narrow"/>
          <w:sz w:val="22"/>
          <w:szCs w:val="22"/>
          <w:lang w:val="sr-Latn-CS"/>
        </w:rPr>
        <w:t xml:space="preserve"> </w:t>
      </w:r>
      <w:r w:rsidRPr="008030E1">
        <w:rPr>
          <w:rFonts w:ascii="Arial Narrow" w:hAnsi="Arial Narrow"/>
          <w:sz w:val="22"/>
          <w:szCs w:val="22"/>
        </w:rPr>
        <w:t>odgovornosti</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podjele</w:t>
      </w:r>
      <w:r w:rsidRPr="008030E1">
        <w:rPr>
          <w:rFonts w:ascii="Arial Narrow" w:hAnsi="Arial Narrow"/>
          <w:sz w:val="22"/>
          <w:szCs w:val="22"/>
          <w:lang w:val="sr-Latn-CS"/>
        </w:rPr>
        <w:t xml:space="preserve"> </w:t>
      </w:r>
      <w:r w:rsidRPr="008030E1">
        <w:rPr>
          <w:rFonts w:ascii="Arial Narrow" w:hAnsi="Arial Narrow"/>
          <w:sz w:val="22"/>
          <w:szCs w:val="22"/>
        </w:rPr>
        <w:t>zadataka</w:t>
      </w:r>
      <w:r w:rsidRPr="008030E1">
        <w:rPr>
          <w:rFonts w:ascii="Arial Narrow" w:hAnsi="Arial Narrow"/>
          <w:sz w:val="22"/>
          <w:szCs w:val="22"/>
          <w:lang w:val="sr-Latn-CS"/>
        </w:rPr>
        <w:t xml:space="preserve"> </w:t>
      </w:r>
      <w:r w:rsidRPr="008030E1">
        <w:rPr>
          <w:rFonts w:ascii="Arial Narrow" w:hAnsi="Arial Narrow"/>
          <w:sz w:val="22"/>
          <w:szCs w:val="22"/>
        </w:rPr>
        <w:t>prilikom</w:t>
      </w:r>
      <w:r w:rsidRPr="008030E1">
        <w:rPr>
          <w:rFonts w:ascii="Arial Narrow" w:hAnsi="Arial Narrow"/>
          <w:sz w:val="22"/>
          <w:szCs w:val="22"/>
          <w:lang w:val="sr-Latn-CS"/>
        </w:rPr>
        <w:t xml:space="preserve"> </w:t>
      </w:r>
      <w:r w:rsidRPr="008030E1">
        <w:rPr>
          <w:rFonts w:ascii="Arial Narrow" w:hAnsi="Arial Narrow"/>
          <w:sz w:val="22"/>
          <w:szCs w:val="22"/>
        </w:rPr>
        <w:t>obavljanja</w:t>
      </w:r>
      <w:r w:rsidRPr="008030E1">
        <w:rPr>
          <w:rFonts w:ascii="Arial Narrow" w:hAnsi="Arial Narrow"/>
          <w:sz w:val="22"/>
          <w:szCs w:val="22"/>
          <w:lang w:val="sr-Latn-CS"/>
        </w:rPr>
        <w:t xml:space="preserve"> </w:t>
      </w:r>
      <w:r w:rsidRPr="008030E1">
        <w:rPr>
          <w:rFonts w:ascii="Arial Narrow" w:hAnsi="Arial Narrow"/>
          <w:sz w:val="22"/>
          <w:szCs w:val="22"/>
        </w:rPr>
        <w:t>istra</w:t>
      </w:r>
      <w:r w:rsidRPr="008030E1">
        <w:rPr>
          <w:rFonts w:ascii="Arial Narrow" w:hAnsi="Arial Narrow"/>
          <w:sz w:val="22"/>
          <w:szCs w:val="22"/>
          <w:lang w:val="sr-Latn-CS"/>
        </w:rPr>
        <w:t>ž</w:t>
      </w:r>
      <w:r w:rsidRPr="008030E1">
        <w:rPr>
          <w:rFonts w:ascii="Arial Narrow" w:hAnsi="Arial Narrow"/>
          <w:sz w:val="22"/>
          <w:szCs w:val="22"/>
        </w:rPr>
        <w:t>ivanja</w:t>
      </w:r>
      <w:r w:rsidRPr="008030E1">
        <w:rPr>
          <w:rFonts w:ascii="Arial Narrow" w:hAnsi="Arial Narrow"/>
          <w:sz w:val="22"/>
          <w:szCs w:val="22"/>
          <w:lang w:val="sr-Latn-CS"/>
        </w:rPr>
        <w:t xml:space="preserve">, </w:t>
      </w:r>
      <w:r w:rsidRPr="008030E1">
        <w:rPr>
          <w:rFonts w:ascii="Arial Narrow" w:hAnsi="Arial Narrow"/>
          <w:sz w:val="22"/>
          <w:szCs w:val="22"/>
        </w:rPr>
        <w:t>obrade</w:t>
      </w:r>
      <w:r w:rsidRPr="008030E1">
        <w:rPr>
          <w:rFonts w:ascii="Arial Narrow" w:hAnsi="Arial Narrow"/>
          <w:sz w:val="22"/>
          <w:szCs w:val="22"/>
          <w:lang w:val="sr-Latn-CS"/>
        </w:rPr>
        <w:t xml:space="preserve"> </w:t>
      </w:r>
      <w:r w:rsidRPr="008030E1">
        <w:rPr>
          <w:rFonts w:ascii="Arial Narrow" w:hAnsi="Arial Narrow"/>
          <w:sz w:val="22"/>
          <w:szCs w:val="22"/>
        </w:rPr>
        <w:t>i</w:t>
      </w:r>
      <w:r w:rsidRPr="008030E1">
        <w:rPr>
          <w:rFonts w:ascii="Arial Narrow" w:hAnsi="Arial Narrow"/>
          <w:sz w:val="22"/>
          <w:szCs w:val="22"/>
          <w:lang w:val="sr-Latn-CS"/>
        </w:rPr>
        <w:t xml:space="preserve"> </w:t>
      </w:r>
      <w:r w:rsidRPr="008030E1">
        <w:rPr>
          <w:rFonts w:ascii="Arial Narrow" w:hAnsi="Arial Narrow"/>
          <w:sz w:val="22"/>
          <w:szCs w:val="22"/>
        </w:rPr>
        <w:t>upotrebe</w:t>
      </w:r>
      <w:r w:rsidRPr="008030E1">
        <w:rPr>
          <w:rFonts w:ascii="Arial Narrow" w:hAnsi="Arial Narrow"/>
          <w:sz w:val="22"/>
          <w:szCs w:val="22"/>
          <w:lang w:val="sr-Latn-CS"/>
        </w:rPr>
        <w:t xml:space="preserve"> </w:t>
      </w:r>
      <w:r w:rsidRPr="008030E1">
        <w:rPr>
          <w:rFonts w:ascii="Arial Narrow" w:hAnsi="Arial Narrow"/>
          <w:sz w:val="22"/>
          <w:szCs w:val="22"/>
        </w:rPr>
        <w:t>ma</w:t>
      </w:r>
      <w:r w:rsidRPr="008030E1">
        <w:rPr>
          <w:rFonts w:ascii="Arial Narrow" w:hAnsi="Arial Narrow"/>
          <w:sz w:val="22"/>
          <w:szCs w:val="22"/>
          <w:lang w:val="sr-Latn-CS"/>
        </w:rPr>
        <w:t>š</w:t>
      </w:r>
      <w:r w:rsidRPr="008030E1">
        <w:rPr>
          <w:rFonts w:ascii="Arial Narrow" w:hAnsi="Arial Narrow"/>
          <w:sz w:val="22"/>
          <w:szCs w:val="22"/>
        </w:rPr>
        <w:t>inskih</w:t>
      </w:r>
      <w:r w:rsidRPr="008030E1">
        <w:rPr>
          <w:rFonts w:ascii="Arial Narrow" w:hAnsi="Arial Narrow"/>
          <w:sz w:val="22"/>
          <w:szCs w:val="22"/>
          <w:lang w:val="sr-Latn-CS"/>
        </w:rPr>
        <w:t xml:space="preserve"> </w:t>
      </w:r>
      <w:r w:rsidRPr="008030E1">
        <w:rPr>
          <w:rFonts w:ascii="Arial Narrow" w:hAnsi="Arial Narrow"/>
          <w:sz w:val="22"/>
          <w:szCs w:val="22"/>
        </w:rPr>
        <w:t>elemenata</w:t>
      </w:r>
      <w:r w:rsidRPr="008030E1">
        <w:rPr>
          <w:rFonts w:ascii="Arial Narrow" w:hAnsi="Arial Narrow"/>
          <w:sz w:val="22"/>
          <w:szCs w:val="22"/>
          <w:lang w:val="sr-Latn-CS"/>
        </w:rPr>
        <w:t>)</w:t>
      </w:r>
    </w:p>
    <w:p w14:paraId="1C96403F" w14:textId="77777777" w:rsidR="008030E1" w:rsidRPr="008030E1" w:rsidRDefault="008030E1" w:rsidP="008030E1">
      <w:pPr>
        <w:numPr>
          <w:ilvl w:val="0"/>
          <w:numId w:val="3"/>
        </w:numPr>
        <w:tabs>
          <w:tab w:val="left" w:pos="284"/>
        </w:tabs>
        <w:ind w:left="288" w:hanging="288"/>
        <w:jc w:val="both"/>
        <w:rPr>
          <w:rFonts w:ascii="Arial Narrow" w:hAnsi="Arial Narrow"/>
          <w:b/>
          <w:bCs/>
          <w:sz w:val="22"/>
          <w:szCs w:val="22"/>
        </w:rPr>
      </w:pPr>
      <w:r w:rsidRPr="008030E1">
        <w:rPr>
          <w:rFonts w:ascii="Arial Narrow" w:hAnsi="Arial Narrow"/>
          <w:sz w:val="22"/>
          <w:szCs w:val="22"/>
        </w:rPr>
        <w:t>Smisao za inicijativu i preduzetništvo (razvijanje sposobnosti planiranja, organizovanja, procjene i dr.)</w:t>
      </w:r>
    </w:p>
    <w:p w14:paraId="4B2B7C30" w14:textId="77777777" w:rsidR="007A348A" w:rsidRDefault="008030E1" w:rsidP="008030E1">
      <w:pPr>
        <w:numPr>
          <w:ilvl w:val="0"/>
          <w:numId w:val="3"/>
        </w:numPr>
        <w:tabs>
          <w:tab w:val="left" w:pos="284"/>
        </w:tabs>
        <w:spacing w:after="200" w:line="276" w:lineRule="auto"/>
        <w:ind w:left="288" w:hanging="288"/>
        <w:jc w:val="both"/>
        <w:rPr>
          <w:rFonts w:ascii="Arial Narrow" w:eastAsia="Calibri" w:hAnsi="Arial Narrow"/>
          <w:sz w:val="22"/>
          <w:szCs w:val="22"/>
        </w:rPr>
      </w:pPr>
      <w:r w:rsidRPr="008030E1">
        <w:rPr>
          <w:rFonts w:ascii="Arial Narrow" w:hAnsi="Arial Narrow"/>
          <w:sz w:val="22"/>
          <w:szCs w:val="22"/>
        </w:rPr>
        <w:t>Kulturološka svijest i ekspresija (podsticanje upoređivanja svog mišljenja sa mišljenjem drugih)</w:t>
      </w:r>
    </w:p>
    <w:p w14:paraId="5E482C54"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11D98C21"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61E179E5"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472"/>
          <w:placeholder>
            <w:docPart w:val="606B0B1EC3BE4B79B05DF480ED1A76D4"/>
          </w:placeholder>
        </w:sdtPr>
        <w:sdtEndPr/>
        <w:sdtContent>
          <w:bookmarkStart w:id="17" w:name="_Toc3802481"/>
          <w:r w:rsidR="003532FD">
            <w:rPr>
              <w:rFonts w:ascii="Arial Narrow" w:eastAsia="Calibri" w:hAnsi="Arial Narrow"/>
              <w:b/>
              <w:bCs/>
              <w:caps/>
              <w:color w:val="000000"/>
              <w:sz w:val="22"/>
              <w:szCs w:val="20"/>
              <w:lang w:val="sl-SI" w:eastAsia="sl-SI"/>
            </w:rPr>
            <w:t>3.8</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tehnologija i obrada materijala</w:t>
      </w:r>
      <w:bookmarkEnd w:id="17"/>
    </w:p>
    <w:sdt>
      <w:sdtPr>
        <w:rPr>
          <w:rFonts w:ascii="Arial Narrow" w:hAnsi="Arial Narrow" w:cs="Trebuchet MS"/>
          <w:b/>
          <w:bCs/>
          <w:sz w:val="22"/>
          <w:szCs w:val="22"/>
          <w:lang w:val="sr-Latn-CS"/>
        </w:rPr>
        <w:id w:val="266359474"/>
        <w:lock w:val="contentLocked"/>
        <w:placeholder>
          <w:docPart w:val="0B3F94B9BC02480B8AA3B6EB991803BC"/>
        </w:placeholder>
      </w:sdtPr>
      <w:sdtEndPr/>
      <w:sdtContent>
        <w:p w14:paraId="220E30F7"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3BBDCE9F"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475"/>
              <w:placeholder>
                <w:docPart w:val="A02FF094365B46228D95FB4818A9568D"/>
              </w:placeholder>
            </w:sdtPr>
            <w:sdtEndPr/>
            <w:sdtContent>
              <w:p w14:paraId="1579475A"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76"/>
              <w:placeholder>
                <w:docPart w:val="E419FC1F222044CBA9DE71F1309AB1E7"/>
              </w:placeholder>
            </w:sdtPr>
            <w:sdtEndPr/>
            <w:sdtContent>
              <w:p w14:paraId="68B31671"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77"/>
              <w:placeholder>
                <w:docPart w:val="68818124F06A46CFB760B4BF0DCADB8A"/>
              </w:placeholder>
            </w:sdtPr>
            <w:sdtEndPr/>
            <w:sdtContent>
              <w:p w14:paraId="3970E995"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1836E9B6"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78"/>
              <w:placeholder>
                <w:docPart w:val="13101C5DB36B4DDDB343E796E8B80F2D"/>
              </w:placeholder>
            </w:sdtPr>
            <w:sdtEndPr/>
            <w:sdtContent>
              <w:p w14:paraId="7BAC8D43"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79"/>
              <w:placeholder>
                <w:docPart w:val="13101C5DB36B4DDDB343E796E8B80F2D"/>
              </w:placeholder>
            </w:sdtPr>
            <w:sdtEndPr/>
            <w:sdtContent>
              <w:p w14:paraId="25B44BF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480"/>
              <w:placeholder>
                <w:docPart w:val="13101C5DB36B4DDDB343E796E8B80F2D"/>
              </w:placeholder>
            </w:sdtPr>
            <w:sdtEndPr/>
            <w:sdtContent>
              <w:p w14:paraId="10D1EEC3"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C167A2"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6B1A5EA"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318AAD04" w14:textId="77777777" w:rsidTr="007A348A">
        <w:trPr>
          <w:jc w:val="center"/>
        </w:trPr>
        <w:tc>
          <w:tcPr>
            <w:tcW w:w="1701" w:type="dxa"/>
            <w:tcBorders>
              <w:top w:val="single" w:sz="18" w:space="0" w:color="2E74B5" w:themeColor="accent1" w:themeShade="BF"/>
            </w:tcBorders>
            <w:vAlign w:val="center"/>
          </w:tcPr>
          <w:p w14:paraId="0DB0AD95"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36</w:t>
            </w:r>
          </w:p>
        </w:tc>
        <w:tc>
          <w:tcPr>
            <w:tcW w:w="1701" w:type="dxa"/>
            <w:tcBorders>
              <w:top w:val="single" w:sz="18" w:space="0" w:color="2E74B5" w:themeColor="accent1" w:themeShade="BF"/>
            </w:tcBorders>
            <w:vAlign w:val="center"/>
          </w:tcPr>
          <w:p w14:paraId="4DFFE506" w14:textId="77777777" w:rsidR="007A348A" w:rsidRPr="00150A3C" w:rsidRDefault="007A348A" w:rsidP="00242160">
            <w:pPr>
              <w:spacing w:before="120" w:after="120"/>
              <w:jc w:val="center"/>
              <w:rPr>
                <w:rFonts w:ascii="Arial Narrow" w:eastAsia="Calibri" w:hAnsi="Arial Narrow"/>
                <w:b/>
                <w:lang w:val="en-US"/>
              </w:rPr>
            </w:pPr>
          </w:p>
        </w:tc>
        <w:tc>
          <w:tcPr>
            <w:tcW w:w="1701" w:type="dxa"/>
            <w:tcBorders>
              <w:top w:val="single" w:sz="18" w:space="0" w:color="2E74B5" w:themeColor="accent1" w:themeShade="BF"/>
            </w:tcBorders>
            <w:vAlign w:val="center"/>
          </w:tcPr>
          <w:p w14:paraId="6D020459"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72</w:t>
            </w:r>
          </w:p>
        </w:tc>
        <w:tc>
          <w:tcPr>
            <w:tcW w:w="2126" w:type="dxa"/>
            <w:tcBorders>
              <w:top w:val="single" w:sz="18" w:space="0" w:color="2E74B5" w:themeColor="accent1" w:themeShade="BF"/>
            </w:tcBorders>
            <w:vAlign w:val="center"/>
          </w:tcPr>
          <w:p w14:paraId="016DBD20" w14:textId="77777777" w:rsidR="007A348A" w:rsidRPr="00150A3C" w:rsidRDefault="008D3359" w:rsidP="004D22B2">
            <w:pPr>
              <w:spacing w:before="120" w:after="120"/>
              <w:jc w:val="center"/>
              <w:rPr>
                <w:rFonts w:ascii="Arial Narrow" w:eastAsia="Calibri" w:hAnsi="Arial Narrow"/>
                <w:b/>
                <w:lang w:val="en-US"/>
              </w:rPr>
            </w:pPr>
            <w:r>
              <w:rPr>
                <w:rFonts w:ascii="Arial Narrow" w:eastAsia="Calibri" w:hAnsi="Arial Narrow"/>
                <w:b/>
                <w:lang w:val="en-US"/>
              </w:rPr>
              <w:t>108</w:t>
            </w:r>
          </w:p>
        </w:tc>
        <w:tc>
          <w:tcPr>
            <w:tcW w:w="2127" w:type="dxa"/>
            <w:tcBorders>
              <w:top w:val="single" w:sz="18" w:space="0" w:color="2E74B5" w:themeColor="accent1" w:themeShade="BF"/>
            </w:tcBorders>
            <w:vAlign w:val="center"/>
          </w:tcPr>
          <w:p w14:paraId="69FD3297" w14:textId="732083A3" w:rsidR="007A348A" w:rsidRPr="00150A3C" w:rsidRDefault="000A47C8" w:rsidP="00716554">
            <w:pPr>
              <w:spacing w:before="120" w:after="120"/>
              <w:jc w:val="center"/>
              <w:rPr>
                <w:rFonts w:ascii="Arial Narrow" w:eastAsia="Calibri" w:hAnsi="Arial Narrow"/>
                <w:b/>
                <w:lang w:val="en-US"/>
              </w:rPr>
            </w:pPr>
            <w:r>
              <w:rPr>
                <w:rFonts w:ascii="Arial Narrow" w:eastAsia="Calibri" w:hAnsi="Arial Narrow"/>
                <w:b/>
                <w:lang w:val="en-US"/>
              </w:rPr>
              <w:t>6</w:t>
            </w:r>
          </w:p>
        </w:tc>
      </w:tr>
    </w:tbl>
    <w:p w14:paraId="301C2F72" w14:textId="64AADB76"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4454FCB5" w14:textId="77777777" w:rsidR="007A348A" w:rsidRPr="004D22B2" w:rsidRDefault="004D22B2"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4D22B2">
        <w:rPr>
          <w:rFonts w:ascii="Arial Narrow" w:hAnsi="Arial Narrow"/>
          <w:sz w:val="22"/>
          <w:szCs w:val="22"/>
        </w:rPr>
        <w:t>Sticanje</w:t>
      </w:r>
      <w:r w:rsidRPr="004D22B2">
        <w:rPr>
          <w:rFonts w:ascii="Arial Narrow" w:hAnsi="Arial Narrow"/>
          <w:sz w:val="22"/>
          <w:szCs w:val="22"/>
          <w:lang w:val="sr-Latn-CS"/>
        </w:rPr>
        <w:t xml:space="preserve"> </w:t>
      </w:r>
      <w:r w:rsidRPr="004D22B2">
        <w:rPr>
          <w:rFonts w:ascii="Arial Narrow" w:hAnsi="Arial Narrow"/>
          <w:sz w:val="22"/>
          <w:szCs w:val="22"/>
        </w:rPr>
        <w:t>znanja</w:t>
      </w:r>
      <w:r w:rsidRPr="004D22B2">
        <w:rPr>
          <w:rFonts w:ascii="Arial Narrow" w:hAnsi="Arial Narrow"/>
          <w:sz w:val="22"/>
          <w:szCs w:val="22"/>
          <w:lang w:val="sr-Latn-CS"/>
        </w:rPr>
        <w:t xml:space="preserve"> </w:t>
      </w:r>
      <w:r w:rsidRPr="004D22B2">
        <w:rPr>
          <w:rFonts w:ascii="Arial Narrow" w:hAnsi="Arial Narrow"/>
          <w:sz w:val="22"/>
          <w:szCs w:val="22"/>
        </w:rPr>
        <w:t>o</w:t>
      </w:r>
      <w:r w:rsidRPr="004D22B2">
        <w:rPr>
          <w:rFonts w:ascii="Arial Narrow" w:hAnsi="Arial Narrow"/>
          <w:sz w:val="22"/>
          <w:szCs w:val="22"/>
          <w:lang w:val="sr-Latn-CS"/>
        </w:rPr>
        <w:t xml:space="preserve"> </w:t>
      </w:r>
      <w:r w:rsidRPr="004D22B2">
        <w:rPr>
          <w:rFonts w:ascii="Arial Narrow" w:hAnsi="Arial Narrow"/>
          <w:sz w:val="22"/>
          <w:szCs w:val="22"/>
        </w:rPr>
        <w:t>vrstama</w:t>
      </w:r>
      <w:r w:rsidRPr="004D22B2">
        <w:rPr>
          <w:rFonts w:ascii="Arial Narrow" w:hAnsi="Arial Narrow"/>
          <w:sz w:val="22"/>
          <w:szCs w:val="22"/>
          <w:lang w:val="sr-Latn-CS"/>
        </w:rPr>
        <w:t xml:space="preserve"> </w:t>
      </w:r>
      <w:r w:rsidRPr="004D22B2">
        <w:rPr>
          <w:rFonts w:ascii="Arial Narrow" w:hAnsi="Arial Narrow"/>
          <w:sz w:val="22"/>
          <w:szCs w:val="22"/>
        </w:rPr>
        <w:t>materijala</w:t>
      </w:r>
      <w:r w:rsidRPr="004D22B2">
        <w:rPr>
          <w:rFonts w:ascii="Arial Narrow" w:hAnsi="Arial Narrow"/>
          <w:sz w:val="22"/>
          <w:szCs w:val="22"/>
          <w:lang w:val="sr-Latn-CS"/>
        </w:rPr>
        <w:t xml:space="preserve"> </w:t>
      </w:r>
      <w:r w:rsidRPr="004D22B2">
        <w:rPr>
          <w:rFonts w:ascii="Arial Narrow" w:hAnsi="Arial Narrow"/>
          <w:sz w:val="22"/>
          <w:szCs w:val="22"/>
        </w:rPr>
        <w:t>koji</w:t>
      </w:r>
      <w:r w:rsidRPr="004D22B2">
        <w:rPr>
          <w:rFonts w:ascii="Arial Narrow" w:hAnsi="Arial Narrow"/>
          <w:sz w:val="22"/>
          <w:szCs w:val="22"/>
          <w:lang w:val="sr-Latn-CS"/>
        </w:rPr>
        <w:t xml:space="preserve"> </w:t>
      </w:r>
      <w:r w:rsidRPr="004D22B2">
        <w:rPr>
          <w:rFonts w:ascii="Arial Narrow" w:hAnsi="Arial Narrow"/>
          <w:sz w:val="22"/>
          <w:szCs w:val="22"/>
        </w:rPr>
        <w:t>se</w:t>
      </w:r>
      <w:r w:rsidRPr="004D22B2">
        <w:rPr>
          <w:rFonts w:ascii="Arial Narrow" w:hAnsi="Arial Narrow"/>
          <w:sz w:val="22"/>
          <w:szCs w:val="22"/>
          <w:lang w:val="sr-Latn-CS"/>
        </w:rPr>
        <w:t xml:space="preserve"> </w:t>
      </w:r>
      <w:r w:rsidRPr="004D22B2">
        <w:rPr>
          <w:rFonts w:ascii="Arial Narrow" w:hAnsi="Arial Narrow"/>
          <w:sz w:val="22"/>
          <w:szCs w:val="22"/>
        </w:rPr>
        <w:t>koriste</w:t>
      </w:r>
      <w:r w:rsidRPr="004D22B2">
        <w:rPr>
          <w:rFonts w:ascii="Arial Narrow" w:hAnsi="Arial Narrow"/>
          <w:sz w:val="22"/>
          <w:szCs w:val="22"/>
          <w:lang w:val="sr-Latn-CS"/>
        </w:rPr>
        <w:t xml:space="preserve"> </w:t>
      </w:r>
      <w:r w:rsidRPr="004D22B2">
        <w:rPr>
          <w:rFonts w:ascii="Arial Narrow" w:hAnsi="Arial Narrow"/>
          <w:sz w:val="22"/>
          <w:szCs w:val="22"/>
        </w:rPr>
        <w:t>u</w:t>
      </w:r>
      <w:r w:rsidRPr="004D22B2">
        <w:rPr>
          <w:rFonts w:ascii="Arial Narrow" w:hAnsi="Arial Narrow"/>
          <w:sz w:val="22"/>
          <w:szCs w:val="22"/>
          <w:lang w:val="sr-Latn-CS"/>
        </w:rPr>
        <w:t xml:space="preserve"> </w:t>
      </w:r>
      <w:r w:rsidRPr="004D22B2">
        <w:rPr>
          <w:rFonts w:ascii="Arial Narrow" w:hAnsi="Arial Narrow"/>
          <w:sz w:val="22"/>
          <w:szCs w:val="22"/>
        </w:rPr>
        <w:t>ma</w:t>
      </w:r>
      <w:r w:rsidRPr="004D22B2">
        <w:rPr>
          <w:rFonts w:ascii="Arial Narrow" w:hAnsi="Arial Narrow"/>
          <w:sz w:val="22"/>
          <w:szCs w:val="22"/>
          <w:lang w:val="sr-Latn-CS"/>
        </w:rPr>
        <w:t>š</w:t>
      </w:r>
      <w:r w:rsidRPr="004D22B2">
        <w:rPr>
          <w:rFonts w:ascii="Arial Narrow" w:hAnsi="Arial Narrow"/>
          <w:sz w:val="22"/>
          <w:szCs w:val="22"/>
        </w:rPr>
        <w:t>instvu</w:t>
      </w:r>
      <w:r w:rsidRPr="004D22B2">
        <w:rPr>
          <w:rFonts w:ascii="Arial Narrow" w:hAnsi="Arial Narrow"/>
          <w:sz w:val="22"/>
          <w:szCs w:val="22"/>
          <w:lang w:val="sr-Latn-CS"/>
        </w:rPr>
        <w:t xml:space="preserve">, </w:t>
      </w:r>
      <w:r w:rsidRPr="004D22B2">
        <w:rPr>
          <w:rFonts w:ascii="Arial Narrow" w:hAnsi="Arial Narrow"/>
          <w:sz w:val="22"/>
          <w:szCs w:val="22"/>
        </w:rPr>
        <w:t>postupcima</w:t>
      </w:r>
      <w:r w:rsidRPr="004D22B2">
        <w:rPr>
          <w:rFonts w:ascii="Arial Narrow" w:hAnsi="Arial Narrow"/>
          <w:sz w:val="22"/>
          <w:szCs w:val="22"/>
          <w:lang w:val="sr-Latn-CS"/>
        </w:rPr>
        <w:t xml:space="preserve"> </w:t>
      </w:r>
      <w:r w:rsidRPr="004D22B2">
        <w:rPr>
          <w:rFonts w:ascii="Arial Narrow" w:hAnsi="Arial Narrow"/>
          <w:sz w:val="22"/>
          <w:szCs w:val="22"/>
        </w:rPr>
        <w:t>dobijanja</w:t>
      </w:r>
      <w:r w:rsidRPr="004D22B2">
        <w:rPr>
          <w:rFonts w:ascii="Arial Narrow" w:hAnsi="Arial Narrow"/>
          <w:sz w:val="22"/>
          <w:szCs w:val="22"/>
          <w:lang w:val="sr-Latn-CS"/>
        </w:rPr>
        <w:t xml:space="preserve"> </w:t>
      </w:r>
      <w:r w:rsidRPr="004D22B2">
        <w:rPr>
          <w:rFonts w:ascii="Arial Narrow" w:hAnsi="Arial Narrow"/>
          <w:sz w:val="22"/>
          <w:szCs w:val="22"/>
        </w:rPr>
        <w:t>ma</w:t>
      </w:r>
      <w:r w:rsidRPr="004D22B2">
        <w:rPr>
          <w:rFonts w:ascii="Arial Narrow" w:hAnsi="Arial Narrow"/>
          <w:sz w:val="22"/>
          <w:szCs w:val="22"/>
          <w:lang w:val="sr-Latn-CS"/>
        </w:rPr>
        <w:t>š</w:t>
      </w:r>
      <w:r w:rsidRPr="004D22B2">
        <w:rPr>
          <w:rFonts w:ascii="Arial Narrow" w:hAnsi="Arial Narrow"/>
          <w:sz w:val="22"/>
          <w:szCs w:val="22"/>
        </w:rPr>
        <w:t>inskih</w:t>
      </w:r>
      <w:r w:rsidRPr="004D22B2">
        <w:rPr>
          <w:rFonts w:ascii="Arial Narrow" w:hAnsi="Arial Narrow"/>
          <w:sz w:val="22"/>
          <w:szCs w:val="22"/>
          <w:lang w:val="sr-Latn-CS"/>
        </w:rPr>
        <w:t xml:space="preserve"> </w:t>
      </w:r>
      <w:r w:rsidRPr="004D22B2">
        <w:rPr>
          <w:rFonts w:ascii="Arial Narrow" w:hAnsi="Arial Narrow"/>
          <w:sz w:val="22"/>
          <w:szCs w:val="22"/>
        </w:rPr>
        <w:t>materijala</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njihovoj</w:t>
      </w:r>
      <w:r w:rsidRPr="004D22B2">
        <w:rPr>
          <w:rFonts w:ascii="Arial Narrow" w:hAnsi="Arial Narrow"/>
          <w:sz w:val="22"/>
          <w:szCs w:val="22"/>
          <w:lang w:val="sr-Latn-CS"/>
        </w:rPr>
        <w:t xml:space="preserve"> </w:t>
      </w:r>
      <w:r w:rsidRPr="004D22B2">
        <w:rPr>
          <w:rFonts w:ascii="Arial Narrow" w:hAnsi="Arial Narrow"/>
          <w:sz w:val="22"/>
          <w:szCs w:val="22"/>
        </w:rPr>
        <w:t>primjeni</w:t>
      </w:r>
      <w:r w:rsidRPr="004D22B2">
        <w:rPr>
          <w:rFonts w:ascii="Arial Narrow" w:hAnsi="Arial Narrow"/>
          <w:sz w:val="22"/>
          <w:szCs w:val="22"/>
          <w:lang w:val="sr-Latn-CS"/>
        </w:rPr>
        <w:t xml:space="preserve"> </w:t>
      </w:r>
      <w:r w:rsidRPr="004D22B2">
        <w:rPr>
          <w:rFonts w:ascii="Arial Narrow" w:hAnsi="Arial Narrow"/>
          <w:sz w:val="22"/>
          <w:szCs w:val="22"/>
        </w:rPr>
        <w:t>u</w:t>
      </w:r>
      <w:r w:rsidRPr="004D22B2">
        <w:rPr>
          <w:rFonts w:ascii="Arial Narrow" w:hAnsi="Arial Narrow"/>
          <w:sz w:val="22"/>
          <w:szCs w:val="22"/>
          <w:lang w:val="sr-Latn-CS"/>
        </w:rPr>
        <w:t xml:space="preserve"> </w:t>
      </w:r>
      <w:r w:rsidRPr="004D22B2">
        <w:rPr>
          <w:rFonts w:ascii="Arial Narrow" w:hAnsi="Arial Narrow"/>
          <w:sz w:val="22"/>
          <w:szCs w:val="22"/>
        </w:rPr>
        <w:t>ma</w:t>
      </w:r>
      <w:r w:rsidRPr="004D22B2">
        <w:rPr>
          <w:rFonts w:ascii="Arial Narrow" w:hAnsi="Arial Narrow"/>
          <w:sz w:val="22"/>
          <w:szCs w:val="22"/>
          <w:lang w:val="sr-Latn-CS"/>
        </w:rPr>
        <w:t>š</w:t>
      </w:r>
      <w:r w:rsidRPr="004D22B2">
        <w:rPr>
          <w:rFonts w:ascii="Arial Narrow" w:hAnsi="Arial Narrow"/>
          <w:sz w:val="22"/>
          <w:szCs w:val="22"/>
        </w:rPr>
        <w:t>inskoj</w:t>
      </w:r>
      <w:r w:rsidRPr="004D22B2">
        <w:rPr>
          <w:rFonts w:ascii="Arial Narrow" w:hAnsi="Arial Narrow"/>
          <w:sz w:val="22"/>
          <w:szCs w:val="22"/>
          <w:lang w:val="sr-Latn-CS"/>
        </w:rPr>
        <w:t xml:space="preserve"> </w:t>
      </w:r>
      <w:r w:rsidRPr="004D22B2">
        <w:rPr>
          <w:rFonts w:ascii="Arial Narrow" w:hAnsi="Arial Narrow"/>
          <w:sz w:val="22"/>
          <w:szCs w:val="22"/>
        </w:rPr>
        <w:t>industriji</w:t>
      </w:r>
      <w:r w:rsidRPr="004D22B2">
        <w:rPr>
          <w:rFonts w:ascii="Arial Narrow" w:hAnsi="Arial Narrow"/>
          <w:sz w:val="22"/>
          <w:szCs w:val="22"/>
          <w:lang w:val="sr-Latn-CS"/>
        </w:rPr>
        <w:t xml:space="preserve">, </w:t>
      </w:r>
      <w:r w:rsidRPr="004D22B2">
        <w:rPr>
          <w:rFonts w:ascii="Arial Narrow" w:hAnsi="Arial Narrow"/>
          <w:sz w:val="22"/>
          <w:szCs w:val="22"/>
        </w:rPr>
        <w:t>odnosno</w:t>
      </w:r>
      <w:r w:rsidRPr="004D22B2">
        <w:rPr>
          <w:rFonts w:ascii="Arial Narrow" w:hAnsi="Arial Narrow"/>
          <w:sz w:val="22"/>
          <w:szCs w:val="22"/>
          <w:lang w:val="sr-Latn-CS"/>
        </w:rPr>
        <w:t xml:space="preserve"> </w:t>
      </w:r>
      <w:r w:rsidRPr="004D22B2">
        <w:rPr>
          <w:rFonts w:ascii="Arial Narrow" w:hAnsi="Arial Narrow"/>
          <w:sz w:val="22"/>
          <w:szCs w:val="22"/>
        </w:rPr>
        <w:t>brodogradnji</w:t>
      </w:r>
      <w:r w:rsidRPr="004D22B2">
        <w:rPr>
          <w:rFonts w:ascii="Arial Narrow" w:hAnsi="Arial Narrow" w:cs="Trebuchet MS"/>
          <w:bCs/>
          <w:color w:val="000000"/>
          <w:sz w:val="22"/>
          <w:szCs w:val="22"/>
          <w:lang w:val="sr-Latn-CS"/>
        </w:rPr>
        <w:t xml:space="preserve">. </w:t>
      </w:r>
      <w:r w:rsidRPr="004D22B2">
        <w:rPr>
          <w:rFonts w:ascii="Arial Narrow" w:hAnsi="Arial Narrow"/>
          <w:sz w:val="22"/>
          <w:szCs w:val="22"/>
        </w:rPr>
        <w:t>Upoznavanje</w:t>
      </w:r>
      <w:r w:rsidRPr="004D22B2">
        <w:rPr>
          <w:rFonts w:ascii="Arial Narrow" w:hAnsi="Arial Narrow"/>
          <w:sz w:val="22"/>
          <w:szCs w:val="22"/>
          <w:lang w:val="sr-Latn-CS"/>
        </w:rPr>
        <w:t xml:space="preserve"> </w:t>
      </w:r>
      <w:r w:rsidRPr="004D22B2">
        <w:rPr>
          <w:rFonts w:ascii="Arial Narrow" w:hAnsi="Arial Narrow"/>
          <w:sz w:val="22"/>
          <w:szCs w:val="22"/>
        </w:rPr>
        <w:t>sa</w:t>
      </w:r>
      <w:r w:rsidRPr="004D22B2">
        <w:rPr>
          <w:rFonts w:ascii="Arial Narrow" w:hAnsi="Arial Narrow"/>
          <w:sz w:val="22"/>
          <w:szCs w:val="22"/>
          <w:lang w:val="sr-Latn-CS"/>
        </w:rPr>
        <w:t xml:space="preserve"> </w:t>
      </w:r>
      <w:r w:rsidRPr="004D22B2">
        <w:rPr>
          <w:rFonts w:ascii="Arial Narrow" w:hAnsi="Arial Narrow"/>
          <w:sz w:val="22"/>
          <w:szCs w:val="22"/>
        </w:rPr>
        <w:t>svojstvima</w:t>
      </w:r>
      <w:r w:rsidRPr="004D22B2">
        <w:rPr>
          <w:rFonts w:ascii="Arial Narrow" w:hAnsi="Arial Narrow"/>
          <w:sz w:val="22"/>
          <w:szCs w:val="22"/>
          <w:lang w:val="sr-Latn-CS"/>
        </w:rPr>
        <w:t xml:space="preserve"> </w:t>
      </w:r>
      <w:r w:rsidRPr="004D22B2">
        <w:rPr>
          <w:rFonts w:ascii="Arial Narrow" w:hAnsi="Arial Narrow"/>
          <w:sz w:val="22"/>
          <w:szCs w:val="22"/>
        </w:rPr>
        <w:t>goriva</w:t>
      </w:r>
      <w:r w:rsidRPr="004D22B2">
        <w:rPr>
          <w:rFonts w:ascii="Arial Narrow" w:hAnsi="Arial Narrow"/>
          <w:sz w:val="22"/>
          <w:szCs w:val="22"/>
          <w:lang w:val="sr-Latn-CS"/>
        </w:rPr>
        <w:t xml:space="preserve">, </w:t>
      </w:r>
      <w:r w:rsidRPr="004D22B2">
        <w:rPr>
          <w:rFonts w:ascii="Arial Narrow" w:hAnsi="Arial Narrow"/>
          <w:sz w:val="22"/>
          <w:szCs w:val="22"/>
        </w:rPr>
        <w:t>maziva</w:t>
      </w:r>
      <w:r w:rsidRPr="004D22B2">
        <w:rPr>
          <w:rFonts w:ascii="Arial Narrow" w:hAnsi="Arial Narrow"/>
          <w:sz w:val="22"/>
          <w:szCs w:val="22"/>
          <w:lang w:val="sr-Latn-CS"/>
        </w:rPr>
        <w:t xml:space="preserve">, </w:t>
      </w:r>
      <w:r w:rsidRPr="004D22B2">
        <w:rPr>
          <w:rFonts w:ascii="Arial Narrow" w:hAnsi="Arial Narrow"/>
          <w:sz w:val="22"/>
          <w:szCs w:val="22"/>
        </w:rPr>
        <w:t>vode</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njihovoj</w:t>
      </w:r>
      <w:r w:rsidRPr="004D22B2">
        <w:rPr>
          <w:rFonts w:ascii="Arial Narrow" w:hAnsi="Arial Narrow"/>
          <w:sz w:val="22"/>
          <w:szCs w:val="22"/>
          <w:lang w:val="sr-Latn-CS"/>
        </w:rPr>
        <w:t xml:space="preserve"> </w:t>
      </w:r>
      <w:r w:rsidRPr="004D22B2">
        <w:rPr>
          <w:rFonts w:ascii="Arial Narrow" w:hAnsi="Arial Narrow"/>
          <w:sz w:val="22"/>
          <w:szCs w:val="22"/>
        </w:rPr>
        <w:t>primjeni</w:t>
      </w:r>
      <w:r w:rsidRPr="004D22B2">
        <w:rPr>
          <w:rFonts w:ascii="Arial Narrow" w:hAnsi="Arial Narrow"/>
          <w:sz w:val="22"/>
          <w:szCs w:val="22"/>
          <w:lang w:val="sr-Latn-CS"/>
        </w:rPr>
        <w:t xml:space="preserve"> </w:t>
      </w:r>
      <w:r w:rsidRPr="004D22B2">
        <w:rPr>
          <w:rFonts w:ascii="Arial Narrow" w:hAnsi="Arial Narrow"/>
          <w:sz w:val="22"/>
          <w:szCs w:val="22"/>
        </w:rPr>
        <w:t>na</w:t>
      </w:r>
      <w:r w:rsidRPr="004D22B2">
        <w:rPr>
          <w:rFonts w:ascii="Arial Narrow" w:hAnsi="Arial Narrow"/>
          <w:sz w:val="22"/>
          <w:szCs w:val="22"/>
          <w:lang w:val="sr-Latn-CS"/>
        </w:rPr>
        <w:t xml:space="preserve"> </w:t>
      </w:r>
      <w:r w:rsidRPr="004D22B2">
        <w:rPr>
          <w:rFonts w:ascii="Arial Narrow" w:hAnsi="Arial Narrow"/>
          <w:sz w:val="22"/>
          <w:szCs w:val="22"/>
        </w:rPr>
        <w:t>brodu</w:t>
      </w:r>
      <w:r w:rsidRPr="004D22B2">
        <w:rPr>
          <w:rFonts w:ascii="Arial Narrow" w:hAnsi="Arial Narrow"/>
          <w:sz w:val="22"/>
          <w:szCs w:val="22"/>
          <w:lang w:val="sr-Latn-CS"/>
        </w:rPr>
        <w:t xml:space="preserve">, </w:t>
      </w:r>
      <w:r w:rsidRPr="004D22B2">
        <w:rPr>
          <w:rFonts w:ascii="Arial Narrow" w:hAnsi="Arial Narrow"/>
          <w:sz w:val="22"/>
          <w:szCs w:val="22"/>
        </w:rPr>
        <w:t>kao</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o</w:t>
      </w:r>
      <w:r w:rsidRPr="004D22B2">
        <w:rPr>
          <w:rFonts w:ascii="Arial Narrow" w:hAnsi="Arial Narrow"/>
          <w:sz w:val="22"/>
          <w:szCs w:val="22"/>
          <w:lang w:val="sr-Latn-CS"/>
        </w:rPr>
        <w:t xml:space="preserve"> </w:t>
      </w:r>
      <w:r w:rsidRPr="004D22B2">
        <w:rPr>
          <w:rFonts w:ascii="Arial Narrow" w:hAnsi="Arial Narrow"/>
          <w:sz w:val="22"/>
          <w:szCs w:val="22"/>
        </w:rPr>
        <w:t>nemetalnim</w:t>
      </w:r>
      <w:r w:rsidRPr="004D22B2">
        <w:rPr>
          <w:rFonts w:ascii="Arial Narrow" w:hAnsi="Arial Narrow"/>
          <w:sz w:val="22"/>
          <w:szCs w:val="22"/>
          <w:lang w:val="sr-Latn-CS"/>
        </w:rPr>
        <w:t xml:space="preserve"> </w:t>
      </w:r>
      <w:r w:rsidRPr="004D22B2">
        <w:rPr>
          <w:rFonts w:ascii="Arial Narrow" w:hAnsi="Arial Narrow"/>
          <w:sz w:val="22"/>
          <w:szCs w:val="22"/>
        </w:rPr>
        <w:t>materijalima</w:t>
      </w:r>
      <w:r w:rsidRPr="004D22B2">
        <w:rPr>
          <w:rFonts w:ascii="Arial Narrow" w:hAnsi="Arial Narrow"/>
          <w:sz w:val="22"/>
          <w:szCs w:val="22"/>
          <w:lang w:val="sr-Latn-CS"/>
        </w:rPr>
        <w:t xml:space="preserve"> </w:t>
      </w:r>
      <w:r w:rsidRPr="004D22B2">
        <w:rPr>
          <w:rFonts w:ascii="Arial Narrow" w:hAnsi="Arial Narrow"/>
          <w:sz w:val="22"/>
          <w:szCs w:val="22"/>
        </w:rPr>
        <w:t>koji</w:t>
      </w:r>
      <w:r w:rsidRPr="004D22B2">
        <w:rPr>
          <w:rFonts w:ascii="Arial Narrow" w:hAnsi="Arial Narrow"/>
          <w:sz w:val="22"/>
          <w:szCs w:val="22"/>
          <w:lang w:val="sr-Latn-CS"/>
        </w:rPr>
        <w:t xml:space="preserve"> </w:t>
      </w:r>
      <w:r w:rsidRPr="004D22B2">
        <w:rPr>
          <w:rFonts w:ascii="Arial Narrow" w:hAnsi="Arial Narrow"/>
          <w:sz w:val="22"/>
          <w:szCs w:val="22"/>
        </w:rPr>
        <w:t>se</w:t>
      </w:r>
      <w:r w:rsidRPr="004D22B2">
        <w:rPr>
          <w:rFonts w:ascii="Arial Narrow" w:hAnsi="Arial Narrow"/>
          <w:sz w:val="22"/>
          <w:szCs w:val="22"/>
          <w:lang w:val="sr-Latn-CS"/>
        </w:rPr>
        <w:t xml:space="preserve"> </w:t>
      </w:r>
      <w:r w:rsidRPr="004D22B2">
        <w:rPr>
          <w:rFonts w:ascii="Arial Narrow" w:hAnsi="Arial Narrow"/>
          <w:sz w:val="22"/>
          <w:szCs w:val="22"/>
        </w:rPr>
        <w:t>koriste</w:t>
      </w:r>
      <w:r w:rsidRPr="004D22B2">
        <w:rPr>
          <w:rFonts w:ascii="Arial Narrow" w:hAnsi="Arial Narrow"/>
          <w:sz w:val="22"/>
          <w:szCs w:val="22"/>
          <w:lang w:val="sr-Latn-CS"/>
        </w:rPr>
        <w:t xml:space="preserve"> </w:t>
      </w:r>
      <w:r w:rsidRPr="004D22B2">
        <w:rPr>
          <w:rFonts w:ascii="Arial Narrow" w:hAnsi="Arial Narrow"/>
          <w:sz w:val="22"/>
          <w:szCs w:val="22"/>
        </w:rPr>
        <w:t>u</w:t>
      </w:r>
      <w:r w:rsidRPr="004D22B2">
        <w:rPr>
          <w:rFonts w:ascii="Arial Narrow" w:hAnsi="Arial Narrow"/>
          <w:sz w:val="22"/>
          <w:szCs w:val="22"/>
          <w:lang w:val="sr-Latn-CS"/>
        </w:rPr>
        <w:t xml:space="preserve"> </w:t>
      </w:r>
      <w:r w:rsidRPr="004D22B2">
        <w:rPr>
          <w:rFonts w:ascii="Arial Narrow" w:hAnsi="Arial Narrow"/>
          <w:sz w:val="22"/>
          <w:szCs w:val="22"/>
        </w:rPr>
        <w:t>ma</w:t>
      </w:r>
      <w:r w:rsidRPr="004D22B2">
        <w:rPr>
          <w:rFonts w:ascii="Arial Narrow" w:hAnsi="Arial Narrow"/>
          <w:sz w:val="22"/>
          <w:szCs w:val="22"/>
          <w:lang w:val="sr-Latn-CS"/>
        </w:rPr>
        <w:t>š</w:t>
      </w:r>
      <w:r w:rsidRPr="004D22B2">
        <w:rPr>
          <w:rFonts w:ascii="Arial Narrow" w:hAnsi="Arial Narrow"/>
          <w:sz w:val="22"/>
          <w:szCs w:val="22"/>
        </w:rPr>
        <w:t>instvu</w:t>
      </w:r>
      <w:r w:rsidRPr="004D22B2">
        <w:rPr>
          <w:rFonts w:ascii="Arial Narrow" w:hAnsi="Arial Narrow"/>
          <w:sz w:val="22"/>
          <w:szCs w:val="22"/>
          <w:lang w:val="sr-Latn-CS"/>
        </w:rPr>
        <w:t xml:space="preserve">. </w:t>
      </w:r>
      <w:r w:rsidRPr="004D22B2">
        <w:rPr>
          <w:rFonts w:ascii="Arial Narrow" w:hAnsi="Arial Narrow"/>
          <w:sz w:val="22"/>
          <w:szCs w:val="22"/>
        </w:rPr>
        <w:t>Osposobljavanje</w:t>
      </w:r>
      <w:r w:rsidRPr="004D22B2">
        <w:rPr>
          <w:rFonts w:ascii="Arial Narrow" w:hAnsi="Arial Narrow"/>
          <w:sz w:val="22"/>
          <w:szCs w:val="22"/>
          <w:lang w:val="sr-Latn-CS"/>
        </w:rPr>
        <w:t xml:space="preserve"> </w:t>
      </w:r>
      <w:r w:rsidRPr="004D22B2">
        <w:rPr>
          <w:rFonts w:ascii="Arial Narrow" w:hAnsi="Arial Narrow"/>
          <w:sz w:val="22"/>
          <w:szCs w:val="22"/>
        </w:rPr>
        <w:t>za</w:t>
      </w:r>
      <w:r w:rsidRPr="004D22B2">
        <w:rPr>
          <w:rFonts w:ascii="Arial Narrow" w:hAnsi="Arial Narrow"/>
          <w:sz w:val="22"/>
          <w:szCs w:val="22"/>
          <w:lang w:val="sr-Latn-CS"/>
        </w:rPr>
        <w:t xml:space="preserve"> </w:t>
      </w:r>
      <w:r w:rsidRPr="004D22B2">
        <w:rPr>
          <w:rFonts w:ascii="Arial Narrow" w:hAnsi="Arial Narrow"/>
          <w:sz w:val="22"/>
          <w:szCs w:val="22"/>
        </w:rPr>
        <w:t>za</w:t>
      </w:r>
      <w:r w:rsidRPr="004D22B2">
        <w:rPr>
          <w:rFonts w:ascii="Arial Narrow" w:hAnsi="Arial Narrow"/>
          <w:sz w:val="22"/>
          <w:szCs w:val="22"/>
          <w:lang w:val="sr-Latn-CS"/>
        </w:rPr>
        <w:t>š</w:t>
      </w:r>
      <w:r w:rsidRPr="004D22B2">
        <w:rPr>
          <w:rFonts w:ascii="Arial Narrow" w:hAnsi="Arial Narrow"/>
          <w:sz w:val="22"/>
          <w:szCs w:val="22"/>
        </w:rPr>
        <w:t>titu</w:t>
      </w:r>
      <w:r w:rsidRPr="004D22B2">
        <w:rPr>
          <w:rFonts w:ascii="Arial Narrow" w:hAnsi="Arial Narrow"/>
          <w:sz w:val="22"/>
          <w:szCs w:val="22"/>
          <w:lang w:val="sr-Latn-CS"/>
        </w:rPr>
        <w:t xml:space="preserve"> </w:t>
      </w:r>
      <w:r w:rsidRPr="004D22B2">
        <w:rPr>
          <w:rFonts w:ascii="Arial Narrow" w:hAnsi="Arial Narrow"/>
          <w:sz w:val="22"/>
          <w:szCs w:val="22"/>
        </w:rPr>
        <w:t>materijala</w:t>
      </w:r>
      <w:r w:rsidRPr="004D22B2">
        <w:rPr>
          <w:rFonts w:ascii="Arial Narrow" w:hAnsi="Arial Narrow"/>
          <w:sz w:val="22"/>
          <w:szCs w:val="22"/>
          <w:lang w:val="sr-Latn-CS"/>
        </w:rPr>
        <w:t xml:space="preserve"> </w:t>
      </w:r>
      <w:r w:rsidRPr="004D22B2">
        <w:rPr>
          <w:rFonts w:ascii="Arial Narrow" w:hAnsi="Arial Narrow"/>
          <w:sz w:val="22"/>
          <w:szCs w:val="22"/>
        </w:rPr>
        <w:t>od</w:t>
      </w:r>
      <w:r w:rsidRPr="004D22B2">
        <w:rPr>
          <w:rFonts w:ascii="Arial Narrow" w:hAnsi="Arial Narrow"/>
          <w:sz w:val="22"/>
          <w:szCs w:val="22"/>
          <w:lang w:val="sr-Latn-CS"/>
        </w:rPr>
        <w:t xml:space="preserve"> </w:t>
      </w:r>
      <w:r w:rsidRPr="004D22B2">
        <w:rPr>
          <w:rFonts w:ascii="Arial Narrow" w:hAnsi="Arial Narrow"/>
          <w:sz w:val="22"/>
          <w:szCs w:val="22"/>
        </w:rPr>
        <w:t>korozije</w:t>
      </w:r>
      <w:r w:rsidRPr="004D22B2">
        <w:rPr>
          <w:rFonts w:ascii="Arial Narrow" w:hAnsi="Arial Narrow"/>
          <w:sz w:val="22"/>
          <w:szCs w:val="22"/>
          <w:lang w:val="sr-Latn-CS"/>
        </w:rPr>
        <w:t xml:space="preserve">, </w:t>
      </w:r>
      <w:r w:rsidRPr="004D22B2">
        <w:rPr>
          <w:rFonts w:ascii="Arial Narrow" w:hAnsi="Arial Narrow"/>
          <w:sz w:val="22"/>
          <w:szCs w:val="22"/>
        </w:rPr>
        <w:t>vr</w:t>
      </w:r>
      <w:r w:rsidRPr="004D22B2">
        <w:rPr>
          <w:rFonts w:ascii="Arial Narrow" w:hAnsi="Arial Narrow"/>
          <w:sz w:val="22"/>
          <w:szCs w:val="22"/>
          <w:lang w:val="sr-Latn-CS"/>
        </w:rPr>
        <w:t>š</w:t>
      </w:r>
      <w:r w:rsidRPr="004D22B2">
        <w:rPr>
          <w:rFonts w:ascii="Arial Narrow" w:hAnsi="Arial Narrow"/>
          <w:sz w:val="22"/>
          <w:szCs w:val="22"/>
        </w:rPr>
        <w:t>enje</w:t>
      </w:r>
      <w:r w:rsidRPr="004D22B2">
        <w:rPr>
          <w:rFonts w:ascii="Arial Narrow" w:hAnsi="Arial Narrow"/>
          <w:sz w:val="22"/>
          <w:szCs w:val="22"/>
          <w:lang w:val="sr-Latn-CS"/>
        </w:rPr>
        <w:t xml:space="preserve"> </w:t>
      </w:r>
      <w:r w:rsidRPr="004D22B2">
        <w:rPr>
          <w:rFonts w:ascii="Arial Narrow" w:hAnsi="Arial Narrow"/>
          <w:sz w:val="22"/>
          <w:szCs w:val="22"/>
        </w:rPr>
        <w:t>ma</w:t>
      </w:r>
      <w:r w:rsidRPr="004D22B2">
        <w:rPr>
          <w:rFonts w:ascii="Arial Narrow" w:hAnsi="Arial Narrow"/>
          <w:sz w:val="22"/>
          <w:szCs w:val="22"/>
          <w:lang w:val="sr-Latn-CS"/>
        </w:rPr>
        <w:t>š</w:t>
      </w:r>
      <w:r w:rsidRPr="004D22B2">
        <w:rPr>
          <w:rFonts w:ascii="Arial Narrow" w:hAnsi="Arial Narrow"/>
          <w:sz w:val="22"/>
          <w:szCs w:val="22"/>
        </w:rPr>
        <w:t>inske</w:t>
      </w:r>
      <w:r w:rsidRPr="004D22B2">
        <w:rPr>
          <w:rFonts w:ascii="Arial Narrow" w:hAnsi="Arial Narrow"/>
          <w:sz w:val="22"/>
          <w:szCs w:val="22"/>
          <w:lang w:val="sr-Latn-CS"/>
        </w:rPr>
        <w:t xml:space="preserve"> </w:t>
      </w:r>
      <w:r w:rsidRPr="004D22B2">
        <w:rPr>
          <w:rFonts w:ascii="Arial Narrow" w:hAnsi="Arial Narrow"/>
          <w:sz w:val="22"/>
          <w:szCs w:val="22"/>
        </w:rPr>
        <w:t>obrade</w:t>
      </w:r>
      <w:r w:rsidRPr="004D22B2">
        <w:rPr>
          <w:rFonts w:ascii="Arial Narrow" w:hAnsi="Arial Narrow"/>
          <w:sz w:val="22"/>
          <w:szCs w:val="22"/>
          <w:lang w:val="sr-Latn-CS"/>
        </w:rPr>
        <w:t xml:space="preserve"> </w:t>
      </w:r>
      <w:r w:rsidRPr="004D22B2">
        <w:rPr>
          <w:rFonts w:ascii="Arial Narrow" w:hAnsi="Arial Narrow"/>
          <w:sz w:val="22"/>
          <w:szCs w:val="22"/>
        </w:rPr>
        <w:t>materijala</w:t>
      </w:r>
      <w:r w:rsidRPr="004D22B2">
        <w:rPr>
          <w:rFonts w:ascii="Arial Narrow" w:hAnsi="Arial Narrow"/>
          <w:sz w:val="22"/>
          <w:szCs w:val="22"/>
          <w:lang w:val="sr-Latn-CS"/>
        </w:rPr>
        <w:t xml:space="preserve"> </w:t>
      </w:r>
      <w:r w:rsidRPr="004D22B2">
        <w:rPr>
          <w:rFonts w:ascii="Arial Narrow" w:hAnsi="Arial Narrow"/>
          <w:sz w:val="22"/>
          <w:szCs w:val="22"/>
        </w:rPr>
        <w:t>rezanjem</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spajanjem</w:t>
      </w:r>
      <w:r w:rsidRPr="004D22B2">
        <w:rPr>
          <w:rFonts w:ascii="Arial Narrow" w:hAnsi="Arial Narrow"/>
          <w:sz w:val="22"/>
          <w:szCs w:val="22"/>
          <w:lang w:val="sr-Latn-CS"/>
        </w:rPr>
        <w:t xml:space="preserve"> </w:t>
      </w:r>
      <w:r w:rsidRPr="004D22B2">
        <w:rPr>
          <w:rFonts w:ascii="Arial Narrow" w:hAnsi="Arial Narrow"/>
          <w:sz w:val="22"/>
          <w:szCs w:val="22"/>
        </w:rPr>
        <w:t>kao</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termi</w:t>
      </w:r>
      <w:r w:rsidRPr="004D22B2">
        <w:rPr>
          <w:rFonts w:ascii="Arial Narrow" w:hAnsi="Arial Narrow"/>
          <w:sz w:val="22"/>
          <w:szCs w:val="22"/>
          <w:lang w:val="sr-Latn-CS"/>
        </w:rPr>
        <w:t>č</w:t>
      </w:r>
      <w:r w:rsidRPr="004D22B2">
        <w:rPr>
          <w:rFonts w:ascii="Arial Narrow" w:hAnsi="Arial Narrow"/>
          <w:sz w:val="22"/>
          <w:szCs w:val="22"/>
        </w:rPr>
        <w:t>ke</w:t>
      </w:r>
      <w:r w:rsidRPr="004D22B2">
        <w:rPr>
          <w:rFonts w:ascii="Arial Narrow" w:hAnsi="Arial Narrow"/>
          <w:sz w:val="22"/>
          <w:szCs w:val="22"/>
          <w:lang w:val="sr-Latn-CS"/>
        </w:rPr>
        <w:t xml:space="preserve"> </w:t>
      </w:r>
      <w:r w:rsidRPr="004D22B2">
        <w:rPr>
          <w:rFonts w:ascii="Arial Narrow" w:hAnsi="Arial Narrow"/>
          <w:sz w:val="22"/>
          <w:szCs w:val="22"/>
        </w:rPr>
        <w:t>obrade</w:t>
      </w:r>
      <w:r w:rsidRPr="004D22B2">
        <w:rPr>
          <w:rFonts w:ascii="Arial Narrow" w:hAnsi="Arial Narrow"/>
          <w:sz w:val="22"/>
          <w:szCs w:val="22"/>
          <w:lang w:val="sr-Latn-CS"/>
        </w:rPr>
        <w:t xml:space="preserve"> </w:t>
      </w:r>
      <w:r w:rsidRPr="004D22B2">
        <w:rPr>
          <w:rFonts w:ascii="Arial Narrow" w:hAnsi="Arial Narrow"/>
          <w:sz w:val="22"/>
          <w:szCs w:val="22"/>
        </w:rPr>
        <w:t>u</w:t>
      </w:r>
      <w:r w:rsidRPr="004D22B2">
        <w:rPr>
          <w:rFonts w:ascii="Arial Narrow" w:hAnsi="Arial Narrow"/>
          <w:sz w:val="22"/>
          <w:szCs w:val="22"/>
          <w:lang w:val="sr-Latn-CS"/>
        </w:rPr>
        <w:t xml:space="preserve"> </w:t>
      </w:r>
      <w:r w:rsidRPr="004D22B2">
        <w:rPr>
          <w:rFonts w:ascii="Arial Narrow" w:hAnsi="Arial Narrow"/>
          <w:sz w:val="22"/>
          <w:szCs w:val="22"/>
        </w:rPr>
        <w:t>cilju</w:t>
      </w:r>
      <w:r w:rsidRPr="004D22B2">
        <w:rPr>
          <w:rFonts w:ascii="Arial Narrow" w:hAnsi="Arial Narrow"/>
          <w:sz w:val="22"/>
          <w:szCs w:val="22"/>
          <w:lang w:val="sr-Latn-CS"/>
        </w:rPr>
        <w:t xml:space="preserve"> </w:t>
      </w:r>
      <w:r w:rsidRPr="004D22B2">
        <w:rPr>
          <w:rFonts w:ascii="Arial Narrow" w:hAnsi="Arial Narrow"/>
          <w:sz w:val="22"/>
          <w:szCs w:val="22"/>
        </w:rPr>
        <w:t>pobolj</w:t>
      </w:r>
      <w:r w:rsidRPr="004D22B2">
        <w:rPr>
          <w:rFonts w:ascii="Arial Narrow" w:hAnsi="Arial Narrow"/>
          <w:sz w:val="22"/>
          <w:szCs w:val="22"/>
          <w:lang w:val="sr-Latn-CS"/>
        </w:rPr>
        <w:t>š</w:t>
      </w:r>
      <w:r w:rsidRPr="004D22B2">
        <w:rPr>
          <w:rFonts w:ascii="Arial Narrow" w:hAnsi="Arial Narrow"/>
          <w:sz w:val="22"/>
          <w:szCs w:val="22"/>
        </w:rPr>
        <w:t>anja</w:t>
      </w:r>
      <w:r w:rsidRPr="004D22B2">
        <w:rPr>
          <w:rFonts w:ascii="Arial Narrow" w:hAnsi="Arial Narrow"/>
          <w:sz w:val="22"/>
          <w:szCs w:val="22"/>
          <w:lang w:val="sr-Latn-CS"/>
        </w:rPr>
        <w:t xml:space="preserve"> </w:t>
      </w:r>
      <w:r w:rsidRPr="004D22B2">
        <w:rPr>
          <w:rFonts w:ascii="Arial Narrow" w:hAnsi="Arial Narrow"/>
          <w:sz w:val="22"/>
          <w:szCs w:val="22"/>
        </w:rPr>
        <w:t>njegovog</w:t>
      </w:r>
      <w:r w:rsidRPr="004D22B2">
        <w:rPr>
          <w:rFonts w:ascii="Arial Narrow" w:hAnsi="Arial Narrow"/>
          <w:sz w:val="22"/>
          <w:szCs w:val="22"/>
          <w:lang w:val="sr-Latn-CS"/>
        </w:rPr>
        <w:t xml:space="preserve"> </w:t>
      </w:r>
      <w:r w:rsidRPr="004D22B2">
        <w:rPr>
          <w:rFonts w:ascii="Arial Narrow" w:hAnsi="Arial Narrow"/>
          <w:sz w:val="22"/>
          <w:szCs w:val="22"/>
        </w:rPr>
        <w:t>kvaliteta</w:t>
      </w:r>
      <w:r w:rsidRPr="004D22B2">
        <w:rPr>
          <w:rFonts w:ascii="Arial Narrow" w:hAnsi="Arial Narrow"/>
          <w:sz w:val="22"/>
          <w:szCs w:val="22"/>
          <w:lang w:val="sr-Latn-CS"/>
        </w:rPr>
        <w:t xml:space="preserve">. </w:t>
      </w:r>
      <w:r w:rsidRPr="004D22B2">
        <w:rPr>
          <w:rFonts w:ascii="Arial Narrow" w:hAnsi="Arial Narrow"/>
          <w:sz w:val="22"/>
          <w:szCs w:val="22"/>
        </w:rPr>
        <w:t>Razvijanje preciznosti, ažurnosti i odgovornosti u radu.</w:t>
      </w:r>
    </w:p>
    <w:sdt>
      <w:sdtPr>
        <w:rPr>
          <w:rFonts w:ascii="Arial Narrow" w:hAnsi="Arial Narrow" w:cs="Trebuchet MS"/>
          <w:b/>
          <w:bCs/>
          <w:sz w:val="22"/>
          <w:szCs w:val="22"/>
          <w:lang w:val="sr-Latn-CS"/>
        </w:rPr>
        <w:id w:val="266359487"/>
        <w:lock w:val="contentLocked"/>
        <w:placeholder>
          <w:docPart w:val="D4E6E61A1E2F42E3A6728F50598850E0"/>
        </w:placeholder>
      </w:sdtPr>
      <w:sdtEndPr/>
      <w:sdtContent>
        <w:p w14:paraId="0B6F92DC"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488"/>
        <w:placeholder>
          <w:docPart w:val="D4E6E61A1E2F42E3A6728F50598850E0"/>
        </w:placeholder>
      </w:sdtPr>
      <w:sdtEndPr/>
      <w:sdtContent>
        <w:p w14:paraId="5261B300" w14:textId="65BEA7D6" w:rsidR="007A348A" w:rsidRPr="00150A3C" w:rsidRDefault="007D355A"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091CDFDE"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Identifikuje značaj upotrebe gvožđa i njegovih legura</w:t>
      </w:r>
    </w:p>
    <w:p w14:paraId="33C50B76"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Identifikuje značaj upotrebe obojenih metala i njihovih legura</w:t>
      </w:r>
    </w:p>
    <w:p w14:paraId="2955701B"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Identifikuje značaj upotrebe goriva, maziva, vode i nemetalnih materijala</w:t>
      </w:r>
    </w:p>
    <w:p w14:paraId="4DBA852A"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Sprovede postupak zaštite materijala od korozije</w:t>
      </w:r>
    </w:p>
    <w:p w14:paraId="07936F6F"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Izvrši mašinsku obradu materijala rezanjem korišćenjem odgovarajućeg alata</w:t>
      </w:r>
    </w:p>
    <w:p w14:paraId="3E269A44" w14:textId="77777777" w:rsidR="004D22B2" w:rsidRPr="004D22B2" w:rsidRDefault="004D22B2" w:rsidP="00AE5FC7">
      <w:pPr>
        <w:numPr>
          <w:ilvl w:val="0"/>
          <w:numId w:val="79"/>
        </w:numPr>
        <w:spacing w:after="160" w:line="259" w:lineRule="auto"/>
        <w:contextualSpacing/>
        <w:rPr>
          <w:rFonts w:ascii="Arial Narrow" w:hAnsi="Arial Narrow"/>
          <w:sz w:val="22"/>
          <w:szCs w:val="22"/>
        </w:rPr>
      </w:pPr>
      <w:r w:rsidRPr="004D22B2">
        <w:rPr>
          <w:rFonts w:ascii="Arial Narrow" w:hAnsi="Arial Narrow"/>
          <w:sz w:val="22"/>
          <w:szCs w:val="22"/>
        </w:rPr>
        <w:t>Izvrši obradu materijala spajanjem korišćenjem odgovarajućeg alata</w:t>
      </w:r>
    </w:p>
    <w:p w14:paraId="69F8EB3B" w14:textId="77777777" w:rsidR="007A348A" w:rsidRPr="004D22B2" w:rsidRDefault="004D22B2" w:rsidP="00AE5FC7">
      <w:pPr>
        <w:numPr>
          <w:ilvl w:val="0"/>
          <w:numId w:val="79"/>
        </w:numPr>
        <w:spacing w:after="160" w:line="259" w:lineRule="auto"/>
        <w:contextualSpacing/>
        <w:rPr>
          <w:rFonts w:ascii="Calibri" w:eastAsia="Calibri" w:hAnsi="Calibri"/>
          <w:sz w:val="22"/>
          <w:szCs w:val="22"/>
        </w:rPr>
      </w:pPr>
      <w:r w:rsidRPr="004D22B2">
        <w:rPr>
          <w:rFonts w:ascii="Arial Narrow" w:hAnsi="Arial Narrow"/>
          <w:sz w:val="22"/>
          <w:szCs w:val="22"/>
        </w:rPr>
        <w:t>Izvrši termičku obradu materijala primjenom odgovarajućeg postupka</w:t>
      </w:r>
    </w:p>
    <w:p w14:paraId="0D65300C"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22B2" w:rsidRPr="004024D5" w14:paraId="35F41304"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4659831"/>
              <w:placeholder>
                <w:docPart w:val="5B7EDB8484944BA787F67E61CC329A6F"/>
              </w:placeholder>
            </w:sdtPr>
            <w:sdtEndPr/>
            <w:sdtContent>
              <w:p w14:paraId="7DF0E844" w14:textId="07DEA714" w:rsidR="004D22B2" w:rsidRPr="004D22B2" w:rsidRDefault="004D22B2" w:rsidP="004D22B2">
                <w:pPr>
                  <w:spacing w:before="120" w:after="120"/>
                  <w:jc w:val="center"/>
                  <w:rPr>
                    <w:rFonts w:ascii="Arial Narrow" w:hAnsi="Arial Narrow"/>
                    <w:b/>
                  </w:rPr>
                </w:pPr>
                <w:r w:rsidRPr="004D22B2">
                  <w:rPr>
                    <w:rFonts w:ascii="Arial Narrow" w:hAnsi="Arial Narrow"/>
                    <w:b/>
                    <w:sz w:val="22"/>
                    <w:szCs w:val="22"/>
                  </w:rPr>
                  <w:t xml:space="preserve">Ishod 1 </w:t>
                </w:r>
                <w:r w:rsidR="002E3B64">
                  <w:rPr>
                    <w:rFonts w:ascii="Arial Narrow" w:hAnsi="Arial Narrow"/>
                    <w:b/>
                    <w:sz w:val="22"/>
                    <w:szCs w:val="22"/>
                  </w:rPr>
                  <w:t>-</w:t>
                </w:r>
                <w:r w:rsidRPr="004D22B2">
                  <w:rPr>
                    <w:rFonts w:ascii="Arial Narrow" w:hAnsi="Arial Narrow"/>
                    <w:b/>
                    <w:sz w:val="22"/>
                    <w:szCs w:val="22"/>
                  </w:rPr>
                  <w:t xml:space="preserve"> </w:t>
                </w:r>
                <w:sdt>
                  <w:sdtPr>
                    <w:rPr>
                      <w:rFonts w:ascii="Arial Narrow" w:hAnsi="Arial Narrow"/>
                      <w:sz w:val="22"/>
                      <w:szCs w:val="22"/>
                    </w:rPr>
                    <w:id w:val="14659832"/>
                    <w:placeholder>
                      <w:docPart w:val="41B1EDA29B294B25A3DC60E80E4993A8"/>
                    </w:placeholder>
                  </w:sdtPr>
                  <w:sdtEndPr/>
                  <w:sdtContent>
                    <w:r w:rsidR="007D355A">
                      <w:rPr>
                        <w:rFonts w:ascii="Arial Narrow" w:hAnsi="Arial Narrow"/>
                        <w:sz w:val="22"/>
                        <w:szCs w:val="22"/>
                      </w:rPr>
                      <w:t xml:space="preserve">Polaznik </w:t>
                    </w:r>
                    <w:r w:rsidRPr="004D22B2">
                      <w:rPr>
                        <w:rFonts w:ascii="Arial Narrow" w:hAnsi="Arial Narrow"/>
                        <w:sz w:val="22"/>
                        <w:szCs w:val="22"/>
                      </w:rPr>
                      <w:t>će biti sposoban da</w:t>
                    </w:r>
                  </w:sdtContent>
                </w:sdt>
              </w:p>
            </w:sdtContent>
          </w:sdt>
          <w:p w14:paraId="1E0B637A" w14:textId="77777777" w:rsidR="004D22B2" w:rsidRPr="004D22B2" w:rsidRDefault="004D22B2" w:rsidP="004D22B2">
            <w:pPr>
              <w:spacing w:before="120" w:after="120"/>
              <w:jc w:val="center"/>
              <w:rPr>
                <w:rFonts w:ascii="Arial Narrow" w:hAnsi="Arial Narrow"/>
                <w:color w:val="000000"/>
                <w:lang w:val="sr-Latn-CS"/>
              </w:rPr>
            </w:pPr>
            <w:r w:rsidRPr="004D22B2">
              <w:rPr>
                <w:rFonts w:ascii="Arial Narrow" w:hAnsi="Arial Narrow"/>
                <w:b/>
                <w:sz w:val="22"/>
                <w:szCs w:val="22"/>
              </w:rPr>
              <w:t>Identifikuje značaj upotrebe gvožđa i njegovih legura</w:t>
            </w:r>
          </w:p>
        </w:tc>
      </w:tr>
      <w:tr w:rsidR="007A348A" w:rsidRPr="004024D5" w14:paraId="53345786"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494"/>
              <w:placeholder>
                <w:docPart w:val="B529ED7B2C58447ABB4D8C3648EC2C5C"/>
              </w:placeholder>
            </w:sdtPr>
            <w:sdtEndPr>
              <w:rPr>
                <w:b w:val="0"/>
              </w:rPr>
            </w:sdtEndPr>
            <w:sdtContent>
              <w:p w14:paraId="6F8A562B"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918A808"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495"/>
              <w:placeholder>
                <w:docPart w:val="B529ED7B2C58447ABB4D8C3648EC2C5C"/>
              </w:placeholder>
            </w:sdtPr>
            <w:sdtEndPr>
              <w:rPr>
                <w:b w:val="0"/>
              </w:rPr>
            </w:sdtEndPr>
            <w:sdtContent>
              <w:p w14:paraId="31F310DA"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4DA3BC8"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D22B2" w:rsidRPr="004024D5" w14:paraId="02AED6B3"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A0E90CA" w14:textId="77777777" w:rsidR="004D22B2" w:rsidRPr="004D22B2" w:rsidRDefault="004D22B2" w:rsidP="00AE5FC7">
            <w:pPr>
              <w:pStyle w:val="ListParagraph"/>
              <w:numPr>
                <w:ilvl w:val="0"/>
                <w:numId w:val="80"/>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Objasni</w:t>
            </w:r>
            <w:r w:rsidRPr="004D22B2">
              <w:rPr>
                <w:rFonts w:ascii="Arial Narrow" w:hAnsi="Arial Narrow"/>
              </w:rPr>
              <w:t xml:space="preserve"> proizvodnju sirovog gvožđa i njegove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D55872" w14:textId="77777777" w:rsidR="004D22B2" w:rsidRPr="004D22B2" w:rsidRDefault="004D22B2" w:rsidP="004D22B2">
            <w:pPr>
              <w:spacing w:before="120" w:after="120"/>
              <w:rPr>
                <w:rFonts w:ascii="Arial Narrow" w:hAnsi="Arial Narrow"/>
                <w:color w:val="000000"/>
                <w:lang w:val="sr-Latn-CS"/>
              </w:rPr>
            </w:pPr>
          </w:p>
        </w:tc>
      </w:tr>
      <w:tr w:rsidR="004D22B2" w:rsidRPr="004024D5" w14:paraId="1B62718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86F36DF" w14:textId="77777777" w:rsidR="004D22B2" w:rsidRPr="004D22B2" w:rsidRDefault="004D22B2" w:rsidP="00AE5FC7">
            <w:pPr>
              <w:numPr>
                <w:ilvl w:val="0"/>
                <w:numId w:val="80"/>
              </w:numPr>
              <w:spacing w:before="120" w:after="120"/>
              <w:ind w:left="312" w:hanging="312"/>
              <w:contextualSpacing/>
              <w:rPr>
                <w:rFonts w:ascii="Arial Narrow" w:hAnsi="Arial Narrow"/>
              </w:rPr>
            </w:pPr>
            <w:r w:rsidRPr="004D22B2">
              <w:rPr>
                <w:rFonts w:ascii="Arial Narrow" w:hAnsi="Arial Narrow"/>
                <w:sz w:val="22"/>
                <w:szCs w:val="22"/>
              </w:rPr>
              <w:t xml:space="preserve">Opiše </w:t>
            </w:r>
            <w:r w:rsidRPr="004D22B2">
              <w:rPr>
                <w:rFonts w:ascii="Arial Narrow" w:hAnsi="Arial Narrow"/>
                <w:b/>
                <w:sz w:val="22"/>
                <w:szCs w:val="22"/>
              </w:rPr>
              <w:t>načine dobijanja čelika</w:t>
            </w:r>
            <w:r w:rsidRPr="004D22B2">
              <w:rPr>
                <w:rFonts w:ascii="Arial Narrow" w:hAnsi="Arial Narrow"/>
                <w:sz w:val="22"/>
                <w:szCs w:val="22"/>
              </w:rPr>
              <w:t xml:space="preserve">, </w:t>
            </w:r>
            <w:r w:rsidRPr="004D22B2">
              <w:rPr>
                <w:rFonts w:ascii="Arial Narrow" w:hAnsi="Arial Narrow"/>
                <w:b/>
                <w:sz w:val="22"/>
                <w:szCs w:val="22"/>
              </w:rPr>
              <w:t xml:space="preserve">kriterijume </w:t>
            </w:r>
            <w:r w:rsidRPr="004D22B2">
              <w:rPr>
                <w:rFonts w:ascii="Arial Narrow" w:hAnsi="Arial Narrow"/>
                <w:sz w:val="22"/>
                <w:szCs w:val="22"/>
              </w:rPr>
              <w:t>za njegovu podjelu, osobine i primjenu</w:t>
            </w:r>
          </w:p>
        </w:tc>
        <w:tc>
          <w:tcPr>
            <w:tcW w:w="2500" w:type="pct"/>
            <w:tcBorders>
              <w:left w:val="single" w:sz="4" w:space="0" w:color="2E74B5" w:themeColor="accent1" w:themeShade="BF"/>
            </w:tcBorders>
            <w:shd w:val="clear" w:color="auto" w:fill="auto"/>
            <w:vAlign w:val="center"/>
          </w:tcPr>
          <w:p w14:paraId="2D98B214"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color w:val="000000"/>
                <w:sz w:val="22"/>
                <w:szCs w:val="22"/>
                <w:lang w:val="sr-Latn-CS"/>
              </w:rPr>
              <w:t>Načini dobijanja čelika:</w:t>
            </w:r>
            <w:r w:rsidRPr="004D22B2">
              <w:rPr>
                <w:rFonts w:ascii="Arial Narrow" w:hAnsi="Arial Narrow"/>
                <w:color w:val="000000"/>
                <w:sz w:val="22"/>
                <w:szCs w:val="22"/>
                <w:lang w:val="sr-Latn-CS"/>
              </w:rPr>
              <w:t xml:space="preserve"> konvertorski postupak, Simens-Martenov postupak, elektropeći</w:t>
            </w:r>
          </w:p>
          <w:p w14:paraId="55F4620D" w14:textId="77777777" w:rsidR="004D22B2" w:rsidRPr="004D22B2" w:rsidRDefault="004D22B2" w:rsidP="004D22B2">
            <w:pPr>
              <w:spacing w:before="120" w:after="120"/>
              <w:rPr>
                <w:rFonts w:ascii="Arial Narrow" w:hAnsi="Arial Narrow"/>
              </w:rPr>
            </w:pPr>
            <w:r w:rsidRPr="004D22B2">
              <w:rPr>
                <w:rFonts w:ascii="Arial Narrow" w:hAnsi="Arial Narrow"/>
                <w:b/>
                <w:color w:val="000000"/>
                <w:sz w:val="22"/>
                <w:szCs w:val="22"/>
                <w:lang w:val="sr-Latn-CS"/>
              </w:rPr>
              <w:t>Kriterijumi:</w:t>
            </w:r>
            <w:r w:rsidRPr="004D22B2">
              <w:rPr>
                <w:rFonts w:ascii="Arial Narrow" w:hAnsi="Arial Narrow"/>
                <w:color w:val="000000"/>
                <w:sz w:val="22"/>
                <w:szCs w:val="22"/>
                <w:lang w:val="sr-Latn-CS"/>
              </w:rPr>
              <w:t xml:space="preserve"> prema namjeni, sastavu, načinu dobijanja i dr. </w:t>
            </w:r>
          </w:p>
        </w:tc>
      </w:tr>
      <w:tr w:rsidR="004D22B2" w:rsidRPr="004024D5" w14:paraId="73F26D2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AAA9101" w14:textId="77777777" w:rsidR="004D22B2" w:rsidRPr="004D22B2" w:rsidRDefault="004D22B2" w:rsidP="00AE5FC7">
            <w:pPr>
              <w:numPr>
                <w:ilvl w:val="0"/>
                <w:numId w:val="80"/>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Navede standarde označavanja čelika</w:t>
            </w:r>
          </w:p>
        </w:tc>
        <w:tc>
          <w:tcPr>
            <w:tcW w:w="2500" w:type="pct"/>
            <w:tcBorders>
              <w:left w:val="single" w:sz="4" w:space="0" w:color="2E74B5" w:themeColor="accent1" w:themeShade="BF"/>
            </w:tcBorders>
            <w:shd w:val="clear" w:color="auto" w:fill="auto"/>
            <w:vAlign w:val="center"/>
          </w:tcPr>
          <w:p w14:paraId="6C898CFB" w14:textId="77777777" w:rsidR="004D22B2" w:rsidRPr="004D22B2" w:rsidRDefault="004D22B2" w:rsidP="004D22B2">
            <w:pPr>
              <w:spacing w:before="120" w:after="120"/>
              <w:rPr>
                <w:rFonts w:ascii="Arial Narrow" w:hAnsi="Arial Narrow"/>
                <w:color w:val="000000"/>
                <w:lang w:val="sr-Latn-CS"/>
              </w:rPr>
            </w:pPr>
          </w:p>
        </w:tc>
      </w:tr>
      <w:tr w:rsidR="004D22B2" w:rsidRPr="004024D5" w14:paraId="1FC3C15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65311B8" w14:textId="77777777" w:rsidR="004D22B2" w:rsidRPr="004D22B2" w:rsidRDefault="004D22B2" w:rsidP="00AE5FC7">
            <w:pPr>
              <w:pStyle w:val="ListParagraph"/>
              <w:numPr>
                <w:ilvl w:val="0"/>
                <w:numId w:val="80"/>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Opiše</w:t>
            </w:r>
            <w:r w:rsidRPr="004D22B2">
              <w:rPr>
                <w:rFonts w:ascii="Arial Narrow" w:hAnsi="Arial Narrow"/>
              </w:rPr>
              <w:t xml:space="preserve"> metastabilni dijagram stanja sistema željezo-cementit (Fe-Fe</w:t>
            </w:r>
            <w:r w:rsidRPr="004D22B2">
              <w:rPr>
                <w:rFonts w:ascii="Arial Narrow" w:hAnsi="Arial Narrow"/>
                <w:vertAlign w:val="subscript"/>
              </w:rPr>
              <w:t>3</w:t>
            </w:r>
            <w:r w:rsidRPr="004D22B2">
              <w:rPr>
                <w:rFonts w:ascii="Arial Narrow" w:hAnsi="Arial Narrow"/>
              </w:rPr>
              <w:t>C)</w:t>
            </w:r>
          </w:p>
        </w:tc>
        <w:tc>
          <w:tcPr>
            <w:tcW w:w="2500" w:type="pct"/>
            <w:tcBorders>
              <w:left w:val="single" w:sz="4" w:space="0" w:color="2E74B5" w:themeColor="accent1" w:themeShade="BF"/>
            </w:tcBorders>
            <w:shd w:val="clear" w:color="auto" w:fill="auto"/>
            <w:vAlign w:val="center"/>
          </w:tcPr>
          <w:p w14:paraId="2BDB8681" w14:textId="77777777" w:rsidR="004D22B2" w:rsidRPr="004D22B2" w:rsidRDefault="004D22B2" w:rsidP="004D22B2">
            <w:pPr>
              <w:spacing w:before="120" w:after="120"/>
              <w:rPr>
                <w:rFonts w:ascii="Arial Narrow" w:hAnsi="Arial Narrow"/>
                <w:color w:val="000000"/>
                <w:lang w:val="sr-Latn-CS"/>
              </w:rPr>
            </w:pPr>
          </w:p>
        </w:tc>
      </w:tr>
      <w:tr w:rsidR="004D22B2" w:rsidRPr="004024D5" w14:paraId="3A34D7F8"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3DD8644" w14:textId="77777777" w:rsidR="004D22B2" w:rsidRPr="004D22B2" w:rsidRDefault="004D22B2" w:rsidP="00AE5FC7">
            <w:pPr>
              <w:numPr>
                <w:ilvl w:val="0"/>
                <w:numId w:val="80"/>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Opiše </w:t>
            </w:r>
            <w:r w:rsidRPr="004D22B2">
              <w:rPr>
                <w:rFonts w:ascii="Arial Narrow" w:hAnsi="Arial Narrow"/>
                <w:b/>
                <w:sz w:val="22"/>
                <w:szCs w:val="22"/>
              </w:rPr>
              <w:t>načine dobijanja livenog gvožđa</w:t>
            </w:r>
            <w:r w:rsidRPr="004D22B2">
              <w:rPr>
                <w:rFonts w:ascii="Arial Narrow" w:hAnsi="Arial Narrow"/>
                <w:sz w:val="22"/>
                <w:szCs w:val="22"/>
              </w:rPr>
              <w:t xml:space="preserve">, njegove </w:t>
            </w:r>
            <w:r w:rsidRPr="004D22B2">
              <w:rPr>
                <w:rFonts w:ascii="Arial Narrow" w:hAnsi="Arial Narrow"/>
                <w:b/>
                <w:sz w:val="22"/>
                <w:szCs w:val="22"/>
              </w:rPr>
              <w:t>vrste</w:t>
            </w:r>
            <w:r w:rsidRPr="004D22B2">
              <w:rPr>
                <w:rFonts w:ascii="Arial Narrow" w:hAnsi="Arial Narrow"/>
                <w:sz w:val="22"/>
                <w:szCs w:val="22"/>
              </w:rPr>
              <w:t>, osobine i primjenu</w:t>
            </w:r>
          </w:p>
        </w:tc>
        <w:tc>
          <w:tcPr>
            <w:tcW w:w="2500" w:type="pct"/>
            <w:tcBorders>
              <w:left w:val="single" w:sz="4" w:space="0" w:color="2E74B5" w:themeColor="accent1" w:themeShade="BF"/>
            </w:tcBorders>
            <w:shd w:val="clear" w:color="auto" w:fill="auto"/>
            <w:vAlign w:val="center"/>
          </w:tcPr>
          <w:p w14:paraId="5474C01C"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color w:val="000000"/>
                <w:sz w:val="22"/>
                <w:szCs w:val="22"/>
                <w:lang w:val="sr-Latn-CS"/>
              </w:rPr>
              <w:t>Načini dobijanja livenog gvožđa</w:t>
            </w:r>
            <w:r w:rsidRPr="004D22B2">
              <w:rPr>
                <w:rFonts w:ascii="Arial Narrow" w:hAnsi="Arial Narrow"/>
                <w:color w:val="000000"/>
                <w:sz w:val="22"/>
                <w:szCs w:val="22"/>
                <w:lang w:val="sr-Latn-CS"/>
              </w:rPr>
              <w:t>: u kupolnim, plamenim i električnim pećima</w:t>
            </w:r>
          </w:p>
          <w:p w14:paraId="1DFAD11C"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color w:val="000000"/>
                <w:sz w:val="22"/>
                <w:szCs w:val="22"/>
                <w:lang w:val="sr-Latn-CS"/>
              </w:rPr>
              <w:t>Vrste</w:t>
            </w:r>
            <w:r w:rsidRPr="004D22B2">
              <w:rPr>
                <w:rFonts w:ascii="Arial Narrow" w:hAnsi="Arial Narrow"/>
                <w:color w:val="000000"/>
                <w:sz w:val="22"/>
                <w:szCs w:val="22"/>
                <w:lang w:val="sr-Latn-CS"/>
              </w:rPr>
              <w:t>: sivo, bijelo, nodularno, vermikularno, legirano, temperovani liv</w:t>
            </w:r>
          </w:p>
        </w:tc>
      </w:tr>
      <w:tr w:rsidR="004D22B2" w:rsidRPr="004024D5" w14:paraId="0EC3473E"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84E12CC" w14:textId="77777777" w:rsidR="004D22B2" w:rsidRPr="004D22B2" w:rsidRDefault="004D22B2" w:rsidP="00AE5FC7">
            <w:pPr>
              <w:pStyle w:val="ListParagraph"/>
              <w:numPr>
                <w:ilvl w:val="0"/>
                <w:numId w:val="80"/>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Navede vrste čelika i livenog gvožđa koji se primjenjuju u brodogradnji</w:t>
            </w:r>
          </w:p>
        </w:tc>
        <w:tc>
          <w:tcPr>
            <w:tcW w:w="2500" w:type="pct"/>
            <w:tcBorders>
              <w:left w:val="single" w:sz="4" w:space="0" w:color="2E74B5" w:themeColor="accent1" w:themeShade="BF"/>
            </w:tcBorders>
            <w:shd w:val="clear" w:color="auto" w:fill="auto"/>
            <w:vAlign w:val="center"/>
          </w:tcPr>
          <w:p w14:paraId="0633DD73" w14:textId="77777777" w:rsidR="004D22B2" w:rsidRPr="004D22B2" w:rsidRDefault="004D22B2" w:rsidP="004D22B2">
            <w:pPr>
              <w:spacing w:before="120" w:after="120"/>
              <w:rPr>
                <w:rFonts w:ascii="Arial Narrow" w:hAnsi="Arial Narrow"/>
                <w:color w:val="000000"/>
                <w:lang w:val="sr-Latn-CS"/>
              </w:rPr>
            </w:pPr>
          </w:p>
        </w:tc>
      </w:tr>
      <w:tr w:rsidR="007A348A" w:rsidRPr="004024D5" w14:paraId="72256F0A"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516"/>
              <w:placeholder>
                <w:docPart w:val="2BAD151FCA0144929DF10814C7D735D1"/>
              </w:placeholder>
            </w:sdtPr>
            <w:sdtEndPr/>
            <w:sdtContent>
              <w:p w14:paraId="7490CD6B"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27A28483"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21C580" w14:textId="77777777" w:rsidR="007A348A" w:rsidRPr="004024D5" w:rsidRDefault="004D22B2" w:rsidP="004D22B2">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p>
        </w:tc>
      </w:tr>
      <w:tr w:rsidR="007A348A" w:rsidRPr="004024D5" w14:paraId="5A262F94"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518"/>
              <w:placeholder>
                <w:docPart w:val="6718F08EBA9C4DBA9E93F6F8E3162D72"/>
              </w:placeholder>
            </w:sdtPr>
            <w:sdtEndPr/>
            <w:sdtContent>
              <w:p w14:paraId="20C2543B"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A348A" w:rsidRPr="004024D5" w14:paraId="700C107D"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05FC19EF"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Sirovo gvožđe</w:t>
            </w:r>
          </w:p>
          <w:p w14:paraId="337B9F25"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Vrste i upotreba čelika</w:t>
            </w:r>
          </w:p>
          <w:p w14:paraId="2895268F"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Označavanje čelika prema standardu</w:t>
            </w:r>
          </w:p>
          <w:p w14:paraId="7CF506CD"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Metastabilni dijagram stanja sistema željezo-cementit (Fe-Fe</w:t>
            </w:r>
            <w:r w:rsidRPr="004D22B2">
              <w:rPr>
                <w:rFonts w:ascii="Arial Narrow" w:hAnsi="Arial Narrow"/>
                <w:sz w:val="22"/>
                <w:szCs w:val="22"/>
                <w:vertAlign w:val="subscript"/>
              </w:rPr>
              <w:t>3</w:t>
            </w:r>
            <w:r w:rsidRPr="004D22B2">
              <w:rPr>
                <w:rFonts w:ascii="Arial Narrow" w:hAnsi="Arial Narrow"/>
                <w:sz w:val="22"/>
                <w:szCs w:val="22"/>
              </w:rPr>
              <w:t>C)</w:t>
            </w:r>
          </w:p>
          <w:p w14:paraId="5F12D1EB" w14:textId="77777777" w:rsidR="007A348A" w:rsidRPr="004024D5" w:rsidRDefault="004D22B2" w:rsidP="004D22B2">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D22B2">
              <w:rPr>
                <w:rFonts w:ascii="Arial Narrow" w:hAnsi="Arial Narrow"/>
                <w:sz w:val="22"/>
                <w:szCs w:val="22"/>
              </w:rPr>
              <w:t>Vrste i upotreba livenog gvožđa</w:t>
            </w:r>
          </w:p>
        </w:tc>
      </w:tr>
    </w:tbl>
    <w:p w14:paraId="19E18FBC" w14:textId="77777777" w:rsidR="004D22B2" w:rsidRDefault="004D22B2" w:rsidP="007A348A">
      <w:pPr>
        <w:spacing w:after="160" w:line="259" w:lineRule="auto"/>
        <w:rPr>
          <w:rFonts w:cs="Arial"/>
          <w:b/>
          <w:sz w:val="22"/>
          <w:szCs w:val="22"/>
        </w:rPr>
      </w:pPr>
    </w:p>
    <w:p w14:paraId="7D53F0BE"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22B2" w:rsidRPr="004024D5" w14:paraId="6DF01A50"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84793E0" w14:textId="5CFF46EC" w:rsidR="004D22B2" w:rsidRPr="004D22B2" w:rsidRDefault="00132BCE" w:rsidP="004D22B2">
            <w:pPr>
              <w:spacing w:before="120" w:after="120"/>
              <w:jc w:val="center"/>
              <w:rPr>
                <w:rFonts w:ascii="Arial Narrow" w:hAnsi="Arial Narrow"/>
                <w:b/>
              </w:rPr>
            </w:pPr>
            <w:sdt>
              <w:sdtPr>
                <w:rPr>
                  <w:rFonts w:ascii="Arial Narrow" w:hAnsi="Arial Narrow"/>
                  <w:b/>
                  <w:sz w:val="22"/>
                  <w:szCs w:val="22"/>
                </w:rPr>
                <w:id w:val="14659837"/>
                <w:placeholder>
                  <w:docPart w:val="A0D2C7B1E44641079BA83C73551EAACB"/>
                </w:placeholder>
              </w:sdtPr>
              <w:sdtEndPr/>
              <w:sdtContent>
                <w:r w:rsidR="004D22B2" w:rsidRPr="004D22B2">
                  <w:rPr>
                    <w:rFonts w:ascii="Arial Narrow" w:hAnsi="Arial Narrow"/>
                    <w:b/>
                    <w:sz w:val="22"/>
                    <w:szCs w:val="22"/>
                  </w:rPr>
                  <w:t>Ishod 2</w:t>
                </w:r>
              </w:sdtContent>
            </w:sdt>
            <w:r w:rsidR="004D22B2" w:rsidRPr="004D22B2">
              <w:rPr>
                <w:rFonts w:ascii="Arial Narrow" w:hAnsi="Arial Narrow"/>
                <w:b/>
                <w:sz w:val="22"/>
                <w:szCs w:val="22"/>
              </w:rPr>
              <w:t xml:space="preserve"> - </w:t>
            </w:r>
            <w:sdt>
              <w:sdtPr>
                <w:rPr>
                  <w:rFonts w:ascii="Arial Narrow" w:hAnsi="Arial Narrow"/>
                  <w:sz w:val="22"/>
                  <w:szCs w:val="22"/>
                </w:rPr>
                <w:id w:val="14659838"/>
                <w:placeholder>
                  <w:docPart w:val="8BB497668E1041A48C0AAAD94D0621C4"/>
                </w:placeholder>
              </w:sdtPr>
              <w:sdtEndPr/>
              <w:sdtContent>
                <w:r w:rsidR="007D355A">
                  <w:rPr>
                    <w:rFonts w:ascii="Arial Narrow" w:hAnsi="Arial Narrow"/>
                    <w:sz w:val="22"/>
                    <w:szCs w:val="22"/>
                  </w:rPr>
                  <w:t>Polaznik</w:t>
                </w:r>
                <w:r w:rsidR="004D22B2" w:rsidRPr="004D22B2">
                  <w:rPr>
                    <w:rFonts w:ascii="Arial Narrow" w:hAnsi="Arial Narrow"/>
                    <w:sz w:val="22"/>
                    <w:szCs w:val="22"/>
                  </w:rPr>
                  <w:t xml:space="preserve"> će biti sposoban da</w:t>
                </w:r>
              </w:sdtContent>
            </w:sdt>
          </w:p>
          <w:p w14:paraId="0D00ACC1" w14:textId="77777777" w:rsidR="004D22B2" w:rsidRPr="004D22B2" w:rsidRDefault="004D22B2" w:rsidP="004D22B2">
            <w:pPr>
              <w:spacing w:before="120" w:after="120"/>
              <w:jc w:val="center"/>
              <w:rPr>
                <w:rFonts w:ascii="Arial Narrow" w:hAnsi="Arial Narrow"/>
                <w:color w:val="000000"/>
                <w:lang w:val="sr-Latn-CS"/>
              </w:rPr>
            </w:pPr>
            <w:r w:rsidRPr="004D22B2">
              <w:rPr>
                <w:rFonts w:ascii="Arial Narrow" w:hAnsi="Arial Narrow"/>
                <w:b/>
                <w:sz w:val="22"/>
                <w:szCs w:val="22"/>
              </w:rPr>
              <w:t>Identifikuje značaj upotrebe obojenih metala i njihovih legura</w:t>
            </w:r>
          </w:p>
        </w:tc>
      </w:tr>
      <w:tr w:rsidR="004D22B2" w:rsidRPr="004024D5" w14:paraId="450C4297"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312"/>
              <w:placeholder>
                <w:docPart w:val="AEAE16C695B64FA5A625E61C023D6B40"/>
              </w:placeholder>
            </w:sdtPr>
            <w:sdtEndPr>
              <w:rPr>
                <w:b w:val="0"/>
              </w:rPr>
            </w:sdtEndPr>
            <w:sdtContent>
              <w:p w14:paraId="2F2E63BA"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1B4A95E"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313"/>
              <w:placeholder>
                <w:docPart w:val="AEAE16C695B64FA5A625E61C023D6B40"/>
              </w:placeholder>
            </w:sdtPr>
            <w:sdtEndPr>
              <w:rPr>
                <w:b w:val="0"/>
              </w:rPr>
            </w:sdtEndPr>
            <w:sdtContent>
              <w:p w14:paraId="2AD249FA"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06CB297"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D22B2" w:rsidRPr="004024D5" w14:paraId="66BC03FB"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2637EBD" w14:textId="77777777" w:rsidR="004D22B2" w:rsidRPr="004D22B2" w:rsidRDefault="004D22B2" w:rsidP="00AE5FC7">
            <w:pPr>
              <w:numPr>
                <w:ilvl w:val="0"/>
                <w:numId w:val="81"/>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 xml:space="preserve">Navede </w:t>
            </w:r>
            <w:r w:rsidRPr="004D22B2">
              <w:rPr>
                <w:rFonts w:ascii="Arial Narrow" w:hAnsi="Arial Narrow"/>
                <w:b/>
                <w:color w:val="000000"/>
                <w:sz w:val="22"/>
                <w:szCs w:val="22"/>
                <w:lang w:val="sr-Latn-CS"/>
              </w:rPr>
              <w:t>podjelu</w:t>
            </w:r>
            <w:r w:rsidRPr="004D22B2">
              <w:rPr>
                <w:rFonts w:ascii="Arial Narrow" w:hAnsi="Arial Narrow"/>
                <w:color w:val="000000"/>
                <w:sz w:val="22"/>
                <w:szCs w:val="22"/>
                <w:lang w:val="sr-Latn-CS"/>
              </w:rPr>
              <w:t xml:space="preserve"> </w:t>
            </w:r>
            <w:r w:rsidRPr="004D22B2">
              <w:rPr>
                <w:rFonts w:ascii="Arial Narrow" w:hAnsi="Arial Narrow"/>
                <w:b/>
                <w:color w:val="000000"/>
                <w:sz w:val="22"/>
                <w:szCs w:val="22"/>
                <w:lang w:val="sr-Latn-CS"/>
              </w:rPr>
              <w:t>obojenih metala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01D102"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color w:val="000000"/>
                <w:sz w:val="22"/>
                <w:szCs w:val="22"/>
                <w:lang w:val="sr-Latn-CS"/>
              </w:rPr>
              <w:t>Podjela obojenih metala</w:t>
            </w:r>
            <w:r w:rsidRPr="004D22B2">
              <w:rPr>
                <w:rFonts w:ascii="Arial Narrow" w:hAnsi="Arial Narrow"/>
                <w:color w:val="000000"/>
                <w:sz w:val="22"/>
                <w:szCs w:val="22"/>
                <w:lang w:val="sr-Latn-CS"/>
              </w:rPr>
              <w:t>: lake, teške, plemenite i rijetke</w:t>
            </w:r>
          </w:p>
        </w:tc>
      </w:tr>
      <w:tr w:rsidR="004D22B2" w:rsidRPr="004024D5" w14:paraId="4415B7B1"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5F1A540" w14:textId="77777777" w:rsidR="004D22B2" w:rsidRPr="004D22B2" w:rsidRDefault="004D22B2" w:rsidP="00AE5FC7">
            <w:pPr>
              <w:numPr>
                <w:ilvl w:val="0"/>
                <w:numId w:val="81"/>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Navede karakteristike obojenih metala i legura</w:t>
            </w:r>
          </w:p>
        </w:tc>
        <w:tc>
          <w:tcPr>
            <w:tcW w:w="2500" w:type="pct"/>
            <w:tcBorders>
              <w:left w:val="single" w:sz="4" w:space="0" w:color="2E74B5" w:themeColor="accent1" w:themeShade="BF"/>
            </w:tcBorders>
            <w:shd w:val="clear" w:color="auto" w:fill="auto"/>
            <w:vAlign w:val="center"/>
          </w:tcPr>
          <w:p w14:paraId="325D65C3" w14:textId="77777777" w:rsidR="004D22B2" w:rsidRPr="004D22B2" w:rsidRDefault="004D22B2" w:rsidP="004D22B2">
            <w:pPr>
              <w:spacing w:before="120" w:after="120"/>
              <w:rPr>
                <w:rFonts w:ascii="Arial Narrow" w:hAnsi="Arial Narrow"/>
                <w:color w:val="000000"/>
                <w:lang w:val="sr-Latn-CS"/>
              </w:rPr>
            </w:pPr>
          </w:p>
        </w:tc>
      </w:tr>
      <w:tr w:rsidR="004D22B2" w:rsidRPr="004024D5" w14:paraId="0C31DD8F"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1034D094" w14:textId="77777777" w:rsidR="004D22B2" w:rsidRPr="004D22B2" w:rsidRDefault="004D22B2" w:rsidP="00AE5FC7">
            <w:pPr>
              <w:numPr>
                <w:ilvl w:val="0"/>
                <w:numId w:val="81"/>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Opiše svojstva i primjenu bakra i njegovih </w:t>
            </w:r>
            <w:r w:rsidRPr="004D22B2">
              <w:rPr>
                <w:rFonts w:ascii="Arial Narrow" w:hAnsi="Arial Narrow"/>
                <w:b/>
                <w:sz w:val="22"/>
                <w:szCs w:val="22"/>
              </w:rPr>
              <w:t>legura</w:t>
            </w:r>
          </w:p>
        </w:tc>
        <w:tc>
          <w:tcPr>
            <w:tcW w:w="2500" w:type="pct"/>
            <w:tcBorders>
              <w:left w:val="single" w:sz="4" w:space="0" w:color="2E74B5" w:themeColor="accent1" w:themeShade="BF"/>
            </w:tcBorders>
            <w:shd w:val="clear" w:color="auto" w:fill="auto"/>
            <w:vAlign w:val="center"/>
          </w:tcPr>
          <w:p w14:paraId="553277FC"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Legure</w:t>
            </w:r>
            <w:r w:rsidRPr="004D22B2">
              <w:rPr>
                <w:rFonts w:ascii="Arial Narrow" w:hAnsi="Arial Narrow"/>
                <w:sz w:val="22"/>
                <w:szCs w:val="22"/>
              </w:rPr>
              <w:t>: mesing i bronza</w:t>
            </w:r>
          </w:p>
        </w:tc>
      </w:tr>
      <w:tr w:rsidR="004D22B2" w:rsidRPr="004024D5" w14:paraId="655E6BAC"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00D76B6" w14:textId="77777777" w:rsidR="004D22B2" w:rsidRPr="004D22B2" w:rsidRDefault="004D22B2" w:rsidP="00AE5FC7">
            <w:pPr>
              <w:pStyle w:val="ListParagraph"/>
              <w:numPr>
                <w:ilvl w:val="0"/>
                <w:numId w:val="81"/>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Opiše</w:t>
            </w:r>
            <w:r w:rsidRPr="004D22B2">
              <w:rPr>
                <w:rFonts w:ascii="Arial Narrow" w:hAnsi="Arial Narrow"/>
              </w:rPr>
              <w:t xml:space="preserve"> svojstva i primjenu aluminijuma i njegovih </w:t>
            </w:r>
            <w:r w:rsidRPr="004D22B2">
              <w:rPr>
                <w:rFonts w:ascii="Arial Narrow" w:hAnsi="Arial Narrow"/>
                <w:b/>
              </w:rPr>
              <w:t>legura</w:t>
            </w:r>
          </w:p>
        </w:tc>
        <w:tc>
          <w:tcPr>
            <w:tcW w:w="2500" w:type="pct"/>
            <w:tcBorders>
              <w:left w:val="single" w:sz="4" w:space="0" w:color="2E74B5" w:themeColor="accent1" w:themeShade="BF"/>
            </w:tcBorders>
            <w:shd w:val="clear" w:color="auto" w:fill="auto"/>
            <w:vAlign w:val="center"/>
          </w:tcPr>
          <w:p w14:paraId="4F90140F"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Legure</w:t>
            </w:r>
            <w:r w:rsidRPr="004D22B2">
              <w:rPr>
                <w:rFonts w:ascii="Arial Narrow" w:hAnsi="Arial Narrow"/>
                <w:sz w:val="22"/>
                <w:szCs w:val="22"/>
              </w:rPr>
              <w:t>: duraluminijum, silumin, hidronalijum</w:t>
            </w:r>
          </w:p>
        </w:tc>
      </w:tr>
      <w:tr w:rsidR="004D22B2" w:rsidRPr="004024D5" w14:paraId="5F21050D"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25598B9" w14:textId="77777777" w:rsidR="004D22B2" w:rsidRPr="004D22B2" w:rsidRDefault="004D22B2" w:rsidP="00AE5FC7">
            <w:pPr>
              <w:pStyle w:val="ListParagraph"/>
              <w:numPr>
                <w:ilvl w:val="0"/>
                <w:numId w:val="81"/>
              </w:numPr>
              <w:spacing w:before="120" w:after="120" w:line="240" w:lineRule="auto"/>
              <w:ind w:left="312" w:hanging="312"/>
              <w:rPr>
                <w:rFonts w:ascii="Arial Narrow" w:hAnsi="Arial Narrow"/>
              </w:rPr>
            </w:pPr>
            <w:r w:rsidRPr="004D22B2">
              <w:rPr>
                <w:rFonts w:ascii="Arial Narrow" w:hAnsi="Arial Narrow"/>
                <w:color w:val="000000"/>
                <w:lang w:val="sr-Latn-CS"/>
              </w:rPr>
              <w:t>Opiše</w:t>
            </w:r>
            <w:r w:rsidRPr="004D22B2">
              <w:rPr>
                <w:rFonts w:ascii="Arial Narrow" w:hAnsi="Arial Narrow"/>
              </w:rPr>
              <w:t xml:space="preserve"> svojstva i primjenu </w:t>
            </w:r>
            <w:r w:rsidRPr="004D22B2">
              <w:rPr>
                <w:rFonts w:ascii="Arial Narrow" w:hAnsi="Arial Narrow"/>
                <w:b/>
              </w:rPr>
              <w:t>obojenih metala</w:t>
            </w:r>
            <w:r w:rsidRPr="004D22B2">
              <w:rPr>
                <w:rFonts w:ascii="Arial Narrow" w:hAnsi="Arial Narrow"/>
              </w:rPr>
              <w:t xml:space="preserve"> i njihovih legura </w:t>
            </w:r>
            <w:r w:rsidRPr="004D22B2">
              <w:rPr>
                <w:rFonts w:ascii="Arial Narrow" w:hAnsi="Arial Narrow"/>
                <w:color w:val="000000"/>
                <w:lang w:val="sr-Latn-CS"/>
              </w:rPr>
              <w:t>koji se primjenjuju u brodogradnji</w:t>
            </w:r>
          </w:p>
        </w:tc>
        <w:tc>
          <w:tcPr>
            <w:tcW w:w="2500" w:type="pct"/>
            <w:tcBorders>
              <w:left w:val="single" w:sz="4" w:space="0" w:color="2E74B5" w:themeColor="accent1" w:themeShade="BF"/>
            </w:tcBorders>
            <w:shd w:val="clear" w:color="auto" w:fill="auto"/>
            <w:vAlign w:val="center"/>
          </w:tcPr>
          <w:p w14:paraId="58D0D8FB" w14:textId="77777777" w:rsidR="004D22B2" w:rsidRPr="004D22B2" w:rsidRDefault="004D22B2" w:rsidP="004D22B2">
            <w:pPr>
              <w:spacing w:before="120" w:after="120"/>
              <w:rPr>
                <w:rFonts w:ascii="Arial Narrow" w:hAnsi="Arial Narrow"/>
              </w:rPr>
            </w:pPr>
            <w:r w:rsidRPr="004D22B2">
              <w:rPr>
                <w:rFonts w:ascii="Arial Narrow" w:hAnsi="Arial Narrow"/>
                <w:b/>
                <w:sz w:val="22"/>
                <w:szCs w:val="22"/>
              </w:rPr>
              <w:t xml:space="preserve">Obojeni metali: </w:t>
            </w:r>
            <w:r w:rsidRPr="004D22B2">
              <w:rPr>
                <w:rFonts w:ascii="Arial Narrow" w:hAnsi="Arial Narrow"/>
                <w:sz w:val="22"/>
                <w:szCs w:val="22"/>
              </w:rPr>
              <w:t>titanijum, cink, magnezijum, nikal</w:t>
            </w:r>
          </w:p>
        </w:tc>
      </w:tr>
      <w:tr w:rsidR="004D22B2" w:rsidRPr="004024D5" w14:paraId="0024B256"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10CBA4D5" w14:textId="77777777" w:rsidR="004D22B2" w:rsidRPr="004D22B2" w:rsidRDefault="004D22B2" w:rsidP="00AE5FC7">
            <w:pPr>
              <w:pStyle w:val="ListParagraph"/>
              <w:numPr>
                <w:ilvl w:val="0"/>
                <w:numId w:val="81"/>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Navede</w:t>
            </w:r>
            <w:r w:rsidRPr="004D22B2">
              <w:rPr>
                <w:rFonts w:ascii="Arial Narrow" w:hAnsi="Arial Narrow"/>
              </w:rPr>
              <w:t xml:space="preserve"> standarde za označavanje legura obojenih metala</w:t>
            </w:r>
          </w:p>
        </w:tc>
        <w:tc>
          <w:tcPr>
            <w:tcW w:w="2500" w:type="pct"/>
            <w:tcBorders>
              <w:left w:val="single" w:sz="4" w:space="0" w:color="2E74B5" w:themeColor="accent1" w:themeShade="BF"/>
            </w:tcBorders>
            <w:shd w:val="clear" w:color="auto" w:fill="auto"/>
            <w:vAlign w:val="center"/>
          </w:tcPr>
          <w:p w14:paraId="6F7F4270" w14:textId="77777777" w:rsidR="004D22B2" w:rsidRPr="004D22B2" w:rsidRDefault="004D22B2" w:rsidP="004D22B2">
            <w:pPr>
              <w:spacing w:before="120" w:after="120"/>
              <w:rPr>
                <w:rFonts w:ascii="Arial Narrow" w:hAnsi="Arial Narrow"/>
                <w:color w:val="000000"/>
                <w:lang w:val="sr-Latn-CS"/>
              </w:rPr>
            </w:pPr>
          </w:p>
        </w:tc>
      </w:tr>
      <w:tr w:rsidR="004D22B2" w:rsidRPr="004024D5" w14:paraId="3FEC3BCC"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34"/>
              <w:placeholder>
                <w:docPart w:val="366DA569A02F4EAF8FAA07C774D8833E"/>
              </w:placeholder>
            </w:sdtPr>
            <w:sdtEndPr/>
            <w:sdtContent>
              <w:p w14:paraId="1ADA333C"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D22B2" w:rsidRPr="004024D5" w14:paraId="0727C1DF"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4BECF68" w14:textId="77777777" w:rsidR="004D22B2" w:rsidRPr="004024D5" w:rsidRDefault="004D22B2" w:rsidP="004D22B2">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p>
        </w:tc>
      </w:tr>
      <w:tr w:rsidR="004D22B2" w:rsidRPr="004024D5" w14:paraId="47561B1F"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36"/>
              <w:placeholder>
                <w:docPart w:val="0DF9AC09D0774BC88EF1CDEDCA3CDAF8"/>
              </w:placeholder>
            </w:sdtPr>
            <w:sdtEndPr/>
            <w:sdtContent>
              <w:p w14:paraId="1B452982"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D22B2" w:rsidRPr="004024D5" w14:paraId="6E1F4230"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4D5B4542"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Obojeni metali i legure</w:t>
            </w:r>
          </w:p>
          <w:p w14:paraId="417CDC61" w14:textId="77777777" w:rsidR="004D22B2" w:rsidRPr="004024D5" w:rsidRDefault="004D22B2" w:rsidP="004D22B2">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D22B2">
              <w:rPr>
                <w:rFonts w:ascii="Arial Narrow" w:hAnsi="Arial Narrow"/>
                <w:sz w:val="22"/>
                <w:szCs w:val="22"/>
              </w:rPr>
              <w:t>Označavanje legura obojenih metala prema standardu</w:t>
            </w:r>
          </w:p>
        </w:tc>
      </w:tr>
    </w:tbl>
    <w:p w14:paraId="403B1A2F" w14:textId="77777777" w:rsidR="004D22B2" w:rsidRDefault="004D22B2" w:rsidP="007A348A">
      <w:pPr>
        <w:spacing w:after="160" w:line="259" w:lineRule="auto"/>
        <w:rPr>
          <w:rFonts w:cs="Arial"/>
          <w:b/>
          <w:sz w:val="22"/>
          <w:szCs w:val="22"/>
        </w:rPr>
      </w:pPr>
    </w:p>
    <w:p w14:paraId="36684289"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22B2" w:rsidRPr="004024D5" w14:paraId="03E68706"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400983531"/>
              <w:placeholder>
                <w:docPart w:val="8D311334459C4DA6A9BA3D0A7C5F36F3"/>
              </w:placeholder>
            </w:sdtPr>
            <w:sdtEndPr/>
            <w:sdtContent>
              <w:sdt>
                <w:sdtPr>
                  <w:rPr>
                    <w:rFonts w:ascii="Arial Narrow" w:hAnsi="Arial Narrow"/>
                    <w:b/>
                    <w:sz w:val="22"/>
                    <w:szCs w:val="22"/>
                  </w:rPr>
                  <w:id w:val="-551843950"/>
                  <w:placeholder>
                    <w:docPart w:val="8D311334459C4DA6A9BA3D0A7C5F36F3"/>
                  </w:placeholder>
                </w:sdtPr>
                <w:sdtEndPr/>
                <w:sdtContent>
                  <w:p w14:paraId="58CD43DB" w14:textId="638901C5" w:rsidR="004D22B2" w:rsidRPr="004D22B2" w:rsidRDefault="004D22B2" w:rsidP="004D22B2">
                    <w:pPr>
                      <w:spacing w:before="120" w:after="120"/>
                      <w:jc w:val="center"/>
                      <w:rPr>
                        <w:rFonts w:ascii="Arial Narrow" w:hAnsi="Arial Narrow"/>
                        <w:b/>
                      </w:rPr>
                    </w:pPr>
                    <w:r w:rsidRPr="004D22B2">
                      <w:rPr>
                        <w:rFonts w:ascii="Arial Narrow" w:hAnsi="Arial Narrow"/>
                        <w:b/>
                        <w:sz w:val="22"/>
                        <w:szCs w:val="22"/>
                      </w:rPr>
                      <w:t xml:space="preserve">Ishod 3 </w:t>
                    </w:r>
                    <w:r w:rsidR="002E3B64">
                      <w:rPr>
                        <w:rFonts w:ascii="Arial Narrow" w:hAnsi="Arial Narrow"/>
                        <w:b/>
                        <w:sz w:val="22"/>
                        <w:szCs w:val="22"/>
                      </w:rPr>
                      <w:t>-</w:t>
                    </w:r>
                    <w:r w:rsidRPr="004D22B2">
                      <w:rPr>
                        <w:rFonts w:ascii="Arial Narrow" w:hAnsi="Arial Narrow"/>
                        <w:b/>
                        <w:sz w:val="22"/>
                        <w:szCs w:val="22"/>
                      </w:rPr>
                      <w:t xml:space="preserve"> </w:t>
                    </w:r>
                    <w:sdt>
                      <w:sdtPr>
                        <w:rPr>
                          <w:rFonts w:ascii="Arial Narrow" w:hAnsi="Arial Narrow"/>
                          <w:b/>
                          <w:sz w:val="22"/>
                          <w:szCs w:val="22"/>
                        </w:rPr>
                        <w:id w:val="988439241"/>
                        <w:placeholder>
                          <w:docPart w:val="BD74C89AB7E8426F978EA271ADD93BC1"/>
                        </w:placeholder>
                      </w:sdtPr>
                      <w:sdtEndPr/>
                      <w:sdtContent>
                        <w:r w:rsidR="009F1D4E">
                          <w:rPr>
                            <w:rFonts w:ascii="Arial Narrow" w:hAnsi="Arial Narrow"/>
                            <w:sz w:val="22"/>
                            <w:szCs w:val="22"/>
                          </w:rPr>
                          <w:t>Polaznik</w:t>
                        </w:r>
                        <w:r w:rsidRPr="004D22B2">
                          <w:rPr>
                            <w:rFonts w:ascii="Arial Narrow" w:hAnsi="Arial Narrow"/>
                            <w:sz w:val="22"/>
                            <w:szCs w:val="22"/>
                          </w:rPr>
                          <w:t xml:space="preserve"> će biti sposoban da</w:t>
                        </w:r>
                      </w:sdtContent>
                    </w:sdt>
                  </w:p>
                </w:sdtContent>
              </w:sdt>
            </w:sdtContent>
          </w:sdt>
          <w:p w14:paraId="55B10A57" w14:textId="77777777" w:rsidR="004D22B2" w:rsidRPr="004D22B2" w:rsidRDefault="004D22B2" w:rsidP="004D22B2">
            <w:pPr>
              <w:spacing w:before="120" w:after="120"/>
              <w:jc w:val="center"/>
              <w:rPr>
                <w:rFonts w:ascii="Arial Narrow" w:hAnsi="Arial Narrow"/>
                <w:color w:val="000000"/>
                <w:lang w:val="sr-Latn-CS"/>
              </w:rPr>
            </w:pPr>
            <w:r w:rsidRPr="004D22B2">
              <w:rPr>
                <w:rFonts w:ascii="Arial Narrow" w:hAnsi="Arial Narrow"/>
                <w:b/>
                <w:sz w:val="22"/>
                <w:szCs w:val="22"/>
              </w:rPr>
              <w:t>Identifikuje značaj upotrebe goriva, maziva, vode i nemetalnih materijala</w:t>
            </w:r>
          </w:p>
        </w:tc>
      </w:tr>
      <w:tr w:rsidR="004D22B2" w:rsidRPr="004024D5" w14:paraId="59A79473"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342"/>
              <w:placeholder>
                <w:docPart w:val="C9BA2858F75E437FA1CEAA8625CBB3C1"/>
              </w:placeholder>
            </w:sdtPr>
            <w:sdtEndPr>
              <w:rPr>
                <w:b w:val="0"/>
              </w:rPr>
            </w:sdtEndPr>
            <w:sdtContent>
              <w:p w14:paraId="3DD6955F"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C2D2D15"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343"/>
              <w:placeholder>
                <w:docPart w:val="C9BA2858F75E437FA1CEAA8625CBB3C1"/>
              </w:placeholder>
            </w:sdtPr>
            <w:sdtEndPr>
              <w:rPr>
                <w:b w:val="0"/>
              </w:rPr>
            </w:sdtEndPr>
            <w:sdtContent>
              <w:p w14:paraId="1C277B16"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1A9C998"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D22B2" w:rsidRPr="004024D5" w14:paraId="61BD364E"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CF6DD84"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 xml:space="preserve">Navede </w:t>
            </w:r>
            <w:r w:rsidRPr="004D22B2">
              <w:rPr>
                <w:rFonts w:ascii="Arial Narrow" w:hAnsi="Arial Narrow"/>
                <w:b/>
                <w:color w:val="000000"/>
                <w:sz w:val="22"/>
                <w:szCs w:val="22"/>
                <w:lang w:val="sr-Latn-CS"/>
              </w:rPr>
              <w:t>vrste goriva</w:t>
            </w:r>
            <w:r w:rsidRPr="004D22B2">
              <w:rPr>
                <w:rFonts w:ascii="Arial Narrow" w:hAnsi="Arial Narrow"/>
                <w:color w:val="000000"/>
                <w:sz w:val="22"/>
                <w:szCs w:val="22"/>
                <w:lang w:val="sr-Latn-CS"/>
              </w:rPr>
              <w:t xml:space="preserve"> i </w:t>
            </w:r>
            <w:r w:rsidRPr="004D22B2">
              <w:rPr>
                <w:rFonts w:ascii="Arial Narrow" w:hAnsi="Arial Narrow"/>
                <w:b/>
                <w:color w:val="000000"/>
                <w:sz w:val="22"/>
                <w:szCs w:val="22"/>
                <w:lang w:val="sr-Latn-CS"/>
              </w:rPr>
              <w:t>maziva</w:t>
            </w:r>
            <w:r w:rsidRPr="004D22B2">
              <w:rPr>
                <w:rFonts w:ascii="Arial Narrow" w:hAnsi="Arial Narrow"/>
                <w:color w:val="000000"/>
                <w:sz w:val="22"/>
                <w:szCs w:val="22"/>
                <w:lang w:val="sr-Latn-CS"/>
              </w:rPr>
              <w:t xml:space="preserve"> prema različitim kriterijumima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9CCD58" w14:textId="77777777" w:rsidR="004D22B2" w:rsidRPr="004D22B2" w:rsidRDefault="004D22B2" w:rsidP="004D22B2">
            <w:pPr>
              <w:spacing w:before="120" w:after="120"/>
              <w:rPr>
                <w:rFonts w:ascii="Arial Narrow" w:hAnsi="Arial Narrow"/>
              </w:rPr>
            </w:pPr>
            <w:r w:rsidRPr="004D22B2">
              <w:rPr>
                <w:rFonts w:ascii="Arial Narrow" w:hAnsi="Arial Narrow"/>
                <w:b/>
                <w:sz w:val="22"/>
                <w:szCs w:val="22"/>
              </w:rPr>
              <w:t xml:space="preserve">Vrste goriva: </w:t>
            </w:r>
            <w:r w:rsidRPr="004D22B2">
              <w:rPr>
                <w:rFonts w:ascii="Arial Narrow" w:hAnsi="Arial Narrow"/>
                <w:sz w:val="22"/>
                <w:szCs w:val="22"/>
              </w:rPr>
              <w:t>prema agregatnom stanju, namjeni, načinu proizvodnje i dr.</w:t>
            </w:r>
          </w:p>
          <w:p w14:paraId="1B7E923F"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 xml:space="preserve">Vrste maziva: </w:t>
            </w:r>
            <w:r w:rsidRPr="004D22B2">
              <w:rPr>
                <w:rFonts w:ascii="Arial Narrow" w:hAnsi="Arial Narrow"/>
                <w:sz w:val="22"/>
                <w:szCs w:val="22"/>
              </w:rPr>
              <w:t>prema agregatnom stanju, namjeni, načinu dobijanja i dr.</w:t>
            </w:r>
          </w:p>
        </w:tc>
      </w:tr>
      <w:tr w:rsidR="004D22B2" w:rsidRPr="004024D5" w14:paraId="7B5800E8"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2D929C0"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Objasni sastav i karakteristike goriva i maziva</w:t>
            </w:r>
          </w:p>
        </w:tc>
        <w:tc>
          <w:tcPr>
            <w:tcW w:w="2500" w:type="pct"/>
            <w:tcBorders>
              <w:left w:val="single" w:sz="4" w:space="0" w:color="2E74B5" w:themeColor="accent1" w:themeShade="BF"/>
            </w:tcBorders>
            <w:shd w:val="clear" w:color="auto" w:fill="auto"/>
            <w:vAlign w:val="center"/>
          </w:tcPr>
          <w:p w14:paraId="5023754E" w14:textId="77777777" w:rsidR="004D22B2" w:rsidRPr="004D22B2" w:rsidRDefault="004D22B2" w:rsidP="004D22B2">
            <w:pPr>
              <w:spacing w:before="120" w:after="120"/>
              <w:rPr>
                <w:rFonts w:ascii="Arial Narrow" w:hAnsi="Arial Narrow"/>
                <w:color w:val="000000"/>
                <w:lang w:val="sr-Latn-CS"/>
              </w:rPr>
            </w:pPr>
          </w:p>
        </w:tc>
      </w:tr>
      <w:tr w:rsidR="004D22B2" w:rsidRPr="004024D5" w14:paraId="15E38FA6"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A27C0BC"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 xml:space="preserve">Navede upotrebu goriva i značaj podmazivanja </w:t>
            </w:r>
          </w:p>
        </w:tc>
        <w:tc>
          <w:tcPr>
            <w:tcW w:w="2500" w:type="pct"/>
            <w:tcBorders>
              <w:left w:val="single" w:sz="4" w:space="0" w:color="2E74B5" w:themeColor="accent1" w:themeShade="BF"/>
            </w:tcBorders>
            <w:shd w:val="clear" w:color="auto" w:fill="auto"/>
            <w:vAlign w:val="center"/>
          </w:tcPr>
          <w:p w14:paraId="6219E142" w14:textId="77777777" w:rsidR="004D22B2" w:rsidRPr="004D22B2" w:rsidRDefault="004D22B2" w:rsidP="004D22B2">
            <w:pPr>
              <w:spacing w:before="120" w:after="120"/>
              <w:rPr>
                <w:rFonts w:ascii="Arial Narrow" w:hAnsi="Arial Narrow"/>
              </w:rPr>
            </w:pPr>
          </w:p>
        </w:tc>
      </w:tr>
      <w:tr w:rsidR="004D22B2" w:rsidRPr="004024D5" w14:paraId="12BF8B0F"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60A91A5"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 xml:space="preserve">Opiše </w:t>
            </w:r>
            <w:r w:rsidRPr="004D22B2">
              <w:rPr>
                <w:rFonts w:ascii="Arial Narrow" w:hAnsi="Arial Narrow"/>
                <w:b/>
                <w:color w:val="000000"/>
                <w:sz w:val="22"/>
                <w:szCs w:val="22"/>
                <w:lang w:val="sr-Latn-CS"/>
              </w:rPr>
              <w:t>svojstva vode</w:t>
            </w:r>
            <w:r w:rsidRPr="004D22B2">
              <w:rPr>
                <w:rFonts w:ascii="Arial Narrow" w:hAnsi="Arial Narrow"/>
                <w:color w:val="000000"/>
                <w:sz w:val="22"/>
                <w:szCs w:val="22"/>
                <w:lang w:val="sr-Latn-CS"/>
              </w:rPr>
              <w:t xml:space="preserve">, </w:t>
            </w:r>
            <w:r w:rsidRPr="004D22B2">
              <w:rPr>
                <w:rFonts w:ascii="Arial Narrow" w:hAnsi="Arial Narrow"/>
                <w:b/>
                <w:color w:val="000000"/>
                <w:sz w:val="22"/>
                <w:szCs w:val="22"/>
                <w:lang w:val="sr-Latn-CS"/>
              </w:rPr>
              <w:t xml:space="preserve">načine dobijanja </w:t>
            </w:r>
            <w:r w:rsidRPr="004D22B2">
              <w:rPr>
                <w:rFonts w:ascii="Arial Narrow" w:hAnsi="Arial Narrow"/>
                <w:color w:val="000000"/>
                <w:sz w:val="22"/>
                <w:szCs w:val="22"/>
                <w:lang w:val="sr-Latn-CS"/>
              </w:rPr>
              <w:t>i</w:t>
            </w:r>
            <w:r w:rsidRPr="004D22B2">
              <w:rPr>
                <w:rFonts w:ascii="Arial Narrow" w:hAnsi="Arial Narrow"/>
                <w:b/>
                <w:color w:val="000000"/>
                <w:sz w:val="22"/>
                <w:szCs w:val="22"/>
                <w:lang w:val="sr-Latn-CS"/>
              </w:rPr>
              <w:t xml:space="preserve"> </w:t>
            </w:r>
            <w:r w:rsidRPr="004D22B2">
              <w:rPr>
                <w:rFonts w:ascii="Arial Narrow" w:hAnsi="Arial Narrow"/>
                <w:color w:val="000000"/>
                <w:sz w:val="22"/>
                <w:szCs w:val="22"/>
                <w:lang w:val="sr-Latn-CS"/>
              </w:rPr>
              <w:t>upotrebu na brodu</w:t>
            </w:r>
          </w:p>
        </w:tc>
        <w:tc>
          <w:tcPr>
            <w:tcW w:w="2500" w:type="pct"/>
            <w:tcBorders>
              <w:left w:val="single" w:sz="4" w:space="0" w:color="2E74B5" w:themeColor="accent1" w:themeShade="BF"/>
            </w:tcBorders>
            <w:shd w:val="clear" w:color="auto" w:fill="auto"/>
            <w:vAlign w:val="center"/>
          </w:tcPr>
          <w:p w14:paraId="6E824593" w14:textId="77777777" w:rsidR="004D22B2" w:rsidRPr="004D22B2" w:rsidRDefault="004D22B2" w:rsidP="004D22B2">
            <w:pPr>
              <w:spacing w:before="120" w:after="120"/>
              <w:rPr>
                <w:rFonts w:ascii="Arial Narrow" w:hAnsi="Arial Narrow"/>
                <w:b/>
                <w:lang w:val="sr-Latn-CS"/>
              </w:rPr>
            </w:pPr>
            <w:r w:rsidRPr="004D22B2">
              <w:rPr>
                <w:rFonts w:ascii="Arial Narrow" w:hAnsi="Arial Narrow"/>
                <w:b/>
                <w:sz w:val="22"/>
                <w:szCs w:val="22"/>
              </w:rPr>
              <w:t>Svojstva</w:t>
            </w:r>
            <w:r w:rsidRPr="004D22B2">
              <w:rPr>
                <w:rFonts w:ascii="Arial Narrow" w:hAnsi="Arial Narrow"/>
                <w:b/>
                <w:sz w:val="22"/>
                <w:szCs w:val="22"/>
                <w:lang w:val="sr-Latn-CS"/>
              </w:rPr>
              <w:t xml:space="preserve"> </w:t>
            </w:r>
            <w:r w:rsidRPr="004D22B2">
              <w:rPr>
                <w:rFonts w:ascii="Arial Narrow" w:hAnsi="Arial Narrow"/>
                <w:b/>
                <w:sz w:val="22"/>
                <w:szCs w:val="22"/>
              </w:rPr>
              <w:t>vode</w:t>
            </w:r>
            <w:r w:rsidRPr="004D22B2">
              <w:rPr>
                <w:rFonts w:ascii="Arial Narrow" w:hAnsi="Arial Narrow"/>
                <w:b/>
                <w:sz w:val="22"/>
                <w:szCs w:val="22"/>
                <w:lang w:val="sr-Latn-CS"/>
              </w:rPr>
              <w:t>:</w:t>
            </w:r>
            <w:r w:rsidRPr="004D22B2">
              <w:rPr>
                <w:rFonts w:ascii="Arial Narrow" w:hAnsi="Arial Narrow"/>
                <w:sz w:val="22"/>
                <w:szCs w:val="22"/>
                <w:lang w:val="sr-Latn-CS"/>
              </w:rPr>
              <w:t xml:space="preserve"> </w:t>
            </w:r>
            <w:r w:rsidRPr="004D22B2">
              <w:rPr>
                <w:rFonts w:ascii="Arial Narrow" w:hAnsi="Arial Narrow"/>
                <w:sz w:val="22"/>
                <w:szCs w:val="22"/>
              </w:rPr>
              <w:t>tvrdo</w:t>
            </w:r>
            <w:r w:rsidRPr="004D22B2">
              <w:rPr>
                <w:rFonts w:ascii="Arial Narrow" w:hAnsi="Arial Narrow"/>
                <w:sz w:val="22"/>
                <w:szCs w:val="22"/>
                <w:lang w:val="sr-Latn-CS"/>
              </w:rPr>
              <w:t>ć</w:t>
            </w:r>
            <w:r w:rsidRPr="004D22B2">
              <w:rPr>
                <w:rFonts w:ascii="Arial Narrow" w:hAnsi="Arial Narrow"/>
                <w:sz w:val="22"/>
                <w:szCs w:val="22"/>
              </w:rPr>
              <w:t>a</w:t>
            </w:r>
            <w:r w:rsidRPr="004D22B2">
              <w:rPr>
                <w:rFonts w:ascii="Arial Narrow" w:hAnsi="Arial Narrow"/>
                <w:sz w:val="22"/>
                <w:szCs w:val="22"/>
                <w:lang w:val="sr-Latn-CS"/>
              </w:rPr>
              <w:t xml:space="preserve">, </w:t>
            </w:r>
            <w:r w:rsidRPr="004D22B2">
              <w:rPr>
                <w:rFonts w:ascii="Arial Narrow" w:hAnsi="Arial Narrow"/>
                <w:sz w:val="22"/>
                <w:szCs w:val="22"/>
              </w:rPr>
              <w:t>koli</w:t>
            </w:r>
            <w:r w:rsidRPr="004D22B2">
              <w:rPr>
                <w:rFonts w:ascii="Arial Narrow" w:hAnsi="Arial Narrow"/>
                <w:sz w:val="22"/>
                <w:szCs w:val="22"/>
                <w:lang w:val="sr-Latn-CS"/>
              </w:rPr>
              <w:t>č</w:t>
            </w:r>
            <w:r w:rsidRPr="004D22B2">
              <w:rPr>
                <w:rFonts w:ascii="Arial Narrow" w:hAnsi="Arial Narrow"/>
                <w:sz w:val="22"/>
                <w:szCs w:val="22"/>
              </w:rPr>
              <w:t>ina</w:t>
            </w:r>
            <w:r w:rsidRPr="004D22B2">
              <w:rPr>
                <w:rFonts w:ascii="Arial Narrow" w:hAnsi="Arial Narrow"/>
                <w:sz w:val="22"/>
                <w:szCs w:val="22"/>
                <w:lang w:val="sr-Latn-CS"/>
              </w:rPr>
              <w:t xml:space="preserve"> č</w:t>
            </w:r>
            <w:r w:rsidRPr="004D22B2">
              <w:rPr>
                <w:rFonts w:ascii="Arial Narrow" w:hAnsi="Arial Narrow"/>
                <w:sz w:val="22"/>
                <w:szCs w:val="22"/>
              </w:rPr>
              <w:t>estica</w:t>
            </w:r>
            <w:r w:rsidRPr="004D22B2">
              <w:rPr>
                <w:rFonts w:ascii="Arial Narrow" w:hAnsi="Arial Narrow"/>
                <w:sz w:val="22"/>
                <w:szCs w:val="22"/>
                <w:lang w:val="sr-Latn-CS"/>
              </w:rPr>
              <w:t xml:space="preserve"> </w:t>
            </w:r>
            <w:r w:rsidRPr="004D22B2">
              <w:rPr>
                <w:rFonts w:ascii="Arial Narrow" w:hAnsi="Arial Narrow"/>
                <w:sz w:val="22"/>
                <w:szCs w:val="22"/>
              </w:rPr>
              <w:t>u</w:t>
            </w:r>
            <w:r w:rsidRPr="004D22B2">
              <w:rPr>
                <w:rFonts w:ascii="Arial Narrow" w:hAnsi="Arial Narrow"/>
                <w:sz w:val="22"/>
                <w:szCs w:val="22"/>
                <w:lang w:val="sr-Latn-CS"/>
              </w:rPr>
              <w:t xml:space="preserve"> </w:t>
            </w:r>
            <w:r w:rsidRPr="004D22B2">
              <w:rPr>
                <w:rFonts w:ascii="Arial Narrow" w:hAnsi="Arial Narrow"/>
                <w:sz w:val="22"/>
                <w:szCs w:val="22"/>
              </w:rPr>
              <w:t>vodi</w:t>
            </w:r>
            <w:r w:rsidRPr="004D22B2">
              <w:rPr>
                <w:rFonts w:ascii="Arial Narrow" w:hAnsi="Arial Narrow"/>
                <w:sz w:val="22"/>
                <w:szCs w:val="22"/>
                <w:lang w:val="sr-Latn-CS"/>
              </w:rPr>
              <w:t xml:space="preserve">, </w:t>
            </w:r>
            <w:r w:rsidRPr="004D22B2">
              <w:rPr>
                <w:rFonts w:ascii="Arial Narrow" w:hAnsi="Arial Narrow"/>
                <w:sz w:val="22"/>
                <w:szCs w:val="22"/>
              </w:rPr>
              <w:t>pH</w:t>
            </w:r>
            <w:r w:rsidRPr="004D22B2">
              <w:rPr>
                <w:rFonts w:ascii="Arial Narrow" w:hAnsi="Arial Narrow"/>
                <w:sz w:val="22"/>
                <w:szCs w:val="22"/>
                <w:lang w:val="sr-Latn-CS"/>
              </w:rPr>
              <w:t xml:space="preserve"> </w:t>
            </w:r>
            <w:r w:rsidRPr="004D22B2">
              <w:rPr>
                <w:rFonts w:ascii="Arial Narrow" w:hAnsi="Arial Narrow"/>
                <w:sz w:val="22"/>
                <w:szCs w:val="22"/>
              </w:rPr>
              <w:t>vrijednost</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dr</w:t>
            </w:r>
            <w:r w:rsidRPr="004D22B2">
              <w:rPr>
                <w:rFonts w:ascii="Arial Narrow" w:hAnsi="Arial Narrow"/>
                <w:sz w:val="22"/>
                <w:szCs w:val="22"/>
                <w:lang w:val="sr-Latn-CS"/>
              </w:rPr>
              <w:t>.</w:t>
            </w:r>
          </w:p>
          <w:p w14:paraId="16B4020E"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Načini dobijanja:</w:t>
            </w:r>
            <w:r w:rsidRPr="004D22B2">
              <w:rPr>
                <w:rFonts w:ascii="Arial Narrow" w:hAnsi="Arial Narrow"/>
                <w:sz w:val="22"/>
                <w:szCs w:val="22"/>
              </w:rPr>
              <w:t xml:space="preserve"> direktna sinteza iz vodonika i ugljenika i desalinizacijom morske vode</w:t>
            </w:r>
          </w:p>
        </w:tc>
      </w:tr>
      <w:tr w:rsidR="004D22B2" w:rsidRPr="004024D5" w14:paraId="439E2894"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9468C39" w14:textId="77777777" w:rsidR="004D22B2" w:rsidRPr="004D22B2" w:rsidRDefault="004D22B2" w:rsidP="00AE5FC7">
            <w:pPr>
              <w:pStyle w:val="ListParagraph"/>
              <w:numPr>
                <w:ilvl w:val="0"/>
                <w:numId w:val="82"/>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Demonstrira ispitivanje svojstva vode, na konkretnom primjeru</w:t>
            </w:r>
          </w:p>
        </w:tc>
        <w:tc>
          <w:tcPr>
            <w:tcW w:w="2500" w:type="pct"/>
            <w:tcBorders>
              <w:left w:val="single" w:sz="4" w:space="0" w:color="2E74B5" w:themeColor="accent1" w:themeShade="BF"/>
            </w:tcBorders>
            <w:shd w:val="clear" w:color="auto" w:fill="auto"/>
            <w:vAlign w:val="center"/>
          </w:tcPr>
          <w:p w14:paraId="027E5561" w14:textId="77777777" w:rsidR="004D22B2" w:rsidRPr="004D22B2" w:rsidRDefault="004D22B2" w:rsidP="004D22B2">
            <w:pPr>
              <w:spacing w:before="120" w:after="120"/>
              <w:rPr>
                <w:rFonts w:ascii="Arial Narrow" w:hAnsi="Arial Narrow"/>
                <w:b/>
              </w:rPr>
            </w:pPr>
          </w:p>
        </w:tc>
      </w:tr>
      <w:tr w:rsidR="004D22B2" w:rsidRPr="004024D5" w14:paraId="22FBADE0"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25879468"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color w:val="000000"/>
                <w:sz w:val="22"/>
                <w:szCs w:val="22"/>
                <w:lang w:val="sr-Latn-CS"/>
              </w:rPr>
              <w:t xml:space="preserve">Navede </w:t>
            </w:r>
            <w:r w:rsidRPr="004D22B2">
              <w:rPr>
                <w:rFonts w:ascii="Arial Narrow" w:hAnsi="Arial Narrow"/>
                <w:b/>
                <w:color w:val="000000"/>
                <w:sz w:val="22"/>
                <w:szCs w:val="22"/>
                <w:lang w:val="sr-Latn-CS"/>
              </w:rPr>
              <w:t>vrste nemetalnih materijala</w:t>
            </w:r>
            <w:r w:rsidRPr="004D22B2">
              <w:rPr>
                <w:rFonts w:ascii="Arial Narrow" w:hAnsi="Arial Narrow"/>
                <w:color w:val="000000"/>
                <w:sz w:val="22"/>
                <w:szCs w:val="22"/>
                <w:lang w:val="sr-Latn-CS"/>
              </w:rPr>
              <w:t xml:space="preserve"> koji se korisite na brodu</w:t>
            </w:r>
          </w:p>
        </w:tc>
        <w:tc>
          <w:tcPr>
            <w:tcW w:w="2500" w:type="pct"/>
            <w:tcBorders>
              <w:left w:val="single" w:sz="4" w:space="0" w:color="2E74B5" w:themeColor="accent1" w:themeShade="BF"/>
            </w:tcBorders>
            <w:shd w:val="clear" w:color="auto" w:fill="auto"/>
            <w:vAlign w:val="center"/>
          </w:tcPr>
          <w:p w14:paraId="5D550DB5"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Vrste nemetalnih materijala:</w:t>
            </w:r>
            <w:r w:rsidRPr="004D22B2">
              <w:rPr>
                <w:rFonts w:ascii="Arial Narrow" w:hAnsi="Arial Narrow"/>
                <w:sz w:val="22"/>
                <w:szCs w:val="22"/>
              </w:rPr>
              <w:t xml:space="preserve"> polimerni materijali, keramika, kompozitni materijali, drvo i dr.</w:t>
            </w:r>
          </w:p>
        </w:tc>
      </w:tr>
      <w:tr w:rsidR="004D22B2" w:rsidRPr="004024D5" w14:paraId="2C1EBBCC"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2C4A2B0A" w14:textId="77777777" w:rsidR="004D22B2" w:rsidRPr="004D22B2" w:rsidRDefault="004D22B2" w:rsidP="00AE5FC7">
            <w:pPr>
              <w:numPr>
                <w:ilvl w:val="0"/>
                <w:numId w:val="82"/>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Opiše </w:t>
            </w:r>
            <w:r w:rsidRPr="004D22B2">
              <w:rPr>
                <w:rFonts w:ascii="Arial Narrow" w:hAnsi="Arial Narrow"/>
                <w:b/>
                <w:sz w:val="22"/>
                <w:szCs w:val="22"/>
              </w:rPr>
              <w:t>načine dobijanja plastike</w:t>
            </w:r>
            <w:r w:rsidRPr="004D22B2">
              <w:rPr>
                <w:rFonts w:ascii="Arial Narrow" w:hAnsi="Arial Narrow"/>
                <w:sz w:val="22"/>
                <w:szCs w:val="22"/>
              </w:rPr>
              <w:t>, njene vrste, osobine i primjenu</w:t>
            </w:r>
          </w:p>
        </w:tc>
        <w:tc>
          <w:tcPr>
            <w:tcW w:w="2500" w:type="pct"/>
            <w:tcBorders>
              <w:left w:val="single" w:sz="4" w:space="0" w:color="2E74B5" w:themeColor="accent1" w:themeShade="BF"/>
            </w:tcBorders>
            <w:shd w:val="clear" w:color="auto" w:fill="auto"/>
            <w:vAlign w:val="center"/>
          </w:tcPr>
          <w:p w14:paraId="3461EF1B" w14:textId="77777777" w:rsidR="004D22B2" w:rsidRPr="004D22B2" w:rsidRDefault="004D22B2" w:rsidP="004D22B2">
            <w:pPr>
              <w:spacing w:before="120" w:after="120"/>
              <w:rPr>
                <w:rFonts w:ascii="Arial Narrow" w:hAnsi="Arial Narrow"/>
              </w:rPr>
            </w:pPr>
            <w:r w:rsidRPr="004D22B2">
              <w:rPr>
                <w:rFonts w:ascii="Arial Narrow" w:hAnsi="Arial Narrow"/>
                <w:b/>
                <w:sz w:val="22"/>
                <w:szCs w:val="22"/>
              </w:rPr>
              <w:t xml:space="preserve">Načini dobijanja plastike: </w:t>
            </w:r>
            <w:r w:rsidRPr="004D22B2">
              <w:rPr>
                <w:rFonts w:ascii="Arial Narrow" w:hAnsi="Arial Narrow"/>
                <w:sz w:val="22"/>
                <w:szCs w:val="22"/>
              </w:rPr>
              <w:t>modifikovanjem prirodnih materijala i sintetički, tzv. polimerizacijom</w:t>
            </w:r>
          </w:p>
        </w:tc>
      </w:tr>
      <w:tr w:rsidR="004D22B2" w:rsidRPr="004024D5" w14:paraId="41AD749E"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64"/>
              <w:placeholder>
                <w:docPart w:val="D94DE641CEAD43858F590826CF1F5F29"/>
              </w:placeholder>
            </w:sdtPr>
            <w:sdtEndPr/>
            <w:sdtContent>
              <w:p w14:paraId="3217448C"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D22B2" w:rsidRPr="004024D5" w14:paraId="0FD72DB9"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5FAF5C" w14:textId="77777777" w:rsidR="004D22B2" w:rsidRPr="004024D5" w:rsidRDefault="004D22B2" w:rsidP="004D22B2">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4, 6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5</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4D22B2" w:rsidRPr="004024D5" w14:paraId="587F76F1"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66"/>
              <w:placeholder>
                <w:docPart w:val="6C7C8F85810D4B30BCCF953A880DD96C"/>
              </w:placeholder>
            </w:sdtPr>
            <w:sdtEndPr/>
            <w:sdtContent>
              <w:p w14:paraId="4D01C8C1"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D22B2" w:rsidRPr="004024D5" w14:paraId="597F332E"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2D02EBCB" w14:textId="77777777" w:rsidR="004D22B2" w:rsidRPr="004D22B2" w:rsidRDefault="004D22B2" w:rsidP="004D22B2">
            <w:pPr>
              <w:numPr>
                <w:ilvl w:val="0"/>
                <w:numId w:val="1"/>
              </w:numPr>
              <w:tabs>
                <w:tab w:val="num" w:pos="173"/>
              </w:tabs>
              <w:spacing w:before="120" w:after="120"/>
              <w:ind w:left="176" w:hanging="176"/>
              <w:rPr>
                <w:rFonts w:ascii="Arial Narrow" w:hAnsi="Arial Narrow"/>
                <w:color w:val="000000"/>
                <w:lang w:val="sr-Latn-CS"/>
              </w:rPr>
            </w:pPr>
            <w:r w:rsidRPr="004D22B2">
              <w:rPr>
                <w:rFonts w:ascii="Arial Narrow" w:hAnsi="Arial Narrow"/>
                <w:sz w:val="22"/>
                <w:szCs w:val="22"/>
              </w:rPr>
              <w:t>Tehnologija goriva, maziva i vode</w:t>
            </w:r>
          </w:p>
          <w:p w14:paraId="641CA854" w14:textId="77777777" w:rsidR="004D22B2" w:rsidRPr="004D22B2" w:rsidRDefault="004D22B2" w:rsidP="004D22B2">
            <w:pPr>
              <w:numPr>
                <w:ilvl w:val="0"/>
                <w:numId w:val="1"/>
              </w:numPr>
              <w:tabs>
                <w:tab w:val="num" w:pos="173"/>
              </w:tabs>
              <w:spacing w:before="120" w:after="120"/>
              <w:ind w:left="176" w:hanging="176"/>
              <w:rPr>
                <w:rFonts w:ascii="Arial Narrow" w:hAnsi="Arial Narrow"/>
                <w:color w:val="000000"/>
                <w:lang w:val="sr-Latn-CS"/>
              </w:rPr>
            </w:pPr>
            <w:r w:rsidRPr="004D22B2">
              <w:rPr>
                <w:rFonts w:ascii="Arial Narrow" w:hAnsi="Arial Narrow"/>
                <w:sz w:val="22"/>
                <w:szCs w:val="22"/>
              </w:rPr>
              <w:t>Nemetalni materijali</w:t>
            </w:r>
          </w:p>
          <w:p w14:paraId="3A7299B3" w14:textId="77777777" w:rsidR="004D22B2" w:rsidRPr="004024D5" w:rsidRDefault="004D22B2" w:rsidP="004D22B2">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D22B2">
              <w:rPr>
                <w:rFonts w:ascii="Arial Narrow" w:hAnsi="Arial Narrow"/>
                <w:sz w:val="22"/>
                <w:szCs w:val="22"/>
              </w:rPr>
              <w:t>Dobijanje plastičnih masa i njihove karakteristike</w:t>
            </w:r>
          </w:p>
        </w:tc>
      </w:tr>
    </w:tbl>
    <w:p w14:paraId="7FDB4CAA" w14:textId="77777777" w:rsidR="004D22B2" w:rsidRDefault="004D22B2" w:rsidP="007A348A">
      <w:pPr>
        <w:spacing w:after="160" w:line="259" w:lineRule="auto"/>
        <w:rPr>
          <w:rFonts w:cs="Arial"/>
          <w:b/>
          <w:sz w:val="22"/>
          <w:szCs w:val="22"/>
        </w:rPr>
      </w:pPr>
    </w:p>
    <w:p w14:paraId="1B19179C"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22B2" w:rsidRPr="004024D5" w14:paraId="4F6A27C1"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923881665"/>
              <w:placeholder>
                <w:docPart w:val="E7BE30E221A848B4817B632356B35B27"/>
              </w:placeholder>
            </w:sdtPr>
            <w:sdtEndPr/>
            <w:sdtContent>
              <w:p w14:paraId="2CAB8D45" w14:textId="4681953A" w:rsidR="004D22B2" w:rsidRPr="004D22B2" w:rsidRDefault="00132BCE" w:rsidP="004D22B2">
                <w:pPr>
                  <w:spacing w:before="120" w:after="120"/>
                  <w:jc w:val="center"/>
                  <w:rPr>
                    <w:rFonts w:ascii="Arial Narrow" w:hAnsi="Arial Narrow"/>
                    <w:b/>
                  </w:rPr>
                </w:pPr>
                <w:sdt>
                  <w:sdtPr>
                    <w:rPr>
                      <w:rFonts w:ascii="Arial Narrow" w:hAnsi="Arial Narrow"/>
                      <w:b/>
                      <w:sz w:val="22"/>
                      <w:szCs w:val="22"/>
                    </w:rPr>
                    <w:id w:val="1921143059"/>
                    <w:placeholder>
                      <w:docPart w:val="E7BE30E221A848B4817B632356B35B27"/>
                    </w:placeholder>
                  </w:sdtPr>
                  <w:sdtEndPr/>
                  <w:sdtContent>
                    <w:r w:rsidR="004D22B2" w:rsidRPr="004D22B2">
                      <w:rPr>
                        <w:rFonts w:ascii="Arial Narrow" w:hAnsi="Arial Narrow"/>
                        <w:b/>
                        <w:sz w:val="22"/>
                        <w:szCs w:val="22"/>
                      </w:rPr>
                      <w:t>Ishod 4 -</w:t>
                    </w:r>
                  </w:sdtContent>
                </w:sdt>
                <w:r w:rsidR="004D22B2" w:rsidRPr="004D22B2">
                  <w:rPr>
                    <w:rFonts w:ascii="Arial Narrow" w:hAnsi="Arial Narrow"/>
                    <w:b/>
                    <w:sz w:val="22"/>
                    <w:szCs w:val="22"/>
                  </w:rPr>
                  <w:t xml:space="preserve"> </w:t>
                </w:r>
                <w:sdt>
                  <w:sdtPr>
                    <w:rPr>
                      <w:rFonts w:ascii="Arial Narrow" w:hAnsi="Arial Narrow"/>
                      <w:b/>
                      <w:sz w:val="22"/>
                      <w:szCs w:val="22"/>
                    </w:rPr>
                    <w:id w:val="-1647346363"/>
                    <w:placeholder>
                      <w:docPart w:val="7526331462094A81BA83875F54F18ACA"/>
                    </w:placeholder>
                  </w:sdtPr>
                  <w:sdtEndPr/>
                  <w:sdtContent>
                    <w:r w:rsidR="009F1D4E">
                      <w:rPr>
                        <w:rFonts w:ascii="Arial Narrow" w:hAnsi="Arial Narrow"/>
                        <w:sz w:val="22"/>
                        <w:szCs w:val="22"/>
                      </w:rPr>
                      <w:t>Polaznik</w:t>
                    </w:r>
                    <w:r w:rsidR="004D22B2" w:rsidRPr="004D22B2">
                      <w:rPr>
                        <w:rFonts w:ascii="Arial Narrow" w:hAnsi="Arial Narrow"/>
                        <w:sz w:val="22"/>
                        <w:szCs w:val="22"/>
                      </w:rPr>
                      <w:t xml:space="preserve"> će biti sposoban da</w:t>
                    </w:r>
                  </w:sdtContent>
                </w:sdt>
              </w:p>
            </w:sdtContent>
          </w:sdt>
          <w:p w14:paraId="4C57627D" w14:textId="77777777" w:rsidR="004D22B2" w:rsidRPr="004D22B2" w:rsidRDefault="004D22B2" w:rsidP="004D22B2">
            <w:pPr>
              <w:spacing w:before="120" w:after="120"/>
              <w:jc w:val="center"/>
              <w:rPr>
                <w:rFonts w:ascii="Arial Narrow" w:hAnsi="Arial Narrow"/>
                <w:color w:val="000000"/>
                <w:lang w:val="sr-Latn-CS"/>
              </w:rPr>
            </w:pPr>
            <w:r w:rsidRPr="004D22B2">
              <w:rPr>
                <w:rFonts w:ascii="Arial Narrow" w:hAnsi="Arial Narrow"/>
                <w:b/>
                <w:color w:val="000000"/>
                <w:sz w:val="22"/>
                <w:szCs w:val="22"/>
                <w:lang w:val="sr-Latn-CS"/>
              </w:rPr>
              <w:t>Sprovede postupak zaštite materijala od korozije</w:t>
            </w:r>
          </w:p>
        </w:tc>
      </w:tr>
      <w:tr w:rsidR="004D22B2" w:rsidRPr="004024D5" w14:paraId="72EAA79B"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372"/>
              <w:placeholder>
                <w:docPart w:val="E5185A69B831461C8975C4DCAA13B49A"/>
              </w:placeholder>
            </w:sdtPr>
            <w:sdtEndPr>
              <w:rPr>
                <w:b w:val="0"/>
              </w:rPr>
            </w:sdtEndPr>
            <w:sdtContent>
              <w:p w14:paraId="368408DB"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2548910"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373"/>
              <w:placeholder>
                <w:docPart w:val="E5185A69B831461C8975C4DCAA13B49A"/>
              </w:placeholder>
            </w:sdtPr>
            <w:sdtEndPr>
              <w:rPr>
                <w:b w:val="0"/>
              </w:rPr>
            </w:sdtEndPr>
            <w:sdtContent>
              <w:p w14:paraId="001AD394"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033810E"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D22B2" w:rsidRPr="004024D5" w14:paraId="0EAA3BB9"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F2CD7BA" w14:textId="77777777" w:rsidR="004D22B2" w:rsidRPr="004D22B2" w:rsidRDefault="004D22B2" w:rsidP="00AE5FC7">
            <w:pPr>
              <w:numPr>
                <w:ilvl w:val="0"/>
                <w:numId w:val="83"/>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Objasni koroziju materijala i načine nastanka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5CBC21" w14:textId="77777777" w:rsidR="004D22B2" w:rsidRPr="004D22B2" w:rsidRDefault="004D22B2" w:rsidP="004D22B2">
            <w:pPr>
              <w:spacing w:before="120" w:after="120"/>
              <w:rPr>
                <w:rFonts w:ascii="Arial Narrow" w:hAnsi="Arial Narrow"/>
                <w:color w:val="000000"/>
                <w:lang w:val="sr-Latn-CS"/>
              </w:rPr>
            </w:pPr>
          </w:p>
        </w:tc>
      </w:tr>
      <w:tr w:rsidR="004D22B2" w:rsidRPr="006E4C92" w14:paraId="41A363DE"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3C1D3BE" w14:textId="77777777" w:rsidR="004D22B2" w:rsidRPr="004D22B2" w:rsidRDefault="004D22B2" w:rsidP="00AE5FC7">
            <w:pPr>
              <w:numPr>
                <w:ilvl w:val="0"/>
                <w:numId w:val="83"/>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Definiše različite </w:t>
            </w:r>
            <w:r w:rsidRPr="004D22B2">
              <w:rPr>
                <w:rFonts w:ascii="Arial Narrow" w:hAnsi="Arial Narrow"/>
                <w:b/>
                <w:sz w:val="22"/>
                <w:szCs w:val="22"/>
              </w:rPr>
              <w:t xml:space="preserve">vrste korozije </w:t>
            </w:r>
            <w:r w:rsidRPr="004D22B2">
              <w:rPr>
                <w:rFonts w:ascii="Arial Narrow" w:hAnsi="Arial Narrow"/>
                <w:sz w:val="22"/>
                <w:szCs w:val="22"/>
              </w:rPr>
              <w:t>materijala</w:t>
            </w:r>
          </w:p>
        </w:tc>
        <w:tc>
          <w:tcPr>
            <w:tcW w:w="2500" w:type="pct"/>
            <w:tcBorders>
              <w:left w:val="single" w:sz="4" w:space="0" w:color="2E74B5" w:themeColor="accent1" w:themeShade="BF"/>
            </w:tcBorders>
            <w:shd w:val="clear" w:color="auto" w:fill="auto"/>
            <w:vAlign w:val="center"/>
          </w:tcPr>
          <w:p w14:paraId="2DE4E7F5"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Vrste</w:t>
            </w:r>
            <w:r w:rsidRPr="004D22B2">
              <w:rPr>
                <w:rFonts w:ascii="Arial Narrow" w:hAnsi="Arial Narrow"/>
                <w:b/>
                <w:sz w:val="22"/>
                <w:szCs w:val="22"/>
                <w:lang w:val="sr-Latn-CS"/>
              </w:rPr>
              <w:t xml:space="preserve"> </w:t>
            </w:r>
            <w:r w:rsidRPr="004D22B2">
              <w:rPr>
                <w:rFonts w:ascii="Arial Narrow" w:hAnsi="Arial Narrow"/>
                <w:b/>
                <w:sz w:val="22"/>
                <w:szCs w:val="22"/>
              </w:rPr>
              <w:t>korozije</w:t>
            </w:r>
            <w:r w:rsidRPr="004D22B2">
              <w:rPr>
                <w:rFonts w:ascii="Arial Narrow" w:hAnsi="Arial Narrow"/>
                <w:b/>
                <w:sz w:val="22"/>
                <w:szCs w:val="22"/>
                <w:lang w:val="sr-Latn-CS"/>
              </w:rPr>
              <w:t>:</w:t>
            </w:r>
            <w:r w:rsidRPr="004D22B2">
              <w:rPr>
                <w:rFonts w:ascii="Arial Narrow" w:hAnsi="Arial Narrow"/>
                <w:sz w:val="22"/>
                <w:szCs w:val="22"/>
                <w:lang w:val="sr-Latn-CS"/>
              </w:rPr>
              <w:t xml:space="preserve"> </w:t>
            </w:r>
            <w:r w:rsidRPr="004D22B2">
              <w:rPr>
                <w:rFonts w:ascii="Arial Narrow" w:hAnsi="Arial Narrow"/>
                <w:sz w:val="22"/>
                <w:szCs w:val="22"/>
              </w:rPr>
              <w:t>op</w:t>
            </w:r>
            <w:r w:rsidRPr="004D22B2">
              <w:rPr>
                <w:rFonts w:ascii="Arial Narrow" w:hAnsi="Arial Narrow"/>
                <w:sz w:val="22"/>
                <w:szCs w:val="22"/>
                <w:lang w:val="sr-Latn-CS"/>
              </w:rPr>
              <w:t>š</w:t>
            </w:r>
            <w:r w:rsidRPr="004D22B2">
              <w:rPr>
                <w:rFonts w:ascii="Arial Narrow" w:hAnsi="Arial Narrow"/>
                <w:sz w:val="22"/>
                <w:szCs w:val="22"/>
              </w:rPr>
              <w:t>ta</w:t>
            </w:r>
            <w:r w:rsidRPr="004D22B2">
              <w:rPr>
                <w:rFonts w:ascii="Arial Narrow" w:hAnsi="Arial Narrow"/>
                <w:sz w:val="22"/>
                <w:szCs w:val="22"/>
                <w:lang w:val="sr-Latn-CS"/>
              </w:rPr>
              <w:t xml:space="preserve"> </w:t>
            </w:r>
            <w:r w:rsidRPr="004D22B2">
              <w:rPr>
                <w:rFonts w:ascii="Arial Narrow" w:hAnsi="Arial Narrow"/>
                <w:sz w:val="22"/>
                <w:szCs w:val="22"/>
              </w:rPr>
              <w:t>korozija</w:t>
            </w:r>
            <w:r w:rsidRPr="004D22B2">
              <w:rPr>
                <w:rFonts w:ascii="Arial Narrow" w:hAnsi="Arial Narrow"/>
                <w:sz w:val="22"/>
                <w:szCs w:val="22"/>
                <w:lang w:val="sr-Latn-CS"/>
              </w:rPr>
              <w:t xml:space="preserve">, </w:t>
            </w:r>
            <w:r w:rsidRPr="004D22B2">
              <w:rPr>
                <w:rFonts w:ascii="Arial Narrow" w:hAnsi="Arial Narrow"/>
                <w:sz w:val="22"/>
                <w:szCs w:val="22"/>
              </w:rPr>
              <w:t>galvanska</w:t>
            </w:r>
            <w:r w:rsidRPr="004D22B2">
              <w:rPr>
                <w:rFonts w:ascii="Arial Narrow" w:hAnsi="Arial Narrow"/>
                <w:sz w:val="22"/>
                <w:szCs w:val="22"/>
                <w:lang w:val="sr-Latn-CS"/>
              </w:rPr>
              <w:t xml:space="preserve">, </w:t>
            </w:r>
            <w:r w:rsidRPr="004D22B2">
              <w:rPr>
                <w:rFonts w:ascii="Arial Narrow" w:hAnsi="Arial Narrow"/>
                <w:sz w:val="22"/>
                <w:szCs w:val="22"/>
              </w:rPr>
              <w:t>rupi</w:t>
            </w:r>
            <w:r w:rsidRPr="004D22B2">
              <w:rPr>
                <w:rFonts w:ascii="Arial Narrow" w:hAnsi="Arial Narrow"/>
                <w:sz w:val="22"/>
                <w:szCs w:val="22"/>
                <w:lang w:val="sr-Latn-CS"/>
              </w:rPr>
              <w:t>č</w:t>
            </w:r>
            <w:r w:rsidRPr="004D22B2">
              <w:rPr>
                <w:rFonts w:ascii="Arial Narrow" w:hAnsi="Arial Narrow"/>
                <w:sz w:val="22"/>
                <w:szCs w:val="22"/>
              </w:rPr>
              <w:t>asta</w:t>
            </w:r>
            <w:r w:rsidRPr="004D22B2">
              <w:rPr>
                <w:rFonts w:ascii="Arial Narrow" w:hAnsi="Arial Narrow"/>
                <w:sz w:val="22"/>
                <w:szCs w:val="22"/>
                <w:lang w:val="sr-Latn-CS"/>
              </w:rPr>
              <w:t xml:space="preserve">, </w:t>
            </w:r>
            <w:r w:rsidRPr="004D22B2">
              <w:rPr>
                <w:rFonts w:ascii="Arial Narrow" w:hAnsi="Arial Narrow"/>
                <w:sz w:val="22"/>
                <w:szCs w:val="22"/>
              </w:rPr>
              <w:t>erozivna</w:t>
            </w:r>
            <w:r w:rsidRPr="004D22B2">
              <w:rPr>
                <w:rFonts w:ascii="Arial Narrow" w:hAnsi="Arial Narrow"/>
                <w:sz w:val="22"/>
                <w:szCs w:val="22"/>
                <w:lang w:val="sr-Latn-CS"/>
              </w:rPr>
              <w:t xml:space="preserve">, </w:t>
            </w:r>
            <w:r w:rsidRPr="004D22B2">
              <w:rPr>
                <w:rFonts w:ascii="Arial Narrow" w:hAnsi="Arial Narrow"/>
                <w:sz w:val="22"/>
                <w:szCs w:val="22"/>
              </w:rPr>
              <w:t>kavitaciona</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dr</w:t>
            </w:r>
            <w:r w:rsidRPr="004D22B2">
              <w:rPr>
                <w:rFonts w:ascii="Arial Narrow" w:hAnsi="Arial Narrow"/>
                <w:sz w:val="22"/>
                <w:szCs w:val="22"/>
                <w:lang w:val="sr-Latn-CS"/>
              </w:rPr>
              <w:t>.</w:t>
            </w:r>
          </w:p>
        </w:tc>
      </w:tr>
      <w:tr w:rsidR="004D22B2" w:rsidRPr="006E4C92" w14:paraId="6AC325EE"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43B0887" w14:textId="77777777" w:rsidR="004D22B2" w:rsidRPr="004D22B2" w:rsidRDefault="004D22B2" w:rsidP="00AE5FC7">
            <w:pPr>
              <w:numPr>
                <w:ilvl w:val="0"/>
                <w:numId w:val="83"/>
              </w:numPr>
              <w:spacing w:before="120" w:after="120"/>
              <w:ind w:left="312" w:hanging="312"/>
              <w:contextualSpacing/>
              <w:rPr>
                <w:rFonts w:ascii="Arial Narrow" w:hAnsi="Arial Narrow"/>
                <w:color w:val="000000"/>
                <w:lang w:val="sr-Latn-CS"/>
              </w:rPr>
            </w:pPr>
            <w:r w:rsidRPr="004D22B2">
              <w:rPr>
                <w:rFonts w:ascii="Arial Narrow" w:hAnsi="Arial Narrow"/>
                <w:sz w:val="22"/>
                <w:szCs w:val="22"/>
              </w:rPr>
              <w:t xml:space="preserve">Objasni </w:t>
            </w:r>
            <w:r w:rsidRPr="004D22B2">
              <w:rPr>
                <w:rFonts w:ascii="Arial Narrow" w:hAnsi="Arial Narrow"/>
                <w:b/>
                <w:sz w:val="22"/>
                <w:szCs w:val="22"/>
              </w:rPr>
              <w:t>načine zaštite</w:t>
            </w:r>
            <w:r w:rsidRPr="004D22B2">
              <w:rPr>
                <w:rFonts w:ascii="Arial Narrow" w:hAnsi="Arial Narrow"/>
                <w:sz w:val="22"/>
                <w:szCs w:val="22"/>
              </w:rPr>
              <w:t xml:space="preserve"> materijala od korozije</w:t>
            </w:r>
          </w:p>
        </w:tc>
        <w:tc>
          <w:tcPr>
            <w:tcW w:w="2500" w:type="pct"/>
            <w:tcBorders>
              <w:left w:val="single" w:sz="4" w:space="0" w:color="2E74B5" w:themeColor="accent1" w:themeShade="BF"/>
            </w:tcBorders>
            <w:shd w:val="clear" w:color="auto" w:fill="auto"/>
            <w:vAlign w:val="center"/>
          </w:tcPr>
          <w:p w14:paraId="57C2E474"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sz w:val="22"/>
                <w:szCs w:val="22"/>
              </w:rPr>
              <w:t>Na</w:t>
            </w:r>
            <w:r w:rsidRPr="004D22B2">
              <w:rPr>
                <w:rFonts w:ascii="Arial Narrow" w:hAnsi="Arial Narrow"/>
                <w:b/>
                <w:sz w:val="22"/>
                <w:szCs w:val="22"/>
                <w:lang w:val="sr-Latn-CS"/>
              </w:rPr>
              <w:t>č</w:t>
            </w:r>
            <w:r w:rsidRPr="004D22B2">
              <w:rPr>
                <w:rFonts w:ascii="Arial Narrow" w:hAnsi="Arial Narrow"/>
                <w:b/>
                <w:sz w:val="22"/>
                <w:szCs w:val="22"/>
              </w:rPr>
              <w:t>ini</w:t>
            </w:r>
            <w:r w:rsidRPr="004D22B2">
              <w:rPr>
                <w:rFonts w:ascii="Arial Narrow" w:hAnsi="Arial Narrow"/>
                <w:b/>
                <w:sz w:val="22"/>
                <w:szCs w:val="22"/>
                <w:lang w:val="sr-Latn-CS"/>
              </w:rPr>
              <w:t xml:space="preserve"> </w:t>
            </w:r>
            <w:r w:rsidRPr="004D22B2">
              <w:rPr>
                <w:rFonts w:ascii="Arial Narrow" w:hAnsi="Arial Narrow"/>
                <w:b/>
                <w:sz w:val="22"/>
                <w:szCs w:val="22"/>
              </w:rPr>
              <w:t>za</w:t>
            </w:r>
            <w:r w:rsidRPr="004D22B2">
              <w:rPr>
                <w:rFonts w:ascii="Arial Narrow" w:hAnsi="Arial Narrow"/>
                <w:b/>
                <w:sz w:val="22"/>
                <w:szCs w:val="22"/>
                <w:lang w:val="sr-Latn-CS"/>
              </w:rPr>
              <w:t>š</w:t>
            </w:r>
            <w:r w:rsidRPr="004D22B2">
              <w:rPr>
                <w:rFonts w:ascii="Arial Narrow" w:hAnsi="Arial Narrow"/>
                <w:b/>
                <w:sz w:val="22"/>
                <w:szCs w:val="22"/>
              </w:rPr>
              <w:t>tite</w:t>
            </w:r>
            <w:r w:rsidRPr="004D22B2">
              <w:rPr>
                <w:rFonts w:ascii="Arial Narrow" w:hAnsi="Arial Narrow"/>
                <w:b/>
                <w:sz w:val="22"/>
                <w:szCs w:val="22"/>
                <w:lang w:val="sr-Latn-CS"/>
              </w:rPr>
              <w:t>:</w:t>
            </w:r>
            <w:r w:rsidRPr="004D22B2">
              <w:rPr>
                <w:rFonts w:ascii="Arial Narrow" w:hAnsi="Arial Narrow"/>
                <w:sz w:val="22"/>
                <w:szCs w:val="22"/>
                <w:lang w:val="sr-Latn-CS"/>
              </w:rPr>
              <w:t xml:space="preserve"> </w:t>
            </w:r>
            <w:r w:rsidRPr="004D22B2">
              <w:rPr>
                <w:rFonts w:ascii="Arial Narrow" w:hAnsi="Arial Narrow"/>
                <w:sz w:val="22"/>
                <w:szCs w:val="22"/>
              </w:rPr>
              <w:t>elektrohemijska</w:t>
            </w:r>
            <w:r w:rsidRPr="004D22B2">
              <w:rPr>
                <w:rFonts w:ascii="Arial Narrow" w:hAnsi="Arial Narrow"/>
                <w:sz w:val="22"/>
                <w:szCs w:val="22"/>
                <w:lang w:val="sr-Latn-CS"/>
              </w:rPr>
              <w:t xml:space="preserve"> </w:t>
            </w:r>
            <w:r w:rsidRPr="004D22B2">
              <w:rPr>
                <w:rFonts w:ascii="Arial Narrow" w:hAnsi="Arial Narrow"/>
                <w:sz w:val="22"/>
                <w:szCs w:val="22"/>
              </w:rPr>
              <w:t>metoda</w:t>
            </w:r>
            <w:r w:rsidRPr="004D22B2">
              <w:rPr>
                <w:rFonts w:ascii="Arial Narrow" w:hAnsi="Arial Narrow"/>
                <w:sz w:val="22"/>
                <w:szCs w:val="22"/>
                <w:lang w:val="sr-Latn-CS"/>
              </w:rPr>
              <w:t xml:space="preserve">, </w:t>
            </w:r>
            <w:r w:rsidRPr="004D22B2">
              <w:rPr>
                <w:rFonts w:ascii="Arial Narrow" w:hAnsi="Arial Narrow"/>
                <w:sz w:val="22"/>
                <w:szCs w:val="22"/>
              </w:rPr>
              <w:t>obradom</w:t>
            </w:r>
            <w:r w:rsidRPr="004D22B2">
              <w:rPr>
                <w:rFonts w:ascii="Arial Narrow" w:hAnsi="Arial Narrow"/>
                <w:sz w:val="22"/>
                <w:szCs w:val="22"/>
                <w:lang w:val="sr-Latn-CS"/>
              </w:rPr>
              <w:t xml:space="preserve"> </w:t>
            </w:r>
            <w:r w:rsidRPr="004D22B2">
              <w:rPr>
                <w:rFonts w:ascii="Arial Narrow" w:hAnsi="Arial Narrow"/>
                <w:sz w:val="22"/>
                <w:szCs w:val="22"/>
              </w:rPr>
              <w:t>korozivne</w:t>
            </w:r>
            <w:r w:rsidRPr="004D22B2">
              <w:rPr>
                <w:rFonts w:ascii="Arial Narrow" w:hAnsi="Arial Narrow"/>
                <w:sz w:val="22"/>
                <w:szCs w:val="22"/>
                <w:lang w:val="sr-Latn-CS"/>
              </w:rPr>
              <w:t xml:space="preserve"> </w:t>
            </w:r>
            <w:r w:rsidRPr="004D22B2">
              <w:rPr>
                <w:rFonts w:ascii="Arial Narrow" w:hAnsi="Arial Narrow"/>
                <w:sz w:val="22"/>
                <w:szCs w:val="22"/>
              </w:rPr>
              <w:t>sredine</w:t>
            </w:r>
            <w:r w:rsidRPr="004D22B2">
              <w:rPr>
                <w:rFonts w:ascii="Arial Narrow" w:hAnsi="Arial Narrow"/>
                <w:sz w:val="22"/>
                <w:szCs w:val="22"/>
                <w:lang w:val="sr-Latn-CS"/>
              </w:rPr>
              <w:t xml:space="preserve">, </w:t>
            </w:r>
            <w:r w:rsidRPr="004D22B2">
              <w:rPr>
                <w:rFonts w:ascii="Arial Narrow" w:hAnsi="Arial Narrow"/>
                <w:sz w:val="22"/>
                <w:szCs w:val="22"/>
              </w:rPr>
              <w:t>oblikovanjem</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konstrukcionim</w:t>
            </w:r>
            <w:r w:rsidRPr="004D22B2">
              <w:rPr>
                <w:rFonts w:ascii="Arial Narrow" w:hAnsi="Arial Narrow"/>
                <w:sz w:val="22"/>
                <w:szCs w:val="22"/>
                <w:lang w:val="sr-Latn-CS"/>
              </w:rPr>
              <w:t xml:space="preserve"> </w:t>
            </w:r>
            <w:r w:rsidRPr="004D22B2">
              <w:rPr>
                <w:rFonts w:ascii="Arial Narrow" w:hAnsi="Arial Narrow"/>
                <w:sz w:val="22"/>
                <w:szCs w:val="22"/>
              </w:rPr>
              <w:t>mjerama</w:t>
            </w:r>
            <w:r w:rsidRPr="004D22B2">
              <w:rPr>
                <w:rFonts w:ascii="Arial Narrow" w:hAnsi="Arial Narrow"/>
                <w:sz w:val="22"/>
                <w:szCs w:val="22"/>
                <w:lang w:val="sr-Latn-CS"/>
              </w:rPr>
              <w:t xml:space="preserve"> </w:t>
            </w:r>
            <w:r w:rsidRPr="004D22B2">
              <w:rPr>
                <w:rFonts w:ascii="Arial Narrow" w:hAnsi="Arial Narrow"/>
                <w:sz w:val="22"/>
                <w:szCs w:val="22"/>
              </w:rPr>
              <w:t>i</w:t>
            </w:r>
            <w:r w:rsidRPr="004D22B2">
              <w:rPr>
                <w:rFonts w:ascii="Arial Narrow" w:hAnsi="Arial Narrow"/>
                <w:sz w:val="22"/>
                <w:szCs w:val="22"/>
                <w:lang w:val="sr-Latn-CS"/>
              </w:rPr>
              <w:t xml:space="preserve"> </w:t>
            </w:r>
            <w:r w:rsidRPr="004D22B2">
              <w:rPr>
                <w:rFonts w:ascii="Arial Narrow" w:hAnsi="Arial Narrow"/>
                <w:sz w:val="22"/>
                <w:szCs w:val="22"/>
              </w:rPr>
              <w:t>za</w:t>
            </w:r>
            <w:r w:rsidRPr="004D22B2">
              <w:rPr>
                <w:rFonts w:ascii="Arial Narrow" w:hAnsi="Arial Narrow"/>
                <w:sz w:val="22"/>
                <w:szCs w:val="22"/>
                <w:lang w:val="sr-Latn-CS"/>
              </w:rPr>
              <w:t>š</w:t>
            </w:r>
            <w:r w:rsidRPr="004D22B2">
              <w:rPr>
                <w:rFonts w:ascii="Arial Narrow" w:hAnsi="Arial Narrow"/>
                <w:sz w:val="22"/>
                <w:szCs w:val="22"/>
              </w:rPr>
              <w:t>titnim</w:t>
            </w:r>
            <w:r w:rsidRPr="004D22B2">
              <w:rPr>
                <w:rFonts w:ascii="Arial Narrow" w:hAnsi="Arial Narrow"/>
                <w:sz w:val="22"/>
                <w:szCs w:val="22"/>
                <w:lang w:val="sr-Latn-CS"/>
              </w:rPr>
              <w:t xml:space="preserve"> </w:t>
            </w:r>
            <w:r w:rsidRPr="004D22B2">
              <w:rPr>
                <w:rFonts w:ascii="Arial Narrow" w:hAnsi="Arial Narrow"/>
                <w:sz w:val="22"/>
                <w:szCs w:val="22"/>
              </w:rPr>
              <w:t>prevlakama</w:t>
            </w:r>
            <w:r w:rsidRPr="004D22B2">
              <w:rPr>
                <w:rFonts w:ascii="Arial Narrow" w:hAnsi="Arial Narrow"/>
                <w:sz w:val="22"/>
                <w:szCs w:val="22"/>
                <w:lang w:val="sr-Latn-CS"/>
              </w:rPr>
              <w:t xml:space="preserve"> </w:t>
            </w:r>
          </w:p>
        </w:tc>
      </w:tr>
      <w:tr w:rsidR="004D22B2" w:rsidRPr="004024D5" w14:paraId="06B16EEB"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B931BF6" w14:textId="77777777" w:rsidR="004D22B2" w:rsidRPr="004D22B2" w:rsidRDefault="004D22B2" w:rsidP="00AE5FC7">
            <w:pPr>
              <w:pStyle w:val="ListParagraph"/>
              <w:numPr>
                <w:ilvl w:val="0"/>
                <w:numId w:val="83"/>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Objasni vrstu korozije, na konkretnom primjeru</w:t>
            </w:r>
          </w:p>
        </w:tc>
        <w:tc>
          <w:tcPr>
            <w:tcW w:w="2500" w:type="pct"/>
            <w:tcBorders>
              <w:left w:val="single" w:sz="4" w:space="0" w:color="2E74B5" w:themeColor="accent1" w:themeShade="BF"/>
            </w:tcBorders>
            <w:shd w:val="clear" w:color="auto" w:fill="auto"/>
            <w:vAlign w:val="center"/>
          </w:tcPr>
          <w:p w14:paraId="35A499EA" w14:textId="77777777" w:rsidR="004D22B2" w:rsidRPr="004D22B2" w:rsidRDefault="004D22B2" w:rsidP="004D22B2">
            <w:pPr>
              <w:spacing w:before="120" w:after="120"/>
              <w:rPr>
                <w:rFonts w:ascii="Arial Narrow" w:hAnsi="Arial Narrow"/>
                <w:color w:val="000000"/>
                <w:lang w:val="sr-Latn-CS"/>
              </w:rPr>
            </w:pPr>
          </w:p>
        </w:tc>
      </w:tr>
      <w:tr w:rsidR="004D22B2" w:rsidRPr="004024D5" w14:paraId="46027503"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FF8D6BB" w14:textId="77777777" w:rsidR="004D22B2" w:rsidRPr="004D22B2" w:rsidRDefault="004D22B2" w:rsidP="00AE5FC7">
            <w:pPr>
              <w:pStyle w:val="ListParagraph"/>
              <w:numPr>
                <w:ilvl w:val="0"/>
                <w:numId w:val="83"/>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Demonstrira uklanjanje korozije odgovarajućim alatima, na konkretnom primjeru</w:t>
            </w:r>
          </w:p>
        </w:tc>
        <w:tc>
          <w:tcPr>
            <w:tcW w:w="2500" w:type="pct"/>
            <w:tcBorders>
              <w:left w:val="single" w:sz="4" w:space="0" w:color="2E74B5" w:themeColor="accent1" w:themeShade="BF"/>
            </w:tcBorders>
            <w:shd w:val="clear" w:color="auto" w:fill="auto"/>
            <w:vAlign w:val="center"/>
          </w:tcPr>
          <w:p w14:paraId="6852A7F6" w14:textId="77777777" w:rsidR="004D22B2" w:rsidRPr="004D22B2" w:rsidRDefault="004D22B2" w:rsidP="004D22B2">
            <w:pPr>
              <w:spacing w:before="120" w:after="120"/>
              <w:rPr>
                <w:rFonts w:ascii="Arial Narrow" w:hAnsi="Arial Narrow"/>
                <w:color w:val="000000"/>
                <w:lang w:val="sr-Latn-CS"/>
              </w:rPr>
            </w:pPr>
          </w:p>
        </w:tc>
      </w:tr>
      <w:tr w:rsidR="004D22B2" w:rsidRPr="004024D5" w14:paraId="3A743188"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674FDC76" w14:textId="77777777" w:rsidR="004D22B2" w:rsidRPr="004D22B2" w:rsidRDefault="004D22B2" w:rsidP="00AE5FC7">
            <w:pPr>
              <w:pStyle w:val="ListParagraph"/>
              <w:numPr>
                <w:ilvl w:val="0"/>
                <w:numId w:val="83"/>
              </w:numPr>
              <w:spacing w:before="120" w:after="120" w:line="240" w:lineRule="auto"/>
              <w:ind w:left="312" w:hanging="312"/>
              <w:rPr>
                <w:rFonts w:ascii="Arial Narrow" w:hAnsi="Arial Narrow"/>
                <w:color w:val="000000"/>
                <w:lang w:val="sr-Latn-CS"/>
              </w:rPr>
            </w:pPr>
            <w:r w:rsidRPr="004D22B2">
              <w:rPr>
                <w:rFonts w:ascii="Arial Narrow" w:hAnsi="Arial Narrow"/>
                <w:color w:val="000000"/>
                <w:lang w:val="sr-Latn-CS"/>
              </w:rPr>
              <w:t>Demonstrira pripremu i zaštitu od korozije nanošenjem zaštitnih premaza, na konkretnom primjeru</w:t>
            </w:r>
          </w:p>
        </w:tc>
        <w:tc>
          <w:tcPr>
            <w:tcW w:w="2500" w:type="pct"/>
            <w:tcBorders>
              <w:left w:val="single" w:sz="4" w:space="0" w:color="2E74B5" w:themeColor="accent1" w:themeShade="BF"/>
            </w:tcBorders>
            <w:shd w:val="clear" w:color="auto" w:fill="auto"/>
            <w:vAlign w:val="center"/>
          </w:tcPr>
          <w:p w14:paraId="7DC99C0A" w14:textId="77777777" w:rsidR="004D22B2" w:rsidRPr="004D22B2" w:rsidRDefault="004D22B2" w:rsidP="004D22B2">
            <w:pPr>
              <w:spacing w:before="120" w:after="120"/>
              <w:rPr>
                <w:rFonts w:ascii="Arial Narrow" w:hAnsi="Arial Narrow"/>
                <w:color w:val="000000"/>
                <w:lang w:val="sr-Latn-CS"/>
              </w:rPr>
            </w:pPr>
          </w:p>
        </w:tc>
      </w:tr>
      <w:tr w:rsidR="004D22B2" w:rsidRPr="004024D5" w14:paraId="1EFC4576"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94"/>
              <w:placeholder>
                <w:docPart w:val="AC98C493F8C141E4BD5846371A7E225D"/>
              </w:placeholder>
            </w:sdtPr>
            <w:sdtEndPr/>
            <w:sdtContent>
              <w:p w14:paraId="169CF8AA"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D22B2" w:rsidRPr="004024D5" w14:paraId="079B72A9"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018015" w14:textId="77777777" w:rsidR="004D22B2" w:rsidRPr="004024D5" w:rsidRDefault="004D22B2" w:rsidP="004D22B2">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i 5 i 6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4D22B2" w:rsidRPr="004024D5" w14:paraId="65867ECA"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396"/>
              <w:placeholder>
                <w:docPart w:val="9BAA6C95BCB646C38704949ED36C28CF"/>
              </w:placeholder>
            </w:sdtPr>
            <w:sdtEndPr/>
            <w:sdtContent>
              <w:p w14:paraId="718A6661"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D22B2" w:rsidRPr="004024D5" w14:paraId="6AAE00B2"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73BAE66B"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Vrste korozije</w:t>
            </w:r>
          </w:p>
          <w:p w14:paraId="64268B4F" w14:textId="77777777" w:rsidR="004D22B2" w:rsidRPr="004D22B2" w:rsidRDefault="004D22B2" w:rsidP="004D22B2">
            <w:pPr>
              <w:numPr>
                <w:ilvl w:val="0"/>
                <w:numId w:val="1"/>
              </w:numPr>
              <w:tabs>
                <w:tab w:val="num" w:pos="173"/>
              </w:tabs>
              <w:spacing w:before="120" w:after="120"/>
              <w:ind w:left="176" w:hanging="176"/>
              <w:rPr>
                <w:rFonts w:ascii="Arial Narrow" w:hAnsi="Arial Narrow"/>
              </w:rPr>
            </w:pPr>
            <w:r w:rsidRPr="004D22B2">
              <w:rPr>
                <w:rFonts w:ascii="Arial Narrow" w:hAnsi="Arial Narrow"/>
                <w:sz w:val="22"/>
                <w:szCs w:val="22"/>
              </w:rPr>
              <w:t>Zaštita od korozije</w:t>
            </w:r>
          </w:p>
          <w:p w14:paraId="35BB3A07" w14:textId="77777777" w:rsidR="004D22B2" w:rsidRPr="004024D5" w:rsidRDefault="004D22B2" w:rsidP="004D22B2">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D22B2">
              <w:rPr>
                <w:rFonts w:ascii="Arial Narrow" w:hAnsi="Arial Narrow"/>
                <w:sz w:val="22"/>
                <w:szCs w:val="22"/>
              </w:rPr>
              <w:t>Antikorozivni premazi i farbe</w:t>
            </w:r>
          </w:p>
        </w:tc>
      </w:tr>
    </w:tbl>
    <w:p w14:paraId="305DAAEB" w14:textId="77777777" w:rsidR="004D22B2" w:rsidRDefault="004D22B2" w:rsidP="007A348A">
      <w:pPr>
        <w:spacing w:after="160" w:line="259" w:lineRule="auto"/>
        <w:rPr>
          <w:rFonts w:cs="Arial"/>
          <w:b/>
          <w:sz w:val="22"/>
          <w:szCs w:val="22"/>
        </w:rPr>
      </w:pPr>
    </w:p>
    <w:p w14:paraId="1472D5B0"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D22B2" w:rsidRPr="004024D5" w14:paraId="7BC5E258"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94803233"/>
              <w:placeholder>
                <w:docPart w:val="CFAC67521A8F42A5BAA652160D2A565C"/>
              </w:placeholder>
            </w:sdtPr>
            <w:sdtEndPr/>
            <w:sdtContent>
              <w:p w14:paraId="147C6C06" w14:textId="54CB0C00" w:rsidR="004D22B2" w:rsidRPr="004D22B2" w:rsidRDefault="004D22B2" w:rsidP="004D22B2">
                <w:pPr>
                  <w:spacing w:before="120" w:after="120"/>
                  <w:jc w:val="center"/>
                  <w:rPr>
                    <w:rFonts w:ascii="Arial Narrow" w:hAnsi="Arial Narrow"/>
                    <w:b/>
                  </w:rPr>
                </w:pPr>
                <w:r w:rsidRPr="004D22B2">
                  <w:rPr>
                    <w:rFonts w:ascii="Arial Narrow" w:hAnsi="Arial Narrow"/>
                    <w:b/>
                    <w:sz w:val="22"/>
                    <w:szCs w:val="22"/>
                  </w:rPr>
                  <w:t xml:space="preserve">Ishod 5 - </w:t>
                </w:r>
                <w:sdt>
                  <w:sdtPr>
                    <w:rPr>
                      <w:rFonts w:ascii="Arial Narrow" w:hAnsi="Arial Narrow"/>
                      <w:sz w:val="22"/>
                      <w:szCs w:val="22"/>
                    </w:rPr>
                    <w:id w:val="900248896"/>
                    <w:placeholder>
                      <w:docPart w:val="CEEFBF13179E4CC9824BD10F3006752A"/>
                    </w:placeholder>
                  </w:sdtPr>
                  <w:sdtEndPr/>
                  <w:sdtContent>
                    <w:r w:rsidR="009F1D4E">
                      <w:rPr>
                        <w:rFonts w:ascii="Arial Narrow" w:hAnsi="Arial Narrow"/>
                        <w:sz w:val="22"/>
                        <w:szCs w:val="22"/>
                      </w:rPr>
                      <w:t>Polaznik</w:t>
                    </w:r>
                    <w:r w:rsidRPr="004D22B2">
                      <w:rPr>
                        <w:rFonts w:ascii="Arial Narrow" w:hAnsi="Arial Narrow"/>
                        <w:sz w:val="22"/>
                        <w:szCs w:val="22"/>
                      </w:rPr>
                      <w:t xml:space="preserve"> će biti sposoban da</w:t>
                    </w:r>
                  </w:sdtContent>
                </w:sdt>
              </w:p>
            </w:sdtContent>
          </w:sdt>
          <w:p w14:paraId="0448E6AB" w14:textId="77777777" w:rsidR="004D22B2" w:rsidRPr="004D22B2" w:rsidRDefault="004D22B2" w:rsidP="004D22B2">
            <w:pPr>
              <w:spacing w:before="120" w:after="120"/>
              <w:jc w:val="center"/>
              <w:rPr>
                <w:rFonts w:ascii="Arial Narrow" w:hAnsi="Arial Narrow"/>
                <w:color w:val="000000"/>
                <w:lang w:val="sr-Latn-CS"/>
              </w:rPr>
            </w:pPr>
            <w:r w:rsidRPr="004D22B2">
              <w:rPr>
                <w:rFonts w:ascii="Arial Narrow" w:hAnsi="Arial Narrow"/>
                <w:b/>
                <w:sz w:val="22"/>
                <w:szCs w:val="22"/>
              </w:rPr>
              <w:t>Izvrši mašinsku obradu materijala rezanjem korišćenjem odgovarajućeg alata</w:t>
            </w:r>
          </w:p>
        </w:tc>
      </w:tr>
      <w:tr w:rsidR="004D22B2" w:rsidRPr="004024D5" w14:paraId="367D329B"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402"/>
              <w:placeholder>
                <w:docPart w:val="408D7AC46BC342BA82AB2DB81EE52984"/>
              </w:placeholder>
            </w:sdtPr>
            <w:sdtEndPr>
              <w:rPr>
                <w:b w:val="0"/>
              </w:rPr>
            </w:sdtEndPr>
            <w:sdtContent>
              <w:p w14:paraId="71893AF5"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8A7C5E9"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403"/>
              <w:placeholder>
                <w:docPart w:val="408D7AC46BC342BA82AB2DB81EE52984"/>
              </w:placeholder>
            </w:sdtPr>
            <w:sdtEndPr>
              <w:rPr>
                <w:b w:val="0"/>
              </w:rPr>
            </w:sdtEndPr>
            <w:sdtContent>
              <w:p w14:paraId="17604DB2"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491552B"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D22B2" w:rsidRPr="004024D5" w14:paraId="6D0EFA9B"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C0B31EE" w14:textId="77777777" w:rsidR="004D22B2" w:rsidRPr="004D22B2" w:rsidRDefault="004D22B2" w:rsidP="00AE5FC7">
            <w:pPr>
              <w:numPr>
                <w:ilvl w:val="0"/>
                <w:numId w:val="84"/>
              </w:numPr>
              <w:spacing w:before="120" w:after="120"/>
              <w:contextualSpacing/>
              <w:rPr>
                <w:rFonts w:ascii="Arial Narrow" w:hAnsi="Arial Narrow"/>
              </w:rPr>
            </w:pPr>
            <w:r w:rsidRPr="004D22B2">
              <w:rPr>
                <w:rFonts w:ascii="Arial Narrow" w:hAnsi="Arial Narrow"/>
                <w:sz w:val="22"/>
                <w:szCs w:val="22"/>
              </w:rPr>
              <w:t xml:space="preserve">Objasni </w:t>
            </w:r>
            <w:r w:rsidRPr="004D22B2">
              <w:rPr>
                <w:rFonts w:ascii="Arial Narrow" w:hAnsi="Arial Narrow"/>
                <w:b/>
                <w:sz w:val="22"/>
                <w:szCs w:val="22"/>
              </w:rPr>
              <w:t>proces</w:t>
            </w:r>
            <w:r w:rsidRPr="004D22B2">
              <w:rPr>
                <w:rFonts w:ascii="Arial Narrow" w:hAnsi="Arial Narrow"/>
                <w:sz w:val="22"/>
                <w:szCs w:val="22"/>
              </w:rPr>
              <w:t xml:space="preserve"> </w:t>
            </w:r>
            <w:r w:rsidRPr="004D22B2">
              <w:rPr>
                <w:rFonts w:ascii="Arial Narrow" w:hAnsi="Arial Narrow"/>
                <w:b/>
                <w:sz w:val="22"/>
                <w:szCs w:val="22"/>
              </w:rPr>
              <w:t>mašinske obrade materijala rezanjem</w:t>
            </w:r>
            <w:r w:rsidRPr="004D22B2">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877E8E" w14:textId="77777777" w:rsidR="004D22B2" w:rsidRPr="004D22B2" w:rsidRDefault="004D22B2" w:rsidP="004D22B2">
            <w:pPr>
              <w:spacing w:before="120" w:after="120"/>
              <w:rPr>
                <w:rFonts w:ascii="Arial Narrow" w:hAnsi="Arial Narrow"/>
                <w:color w:val="000000"/>
                <w:lang w:val="sr-Latn-CS"/>
              </w:rPr>
            </w:pPr>
            <w:r w:rsidRPr="004D22B2">
              <w:rPr>
                <w:rFonts w:ascii="Arial Narrow" w:hAnsi="Arial Narrow"/>
                <w:b/>
                <w:color w:val="000000"/>
                <w:sz w:val="22"/>
                <w:szCs w:val="22"/>
                <w:lang w:val="sr-Latn-CS"/>
              </w:rPr>
              <w:t xml:space="preserve">Proces </w:t>
            </w:r>
            <w:r w:rsidRPr="004D22B2">
              <w:rPr>
                <w:rFonts w:ascii="Arial Narrow" w:hAnsi="Arial Narrow"/>
                <w:b/>
                <w:sz w:val="22"/>
                <w:szCs w:val="22"/>
              </w:rPr>
              <w:t>mašinske obrade materijala rezanjem</w:t>
            </w:r>
            <w:r w:rsidRPr="004D22B2">
              <w:rPr>
                <w:rFonts w:ascii="Arial Narrow" w:hAnsi="Arial Narrow"/>
                <w:b/>
                <w:color w:val="000000"/>
                <w:sz w:val="22"/>
                <w:szCs w:val="22"/>
                <w:lang w:val="sr-Latn-CS"/>
              </w:rPr>
              <w:t>:</w:t>
            </w:r>
            <w:r w:rsidRPr="004D22B2">
              <w:rPr>
                <w:rFonts w:ascii="Arial Narrow" w:hAnsi="Arial Narrow"/>
                <w:color w:val="000000"/>
                <w:sz w:val="22"/>
                <w:szCs w:val="22"/>
                <w:lang w:val="sr-Latn-CS"/>
              </w:rPr>
              <w:t xml:space="preserve"> priprema obratka i prostora za obradu, obrada materijala i kontrola</w:t>
            </w:r>
          </w:p>
        </w:tc>
      </w:tr>
      <w:tr w:rsidR="004D22B2" w:rsidRPr="004024D5" w14:paraId="4371DC74"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2B0F129" w14:textId="77777777" w:rsidR="004D22B2" w:rsidRPr="004D22B2" w:rsidRDefault="004D22B2" w:rsidP="00AE5FC7">
            <w:pPr>
              <w:numPr>
                <w:ilvl w:val="0"/>
                <w:numId w:val="84"/>
              </w:numPr>
              <w:spacing w:before="120" w:after="120"/>
              <w:contextualSpacing/>
              <w:rPr>
                <w:rFonts w:ascii="Arial Narrow" w:hAnsi="Arial Narrow"/>
              </w:rPr>
            </w:pPr>
            <w:r w:rsidRPr="004D22B2">
              <w:rPr>
                <w:rFonts w:ascii="Arial Narrow" w:hAnsi="Arial Narrow"/>
                <w:sz w:val="22"/>
                <w:szCs w:val="22"/>
              </w:rPr>
              <w:t xml:space="preserve">Opiše </w:t>
            </w:r>
            <w:r w:rsidRPr="004D22B2">
              <w:rPr>
                <w:rFonts w:ascii="Arial Narrow" w:hAnsi="Arial Narrow"/>
                <w:b/>
                <w:sz w:val="22"/>
                <w:szCs w:val="22"/>
              </w:rPr>
              <w:t>osnovna kretanja</w:t>
            </w:r>
            <w:r w:rsidRPr="004D22B2">
              <w:rPr>
                <w:rFonts w:ascii="Arial Narrow" w:hAnsi="Arial Narrow"/>
                <w:sz w:val="22"/>
                <w:szCs w:val="22"/>
              </w:rPr>
              <w:t xml:space="preserve"> alata i obratka</w:t>
            </w:r>
          </w:p>
        </w:tc>
        <w:tc>
          <w:tcPr>
            <w:tcW w:w="2500" w:type="pct"/>
            <w:tcBorders>
              <w:left w:val="single" w:sz="4" w:space="0" w:color="2E74B5" w:themeColor="accent1" w:themeShade="BF"/>
            </w:tcBorders>
            <w:shd w:val="clear" w:color="auto" w:fill="auto"/>
            <w:vAlign w:val="center"/>
          </w:tcPr>
          <w:p w14:paraId="09209E9F" w14:textId="77777777" w:rsidR="004D22B2" w:rsidRPr="004D22B2" w:rsidRDefault="004D22B2" w:rsidP="004D22B2">
            <w:pPr>
              <w:spacing w:before="120" w:after="120"/>
              <w:rPr>
                <w:rFonts w:ascii="Arial Narrow" w:hAnsi="Arial Narrow"/>
                <w:b/>
                <w:color w:val="000000"/>
                <w:lang w:val="sr-Latn-CS"/>
              </w:rPr>
            </w:pPr>
            <w:r w:rsidRPr="004D22B2">
              <w:rPr>
                <w:rFonts w:ascii="Arial Narrow" w:hAnsi="Arial Narrow"/>
                <w:b/>
                <w:sz w:val="22"/>
                <w:szCs w:val="22"/>
              </w:rPr>
              <w:t>Osnovna kretanja:</w:t>
            </w:r>
            <w:r w:rsidRPr="004D22B2">
              <w:rPr>
                <w:rFonts w:ascii="Arial Narrow" w:hAnsi="Arial Narrow"/>
                <w:sz w:val="22"/>
                <w:szCs w:val="22"/>
              </w:rPr>
              <w:t xml:space="preserve"> glavna i pomoćna</w:t>
            </w:r>
          </w:p>
        </w:tc>
      </w:tr>
      <w:tr w:rsidR="004D22B2" w:rsidRPr="004024D5" w14:paraId="2B3F5860"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02232BCE" w14:textId="77777777" w:rsidR="004D22B2" w:rsidRPr="004D22B2" w:rsidRDefault="004D22B2" w:rsidP="00AE5FC7">
            <w:pPr>
              <w:numPr>
                <w:ilvl w:val="0"/>
                <w:numId w:val="84"/>
              </w:numPr>
              <w:spacing w:before="120" w:after="120"/>
              <w:contextualSpacing/>
              <w:rPr>
                <w:rFonts w:ascii="Arial Narrow" w:hAnsi="Arial Narrow"/>
              </w:rPr>
            </w:pPr>
            <w:r w:rsidRPr="004D22B2">
              <w:rPr>
                <w:rFonts w:ascii="Arial Narrow" w:hAnsi="Arial Narrow"/>
                <w:sz w:val="22"/>
                <w:szCs w:val="22"/>
              </w:rPr>
              <w:t xml:space="preserve">Objasni </w:t>
            </w:r>
            <w:r w:rsidRPr="004D22B2">
              <w:rPr>
                <w:rFonts w:ascii="Arial Narrow" w:hAnsi="Arial Narrow"/>
                <w:b/>
                <w:sz w:val="22"/>
                <w:szCs w:val="22"/>
              </w:rPr>
              <w:t>metode obrade rezanjem</w:t>
            </w:r>
            <w:r w:rsidRPr="004D22B2">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1A543343" w14:textId="77777777" w:rsidR="004D22B2" w:rsidRPr="004D22B2" w:rsidRDefault="004D22B2" w:rsidP="004D22B2">
            <w:pPr>
              <w:spacing w:before="120" w:after="120"/>
              <w:rPr>
                <w:rFonts w:ascii="Arial Narrow" w:hAnsi="Arial Narrow"/>
              </w:rPr>
            </w:pPr>
            <w:r w:rsidRPr="004D22B2">
              <w:rPr>
                <w:rFonts w:ascii="Arial Narrow" w:hAnsi="Arial Narrow"/>
                <w:b/>
                <w:sz w:val="22"/>
                <w:szCs w:val="22"/>
              </w:rPr>
              <w:t xml:space="preserve">Metode obrade rezanjem: </w:t>
            </w:r>
            <w:r w:rsidRPr="004D22B2">
              <w:rPr>
                <w:rFonts w:ascii="Arial Narrow" w:hAnsi="Arial Narrow"/>
                <w:sz w:val="22"/>
                <w:szCs w:val="22"/>
              </w:rPr>
              <w:t>struganje, bušenje, brušenje, glodanje i rendisanje</w:t>
            </w:r>
          </w:p>
        </w:tc>
      </w:tr>
      <w:tr w:rsidR="004D22B2" w:rsidRPr="004024D5" w14:paraId="3BAE9D0A"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82E2CD9" w14:textId="77777777" w:rsidR="004D22B2" w:rsidRPr="004D22B2" w:rsidRDefault="004D22B2" w:rsidP="00AE5FC7">
            <w:pPr>
              <w:pStyle w:val="ListParagraph"/>
              <w:numPr>
                <w:ilvl w:val="0"/>
                <w:numId w:val="84"/>
              </w:numPr>
              <w:spacing w:before="120" w:after="120" w:line="240" w:lineRule="auto"/>
              <w:rPr>
                <w:rFonts w:ascii="Arial Narrow" w:hAnsi="Arial Narrow"/>
              </w:rPr>
            </w:pPr>
            <w:r w:rsidRPr="004D22B2">
              <w:rPr>
                <w:rFonts w:ascii="Arial Narrow" w:hAnsi="Arial Narrow"/>
                <w:color w:val="000000"/>
                <w:lang w:val="sr-Latn-CS"/>
              </w:rPr>
              <w:t>Opiše</w:t>
            </w:r>
            <w:r w:rsidRPr="004D22B2">
              <w:rPr>
                <w:rFonts w:ascii="Arial Narrow" w:hAnsi="Arial Narrow"/>
              </w:rPr>
              <w:t xml:space="preserve"> sastavne djelove i način rada </w:t>
            </w:r>
            <w:r w:rsidRPr="004D22B2">
              <w:rPr>
                <w:rFonts w:ascii="Arial Narrow" w:hAnsi="Arial Narrow"/>
                <w:b/>
              </w:rPr>
              <w:t>alatnih mašina</w:t>
            </w:r>
            <w:r w:rsidRPr="004D22B2">
              <w:rPr>
                <w:rFonts w:ascii="Arial Narrow" w:hAnsi="Arial Narrow"/>
              </w:rPr>
              <w:t xml:space="preserve"> koje se koriste u procesu obrade materijala rezanjem </w:t>
            </w:r>
          </w:p>
        </w:tc>
        <w:tc>
          <w:tcPr>
            <w:tcW w:w="2500" w:type="pct"/>
            <w:tcBorders>
              <w:left w:val="single" w:sz="4" w:space="0" w:color="2E74B5" w:themeColor="accent1" w:themeShade="BF"/>
            </w:tcBorders>
            <w:shd w:val="clear" w:color="auto" w:fill="auto"/>
            <w:vAlign w:val="center"/>
          </w:tcPr>
          <w:p w14:paraId="5E7B4FBB" w14:textId="77777777" w:rsidR="004D22B2" w:rsidRPr="004D22B2" w:rsidRDefault="004D22B2" w:rsidP="004D22B2">
            <w:pPr>
              <w:spacing w:before="120" w:after="120"/>
              <w:rPr>
                <w:rFonts w:ascii="Arial Narrow" w:hAnsi="Arial Narrow"/>
                <w:b/>
              </w:rPr>
            </w:pPr>
            <w:r w:rsidRPr="004D22B2">
              <w:rPr>
                <w:rFonts w:ascii="Arial Narrow" w:hAnsi="Arial Narrow"/>
                <w:b/>
                <w:sz w:val="22"/>
                <w:szCs w:val="22"/>
              </w:rPr>
              <w:t xml:space="preserve">Alatne mašine: </w:t>
            </w:r>
            <w:r w:rsidRPr="004D22B2">
              <w:rPr>
                <w:rFonts w:ascii="Arial Narrow" w:hAnsi="Arial Narrow"/>
                <w:sz w:val="22"/>
                <w:szCs w:val="22"/>
              </w:rPr>
              <w:t>strugovi, bušilice, brusilice, glodalice, rendisaljke i dr.</w:t>
            </w:r>
          </w:p>
        </w:tc>
      </w:tr>
      <w:tr w:rsidR="004D22B2" w:rsidRPr="004024D5" w14:paraId="6849B53F"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4CB55E3" w14:textId="77777777" w:rsidR="004D22B2" w:rsidRPr="004D22B2" w:rsidRDefault="004D22B2" w:rsidP="00AE5FC7">
            <w:pPr>
              <w:pStyle w:val="ListParagraph"/>
              <w:numPr>
                <w:ilvl w:val="0"/>
                <w:numId w:val="84"/>
              </w:numPr>
              <w:spacing w:before="120" w:after="120" w:line="240" w:lineRule="auto"/>
              <w:rPr>
                <w:rFonts w:ascii="Arial Narrow" w:hAnsi="Arial Narrow"/>
                <w:color w:val="000000"/>
                <w:lang w:val="sr-Latn-CS"/>
              </w:rPr>
            </w:pPr>
            <w:r w:rsidRPr="004D22B2">
              <w:rPr>
                <w:rFonts w:ascii="Arial Narrow" w:hAnsi="Arial Narrow"/>
                <w:color w:val="000000"/>
                <w:lang w:val="sr-Latn-CS"/>
              </w:rPr>
              <w:t>Demonstrira mašinsku obradu materijala na strugu na konkretnom primjeru</w:t>
            </w:r>
          </w:p>
        </w:tc>
        <w:tc>
          <w:tcPr>
            <w:tcW w:w="2500" w:type="pct"/>
            <w:tcBorders>
              <w:left w:val="single" w:sz="4" w:space="0" w:color="2E74B5" w:themeColor="accent1" w:themeShade="BF"/>
            </w:tcBorders>
            <w:shd w:val="clear" w:color="auto" w:fill="auto"/>
            <w:vAlign w:val="center"/>
          </w:tcPr>
          <w:p w14:paraId="77AAA35A" w14:textId="77777777" w:rsidR="004D22B2" w:rsidRPr="004D22B2" w:rsidRDefault="004D22B2" w:rsidP="004D22B2">
            <w:pPr>
              <w:spacing w:before="120" w:after="120"/>
              <w:rPr>
                <w:rFonts w:ascii="Arial Narrow" w:hAnsi="Arial Narrow"/>
                <w:b/>
                <w:color w:val="000000"/>
                <w:lang w:val="sr-Latn-CS"/>
              </w:rPr>
            </w:pPr>
          </w:p>
        </w:tc>
      </w:tr>
      <w:tr w:rsidR="004D22B2" w:rsidRPr="004024D5" w14:paraId="2C5F7CA2"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6EBB0DF9" w14:textId="77777777" w:rsidR="004D22B2" w:rsidRPr="004D22B2" w:rsidRDefault="004D22B2" w:rsidP="00AE5FC7">
            <w:pPr>
              <w:pStyle w:val="ListParagraph"/>
              <w:numPr>
                <w:ilvl w:val="0"/>
                <w:numId w:val="84"/>
              </w:numPr>
              <w:spacing w:before="120" w:after="120" w:line="240" w:lineRule="auto"/>
              <w:rPr>
                <w:rFonts w:ascii="Arial Narrow" w:hAnsi="Arial Narrow"/>
                <w:color w:val="000000"/>
                <w:lang w:val="sr-Latn-CS"/>
              </w:rPr>
            </w:pPr>
            <w:r w:rsidRPr="004D22B2">
              <w:rPr>
                <w:rFonts w:ascii="Arial Narrow" w:hAnsi="Arial Narrow"/>
                <w:color w:val="000000"/>
                <w:lang w:val="sr-Latn-CS"/>
              </w:rPr>
              <w:t>Demonstrira mašinsku obradu materijala glodanjem, na konkretnom primjeru</w:t>
            </w:r>
          </w:p>
        </w:tc>
        <w:tc>
          <w:tcPr>
            <w:tcW w:w="2500" w:type="pct"/>
            <w:tcBorders>
              <w:left w:val="single" w:sz="4" w:space="0" w:color="2E74B5" w:themeColor="accent1" w:themeShade="BF"/>
            </w:tcBorders>
            <w:shd w:val="clear" w:color="auto" w:fill="auto"/>
            <w:vAlign w:val="center"/>
          </w:tcPr>
          <w:p w14:paraId="1913EC5D" w14:textId="77777777" w:rsidR="004D22B2" w:rsidRPr="004D22B2" w:rsidRDefault="004D22B2" w:rsidP="004D22B2">
            <w:pPr>
              <w:spacing w:before="120" w:after="120"/>
              <w:rPr>
                <w:rFonts w:ascii="Arial Narrow" w:hAnsi="Arial Narrow"/>
                <w:b/>
                <w:color w:val="000000"/>
                <w:lang w:val="sr-Latn-CS"/>
              </w:rPr>
            </w:pPr>
          </w:p>
        </w:tc>
      </w:tr>
      <w:tr w:rsidR="004D22B2" w:rsidRPr="004024D5" w14:paraId="6B8A3F64"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663D2C50" w14:textId="77777777" w:rsidR="004D22B2" w:rsidRPr="004D22B2" w:rsidRDefault="004D22B2" w:rsidP="00AE5FC7">
            <w:pPr>
              <w:pStyle w:val="ListParagraph"/>
              <w:numPr>
                <w:ilvl w:val="0"/>
                <w:numId w:val="84"/>
              </w:numPr>
              <w:spacing w:before="120" w:after="120" w:line="240" w:lineRule="auto"/>
              <w:rPr>
                <w:rFonts w:ascii="Arial Narrow" w:hAnsi="Arial Narrow"/>
                <w:color w:val="000000"/>
                <w:lang w:val="sr-Latn-CS"/>
              </w:rPr>
            </w:pPr>
            <w:r w:rsidRPr="004D22B2">
              <w:rPr>
                <w:rFonts w:ascii="Arial Narrow" w:hAnsi="Arial Narrow"/>
                <w:color w:val="000000"/>
                <w:lang w:val="sr-Latn-CS"/>
              </w:rPr>
              <w:t>Demonstrira mašinsku obradu materijala rendisanjem, na konkretnom primjeru</w:t>
            </w:r>
          </w:p>
        </w:tc>
        <w:tc>
          <w:tcPr>
            <w:tcW w:w="2500" w:type="pct"/>
            <w:tcBorders>
              <w:left w:val="single" w:sz="4" w:space="0" w:color="2E74B5" w:themeColor="accent1" w:themeShade="BF"/>
            </w:tcBorders>
            <w:shd w:val="clear" w:color="auto" w:fill="auto"/>
            <w:vAlign w:val="center"/>
          </w:tcPr>
          <w:p w14:paraId="53D9F49E" w14:textId="77777777" w:rsidR="004D22B2" w:rsidRPr="004D22B2" w:rsidRDefault="004D22B2" w:rsidP="004D22B2">
            <w:pPr>
              <w:spacing w:before="120" w:after="120"/>
              <w:rPr>
                <w:rFonts w:ascii="Arial Narrow" w:hAnsi="Arial Narrow"/>
                <w:b/>
                <w:color w:val="000000"/>
                <w:lang w:val="sr-Latn-CS"/>
              </w:rPr>
            </w:pPr>
          </w:p>
        </w:tc>
      </w:tr>
      <w:tr w:rsidR="004D22B2" w:rsidRPr="004024D5" w14:paraId="5821E235"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31AED20B" w14:textId="77777777" w:rsidR="004D22B2" w:rsidRPr="004D22B2" w:rsidRDefault="004D22B2" w:rsidP="00AE5FC7">
            <w:pPr>
              <w:pStyle w:val="ListParagraph"/>
              <w:numPr>
                <w:ilvl w:val="0"/>
                <w:numId w:val="84"/>
              </w:numPr>
              <w:spacing w:before="120" w:after="120" w:line="240" w:lineRule="auto"/>
              <w:rPr>
                <w:rFonts w:ascii="Arial Narrow" w:hAnsi="Arial Narrow"/>
                <w:color w:val="000000"/>
                <w:lang w:val="sr-Latn-CS"/>
              </w:rPr>
            </w:pPr>
            <w:r w:rsidRPr="004D22B2">
              <w:rPr>
                <w:rFonts w:ascii="Arial Narrow" w:hAnsi="Arial Narrow"/>
                <w:color w:val="000000"/>
                <w:lang w:val="sr-Latn-CS"/>
              </w:rPr>
              <w:t>Demonstrira mašinsku obradu materijala bušenjem, na konkretnom primjeru</w:t>
            </w:r>
          </w:p>
        </w:tc>
        <w:tc>
          <w:tcPr>
            <w:tcW w:w="2500" w:type="pct"/>
            <w:tcBorders>
              <w:left w:val="single" w:sz="4" w:space="0" w:color="2E74B5" w:themeColor="accent1" w:themeShade="BF"/>
            </w:tcBorders>
            <w:shd w:val="clear" w:color="auto" w:fill="auto"/>
            <w:vAlign w:val="center"/>
          </w:tcPr>
          <w:p w14:paraId="1ABCCD6F" w14:textId="77777777" w:rsidR="004D22B2" w:rsidRPr="004D22B2" w:rsidRDefault="004D22B2" w:rsidP="004D22B2">
            <w:pPr>
              <w:spacing w:before="120" w:after="120"/>
              <w:rPr>
                <w:rFonts w:ascii="Arial Narrow" w:hAnsi="Arial Narrow"/>
                <w:b/>
                <w:color w:val="000000"/>
                <w:lang w:val="sr-Latn-CS"/>
              </w:rPr>
            </w:pPr>
          </w:p>
        </w:tc>
      </w:tr>
      <w:tr w:rsidR="004D22B2" w:rsidRPr="004024D5" w14:paraId="5D92921E"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26EFDEA7" w14:textId="77777777" w:rsidR="004D22B2" w:rsidRPr="004D22B2" w:rsidRDefault="004D22B2" w:rsidP="00AE5FC7">
            <w:pPr>
              <w:pStyle w:val="ListParagraph"/>
              <w:numPr>
                <w:ilvl w:val="0"/>
                <w:numId w:val="84"/>
              </w:numPr>
              <w:spacing w:before="120" w:after="120" w:line="240" w:lineRule="auto"/>
              <w:rPr>
                <w:rFonts w:ascii="Arial Narrow" w:hAnsi="Arial Narrow"/>
                <w:color w:val="000000"/>
                <w:lang w:val="sr-Latn-CS"/>
              </w:rPr>
            </w:pPr>
            <w:r w:rsidRPr="004D22B2">
              <w:rPr>
                <w:rFonts w:ascii="Arial Narrow" w:hAnsi="Arial Narrow"/>
                <w:color w:val="000000"/>
                <w:lang w:val="sr-Latn-CS"/>
              </w:rPr>
              <w:t>Demonstrira mašinsku obradu materijala brušenjem, na konkretnom primjeru</w:t>
            </w:r>
          </w:p>
        </w:tc>
        <w:tc>
          <w:tcPr>
            <w:tcW w:w="2500" w:type="pct"/>
            <w:tcBorders>
              <w:left w:val="single" w:sz="4" w:space="0" w:color="2E74B5" w:themeColor="accent1" w:themeShade="BF"/>
            </w:tcBorders>
            <w:shd w:val="clear" w:color="auto" w:fill="auto"/>
            <w:vAlign w:val="center"/>
          </w:tcPr>
          <w:p w14:paraId="5B3D6683" w14:textId="77777777" w:rsidR="004D22B2" w:rsidRPr="004D22B2" w:rsidRDefault="004D22B2" w:rsidP="004D22B2">
            <w:pPr>
              <w:spacing w:before="120" w:after="120"/>
              <w:rPr>
                <w:rFonts w:ascii="Arial Narrow" w:hAnsi="Arial Narrow"/>
                <w:b/>
                <w:color w:val="000000"/>
                <w:lang w:val="sr-Latn-CS"/>
              </w:rPr>
            </w:pPr>
          </w:p>
        </w:tc>
      </w:tr>
      <w:tr w:rsidR="004D22B2" w:rsidRPr="004024D5" w14:paraId="2452A58F"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24"/>
              <w:placeholder>
                <w:docPart w:val="F93D300A2E1F42A4AADF907910EB2B6C"/>
              </w:placeholder>
            </w:sdtPr>
            <w:sdtEndPr/>
            <w:sdtContent>
              <w:p w14:paraId="5AFC83A1"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1A355B" w:rsidRPr="004024D5" w14:paraId="2FE35A4F"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A63246" w14:textId="77777777" w:rsidR="001A355B" w:rsidRPr="004024D5" w:rsidRDefault="001A355B" w:rsidP="001A355B">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i od 5 do 9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4D22B2" w:rsidRPr="004024D5" w14:paraId="3258E5E8"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26"/>
              <w:placeholder>
                <w:docPart w:val="DB74D3723FF14F51AD4A0CFB68BB0931"/>
              </w:placeholder>
            </w:sdtPr>
            <w:sdtEndPr/>
            <w:sdtContent>
              <w:p w14:paraId="400C48FD"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D22B2" w:rsidRPr="004024D5" w14:paraId="1817668A"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1778C083" w14:textId="77777777" w:rsidR="001A355B" w:rsidRPr="001A355B" w:rsidRDefault="001A355B" w:rsidP="001A355B">
            <w:pPr>
              <w:numPr>
                <w:ilvl w:val="0"/>
                <w:numId w:val="1"/>
              </w:numPr>
              <w:tabs>
                <w:tab w:val="num" w:pos="173"/>
              </w:tabs>
              <w:spacing w:before="120" w:after="120"/>
              <w:ind w:left="176" w:hanging="176"/>
              <w:rPr>
                <w:rFonts w:ascii="Arial Narrow" w:hAnsi="Arial Narrow"/>
              </w:rPr>
            </w:pPr>
            <w:r w:rsidRPr="001A355B">
              <w:rPr>
                <w:rFonts w:ascii="Arial Narrow" w:hAnsi="Arial Narrow"/>
                <w:sz w:val="22"/>
                <w:szCs w:val="22"/>
              </w:rPr>
              <w:t>Osnovi teorije obrade metala rezanjem</w:t>
            </w:r>
          </w:p>
          <w:p w14:paraId="0E7E2328" w14:textId="77777777" w:rsidR="004D22B2" w:rsidRPr="004024D5" w:rsidRDefault="001A355B" w:rsidP="001A355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A355B">
              <w:rPr>
                <w:rFonts w:ascii="Arial Narrow" w:hAnsi="Arial Narrow"/>
                <w:sz w:val="22"/>
                <w:szCs w:val="22"/>
              </w:rPr>
              <w:t>Tehnologija obrade materijala rezanjem</w:t>
            </w:r>
          </w:p>
        </w:tc>
      </w:tr>
    </w:tbl>
    <w:p w14:paraId="54C567AA" w14:textId="77777777" w:rsidR="004D22B2" w:rsidRDefault="004D22B2" w:rsidP="007A348A">
      <w:pPr>
        <w:spacing w:after="160" w:line="259" w:lineRule="auto"/>
        <w:rPr>
          <w:rFonts w:cs="Arial"/>
          <w:b/>
          <w:sz w:val="22"/>
          <w:szCs w:val="22"/>
        </w:rPr>
      </w:pPr>
    </w:p>
    <w:p w14:paraId="3426D30E"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355B" w:rsidRPr="004024D5" w14:paraId="685303F1"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07B81F2" w14:textId="517915F7" w:rsidR="001A355B" w:rsidRPr="001A355B" w:rsidRDefault="00132BCE" w:rsidP="001A355B">
            <w:pPr>
              <w:spacing w:before="120" w:after="120"/>
              <w:jc w:val="center"/>
              <w:rPr>
                <w:rFonts w:ascii="Arial Narrow" w:hAnsi="Arial Narrow"/>
                <w:b/>
              </w:rPr>
            </w:pPr>
            <w:sdt>
              <w:sdtPr>
                <w:rPr>
                  <w:rFonts w:ascii="Arial Narrow" w:hAnsi="Arial Narrow"/>
                  <w:b/>
                  <w:sz w:val="22"/>
                  <w:szCs w:val="22"/>
                </w:rPr>
                <w:id w:val="787083426"/>
                <w:placeholder>
                  <w:docPart w:val="75A77B258333434795A1572400BF6C34"/>
                </w:placeholder>
              </w:sdtPr>
              <w:sdtEndPr/>
              <w:sdtContent>
                <w:r w:rsidR="001A355B" w:rsidRPr="001A355B">
                  <w:rPr>
                    <w:rFonts w:ascii="Arial Narrow" w:hAnsi="Arial Narrow"/>
                    <w:b/>
                    <w:sz w:val="22"/>
                    <w:szCs w:val="22"/>
                  </w:rPr>
                  <w:t>Ishod 6</w:t>
                </w:r>
              </w:sdtContent>
            </w:sdt>
            <w:r w:rsidR="001A355B" w:rsidRPr="001A355B">
              <w:rPr>
                <w:rFonts w:ascii="Arial Narrow" w:hAnsi="Arial Narrow"/>
                <w:b/>
                <w:sz w:val="22"/>
                <w:szCs w:val="22"/>
              </w:rPr>
              <w:t xml:space="preserve"> </w:t>
            </w:r>
            <w:r w:rsidR="002E3B64">
              <w:rPr>
                <w:rFonts w:ascii="Arial Narrow" w:hAnsi="Arial Narrow"/>
                <w:b/>
                <w:sz w:val="22"/>
                <w:szCs w:val="22"/>
              </w:rPr>
              <w:t>-</w:t>
            </w:r>
            <w:r w:rsidR="001A355B" w:rsidRPr="001A355B">
              <w:rPr>
                <w:rFonts w:ascii="Arial Narrow" w:hAnsi="Arial Narrow"/>
                <w:b/>
                <w:sz w:val="22"/>
                <w:szCs w:val="22"/>
              </w:rPr>
              <w:t xml:space="preserve"> </w:t>
            </w:r>
            <w:sdt>
              <w:sdtPr>
                <w:rPr>
                  <w:rFonts w:ascii="Arial Narrow" w:hAnsi="Arial Narrow"/>
                  <w:sz w:val="22"/>
                  <w:szCs w:val="22"/>
                </w:rPr>
                <w:id w:val="-744797727"/>
                <w:placeholder>
                  <w:docPart w:val="20C9F7A4F72342169D1A4FA26F63CFD0"/>
                </w:placeholder>
              </w:sdtPr>
              <w:sdtEndPr/>
              <w:sdtContent>
                <w:r w:rsidR="009F1D4E">
                  <w:rPr>
                    <w:rFonts w:ascii="Arial Narrow" w:hAnsi="Arial Narrow"/>
                    <w:sz w:val="22"/>
                    <w:szCs w:val="22"/>
                  </w:rPr>
                  <w:t xml:space="preserve">Polaznik </w:t>
                </w:r>
                <w:r w:rsidR="001A355B" w:rsidRPr="001A355B">
                  <w:rPr>
                    <w:rFonts w:ascii="Arial Narrow" w:hAnsi="Arial Narrow"/>
                    <w:sz w:val="22"/>
                    <w:szCs w:val="22"/>
                  </w:rPr>
                  <w:t>će biti sposoban da</w:t>
                </w:r>
              </w:sdtContent>
            </w:sdt>
          </w:p>
          <w:p w14:paraId="2D351428" w14:textId="77777777" w:rsidR="001A355B" w:rsidRPr="001A355B" w:rsidRDefault="001A355B" w:rsidP="001A355B">
            <w:pPr>
              <w:spacing w:before="120" w:after="120"/>
              <w:jc w:val="center"/>
              <w:rPr>
                <w:rFonts w:ascii="Arial Narrow" w:hAnsi="Arial Narrow"/>
                <w:color w:val="000000"/>
                <w:lang w:val="sr-Latn-CS"/>
              </w:rPr>
            </w:pPr>
            <w:r w:rsidRPr="001A355B">
              <w:rPr>
                <w:rFonts w:ascii="Arial Narrow" w:hAnsi="Arial Narrow"/>
                <w:b/>
                <w:sz w:val="22"/>
                <w:szCs w:val="22"/>
              </w:rPr>
              <w:t>Izvrši obradu materijala spajanjem korišćenjem odgovarajućeg alata</w:t>
            </w:r>
          </w:p>
        </w:tc>
      </w:tr>
      <w:tr w:rsidR="004D22B2" w:rsidRPr="004024D5" w14:paraId="307BC988"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432"/>
              <w:placeholder>
                <w:docPart w:val="F11C1AF5F93E4680A6FA64A1261F2097"/>
              </w:placeholder>
            </w:sdtPr>
            <w:sdtEndPr>
              <w:rPr>
                <w:b w:val="0"/>
              </w:rPr>
            </w:sdtEndPr>
            <w:sdtContent>
              <w:p w14:paraId="53CB2458"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33E1E1C"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433"/>
              <w:placeholder>
                <w:docPart w:val="F11C1AF5F93E4680A6FA64A1261F2097"/>
              </w:placeholder>
            </w:sdtPr>
            <w:sdtEndPr>
              <w:rPr>
                <w:b w:val="0"/>
              </w:rPr>
            </w:sdtEndPr>
            <w:sdtContent>
              <w:p w14:paraId="7115DF5A"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F266EF6"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1A355B" w:rsidRPr="004024D5" w14:paraId="738CDC2B"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7EF2B1E" w14:textId="77777777" w:rsidR="001A355B" w:rsidRPr="001A355B" w:rsidRDefault="001A355B" w:rsidP="00AE5FC7">
            <w:pPr>
              <w:numPr>
                <w:ilvl w:val="0"/>
                <w:numId w:val="85"/>
              </w:numPr>
              <w:spacing w:before="120" w:after="120"/>
              <w:ind w:left="312" w:hanging="312"/>
              <w:contextualSpacing/>
              <w:rPr>
                <w:rFonts w:ascii="Arial Narrow" w:hAnsi="Arial Narrow"/>
                <w:color w:val="000000"/>
                <w:lang w:val="sr-Latn-CS"/>
              </w:rPr>
            </w:pPr>
            <w:r w:rsidRPr="001A355B">
              <w:rPr>
                <w:rFonts w:ascii="Arial Narrow" w:hAnsi="Arial Narrow"/>
                <w:color w:val="000000"/>
                <w:sz w:val="22"/>
                <w:szCs w:val="22"/>
                <w:lang w:val="sr-Latn-CS"/>
              </w:rPr>
              <w:t xml:space="preserve">Opiše </w:t>
            </w:r>
            <w:r w:rsidRPr="001A355B">
              <w:rPr>
                <w:rFonts w:ascii="Arial Narrow" w:hAnsi="Arial Narrow"/>
                <w:b/>
                <w:color w:val="000000"/>
                <w:sz w:val="22"/>
                <w:szCs w:val="22"/>
                <w:lang w:val="sr-Latn-CS"/>
              </w:rPr>
              <w:t>postupke obrade</w:t>
            </w:r>
            <w:r w:rsidRPr="001A355B">
              <w:rPr>
                <w:rFonts w:ascii="Arial Narrow" w:hAnsi="Arial Narrow"/>
                <w:color w:val="000000"/>
                <w:sz w:val="22"/>
                <w:szCs w:val="22"/>
                <w:lang w:val="sr-Latn-CS"/>
              </w:rPr>
              <w:t xml:space="preserve"> </w:t>
            </w:r>
            <w:r w:rsidRPr="001A355B">
              <w:rPr>
                <w:rFonts w:ascii="Arial Narrow" w:hAnsi="Arial Narrow"/>
                <w:b/>
                <w:color w:val="000000"/>
                <w:sz w:val="22"/>
                <w:szCs w:val="22"/>
                <w:lang w:val="sr-Latn-CS"/>
              </w:rPr>
              <w:t>materijala</w:t>
            </w:r>
            <w:r w:rsidRPr="001A355B">
              <w:rPr>
                <w:rFonts w:ascii="Arial Narrow" w:hAnsi="Arial Narrow"/>
                <w:color w:val="000000"/>
                <w:sz w:val="22"/>
                <w:szCs w:val="22"/>
                <w:lang w:val="sr-Latn-CS"/>
              </w:rPr>
              <w:t xml:space="preserve"> </w:t>
            </w:r>
            <w:r w:rsidRPr="001A355B">
              <w:rPr>
                <w:rFonts w:ascii="Arial Narrow" w:hAnsi="Arial Narrow"/>
                <w:b/>
                <w:color w:val="000000"/>
                <w:sz w:val="22"/>
                <w:szCs w:val="22"/>
                <w:lang w:val="sr-Latn-CS"/>
              </w:rPr>
              <w:t>spajanjem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55E707"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Postupci obrade materijala spajanjem:</w:t>
            </w:r>
            <w:r w:rsidRPr="001A355B">
              <w:rPr>
                <w:rFonts w:ascii="Arial Narrow" w:hAnsi="Arial Narrow"/>
                <w:color w:val="000000"/>
                <w:sz w:val="22"/>
                <w:szCs w:val="22"/>
                <w:lang w:val="sr-Latn-CS"/>
              </w:rPr>
              <w:t xml:space="preserve"> zavarivanje, lemljenje, lijepljenje i zakivanje </w:t>
            </w:r>
          </w:p>
        </w:tc>
      </w:tr>
      <w:tr w:rsidR="001A355B" w:rsidRPr="004024D5" w14:paraId="223ABF88"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DE75BA6" w14:textId="77777777" w:rsidR="001A355B" w:rsidRPr="001A355B" w:rsidRDefault="001A355B" w:rsidP="00AE5FC7">
            <w:pPr>
              <w:numPr>
                <w:ilvl w:val="0"/>
                <w:numId w:val="85"/>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Objasni </w:t>
            </w:r>
            <w:r w:rsidRPr="001A355B">
              <w:rPr>
                <w:rFonts w:ascii="Arial Narrow" w:hAnsi="Arial Narrow"/>
                <w:b/>
                <w:sz w:val="22"/>
                <w:szCs w:val="22"/>
              </w:rPr>
              <w:t>proces</w:t>
            </w:r>
            <w:r w:rsidRPr="001A355B">
              <w:rPr>
                <w:rFonts w:ascii="Arial Narrow" w:hAnsi="Arial Narrow"/>
                <w:sz w:val="22"/>
                <w:szCs w:val="22"/>
              </w:rPr>
              <w:t xml:space="preserve"> </w:t>
            </w:r>
            <w:r w:rsidRPr="001A355B">
              <w:rPr>
                <w:rFonts w:ascii="Arial Narrow" w:hAnsi="Arial Narrow"/>
                <w:b/>
                <w:sz w:val="22"/>
                <w:szCs w:val="22"/>
              </w:rPr>
              <w:t>obrade</w:t>
            </w:r>
            <w:r w:rsidRPr="001A355B">
              <w:rPr>
                <w:rFonts w:ascii="Arial Narrow" w:hAnsi="Arial Narrow"/>
                <w:sz w:val="22"/>
                <w:szCs w:val="22"/>
              </w:rPr>
              <w:t xml:space="preserve"> </w:t>
            </w:r>
            <w:r w:rsidRPr="001A355B">
              <w:rPr>
                <w:rFonts w:ascii="Arial Narrow" w:hAnsi="Arial Narrow"/>
                <w:b/>
                <w:sz w:val="22"/>
                <w:szCs w:val="22"/>
              </w:rPr>
              <w:t xml:space="preserve">materijala </w:t>
            </w:r>
            <w:r w:rsidRPr="001A355B">
              <w:rPr>
                <w:rFonts w:ascii="Arial Narrow" w:hAnsi="Arial Narrow"/>
                <w:sz w:val="22"/>
                <w:szCs w:val="22"/>
              </w:rPr>
              <w:t>zavarivanjem</w:t>
            </w:r>
          </w:p>
        </w:tc>
        <w:tc>
          <w:tcPr>
            <w:tcW w:w="2500" w:type="pct"/>
            <w:tcBorders>
              <w:left w:val="single" w:sz="4" w:space="0" w:color="2E74B5" w:themeColor="accent1" w:themeShade="BF"/>
            </w:tcBorders>
            <w:shd w:val="clear" w:color="auto" w:fill="auto"/>
            <w:vAlign w:val="center"/>
          </w:tcPr>
          <w:p w14:paraId="2FB3DD3A"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Proces obrade materijala:</w:t>
            </w:r>
            <w:r w:rsidRPr="001A355B">
              <w:rPr>
                <w:rFonts w:ascii="Arial Narrow" w:hAnsi="Arial Narrow"/>
                <w:color w:val="000000"/>
                <w:sz w:val="22"/>
                <w:szCs w:val="22"/>
                <w:lang w:val="sr-Latn-CS"/>
              </w:rPr>
              <w:t xml:space="preserve"> priprema obratka i prostora za obradu, obrada materijala i kontrola</w:t>
            </w:r>
          </w:p>
        </w:tc>
      </w:tr>
      <w:tr w:rsidR="001A355B" w:rsidRPr="004024D5" w14:paraId="0AD73001"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42D2867E" w14:textId="77777777" w:rsidR="001A355B" w:rsidRPr="001A355B" w:rsidRDefault="001A355B" w:rsidP="00AE5FC7">
            <w:pPr>
              <w:numPr>
                <w:ilvl w:val="0"/>
                <w:numId w:val="85"/>
              </w:numPr>
              <w:spacing w:before="120" w:after="120"/>
              <w:ind w:left="312" w:hanging="312"/>
              <w:contextualSpacing/>
              <w:rPr>
                <w:rFonts w:ascii="Arial Narrow" w:hAnsi="Arial Narrow"/>
                <w:color w:val="000000"/>
                <w:lang w:val="sr-Latn-CS"/>
              </w:rPr>
            </w:pPr>
            <w:r w:rsidRPr="001A355B">
              <w:rPr>
                <w:rFonts w:ascii="Arial Narrow" w:hAnsi="Arial Narrow"/>
                <w:color w:val="000000"/>
                <w:sz w:val="22"/>
                <w:szCs w:val="22"/>
                <w:lang w:val="sr-Latn-CS"/>
              </w:rPr>
              <w:t xml:space="preserve">Navede </w:t>
            </w:r>
            <w:r w:rsidRPr="001A355B">
              <w:rPr>
                <w:rFonts w:ascii="Arial Narrow" w:hAnsi="Arial Narrow"/>
                <w:b/>
                <w:color w:val="000000"/>
                <w:sz w:val="22"/>
                <w:szCs w:val="22"/>
                <w:lang w:val="sr-Latn-CS"/>
              </w:rPr>
              <w:t>postupke obrade materijala zavarivanjem</w:t>
            </w:r>
          </w:p>
        </w:tc>
        <w:tc>
          <w:tcPr>
            <w:tcW w:w="2500" w:type="pct"/>
            <w:tcBorders>
              <w:left w:val="single" w:sz="4" w:space="0" w:color="2E74B5" w:themeColor="accent1" w:themeShade="BF"/>
            </w:tcBorders>
            <w:shd w:val="clear" w:color="auto" w:fill="auto"/>
            <w:vAlign w:val="center"/>
          </w:tcPr>
          <w:p w14:paraId="217E718F"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 xml:space="preserve">Postupci obrade materijala zavarivanjem: </w:t>
            </w:r>
            <w:r w:rsidRPr="001A355B">
              <w:rPr>
                <w:rFonts w:ascii="Arial Narrow" w:hAnsi="Arial Narrow"/>
                <w:color w:val="000000"/>
                <w:sz w:val="22"/>
                <w:szCs w:val="22"/>
                <w:lang w:val="sr-Latn-CS"/>
              </w:rPr>
              <w:t>elektrolučno, gasno, elektrootporno, specijalni postupci zavarivanja</w:t>
            </w:r>
          </w:p>
        </w:tc>
      </w:tr>
      <w:tr w:rsidR="001A355B" w:rsidRPr="004024D5" w14:paraId="4DBFE023"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7C593A8D" w14:textId="77777777" w:rsidR="001A355B" w:rsidRPr="001A355B" w:rsidRDefault="001A355B" w:rsidP="00AE5FC7">
            <w:pPr>
              <w:numPr>
                <w:ilvl w:val="0"/>
                <w:numId w:val="85"/>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Opiše </w:t>
            </w:r>
            <w:r w:rsidRPr="001A355B">
              <w:rPr>
                <w:rFonts w:ascii="Arial Narrow" w:hAnsi="Arial Narrow"/>
                <w:b/>
                <w:sz w:val="22"/>
                <w:szCs w:val="22"/>
              </w:rPr>
              <w:t xml:space="preserve">postupke elektrolučnog zavarivanja </w:t>
            </w:r>
            <w:r w:rsidRPr="001A355B">
              <w:rPr>
                <w:rFonts w:ascii="Arial Narrow" w:hAnsi="Arial Narrow"/>
                <w:sz w:val="22"/>
                <w:szCs w:val="22"/>
              </w:rPr>
              <w:t>i uređaje koji se koriste za ovaj postupak zavarivanja</w:t>
            </w:r>
          </w:p>
        </w:tc>
        <w:tc>
          <w:tcPr>
            <w:tcW w:w="2500" w:type="pct"/>
            <w:tcBorders>
              <w:left w:val="single" w:sz="4" w:space="0" w:color="2E74B5" w:themeColor="accent1" w:themeShade="BF"/>
            </w:tcBorders>
            <w:shd w:val="clear" w:color="auto" w:fill="auto"/>
            <w:vAlign w:val="center"/>
          </w:tcPr>
          <w:p w14:paraId="0628292A"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Postupci elektrolučnog zavarivanja:</w:t>
            </w:r>
            <w:r w:rsidRPr="001A355B">
              <w:rPr>
                <w:rFonts w:ascii="Arial Narrow" w:hAnsi="Arial Narrow"/>
                <w:color w:val="000000"/>
                <w:sz w:val="22"/>
                <w:szCs w:val="22"/>
                <w:lang w:val="sr-Latn-CS"/>
              </w:rPr>
              <w:t xml:space="preserve"> REL, EPP, MIG, MAG i TIG</w:t>
            </w:r>
          </w:p>
        </w:tc>
      </w:tr>
      <w:tr w:rsidR="001A355B" w:rsidRPr="004024D5" w14:paraId="2A7C848A"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5067B2D" w14:textId="77777777" w:rsidR="001A355B" w:rsidRPr="001A355B" w:rsidRDefault="001A355B" w:rsidP="00AE5FC7">
            <w:pPr>
              <w:pStyle w:val="ListParagraph"/>
              <w:numPr>
                <w:ilvl w:val="0"/>
                <w:numId w:val="85"/>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Demonstrira proces obrade elektrolučnim postupkom zavarivanja, na konkretnom primjeru</w:t>
            </w:r>
          </w:p>
        </w:tc>
        <w:tc>
          <w:tcPr>
            <w:tcW w:w="2500" w:type="pct"/>
            <w:tcBorders>
              <w:left w:val="single" w:sz="4" w:space="0" w:color="2E74B5" w:themeColor="accent1" w:themeShade="BF"/>
            </w:tcBorders>
            <w:shd w:val="clear" w:color="auto" w:fill="auto"/>
            <w:vAlign w:val="center"/>
          </w:tcPr>
          <w:p w14:paraId="74B04CBA" w14:textId="77777777" w:rsidR="001A355B" w:rsidRPr="001A355B" w:rsidRDefault="001A355B" w:rsidP="001A355B">
            <w:pPr>
              <w:spacing w:before="120" w:after="120"/>
              <w:rPr>
                <w:rFonts w:ascii="Arial Narrow" w:hAnsi="Arial Narrow"/>
                <w:color w:val="000000"/>
                <w:lang w:val="sr-Latn-CS"/>
              </w:rPr>
            </w:pPr>
          </w:p>
        </w:tc>
      </w:tr>
      <w:tr w:rsidR="001A355B" w:rsidRPr="004024D5" w14:paraId="3960FE31"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05F57D79" w14:textId="77777777" w:rsidR="001A355B" w:rsidRPr="001A355B" w:rsidRDefault="001A355B" w:rsidP="00AE5FC7">
            <w:pPr>
              <w:pStyle w:val="ListParagraph"/>
              <w:numPr>
                <w:ilvl w:val="0"/>
                <w:numId w:val="85"/>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Opiše postupke gasnog zavarivanja i uređaje koji se koriste za ovaj postupak zavarivanja</w:t>
            </w:r>
          </w:p>
        </w:tc>
        <w:tc>
          <w:tcPr>
            <w:tcW w:w="2500" w:type="pct"/>
            <w:tcBorders>
              <w:left w:val="single" w:sz="4" w:space="0" w:color="2E74B5" w:themeColor="accent1" w:themeShade="BF"/>
            </w:tcBorders>
            <w:shd w:val="clear" w:color="auto" w:fill="auto"/>
            <w:vAlign w:val="center"/>
          </w:tcPr>
          <w:p w14:paraId="35DB4E8B" w14:textId="77777777" w:rsidR="001A355B" w:rsidRPr="001A355B" w:rsidRDefault="001A355B" w:rsidP="001A355B">
            <w:pPr>
              <w:spacing w:before="120" w:after="120"/>
              <w:rPr>
                <w:rFonts w:ascii="Arial Narrow" w:hAnsi="Arial Narrow"/>
                <w:color w:val="000000"/>
                <w:lang w:val="sr-Latn-CS"/>
              </w:rPr>
            </w:pPr>
          </w:p>
        </w:tc>
      </w:tr>
      <w:tr w:rsidR="001A355B" w:rsidRPr="004024D5" w14:paraId="4CE5D0A7"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59047384" w14:textId="77777777" w:rsidR="001A355B" w:rsidRPr="001A355B" w:rsidRDefault="001A355B" w:rsidP="00AE5FC7">
            <w:pPr>
              <w:pStyle w:val="ListParagraph"/>
              <w:numPr>
                <w:ilvl w:val="0"/>
                <w:numId w:val="85"/>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Demonstrira proces obrade postupkom gasnog zavarivanja, na konkretnom primjeru</w:t>
            </w:r>
          </w:p>
        </w:tc>
        <w:tc>
          <w:tcPr>
            <w:tcW w:w="2500" w:type="pct"/>
            <w:tcBorders>
              <w:left w:val="single" w:sz="4" w:space="0" w:color="2E74B5" w:themeColor="accent1" w:themeShade="BF"/>
            </w:tcBorders>
            <w:shd w:val="clear" w:color="auto" w:fill="auto"/>
            <w:vAlign w:val="center"/>
          </w:tcPr>
          <w:p w14:paraId="1AD0875E" w14:textId="77777777" w:rsidR="001A355B" w:rsidRPr="001A355B" w:rsidRDefault="001A355B" w:rsidP="001A355B">
            <w:pPr>
              <w:spacing w:before="120" w:after="120"/>
              <w:rPr>
                <w:rFonts w:ascii="Arial Narrow" w:hAnsi="Arial Narrow"/>
                <w:color w:val="000000"/>
                <w:lang w:val="sr-Latn-CS"/>
              </w:rPr>
            </w:pPr>
          </w:p>
        </w:tc>
      </w:tr>
      <w:tr w:rsidR="001A355B" w:rsidRPr="004024D5" w14:paraId="75DAC7FA"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278276A7" w14:textId="77777777" w:rsidR="001A355B" w:rsidRPr="001A355B" w:rsidRDefault="001A355B" w:rsidP="00AE5FC7">
            <w:pPr>
              <w:numPr>
                <w:ilvl w:val="0"/>
                <w:numId w:val="85"/>
              </w:numPr>
              <w:spacing w:before="120" w:after="120"/>
              <w:ind w:left="312" w:hanging="312"/>
              <w:contextualSpacing/>
              <w:rPr>
                <w:rFonts w:ascii="Arial Narrow" w:hAnsi="Arial Narrow"/>
                <w:color w:val="000000"/>
                <w:lang w:val="sr-Latn-CS"/>
              </w:rPr>
            </w:pPr>
            <w:r w:rsidRPr="001A355B">
              <w:rPr>
                <w:rFonts w:ascii="Arial Narrow" w:hAnsi="Arial Narrow"/>
                <w:color w:val="000000"/>
                <w:sz w:val="22"/>
                <w:szCs w:val="22"/>
                <w:lang w:val="sr-Latn-CS"/>
              </w:rPr>
              <w:t xml:space="preserve">Opiše </w:t>
            </w:r>
            <w:r w:rsidRPr="001A355B">
              <w:rPr>
                <w:rFonts w:ascii="Arial Narrow" w:hAnsi="Arial Narrow"/>
                <w:b/>
                <w:color w:val="000000"/>
                <w:sz w:val="22"/>
                <w:szCs w:val="22"/>
                <w:lang w:val="sr-Latn-CS"/>
              </w:rPr>
              <w:t>postupke obrade materijala lemljenjem</w:t>
            </w:r>
          </w:p>
        </w:tc>
        <w:tc>
          <w:tcPr>
            <w:tcW w:w="2500" w:type="pct"/>
            <w:tcBorders>
              <w:left w:val="single" w:sz="4" w:space="0" w:color="2E74B5" w:themeColor="accent1" w:themeShade="BF"/>
            </w:tcBorders>
            <w:shd w:val="clear" w:color="auto" w:fill="auto"/>
            <w:vAlign w:val="center"/>
          </w:tcPr>
          <w:p w14:paraId="530EB24B"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Postupci obrade materijala lemljenjem:</w:t>
            </w:r>
            <w:r w:rsidRPr="001A355B">
              <w:rPr>
                <w:rFonts w:ascii="Arial Narrow" w:hAnsi="Arial Narrow"/>
                <w:color w:val="000000"/>
                <w:sz w:val="22"/>
                <w:szCs w:val="22"/>
                <w:lang w:val="sr-Latn-CS"/>
              </w:rPr>
              <w:t xml:space="preserve"> tvrdo i meko</w:t>
            </w:r>
          </w:p>
        </w:tc>
      </w:tr>
      <w:tr w:rsidR="001A355B" w:rsidRPr="004024D5" w14:paraId="66E0C36C"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6536AEC4" w14:textId="77777777" w:rsidR="001A355B" w:rsidRPr="001A355B" w:rsidRDefault="001A355B" w:rsidP="00AE5FC7">
            <w:pPr>
              <w:pStyle w:val="ListParagraph"/>
              <w:numPr>
                <w:ilvl w:val="0"/>
                <w:numId w:val="85"/>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Demonstrira proces obrade materijala lemljenjem, na konkretnom primjeru</w:t>
            </w:r>
          </w:p>
        </w:tc>
        <w:tc>
          <w:tcPr>
            <w:tcW w:w="2500" w:type="pct"/>
            <w:tcBorders>
              <w:left w:val="single" w:sz="4" w:space="0" w:color="2E74B5" w:themeColor="accent1" w:themeShade="BF"/>
            </w:tcBorders>
            <w:shd w:val="clear" w:color="auto" w:fill="auto"/>
            <w:vAlign w:val="center"/>
          </w:tcPr>
          <w:p w14:paraId="7DDB733C" w14:textId="77777777" w:rsidR="001A355B" w:rsidRPr="001A355B" w:rsidRDefault="001A355B" w:rsidP="001A355B">
            <w:pPr>
              <w:spacing w:before="120" w:after="120"/>
              <w:rPr>
                <w:rFonts w:ascii="Arial Narrow" w:hAnsi="Arial Narrow"/>
                <w:color w:val="000000"/>
                <w:lang w:val="sr-Latn-CS"/>
              </w:rPr>
            </w:pPr>
          </w:p>
        </w:tc>
      </w:tr>
      <w:tr w:rsidR="004D22B2" w:rsidRPr="004024D5" w14:paraId="7CFF49E8"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54"/>
              <w:placeholder>
                <w:docPart w:val="7FFCB0F43F8E4EFE877A0CA29C3604F3"/>
              </w:placeholder>
            </w:sdtPr>
            <w:sdtEndPr/>
            <w:sdtContent>
              <w:p w14:paraId="57B60589"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1A355B" w:rsidRPr="004024D5" w14:paraId="287F196E"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C3541F" w14:textId="77777777" w:rsidR="001A355B" w:rsidRPr="004024D5" w:rsidRDefault="001A355B" w:rsidP="001A355B">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4, 6 i 8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i 5,7 i 9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1A355B" w:rsidRPr="004024D5" w14:paraId="173571B5"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56"/>
              <w:placeholder>
                <w:docPart w:val="F3BCC10A55254B46B84687B9A29A9277"/>
              </w:placeholder>
            </w:sdtPr>
            <w:sdtEndPr/>
            <w:sdtContent>
              <w:p w14:paraId="2EFF6794" w14:textId="77777777" w:rsidR="001A355B" w:rsidRPr="004024D5" w:rsidRDefault="001A355B"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1A355B" w:rsidRPr="004024D5" w14:paraId="6D6C03AE"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7857F787" w14:textId="77777777" w:rsidR="001A355B" w:rsidRPr="001A355B" w:rsidRDefault="001A355B" w:rsidP="001A355B">
            <w:pPr>
              <w:numPr>
                <w:ilvl w:val="0"/>
                <w:numId w:val="1"/>
              </w:numPr>
              <w:tabs>
                <w:tab w:val="num" w:pos="173"/>
              </w:tabs>
              <w:spacing w:before="120" w:after="120"/>
              <w:ind w:left="176" w:hanging="176"/>
              <w:rPr>
                <w:rFonts w:ascii="Arial Narrow" w:hAnsi="Arial Narrow"/>
              </w:rPr>
            </w:pPr>
            <w:r w:rsidRPr="001A355B">
              <w:rPr>
                <w:rFonts w:ascii="Arial Narrow" w:hAnsi="Arial Narrow"/>
                <w:sz w:val="22"/>
                <w:szCs w:val="22"/>
              </w:rPr>
              <w:t>Fizičke osnove zavarivanja</w:t>
            </w:r>
          </w:p>
          <w:p w14:paraId="61C000E2" w14:textId="77777777" w:rsidR="001A355B" w:rsidRPr="001A355B" w:rsidRDefault="001A355B" w:rsidP="001A355B">
            <w:pPr>
              <w:numPr>
                <w:ilvl w:val="0"/>
                <w:numId w:val="1"/>
              </w:numPr>
              <w:tabs>
                <w:tab w:val="num" w:pos="173"/>
              </w:tabs>
              <w:spacing w:before="120" w:after="120"/>
              <w:ind w:left="176" w:hanging="176"/>
              <w:rPr>
                <w:rFonts w:ascii="Arial Narrow" w:hAnsi="Arial Narrow"/>
              </w:rPr>
            </w:pPr>
            <w:r w:rsidRPr="001A355B">
              <w:rPr>
                <w:rFonts w:ascii="Arial Narrow" w:hAnsi="Arial Narrow"/>
                <w:sz w:val="22"/>
                <w:szCs w:val="22"/>
              </w:rPr>
              <w:t>Postupci zavarivanja</w:t>
            </w:r>
          </w:p>
          <w:p w14:paraId="1DEECE46" w14:textId="77777777" w:rsidR="001A355B" w:rsidRPr="004024D5" w:rsidRDefault="001A355B" w:rsidP="001A355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A355B">
              <w:rPr>
                <w:rFonts w:ascii="Arial Narrow" w:hAnsi="Arial Narrow"/>
                <w:sz w:val="22"/>
                <w:szCs w:val="22"/>
              </w:rPr>
              <w:t>Pojmovi u zavarivanju</w:t>
            </w:r>
          </w:p>
        </w:tc>
      </w:tr>
    </w:tbl>
    <w:p w14:paraId="63D62983" w14:textId="77777777" w:rsidR="004D22B2" w:rsidRDefault="004D22B2" w:rsidP="007A348A">
      <w:pPr>
        <w:spacing w:after="160" w:line="259" w:lineRule="auto"/>
        <w:rPr>
          <w:rFonts w:cs="Arial"/>
          <w:b/>
          <w:sz w:val="22"/>
          <w:szCs w:val="22"/>
        </w:rPr>
      </w:pPr>
    </w:p>
    <w:p w14:paraId="2A0377CF" w14:textId="77777777" w:rsidR="004D22B2" w:rsidRDefault="004D22B2">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355B" w:rsidRPr="004024D5" w14:paraId="733FCD02" w14:textId="77777777" w:rsidTr="004D22B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515077973"/>
              <w:placeholder>
                <w:docPart w:val="03E5083B70E54EAB87E334565077BB99"/>
              </w:placeholder>
            </w:sdtPr>
            <w:sdtEndPr/>
            <w:sdtContent>
              <w:p w14:paraId="62180548" w14:textId="7AE4BBAD" w:rsidR="001A355B" w:rsidRPr="001A355B" w:rsidRDefault="001A355B" w:rsidP="001A355B">
                <w:pPr>
                  <w:spacing w:before="120" w:after="120"/>
                  <w:jc w:val="center"/>
                  <w:rPr>
                    <w:rFonts w:ascii="Arial Narrow" w:hAnsi="Arial Narrow"/>
                    <w:b/>
                  </w:rPr>
                </w:pPr>
                <w:r w:rsidRPr="001A355B">
                  <w:rPr>
                    <w:rFonts w:ascii="Arial Narrow" w:hAnsi="Arial Narrow"/>
                    <w:b/>
                    <w:sz w:val="22"/>
                    <w:szCs w:val="22"/>
                  </w:rPr>
                  <w:t xml:space="preserve">Ishod 7 </w:t>
                </w:r>
                <w:r w:rsidR="002E3B64">
                  <w:rPr>
                    <w:rFonts w:ascii="Arial Narrow" w:hAnsi="Arial Narrow"/>
                    <w:b/>
                    <w:sz w:val="22"/>
                    <w:szCs w:val="22"/>
                  </w:rPr>
                  <w:t>-</w:t>
                </w:r>
                <w:r w:rsidRPr="001A355B">
                  <w:rPr>
                    <w:rFonts w:ascii="Arial Narrow" w:hAnsi="Arial Narrow"/>
                    <w:b/>
                    <w:sz w:val="22"/>
                    <w:szCs w:val="22"/>
                  </w:rPr>
                  <w:t xml:space="preserve"> </w:t>
                </w:r>
                <w:r w:rsidR="009F1D4E">
                  <w:rPr>
                    <w:rFonts w:ascii="Arial Narrow" w:hAnsi="Arial Narrow"/>
                    <w:sz w:val="22"/>
                    <w:szCs w:val="22"/>
                  </w:rPr>
                  <w:t xml:space="preserve">Polaznik </w:t>
                </w:r>
                <w:r w:rsidRPr="001A355B">
                  <w:rPr>
                    <w:rFonts w:ascii="Arial Narrow" w:hAnsi="Arial Narrow"/>
                    <w:sz w:val="22"/>
                    <w:szCs w:val="22"/>
                  </w:rPr>
                  <w:t>će biti sposoban da</w:t>
                </w:r>
              </w:p>
            </w:sdtContent>
          </w:sdt>
          <w:p w14:paraId="4E8F8721" w14:textId="77777777" w:rsidR="001A355B" w:rsidRPr="001A355B" w:rsidRDefault="001A355B" w:rsidP="001A355B">
            <w:pPr>
              <w:spacing w:before="120" w:after="120"/>
              <w:jc w:val="center"/>
              <w:rPr>
                <w:rFonts w:ascii="Arial Narrow" w:hAnsi="Arial Narrow"/>
                <w:color w:val="000000"/>
                <w:lang w:val="sr-Latn-CS"/>
              </w:rPr>
            </w:pPr>
            <w:r w:rsidRPr="001A355B">
              <w:rPr>
                <w:rFonts w:ascii="Arial Narrow" w:hAnsi="Arial Narrow"/>
                <w:b/>
                <w:sz w:val="22"/>
                <w:szCs w:val="22"/>
              </w:rPr>
              <w:t>Izvrši termičku obradu materijala primjenom odgovarajućeg postupka</w:t>
            </w:r>
          </w:p>
        </w:tc>
      </w:tr>
      <w:tr w:rsidR="004D22B2" w:rsidRPr="004024D5" w14:paraId="2E92E47E" w14:textId="77777777" w:rsidTr="004D22B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462"/>
              <w:placeholder>
                <w:docPart w:val="B91BE7250EF643A1AECD999210718924"/>
              </w:placeholder>
            </w:sdtPr>
            <w:sdtEndPr>
              <w:rPr>
                <w:b w:val="0"/>
              </w:rPr>
            </w:sdtEndPr>
            <w:sdtContent>
              <w:p w14:paraId="71A8C5A0"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2B28DB9" w14:textId="77777777" w:rsidR="004D22B2" w:rsidRPr="004024D5" w:rsidRDefault="004D22B2" w:rsidP="004D22B2">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463"/>
              <w:placeholder>
                <w:docPart w:val="B91BE7250EF643A1AECD999210718924"/>
              </w:placeholder>
            </w:sdtPr>
            <w:sdtEndPr>
              <w:rPr>
                <w:b w:val="0"/>
              </w:rPr>
            </w:sdtEndPr>
            <w:sdtContent>
              <w:p w14:paraId="46F3E320"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55D1247" w14:textId="77777777" w:rsidR="004D22B2" w:rsidRPr="004024D5" w:rsidRDefault="004D22B2" w:rsidP="004D22B2">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1A355B" w:rsidRPr="004024D5" w14:paraId="74BA02AA" w14:textId="77777777" w:rsidTr="004D22B2">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454802D" w14:textId="77777777" w:rsidR="001A355B" w:rsidRPr="001A355B" w:rsidRDefault="001A355B" w:rsidP="00AE5FC7">
            <w:pPr>
              <w:numPr>
                <w:ilvl w:val="0"/>
                <w:numId w:val="86"/>
              </w:numPr>
              <w:spacing w:before="120" w:after="120"/>
              <w:contextualSpacing/>
              <w:rPr>
                <w:rFonts w:ascii="Arial Narrow" w:hAnsi="Arial Narrow"/>
                <w:color w:val="000000"/>
                <w:lang w:val="sr-Latn-CS"/>
              </w:rPr>
            </w:pPr>
            <w:r w:rsidRPr="001A355B">
              <w:rPr>
                <w:rFonts w:ascii="Arial Narrow" w:hAnsi="Arial Narrow"/>
                <w:sz w:val="22"/>
                <w:szCs w:val="22"/>
              </w:rPr>
              <w:t>Definiše proces termičke obrade materijala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C62659" w14:textId="77777777" w:rsidR="001A355B" w:rsidRPr="001A355B" w:rsidRDefault="001A355B" w:rsidP="001A355B">
            <w:pPr>
              <w:spacing w:before="120" w:after="120"/>
              <w:rPr>
                <w:rFonts w:ascii="Arial Narrow" w:hAnsi="Arial Narrow"/>
                <w:color w:val="000000"/>
                <w:lang w:val="sr-Latn-CS"/>
              </w:rPr>
            </w:pPr>
          </w:p>
        </w:tc>
      </w:tr>
      <w:tr w:rsidR="001A355B" w:rsidRPr="006E4C92" w14:paraId="408E1E5E"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1F0527E6" w14:textId="77777777" w:rsidR="001A355B" w:rsidRPr="001A355B" w:rsidRDefault="001A355B" w:rsidP="00AE5FC7">
            <w:pPr>
              <w:numPr>
                <w:ilvl w:val="0"/>
                <w:numId w:val="86"/>
              </w:numPr>
              <w:spacing w:before="120" w:after="120"/>
              <w:contextualSpacing/>
              <w:rPr>
                <w:rFonts w:ascii="Arial Narrow" w:hAnsi="Arial Narrow"/>
                <w:color w:val="000000"/>
                <w:lang w:val="sr-Latn-CS"/>
              </w:rPr>
            </w:pPr>
            <w:r w:rsidRPr="001A355B">
              <w:rPr>
                <w:rFonts w:ascii="Arial Narrow" w:hAnsi="Arial Narrow"/>
                <w:sz w:val="22"/>
                <w:szCs w:val="22"/>
              </w:rPr>
              <w:t xml:space="preserve">Objasni značaj i </w:t>
            </w:r>
            <w:r w:rsidRPr="001A355B">
              <w:rPr>
                <w:rFonts w:ascii="Arial Narrow" w:hAnsi="Arial Narrow"/>
                <w:b/>
                <w:sz w:val="22"/>
                <w:szCs w:val="22"/>
              </w:rPr>
              <w:t>postupke termičke obrade</w:t>
            </w:r>
            <w:r w:rsidRPr="001A355B">
              <w:rPr>
                <w:rFonts w:ascii="Arial Narrow" w:hAnsi="Arial Narrow"/>
                <w:sz w:val="22"/>
                <w:szCs w:val="22"/>
              </w:rPr>
              <w:t xml:space="preserve"> materijala</w:t>
            </w:r>
          </w:p>
        </w:tc>
        <w:tc>
          <w:tcPr>
            <w:tcW w:w="2500" w:type="pct"/>
            <w:tcBorders>
              <w:left w:val="single" w:sz="4" w:space="0" w:color="2E74B5" w:themeColor="accent1" w:themeShade="BF"/>
            </w:tcBorders>
            <w:shd w:val="clear" w:color="auto" w:fill="auto"/>
            <w:vAlign w:val="center"/>
          </w:tcPr>
          <w:p w14:paraId="23D86B03"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sz w:val="22"/>
                <w:szCs w:val="22"/>
              </w:rPr>
              <w:t>Postupci</w:t>
            </w:r>
            <w:r w:rsidRPr="001A355B">
              <w:rPr>
                <w:rFonts w:ascii="Arial Narrow" w:hAnsi="Arial Narrow"/>
                <w:b/>
                <w:sz w:val="22"/>
                <w:szCs w:val="22"/>
                <w:lang w:val="sr-Latn-CS"/>
              </w:rPr>
              <w:t xml:space="preserve"> </w:t>
            </w:r>
            <w:r w:rsidRPr="001A355B">
              <w:rPr>
                <w:rFonts w:ascii="Arial Narrow" w:hAnsi="Arial Narrow"/>
                <w:b/>
                <w:sz w:val="22"/>
                <w:szCs w:val="22"/>
              </w:rPr>
              <w:t>termi</w:t>
            </w:r>
            <w:r w:rsidRPr="001A355B">
              <w:rPr>
                <w:rFonts w:ascii="Arial Narrow" w:hAnsi="Arial Narrow"/>
                <w:b/>
                <w:sz w:val="22"/>
                <w:szCs w:val="22"/>
                <w:lang w:val="sr-Latn-CS"/>
              </w:rPr>
              <w:t>č</w:t>
            </w:r>
            <w:r w:rsidRPr="001A355B">
              <w:rPr>
                <w:rFonts w:ascii="Arial Narrow" w:hAnsi="Arial Narrow"/>
                <w:b/>
                <w:sz w:val="22"/>
                <w:szCs w:val="22"/>
              </w:rPr>
              <w:t>ke</w:t>
            </w:r>
            <w:r w:rsidRPr="001A355B">
              <w:rPr>
                <w:rFonts w:ascii="Arial Narrow" w:hAnsi="Arial Narrow"/>
                <w:b/>
                <w:sz w:val="22"/>
                <w:szCs w:val="22"/>
                <w:lang w:val="sr-Latn-CS"/>
              </w:rPr>
              <w:t xml:space="preserve"> </w:t>
            </w:r>
            <w:r w:rsidRPr="001A355B">
              <w:rPr>
                <w:rFonts w:ascii="Arial Narrow" w:hAnsi="Arial Narrow"/>
                <w:b/>
                <w:sz w:val="22"/>
                <w:szCs w:val="22"/>
              </w:rPr>
              <w:t>obrade</w:t>
            </w:r>
            <w:r w:rsidRPr="001A355B">
              <w:rPr>
                <w:rFonts w:ascii="Arial Narrow" w:hAnsi="Arial Narrow"/>
                <w:b/>
                <w:sz w:val="22"/>
                <w:szCs w:val="22"/>
                <w:lang w:val="sr-Latn-CS"/>
              </w:rPr>
              <w:t xml:space="preserve">: </w:t>
            </w:r>
            <w:r w:rsidRPr="001A355B">
              <w:rPr>
                <w:rFonts w:ascii="Arial Narrow" w:hAnsi="Arial Narrow"/>
                <w:sz w:val="22"/>
                <w:szCs w:val="22"/>
                <w:lang w:val="sr-Latn-CS"/>
              </w:rPr>
              <w:t>ž</w:t>
            </w:r>
            <w:r w:rsidRPr="001A355B">
              <w:rPr>
                <w:rFonts w:ascii="Arial Narrow" w:hAnsi="Arial Narrow"/>
                <w:sz w:val="22"/>
                <w:szCs w:val="22"/>
              </w:rPr>
              <w:t>arenje</w:t>
            </w:r>
            <w:r w:rsidRPr="001A355B">
              <w:rPr>
                <w:rFonts w:ascii="Arial Narrow" w:hAnsi="Arial Narrow"/>
                <w:sz w:val="22"/>
                <w:szCs w:val="22"/>
                <w:lang w:val="sr-Latn-CS"/>
              </w:rPr>
              <w:t xml:space="preserve">, </w:t>
            </w:r>
            <w:r w:rsidRPr="001A355B">
              <w:rPr>
                <w:rFonts w:ascii="Arial Narrow" w:hAnsi="Arial Narrow"/>
                <w:sz w:val="22"/>
                <w:szCs w:val="22"/>
              </w:rPr>
              <w:t>kaljenje</w:t>
            </w:r>
            <w:r w:rsidRPr="001A355B">
              <w:rPr>
                <w:rFonts w:ascii="Arial Narrow" w:hAnsi="Arial Narrow"/>
                <w:sz w:val="22"/>
                <w:szCs w:val="22"/>
                <w:lang w:val="sr-Latn-CS"/>
              </w:rPr>
              <w:t xml:space="preserve">, </w:t>
            </w:r>
            <w:r w:rsidRPr="001A355B">
              <w:rPr>
                <w:rFonts w:ascii="Arial Narrow" w:hAnsi="Arial Narrow"/>
                <w:sz w:val="22"/>
                <w:szCs w:val="22"/>
              </w:rPr>
              <w:t>otpu</w:t>
            </w:r>
            <w:r w:rsidRPr="001A355B">
              <w:rPr>
                <w:rFonts w:ascii="Arial Narrow" w:hAnsi="Arial Narrow"/>
                <w:sz w:val="22"/>
                <w:szCs w:val="22"/>
                <w:lang w:val="sr-Latn-CS"/>
              </w:rPr>
              <w:t>š</w:t>
            </w:r>
            <w:r w:rsidRPr="001A355B">
              <w:rPr>
                <w:rFonts w:ascii="Arial Narrow" w:hAnsi="Arial Narrow"/>
                <w:sz w:val="22"/>
                <w:szCs w:val="22"/>
              </w:rPr>
              <w:t>tanje</w:t>
            </w:r>
            <w:r w:rsidRPr="001A355B">
              <w:rPr>
                <w:rFonts w:ascii="Arial Narrow" w:hAnsi="Arial Narrow"/>
                <w:sz w:val="22"/>
                <w:szCs w:val="22"/>
                <w:lang w:val="sr-Latn-CS"/>
              </w:rPr>
              <w:t xml:space="preserve">, </w:t>
            </w:r>
            <w:r w:rsidRPr="001A355B">
              <w:rPr>
                <w:rFonts w:ascii="Arial Narrow" w:hAnsi="Arial Narrow"/>
                <w:sz w:val="22"/>
                <w:szCs w:val="22"/>
              </w:rPr>
              <w:t>pobolj</w:t>
            </w:r>
            <w:r w:rsidRPr="001A355B">
              <w:rPr>
                <w:rFonts w:ascii="Arial Narrow" w:hAnsi="Arial Narrow"/>
                <w:sz w:val="22"/>
                <w:szCs w:val="22"/>
                <w:lang w:val="sr-Latn-CS"/>
              </w:rPr>
              <w:t>š</w:t>
            </w:r>
            <w:r w:rsidRPr="001A355B">
              <w:rPr>
                <w:rFonts w:ascii="Arial Narrow" w:hAnsi="Arial Narrow"/>
                <w:sz w:val="22"/>
                <w:szCs w:val="22"/>
              </w:rPr>
              <w:t>anje</w:t>
            </w:r>
            <w:r w:rsidRPr="001A355B">
              <w:rPr>
                <w:rFonts w:ascii="Arial Narrow" w:hAnsi="Arial Narrow"/>
                <w:sz w:val="22"/>
                <w:szCs w:val="22"/>
                <w:lang w:val="sr-Latn-CS"/>
              </w:rPr>
              <w:t xml:space="preserve">, </w:t>
            </w:r>
            <w:r w:rsidRPr="001A355B">
              <w:rPr>
                <w:rFonts w:ascii="Arial Narrow" w:hAnsi="Arial Narrow"/>
                <w:sz w:val="22"/>
                <w:szCs w:val="22"/>
              </w:rPr>
              <w:t>cementacija</w:t>
            </w:r>
            <w:r w:rsidRPr="001A355B">
              <w:rPr>
                <w:rFonts w:ascii="Arial Narrow" w:hAnsi="Arial Narrow"/>
                <w:sz w:val="22"/>
                <w:szCs w:val="22"/>
                <w:lang w:val="sr-Latn-CS"/>
              </w:rPr>
              <w:t xml:space="preserve">, </w:t>
            </w:r>
            <w:r w:rsidRPr="001A355B">
              <w:rPr>
                <w:rFonts w:ascii="Arial Narrow" w:hAnsi="Arial Narrow"/>
                <w:sz w:val="22"/>
                <w:szCs w:val="22"/>
              </w:rPr>
              <w:t>nitriranje</w:t>
            </w:r>
            <w:r w:rsidRPr="001A355B">
              <w:rPr>
                <w:rFonts w:ascii="Arial Narrow" w:hAnsi="Arial Narrow"/>
                <w:sz w:val="22"/>
                <w:szCs w:val="22"/>
                <w:lang w:val="sr-Latn-CS"/>
              </w:rPr>
              <w:t xml:space="preserve">, </w:t>
            </w:r>
            <w:r w:rsidRPr="001A355B">
              <w:rPr>
                <w:rFonts w:ascii="Arial Narrow" w:hAnsi="Arial Narrow"/>
                <w:sz w:val="22"/>
                <w:szCs w:val="22"/>
              </w:rPr>
              <w:t>cijanizacija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dr</w:t>
            </w:r>
            <w:r w:rsidRPr="001A355B">
              <w:rPr>
                <w:rFonts w:ascii="Arial Narrow" w:hAnsi="Arial Narrow"/>
                <w:sz w:val="22"/>
                <w:szCs w:val="22"/>
                <w:lang w:val="sr-Latn-CS"/>
              </w:rPr>
              <w:t>.</w:t>
            </w:r>
          </w:p>
        </w:tc>
      </w:tr>
      <w:tr w:rsidR="001A355B" w:rsidRPr="004024D5" w14:paraId="337B528D"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272FD28B" w14:textId="77777777" w:rsidR="001A355B" w:rsidRPr="001A355B" w:rsidRDefault="001A355B" w:rsidP="00AE5FC7">
            <w:pPr>
              <w:pStyle w:val="ListParagraph"/>
              <w:numPr>
                <w:ilvl w:val="0"/>
                <w:numId w:val="86"/>
              </w:numPr>
              <w:spacing w:before="120" w:after="120" w:line="240" w:lineRule="auto"/>
              <w:rPr>
                <w:rFonts w:ascii="Arial Narrow" w:hAnsi="Arial Narrow"/>
                <w:color w:val="000000"/>
                <w:lang w:val="sr-Latn-CS"/>
              </w:rPr>
            </w:pPr>
            <w:r w:rsidRPr="001A355B">
              <w:rPr>
                <w:rFonts w:ascii="Arial Narrow" w:hAnsi="Arial Narrow"/>
                <w:color w:val="000000"/>
                <w:lang w:val="sr-Latn-CS"/>
              </w:rPr>
              <w:t>Demonstrira postupke žarenja i kaljenja materijala, na konkretnom primjeru</w:t>
            </w:r>
          </w:p>
        </w:tc>
        <w:tc>
          <w:tcPr>
            <w:tcW w:w="2500" w:type="pct"/>
            <w:tcBorders>
              <w:left w:val="single" w:sz="4" w:space="0" w:color="2E74B5" w:themeColor="accent1" w:themeShade="BF"/>
            </w:tcBorders>
            <w:shd w:val="clear" w:color="auto" w:fill="auto"/>
            <w:vAlign w:val="center"/>
          </w:tcPr>
          <w:p w14:paraId="70ACE287" w14:textId="77777777" w:rsidR="001A355B" w:rsidRPr="001A355B" w:rsidRDefault="001A355B" w:rsidP="001A355B">
            <w:pPr>
              <w:spacing w:before="120" w:after="120"/>
              <w:rPr>
                <w:rFonts w:ascii="Arial Narrow" w:hAnsi="Arial Narrow"/>
                <w:color w:val="000000"/>
                <w:lang w:val="sr-Latn-CS"/>
              </w:rPr>
            </w:pPr>
          </w:p>
        </w:tc>
      </w:tr>
      <w:tr w:rsidR="001A355B" w:rsidRPr="004024D5" w14:paraId="60A7406C"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1D1AA84B" w14:textId="77777777" w:rsidR="001A355B" w:rsidRPr="001A355B" w:rsidRDefault="001A355B" w:rsidP="00AE5FC7">
            <w:pPr>
              <w:pStyle w:val="ListParagraph"/>
              <w:numPr>
                <w:ilvl w:val="0"/>
                <w:numId w:val="86"/>
              </w:numPr>
              <w:spacing w:before="120" w:after="120" w:line="240" w:lineRule="auto"/>
              <w:rPr>
                <w:rFonts w:ascii="Arial Narrow" w:hAnsi="Arial Narrow"/>
                <w:color w:val="000000"/>
                <w:lang w:val="sr-Latn-CS"/>
              </w:rPr>
            </w:pPr>
            <w:r w:rsidRPr="001A355B">
              <w:rPr>
                <w:rFonts w:ascii="Arial Narrow" w:hAnsi="Arial Narrow"/>
                <w:color w:val="000000"/>
                <w:lang w:val="sr-Latn-CS"/>
              </w:rPr>
              <w:t>Objasni princip termičkog rezanja materijala</w:t>
            </w:r>
          </w:p>
        </w:tc>
        <w:tc>
          <w:tcPr>
            <w:tcW w:w="2500" w:type="pct"/>
            <w:tcBorders>
              <w:left w:val="single" w:sz="4" w:space="0" w:color="2E74B5" w:themeColor="accent1" w:themeShade="BF"/>
            </w:tcBorders>
            <w:shd w:val="clear" w:color="auto" w:fill="auto"/>
            <w:vAlign w:val="center"/>
          </w:tcPr>
          <w:p w14:paraId="22B6FA26" w14:textId="77777777" w:rsidR="001A355B" w:rsidRPr="001A355B" w:rsidRDefault="001A355B" w:rsidP="001A355B">
            <w:pPr>
              <w:spacing w:before="120" w:after="120"/>
              <w:rPr>
                <w:rFonts w:ascii="Arial Narrow" w:hAnsi="Arial Narrow"/>
                <w:color w:val="000000"/>
                <w:lang w:val="sr-Latn-CS"/>
              </w:rPr>
            </w:pPr>
          </w:p>
        </w:tc>
      </w:tr>
      <w:tr w:rsidR="001A355B" w:rsidRPr="004024D5" w14:paraId="5F57C8BE" w14:textId="77777777" w:rsidTr="004D22B2">
        <w:trPr>
          <w:trHeight w:val="542"/>
          <w:jc w:val="center"/>
        </w:trPr>
        <w:tc>
          <w:tcPr>
            <w:tcW w:w="2500" w:type="pct"/>
            <w:tcBorders>
              <w:left w:val="nil"/>
              <w:right w:val="single" w:sz="4" w:space="0" w:color="2E74B5" w:themeColor="accent1" w:themeShade="BF"/>
            </w:tcBorders>
            <w:shd w:val="clear" w:color="auto" w:fill="auto"/>
            <w:vAlign w:val="center"/>
          </w:tcPr>
          <w:p w14:paraId="0B5F470E" w14:textId="77777777" w:rsidR="001A355B" w:rsidRPr="001A355B" w:rsidRDefault="001A355B" w:rsidP="00AE5FC7">
            <w:pPr>
              <w:pStyle w:val="ListParagraph"/>
              <w:numPr>
                <w:ilvl w:val="0"/>
                <w:numId w:val="86"/>
              </w:numPr>
              <w:spacing w:before="120" w:after="120" w:line="240" w:lineRule="auto"/>
              <w:rPr>
                <w:rFonts w:ascii="Arial Narrow" w:hAnsi="Arial Narrow"/>
                <w:color w:val="000000"/>
                <w:lang w:val="sr-Latn-CS"/>
              </w:rPr>
            </w:pPr>
            <w:r w:rsidRPr="001A355B">
              <w:rPr>
                <w:rFonts w:ascii="Arial Narrow" w:hAnsi="Arial Narrow"/>
                <w:color w:val="000000"/>
                <w:lang w:val="sr-Latn-CS"/>
              </w:rPr>
              <w:t>Demonstrira gasno sječenje materijala, na konkretnom primjeru</w:t>
            </w:r>
          </w:p>
        </w:tc>
        <w:tc>
          <w:tcPr>
            <w:tcW w:w="2500" w:type="pct"/>
            <w:tcBorders>
              <w:left w:val="single" w:sz="4" w:space="0" w:color="2E74B5" w:themeColor="accent1" w:themeShade="BF"/>
            </w:tcBorders>
            <w:shd w:val="clear" w:color="auto" w:fill="auto"/>
            <w:vAlign w:val="center"/>
          </w:tcPr>
          <w:p w14:paraId="61359310" w14:textId="77777777" w:rsidR="001A355B" w:rsidRPr="001A355B" w:rsidRDefault="001A355B" w:rsidP="001A355B">
            <w:pPr>
              <w:spacing w:before="120" w:after="120"/>
              <w:rPr>
                <w:rFonts w:ascii="Arial Narrow" w:hAnsi="Arial Narrow"/>
                <w:color w:val="000000"/>
                <w:lang w:val="sr-Latn-CS"/>
              </w:rPr>
            </w:pPr>
          </w:p>
        </w:tc>
      </w:tr>
      <w:tr w:rsidR="004D22B2" w:rsidRPr="004024D5" w14:paraId="006EE540" w14:textId="77777777" w:rsidTr="004D22B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84"/>
              <w:placeholder>
                <w:docPart w:val="F0976D5454B848BEB23395D5B237CE8B"/>
              </w:placeholder>
            </w:sdtPr>
            <w:sdtEndPr/>
            <w:sdtContent>
              <w:p w14:paraId="45BD0B7F" w14:textId="77777777" w:rsidR="004D22B2" w:rsidRPr="004024D5" w:rsidRDefault="004D22B2"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1A355B" w:rsidRPr="004024D5" w14:paraId="532F56EE" w14:textId="77777777" w:rsidTr="004D22B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5D811F" w14:textId="77777777" w:rsidR="001A355B" w:rsidRPr="004024D5" w:rsidRDefault="001A355B" w:rsidP="001A355B">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i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i 3 i 5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1A355B" w:rsidRPr="004024D5" w14:paraId="1F26510C" w14:textId="77777777" w:rsidTr="004D22B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486"/>
              <w:placeholder>
                <w:docPart w:val="094E7499E7A1480682BBF556FF5A6D99"/>
              </w:placeholder>
            </w:sdtPr>
            <w:sdtEndPr/>
            <w:sdtContent>
              <w:p w14:paraId="5A26D781" w14:textId="77777777" w:rsidR="001A355B" w:rsidRPr="004024D5" w:rsidRDefault="001A355B" w:rsidP="004D22B2">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1A355B" w:rsidRPr="004024D5" w14:paraId="705058CF" w14:textId="77777777" w:rsidTr="004D22B2">
        <w:trPr>
          <w:trHeight w:val="99"/>
          <w:jc w:val="center"/>
        </w:trPr>
        <w:tc>
          <w:tcPr>
            <w:tcW w:w="5000" w:type="pct"/>
            <w:gridSpan w:val="2"/>
            <w:tcBorders>
              <w:top w:val="single" w:sz="18" w:space="0" w:color="2E74B5" w:themeColor="accent1" w:themeShade="BF"/>
              <w:left w:val="nil"/>
            </w:tcBorders>
            <w:shd w:val="clear" w:color="auto" w:fill="auto"/>
            <w:vAlign w:val="center"/>
          </w:tcPr>
          <w:p w14:paraId="1C000364" w14:textId="77777777" w:rsidR="001A355B" w:rsidRPr="001A355B" w:rsidRDefault="001A355B" w:rsidP="001A355B">
            <w:pPr>
              <w:numPr>
                <w:ilvl w:val="0"/>
                <w:numId w:val="1"/>
              </w:numPr>
              <w:tabs>
                <w:tab w:val="num" w:pos="173"/>
              </w:tabs>
              <w:spacing w:before="120" w:after="120"/>
              <w:ind w:left="176" w:hanging="176"/>
              <w:rPr>
                <w:rFonts w:ascii="Arial Narrow" w:hAnsi="Arial Narrow"/>
              </w:rPr>
            </w:pPr>
            <w:r w:rsidRPr="001A355B">
              <w:rPr>
                <w:rFonts w:ascii="Arial Narrow" w:hAnsi="Arial Narrow"/>
                <w:sz w:val="22"/>
                <w:szCs w:val="22"/>
              </w:rPr>
              <w:t>Termička obrada materijala</w:t>
            </w:r>
          </w:p>
          <w:p w14:paraId="478ED87D" w14:textId="77777777" w:rsidR="001A355B" w:rsidRPr="001A355B" w:rsidRDefault="001A355B" w:rsidP="001A355B">
            <w:pPr>
              <w:numPr>
                <w:ilvl w:val="0"/>
                <w:numId w:val="1"/>
              </w:numPr>
              <w:tabs>
                <w:tab w:val="num" w:pos="173"/>
              </w:tabs>
              <w:spacing w:before="120" w:after="120"/>
              <w:ind w:left="176" w:hanging="176"/>
              <w:rPr>
                <w:rFonts w:ascii="Arial Narrow" w:hAnsi="Arial Narrow"/>
              </w:rPr>
            </w:pPr>
            <w:r w:rsidRPr="001A355B">
              <w:rPr>
                <w:rFonts w:ascii="Arial Narrow" w:hAnsi="Arial Narrow"/>
                <w:sz w:val="22"/>
                <w:szCs w:val="22"/>
              </w:rPr>
              <w:t>Termohemijska obrada materijala</w:t>
            </w:r>
          </w:p>
          <w:p w14:paraId="4E13FFFD" w14:textId="77777777" w:rsidR="001A355B" w:rsidRPr="004024D5" w:rsidRDefault="001A355B" w:rsidP="001A355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A355B">
              <w:rPr>
                <w:rFonts w:ascii="Arial Narrow" w:hAnsi="Arial Narrow"/>
                <w:sz w:val="22"/>
                <w:szCs w:val="22"/>
              </w:rPr>
              <w:t>Gasno sječenje materijala</w:t>
            </w:r>
          </w:p>
        </w:tc>
      </w:tr>
    </w:tbl>
    <w:p w14:paraId="71D0BE43" w14:textId="77777777" w:rsidR="002E3B64" w:rsidRDefault="002E3B64" w:rsidP="007A348A">
      <w:pPr>
        <w:spacing w:before="240" w:after="120"/>
        <w:rPr>
          <w:rFonts w:ascii="Arial Narrow" w:hAnsi="Arial Narrow" w:cs="Trebuchet MS"/>
          <w:b/>
          <w:bCs/>
          <w:sz w:val="22"/>
          <w:szCs w:val="22"/>
          <w:lang w:val="sr-Latn-CS"/>
        </w:rPr>
      </w:pPr>
    </w:p>
    <w:p w14:paraId="1553426C" w14:textId="77777777" w:rsidR="002E3B64" w:rsidRDefault="002E3B64">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2AE809F6" w14:textId="701FF6FD"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04C5FAFC" w14:textId="77777777" w:rsidR="00BB7293" w:rsidRPr="00BB7293"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 xml:space="preserve">Modul Tehnologija i obrada materijala je tako koncipiran da polaznicima pruža mogućnost sticanja teorijskih i praktičnih znanja i vještina iz ove oblasti. </w:t>
      </w:r>
    </w:p>
    <w:p w14:paraId="67A32D46" w14:textId="47F0983E"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2D2F7A3" w14:textId="3A3A3F82"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Teorijski dio nastave treba realizovati sa cijelom grupom. Preporučuje se upotreba internet prezentacija i simulacija u cilju boljeg razumijevanja teorijskih znanja</w:t>
      </w:r>
    </w:p>
    <w:p w14:paraId="1272F6D1"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Praktični dio nastave treba realizovati u radionici koja je opremljena preporučenim materijalnim uslovima. Polaznike treba podijeliti u grupe i realizovati praktične vježbe individualno, u parovima ili manjim grupama, ali tako da svaki polaznik/ca samostalno uradi vježbu i dobije traženi rezultat.</w:t>
      </w:r>
    </w:p>
    <w:p w14:paraId="5F737828" w14:textId="77777777" w:rsidR="00071AEC"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Prilikom realizacije ovog modula polaznike treba motivisati na aktivno učenje, samostalni i timski rad kroz izradu seminarskih radova i prezentacija na teme iz određenih oblasti</w:t>
      </w:r>
      <w:r w:rsidR="00071AEC" w:rsidRPr="003E4707">
        <w:rPr>
          <w:rFonts w:ascii="Arial Narrow" w:hAnsi="Arial Narrow" w:cs="Trebuchet MS"/>
          <w:bCs/>
          <w:lang w:val="sr-Latn-CS"/>
        </w:rPr>
        <w:t>.</w:t>
      </w:r>
    </w:p>
    <w:p w14:paraId="6BD57444" w14:textId="77777777" w:rsidR="001A355B" w:rsidRPr="009A5909"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Tehnologija i obrada materijala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je</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potrebno</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obra</w:t>
      </w:r>
      <w:r w:rsidR="001A355B" w:rsidRPr="0028708A">
        <w:rPr>
          <w:rFonts w:ascii="Arial Narrow" w:eastAsia="Calibri" w:hAnsi="Arial Narrow"/>
          <w:sz w:val="22"/>
          <w:szCs w:val="22"/>
          <w:lang w:val="sr-Latn-CS"/>
        </w:rPr>
        <w:t>đ</w:t>
      </w:r>
      <w:r w:rsidR="001A355B" w:rsidRPr="009A5909">
        <w:rPr>
          <w:rFonts w:ascii="Arial Narrow" w:eastAsia="Calibri" w:hAnsi="Arial Narrow"/>
          <w:sz w:val="22"/>
          <w:szCs w:val="22"/>
        </w:rPr>
        <w:t>ivati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realizovati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uz</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visok</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stepen</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anga</w:t>
      </w:r>
      <w:r w:rsidR="001A355B" w:rsidRPr="0028708A">
        <w:rPr>
          <w:rFonts w:ascii="Arial Narrow" w:eastAsia="Calibri" w:hAnsi="Arial Narrow"/>
          <w:sz w:val="22"/>
          <w:szCs w:val="22"/>
          <w:lang w:val="sr-Latn-CS"/>
        </w:rPr>
        <w:t>ž</w:t>
      </w:r>
      <w:r w:rsidR="001A355B" w:rsidRPr="009A5909">
        <w:rPr>
          <w:rFonts w:ascii="Arial Narrow" w:eastAsia="Calibri" w:hAnsi="Arial Narrow"/>
          <w:sz w:val="22"/>
          <w:szCs w:val="22"/>
        </w:rPr>
        <w:t>ovanosti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aktivnosti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polaznika</w:t>
      </w:r>
      <w:r w:rsidR="001A355B" w:rsidRPr="0028708A">
        <w:rPr>
          <w:rFonts w:ascii="Arial Narrow" w:eastAsia="Calibri" w:hAnsi="Arial Narrow"/>
          <w:sz w:val="22"/>
          <w:szCs w:val="22"/>
          <w:lang w:val="sr-Latn-CS"/>
        </w:rPr>
        <w:t>/</w:t>
      </w:r>
      <w:r w:rsidR="001A355B" w:rsidRPr="009A5909">
        <w:rPr>
          <w:rFonts w:ascii="Arial Narrow" w:eastAsia="Calibri" w:hAnsi="Arial Narrow"/>
          <w:sz w:val="22"/>
          <w:szCs w:val="22"/>
        </w:rPr>
        <w:t>ca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Naglasak</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treba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staviti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na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razmijenu</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iskustva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potrebai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znanja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izme</w:t>
      </w:r>
      <w:r w:rsidR="001A355B" w:rsidRPr="0028708A">
        <w:rPr>
          <w:rFonts w:ascii="Arial Narrow" w:eastAsia="Calibri" w:hAnsi="Arial Narrow"/>
          <w:sz w:val="22"/>
          <w:szCs w:val="22"/>
          <w:lang w:val="sr-Latn-CS"/>
        </w:rPr>
        <w:t>đ</w:t>
      </w:r>
      <w:r w:rsidR="001A355B" w:rsidRPr="009A5909">
        <w:rPr>
          <w:rFonts w:ascii="Arial Narrow" w:eastAsia="Calibri" w:hAnsi="Arial Narrow"/>
          <w:sz w:val="22"/>
          <w:szCs w:val="22"/>
        </w:rPr>
        <w:t>u</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nastavnika</w:t>
      </w:r>
      <w:r w:rsidR="001A355B" w:rsidRPr="0028708A">
        <w:rPr>
          <w:rFonts w:ascii="Arial Narrow" w:eastAsia="Calibri" w:hAnsi="Arial Narrow"/>
          <w:sz w:val="22"/>
          <w:szCs w:val="22"/>
          <w:lang w:val="sr-Latn-CS"/>
        </w:rPr>
        <w:t>/</w:t>
      </w:r>
      <w:r w:rsidR="001A355B" w:rsidRPr="009A5909">
        <w:rPr>
          <w:rFonts w:ascii="Arial Narrow" w:eastAsia="Calibri" w:hAnsi="Arial Narrow"/>
          <w:sz w:val="22"/>
          <w:szCs w:val="22"/>
        </w:rPr>
        <w:t>instruktora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polaznika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me</w:t>
      </w:r>
      <w:r w:rsidR="001A355B" w:rsidRPr="0028708A">
        <w:rPr>
          <w:rFonts w:ascii="Arial Narrow" w:eastAsia="Calibri" w:hAnsi="Arial Narrow"/>
          <w:sz w:val="22"/>
          <w:szCs w:val="22"/>
          <w:lang w:val="sr-Latn-CS"/>
        </w:rPr>
        <w:t>đ</w:t>
      </w:r>
      <w:r w:rsidR="001A355B" w:rsidRPr="009A5909">
        <w:rPr>
          <w:rFonts w:ascii="Arial Narrow" w:eastAsia="Calibri" w:hAnsi="Arial Narrow"/>
          <w:sz w:val="22"/>
          <w:szCs w:val="22"/>
        </w:rPr>
        <w:t>u</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samim</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polaznicima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kao</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in</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povezivanje</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sa</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vlastitim</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iskustvom</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i</w:t>
      </w:r>
      <w:r w:rsidR="001A355B" w:rsidRPr="0028708A">
        <w:rPr>
          <w:rFonts w:ascii="Arial Narrow" w:eastAsia="Calibri" w:hAnsi="Arial Narrow"/>
          <w:sz w:val="22"/>
          <w:szCs w:val="22"/>
          <w:lang w:val="sr-Latn-CS"/>
        </w:rPr>
        <w:t xml:space="preserve"> </w:t>
      </w:r>
      <w:r w:rsidR="001A355B" w:rsidRPr="009A5909">
        <w:rPr>
          <w:rFonts w:ascii="Arial Narrow" w:eastAsia="Calibri" w:hAnsi="Arial Narrow"/>
          <w:sz w:val="22"/>
          <w:szCs w:val="22"/>
        </w:rPr>
        <w:t>praksom</w:t>
      </w:r>
      <w:r w:rsidR="001A355B"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521"/>
        <w:lock w:val="contentLocked"/>
        <w:placeholder>
          <w:docPart w:val="15528A6FF12C46CBA7BB2D2836D4855C"/>
        </w:placeholder>
      </w:sdtPr>
      <w:sdtEndPr/>
      <w:sdtContent>
        <w:p w14:paraId="6EF5AFD0"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266B818" w14:textId="77777777" w:rsidR="001A355B" w:rsidRPr="001A355B" w:rsidRDefault="001A355B" w:rsidP="001A355B">
      <w:pPr>
        <w:numPr>
          <w:ilvl w:val="0"/>
          <w:numId w:val="3"/>
        </w:numPr>
        <w:tabs>
          <w:tab w:val="left" w:pos="284"/>
        </w:tabs>
        <w:ind w:left="289" w:hanging="289"/>
        <w:jc w:val="both"/>
        <w:rPr>
          <w:rFonts w:ascii="Arial Narrow" w:hAnsi="Arial Narrow"/>
          <w:sz w:val="22"/>
          <w:szCs w:val="22"/>
          <w:lang w:val="sr-Latn-CS"/>
        </w:rPr>
      </w:pPr>
      <w:r w:rsidRPr="001A355B">
        <w:rPr>
          <w:rFonts w:ascii="Arial Narrow" w:hAnsi="Arial Narrow"/>
          <w:sz w:val="22"/>
          <w:szCs w:val="22"/>
        </w:rPr>
        <w:t>Sedmak</w:t>
      </w:r>
      <w:r w:rsidRPr="001A355B">
        <w:rPr>
          <w:rFonts w:ascii="Arial Narrow" w:hAnsi="Arial Narrow"/>
          <w:sz w:val="22"/>
          <w:szCs w:val="22"/>
          <w:lang w:val="sr-Latn-CS"/>
        </w:rPr>
        <w:t xml:space="preserve"> </w:t>
      </w:r>
      <w:r w:rsidRPr="001A355B">
        <w:rPr>
          <w:rFonts w:ascii="Arial Narrow" w:hAnsi="Arial Narrow"/>
          <w:sz w:val="22"/>
          <w:szCs w:val="22"/>
        </w:rPr>
        <w:t>A</w:t>
      </w:r>
      <w:r w:rsidRPr="001A355B">
        <w:rPr>
          <w:rFonts w:ascii="Arial Narrow" w:hAnsi="Arial Narrow"/>
          <w:sz w:val="22"/>
          <w:szCs w:val="22"/>
          <w:lang w:val="sr-Latn-CS"/>
        </w:rPr>
        <w:t>.; Š</w:t>
      </w:r>
      <w:r w:rsidRPr="001A355B">
        <w:rPr>
          <w:rFonts w:ascii="Arial Narrow" w:hAnsi="Arial Narrow"/>
          <w:sz w:val="22"/>
          <w:szCs w:val="22"/>
        </w:rPr>
        <w:t>ija</w:t>
      </w:r>
      <w:r w:rsidRPr="001A355B">
        <w:rPr>
          <w:rFonts w:ascii="Arial Narrow" w:hAnsi="Arial Narrow"/>
          <w:sz w:val="22"/>
          <w:szCs w:val="22"/>
          <w:lang w:val="sr-Latn-CS"/>
        </w:rPr>
        <w:t>č</w:t>
      </w:r>
      <w:r w:rsidRPr="001A355B">
        <w:rPr>
          <w:rFonts w:ascii="Arial Narrow" w:hAnsi="Arial Narrow"/>
          <w:sz w:val="22"/>
          <w:szCs w:val="22"/>
        </w:rPr>
        <w:t>ki</w:t>
      </w:r>
      <w:r w:rsidRPr="001A355B">
        <w:rPr>
          <w:rFonts w:ascii="Arial Narrow" w:hAnsi="Arial Narrow"/>
          <w:sz w:val="22"/>
          <w:szCs w:val="22"/>
          <w:lang w:val="sr-Latn-CS"/>
        </w:rPr>
        <w:t>-Ž</w:t>
      </w:r>
      <w:r w:rsidRPr="001A355B">
        <w:rPr>
          <w:rFonts w:ascii="Arial Narrow" w:hAnsi="Arial Narrow"/>
          <w:sz w:val="22"/>
          <w:szCs w:val="22"/>
        </w:rPr>
        <w:t>erav</w:t>
      </w:r>
      <w:r w:rsidRPr="001A355B">
        <w:rPr>
          <w:rFonts w:ascii="Arial Narrow" w:hAnsi="Arial Narrow"/>
          <w:sz w:val="22"/>
          <w:szCs w:val="22"/>
          <w:lang w:val="sr-Latn-CS"/>
        </w:rPr>
        <w:t>č</w:t>
      </w:r>
      <w:r w:rsidRPr="001A355B">
        <w:rPr>
          <w:rFonts w:ascii="Arial Narrow" w:hAnsi="Arial Narrow"/>
          <w:sz w:val="22"/>
          <w:szCs w:val="22"/>
        </w:rPr>
        <w:t>i</w:t>
      </w:r>
      <w:r w:rsidRPr="001A355B">
        <w:rPr>
          <w:rFonts w:ascii="Arial Narrow" w:hAnsi="Arial Narrow"/>
          <w:sz w:val="22"/>
          <w:szCs w:val="22"/>
          <w:lang w:val="sr-Latn-CS"/>
        </w:rPr>
        <w:t xml:space="preserve">ć </w:t>
      </w:r>
      <w:r w:rsidRPr="001A355B">
        <w:rPr>
          <w:rFonts w:ascii="Arial Narrow" w:hAnsi="Arial Narrow"/>
          <w:sz w:val="22"/>
          <w:szCs w:val="22"/>
        </w:rPr>
        <w:t>V</w:t>
      </w:r>
      <w:r w:rsidRPr="001A355B">
        <w:rPr>
          <w:rFonts w:ascii="Arial Narrow" w:hAnsi="Arial Narrow"/>
          <w:sz w:val="22"/>
          <w:szCs w:val="22"/>
          <w:lang w:val="sr-Latn-CS"/>
        </w:rPr>
        <w:t xml:space="preserve">.; </w:t>
      </w:r>
      <w:r w:rsidRPr="001A355B">
        <w:rPr>
          <w:rFonts w:ascii="Arial Narrow" w:hAnsi="Arial Narrow"/>
          <w:sz w:val="22"/>
          <w:szCs w:val="22"/>
        </w:rPr>
        <w:t>Milosavljevi</w:t>
      </w:r>
      <w:r w:rsidRPr="001A355B">
        <w:rPr>
          <w:rFonts w:ascii="Arial Narrow" w:hAnsi="Arial Narrow"/>
          <w:sz w:val="22"/>
          <w:szCs w:val="22"/>
          <w:lang w:val="sr-Latn-CS"/>
        </w:rPr>
        <w:t xml:space="preserve">ć </w:t>
      </w:r>
      <w:r w:rsidRPr="001A355B">
        <w:rPr>
          <w:rFonts w:ascii="Arial Narrow" w:hAnsi="Arial Narrow"/>
          <w:sz w:val="22"/>
          <w:szCs w:val="22"/>
        </w:rPr>
        <w:t>A</w:t>
      </w:r>
      <w:r w:rsidRPr="001A355B">
        <w:rPr>
          <w:rFonts w:ascii="Arial Narrow" w:hAnsi="Arial Narrow"/>
          <w:sz w:val="22"/>
          <w:szCs w:val="22"/>
          <w:lang w:val="sr-Latn-CS"/>
        </w:rPr>
        <w:t xml:space="preserve">., </w:t>
      </w:r>
      <w:r w:rsidRPr="001A355B">
        <w:rPr>
          <w:rFonts w:ascii="Arial Narrow" w:hAnsi="Arial Narrow"/>
          <w:sz w:val="22"/>
          <w:szCs w:val="22"/>
        </w:rPr>
        <w:t>Ma</w:t>
      </w:r>
      <w:r w:rsidRPr="001A355B">
        <w:rPr>
          <w:rFonts w:ascii="Arial Narrow" w:hAnsi="Arial Narrow"/>
          <w:sz w:val="22"/>
          <w:szCs w:val="22"/>
          <w:lang w:val="sr-Latn-CS"/>
        </w:rPr>
        <w:t>š</w:t>
      </w:r>
      <w:r w:rsidRPr="001A355B">
        <w:rPr>
          <w:rFonts w:ascii="Arial Narrow" w:hAnsi="Arial Narrow"/>
          <w:sz w:val="22"/>
          <w:szCs w:val="22"/>
        </w:rPr>
        <w:t>inski</w:t>
      </w:r>
      <w:r w:rsidRPr="001A355B">
        <w:rPr>
          <w:rFonts w:ascii="Arial Narrow" w:hAnsi="Arial Narrow"/>
          <w:sz w:val="22"/>
          <w:szCs w:val="22"/>
          <w:lang w:val="sr-Latn-CS"/>
        </w:rPr>
        <w:t xml:space="preserve"> </w:t>
      </w:r>
      <w:r w:rsidRPr="001A355B">
        <w:rPr>
          <w:rFonts w:ascii="Arial Narrow" w:hAnsi="Arial Narrow"/>
          <w:sz w:val="22"/>
          <w:szCs w:val="22"/>
        </w:rPr>
        <w:t>materijali</w:t>
      </w:r>
      <w:r w:rsidRPr="001A355B">
        <w:rPr>
          <w:rFonts w:ascii="Arial Narrow" w:hAnsi="Arial Narrow"/>
          <w:sz w:val="22"/>
          <w:szCs w:val="22"/>
          <w:lang w:val="sr-Latn-CS"/>
        </w:rPr>
        <w:t xml:space="preserve">, </w:t>
      </w:r>
      <w:r w:rsidRPr="001A355B">
        <w:rPr>
          <w:rFonts w:ascii="Arial Narrow" w:hAnsi="Arial Narrow"/>
          <w:sz w:val="22"/>
          <w:szCs w:val="22"/>
        </w:rPr>
        <w:t>Zavod</w:t>
      </w:r>
      <w:r w:rsidRPr="001A355B">
        <w:rPr>
          <w:rFonts w:ascii="Arial Narrow" w:hAnsi="Arial Narrow"/>
          <w:sz w:val="22"/>
          <w:szCs w:val="22"/>
          <w:lang w:val="sr-Latn-CS"/>
        </w:rPr>
        <w:t xml:space="preserve"> </w:t>
      </w:r>
      <w:r w:rsidRPr="001A355B">
        <w:rPr>
          <w:rFonts w:ascii="Arial Narrow" w:hAnsi="Arial Narrow"/>
          <w:sz w:val="22"/>
          <w:szCs w:val="22"/>
        </w:rPr>
        <w:t>za</w:t>
      </w:r>
      <w:r w:rsidRPr="001A355B">
        <w:rPr>
          <w:rFonts w:ascii="Arial Narrow" w:hAnsi="Arial Narrow"/>
          <w:sz w:val="22"/>
          <w:szCs w:val="22"/>
          <w:lang w:val="sr-Latn-CS"/>
        </w:rPr>
        <w:t xml:space="preserve"> </w:t>
      </w:r>
      <w:r w:rsidRPr="001A355B">
        <w:rPr>
          <w:rFonts w:ascii="Arial Narrow" w:hAnsi="Arial Narrow"/>
          <w:sz w:val="22"/>
          <w:szCs w:val="22"/>
        </w:rPr>
        <w:t>ud</w:t>
      </w:r>
      <w:r w:rsidRPr="001A355B">
        <w:rPr>
          <w:rFonts w:ascii="Arial Narrow" w:hAnsi="Arial Narrow"/>
          <w:sz w:val="22"/>
          <w:szCs w:val="22"/>
          <w:lang w:val="sr-Latn-CS"/>
        </w:rPr>
        <w:t>ž</w:t>
      </w:r>
      <w:r w:rsidRPr="001A355B">
        <w:rPr>
          <w:rFonts w:ascii="Arial Narrow" w:hAnsi="Arial Narrow"/>
          <w:sz w:val="22"/>
          <w:szCs w:val="22"/>
        </w:rPr>
        <w:t>benike</w:t>
      </w:r>
      <w:r w:rsidRPr="001A355B">
        <w:rPr>
          <w:rFonts w:ascii="Arial Narrow" w:hAnsi="Arial Narrow"/>
          <w:sz w:val="22"/>
          <w:szCs w:val="22"/>
          <w:lang w:val="sr-Latn-CS"/>
        </w:rPr>
        <w:t xml:space="preserve">, </w:t>
      </w:r>
      <w:r w:rsidRPr="001A355B">
        <w:rPr>
          <w:rFonts w:ascii="Arial Narrow" w:hAnsi="Arial Narrow"/>
          <w:sz w:val="22"/>
          <w:szCs w:val="22"/>
        </w:rPr>
        <w:t>Beograd</w:t>
      </w:r>
      <w:r w:rsidRPr="001A355B">
        <w:rPr>
          <w:rFonts w:ascii="Arial Narrow" w:hAnsi="Arial Narrow"/>
          <w:sz w:val="22"/>
          <w:szCs w:val="22"/>
          <w:lang w:val="sr-Latn-CS"/>
        </w:rPr>
        <w:t>, 2010.</w:t>
      </w:r>
    </w:p>
    <w:p w14:paraId="19B1628A" w14:textId="77777777" w:rsidR="001A355B" w:rsidRPr="001A355B" w:rsidRDefault="001A355B" w:rsidP="001A355B">
      <w:pPr>
        <w:numPr>
          <w:ilvl w:val="0"/>
          <w:numId w:val="3"/>
        </w:numPr>
        <w:tabs>
          <w:tab w:val="left" w:pos="284"/>
        </w:tabs>
        <w:ind w:left="289" w:hanging="289"/>
        <w:jc w:val="both"/>
        <w:rPr>
          <w:rFonts w:ascii="Arial Narrow" w:hAnsi="Arial Narrow" w:cs="Trebuchet MS"/>
          <w:b/>
          <w:bCs/>
          <w:sz w:val="22"/>
          <w:szCs w:val="22"/>
        </w:rPr>
      </w:pPr>
      <w:r w:rsidRPr="001A355B">
        <w:rPr>
          <w:rFonts w:ascii="Arial Narrow" w:hAnsi="Arial Narrow"/>
          <w:sz w:val="22"/>
          <w:szCs w:val="22"/>
        </w:rPr>
        <w:t>Simić S.; Simić Z., Tehnologija obrade, Zavod za udžbenike, Beograd, 2008.</w:t>
      </w:r>
    </w:p>
    <w:p w14:paraId="451DF83D" w14:textId="77777777" w:rsidR="001A355B" w:rsidRPr="001A355B" w:rsidRDefault="001A355B" w:rsidP="001A355B">
      <w:pPr>
        <w:numPr>
          <w:ilvl w:val="0"/>
          <w:numId w:val="3"/>
        </w:numPr>
        <w:tabs>
          <w:tab w:val="left" w:pos="284"/>
        </w:tabs>
        <w:ind w:left="289" w:hanging="289"/>
        <w:jc w:val="both"/>
        <w:rPr>
          <w:rFonts w:ascii="Arial Narrow" w:hAnsi="Arial Narrow" w:cs="Trebuchet MS"/>
          <w:bCs/>
          <w:sz w:val="22"/>
          <w:szCs w:val="22"/>
        </w:rPr>
      </w:pPr>
      <w:r w:rsidRPr="001A355B">
        <w:rPr>
          <w:rFonts w:ascii="Arial Narrow" w:hAnsi="Arial Narrow" w:cs="Trebuchet MS"/>
          <w:bCs/>
          <w:sz w:val="22"/>
          <w:szCs w:val="22"/>
        </w:rPr>
        <w:t xml:space="preserve">Radosavljević M., Praktična nastava, </w:t>
      </w:r>
      <w:r w:rsidRPr="001A355B">
        <w:rPr>
          <w:rFonts w:ascii="Arial Narrow" w:hAnsi="Arial Narrow"/>
          <w:sz w:val="22"/>
          <w:szCs w:val="22"/>
        </w:rPr>
        <w:t>Zavod za udžbenike, Beograd, 2008.</w:t>
      </w:r>
    </w:p>
    <w:p w14:paraId="29C9072A" w14:textId="77777777" w:rsidR="007A348A" w:rsidRPr="001A355B" w:rsidRDefault="001A355B" w:rsidP="001A355B">
      <w:pPr>
        <w:numPr>
          <w:ilvl w:val="0"/>
          <w:numId w:val="3"/>
        </w:numPr>
        <w:tabs>
          <w:tab w:val="left" w:pos="284"/>
        </w:tabs>
        <w:ind w:left="289" w:hanging="289"/>
        <w:jc w:val="both"/>
        <w:rPr>
          <w:rFonts w:ascii="Arial Narrow" w:hAnsi="Arial Narrow" w:cs="Trebuchet MS"/>
          <w:bCs/>
          <w:sz w:val="22"/>
          <w:szCs w:val="22"/>
          <w:lang w:val="sr-Latn-CS"/>
        </w:rPr>
      </w:pPr>
      <w:r w:rsidRPr="001A355B">
        <w:rPr>
          <w:rFonts w:ascii="Arial Narrow" w:hAnsi="Arial Narrow" w:cs="Trebuchet MS"/>
          <w:bCs/>
          <w:sz w:val="22"/>
          <w:szCs w:val="22"/>
          <w:lang w:val="sr-Latn-CS"/>
        </w:rPr>
        <w:t xml:space="preserve">Popović O.; Prokić-Cvetković R., Zavarivanje i srodni postupci, </w:t>
      </w:r>
      <w:r w:rsidRPr="001A355B">
        <w:rPr>
          <w:rFonts w:ascii="Arial Narrow" w:hAnsi="Arial Narrow"/>
          <w:sz w:val="22"/>
          <w:szCs w:val="22"/>
        </w:rPr>
        <w:t>Zavod za udžbenike, Beograd, 2007.</w:t>
      </w:r>
    </w:p>
    <w:p w14:paraId="2024A948" w14:textId="65C03C5A"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2D959388" w14:textId="77777777" w:rsidTr="001A355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524"/>
              <w:placeholder>
                <w:docPart w:val="37B881C085044F0497EBD1DAF775B67C"/>
              </w:placeholder>
            </w:sdtPr>
            <w:sdtEndPr/>
            <w:sdtContent>
              <w:p w14:paraId="397EEC86"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525"/>
              <w:placeholder>
                <w:docPart w:val="37B881C085044F0497EBD1DAF775B67C"/>
              </w:placeholder>
            </w:sdtPr>
            <w:sdtEndPr/>
            <w:sdtContent>
              <w:p w14:paraId="5544A174"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526"/>
              <w:placeholder>
                <w:docPart w:val="37B881C085044F0497EBD1DAF775B67C"/>
              </w:placeholder>
            </w:sdtPr>
            <w:sdtEndPr/>
            <w:sdtContent>
              <w:p w14:paraId="44F2B1A3"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1A355B" w:rsidRPr="004024D5" w14:paraId="305DEC8C" w14:textId="77777777" w:rsidTr="002E3B64">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5E498FA9"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47193CA2" w14:textId="77777777" w:rsidR="001A355B" w:rsidRPr="001A355B" w:rsidRDefault="001A355B" w:rsidP="001A355B">
            <w:pPr>
              <w:spacing w:before="120" w:after="120"/>
              <w:rPr>
                <w:rFonts w:ascii="Arial Narrow" w:hAnsi="Arial Narrow" w:cs="Trebuchet MS"/>
                <w:lang w:val="sr-Latn-CS"/>
              </w:rPr>
            </w:pPr>
            <w:r w:rsidRPr="001A355B">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2E37DE75" w14:textId="77777777" w:rsidR="001A355B" w:rsidRPr="001A355B" w:rsidRDefault="001A355B" w:rsidP="001A355B">
            <w:pPr>
              <w:spacing w:before="40" w:after="40"/>
              <w:jc w:val="center"/>
              <w:rPr>
                <w:rFonts w:ascii="Arial Narrow" w:hAnsi="Arial Narrow" w:cs="Trebuchet MS"/>
                <w:lang w:val="sr-Latn-CS"/>
              </w:rPr>
            </w:pPr>
            <w:r w:rsidRPr="001A355B">
              <w:rPr>
                <w:rFonts w:ascii="Arial Narrow" w:hAnsi="Arial Narrow"/>
                <w:sz w:val="22"/>
                <w:szCs w:val="22"/>
              </w:rPr>
              <w:t>1</w:t>
            </w:r>
          </w:p>
        </w:tc>
      </w:tr>
      <w:tr w:rsidR="001A355B" w:rsidRPr="004024D5" w14:paraId="4E5C68A5" w14:textId="77777777" w:rsidTr="002E3B64">
        <w:trPr>
          <w:trHeight w:val="323"/>
          <w:jc w:val="center"/>
        </w:trPr>
        <w:tc>
          <w:tcPr>
            <w:tcW w:w="600" w:type="pct"/>
            <w:tcBorders>
              <w:bottom w:val="single" w:sz="4" w:space="0" w:color="2E74B5" w:themeColor="accent1" w:themeShade="BF"/>
            </w:tcBorders>
            <w:vAlign w:val="center"/>
          </w:tcPr>
          <w:p w14:paraId="1E48799F"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D6E9C88" w14:textId="77777777" w:rsidR="001A355B" w:rsidRPr="001A355B" w:rsidRDefault="001A355B" w:rsidP="001A355B">
            <w:pPr>
              <w:spacing w:before="120" w:after="120"/>
              <w:rPr>
                <w:rFonts w:ascii="Arial Narrow" w:hAnsi="Arial Narrow" w:cs="Trebuchet MS"/>
                <w:lang w:val="sr-Latn-CS"/>
              </w:rPr>
            </w:pPr>
            <w:r w:rsidRPr="001A355B">
              <w:rPr>
                <w:rFonts w:ascii="Arial Narrow" w:hAnsi="Arial Narrow"/>
                <w:sz w:val="22"/>
                <w:szCs w:val="22"/>
              </w:rPr>
              <w:t>Projektor</w:t>
            </w:r>
          </w:p>
        </w:tc>
        <w:tc>
          <w:tcPr>
            <w:tcW w:w="858" w:type="pct"/>
            <w:tcBorders>
              <w:bottom w:val="single" w:sz="4" w:space="0" w:color="2E74B5" w:themeColor="accent1" w:themeShade="BF"/>
            </w:tcBorders>
            <w:vAlign w:val="center"/>
          </w:tcPr>
          <w:p w14:paraId="7777EA17" w14:textId="77777777" w:rsidR="001A355B" w:rsidRPr="001A355B" w:rsidRDefault="001A355B" w:rsidP="001A355B">
            <w:pPr>
              <w:spacing w:before="40" w:after="40"/>
              <w:jc w:val="center"/>
              <w:rPr>
                <w:rFonts w:ascii="Arial Narrow" w:hAnsi="Arial Narrow" w:cs="Trebuchet MS"/>
                <w:lang w:val="sr-Latn-CS"/>
              </w:rPr>
            </w:pPr>
            <w:r w:rsidRPr="001A355B">
              <w:rPr>
                <w:rFonts w:ascii="Arial Narrow" w:hAnsi="Arial Narrow"/>
                <w:sz w:val="22"/>
                <w:szCs w:val="22"/>
              </w:rPr>
              <w:t>1</w:t>
            </w:r>
          </w:p>
        </w:tc>
      </w:tr>
      <w:tr w:rsidR="001A355B" w:rsidRPr="004024D5" w14:paraId="702F3CC5" w14:textId="77777777" w:rsidTr="002E3B64">
        <w:trPr>
          <w:trHeight w:val="323"/>
          <w:jc w:val="center"/>
        </w:trPr>
        <w:tc>
          <w:tcPr>
            <w:tcW w:w="600" w:type="pct"/>
            <w:tcBorders>
              <w:bottom w:val="single" w:sz="4" w:space="0" w:color="2E74B5" w:themeColor="accent1" w:themeShade="BF"/>
            </w:tcBorders>
            <w:vAlign w:val="center"/>
          </w:tcPr>
          <w:p w14:paraId="4A27582F"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26EDF89"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52826A27" w14:textId="77777777" w:rsidR="001A355B" w:rsidRPr="001A355B" w:rsidRDefault="001A355B" w:rsidP="001A355B">
            <w:pPr>
              <w:spacing w:before="40" w:after="40"/>
              <w:jc w:val="center"/>
              <w:rPr>
                <w:rFonts w:ascii="Arial Narrow" w:hAnsi="Arial Narrow" w:cs="Trebuchet MS"/>
                <w:lang w:val="sr-Latn-CS"/>
              </w:rPr>
            </w:pPr>
            <w:r w:rsidRPr="001A355B">
              <w:rPr>
                <w:rFonts w:ascii="Arial Narrow" w:hAnsi="Arial Narrow"/>
                <w:sz w:val="22"/>
                <w:szCs w:val="22"/>
              </w:rPr>
              <w:t>1</w:t>
            </w:r>
          </w:p>
        </w:tc>
      </w:tr>
      <w:tr w:rsidR="001A355B" w:rsidRPr="004024D5" w14:paraId="5BD36A65" w14:textId="77777777" w:rsidTr="002E3B64">
        <w:trPr>
          <w:trHeight w:val="323"/>
          <w:jc w:val="center"/>
        </w:trPr>
        <w:tc>
          <w:tcPr>
            <w:tcW w:w="600" w:type="pct"/>
            <w:tcBorders>
              <w:bottom w:val="single" w:sz="4" w:space="0" w:color="2E74B5" w:themeColor="accent1" w:themeShade="BF"/>
            </w:tcBorders>
            <w:vAlign w:val="center"/>
          </w:tcPr>
          <w:p w14:paraId="5F3B5344"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1F641BB" w14:textId="77777777" w:rsidR="001A355B" w:rsidRPr="001A355B" w:rsidRDefault="001A355B" w:rsidP="001A355B">
            <w:pPr>
              <w:spacing w:before="120" w:after="120"/>
              <w:rPr>
                <w:rFonts w:ascii="Arial Narrow" w:hAnsi="Arial Narrow" w:cs="Trebuchet MS"/>
                <w:lang w:val="sr-Latn-CS"/>
              </w:rPr>
            </w:pPr>
            <w:r w:rsidRPr="001A355B">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5F44573B" w14:textId="77777777" w:rsidR="001A355B" w:rsidRPr="001A355B" w:rsidRDefault="001A355B" w:rsidP="001A355B">
            <w:pPr>
              <w:spacing w:before="40" w:after="40"/>
              <w:jc w:val="center"/>
              <w:rPr>
                <w:rFonts w:ascii="Arial Narrow" w:hAnsi="Arial Narrow" w:cs="Trebuchet MS"/>
                <w:lang w:val="sr-Latn-CS"/>
              </w:rPr>
            </w:pPr>
            <w:r w:rsidRPr="001A355B">
              <w:rPr>
                <w:rFonts w:ascii="Arial Narrow" w:hAnsi="Arial Narrow"/>
                <w:sz w:val="22"/>
                <w:szCs w:val="22"/>
              </w:rPr>
              <w:t>po potrebi</w:t>
            </w:r>
          </w:p>
        </w:tc>
      </w:tr>
      <w:tr w:rsidR="001A355B" w:rsidRPr="004024D5" w14:paraId="345C1E6F" w14:textId="77777777" w:rsidTr="002E3B64">
        <w:trPr>
          <w:trHeight w:val="323"/>
          <w:jc w:val="center"/>
        </w:trPr>
        <w:tc>
          <w:tcPr>
            <w:tcW w:w="600" w:type="pct"/>
            <w:tcBorders>
              <w:bottom w:val="single" w:sz="4" w:space="0" w:color="2E74B5" w:themeColor="accent1" w:themeShade="BF"/>
            </w:tcBorders>
            <w:vAlign w:val="center"/>
          </w:tcPr>
          <w:p w14:paraId="58A58E1D"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249DE2D"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Alati za mjerenje – kljunasto pomično mjerilo</w:t>
            </w:r>
          </w:p>
        </w:tc>
        <w:tc>
          <w:tcPr>
            <w:tcW w:w="858" w:type="pct"/>
            <w:tcBorders>
              <w:bottom w:val="single" w:sz="4" w:space="0" w:color="2E74B5" w:themeColor="accent1" w:themeShade="BF"/>
            </w:tcBorders>
            <w:vAlign w:val="center"/>
          </w:tcPr>
          <w:p w14:paraId="46DD56EA"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6</w:t>
            </w:r>
          </w:p>
        </w:tc>
      </w:tr>
      <w:tr w:rsidR="001A355B" w:rsidRPr="004024D5" w14:paraId="3A4C0691" w14:textId="77777777" w:rsidTr="002E3B64">
        <w:trPr>
          <w:trHeight w:val="323"/>
          <w:jc w:val="center"/>
        </w:trPr>
        <w:tc>
          <w:tcPr>
            <w:tcW w:w="600" w:type="pct"/>
            <w:tcBorders>
              <w:bottom w:val="single" w:sz="4" w:space="0" w:color="2E74B5" w:themeColor="accent1" w:themeShade="BF"/>
            </w:tcBorders>
            <w:vAlign w:val="center"/>
          </w:tcPr>
          <w:p w14:paraId="4D08507B"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3045573"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Alat za mjerenje – mikrometar</w:t>
            </w:r>
          </w:p>
        </w:tc>
        <w:tc>
          <w:tcPr>
            <w:tcW w:w="858" w:type="pct"/>
            <w:tcBorders>
              <w:bottom w:val="single" w:sz="4" w:space="0" w:color="2E74B5" w:themeColor="accent1" w:themeShade="BF"/>
            </w:tcBorders>
            <w:vAlign w:val="center"/>
          </w:tcPr>
          <w:p w14:paraId="684F03A7"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4</w:t>
            </w:r>
          </w:p>
        </w:tc>
      </w:tr>
      <w:tr w:rsidR="001A355B" w:rsidRPr="004024D5" w14:paraId="5E77C712" w14:textId="77777777" w:rsidTr="002E3B64">
        <w:trPr>
          <w:trHeight w:val="323"/>
          <w:jc w:val="center"/>
        </w:trPr>
        <w:tc>
          <w:tcPr>
            <w:tcW w:w="600" w:type="pct"/>
            <w:tcBorders>
              <w:bottom w:val="single" w:sz="4" w:space="0" w:color="2E74B5" w:themeColor="accent1" w:themeShade="BF"/>
            </w:tcBorders>
            <w:vAlign w:val="center"/>
          </w:tcPr>
          <w:p w14:paraId="11A4CDE8"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A7BFFF7"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Aparat za ispitivanje kvaliteta vode – lakmus papir</w:t>
            </w:r>
          </w:p>
        </w:tc>
        <w:tc>
          <w:tcPr>
            <w:tcW w:w="858" w:type="pct"/>
            <w:tcBorders>
              <w:bottom w:val="single" w:sz="4" w:space="0" w:color="2E74B5" w:themeColor="accent1" w:themeShade="BF"/>
            </w:tcBorders>
            <w:vAlign w:val="center"/>
          </w:tcPr>
          <w:p w14:paraId="021799E6"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16</w:t>
            </w:r>
          </w:p>
        </w:tc>
      </w:tr>
      <w:tr w:rsidR="001A355B" w:rsidRPr="004024D5" w14:paraId="60DB5E59" w14:textId="77777777" w:rsidTr="002E3B64">
        <w:trPr>
          <w:trHeight w:val="323"/>
          <w:jc w:val="center"/>
        </w:trPr>
        <w:tc>
          <w:tcPr>
            <w:tcW w:w="600" w:type="pct"/>
            <w:tcBorders>
              <w:bottom w:val="single" w:sz="4" w:space="0" w:color="2E74B5" w:themeColor="accent1" w:themeShade="BF"/>
            </w:tcBorders>
            <w:vAlign w:val="center"/>
          </w:tcPr>
          <w:p w14:paraId="341CF86D"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67333E1"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Pribor i materijal za zaštitu od korozije</w:t>
            </w:r>
          </w:p>
        </w:tc>
        <w:tc>
          <w:tcPr>
            <w:tcW w:w="858" w:type="pct"/>
            <w:tcBorders>
              <w:bottom w:val="single" w:sz="4" w:space="0" w:color="2E74B5" w:themeColor="accent1" w:themeShade="BF"/>
            </w:tcBorders>
            <w:vAlign w:val="center"/>
          </w:tcPr>
          <w:p w14:paraId="1C9A271E"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16</w:t>
            </w:r>
          </w:p>
        </w:tc>
      </w:tr>
      <w:tr w:rsidR="001A355B" w:rsidRPr="004024D5" w14:paraId="282819F2" w14:textId="77777777" w:rsidTr="001A355B">
        <w:trPr>
          <w:trHeight w:val="323"/>
          <w:jc w:val="center"/>
        </w:trPr>
        <w:tc>
          <w:tcPr>
            <w:tcW w:w="600" w:type="pct"/>
            <w:tcBorders>
              <w:bottom w:val="single" w:sz="4" w:space="0" w:color="2E74B5" w:themeColor="accent1" w:themeShade="BF"/>
            </w:tcBorders>
            <w:vAlign w:val="center"/>
          </w:tcPr>
          <w:p w14:paraId="5ABF5BDD"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A341DD3"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Strug</w:t>
            </w:r>
          </w:p>
        </w:tc>
        <w:tc>
          <w:tcPr>
            <w:tcW w:w="858" w:type="pct"/>
            <w:tcBorders>
              <w:bottom w:val="single" w:sz="4" w:space="0" w:color="2E74B5" w:themeColor="accent1" w:themeShade="BF"/>
            </w:tcBorders>
            <w:vAlign w:val="center"/>
          </w:tcPr>
          <w:p w14:paraId="3C69211D"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2</w:t>
            </w:r>
          </w:p>
        </w:tc>
      </w:tr>
      <w:tr w:rsidR="001A355B" w:rsidRPr="004024D5" w14:paraId="4882008A" w14:textId="77777777" w:rsidTr="002E3B64">
        <w:trPr>
          <w:trHeight w:val="323"/>
          <w:jc w:val="center"/>
        </w:trPr>
        <w:tc>
          <w:tcPr>
            <w:tcW w:w="600" w:type="pct"/>
            <w:tcBorders>
              <w:bottom w:val="single" w:sz="4" w:space="0" w:color="2E74B5" w:themeColor="accent1" w:themeShade="BF"/>
            </w:tcBorders>
            <w:vAlign w:val="center"/>
          </w:tcPr>
          <w:p w14:paraId="25782C89"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E515286"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Glodalica</w:t>
            </w:r>
          </w:p>
        </w:tc>
        <w:tc>
          <w:tcPr>
            <w:tcW w:w="858" w:type="pct"/>
            <w:tcBorders>
              <w:bottom w:val="single" w:sz="4" w:space="0" w:color="2E74B5" w:themeColor="accent1" w:themeShade="BF"/>
            </w:tcBorders>
            <w:vAlign w:val="center"/>
          </w:tcPr>
          <w:p w14:paraId="60D78E7B"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2</w:t>
            </w:r>
          </w:p>
        </w:tc>
      </w:tr>
      <w:tr w:rsidR="001A355B" w:rsidRPr="004024D5" w14:paraId="77E0D59E" w14:textId="77777777" w:rsidTr="002E3B64">
        <w:trPr>
          <w:trHeight w:val="323"/>
          <w:jc w:val="center"/>
        </w:trPr>
        <w:tc>
          <w:tcPr>
            <w:tcW w:w="600" w:type="pct"/>
            <w:tcBorders>
              <w:bottom w:val="single" w:sz="4" w:space="0" w:color="2E74B5" w:themeColor="accent1" w:themeShade="BF"/>
            </w:tcBorders>
            <w:vAlign w:val="center"/>
          </w:tcPr>
          <w:p w14:paraId="3E5B91A3"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9EEFC72"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Rendisaljka</w:t>
            </w:r>
          </w:p>
        </w:tc>
        <w:tc>
          <w:tcPr>
            <w:tcW w:w="858" w:type="pct"/>
            <w:tcBorders>
              <w:bottom w:val="single" w:sz="4" w:space="0" w:color="2E74B5" w:themeColor="accent1" w:themeShade="BF"/>
            </w:tcBorders>
            <w:vAlign w:val="center"/>
          </w:tcPr>
          <w:p w14:paraId="40578046"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2</w:t>
            </w:r>
          </w:p>
        </w:tc>
      </w:tr>
      <w:tr w:rsidR="001A355B" w:rsidRPr="004024D5" w14:paraId="66CE4F0F" w14:textId="77777777" w:rsidTr="002E3B64">
        <w:trPr>
          <w:trHeight w:val="323"/>
          <w:jc w:val="center"/>
        </w:trPr>
        <w:tc>
          <w:tcPr>
            <w:tcW w:w="600" w:type="pct"/>
            <w:tcBorders>
              <w:bottom w:val="single" w:sz="4" w:space="0" w:color="2E74B5" w:themeColor="accent1" w:themeShade="BF"/>
            </w:tcBorders>
            <w:vAlign w:val="center"/>
          </w:tcPr>
          <w:p w14:paraId="07700696"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FB96974" w14:textId="77777777" w:rsidR="001A355B" w:rsidRPr="001A355B" w:rsidRDefault="001A355B" w:rsidP="001A355B">
            <w:pPr>
              <w:spacing w:before="120" w:after="120"/>
              <w:rPr>
                <w:rFonts w:ascii="Arial Narrow" w:hAnsi="Arial Narrow"/>
              </w:rPr>
            </w:pPr>
            <w:r w:rsidRPr="001A355B">
              <w:rPr>
                <w:rFonts w:ascii="Arial Narrow" w:hAnsi="Arial Narrow"/>
                <w:sz w:val="22"/>
                <w:szCs w:val="22"/>
              </w:rPr>
              <w:t>Stona bušilica</w:t>
            </w:r>
          </w:p>
        </w:tc>
        <w:tc>
          <w:tcPr>
            <w:tcW w:w="858" w:type="pct"/>
            <w:tcBorders>
              <w:bottom w:val="single" w:sz="4" w:space="0" w:color="2E74B5" w:themeColor="accent1" w:themeShade="BF"/>
            </w:tcBorders>
            <w:vAlign w:val="center"/>
          </w:tcPr>
          <w:p w14:paraId="370F737D" w14:textId="77777777" w:rsidR="001A355B" w:rsidRPr="001A355B" w:rsidRDefault="001A355B" w:rsidP="001A355B">
            <w:pPr>
              <w:spacing w:before="40" w:after="40"/>
              <w:jc w:val="center"/>
              <w:rPr>
                <w:rFonts w:ascii="Arial Narrow" w:hAnsi="Arial Narrow"/>
              </w:rPr>
            </w:pPr>
            <w:r w:rsidRPr="001A355B">
              <w:rPr>
                <w:rFonts w:ascii="Arial Narrow" w:hAnsi="Arial Narrow"/>
                <w:sz w:val="22"/>
                <w:szCs w:val="22"/>
              </w:rPr>
              <w:t>2</w:t>
            </w:r>
          </w:p>
        </w:tc>
      </w:tr>
      <w:tr w:rsidR="001A355B" w:rsidRPr="004024D5" w14:paraId="2F574E02" w14:textId="77777777" w:rsidTr="002E3B64">
        <w:trPr>
          <w:trHeight w:val="323"/>
          <w:jc w:val="center"/>
        </w:trPr>
        <w:tc>
          <w:tcPr>
            <w:tcW w:w="600" w:type="pct"/>
            <w:tcBorders>
              <w:bottom w:val="single" w:sz="4" w:space="0" w:color="2E74B5" w:themeColor="accent1" w:themeShade="BF"/>
            </w:tcBorders>
            <w:vAlign w:val="center"/>
          </w:tcPr>
          <w:p w14:paraId="13BBEBB0"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B4D6E5E" w14:textId="77777777" w:rsidR="001A355B" w:rsidRPr="00A42592" w:rsidRDefault="001A355B" w:rsidP="001A355B">
            <w:pPr>
              <w:spacing w:before="120" w:after="120"/>
              <w:rPr>
                <w:rFonts w:ascii="Arial Narrow" w:hAnsi="Arial Narrow"/>
              </w:rPr>
            </w:pPr>
            <w:r w:rsidRPr="00A42592">
              <w:rPr>
                <w:rFonts w:ascii="Arial Narrow" w:hAnsi="Arial Narrow"/>
              </w:rPr>
              <w:t>Tocilo</w:t>
            </w:r>
          </w:p>
        </w:tc>
        <w:tc>
          <w:tcPr>
            <w:tcW w:w="858" w:type="pct"/>
            <w:tcBorders>
              <w:bottom w:val="single" w:sz="4" w:space="0" w:color="2E74B5" w:themeColor="accent1" w:themeShade="BF"/>
            </w:tcBorders>
            <w:vAlign w:val="center"/>
          </w:tcPr>
          <w:p w14:paraId="548FE52A" w14:textId="77777777" w:rsidR="001A355B" w:rsidRPr="00A42592" w:rsidRDefault="001A355B" w:rsidP="001A355B">
            <w:pPr>
              <w:spacing w:before="40" w:after="40"/>
              <w:jc w:val="center"/>
              <w:rPr>
                <w:rFonts w:ascii="Arial Narrow" w:hAnsi="Arial Narrow"/>
              </w:rPr>
            </w:pPr>
            <w:r w:rsidRPr="00A42592">
              <w:rPr>
                <w:rFonts w:ascii="Arial Narrow" w:hAnsi="Arial Narrow"/>
              </w:rPr>
              <w:t>2</w:t>
            </w:r>
          </w:p>
        </w:tc>
      </w:tr>
      <w:tr w:rsidR="001A355B" w:rsidRPr="004024D5" w14:paraId="460ACC42" w14:textId="77777777" w:rsidTr="002E3B64">
        <w:trPr>
          <w:trHeight w:val="323"/>
          <w:jc w:val="center"/>
        </w:trPr>
        <w:tc>
          <w:tcPr>
            <w:tcW w:w="600" w:type="pct"/>
            <w:tcBorders>
              <w:bottom w:val="single" w:sz="4" w:space="0" w:color="2E74B5" w:themeColor="accent1" w:themeShade="BF"/>
            </w:tcBorders>
            <w:vAlign w:val="center"/>
          </w:tcPr>
          <w:p w14:paraId="43585CB9"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FE9EF50" w14:textId="77777777" w:rsidR="001A355B" w:rsidRPr="00A42592" w:rsidRDefault="001A355B" w:rsidP="001A355B">
            <w:pPr>
              <w:spacing w:before="120" w:after="120"/>
              <w:rPr>
                <w:rFonts w:ascii="Arial Narrow" w:hAnsi="Arial Narrow"/>
              </w:rPr>
            </w:pPr>
            <w:r w:rsidRPr="00A42592">
              <w:rPr>
                <w:rFonts w:ascii="Arial Narrow" w:hAnsi="Arial Narrow"/>
              </w:rPr>
              <w:t>Alat i pribor za REL zavarivanje</w:t>
            </w:r>
          </w:p>
        </w:tc>
        <w:tc>
          <w:tcPr>
            <w:tcW w:w="858" w:type="pct"/>
            <w:tcBorders>
              <w:bottom w:val="single" w:sz="4" w:space="0" w:color="2E74B5" w:themeColor="accent1" w:themeShade="BF"/>
            </w:tcBorders>
            <w:vAlign w:val="center"/>
          </w:tcPr>
          <w:p w14:paraId="3C8E9C31" w14:textId="77777777" w:rsidR="001A355B" w:rsidRPr="00A42592" w:rsidRDefault="001A355B" w:rsidP="001A355B">
            <w:pPr>
              <w:spacing w:before="40" w:after="40"/>
              <w:jc w:val="center"/>
              <w:rPr>
                <w:rFonts w:ascii="Arial Narrow" w:hAnsi="Arial Narrow"/>
              </w:rPr>
            </w:pPr>
            <w:r w:rsidRPr="00A42592">
              <w:rPr>
                <w:rFonts w:ascii="Arial Narrow" w:hAnsi="Arial Narrow"/>
              </w:rPr>
              <w:t>2</w:t>
            </w:r>
          </w:p>
        </w:tc>
      </w:tr>
      <w:tr w:rsidR="001A355B" w:rsidRPr="004024D5" w14:paraId="131D0FFC" w14:textId="77777777" w:rsidTr="002E3B64">
        <w:trPr>
          <w:trHeight w:val="467"/>
          <w:jc w:val="center"/>
        </w:trPr>
        <w:tc>
          <w:tcPr>
            <w:tcW w:w="600" w:type="pct"/>
            <w:tcBorders>
              <w:bottom w:val="single" w:sz="4" w:space="0" w:color="2E74B5" w:themeColor="accent1" w:themeShade="BF"/>
            </w:tcBorders>
            <w:vAlign w:val="center"/>
          </w:tcPr>
          <w:p w14:paraId="274ACC41"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B8AB001" w14:textId="77777777" w:rsidR="001A355B" w:rsidRPr="00A42592" w:rsidRDefault="001A355B" w:rsidP="001A355B">
            <w:pPr>
              <w:spacing w:before="120" w:after="120"/>
              <w:rPr>
                <w:rFonts w:ascii="Arial Narrow" w:hAnsi="Arial Narrow"/>
              </w:rPr>
            </w:pPr>
            <w:r w:rsidRPr="00A42592">
              <w:rPr>
                <w:rFonts w:ascii="Arial Narrow" w:hAnsi="Arial Narrow"/>
              </w:rPr>
              <w:t>Alat i pribor za gasno zavarivanje</w:t>
            </w:r>
          </w:p>
        </w:tc>
        <w:tc>
          <w:tcPr>
            <w:tcW w:w="858" w:type="pct"/>
            <w:tcBorders>
              <w:bottom w:val="single" w:sz="4" w:space="0" w:color="2E74B5" w:themeColor="accent1" w:themeShade="BF"/>
            </w:tcBorders>
            <w:vAlign w:val="center"/>
          </w:tcPr>
          <w:p w14:paraId="128F00C4" w14:textId="77777777" w:rsidR="001A355B" w:rsidRPr="00A42592" w:rsidRDefault="001A355B" w:rsidP="001A355B">
            <w:pPr>
              <w:spacing w:before="40" w:after="40"/>
              <w:jc w:val="center"/>
              <w:rPr>
                <w:rFonts w:ascii="Arial Narrow" w:hAnsi="Arial Narrow"/>
              </w:rPr>
            </w:pPr>
            <w:r w:rsidRPr="00A42592">
              <w:rPr>
                <w:rFonts w:ascii="Arial Narrow" w:hAnsi="Arial Narrow"/>
              </w:rPr>
              <w:t>2</w:t>
            </w:r>
          </w:p>
        </w:tc>
      </w:tr>
      <w:tr w:rsidR="001A355B" w:rsidRPr="004024D5" w14:paraId="7BB64777" w14:textId="77777777" w:rsidTr="002E3B64">
        <w:trPr>
          <w:trHeight w:val="323"/>
          <w:jc w:val="center"/>
        </w:trPr>
        <w:tc>
          <w:tcPr>
            <w:tcW w:w="600" w:type="pct"/>
            <w:tcBorders>
              <w:bottom w:val="single" w:sz="4" w:space="0" w:color="2E74B5" w:themeColor="accent1" w:themeShade="BF"/>
            </w:tcBorders>
            <w:vAlign w:val="center"/>
          </w:tcPr>
          <w:p w14:paraId="5CFAF389"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25DC96E" w14:textId="77777777" w:rsidR="001A355B" w:rsidRPr="00A42592" w:rsidRDefault="001A355B" w:rsidP="001A355B">
            <w:pPr>
              <w:spacing w:before="120" w:after="120"/>
              <w:rPr>
                <w:rFonts w:ascii="Arial Narrow" w:hAnsi="Arial Narrow"/>
              </w:rPr>
            </w:pPr>
            <w:r w:rsidRPr="00A42592">
              <w:rPr>
                <w:rFonts w:ascii="Arial Narrow" w:hAnsi="Arial Narrow"/>
              </w:rPr>
              <w:t>Alat i pribor za lemljenje</w:t>
            </w:r>
          </w:p>
        </w:tc>
        <w:tc>
          <w:tcPr>
            <w:tcW w:w="858" w:type="pct"/>
            <w:tcBorders>
              <w:bottom w:val="single" w:sz="4" w:space="0" w:color="2E74B5" w:themeColor="accent1" w:themeShade="BF"/>
            </w:tcBorders>
            <w:vAlign w:val="center"/>
          </w:tcPr>
          <w:p w14:paraId="030541B4" w14:textId="77777777" w:rsidR="001A355B" w:rsidRPr="00A42592" w:rsidRDefault="001A355B" w:rsidP="001A355B">
            <w:pPr>
              <w:spacing w:before="40" w:after="40"/>
              <w:jc w:val="center"/>
              <w:rPr>
                <w:rFonts w:ascii="Arial Narrow" w:hAnsi="Arial Narrow"/>
              </w:rPr>
            </w:pPr>
            <w:r w:rsidRPr="00A42592">
              <w:rPr>
                <w:rFonts w:ascii="Arial Narrow" w:hAnsi="Arial Narrow"/>
              </w:rPr>
              <w:t>8</w:t>
            </w:r>
          </w:p>
        </w:tc>
      </w:tr>
      <w:tr w:rsidR="001A355B" w:rsidRPr="004024D5" w14:paraId="4B3B6975" w14:textId="77777777" w:rsidTr="001A355B">
        <w:trPr>
          <w:trHeight w:val="323"/>
          <w:jc w:val="center"/>
        </w:trPr>
        <w:tc>
          <w:tcPr>
            <w:tcW w:w="600" w:type="pct"/>
            <w:tcBorders>
              <w:bottom w:val="single" w:sz="4" w:space="0" w:color="2E74B5" w:themeColor="accent1" w:themeShade="BF"/>
            </w:tcBorders>
            <w:vAlign w:val="center"/>
          </w:tcPr>
          <w:p w14:paraId="1AE09F77" w14:textId="77777777" w:rsidR="001A355B" w:rsidRPr="004024D5" w:rsidRDefault="001A355B" w:rsidP="00C40A8C">
            <w:pPr>
              <w:numPr>
                <w:ilvl w:val="0"/>
                <w:numId w:val="1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6524CC2" w14:textId="77777777" w:rsidR="001A355B" w:rsidRPr="00A42592" w:rsidRDefault="001A355B" w:rsidP="001A355B">
            <w:pPr>
              <w:spacing w:before="120" w:after="120"/>
              <w:rPr>
                <w:rFonts w:ascii="Arial Narrow" w:hAnsi="Arial Narrow"/>
              </w:rPr>
            </w:pPr>
            <w:r w:rsidRPr="00A42592">
              <w:rPr>
                <w:rFonts w:ascii="Arial Narrow" w:hAnsi="Arial Narrow"/>
              </w:rPr>
              <w:t>Kovačka vatra</w:t>
            </w:r>
          </w:p>
        </w:tc>
        <w:tc>
          <w:tcPr>
            <w:tcW w:w="858" w:type="pct"/>
            <w:tcBorders>
              <w:bottom w:val="single" w:sz="4" w:space="0" w:color="2E74B5" w:themeColor="accent1" w:themeShade="BF"/>
            </w:tcBorders>
            <w:vAlign w:val="center"/>
          </w:tcPr>
          <w:p w14:paraId="0E576E9E" w14:textId="77777777" w:rsidR="001A355B" w:rsidRPr="00A42592" w:rsidRDefault="001A355B" w:rsidP="001A355B">
            <w:pPr>
              <w:spacing w:before="40" w:after="40"/>
              <w:jc w:val="center"/>
              <w:rPr>
                <w:rFonts w:ascii="Arial Narrow" w:hAnsi="Arial Narrow"/>
              </w:rPr>
            </w:pPr>
            <w:r w:rsidRPr="00A42592">
              <w:rPr>
                <w:rFonts w:ascii="Arial Narrow" w:hAnsi="Arial Narrow"/>
              </w:rPr>
              <w:t>1</w:t>
            </w:r>
          </w:p>
        </w:tc>
      </w:tr>
    </w:tbl>
    <w:p w14:paraId="414980F9" w14:textId="51C2A261"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3BE5B7A2" w14:textId="77777777" w:rsidR="007A348A" w:rsidRPr="0052407F" w:rsidRDefault="001A355B"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76C2A042" w14:textId="2A4ACF5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38AFF16" w14:textId="77777777" w:rsidR="001A355B" w:rsidRPr="001A355B" w:rsidRDefault="001A355B" w:rsidP="001A355B">
      <w:pPr>
        <w:numPr>
          <w:ilvl w:val="0"/>
          <w:numId w:val="3"/>
        </w:numPr>
        <w:tabs>
          <w:tab w:val="left" w:pos="284"/>
        </w:tabs>
        <w:ind w:left="288" w:hanging="288"/>
        <w:jc w:val="both"/>
        <w:rPr>
          <w:rFonts w:ascii="Arial Narrow" w:hAnsi="Arial Narrow"/>
          <w:b/>
          <w:bCs/>
          <w:kern w:val="32"/>
          <w:sz w:val="22"/>
          <w:szCs w:val="22"/>
          <w:lang w:val="sr-Latn-CS"/>
        </w:rPr>
      </w:pPr>
      <w:r w:rsidRPr="001A355B">
        <w:rPr>
          <w:rFonts w:ascii="Arial Narrow" w:hAnsi="Arial Narrow"/>
          <w:sz w:val="22"/>
          <w:szCs w:val="22"/>
        </w:rPr>
        <w:t>Komunikacija</w:t>
      </w:r>
      <w:r w:rsidRPr="001A355B">
        <w:rPr>
          <w:rFonts w:ascii="Arial Narrow" w:hAnsi="Arial Narrow"/>
          <w:sz w:val="22"/>
          <w:szCs w:val="22"/>
          <w:lang w:val="sr-Latn-CS"/>
        </w:rPr>
        <w:t xml:space="preserve"> </w:t>
      </w:r>
      <w:r w:rsidRPr="001A355B">
        <w:rPr>
          <w:rFonts w:ascii="Arial Narrow" w:hAnsi="Arial Narrow"/>
          <w:sz w:val="22"/>
          <w:szCs w:val="22"/>
        </w:rPr>
        <w:t>na</w:t>
      </w:r>
      <w:r w:rsidRPr="001A355B">
        <w:rPr>
          <w:rFonts w:ascii="Arial Narrow" w:hAnsi="Arial Narrow"/>
          <w:sz w:val="22"/>
          <w:szCs w:val="22"/>
          <w:lang w:val="sr-Latn-CS"/>
        </w:rPr>
        <w:t xml:space="preserve"> </w:t>
      </w:r>
      <w:r w:rsidRPr="001A355B">
        <w:rPr>
          <w:rFonts w:ascii="Arial Narrow" w:hAnsi="Arial Narrow"/>
          <w:sz w:val="22"/>
          <w:szCs w:val="22"/>
        </w:rPr>
        <w:t>maternjem</w:t>
      </w:r>
      <w:r w:rsidRPr="001A355B">
        <w:rPr>
          <w:rFonts w:ascii="Arial Narrow" w:hAnsi="Arial Narrow"/>
          <w:sz w:val="22"/>
          <w:szCs w:val="22"/>
          <w:lang w:val="sr-Latn-CS"/>
        </w:rPr>
        <w:t xml:space="preserve"> </w:t>
      </w:r>
      <w:r w:rsidRPr="001A355B">
        <w:rPr>
          <w:rFonts w:ascii="Arial Narrow" w:hAnsi="Arial Narrow"/>
          <w:sz w:val="22"/>
          <w:szCs w:val="22"/>
        </w:rPr>
        <w:t>jeziku</w:t>
      </w:r>
      <w:r w:rsidRPr="001A355B">
        <w:rPr>
          <w:rFonts w:ascii="Arial Narrow" w:hAnsi="Arial Narrow"/>
          <w:sz w:val="22"/>
          <w:szCs w:val="22"/>
          <w:lang w:val="sr-Latn-CS"/>
        </w:rPr>
        <w:t xml:space="preserve"> (</w:t>
      </w:r>
      <w:r w:rsidRPr="001A355B">
        <w:rPr>
          <w:rFonts w:ascii="Arial Narrow" w:hAnsi="Arial Narrow"/>
          <w:sz w:val="22"/>
          <w:szCs w:val="22"/>
        </w:rPr>
        <w:t>upotreba</w:t>
      </w:r>
      <w:r w:rsidRPr="001A355B">
        <w:rPr>
          <w:rFonts w:ascii="Arial Narrow" w:hAnsi="Arial Narrow"/>
          <w:sz w:val="22"/>
          <w:szCs w:val="22"/>
          <w:lang w:val="sr-Latn-CS"/>
        </w:rPr>
        <w:t xml:space="preserve"> </w:t>
      </w:r>
      <w:r w:rsidRPr="001A355B">
        <w:rPr>
          <w:rFonts w:ascii="Arial Narrow" w:hAnsi="Arial Narrow"/>
          <w:sz w:val="22"/>
          <w:szCs w:val="22"/>
        </w:rPr>
        <w:t>stru</w:t>
      </w:r>
      <w:r w:rsidRPr="001A355B">
        <w:rPr>
          <w:rFonts w:ascii="Arial Narrow" w:hAnsi="Arial Narrow"/>
          <w:sz w:val="22"/>
          <w:szCs w:val="22"/>
          <w:lang w:val="sr-Latn-CS"/>
        </w:rPr>
        <w:t>č</w:t>
      </w:r>
      <w:r w:rsidRPr="001A355B">
        <w:rPr>
          <w:rFonts w:ascii="Arial Narrow" w:hAnsi="Arial Narrow"/>
          <w:sz w:val="22"/>
          <w:szCs w:val="22"/>
        </w:rPr>
        <w:t>ne</w:t>
      </w:r>
      <w:r w:rsidRPr="001A355B">
        <w:rPr>
          <w:rFonts w:ascii="Arial Narrow" w:hAnsi="Arial Narrow"/>
          <w:sz w:val="22"/>
          <w:szCs w:val="22"/>
          <w:lang w:val="sr-Latn-CS"/>
        </w:rPr>
        <w:t xml:space="preserve"> </w:t>
      </w:r>
      <w:r w:rsidRPr="001A355B">
        <w:rPr>
          <w:rFonts w:ascii="Arial Narrow" w:hAnsi="Arial Narrow"/>
          <w:sz w:val="22"/>
          <w:szCs w:val="22"/>
        </w:rPr>
        <w:t>terminologije</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usmenom</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pisanom</w:t>
      </w:r>
      <w:r w:rsidRPr="001A355B">
        <w:rPr>
          <w:rFonts w:ascii="Arial Narrow" w:hAnsi="Arial Narrow"/>
          <w:sz w:val="22"/>
          <w:szCs w:val="22"/>
          <w:lang w:val="sr-Latn-CS"/>
        </w:rPr>
        <w:t xml:space="preserve"> </w:t>
      </w:r>
      <w:r w:rsidRPr="001A355B">
        <w:rPr>
          <w:rFonts w:ascii="Arial Narrow" w:hAnsi="Arial Narrow"/>
          <w:sz w:val="22"/>
          <w:szCs w:val="22"/>
        </w:rPr>
        <w:t>obliku</w:t>
      </w:r>
      <w:r w:rsidRPr="001A355B">
        <w:rPr>
          <w:rFonts w:ascii="Arial Narrow" w:hAnsi="Arial Narrow"/>
          <w:sz w:val="22"/>
          <w:szCs w:val="22"/>
          <w:lang w:val="sr-Latn-CS"/>
        </w:rPr>
        <w:t xml:space="preserve">, </w:t>
      </w:r>
      <w:r w:rsidRPr="001A355B">
        <w:rPr>
          <w:rFonts w:ascii="Arial Narrow" w:hAnsi="Arial Narrow"/>
          <w:sz w:val="22"/>
          <w:szCs w:val="22"/>
        </w:rPr>
        <w:t>izra</w:t>
      </w:r>
      <w:r w:rsidRPr="001A355B">
        <w:rPr>
          <w:rFonts w:ascii="Arial Narrow" w:hAnsi="Arial Narrow"/>
          <w:sz w:val="22"/>
          <w:szCs w:val="22"/>
          <w:lang w:val="sr-Latn-CS"/>
        </w:rPr>
        <w:t>ž</w:t>
      </w:r>
      <w:r w:rsidRPr="001A355B">
        <w:rPr>
          <w:rFonts w:ascii="Arial Narrow" w:hAnsi="Arial Narrow"/>
          <w:sz w:val="22"/>
          <w:szCs w:val="22"/>
        </w:rPr>
        <w:t>avanje</w:t>
      </w:r>
      <w:r w:rsidRPr="001A355B">
        <w:rPr>
          <w:rFonts w:ascii="Arial Narrow" w:hAnsi="Arial Narrow"/>
          <w:sz w:val="22"/>
          <w:szCs w:val="22"/>
          <w:lang w:val="sr-Latn-CS"/>
        </w:rPr>
        <w:t xml:space="preserve"> </w:t>
      </w:r>
      <w:r w:rsidRPr="001A355B">
        <w:rPr>
          <w:rFonts w:ascii="Arial Narrow" w:hAnsi="Arial Narrow"/>
          <w:sz w:val="22"/>
          <w:szCs w:val="22"/>
        </w:rPr>
        <w:t>vlastitih</w:t>
      </w:r>
      <w:r w:rsidRPr="001A355B">
        <w:rPr>
          <w:rFonts w:ascii="Arial Narrow" w:hAnsi="Arial Narrow"/>
          <w:sz w:val="22"/>
          <w:szCs w:val="22"/>
          <w:lang w:val="sr-Latn-CS"/>
        </w:rPr>
        <w:t xml:space="preserve"> </w:t>
      </w:r>
      <w:r w:rsidRPr="001A355B">
        <w:rPr>
          <w:rFonts w:ascii="Arial Narrow" w:hAnsi="Arial Narrow"/>
          <w:sz w:val="22"/>
          <w:szCs w:val="22"/>
        </w:rPr>
        <w:t>argumenata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zaklju</w:t>
      </w:r>
      <w:r w:rsidRPr="001A355B">
        <w:rPr>
          <w:rFonts w:ascii="Arial Narrow" w:hAnsi="Arial Narrow"/>
          <w:sz w:val="22"/>
          <w:szCs w:val="22"/>
          <w:lang w:val="sr-Latn-CS"/>
        </w:rPr>
        <w:t>č</w:t>
      </w:r>
      <w:r w:rsidRPr="001A355B">
        <w:rPr>
          <w:rFonts w:ascii="Arial Narrow" w:hAnsi="Arial Narrow"/>
          <w:sz w:val="22"/>
          <w:szCs w:val="22"/>
        </w:rPr>
        <w:t>aka</w:t>
      </w:r>
      <w:r w:rsidRPr="001A355B">
        <w:rPr>
          <w:rFonts w:ascii="Arial Narrow" w:hAnsi="Arial Narrow"/>
          <w:sz w:val="22"/>
          <w:szCs w:val="22"/>
          <w:lang w:val="sr-Latn-CS"/>
        </w:rPr>
        <w:t xml:space="preserve"> </w:t>
      </w:r>
      <w:r w:rsidRPr="001A355B">
        <w:rPr>
          <w:rFonts w:ascii="Arial Narrow" w:hAnsi="Arial Narrow"/>
          <w:sz w:val="22"/>
          <w:szCs w:val="22"/>
        </w:rPr>
        <w:t>na</w:t>
      </w:r>
      <w:r w:rsidRPr="001A355B">
        <w:rPr>
          <w:rFonts w:ascii="Arial Narrow" w:hAnsi="Arial Narrow"/>
          <w:sz w:val="22"/>
          <w:szCs w:val="22"/>
          <w:lang w:val="sr-Latn-CS"/>
        </w:rPr>
        <w:t xml:space="preserve"> </w:t>
      </w:r>
      <w:r w:rsidRPr="001A355B">
        <w:rPr>
          <w:rFonts w:ascii="Arial Narrow" w:hAnsi="Arial Narrow"/>
          <w:sz w:val="22"/>
          <w:szCs w:val="22"/>
        </w:rPr>
        <w:t>uvjerljiv</w:t>
      </w:r>
      <w:r w:rsidRPr="001A355B">
        <w:rPr>
          <w:rFonts w:ascii="Arial Narrow" w:hAnsi="Arial Narrow"/>
          <w:sz w:val="22"/>
          <w:szCs w:val="22"/>
          <w:lang w:val="sr-Latn-CS"/>
        </w:rPr>
        <w:t xml:space="preserve"> </w:t>
      </w:r>
      <w:r w:rsidRPr="001A355B">
        <w:rPr>
          <w:rFonts w:ascii="Arial Narrow" w:hAnsi="Arial Narrow"/>
          <w:sz w:val="22"/>
          <w:szCs w:val="22"/>
        </w:rPr>
        <w:t>na</w:t>
      </w:r>
      <w:r w:rsidRPr="001A355B">
        <w:rPr>
          <w:rFonts w:ascii="Arial Narrow" w:hAnsi="Arial Narrow"/>
          <w:sz w:val="22"/>
          <w:szCs w:val="22"/>
          <w:lang w:val="sr-Latn-CS"/>
        </w:rPr>
        <w:t>č</w:t>
      </w:r>
      <w:r w:rsidRPr="001A355B">
        <w:rPr>
          <w:rFonts w:ascii="Arial Narrow" w:hAnsi="Arial Narrow"/>
          <w:sz w:val="22"/>
          <w:szCs w:val="22"/>
        </w:rPr>
        <w:t>in</w:t>
      </w:r>
      <w:r w:rsidRPr="001A355B">
        <w:rPr>
          <w:rFonts w:ascii="Arial Narrow" w:hAnsi="Arial Narrow"/>
          <w:sz w:val="22"/>
          <w:szCs w:val="22"/>
          <w:lang w:val="sr-Latn-CS"/>
        </w:rPr>
        <w:t xml:space="preserve"> </w:t>
      </w:r>
      <w:r w:rsidRPr="001A355B">
        <w:rPr>
          <w:rFonts w:ascii="Arial Narrow" w:hAnsi="Arial Narrow"/>
          <w:sz w:val="22"/>
          <w:szCs w:val="22"/>
        </w:rPr>
        <w:t>iz</w:t>
      </w:r>
      <w:r w:rsidRPr="001A355B">
        <w:rPr>
          <w:rFonts w:ascii="Arial Narrow" w:hAnsi="Arial Narrow"/>
          <w:sz w:val="22"/>
          <w:szCs w:val="22"/>
          <w:lang w:val="sr-Latn-CS"/>
        </w:rPr>
        <w:t xml:space="preserve"> </w:t>
      </w:r>
      <w:r w:rsidRPr="001A355B">
        <w:rPr>
          <w:rFonts w:ascii="Arial Narrow" w:hAnsi="Arial Narrow"/>
          <w:sz w:val="22"/>
          <w:szCs w:val="22"/>
        </w:rPr>
        <w:t>oblasti</w:t>
      </w:r>
      <w:r w:rsidRPr="001A355B">
        <w:rPr>
          <w:rFonts w:ascii="Arial Narrow" w:hAnsi="Arial Narrow"/>
          <w:sz w:val="22"/>
          <w:szCs w:val="22"/>
          <w:lang w:val="sr-Latn-CS"/>
        </w:rPr>
        <w:t xml:space="preserve"> </w:t>
      </w:r>
      <w:r w:rsidRPr="001A355B">
        <w:rPr>
          <w:rFonts w:ascii="Arial Narrow" w:hAnsi="Arial Narrow"/>
          <w:sz w:val="22"/>
          <w:szCs w:val="22"/>
        </w:rPr>
        <w:t>tehnologije</w:t>
      </w:r>
      <w:r w:rsidRPr="001A355B">
        <w:rPr>
          <w:rFonts w:ascii="Arial Narrow" w:hAnsi="Arial Narrow"/>
          <w:sz w:val="22"/>
          <w:szCs w:val="22"/>
          <w:lang w:val="sr-Latn-CS"/>
        </w:rPr>
        <w:t xml:space="preserve"> </w:t>
      </w:r>
      <w:r w:rsidRPr="001A355B">
        <w:rPr>
          <w:rFonts w:ascii="Arial Narrow" w:hAnsi="Arial Narrow"/>
          <w:sz w:val="22"/>
          <w:szCs w:val="22"/>
        </w:rPr>
        <w:t>obrade</w:t>
      </w:r>
      <w:r w:rsidRPr="001A355B">
        <w:rPr>
          <w:rFonts w:ascii="Arial Narrow" w:hAnsi="Arial Narrow"/>
          <w:sz w:val="22"/>
          <w:szCs w:val="22"/>
          <w:lang w:val="sr-Latn-CS"/>
        </w:rPr>
        <w:t xml:space="preserve"> </w:t>
      </w:r>
      <w:r w:rsidRPr="001A355B">
        <w:rPr>
          <w:rFonts w:ascii="Arial Narrow" w:hAnsi="Arial Narrow"/>
          <w:sz w:val="22"/>
          <w:szCs w:val="22"/>
        </w:rPr>
        <w:t>materijala</w:t>
      </w:r>
      <w:r w:rsidRPr="001A355B">
        <w:rPr>
          <w:rFonts w:ascii="Arial Narrow" w:hAnsi="Arial Narrow"/>
          <w:sz w:val="22"/>
          <w:szCs w:val="22"/>
          <w:lang w:val="sr-Latn-CS"/>
        </w:rPr>
        <w:t>)</w:t>
      </w:r>
    </w:p>
    <w:p w14:paraId="2668B341" w14:textId="77777777" w:rsidR="001A355B" w:rsidRPr="001A355B" w:rsidRDefault="001A355B" w:rsidP="001A355B">
      <w:pPr>
        <w:numPr>
          <w:ilvl w:val="0"/>
          <w:numId w:val="3"/>
        </w:numPr>
        <w:tabs>
          <w:tab w:val="left" w:pos="284"/>
        </w:tabs>
        <w:ind w:left="288" w:hanging="288"/>
        <w:jc w:val="both"/>
        <w:rPr>
          <w:rFonts w:ascii="Arial Narrow" w:hAnsi="Arial Narrow"/>
          <w:b/>
          <w:bCs/>
          <w:kern w:val="32"/>
          <w:sz w:val="22"/>
          <w:szCs w:val="22"/>
        </w:rPr>
      </w:pPr>
      <w:r w:rsidRPr="001A355B">
        <w:rPr>
          <w:rFonts w:ascii="Arial Narrow" w:hAnsi="Arial Narrow"/>
          <w:sz w:val="22"/>
          <w:szCs w:val="22"/>
        </w:rPr>
        <w:t>Komunikacija na stranom jeziku (upotreba stručne terminologije u usmenom i pisanom obliku iz oblasti tehnologije obrade materijala)</w:t>
      </w:r>
    </w:p>
    <w:p w14:paraId="19B18A4D" w14:textId="77777777" w:rsidR="001A355B" w:rsidRPr="001A355B" w:rsidRDefault="001A355B" w:rsidP="001A355B">
      <w:pPr>
        <w:numPr>
          <w:ilvl w:val="0"/>
          <w:numId w:val="3"/>
        </w:numPr>
        <w:tabs>
          <w:tab w:val="left" w:pos="284"/>
        </w:tabs>
        <w:ind w:left="288" w:hanging="288"/>
        <w:jc w:val="both"/>
        <w:rPr>
          <w:rFonts w:ascii="Arial Narrow" w:hAnsi="Arial Narrow"/>
          <w:b/>
          <w:bCs/>
          <w:sz w:val="22"/>
          <w:szCs w:val="22"/>
        </w:rPr>
      </w:pPr>
      <w:r w:rsidRPr="001A355B">
        <w:rPr>
          <w:rFonts w:ascii="Arial Narrow" w:hAnsi="Arial Narrow"/>
          <w:sz w:val="22"/>
          <w:szCs w:val="22"/>
        </w:rPr>
        <w:t xml:space="preserve">Matematička kompetencija i osnovne kompetencije u prirodnim naukama i tehnologiji (razvijanje matematičkog načina razmišljanja i izražavanje kroz određene modele u rješavanju praktičnih zadataka prilikom obrade određenih materijala) </w:t>
      </w:r>
    </w:p>
    <w:p w14:paraId="4B135C9A" w14:textId="77777777" w:rsidR="001A355B" w:rsidRPr="001A355B" w:rsidRDefault="001A355B" w:rsidP="001A355B">
      <w:pPr>
        <w:numPr>
          <w:ilvl w:val="0"/>
          <w:numId w:val="3"/>
        </w:numPr>
        <w:tabs>
          <w:tab w:val="left" w:pos="284"/>
        </w:tabs>
        <w:ind w:left="288" w:hanging="288"/>
        <w:jc w:val="both"/>
        <w:rPr>
          <w:rFonts w:ascii="Arial Narrow" w:hAnsi="Arial Narrow"/>
          <w:b/>
          <w:bCs/>
          <w:sz w:val="22"/>
          <w:szCs w:val="22"/>
          <w:lang w:val="sr-Latn-CS"/>
        </w:rPr>
      </w:pPr>
      <w:r w:rsidRPr="001A355B">
        <w:rPr>
          <w:rFonts w:ascii="Arial Narrow" w:hAnsi="Arial Narrow"/>
          <w:sz w:val="22"/>
          <w:szCs w:val="22"/>
          <w:lang w:val="sr-Latn-CS"/>
        </w:rPr>
        <w:t xml:space="preserve">Digitalna kompetencija (upotreba namjenskog softvera za simulaciju električnih kola i </w:t>
      </w:r>
      <w:r w:rsidRPr="001A355B">
        <w:rPr>
          <w:rFonts w:ascii="Arial Narrow" w:hAnsi="Arial Narrow"/>
          <w:sz w:val="22"/>
          <w:szCs w:val="22"/>
          <w:lang w:val="de-DE"/>
        </w:rPr>
        <w:t>korišćenje informaciono komunikacionih tehnologija radi pretrage, prikupljanja i upotrebe određenih podataka iz oblasti tehnologije materijala</w:t>
      </w:r>
      <w:r w:rsidRPr="001A355B">
        <w:rPr>
          <w:rFonts w:ascii="Arial Narrow" w:hAnsi="Arial Narrow"/>
          <w:sz w:val="22"/>
          <w:szCs w:val="22"/>
          <w:lang w:val="sr-Latn-CS"/>
        </w:rPr>
        <w:t>)</w:t>
      </w:r>
    </w:p>
    <w:p w14:paraId="40D4555D" w14:textId="77777777" w:rsidR="001A355B" w:rsidRPr="001A355B" w:rsidRDefault="001A355B" w:rsidP="001A355B">
      <w:pPr>
        <w:numPr>
          <w:ilvl w:val="0"/>
          <w:numId w:val="3"/>
        </w:numPr>
        <w:tabs>
          <w:tab w:val="left" w:pos="284"/>
        </w:tabs>
        <w:ind w:left="288" w:hanging="288"/>
        <w:jc w:val="both"/>
        <w:rPr>
          <w:rFonts w:ascii="Arial Narrow" w:hAnsi="Arial Narrow"/>
          <w:b/>
          <w:bCs/>
          <w:sz w:val="22"/>
          <w:szCs w:val="22"/>
          <w:lang w:val="sr-Latn-CS"/>
        </w:rPr>
      </w:pPr>
      <w:r w:rsidRPr="001A355B">
        <w:rPr>
          <w:rFonts w:ascii="Arial Narrow" w:hAnsi="Arial Narrow"/>
          <w:sz w:val="22"/>
          <w:szCs w:val="22"/>
        </w:rPr>
        <w:t>U</w:t>
      </w:r>
      <w:r w:rsidRPr="001A355B">
        <w:rPr>
          <w:rFonts w:ascii="Arial Narrow" w:hAnsi="Arial Narrow"/>
          <w:sz w:val="22"/>
          <w:szCs w:val="22"/>
          <w:lang w:val="sr-Latn-CS"/>
        </w:rPr>
        <w:t>č</w:t>
      </w:r>
      <w:r w:rsidRPr="001A355B">
        <w:rPr>
          <w:rFonts w:ascii="Arial Narrow" w:hAnsi="Arial Narrow"/>
          <w:sz w:val="22"/>
          <w:szCs w:val="22"/>
        </w:rPr>
        <w:t>iti</w:t>
      </w:r>
      <w:r w:rsidRPr="001A355B">
        <w:rPr>
          <w:rFonts w:ascii="Arial Narrow" w:hAnsi="Arial Narrow"/>
          <w:sz w:val="22"/>
          <w:szCs w:val="22"/>
          <w:lang w:val="sr-Latn-CS"/>
        </w:rPr>
        <w:t xml:space="preserve"> </w:t>
      </w:r>
      <w:r w:rsidRPr="001A355B">
        <w:rPr>
          <w:rFonts w:ascii="Arial Narrow" w:hAnsi="Arial Narrow"/>
          <w:sz w:val="22"/>
          <w:szCs w:val="22"/>
        </w:rPr>
        <w:t>kako</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č</w:t>
      </w:r>
      <w:r w:rsidRPr="001A355B">
        <w:rPr>
          <w:rFonts w:ascii="Arial Narrow" w:hAnsi="Arial Narrow"/>
          <w:sz w:val="22"/>
          <w:szCs w:val="22"/>
        </w:rPr>
        <w:t>iti</w:t>
      </w:r>
      <w:r w:rsidRPr="001A355B">
        <w:rPr>
          <w:rFonts w:ascii="Arial Narrow" w:hAnsi="Arial Narrow"/>
          <w:sz w:val="22"/>
          <w:szCs w:val="22"/>
          <w:lang w:val="sr-Latn-CS"/>
        </w:rPr>
        <w:t xml:space="preserve"> (</w:t>
      </w:r>
      <w:r w:rsidRPr="001A355B">
        <w:rPr>
          <w:rFonts w:ascii="Arial Narrow" w:hAnsi="Arial Narrow"/>
          <w:sz w:val="22"/>
          <w:szCs w:val="22"/>
        </w:rPr>
        <w:t>podsticanje</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č</w:t>
      </w:r>
      <w:r w:rsidRPr="001A355B">
        <w:rPr>
          <w:rFonts w:ascii="Arial Narrow" w:hAnsi="Arial Narrow"/>
          <w:sz w:val="22"/>
          <w:szCs w:val="22"/>
        </w:rPr>
        <w:t>enika</w:t>
      </w:r>
      <w:r w:rsidRPr="001A355B">
        <w:rPr>
          <w:rFonts w:ascii="Arial Narrow" w:hAnsi="Arial Narrow"/>
          <w:sz w:val="22"/>
          <w:szCs w:val="22"/>
          <w:lang w:val="sr-Latn-CS"/>
        </w:rPr>
        <w:t xml:space="preserve"> </w:t>
      </w:r>
      <w:r w:rsidRPr="001A355B">
        <w:rPr>
          <w:rFonts w:ascii="Arial Narrow" w:hAnsi="Arial Narrow"/>
          <w:sz w:val="22"/>
          <w:szCs w:val="22"/>
        </w:rPr>
        <w:t>na</w:t>
      </w:r>
      <w:r w:rsidRPr="001A355B">
        <w:rPr>
          <w:rFonts w:ascii="Arial Narrow" w:hAnsi="Arial Narrow"/>
          <w:sz w:val="22"/>
          <w:szCs w:val="22"/>
          <w:lang w:val="sr-Latn-CS"/>
        </w:rPr>
        <w:t xml:space="preserve"> </w:t>
      </w:r>
      <w:r w:rsidRPr="001A355B">
        <w:rPr>
          <w:rFonts w:ascii="Arial Narrow" w:hAnsi="Arial Narrow"/>
          <w:sz w:val="22"/>
          <w:szCs w:val="22"/>
        </w:rPr>
        <w:t>samostalan</w:t>
      </w:r>
      <w:r w:rsidRPr="001A355B">
        <w:rPr>
          <w:rFonts w:ascii="Arial Narrow" w:hAnsi="Arial Narrow"/>
          <w:sz w:val="22"/>
          <w:szCs w:val="22"/>
          <w:lang w:val="sr-Latn-CS"/>
        </w:rPr>
        <w:t xml:space="preserve"> </w:t>
      </w:r>
      <w:r w:rsidRPr="001A355B">
        <w:rPr>
          <w:rFonts w:ascii="Arial Narrow" w:hAnsi="Arial Narrow"/>
          <w:sz w:val="22"/>
          <w:szCs w:val="22"/>
        </w:rPr>
        <w:t>rad</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istrajnost</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č</w:t>
      </w:r>
      <w:r w:rsidRPr="001A355B">
        <w:rPr>
          <w:rFonts w:ascii="Arial Narrow" w:hAnsi="Arial Narrow"/>
          <w:sz w:val="22"/>
          <w:szCs w:val="22"/>
        </w:rPr>
        <w:t>enju</w:t>
      </w:r>
      <w:r w:rsidRPr="001A355B">
        <w:rPr>
          <w:rFonts w:ascii="Arial Narrow" w:hAnsi="Arial Narrow"/>
          <w:sz w:val="22"/>
          <w:szCs w:val="22"/>
          <w:lang w:val="sr-Latn-CS"/>
        </w:rPr>
        <w:t xml:space="preserve"> </w:t>
      </w:r>
      <w:r w:rsidRPr="001A355B">
        <w:rPr>
          <w:rFonts w:ascii="Arial Narrow" w:hAnsi="Arial Narrow"/>
          <w:sz w:val="22"/>
          <w:szCs w:val="22"/>
        </w:rPr>
        <w:t>kroz</w:t>
      </w:r>
      <w:r w:rsidRPr="001A355B">
        <w:rPr>
          <w:rFonts w:ascii="Arial Narrow" w:hAnsi="Arial Narrow"/>
          <w:sz w:val="22"/>
          <w:szCs w:val="22"/>
          <w:lang w:val="sr-Latn-CS"/>
        </w:rPr>
        <w:t xml:space="preserve"> </w:t>
      </w:r>
      <w:r w:rsidRPr="001A355B">
        <w:rPr>
          <w:rFonts w:ascii="Arial Narrow" w:hAnsi="Arial Narrow"/>
          <w:sz w:val="22"/>
          <w:szCs w:val="22"/>
        </w:rPr>
        <w:t>motivaciju</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ž</w:t>
      </w:r>
      <w:r w:rsidRPr="001A355B">
        <w:rPr>
          <w:rFonts w:ascii="Arial Narrow" w:hAnsi="Arial Narrow"/>
          <w:sz w:val="22"/>
          <w:szCs w:val="22"/>
        </w:rPr>
        <w:t>elju</w:t>
      </w:r>
      <w:r w:rsidRPr="001A355B">
        <w:rPr>
          <w:rFonts w:ascii="Arial Narrow" w:hAnsi="Arial Narrow"/>
          <w:sz w:val="22"/>
          <w:szCs w:val="22"/>
          <w:lang w:val="sr-Latn-CS"/>
        </w:rPr>
        <w:t xml:space="preserve"> </w:t>
      </w:r>
      <w:r w:rsidRPr="001A355B">
        <w:rPr>
          <w:rFonts w:ascii="Arial Narrow" w:hAnsi="Arial Narrow"/>
          <w:sz w:val="22"/>
          <w:szCs w:val="22"/>
        </w:rPr>
        <w:t>za</w:t>
      </w:r>
      <w:r w:rsidRPr="001A355B">
        <w:rPr>
          <w:rFonts w:ascii="Arial Narrow" w:hAnsi="Arial Narrow"/>
          <w:sz w:val="22"/>
          <w:szCs w:val="22"/>
          <w:lang w:val="sr-Latn-CS"/>
        </w:rPr>
        <w:t xml:space="preserve"> </w:t>
      </w:r>
      <w:r w:rsidRPr="001A355B">
        <w:rPr>
          <w:rFonts w:ascii="Arial Narrow" w:hAnsi="Arial Narrow"/>
          <w:sz w:val="22"/>
          <w:szCs w:val="22"/>
        </w:rPr>
        <w:t>primjenom</w:t>
      </w:r>
      <w:r w:rsidRPr="001A355B">
        <w:rPr>
          <w:rFonts w:ascii="Arial Narrow" w:hAnsi="Arial Narrow"/>
          <w:sz w:val="22"/>
          <w:szCs w:val="22"/>
          <w:lang w:val="sr-Latn-CS"/>
        </w:rPr>
        <w:t xml:space="preserve"> </w:t>
      </w:r>
      <w:r w:rsidRPr="001A355B">
        <w:rPr>
          <w:rFonts w:ascii="Arial Narrow" w:hAnsi="Arial Narrow"/>
          <w:sz w:val="22"/>
          <w:szCs w:val="22"/>
        </w:rPr>
        <w:t>ranije</w:t>
      </w:r>
      <w:r w:rsidRPr="001A355B">
        <w:rPr>
          <w:rFonts w:ascii="Arial Narrow" w:hAnsi="Arial Narrow"/>
          <w:sz w:val="22"/>
          <w:szCs w:val="22"/>
          <w:lang w:val="sr-Latn-CS"/>
        </w:rPr>
        <w:t xml:space="preserve"> </w:t>
      </w:r>
      <w:r w:rsidRPr="001A355B">
        <w:rPr>
          <w:rFonts w:ascii="Arial Narrow" w:hAnsi="Arial Narrow"/>
          <w:sz w:val="22"/>
          <w:szCs w:val="22"/>
        </w:rPr>
        <w:t>ste</w:t>
      </w:r>
      <w:r w:rsidRPr="001A355B">
        <w:rPr>
          <w:rFonts w:ascii="Arial Narrow" w:hAnsi="Arial Narrow"/>
          <w:sz w:val="22"/>
          <w:szCs w:val="22"/>
          <w:lang w:val="sr-Latn-CS"/>
        </w:rPr>
        <w:t>č</w:t>
      </w:r>
      <w:r w:rsidRPr="001A355B">
        <w:rPr>
          <w:rFonts w:ascii="Arial Narrow" w:hAnsi="Arial Narrow"/>
          <w:sz w:val="22"/>
          <w:szCs w:val="22"/>
        </w:rPr>
        <w:t>enih</w:t>
      </w:r>
      <w:r w:rsidRPr="001A355B">
        <w:rPr>
          <w:rFonts w:ascii="Arial Narrow" w:hAnsi="Arial Narrow"/>
          <w:sz w:val="22"/>
          <w:szCs w:val="22"/>
          <w:lang w:val="sr-Latn-CS"/>
        </w:rPr>
        <w:t xml:space="preserve"> </w:t>
      </w:r>
      <w:r w:rsidRPr="001A355B">
        <w:rPr>
          <w:rFonts w:ascii="Arial Narrow" w:hAnsi="Arial Narrow"/>
          <w:sz w:val="22"/>
          <w:szCs w:val="22"/>
        </w:rPr>
        <w:t>znanja</w:t>
      </w:r>
      <w:r w:rsidRPr="001A355B">
        <w:rPr>
          <w:rFonts w:ascii="Arial Narrow" w:hAnsi="Arial Narrow"/>
          <w:sz w:val="22"/>
          <w:szCs w:val="22"/>
          <w:lang w:val="sr-Latn-CS"/>
        </w:rPr>
        <w:t>)</w:t>
      </w:r>
    </w:p>
    <w:p w14:paraId="2CDBAD53" w14:textId="77777777" w:rsidR="001A355B" w:rsidRPr="001A355B" w:rsidRDefault="001A355B" w:rsidP="001A355B">
      <w:pPr>
        <w:numPr>
          <w:ilvl w:val="0"/>
          <w:numId w:val="3"/>
        </w:numPr>
        <w:tabs>
          <w:tab w:val="left" w:pos="284"/>
        </w:tabs>
        <w:ind w:left="288" w:hanging="288"/>
        <w:jc w:val="both"/>
        <w:rPr>
          <w:rFonts w:ascii="Arial Narrow" w:hAnsi="Arial Narrow"/>
          <w:b/>
          <w:bCs/>
          <w:sz w:val="22"/>
          <w:szCs w:val="22"/>
          <w:lang w:val="sr-Latn-CS"/>
        </w:rPr>
      </w:pPr>
      <w:r w:rsidRPr="001A355B">
        <w:rPr>
          <w:rFonts w:ascii="Arial Narrow" w:hAnsi="Arial Narrow"/>
          <w:sz w:val="22"/>
          <w:szCs w:val="22"/>
        </w:rPr>
        <w:t>Socijalna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gra</w:t>
      </w:r>
      <w:r w:rsidRPr="001A355B">
        <w:rPr>
          <w:rFonts w:ascii="Arial Narrow" w:hAnsi="Arial Narrow"/>
          <w:sz w:val="22"/>
          <w:szCs w:val="22"/>
          <w:lang w:val="sr-Latn-CS"/>
        </w:rPr>
        <w:t>đ</w:t>
      </w:r>
      <w:r w:rsidRPr="001A355B">
        <w:rPr>
          <w:rFonts w:ascii="Arial Narrow" w:hAnsi="Arial Narrow"/>
          <w:sz w:val="22"/>
          <w:szCs w:val="22"/>
        </w:rPr>
        <w:t>anska</w:t>
      </w:r>
      <w:r w:rsidRPr="001A355B">
        <w:rPr>
          <w:rFonts w:ascii="Arial Narrow" w:hAnsi="Arial Narrow"/>
          <w:sz w:val="22"/>
          <w:szCs w:val="22"/>
          <w:lang w:val="sr-Latn-CS"/>
        </w:rPr>
        <w:t xml:space="preserve"> </w:t>
      </w:r>
      <w:r w:rsidRPr="001A355B">
        <w:rPr>
          <w:rFonts w:ascii="Arial Narrow" w:hAnsi="Arial Narrow"/>
          <w:sz w:val="22"/>
          <w:szCs w:val="22"/>
        </w:rPr>
        <w:t>kompetencija</w:t>
      </w:r>
      <w:r w:rsidRPr="001A355B">
        <w:rPr>
          <w:rFonts w:ascii="Arial Narrow" w:hAnsi="Arial Narrow"/>
          <w:sz w:val="22"/>
          <w:szCs w:val="22"/>
          <w:lang w:val="sr-Latn-CS"/>
        </w:rPr>
        <w:t xml:space="preserve"> (</w:t>
      </w:r>
      <w:r w:rsidRPr="001A355B">
        <w:rPr>
          <w:rFonts w:ascii="Arial Narrow" w:hAnsi="Arial Narrow"/>
          <w:sz w:val="22"/>
          <w:szCs w:val="22"/>
        </w:rPr>
        <w:t>podsticanje</w:t>
      </w:r>
      <w:r w:rsidRPr="001A355B">
        <w:rPr>
          <w:rFonts w:ascii="Arial Narrow" w:hAnsi="Arial Narrow"/>
          <w:sz w:val="22"/>
          <w:szCs w:val="22"/>
          <w:lang w:val="sr-Latn-CS"/>
        </w:rPr>
        <w:t xml:space="preserve"> </w:t>
      </w:r>
      <w:r w:rsidRPr="001A355B">
        <w:rPr>
          <w:rFonts w:ascii="Arial Narrow" w:hAnsi="Arial Narrow"/>
          <w:sz w:val="22"/>
          <w:szCs w:val="22"/>
        </w:rPr>
        <w:t>timskog</w:t>
      </w:r>
      <w:r w:rsidRPr="001A355B">
        <w:rPr>
          <w:rFonts w:ascii="Arial Narrow" w:hAnsi="Arial Narrow"/>
          <w:sz w:val="22"/>
          <w:szCs w:val="22"/>
          <w:lang w:val="sr-Latn-CS"/>
        </w:rPr>
        <w:t xml:space="preserve"> </w:t>
      </w:r>
      <w:r w:rsidRPr="001A355B">
        <w:rPr>
          <w:rFonts w:ascii="Arial Narrow" w:hAnsi="Arial Narrow"/>
          <w:sz w:val="22"/>
          <w:szCs w:val="22"/>
        </w:rPr>
        <w:t>rada</w:t>
      </w:r>
      <w:r w:rsidRPr="001A355B">
        <w:rPr>
          <w:rFonts w:ascii="Arial Narrow" w:hAnsi="Arial Narrow"/>
          <w:sz w:val="22"/>
          <w:szCs w:val="22"/>
          <w:lang w:val="sr-Latn-CS"/>
        </w:rPr>
        <w:t xml:space="preserve"> </w:t>
      </w:r>
      <w:r w:rsidRPr="001A355B">
        <w:rPr>
          <w:rFonts w:ascii="Arial Narrow" w:hAnsi="Arial Narrow"/>
          <w:sz w:val="22"/>
          <w:szCs w:val="22"/>
        </w:rPr>
        <w:t>na</w:t>
      </w:r>
      <w:r w:rsidRPr="001A355B">
        <w:rPr>
          <w:rFonts w:ascii="Arial Narrow" w:hAnsi="Arial Narrow"/>
          <w:sz w:val="22"/>
          <w:szCs w:val="22"/>
          <w:lang w:val="sr-Latn-CS"/>
        </w:rPr>
        <w:t xml:space="preserve"> č</w:t>
      </w:r>
      <w:r w:rsidRPr="001A355B">
        <w:rPr>
          <w:rFonts w:ascii="Arial Narrow" w:hAnsi="Arial Narrow"/>
          <w:sz w:val="22"/>
          <w:szCs w:val="22"/>
        </w:rPr>
        <w:t>asu</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cilju</w:t>
      </w:r>
      <w:r w:rsidRPr="001A355B">
        <w:rPr>
          <w:rFonts w:ascii="Arial Narrow" w:hAnsi="Arial Narrow"/>
          <w:sz w:val="22"/>
          <w:szCs w:val="22"/>
          <w:lang w:val="sr-Latn-CS"/>
        </w:rPr>
        <w:t xml:space="preserve"> </w:t>
      </w:r>
      <w:r w:rsidRPr="001A355B">
        <w:rPr>
          <w:rFonts w:ascii="Arial Narrow" w:hAnsi="Arial Narrow"/>
          <w:sz w:val="22"/>
          <w:szCs w:val="22"/>
        </w:rPr>
        <w:t>konstruktivne</w:t>
      </w:r>
      <w:r w:rsidRPr="001A355B">
        <w:rPr>
          <w:rFonts w:ascii="Arial Narrow" w:hAnsi="Arial Narrow"/>
          <w:sz w:val="22"/>
          <w:szCs w:val="22"/>
          <w:lang w:val="sr-Latn-CS"/>
        </w:rPr>
        <w:t xml:space="preserve"> </w:t>
      </w:r>
      <w:r w:rsidRPr="001A355B">
        <w:rPr>
          <w:rFonts w:ascii="Arial Narrow" w:hAnsi="Arial Narrow"/>
          <w:sz w:val="22"/>
          <w:szCs w:val="22"/>
        </w:rPr>
        <w:t>komunikacije</w:t>
      </w:r>
      <w:r w:rsidRPr="001A355B">
        <w:rPr>
          <w:rFonts w:ascii="Arial Narrow" w:hAnsi="Arial Narrow"/>
          <w:sz w:val="22"/>
          <w:szCs w:val="22"/>
          <w:lang w:val="sr-Latn-CS"/>
        </w:rPr>
        <w:t xml:space="preserve">, </w:t>
      </w:r>
      <w:r w:rsidRPr="001A355B">
        <w:rPr>
          <w:rFonts w:ascii="Arial Narrow" w:hAnsi="Arial Narrow"/>
          <w:sz w:val="22"/>
          <w:szCs w:val="22"/>
        </w:rPr>
        <w:t>izra</w:t>
      </w:r>
      <w:r w:rsidRPr="001A355B">
        <w:rPr>
          <w:rFonts w:ascii="Arial Narrow" w:hAnsi="Arial Narrow"/>
          <w:sz w:val="22"/>
          <w:szCs w:val="22"/>
          <w:lang w:val="sr-Latn-CS"/>
        </w:rPr>
        <w:t>ž</w:t>
      </w:r>
      <w:r w:rsidRPr="001A355B">
        <w:rPr>
          <w:rFonts w:ascii="Arial Narrow" w:hAnsi="Arial Narrow"/>
          <w:sz w:val="22"/>
          <w:szCs w:val="22"/>
        </w:rPr>
        <w:t>avanje</w:t>
      </w:r>
      <w:r w:rsidRPr="001A355B">
        <w:rPr>
          <w:rFonts w:ascii="Arial Narrow" w:hAnsi="Arial Narrow"/>
          <w:sz w:val="22"/>
          <w:szCs w:val="22"/>
          <w:lang w:val="sr-Latn-CS"/>
        </w:rPr>
        <w:t xml:space="preserve"> </w:t>
      </w:r>
      <w:r w:rsidRPr="001A355B">
        <w:rPr>
          <w:rFonts w:ascii="Arial Narrow" w:hAnsi="Arial Narrow"/>
          <w:sz w:val="22"/>
          <w:szCs w:val="22"/>
        </w:rPr>
        <w:t>razli</w:t>
      </w:r>
      <w:r w:rsidRPr="001A355B">
        <w:rPr>
          <w:rFonts w:ascii="Arial Narrow" w:hAnsi="Arial Narrow"/>
          <w:sz w:val="22"/>
          <w:szCs w:val="22"/>
          <w:lang w:val="sr-Latn-CS"/>
        </w:rPr>
        <w:t>č</w:t>
      </w:r>
      <w:r w:rsidRPr="001A355B">
        <w:rPr>
          <w:rFonts w:ascii="Arial Narrow" w:hAnsi="Arial Narrow"/>
          <w:sz w:val="22"/>
          <w:szCs w:val="22"/>
        </w:rPr>
        <w:t>itih</w:t>
      </w:r>
      <w:r w:rsidRPr="001A355B">
        <w:rPr>
          <w:rFonts w:ascii="Arial Narrow" w:hAnsi="Arial Narrow"/>
          <w:sz w:val="22"/>
          <w:szCs w:val="22"/>
          <w:lang w:val="sr-Latn-CS"/>
        </w:rPr>
        <w:t xml:space="preserve"> </w:t>
      </w:r>
      <w:r w:rsidRPr="001A355B">
        <w:rPr>
          <w:rFonts w:ascii="Arial Narrow" w:hAnsi="Arial Narrow"/>
          <w:sz w:val="22"/>
          <w:szCs w:val="22"/>
        </w:rPr>
        <w:t>stavova</w:t>
      </w:r>
      <w:r w:rsidRPr="001A355B">
        <w:rPr>
          <w:rFonts w:ascii="Arial Narrow" w:hAnsi="Arial Narrow"/>
          <w:sz w:val="22"/>
          <w:szCs w:val="22"/>
          <w:lang w:val="sr-Latn-CS"/>
        </w:rPr>
        <w:t xml:space="preserve">, </w:t>
      </w:r>
      <w:r w:rsidRPr="001A355B">
        <w:rPr>
          <w:rFonts w:ascii="Arial Narrow" w:hAnsi="Arial Narrow"/>
          <w:sz w:val="22"/>
          <w:szCs w:val="22"/>
        </w:rPr>
        <w:t>podsticanje</w:t>
      </w:r>
      <w:r w:rsidRPr="001A355B">
        <w:rPr>
          <w:rFonts w:ascii="Arial Narrow" w:hAnsi="Arial Narrow"/>
          <w:sz w:val="22"/>
          <w:szCs w:val="22"/>
          <w:lang w:val="sr-Latn-CS"/>
        </w:rPr>
        <w:t xml:space="preserve"> </w:t>
      </w:r>
      <w:r w:rsidRPr="001A355B">
        <w:rPr>
          <w:rFonts w:ascii="Arial Narrow" w:hAnsi="Arial Narrow"/>
          <w:sz w:val="22"/>
          <w:szCs w:val="22"/>
        </w:rPr>
        <w:t>odgovornosti</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podjele</w:t>
      </w:r>
      <w:r w:rsidRPr="001A355B">
        <w:rPr>
          <w:rFonts w:ascii="Arial Narrow" w:hAnsi="Arial Narrow"/>
          <w:sz w:val="22"/>
          <w:szCs w:val="22"/>
          <w:lang w:val="sr-Latn-CS"/>
        </w:rPr>
        <w:t xml:space="preserve"> </w:t>
      </w:r>
      <w:r w:rsidRPr="001A355B">
        <w:rPr>
          <w:rFonts w:ascii="Arial Narrow" w:hAnsi="Arial Narrow"/>
          <w:sz w:val="22"/>
          <w:szCs w:val="22"/>
        </w:rPr>
        <w:t>zadataka</w:t>
      </w:r>
      <w:r w:rsidRPr="001A355B">
        <w:rPr>
          <w:rFonts w:ascii="Arial Narrow" w:hAnsi="Arial Narrow"/>
          <w:sz w:val="22"/>
          <w:szCs w:val="22"/>
          <w:lang w:val="sr-Latn-CS"/>
        </w:rPr>
        <w:t xml:space="preserve"> </w:t>
      </w:r>
      <w:r w:rsidRPr="001A355B">
        <w:rPr>
          <w:rFonts w:ascii="Arial Narrow" w:hAnsi="Arial Narrow"/>
          <w:sz w:val="22"/>
          <w:szCs w:val="22"/>
        </w:rPr>
        <w:t>prilikom</w:t>
      </w:r>
      <w:r w:rsidRPr="001A355B">
        <w:rPr>
          <w:rFonts w:ascii="Arial Narrow" w:hAnsi="Arial Narrow"/>
          <w:sz w:val="22"/>
          <w:szCs w:val="22"/>
          <w:lang w:val="sr-Latn-CS"/>
        </w:rPr>
        <w:t xml:space="preserve"> </w:t>
      </w:r>
      <w:r w:rsidRPr="001A355B">
        <w:rPr>
          <w:rFonts w:ascii="Arial Narrow" w:hAnsi="Arial Narrow"/>
          <w:sz w:val="22"/>
          <w:szCs w:val="22"/>
        </w:rPr>
        <w:t>obavljanja</w:t>
      </w:r>
      <w:r w:rsidRPr="001A355B">
        <w:rPr>
          <w:rFonts w:ascii="Arial Narrow" w:hAnsi="Arial Narrow"/>
          <w:sz w:val="22"/>
          <w:szCs w:val="22"/>
          <w:lang w:val="sr-Latn-CS"/>
        </w:rPr>
        <w:t xml:space="preserve"> </w:t>
      </w:r>
      <w:r w:rsidRPr="001A355B">
        <w:rPr>
          <w:rFonts w:ascii="Arial Narrow" w:hAnsi="Arial Narrow"/>
          <w:sz w:val="22"/>
          <w:szCs w:val="22"/>
        </w:rPr>
        <w:t>istra</w:t>
      </w:r>
      <w:r w:rsidRPr="001A355B">
        <w:rPr>
          <w:rFonts w:ascii="Arial Narrow" w:hAnsi="Arial Narrow"/>
          <w:sz w:val="22"/>
          <w:szCs w:val="22"/>
          <w:lang w:val="sr-Latn-CS"/>
        </w:rPr>
        <w:t>ž</w:t>
      </w:r>
      <w:r w:rsidRPr="001A355B">
        <w:rPr>
          <w:rFonts w:ascii="Arial Narrow" w:hAnsi="Arial Narrow"/>
          <w:sz w:val="22"/>
          <w:szCs w:val="22"/>
        </w:rPr>
        <w:t>ivanja</w:t>
      </w:r>
      <w:r w:rsidRPr="001A355B">
        <w:rPr>
          <w:rFonts w:ascii="Arial Narrow" w:hAnsi="Arial Narrow"/>
          <w:sz w:val="22"/>
          <w:szCs w:val="22"/>
          <w:lang w:val="sr-Latn-CS"/>
        </w:rPr>
        <w:t xml:space="preserve">, </w:t>
      </w:r>
      <w:r w:rsidRPr="001A355B">
        <w:rPr>
          <w:rFonts w:ascii="Arial Narrow" w:hAnsi="Arial Narrow"/>
          <w:sz w:val="22"/>
          <w:szCs w:val="22"/>
        </w:rPr>
        <w:t>obrade</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analize</w:t>
      </w:r>
      <w:r w:rsidRPr="001A355B">
        <w:rPr>
          <w:rFonts w:ascii="Arial Narrow" w:hAnsi="Arial Narrow"/>
          <w:sz w:val="22"/>
          <w:szCs w:val="22"/>
          <w:lang w:val="sr-Latn-CS"/>
        </w:rPr>
        <w:t xml:space="preserve"> </w:t>
      </w:r>
      <w:r w:rsidRPr="001A355B">
        <w:rPr>
          <w:rFonts w:ascii="Arial Narrow" w:hAnsi="Arial Narrow"/>
          <w:sz w:val="22"/>
          <w:szCs w:val="22"/>
        </w:rPr>
        <w:t>odre</w:t>
      </w:r>
      <w:r w:rsidRPr="001A355B">
        <w:rPr>
          <w:rFonts w:ascii="Arial Narrow" w:hAnsi="Arial Narrow"/>
          <w:sz w:val="22"/>
          <w:szCs w:val="22"/>
          <w:lang w:val="sr-Latn-CS"/>
        </w:rPr>
        <w:t>đ</w:t>
      </w:r>
      <w:r w:rsidRPr="001A355B">
        <w:rPr>
          <w:rFonts w:ascii="Arial Narrow" w:hAnsi="Arial Narrow"/>
          <w:sz w:val="22"/>
          <w:szCs w:val="22"/>
        </w:rPr>
        <w:t>enih</w:t>
      </w:r>
      <w:r w:rsidRPr="001A355B">
        <w:rPr>
          <w:rFonts w:ascii="Arial Narrow" w:hAnsi="Arial Narrow"/>
          <w:sz w:val="22"/>
          <w:szCs w:val="22"/>
          <w:lang w:val="sr-Latn-CS"/>
        </w:rPr>
        <w:t xml:space="preserve"> </w:t>
      </w:r>
      <w:r w:rsidRPr="001A355B">
        <w:rPr>
          <w:rFonts w:ascii="Arial Narrow" w:hAnsi="Arial Narrow"/>
          <w:sz w:val="22"/>
          <w:szCs w:val="22"/>
        </w:rPr>
        <w:t>materijala</w:t>
      </w:r>
      <w:r w:rsidRPr="001A355B">
        <w:rPr>
          <w:rFonts w:ascii="Arial Narrow" w:hAnsi="Arial Narrow"/>
          <w:sz w:val="22"/>
          <w:szCs w:val="22"/>
          <w:lang w:val="sr-Latn-CS"/>
        </w:rPr>
        <w:t>)</w:t>
      </w:r>
    </w:p>
    <w:p w14:paraId="02950925" w14:textId="77777777" w:rsidR="001A355B" w:rsidRPr="001A355B" w:rsidRDefault="001A355B" w:rsidP="001A355B">
      <w:pPr>
        <w:numPr>
          <w:ilvl w:val="0"/>
          <w:numId w:val="3"/>
        </w:numPr>
        <w:tabs>
          <w:tab w:val="left" w:pos="284"/>
        </w:tabs>
        <w:ind w:left="288" w:hanging="288"/>
        <w:jc w:val="both"/>
        <w:rPr>
          <w:rFonts w:ascii="Arial Narrow" w:hAnsi="Arial Narrow"/>
          <w:b/>
          <w:bCs/>
          <w:sz w:val="22"/>
          <w:szCs w:val="22"/>
        </w:rPr>
      </w:pPr>
      <w:r w:rsidRPr="001A355B">
        <w:rPr>
          <w:rFonts w:ascii="Arial Narrow" w:hAnsi="Arial Narrow"/>
          <w:sz w:val="22"/>
          <w:szCs w:val="22"/>
        </w:rPr>
        <w:t>Smisao za inicijativu i preduzetništvo (razvijanje sposobnosti planiranja, organizovanja, procjene i dr.)</w:t>
      </w:r>
    </w:p>
    <w:p w14:paraId="2A8C8890" w14:textId="77777777" w:rsidR="007A348A" w:rsidRPr="001A355B" w:rsidRDefault="001A355B" w:rsidP="001A355B">
      <w:pPr>
        <w:numPr>
          <w:ilvl w:val="0"/>
          <w:numId w:val="3"/>
        </w:numPr>
        <w:tabs>
          <w:tab w:val="left" w:pos="284"/>
        </w:tabs>
        <w:spacing w:after="200" w:line="276" w:lineRule="auto"/>
        <w:ind w:left="288" w:hanging="288"/>
        <w:jc w:val="both"/>
        <w:rPr>
          <w:rFonts w:ascii="Arial Narrow" w:eastAsia="Calibri" w:hAnsi="Arial Narrow"/>
          <w:sz w:val="22"/>
          <w:szCs w:val="22"/>
        </w:rPr>
      </w:pPr>
      <w:r w:rsidRPr="001A355B">
        <w:rPr>
          <w:rFonts w:ascii="Arial Narrow" w:hAnsi="Arial Narrow"/>
          <w:sz w:val="22"/>
          <w:szCs w:val="22"/>
        </w:rPr>
        <w:t>Kulturološka svijest i ekspresija (podsticanje upoređivanja svog mišljenja sa mišljenjem drugih)</w:t>
      </w:r>
    </w:p>
    <w:p w14:paraId="6C5FD806"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33EF5B9C"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009A4C36"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550"/>
          <w:placeholder>
            <w:docPart w:val="BD6CF3782B8E4D4E9D78BBD9B161A55E"/>
          </w:placeholder>
        </w:sdtPr>
        <w:sdtEndPr/>
        <w:sdtContent>
          <w:bookmarkStart w:id="18" w:name="_Toc3802482"/>
          <w:r w:rsidR="003532FD">
            <w:rPr>
              <w:rFonts w:ascii="Arial Narrow" w:eastAsia="Calibri" w:hAnsi="Arial Narrow"/>
              <w:b/>
              <w:bCs/>
              <w:caps/>
              <w:color w:val="000000"/>
              <w:sz w:val="22"/>
              <w:szCs w:val="20"/>
              <w:lang w:val="sl-SI" w:eastAsia="sl-SI"/>
            </w:rPr>
            <w:t>3.9</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termodinamika</w:t>
      </w:r>
      <w:bookmarkEnd w:id="18"/>
    </w:p>
    <w:sdt>
      <w:sdtPr>
        <w:rPr>
          <w:rFonts w:ascii="Arial Narrow" w:hAnsi="Arial Narrow" w:cs="Trebuchet MS"/>
          <w:b/>
          <w:bCs/>
          <w:sz w:val="22"/>
          <w:szCs w:val="22"/>
          <w:lang w:val="sr-Latn-CS"/>
        </w:rPr>
        <w:id w:val="266359552"/>
        <w:lock w:val="contentLocked"/>
        <w:placeholder>
          <w:docPart w:val="C8ADC04D082E45F2BF299AAC921A8E60"/>
        </w:placeholder>
      </w:sdtPr>
      <w:sdtEndPr/>
      <w:sdtContent>
        <w:p w14:paraId="3A6A739B"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0AAEE930"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553"/>
              <w:placeholder>
                <w:docPart w:val="63FD0A5CD3FD4FE49B4F6B8BA15F4CF9"/>
              </w:placeholder>
            </w:sdtPr>
            <w:sdtEndPr/>
            <w:sdtContent>
              <w:p w14:paraId="20E1DFCC"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554"/>
              <w:placeholder>
                <w:docPart w:val="CC1EA4FC8477418D9EC018D744714A66"/>
              </w:placeholder>
            </w:sdtPr>
            <w:sdtEndPr/>
            <w:sdtContent>
              <w:p w14:paraId="145355ED"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555"/>
              <w:placeholder>
                <w:docPart w:val="265ECA7CB25F478D8F731B5A74A36BF3"/>
              </w:placeholder>
            </w:sdtPr>
            <w:sdtEndPr/>
            <w:sdtContent>
              <w:p w14:paraId="5C141D25"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55B412FA"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556"/>
              <w:placeholder>
                <w:docPart w:val="A61D9905A2E74B26A6C94B4CBF88CEED"/>
              </w:placeholder>
            </w:sdtPr>
            <w:sdtEndPr/>
            <w:sdtContent>
              <w:p w14:paraId="73349A9F"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557"/>
              <w:placeholder>
                <w:docPart w:val="A61D9905A2E74B26A6C94B4CBF88CEED"/>
              </w:placeholder>
            </w:sdtPr>
            <w:sdtEndPr/>
            <w:sdtContent>
              <w:p w14:paraId="441CAAD7"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558"/>
              <w:placeholder>
                <w:docPart w:val="A61D9905A2E74B26A6C94B4CBF88CEED"/>
              </w:placeholder>
            </w:sdtPr>
            <w:sdtEndPr/>
            <w:sdtContent>
              <w:p w14:paraId="1AD2D54C"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54D7A43"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85811EA"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6D41E265" w14:textId="77777777" w:rsidTr="007A348A">
        <w:trPr>
          <w:jc w:val="center"/>
        </w:trPr>
        <w:tc>
          <w:tcPr>
            <w:tcW w:w="1701" w:type="dxa"/>
            <w:tcBorders>
              <w:top w:val="single" w:sz="18" w:space="0" w:color="2E74B5" w:themeColor="accent1" w:themeShade="BF"/>
            </w:tcBorders>
            <w:vAlign w:val="center"/>
          </w:tcPr>
          <w:p w14:paraId="7848D9E8"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30</w:t>
            </w:r>
          </w:p>
        </w:tc>
        <w:tc>
          <w:tcPr>
            <w:tcW w:w="1701" w:type="dxa"/>
            <w:tcBorders>
              <w:top w:val="single" w:sz="18" w:space="0" w:color="2E74B5" w:themeColor="accent1" w:themeShade="BF"/>
            </w:tcBorders>
            <w:vAlign w:val="center"/>
          </w:tcPr>
          <w:p w14:paraId="1DDC985D"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30</w:t>
            </w:r>
          </w:p>
        </w:tc>
        <w:tc>
          <w:tcPr>
            <w:tcW w:w="1701" w:type="dxa"/>
            <w:tcBorders>
              <w:top w:val="single" w:sz="18" w:space="0" w:color="2E74B5" w:themeColor="accent1" w:themeShade="BF"/>
            </w:tcBorders>
            <w:vAlign w:val="center"/>
          </w:tcPr>
          <w:p w14:paraId="32CDDDA9" w14:textId="258905EB" w:rsidR="007A348A" w:rsidRPr="00150A3C" w:rsidRDefault="007A348A" w:rsidP="00242160">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1EBD66E0" w14:textId="77777777" w:rsidR="007A348A" w:rsidRPr="00150A3C" w:rsidRDefault="001A355B" w:rsidP="001A355B">
            <w:pPr>
              <w:spacing w:before="120" w:after="120"/>
              <w:jc w:val="center"/>
              <w:rPr>
                <w:rFonts w:ascii="Arial Narrow" w:eastAsia="Calibri" w:hAnsi="Arial Narrow"/>
                <w:b/>
                <w:lang w:val="en-US"/>
              </w:rPr>
            </w:pPr>
            <w:r>
              <w:rPr>
                <w:rFonts w:ascii="Arial Narrow" w:eastAsia="Calibri" w:hAnsi="Arial Narrow"/>
                <w:b/>
                <w:lang w:val="en-US"/>
              </w:rPr>
              <w:t>60</w:t>
            </w:r>
          </w:p>
        </w:tc>
        <w:tc>
          <w:tcPr>
            <w:tcW w:w="2127" w:type="dxa"/>
            <w:tcBorders>
              <w:top w:val="single" w:sz="18" w:space="0" w:color="2E74B5" w:themeColor="accent1" w:themeShade="BF"/>
            </w:tcBorders>
            <w:vAlign w:val="center"/>
          </w:tcPr>
          <w:p w14:paraId="632067FB" w14:textId="77777777" w:rsidR="007A348A" w:rsidRPr="00150A3C" w:rsidRDefault="00716554" w:rsidP="00716554">
            <w:pPr>
              <w:spacing w:before="120" w:after="120"/>
              <w:jc w:val="center"/>
              <w:rPr>
                <w:rFonts w:ascii="Arial Narrow" w:eastAsia="Calibri" w:hAnsi="Arial Narrow"/>
                <w:b/>
                <w:lang w:val="en-US"/>
              </w:rPr>
            </w:pPr>
            <w:r>
              <w:rPr>
                <w:rFonts w:ascii="Arial Narrow" w:eastAsia="Calibri" w:hAnsi="Arial Narrow"/>
                <w:b/>
                <w:lang w:val="en-US"/>
              </w:rPr>
              <w:t>3</w:t>
            </w:r>
          </w:p>
        </w:tc>
      </w:tr>
    </w:tbl>
    <w:p w14:paraId="13973135" w14:textId="14211FF1"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2A47831D" w14:textId="77777777" w:rsidR="007A348A" w:rsidRPr="001A355B" w:rsidRDefault="001A355B"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A355B">
        <w:rPr>
          <w:rFonts w:ascii="Arial Narrow" w:hAnsi="Arial Narrow"/>
          <w:sz w:val="22"/>
          <w:szCs w:val="22"/>
        </w:rPr>
        <w:t>Sticanje</w:t>
      </w:r>
      <w:r w:rsidRPr="001A355B">
        <w:rPr>
          <w:rFonts w:ascii="Arial Narrow" w:hAnsi="Arial Narrow"/>
          <w:sz w:val="22"/>
          <w:szCs w:val="22"/>
          <w:lang w:val="sr-Latn-CS"/>
        </w:rPr>
        <w:t xml:space="preserve"> </w:t>
      </w:r>
      <w:r w:rsidRPr="001A355B">
        <w:rPr>
          <w:rFonts w:ascii="Arial Narrow" w:hAnsi="Arial Narrow"/>
          <w:sz w:val="22"/>
          <w:szCs w:val="22"/>
        </w:rPr>
        <w:t>znanja</w:t>
      </w:r>
      <w:r w:rsidRPr="001A355B">
        <w:rPr>
          <w:rFonts w:ascii="Arial Narrow" w:hAnsi="Arial Narrow"/>
          <w:sz w:val="22"/>
          <w:szCs w:val="22"/>
          <w:lang w:val="sr-Latn-CS"/>
        </w:rPr>
        <w:t xml:space="preserve"> </w:t>
      </w:r>
      <w:r w:rsidRPr="001A355B">
        <w:rPr>
          <w:rFonts w:ascii="Arial Narrow" w:hAnsi="Arial Narrow"/>
          <w:sz w:val="22"/>
          <w:szCs w:val="22"/>
        </w:rPr>
        <w:t>o</w:t>
      </w:r>
      <w:r w:rsidRPr="001A355B">
        <w:rPr>
          <w:rFonts w:ascii="Arial Narrow" w:hAnsi="Arial Narrow"/>
          <w:sz w:val="22"/>
          <w:szCs w:val="22"/>
          <w:lang w:val="sr-Latn-CS"/>
        </w:rPr>
        <w:t xml:space="preserve"> </w:t>
      </w:r>
      <w:r w:rsidRPr="001A355B">
        <w:rPr>
          <w:rFonts w:ascii="Arial Narrow" w:hAnsi="Arial Narrow"/>
          <w:sz w:val="22"/>
          <w:szCs w:val="22"/>
        </w:rPr>
        <w:t>pojavama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termodinami</w:t>
      </w:r>
      <w:r w:rsidRPr="001A355B">
        <w:rPr>
          <w:rFonts w:ascii="Arial Narrow" w:hAnsi="Arial Narrow"/>
          <w:sz w:val="22"/>
          <w:szCs w:val="22"/>
          <w:lang w:val="sr-Latn-CS"/>
        </w:rPr>
        <w:t>č</w:t>
      </w:r>
      <w:r w:rsidRPr="001A355B">
        <w:rPr>
          <w:rFonts w:ascii="Arial Narrow" w:hAnsi="Arial Narrow"/>
          <w:sz w:val="22"/>
          <w:szCs w:val="22"/>
        </w:rPr>
        <w:t>kim</w:t>
      </w:r>
      <w:r w:rsidRPr="001A355B">
        <w:rPr>
          <w:rFonts w:ascii="Arial Narrow" w:hAnsi="Arial Narrow"/>
          <w:sz w:val="22"/>
          <w:szCs w:val="22"/>
          <w:lang w:val="sr-Latn-CS"/>
        </w:rPr>
        <w:t xml:space="preserve"> </w:t>
      </w:r>
      <w:r w:rsidRPr="001A355B">
        <w:rPr>
          <w:rFonts w:ascii="Arial Narrow" w:hAnsi="Arial Narrow"/>
          <w:sz w:val="22"/>
          <w:szCs w:val="22"/>
        </w:rPr>
        <w:t>zakonitostima</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prirodi</w:t>
      </w:r>
      <w:r w:rsidRPr="001A355B">
        <w:rPr>
          <w:rFonts w:ascii="Arial Narrow" w:hAnsi="Arial Narrow"/>
          <w:sz w:val="22"/>
          <w:szCs w:val="22"/>
          <w:lang w:val="sr-Latn-CS"/>
        </w:rPr>
        <w:t xml:space="preserve">, </w:t>
      </w:r>
      <w:r w:rsidRPr="001A355B">
        <w:rPr>
          <w:rFonts w:ascii="Arial Narrow" w:hAnsi="Arial Narrow"/>
          <w:sz w:val="22"/>
          <w:szCs w:val="22"/>
        </w:rPr>
        <w:t>njihovoj</w:t>
      </w:r>
      <w:r w:rsidRPr="001A355B">
        <w:rPr>
          <w:rFonts w:ascii="Arial Narrow" w:hAnsi="Arial Narrow"/>
          <w:sz w:val="22"/>
          <w:szCs w:val="22"/>
          <w:lang w:val="sr-Latn-CS"/>
        </w:rPr>
        <w:t xml:space="preserve"> </w:t>
      </w:r>
      <w:r w:rsidRPr="001A355B">
        <w:rPr>
          <w:rFonts w:ascii="Arial Narrow" w:hAnsi="Arial Narrow"/>
          <w:sz w:val="22"/>
          <w:szCs w:val="22"/>
        </w:rPr>
        <w:t>primjeni</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ma</w:t>
      </w:r>
      <w:r w:rsidRPr="001A355B">
        <w:rPr>
          <w:rFonts w:ascii="Arial Narrow" w:hAnsi="Arial Narrow"/>
          <w:sz w:val="22"/>
          <w:szCs w:val="22"/>
          <w:lang w:val="sr-Latn-CS"/>
        </w:rPr>
        <w:t>š</w:t>
      </w:r>
      <w:r w:rsidRPr="001A355B">
        <w:rPr>
          <w:rFonts w:ascii="Arial Narrow" w:hAnsi="Arial Narrow"/>
          <w:sz w:val="22"/>
          <w:szCs w:val="22"/>
        </w:rPr>
        <w:t>instvu</w:t>
      </w:r>
      <w:r w:rsidRPr="001A355B">
        <w:rPr>
          <w:rFonts w:ascii="Arial Narrow" w:hAnsi="Arial Narrow"/>
          <w:sz w:val="22"/>
          <w:szCs w:val="22"/>
          <w:lang w:val="sr-Latn-CS"/>
        </w:rPr>
        <w:t xml:space="preserve"> </w:t>
      </w:r>
      <w:r w:rsidRPr="001A355B">
        <w:rPr>
          <w:rFonts w:ascii="Arial Narrow" w:hAnsi="Arial Narrow"/>
          <w:sz w:val="22"/>
          <w:szCs w:val="22"/>
        </w:rPr>
        <w:t>kao</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o</w:t>
      </w:r>
      <w:r w:rsidRPr="001A355B">
        <w:rPr>
          <w:rFonts w:ascii="Arial Narrow" w:hAnsi="Arial Narrow"/>
          <w:sz w:val="22"/>
          <w:szCs w:val="22"/>
          <w:lang w:val="sr-Latn-CS"/>
        </w:rPr>
        <w:t xml:space="preserve"> </w:t>
      </w:r>
      <w:r w:rsidRPr="001A355B">
        <w:rPr>
          <w:rFonts w:ascii="Arial Narrow" w:hAnsi="Arial Narrow"/>
          <w:sz w:val="22"/>
          <w:szCs w:val="22"/>
        </w:rPr>
        <w:t>osnovnim</w:t>
      </w:r>
      <w:r w:rsidRPr="001A355B">
        <w:rPr>
          <w:rFonts w:ascii="Arial Narrow" w:hAnsi="Arial Narrow"/>
          <w:sz w:val="22"/>
          <w:szCs w:val="22"/>
          <w:lang w:val="sr-Latn-CS"/>
        </w:rPr>
        <w:t xml:space="preserve"> </w:t>
      </w:r>
      <w:r w:rsidRPr="001A355B">
        <w:rPr>
          <w:rFonts w:ascii="Arial Narrow" w:hAnsi="Arial Narrow"/>
          <w:sz w:val="22"/>
          <w:szCs w:val="22"/>
        </w:rPr>
        <w:t>metodama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postupcima</w:t>
      </w:r>
      <w:r w:rsidRPr="001A355B">
        <w:rPr>
          <w:rFonts w:ascii="Arial Narrow" w:hAnsi="Arial Narrow"/>
          <w:sz w:val="22"/>
          <w:szCs w:val="22"/>
          <w:lang w:val="sr-Latn-CS"/>
        </w:rPr>
        <w:t xml:space="preserve"> </w:t>
      </w:r>
      <w:r w:rsidRPr="001A355B">
        <w:rPr>
          <w:rFonts w:ascii="Arial Narrow" w:hAnsi="Arial Narrow"/>
          <w:sz w:val="22"/>
          <w:szCs w:val="22"/>
        </w:rPr>
        <w:t>rje</w:t>
      </w:r>
      <w:r w:rsidRPr="001A355B">
        <w:rPr>
          <w:rFonts w:ascii="Arial Narrow" w:hAnsi="Arial Narrow"/>
          <w:sz w:val="22"/>
          <w:szCs w:val="22"/>
          <w:lang w:val="sr-Latn-CS"/>
        </w:rPr>
        <w:t>š</w:t>
      </w:r>
      <w:r w:rsidRPr="001A355B">
        <w:rPr>
          <w:rFonts w:ascii="Arial Narrow" w:hAnsi="Arial Narrow"/>
          <w:sz w:val="22"/>
          <w:szCs w:val="22"/>
        </w:rPr>
        <w:t>avanja</w:t>
      </w:r>
      <w:r w:rsidRPr="001A355B">
        <w:rPr>
          <w:rFonts w:ascii="Arial Narrow" w:hAnsi="Arial Narrow"/>
          <w:sz w:val="22"/>
          <w:szCs w:val="22"/>
          <w:lang w:val="sr-Latn-CS"/>
        </w:rPr>
        <w:t xml:space="preserve"> </w:t>
      </w:r>
      <w:r w:rsidRPr="001A355B">
        <w:rPr>
          <w:rFonts w:ascii="Arial Narrow" w:hAnsi="Arial Narrow"/>
          <w:sz w:val="22"/>
          <w:szCs w:val="22"/>
        </w:rPr>
        <w:t>problema</w:t>
      </w:r>
      <w:r w:rsidRPr="001A355B">
        <w:rPr>
          <w:rFonts w:ascii="Arial Narrow" w:hAnsi="Arial Narrow"/>
          <w:sz w:val="22"/>
          <w:szCs w:val="22"/>
          <w:lang w:val="sr-Latn-CS"/>
        </w:rPr>
        <w:t xml:space="preserve"> </w:t>
      </w:r>
      <w:r w:rsidRPr="001A355B">
        <w:rPr>
          <w:rFonts w:ascii="Arial Narrow" w:hAnsi="Arial Narrow"/>
          <w:sz w:val="22"/>
          <w:szCs w:val="22"/>
        </w:rPr>
        <w:t>u</w:t>
      </w:r>
      <w:r w:rsidRPr="001A355B">
        <w:rPr>
          <w:rFonts w:ascii="Arial Narrow" w:hAnsi="Arial Narrow"/>
          <w:sz w:val="22"/>
          <w:szCs w:val="22"/>
          <w:lang w:val="sr-Latn-CS"/>
        </w:rPr>
        <w:t xml:space="preserve"> </w:t>
      </w:r>
      <w:r w:rsidRPr="001A355B">
        <w:rPr>
          <w:rFonts w:ascii="Arial Narrow" w:hAnsi="Arial Narrow"/>
          <w:sz w:val="22"/>
          <w:szCs w:val="22"/>
        </w:rPr>
        <w:t>termodinamici</w:t>
      </w:r>
      <w:r w:rsidRPr="001A355B">
        <w:rPr>
          <w:rFonts w:ascii="Arial Narrow" w:hAnsi="Arial Narrow"/>
          <w:sz w:val="22"/>
          <w:szCs w:val="22"/>
          <w:lang w:val="sr-Latn-CS"/>
        </w:rPr>
        <w:t xml:space="preserve">. </w:t>
      </w:r>
      <w:r w:rsidRPr="001A355B">
        <w:rPr>
          <w:rFonts w:ascii="Arial Narrow" w:hAnsi="Arial Narrow"/>
          <w:sz w:val="22"/>
          <w:szCs w:val="22"/>
        </w:rPr>
        <w:t>Razvijanje</w:t>
      </w:r>
      <w:r w:rsidRPr="001A355B">
        <w:rPr>
          <w:rFonts w:ascii="Arial Narrow" w:hAnsi="Arial Narrow"/>
          <w:sz w:val="22"/>
          <w:szCs w:val="22"/>
          <w:lang w:val="sr-Latn-CS"/>
        </w:rPr>
        <w:t xml:space="preserve"> </w:t>
      </w:r>
      <w:r w:rsidRPr="001A355B">
        <w:rPr>
          <w:rFonts w:ascii="Arial Narrow" w:hAnsi="Arial Narrow"/>
          <w:sz w:val="22"/>
          <w:szCs w:val="22"/>
        </w:rPr>
        <w:t>logi</w:t>
      </w:r>
      <w:r w:rsidRPr="001A355B">
        <w:rPr>
          <w:rFonts w:ascii="Arial Narrow" w:hAnsi="Arial Narrow"/>
          <w:sz w:val="22"/>
          <w:szCs w:val="22"/>
          <w:lang w:val="sr-Latn-CS"/>
        </w:rPr>
        <w:t>č</w:t>
      </w:r>
      <w:r w:rsidRPr="001A355B">
        <w:rPr>
          <w:rFonts w:ascii="Arial Narrow" w:hAnsi="Arial Narrow"/>
          <w:sz w:val="22"/>
          <w:szCs w:val="22"/>
        </w:rPr>
        <w:t>kog</w:t>
      </w:r>
      <w:r w:rsidRPr="001A355B">
        <w:rPr>
          <w:rFonts w:ascii="Arial Narrow" w:hAnsi="Arial Narrow"/>
          <w:sz w:val="22"/>
          <w:szCs w:val="22"/>
          <w:lang w:val="sr-Latn-CS"/>
        </w:rPr>
        <w:t xml:space="preserve"> </w:t>
      </w:r>
      <w:r w:rsidRPr="001A355B">
        <w:rPr>
          <w:rFonts w:ascii="Arial Narrow" w:hAnsi="Arial Narrow"/>
          <w:sz w:val="22"/>
          <w:szCs w:val="22"/>
        </w:rPr>
        <w:t>rasu</w:t>
      </w:r>
      <w:r w:rsidRPr="001A355B">
        <w:rPr>
          <w:rFonts w:ascii="Arial Narrow" w:hAnsi="Arial Narrow"/>
          <w:sz w:val="22"/>
          <w:szCs w:val="22"/>
          <w:lang w:val="sr-Latn-CS"/>
        </w:rPr>
        <w:t>đ</w:t>
      </w:r>
      <w:r w:rsidRPr="001A355B">
        <w:rPr>
          <w:rFonts w:ascii="Arial Narrow" w:hAnsi="Arial Narrow"/>
          <w:sz w:val="22"/>
          <w:szCs w:val="22"/>
        </w:rPr>
        <w:t>ivanja</w:t>
      </w:r>
      <w:r w:rsidRPr="001A355B">
        <w:rPr>
          <w:rFonts w:ascii="Arial Narrow" w:hAnsi="Arial Narrow"/>
          <w:sz w:val="22"/>
          <w:szCs w:val="22"/>
          <w:lang w:val="sr-Latn-CS"/>
        </w:rPr>
        <w:t xml:space="preserve">, </w:t>
      </w:r>
      <w:r w:rsidRPr="001A355B">
        <w:rPr>
          <w:rFonts w:ascii="Arial Narrow" w:hAnsi="Arial Narrow"/>
          <w:sz w:val="22"/>
          <w:szCs w:val="22"/>
        </w:rPr>
        <w:t>ta</w:t>
      </w:r>
      <w:r w:rsidRPr="001A355B">
        <w:rPr>
          <w:rFonts w:ascii="Arial Narrow" w:hAnsi="Arial Narrow"/>
          <w:sz w:val="22"/>
          <w:szCs w:val="22"/>
          <w:lang w:val="sr-Latn-CS"/>
        </w:rPr>
        <w:t>č</w:t>
      </w:r>
      <w:r w:rsidRPr="001A355B">
        <w:rPr>
          <w:rFonts w:ascii="Arial Narrow" w:hAnsi="Arial Narrow"/>
          <w:sz w:val="22"/>
          <w:szCs w:val="22"/>
        </w:rPr>
        <w:t>nosti</w:t>
      </w:r>
      <w:r w:rsidRPr="001A355B">
        <w:rPr>
          <w:rFonts w:ascii="Arial Narrow" w:hAnsi="Arial Narrow"/>
          <w:sz w:val="22"/>
          <w:szCs w:val="22"/>
          <w:lang w:val="sr-Latn-CS"/>
        </w:rPr>
        <w:t xml:space="preserve">, </w:t>
      </w:r>
      <w:r w:rsidRPr="001A355B">
        <w:rPr>
          <w:rFonts w:ascii="Arial Narrow" w:hAnsi="Arial Narrow"/>
          <w:sz w:val="22"/>
          <w:szCs w:val="22"/>
        </w:rPr>
        <w:t>radnih</w:t>
      </w:r>
      <w:r w:rsidRPr="001A355B">
        <w:rPr>
          <w:rFonts w:ascii="Arial Narrow" w:hAnsi="Arial Narrow"/>
          <w:sz w:val="22"/>
          <w:szCs w:val="22"/>
          <w:lang w:val="sr-Latn-CS"/>
        </w:rPr>
        <w:t xml:space="preserve"> </w:t>
      </w:r>
      <w:r w:rsidRPr="001A355B">
        <w:rPr>
          <w:rFonts w:ascii="Arial Narrow" w:hAnsi="Arial Narrow"/>
          <w:sz w:val="22"/>
          <w:szCs w:val="22"/>
        </w:rPr>
        <w:t>navika</w:t>
      </w:r>
      <w:r w:rsidRPr="001A355B">
        <w:rPr>
          <w:rFonts w:ascii="Arial Narrow" w:hAnsi="Arial Narrow"/>
          <w:sz w:val="22"/>
          <w:szCs w:val="22"/>
          <w:lang w:val="sr-Latn-CS"/>
        </w:rPr>
        <w:t xml:space="preserve">, </w:t>
      </w:r>
      <w:r w:rsidRPr="001A355B">
        <w:rPr>
          <w:rFonts w:ascii="Arial Narrow" w:hAnsi="Arial Narrow"/>
          <w:sz w:val="22"/>
          <w:szCs w:val="22"/>
        </w:rPr>
        <w:t>i</w:t>
      </w:r>
      <w:r w:rsidRPr="001A355B">
        <w:rPr>
          <w:rFonts w:ascii="Arial Narrow" w:hAnsi="Arial Narrow"/>
          <w:sz w:val="22"/>
          <w:szCs w:val="22"/>
          <w:lang w:val="sr-Latn-CS"/>
        </w:rPr>
        <w:t xml:space="preserve"> </w:t>
      </w:r>
      <w:r w:rsidRPr="001A355B">
        <w:rPr>
          <w:rFonts w:ascii="Arial Narrow" w:hAnsi="Arial Narrow"/>
          <w:sz w:val="22"/>
          <w:szCs w:val="22"/>
        </w:rPr>
        <w:t>pozitivnog</w:t>
      </w:r>
      <w:r w:rsidRPr="001A355B">
        <w:rPr>
          <w:rFonts w:ascii="Arial Narrow" w:hAnsi="Arial Narrow"/>
          <w:sz w:val="22"/>
          <w:szCs w:val="22"/>
          <w:lang w:val="sr-Latn-CS"/>
        </w:rPr>
        <w:t xml:space="preserve"> </w:t>
      </w:r>
      <w:r w:rsidRPr="001A355B">
        <w:rPr>
          <w:rFonts w:ascii="Arial Narrow" w:hAnsi="Arial Narrow"/>
          <w:sz w:val="22"/>
          <w:szCs w:val="22"/>
        </w:rPr>
        <w:t>odnosa</w:t>
      </w:r>
      <w:r w:rsidRPr="001A355B">
        <w:rPr>
          <w:rFonts w:ascii="Arial Narrow" w:hAnsi="Arial Narrow"/>
          <w:sz w:val="22"/>
          <w:szCs w:val="22"/>
          <w:lang w:val="sr-Latn-CS"/>
        </w:rPr>
        <w:t xml:space="preserve"> </w:t>
      </w:r>
      <w:r w:rsidRPr="001A355B">
        <w:rPr>
          <w:rFonts w:ascii="Arial Narrow" w:hAnsi="Arial Narrow"/>
          <w:sz w:val="22"/>
          <w:szCs w:val="22"/>
        </w:rPr>
        <w:t>prema</w:t>
      </w:r>
      <w:r w:rsidRPr="001A355B">
        <w:rPr>
          <w:rFonts w:ascii="Arial Narrow" w:hAnsi="Arial Narrow"/>
          <w:sz w:val="22"/>
          <w:szCs w:val="22"/>
          <w:lang w:val="sr-Latn-CS"/>
        </w:rPr>
        <w:t xml:space="preserve"> </w:t>
      </w:r>
      <w:r w:rsidRPr="001A355B">
        <w:rPr>
          <w:rFonts w:ascii="Arial Narrow" w:hAnsi="Arial Narrow"/>
          <w:sz w:val="22"/>
          <w:szCs w:val="22"/>
        </w:rPr>
        <w:t>struci</w:t>
      </w:r>
      <w:r w:rsidRPr="001A355B">
        <w:rPr>
          <w:rFonts w:ascii="Arial Narrow" w:hAnsi="Arial Narrow"/>
          <w:sz w:val="22"/>
          <w:szCs w:val="22"/>
          <w:lang w:val="sr-Latn-CS"/>
        </w:rPr>
        <w:t>.</w:t>
      </w:r>
    </w:p>
    <w:sdt>
      <w:sdtPr>
        <w:rPr>
          <w:rFonts w:ascii="Arial Narrow" w:hAnsi="Arial Narrow" w:cs="Trebuchet MS"/>
          <w:b/>
          <w:bCs/>
          <w:sz w:val="22"/>
          <w:szCs w:val="22"/>
          <w:lang w:val="sr-Latn-CS"/>
        </w:rPr>
        <w:id w:val="266359565"/>
        <w:lock w:val="contentLocked"/>
        <w:placeholder>
          <w:docPart w:val="1A80558D173A46F8BC93C76B471B380A"/>
        </w:placeholder>
      </w:sdtPr>
      <w:sdtEndPr/>
      <w:sdtContent>
        <w:p w14:paraId="147DC69B"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566"/>
        <w:placeholder>
          <w:docPart w:val="1A80558D173A46F8BC93C76B471B380A"/>
        </w:placeholder>
      </w:sdtPr>
      <w:sdtEndPr/>
      <w:sdtContent>
        <w:p w14:paraId="3838DE55" w14:textId="0B82C106"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78B63B4B" w14:textId="77777777" w:rsidR="001A355B"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Izvrši proračun osnovnih veličina u termodinamici</w:t>
      </w:r>
    </w:p>
    <w:p w14:paraId="020D92FA" w14:textId="77777777" w:rsidR="001A355B"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Primijeni prvi i drugi zakon termodinamike</w:t>
      </w:r>
    </w:p>
    <w:p w14:paraId="5DCC357E" w14:textId="77777777" w:rsidR="001A355B"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Proračuna promjene stanja idealnog gasa</w:t>
      </w:r>
    </w:p>
    <w:p w14:paraId="7E2D1736" w14:textId="77777777" w:rsidR="001A355B"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 xml:space="preserve">Grafički predstavi osnovne veličine stanja </w:t>
      </w:r>
      <w:r w:rsidRPr="001A355B">
        <w:rPr>
          <w:rFonts w:ascii="Arial Narrow" w:hAnsi="Arial Narrow"/>
          <w:color w:val="000000"/>
          <w:sz w:val="22"/>
          <w:szCs w:val="22"/>
        </w:rPr>
        <w:t>vodene pare i vlažnog vazduha</w:t>
      </w:r>
    </w:p>
    <w:p w14:paraId="22E06DCD" w14:textId="77777777" w:rsidR="001A355B"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Primijeni postupke pretvaranja toplote u mehanički rad</w:t>
      </w:r>
    </w:p>
    <w:p w14:paraId="16E11CA1" w14:textId="77777777" w:rsidR="001A355B" w:rsidRPr="001A355B" w:rsidRDefault="001A355B" w:rsidP="00AE5FC7">
      <w:pPr>
        <w:numPr>
          <w:ilvl w:val="0"/>
          <w:numId w:val="87"/>
        </w:numPr>
        <w:spacing w:after="160" w:line="259" w:lineRule="auto"/>
        <w:contextualSpacing/>
        <w:rPr>
          <w:b/>
          <w:sz w:val="22"/>
          <w:szCs w:val="22"/>
        </w:rPr>
      </w:pPr>
      <w:r w:rsidRPr="001A355B">
        <w:rPr>
          <w:rFonts w:ascii="Arial Narrow" w:hAnsi="Arial Narrow"/>
          <w:sz w:val="22"/>
          <w:szCs w:val="22"/>
        </w:rPr>
        <w:t>Primijeni postupke pretvaranja mehaničkog rada u toplotu</w:t>
      </w:r>
    </w:p>
    <w:p w14:paraId="55140715" w14:textId="77777777" w:rsidR="007A348A" w:rsidRPr="001A355B" w:rsidRDefault="001A355B" w:rsidP="00AE5FC7">
      <w:pPr>
        <w:numPr>
          <w:ilvl w:val="0"/>
          <w:numId w:val="87"/>
        </w:numPr>
        <w:spacing w:after="160" w:line="259" w:lineRule="auto"/>
        <w:contextualSpacing/>
        <w:rPr>
          <w:sz w:val="22"/>
          <w:szCs w:val="22"/>
        </w:rPr>
      </w:pPr>
      <w:r w:rsidRPr="001A355B">
        <w:rPr>
          <w:rFonts w:ascii="Arial Narrow" w:hAnsi="Arial Narrow"/>
          <w:sz w:val="22"/>
          <w:szCs w:val="22"/>
        </w:rPr>
        <w:t>Analizira proces prostiranja toplote</w:t>
      </w:r>
    </w:p>
    <w:p w14:paraId="7C608C1D"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355B" w:rsidRPr="004024D5" w14:paraId="39B49468"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737828699"/>
              <w:placeholder>
                <w:docPart w:val="96E81401747D46479ADCA65982884608"/>
              </w:placeholder>
            </w:sdtPr>
            <w:sdtEndPr/>
            <w:sdtContent>
              <w:sdt>
                <w:sdtPr>
                  <w:rPr>
                    <w:rFonts w:ascii="Arial Narrow" w:hAnsi="Arial Narrow"/>
                    <w:b/>
                    <w:sz w:val="22"/>
                    <w:szCs w:val="22"/>
                  </w:rPr>
                  <w:id w:val="-551152751"/>
                  <w:placeholder>
                    <w:docPart w:val="96E81401747D46479ADCA65982884608"/>
                  </w:placeholder>
                </w:sdtPr>
                <w:sdtEndPr/>
                <w:sdtContent>
                  <w:p w14:paraId="1EEC2C6C" w14:textId="0491611B" w:rsidR="001A355B" w:rsidRPr="001A355B" w:rsidRDefault="001A355B" w:rsidP="001A355B">
                    <w:pPr>
                      <w:spacing w:before="120" w:after="120"/>
                      <w:jc w:val="center"/>
                      <w:rPr>
                        <w:rFonts w:ascii="Arial Narrow" w:hAnsi="Arial Narrow"/>
                        <w:b/>
                      </w:rPr>
                    </w:pPr>
                    <w:r w:rsidRPr="001A355B">
                      <w:rPr>
                        <w:rFonts w:ascii="Arial Narrow" w:hAnsi="Arial Narrow"/>
                        <w:b/>
                        <w:sz w:val="22"/>
                        <w:szCs w:val="22"/>
                      </w:rPr>
                      <w:t xml:space="preserve">Ishod 1 - </w:t>
                    </w:r>
                    <w:sdt>
                      <w:sdtPr>
                        <w:rPr>
                          <w:rFonts w:ascii="Arial Narrow" w:hAnsi="Arial Narrow"/>
                          <w:b/>
                          <w:sz w:val="22"/>
                          <w:szCs w:val="22"/>
                        </w:rPr>
                        <w:id w:val="-278489507"/>
                        <w:placeholder>
                          <w:docPart w:val="E564D7A7B82D476A90FC843BE09866D9"/>
                        </w:placeholder>
                      </w:sdtPr>
                      <w:sdtEndPr/>
                      <w:sdtContent>
                        <w:r w:rsidR="009F1D4E">
                          <w:rPr>
                            <w:rFonts w:ascii="Arial Narrow" w:hAnsi="Arial Narrow"/>
                            <w:sz w:val="22"/>
                            <w:szCs w:val="22"/>
                          </w:rPr>
                          <w:t>Polazniki</w:t>
                        </w:r>
                        <w:r w:rsidRPr="001A355B">
                          <w:rPr>
                            <w:rFonts w:ascii="Arial Narrow" w:hAnsi="Arial Narrow"/>
                            <w:sz w:val="22"/>
                            <w:szCs w:val="22"/>
                          </w:rPr>
                          <w:t xml:space="preserve"> će biti sposoban da</w:t>
                        </w:r>
                      </w:sdtContent>
                    </w:sdt>
                  </w:p>
                </w:sdtContent>
              </w:sdt>
            </w:sdtContent>
          </w:sdt>
          <w:p w14:paraId="6570F6AF" w14:textId="77777777" w:rsidR="001A355B" w:rsidRPr="001A355B" w:rsidRDefault="001A355B" w:rsidP="001A355B">
            <w:pPr>
              <w:spacing w:before="120" w:after="120"/>
              <w:jc w:val="center"/>
              <w:rPr>
                <w:rFonts w:ascii="Arial Narrow" w:hAnsi="Arial Narrow"/>
                <w:color w:val="000000"/>
                <w:lang w:val="sr-Latn-CS"/>
              </w:rPr>
            </w:pPr>
            <w:r w:rsidRPr="001A355B">
              <w:rPr>
                <w:rFonts w:ascii="Arial Narrow" w:hAnsi="Arial Narrow"/>
                <w:b/>
                <w:sz w:val="22"/>
                <w:szCs w:val="22"/>
              </w:rPr>
              <w:t>Izvrši proračun osnovnih veličina u termodinamici</w:t>
            </w:r>
          </w:p>
        </w:tc>
      </w:tr>
      <w:tr w:rsidR="007A348A" w:rsidRPr="004024D5" w14:paraId="5F4AD972"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572"/>
              <w:placeholder>
                <w:docPart w:val="C5843F0D2A4E46ABB1BFF61C57AFF7F0"/>
              </w:placeholder>
            </w:sdtPr>
            <w:sdtEndPr>
              <w:rPr>
                <w:b w:val="0"/>
              </w:rPr>
            </w:sdtEndPr>
            <w:sdtContent>
              <w:p w14:paraId="5FAE24C8"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6C6060A"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573"/>
              <w:placeholder>
                <w:docPart w:val="C5843F0D2A4E46ABB1BFF61C57AFF7F0"/>
              </w:placeholder>
            </w:sdtPr>
            <w:sdtEndPr>
              <w:rPr>
                <w:b w:val="0"/>
              </w:rPr>
            </w:sdtEndPr>
            <w:sdtContent>
              <w:p w14:paraId="65E2915C"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FEF6D8F"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1A355B" w:rsidRPr="004024D5" w14:paraId="2D88BBAD"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584C3BA" w14:textId="77777777" w:rsidR="001A355B" w:rsidRPr="001A355B" w:rsidRDefault="001A355B" w:rsidP="00AE5FC7">
            <w:pPr>
              <w:numPr>
                <w:ilvl w:val="0"/>
                <w:numId w:val="88"/>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Navede podjelu </w:t>
            </w:r>
            <w:r w:rsidRPr="001A355B">
              <w:rPr>
                <w:rFonts w:ascii="Arial Narrow" w:hAnsi="Arial Narrow"/>
                <w:b/>
                <w:sz w:val="22"/>
                <w:szCs w:val="22"/>
              </w:rPr>
              <w:t>termodinamike</w:t>
            </w:r>
            <w:r w:rsidRPr="001A355B">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55A430" w14:textId="77777777" w:rsidR="001A355B" w:rsidRPr="001A355B" w:rsidRDefault="001A355B" w:rsidP="001A355B">
            <w:pPr>
              <w:spacing w:before="120" w:after="120"/>
              <w:rPr>
                <w:rFonts w:ascii="Arial Narrow" w:hAnsi="Arial Narrow"/>
              </w:rPr>
            </w:pPr>
            <w:r w:rsidRPr="001A355B">
              <w:rPr>
                <w:rFonts w:ascii="Arial Narrow" w:hAnsi="Arial Narrow"/>
                <w:b/>
                <w:sz w:val="22"/>
                <w:szCs w:val="22"/>
              </w:rPr>
              <w:t xml:space="preserve">Termodinamika: </w:t>
            </w:r>
            <w:r w:rsidRPr="001A355B">
              <w:rPr>
                <w:rFonts w:ascii="Arial Narrow" w:hAnsi="Arial Narrow"/>
                <w:sz w:val="22"/>
                <w:szCs w:val="22"/>
              </w:rPr>
              <w:t xml:space="preserve">opšta, hemijska i tehnička </w:t>
            </w:r>
          </w:p>
        </w:tc>
      </w:tr>
      <w:tr w:rsidR="001A355B" w:rsidRPr="004024D5" w14:paraId="73C78CD5"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194A773" w14:textId="77777777" w:rsidR="001A355B" w:rsidRPr="001A355B" w:rsidRDefault="001A355B" w:rsidP="00AE5FC7">
            <w:pPr>
              <w:numPr>
                <w:ilvl w:val="0"/>
                <w:numId w:val="88"/>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Objasni </w:t>
            </w:r>
            <w:r w:rsidRPr="001A355B">
              <w:rPr>
                <w:rFonts w:ascii="Arial Narrow" w:hAnsi="Arial Narrow"/>
                <w:b/>
                <w:sz w:val="22"/>
                <w:szCs w:val="22"/>
              </w:rPr>
              <w:t xml:space="preserve">osnovne termodinamičke veličine </w:t>
            </w:r>
          </w:p>
        </w:tc>
        <w:tc>
          <w:tcPr>
            <w:tcW w:w="2500" w:type="pct"/>
            <w:tcBorders>
              <w:left w:val="single" w:sz="4" w:space="0" w:color="2E74B5" w:themeColor="accent1" w:themeShade="BF"/>
            </w:tcBorders>
            <w:shd w:val="clear" w:color="auto" w:fill="auto"/>
            <w:vAlign w:val="center"/>
          </w:tcPr>
          <w:p w14:paraId="6EE8CB2E" w14:textId="77777777" w:rsidR="001A355B" w:rsidRPr="001A355B" w:rsidRDefault="001A355B" w:rsidP="001A355B">
            <w:pPr>
              <w:spacing w:before="120" w:after="120"/>
              <w:rPr>
                <w:rFonts w:ascii="Arial Narrow" w:hAnsi="Arial Narrow"/>
              </w:rPr>
            </w:pPr>
            <w:r w:rsidRPr="001A355B">
              <w:rPr>
                <w:rFonts w:ascii="Arial Narrow" w:hAnsi="Arial Narrow"/>
                <w:b/>
                <w:sz w:val="22"/>
                <w:szCs w:val="22"/>
              </w:rPr>
              <w:t>Osnovne termodinamičke veličine:</w:t>
            </w:r>
            <w:r w:rsidRPr="001A355B">
              <w:rPr>
                <w:rFonts w:ascii="Arial Narrow" w:hAnsi="Arial Narrow"/>
                <w:sz w:val="22"/>
                <w:szCs w:val="22"/>
              </w:rPr>
              <w:t xml:space="preserve"> pritisak, temperatura i zapremina </w:t>
            </w:r>
          </w:p>
        </w:tc>
      </w:tr>
      <w:tr w:rsidR="001A355B" w:rsidRPr="004024D5" w14:paraId="19790A7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972C196" w14:textId="77777777" w:rsidR="001A355B" w:rsidRPr="001A355B" w:rsidRDefault="001A355B" w:rsidP="00AE5FC7">
            <w:pPr>
              <w:numPr>
                <w:ilvl w:val="0"/>
                <w:numId w:val="88"/>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Definiše </w:t>
            </w:r>
            <w:r w:rsidRPr="001A355B">
              <w:rPr>
                <w:rFonts w:ascii="Arial Narrow" w:hAnsi="Arial Narrow"/>
                <w:b/>
                <w:sz w:val="22"/>
                <w:szCs w:val="22"/>
              </w:rPr>
              <w:t>osnovne pojmove</w:t>
            </w:r>
            <w:r w:rsidRPr="001A355B">
              <w:rPr>
                <w:rFonts w:ascii="Arial Narrow" w:hAnsi="Arial Narrow"/>
                <w:sz w:val="22"/>
                <w:szCs w:val="22"/>
              </w:rPr>
              <w:t xml:space="preserve"> </w:t>
            </w:r>
            <w:r w:rsidRPr="001A355B">
              <w:rPr>
                <w:rFonts w:ascii="Arial Narrow" w:hAnsi="Arial Narrow"/>
                <w:b/>
                <w:sz w:val="22"/>
                <w:szCs w:val="22"/>
              </w:rPr>
              <w:t xml:space="preserve">u termodinamici </w:t>
            </w:r>
          </w:p>
        </w:tc>
        <w:tc>
          <w:tcPr>
            <w:tcW w:w="2500" w:type="pct"/>
            <w:tcBorders>
              <w:left w:val="single" w:sz="4" w:space="0" w:color="2E74B5" w:themeColor="accent1" w:themeShade="BF"/>
            </w:tcBorders>
            <w:shd w:val="clear" w:color="auto" w:fill="auto"/>
            <w:vAlign w:val="center"/>
          </w:tcPr>
          <w:p w14:paraId="52797B39" w14:textId="77777777" w:rsidR="001A355B" w:rsidRPr="001A355B" w:rsidRDefault="001A355B" w:rsidP="001A355B">
            <w:pPr>
              <w:spacing w:before="120" w:after="120"/>
              <w:rPr>
                <w:rFonts w:ascii="Arial Narrow" w:hAnsi="Arial Narrow"/>
              </w:rPr>
            </w:pPr>
            <w:r w:rsidRPr="001A355B">
              <w:rPr>
                <w:rFonts w:ascii="Arial Narrow" w:hAnsi="Arial Narrow"/>
                <w:b/>
                <w:sz w:val="22"/>
                <w:szCs w:val="22"/>
              </w:rPr>
              <w:t>Osnovni pojmovi u termodinamici:</w:t>
            </w:r>
            <w:r w:rsidRPr="001A355B">
              <w:rPr>
                <w:rFonts w:ascii="Arial Narrow" w:hAnsi="Arial Narrow"/>
                <w:sz w:val="22"/>
                <w:szCs w:val="22"/>
              </w:rPr>
              <w:t xml:space="preserve"> energija, količina toplote i rad </w:t>
            </w:r>
          </w:p>
        </w:tc>
      </w:tr>
      <w:tr w:rsidR="001A355B" w:rsidRPr="004024D5" w14:paraId="0A2214CE"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393E32E" w14:textId="77777777" w:rsidR="001A355B" w:rsidRPr="001A355B" w:rsidRDefault="001A355B" w:rsidP="00AE5FC7">
            <w:pPr>
              <w:numPr>
                <w:ilvl w:val="0"/>
                <w:numId w:val="88"/>
              </w:numPr>
              <w:spacing w:before="120" w:after="120"/>
              <w:ind w:left="312" w:hanging="312"/>
              <w:contextualSpacing/>
              <w:rPr>
                <w:rFonts w:ascii="Arial Narrow" w:hAnsi="Arial Narrow"/>
                <w:color w:val="000000"/>
                <w:lang w:val="sr-Latn-CS"/>
              </w:rPr>
            </w:pPr>
            <w:r w:rsidRPr="001A355B">
              <w:rPr>
                <w:rFonts w:ascii="Arial Narrow" w:hAnsi="Arial Narrow"/>
                <w:sz w:val="22"/>
                <w:szCs w:val="22"/>
              </w:rPr>
              <w:t xml:space="preserve">Opiše </w:t>
            </w:r>
            <w:r w:rsidRPr="001A355B">
              <w:rPr>
                <w:rFonts w:ascii="Arial Narrow" w:hAnsi="Arial Narrow"/>
                <w:b/>
                <w:sz w:val="22"/>
                <w:szCs w:val="22"/>
              </w:rPr>
              <w:t>termodinamičke sisteme</w:t>
            </w:r>
          </w:p>
        </w:tc>
        <w:tc>
          <w:tcPr>
            <w:tcW w:w="2500" w:type="pct"/>
            <w:tcBorders>
              <w:left w:val="single" w:sz="4" w:space="0" w:color="2E74B5" w:themeColor="accent1" w:themeShade="BF"/>
            </w:tcBorders>
            <w:shd w:val="clear" w:color="auto" w:fill="auto"/>
            <w:vAlign w:val="center"/>
          </w:tcPr>
          <w:p w14:paraId="6B7F3506" w14:textId="77777777" w:rsidR="001A355B" w:rsidRPr="001A355B" w:rsidRDefault="001A355B" w:rsidP="001A355B">
            <w:pPr>
              <w:spacing w:before="120" w:after="120"/>
              <w:rPr>
                <w:rFonts w:ascii="Arial Narrow" w:hAnsi="Arial Narrow"/>
              </w:rPr>
            </w:pPr>
            <w:r w:rsidRPr="001A355B">
              <w:rPr>
                <w:rFonts w:ascii="Arial Narrow" w:hAnsi="Arial Narrow"/>
                <w:b/>
                <w:sz w:val="22"/>
                <w:szCs w:val="22"/>
              </w:rPr>
              <w:t>Termodinamički sistemi:</w:t>
            </w:r>
            <w:r w:rsidRPr="001A355B">
              <w:rPr>
                <w:rFonts w:ascii="Arial Narrow" w:hAnsi="Arial Narrow"/>
                <w:sz w:val="22"/>
                <w:szCs w:val="22"/>
              </w:rPr>
              <w:t xml:space="preserve"> otvoreni, zatvoreni , polu-izolovani i izolovani </w:t>
            </w:r>
          </w:p>
        </w:tc>
      </w:tr>
      <w:tr w:rsidR="001A355B" w:rsidRPr="004024D5" w14:paraId="01BB481F"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884CC6C" w14:textId="77777777" w:rsidR="001A355B" w:rsidRPr="001A355B" w:rsidRDefault="001A355B" w:rsidP="00AE5FC7">
            <w:pPr>
              <w:numPr>
                <w:ilvl w:val="0"/>
                <w:numId w:val="88"/>
              </w:numPr>
              <w:spacing w:before="120" w:after="120"/>
              <w:ind w:left="312" w:hanging="312"/>
              <w:contextualSpacing/>
              <w:rPr>
                <w:rFonts w:ascii="Arial Narrow" w:hAnsi="Arial Narrow"/>
              </w:rPr>
            </w:pPr>
            <w:r w:rsidRPr="001A355B">
              <w:rPr>
                <w:rFonts w:ascii="Arial Narrow" w:hAnsi="Arial Narrow"/>
                <w:sz w:val="22"/>
                <w:szCs w:val="22"/>
              </w:rPr>
              <w:t xml:space="preserve">Navede </w:t>
            </w:r>
            <w:r w:rsidRPr="001A355B">
              <w:rPr>
                <w:rFonts w:ascii="Arial Narrow" w:hAnsi="Arial Narrow"/>
                <w:b/>
                <w:sz w:val="22"/>
                <w:szCs w:val="22"/>
              </w:rPr>
              <w:t>promjene stanja</w:t>
            </w:r>
            <w:r w:rsidRPr="001A355B">
              <w:rPr>
                <w:rFonts w:ascii="Arial Narrow" w:hAnsi="Arial Narrow"/>
                <w:sz w:val="22"/>
                <w:szCs w:val="22"/>
              </w:rPr>
              <w:t xml:space="preserve"> u termodinamici </w:t>
            </w:r>
          </w:p>
        </w:tc>
        <w:tc>
          <w:tcPr>
            <w:tcW w:w="2500" w:type="pct"/>
            <w:tcBorders>
              <w:left w:val="single" w:sz="4" w:space="0" w:color="2E74B5" w:themeColor="accent1" w:themeShade="BF"/>
            </w:tcBorders>
            <w:shd w:val="clear" w:color="auto" w:fill="auto"/>
            <w:vAlign w:val="center"/>
          </w:tcPr>
          <w:p w14:paraId="79A31DCD"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sz w:val="22"/>
                <w:szCs w:val="22"/>
              </w:rPr>
              <w:t>Promjene stanja:</w:t>
            </w:r>
            <w:r w:rsidRPr="001A355B">
              <w:rPr>
                <w:rFonts w:ascii="Arial Narrow" w:hAnsi="Arial Narrow"/>
                <w:sz w:val="22"/>
                <w:szCs w:val="22"/>
              </w:rPr>
              <w:t xml:space="preserve"> kvazistatične , nekvazistatične, povratne i dr.</w:t>
            </w:r>
          </w:p>
        </w:tc>
      </w:tr>
      <w:tr w:rsidR="001A355B" w:rsidRPr="004024D5" w14:paraId="71A51E4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8CA907A" w14:textId="77777777" w:rsidR="001A355B" w:rsidRPr="001A355B" w:rsidRDefault="001A355B" w:rsidP="00AE5FC7">
            <w:pPr>
              <w:pStyle w:val="ListParagraph"/>
              <w:numPr>
                <w:ilvl w:val="0"/>
                <w:numId w:val="88"/>
              </w:numPr>
              <w:spacing w:before="120" w:after="120" w:line="240" w:lineRule="auto"/>
              <w:ind w:left="312" w:hanging="312"/>
              <w:rPr>
                <w:rFonts w:ascii="Arial Narrow" w:hAnsi="Arial Narrow"/>
              </w:rPr>
            </w:pPr>
            <w:r w:rsidRPr="001A355B">
              <w:rPr>
                <w:rFonts w:ascii="Arial Narrow" w:hAnsi="Arial Narrow"/>
                <w:color w:val="000000"/>
                <w:lang w:val="sr-Latn-CS"/>
              </w:rPr>
              <w:t>Definiše</w:t>
            </w:r>
            <w:r w:rsidRPr="001A355B">
              <w:rPr>
                <w:rFonts w:ascii="Arial Narrow" w:hAnsi="Arial Narrow"/>
              </w:rPr>
              <w:t xml:space="preserve"> pojam količine toplote i specifični toplotni kapacitet</w:t>
            </w:r>
          </w:p>
        </w:tc>
        <w:tc>
          <w:tcPr>
            <w:tcW w:w="2500" w:type="pct"/>
            <w:tcBorders>
              <w:left w:val="single" w:sz="4" w:space="0" w:color="2E74B5" w:themeColor="accent1" w:themeShade="BF"/>
            </w:tcBorders>
            <w:shd w:val="clear" w:color="auto" w:fill="auto"/>
            <w:vAlign w:val="center"/>
          </w:tcPr>
          <w:p w14:paraId="5E15492D" w14:textId="77777777" w:rsidR="001A355B" w:rsidRPr="001A355B" w:rsidRDefault="001A355B" w:rsidP="001A355B">
            <w:pPr>
              <w:spacing w:before="120" w:after="120"/>
              <w:rPr>
                <w:rFonts w:ascii="Arial Narrow" w:hAnsi="Arial Narrow"/>
                <w:b/>
              </w:rPr>
            </w:pPr>
          </w:p>
        </w:tc>
      </w:tr>
      <w:tr w:rsidR="001A355B" w:rsidRPr="004024D5" w14:paraId="137BEEB8"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6884E28" w14:textId="77777777" w:rsidR="001A355B" w:rsidRPr="001A355B" w:rsidRDefault="001A355B" w:rsidP="00AE5FC7">
            <w:pPr>
              <w:numPr>
                <w:ilvl w:val="0"/>
                <w:numId w:val="88"/>
              </w:numPr>
              <w:spacing w:before="120" w:after="120"/>
              <w:ind w:left="312" w:hanging="312"/>
              <w:contextualSpacing/>
              <w:rPr>
                <w:rFonts w:ascii="Arial Narrow" w:hAnsi="Arial Narrow"/>
              </w:rPr>
            </w:pPr>
            <w:r w:rsidRPr="001A355B">
              <w:rPr>
                <w:rFonts w:ascii="Arial Narrow" w:hAnsi="Arial Narrow"/>
                <w:sz w:val="22"/>
                <w:szCs w:val="22"/>
              </w:rPr>
              <w:t xml:space="preserve">Objasni </w:t>
            </w:r>
            <w:r w:rsidRPr="001A355B">
              <w:rPr>
                <w:rFonts w:ascii="Arial Narrow" w:hAnsi="Arial Narrow"/>
                <w:b/>
                <w:sz w:val="22"/>
                <w:szCs w:val="22"/>
              </w:rPr>
              <w:t>vrste termodinamičkog rada</w:t>
            </w:r>
            <w:r w:rsidRPr="001A355B">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162B3AD0" w14:textId="77777777" w:rsidR="001A355B" w:rsidRPr="001A355B" w:rsidRDefault="001A355B" w:rsidP="001A355B">
            <w:pPr>
              <w:spacing w:before="120" w:after="120"/>
              <w:rPr>
                <w:rFonts w:ascii="Arial Narrow" w:hAnsi="Arial Narrow"/>
                <w:color w:val="000000"/>
                <w:lang w:val="sr-Latn-CS"/>
              </w:rPr>
            </w:pPr>
            <w:r w:rsidRPr="001A355B">
              <w:rPr>
                <w:rFonts w:ascii="Arial Narrow" w:hAnsi="Arial Narrow"/>
                <w:b/>
                <w:color w:val="000000"/>
                <w:sz w:val="22"/>
                <w:szCs w:val="22"/>
                <w:lang w:val="sr-Latn-CS"/>
              </w:rPr>
              <w:t>Vrste termodinamičkog rada:</w:t>
            </w:r>
            <w:r w:rsidRPr="001A355B">
              <w:rPr>
                <w:rFonts w:ascii="Arial Narrow" w:hAnsi="Arial Narrow"/>
                <w:color w:val="000000"/>
                <w:sz w:val="22"/>
                <w:szCs w:val="22"/>
                <w:lang w:val="sr-Latn-CS"/>
              </w:rPr>
              <w:t xml:space="preserve"> zapreminski i tehnički</w:t>
            </w:r>
          </w:p>
        </w:tc>
      </w:tr>
      <w:tr w:rsidR="001A355B" w:rsidRPr="004024D5" w14:paraId="48E90A8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481C251" w14:textId="77777777" w:rsidR="001A355B" w:rsidRPr="001A355B" w:rsidRDefault="001A355B" w:rsidP="00AE5FC7">
            <w:pPr>
              <w:pStyle w:val="ListParagraph"/>
              <w:numPr>
                <w:ilvl w:val="0"/>
                <w:numId w:val="88"/>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 xml:space="preserve">Izračuna osnovne veličine u termodinamici, na konkretnom primjeru </w:t>
            </w:r>
          </w:p>
        </w:tc>
        <w:tc>
          <w:tcPr>
            <w:tcW w:w="2500" w:type="pct"/>
            <w:tcBorders>
              <w:left w:val="single" w:sz="4" w:space="0" w:color="2E74B5" w:themeColor="accent1" w:themeShade="BF"/>
            </w:tcBorders>
            <w:shd w:val="clear" w:color="auto" w:fill="auto"/>
            <w:vAlign w:val="center"/>
          </w:tcPr>
          <w:p w14:paraId="51085D1D" w14:textId="77777777" w:rsidR="001A355B" w:rsidRPr="001A355B" w:rsidRDefault="001A355B" w:rsidP="001A355B">
            <w:pPr>
              <w:spacing w:before="120" w:after="120"/>
              <w:rPr>
                <w:rFonts w:ascii="Arial Narrow" w:hAnsi="Arial Narrow"/>
                <w:color w:val="000000"/>
                <w:lang w:val="sr-Latn-CS"/>
              </w:rPr>
            </w:pPr>
          </w:p>
        </w:tc>
      </w:tr>
      <w:tr w:rsidR="001A355B" w:rsidRPr="004024D5" w14:paraId="11746D7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F45096D" w14:textId="77777777" w:rsidR="001A355B" w:rsidRPr="001A355B" w:rsidRDefault="001A355B" w:rsidP="00AE5FC7">
            <w:pPr>
              <w:pStyle w:val="ListParagraph"/>
              <w:numPr>
                <w:ilvl w:val="0"/>
                <w:numId w:val="88"/>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Izračuna termodinamički rad, na konkretnom primjeru</w:t>
            </w:r>
          </w:p>
        </w:tc>
        <w:tc>
          <w:tcPr>
            <w:tcW w:w="2500" w:type="pct"/>
            <w:tcBorders>
              <w:left w:val="single" w:sz="4" w:space="0" w:color="2E74B5" w:themeColor="accent1" w:themeShade="BF"/>
            </w:tcBorders>
            <w:shd w:val="clear" w:color="auto" w:fill="auto"/>
            <w:vAlign w:val="center"/>
          </w:tcPr>
          <w:p w14:paraId="0687592B" w14:textId="77777777" w:rsidR="001A355B" w:rsidRPr="001A355B" w:rsidRDefault="001A355B" w:rsidP="001A355B">
            <w:pPr>
              <w:spacing w:before="120" w:after="120"/>
              <w:rPr>
                <w:rFonts w:ascii="Arial Narrow" w:hAnsi="Arial Narrow"/>
                <w:color w:val="000000"/>
                <w:lang w:val="sr-Latn-CS"/>
              </w:rPr>
            </w:pPr>
          </w:p>
        </w:tc>
      </w:tr>
      <w:tr w:rsidR="007A348A" w:rsidRPr="004024D5" w14:paraId="5197F7FB"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594"/>
              <w:placeholder>
                <w:docPart w:val="469E9DE5C03E425A8A50F1F07B73A317"/>
              </w:placeholder>
            </w:sdtPr>
            <w:sdtEndPr/>
            <w:sdtContent>
              <w:p w14:paraId="3A97189C"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04FDDEC0"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1133D2" w14:textId="3C6EE5D5" w:rsidR="007A348A" w:rsidRPr="004024D5" w:rsidRDefault="001A355B" w:rsidP="001A355B">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8 i 9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7A348A" w:rsidRPr="004024D5" w14:paraId="1DB16A96"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596"/>
              <w:placeholder>
                <w:docPart w:val="45F30F27AFA941E1B3DF45011ECD05C2"/>
              </w:placeholder>
            </w:sdtPr>
            <w:sdtEndPr/>
            <w:sdtContent>
              <w:p w14:paraId="1A572EF7"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A348A" w:rsidRPr="004024D5" w14:paraId="1241580E"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3A52C074" w14:textId="77777777" w:rsidR="001A355B" w:rsidRPr="001A355B" w:rsidRDefault="001A355B" w:rsidP="001A355B">
            <w:pPr>
              <w:numPr>
                <w:ilvl w:val="0"/>
                <w:numId w:val="1"/>
              </w:numPr>
              <w:tabs>
                <w:tab w:val="num" w:pos="173"/>
              </w:tabs>
              <w:spacing w:before="120" w:after="120"/>
              <w:ind w:left="176" w:hanging="176"/>
              <w:rPr>
                <w:rFonts w:ascii="Arial Narrow" w:hAnsi="Arial Narrow"/>
                <w:color w:val="000000"/>
                <w:lang w:val="sr-Latn-CS"/>
              </w:rPr>
            </w:pPr>
            <w:r w:rsidRPr="001A355B">
              <w:rPr>
                <w:rFonts w:ascii="Arial Narrow" w:hAnsi="Arial Narrow"/>
                <w:sz w:val="22"/>
                <w:szCs w:val="22"/>
              </w:rPr>
              <w:t>Pritisak, temperature i zapremina</w:t>
            </w:r>
          </w:p>
          <w:p w14:paraId="13ADF251" w14:textId="77777777" w:rsidR="001A355B" w:rsidRPr="001A355B" w:rsidRDefault="001A355B" w:rsidP="001A355B">
            <w:pPr>
              <w:numPr>
                <w:ilvl w:val="0"/>
                <w:numId w:val="1"/>
              </w:numPr>
              <w:tabs>
                <w:tab w:val="num" w:pos="173"/>
              </w:tabs>
              <w:spacing w:before="120" w:after="120"/>
              <w:ind w:left="176" w:hanging="176"/>
              <w:rPr>
                <w:rFonts w:ascii="Arial Narrow" w:hAnsi="Arial Narrow"/>
                <w:color w:val="000000"/>
                <w:lang w:val="sr-Latn-CS"/>
              </w:rPr>
            </w:pPr>
            <w:r w:rsidRPr="001A355B">
              <w:rPr>
                <w:rFonts w:ascii="Arial Narrow" w:hAnsi="Arial Narrow"/>
                <w:sz w:val="22"/>
                <w:szCs w:val="22"/>
              </w:rPr>
              <w:t>Količina toplote</w:t>
            </w:r>
          </w:p>
          <w:p w14:paraId="1335CE8B" w14:textId="77777777" w:rsidR="007A348A" w:rsidRPr="004024D5" w:rsidRDefault="001A355B" w:rsidP="001A355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1A355B">
              <w:rPr>
                <w:rFonts w:ascii="Arial Narrow" w:hAnsi="Arial Narrow"/>
                <w:sz w:val="22"/>
                <w:szCs w:val="22"/>
              </w:rPr>
              <w:t>Zapreminski i tehnički rad</w:t>
            </w:r>
          </w:p>
        </w:tc>
      </w:tr>
    </w:tbl>
    <w:p w14:paraId="6FDBD558" w14:textId="77777777" w:rsidR="001A355B" w:rsidRDefault="001A355B" w:rsidP="007A348A">
      <w:pPr>
        <w:spacing w:after="160" w:line="259" w:lineRule="auto"/>
        <w:rPr>
          <w:rFonts w:cs="Arial"/>
          <w:b/>
          <w:sz w:val="22"/>
          <w:szCs w:val="22"/>
        </w:rPr>
      </w:pPr>
    </w:p>
    <w:p w14:paraId="5F947D04"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355B" w:rsidRPr="004024D5" w14:paraId="621EFEB2"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482924679"/>
              <w:placeholder>
                <w:docPart w:val="923467CC5CD24709BE18D9C873B978A8"/>
              </w:placeholder>
            </w:sdtPr>
            <w:sdtEndPr/>
            <w:sdtContent>
              <w:p w14:paraId="5E8CD998" w14:textId="343865FD" w:rsidR="001A355B" w:rsidRPr="001A355B" w:rsidRDefault="00132BCE" w:rsidP="001A355B">
                <w:pPr>
                  <w:spacing w:before="120" w:after="120"/>
                  <w:jc w:val="center"/>
                  <w:rPr>
                    <w:rFonts w:ascii="Arial Narrow" w:hAnsi="Arial Narrow"/>
                    <w:b/>
                  </w:rPr>
                </w:pPr>
                <w:sdt>
                  <w:sdtPr>
                    <w:rPr>
                      <w:rFonts w:ascii="Arial Narrow" w:hAnsi="Arial Narrow"/>
                      <w:b/>
                      <w:sz w:val="22"/>
                      <w:szCs w:val="22"/>
                    </w:rPr>
                    <w:id w:val="1095358088"/>
                    <w:placeholder>
                      <w:docPart w:val="923467CC5CD24709BE18D9C873B978A8"/>
                    </w:placeholder>
                  </w:sdtPr>
                  <w:sdtEndPr/>
                  <w:sdtContent>
                    <w:r w:rsidR="001A355B" w:rsidRPr="001A355B">
                      <w:rPr>
                        <w:rFonts w:ascii="Arial Narrow" w:hAnsi="Arial Narrow"/>
                        <w:b/>
                        <w:sz w:val="22"/>
                        <w:szCs w:val="22"/>
                      </w:rPr>
                      <w:t>Ishod 2 -</w:t>
                    </w:r>
                  </w:sdtContent>
                </w:sdt>
                <w:r w:rsidR="001A355B" w:rsidRPr="001A355B">
                  <w:rPr>
                    <w:rFonts w:ascii="Arial Narrow" w:hAnsi="Arial Narrow"/>
                    <w:b/>
                    <w:sz w:val="22"/>
                    <w:szCs w:val="22"/>
                  </w:rPr>
                  <w:t xml:space="preserve"> </w:t>
                </w:r>
                <w:sdt>
                  <w:sdtPr>
                    <w:rPr>
                      <w:rFonts w:ascii="Arial Narrow" w:hAnsi="Arial Narrow"/>
                      <w:b/>
                      <w:sz w:val="22"/>
                      <w:szCs w:val="22"/>
                    </w:rPr>
                    <w:id w:val="2022505720"/>
                    <w:placeholder>
                      <w:docPart w:val="6C15BC07244F48359FE76C0AE217EDA8"/>
                    </w:placeholder>
                  </w:sdtPr>
                  <w:sdtEndPr/>
                  <w:sdtContent>
                    <w:r w:rsidR="009F1D4E">
                      <w:rPr>
                        <w:rFonts w:ascii="Arial Narrow" w:hAnsi="Arial Narrow"/>
                        <w:sz w:val="22"/>
                        <w:szCs w:val="22"/>
                      </w:rPr>
                      <w:t>Polaznik</w:t>
                    </w:r>
                    <w:r w:rsidR="001A355B" w:rsidRPr="001A355B">
                      <w:rPr>
                        <w:rFonts w:ascii="Arial Narrow" w:hAnsi="Arial Narrow"/>
                        <w:sz w:val="22"/>
                        <w:szCs w:val="22"/>
                      </w:rPr>
                      <w:t xml:space="preserve"> će biti sposoban da</w:t>
                    </w:r>
                  </w:sdtContent>
                </w:sdt>
              </w:p>
            </w:sdtContent>
          </w:sdt>
          <w:p w14:paraId="5C847F92" w14:textId="77777777" w:rsidR="001A355B" w:rsidRPr="001A355B" w:rsidRDefault="001A355B" w:rsidP="001A355B">
            <w:pPr>
              <w:spacing w:before="120" w:after="120"/>
              <w:jc w:val="center"/>
              <w:rPr>
                <w:rFonts w:ascii="Arial Narrow" w:hAnsi="Arial Narrow"/>
                <w:color w:val="000000"/>
                <w:lang w:val="sr-Latn-CS"/>
              </w:rPr>
            </w:pPr>
            <w:r w:rsidRPr="001A355B">
              <w:rPr>
                <w:rFonts w:ascii="Arial Narrow" w:hAnsi="Arial Narrow"/>
                <w:b/>
                <w:sz w:val="22"/>
                <w:szCs w:val="22"/>
              </w:rPr>
              <w:t>Primijeni prvi i drugi zakon termodinamike</w:t>
            </w:r>
          </w:p>
        </w:tc>
      </w:tr>
      <w:tr w:rsidR="001A355B" w:rsidRPr="004024D5" w14:paraId="2DC51367"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744"/>
              <w:placeholder>
                <w:docPart w:val="F7E79577BAFE4707B64E421F0403A0FC"/>
              </w:placeholder>
            </w:sdtPr>
            <w:sdtEndPr>
              <w:rPr>
                <w:b w:val="0"/>
              </w:rPr>
            </w:sdtEndPr>
            <w:sdtContent>
              <w:p w14:paraId="5A1DD9C4"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6380BA5"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745"/>
              <w:placeholder>
                <w:docPart w:val="F7E79577BAFE4707B64E421F0403A0FC"/>
              </w:placeholder>
            </w:sdtPr>
            <w:sdtEndPr>
              <w:rPr>
                <w:b w:val="0"/>
              </w:rPr>
            </w:sdtEndPr>
            <w:sdtContent>
              <w:p w14:paraId="6F2391CE"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29D7602"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1A355B" w:rsidRPr="004024D5" w14:paraId="4320A2A8"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C8626BD" w14:textId="77777777" w:rsidR="001A355B" w:rsidRPr="001A355B" w:rsidRDefault="001A355B" w:rsidP="00AE5FC7">
            <w:pPr>
              <w:pStyle w:val="ListParagraph"/>
              <w:numPr>
                <w:ilvl w:val="0"/>
                <w:numId w:val="89"/>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Definiše prvi i drugi zakon termodinamike za otvorene i zatvorene termodinamičke sisteme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1891613" w14:textId="77777777" w:rsidR="001A355B" w:rsidRPr="001A355B" w:rsidRDefault="001A355B" w:rsidP="001A355B">
            <w:pPr>
              <w:spacing w:before="120" w:after="120"/>
              <w:rPr>
                <w:rFonts w:ascii="Arial Narrow" w:hAnsi="Arial Narrow"/>
              </w:rPr>
            </w:pPr>
          </w:p>
        </w:tc>
      </w:tr>
      <w:tr w:rsidR="001A355B" w:rsidRPr="004024D5" w14:paraId="58743931"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60CD302" w14:textId="77777777" w:rsidR="001A355B" w:rsidRPr="001A355B" w:rsidRDefault="001A355B" w:rsidP="00AE5FC7">
            <w:pPr>
              <w:pStyle w:val="ListParagraph"/>
              <w:numPr>
                <w:ilvl w:val="0"/>
                <w:numId w:val="89"/>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 xml:space="preserve">Objasni pojam entropije i entalpije </w:t>
            </w:r>
          </w:p>
        </w:tc>
        <w:tc>
          <w:tcPr>
            <w:tcW w:w="2500" w:type="pct"/>
            <w:tcBorders>
              <w:left w:val="single" w:sz="4" w:space="0" w:color="2E74B5" w:themeColor="accent1" w:themeShade="BF"/>
            </w:tcBorders>
            <w:shd w:val="clear" w:color="auto" w:fill="auto"/>
            <w:vAlign w:val="center"/>
          </w:tcPr>
          <w:p w14:paraId="4507D49C" w14:textId="77777777" w:rsidR="001A355B" w:rsidRPr="001A355B" w:rsidRDefault="001A355B" w:rsidP="001A355B">
            <w:pPr>
              <w:spacing w:before="120" w:after="120"/>
              <w:rPr>
                <w:rFonts w:ascii="Arial Narrow" w:hAnsi="Arial Narrow"/>
                <w:color w:val="000000"/>
                <w:lang w:val="sr-Latn-CS"/>
              </w:rPr>
            </w:pPr>
          </w:p>
        </w:tc>
      </w:tr>
      <w:tr w:rsidR="001A355B" w:rsidRPr="004024D5" w14:paraId="21178DEA"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DC2E271" w14:textId="77777777" w:rsidR="001A355B" w:rsidRPr="001A355B" w:rsidRDefault="001A355B" w:rsidP="00AE5FC7">
            <w:pPr>
              <w:pStyle w:val="ListParagraph"/>
              <w:numPr>
                <w:ilvl w:val="0"/>
                <w:numId w:val="89"/>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Nacrta radni i toplotni dijagram, na konkretnom primjeru</w:t>
            </w:r>
          </w:p>
        </w:tc>
        <w:tc>
          <w:tcPr>
            <w:tcW w:w="2500" w:type="pct"/>
            <w:tcBorders>
              <w:left w:val="single" w:sz="4" w:space="0" w:color="2E74B5" w:themeColor="accent1" w:themeShade="BF"/>
            </w:tcBorders>
            <w:shd w:val="clear" w:color="auto" w:fill="auto"/>
            <w:vAlign w:val="center"/>
          </w:tcPr>
          <w:p w14:paraId="3875FA7E" w14:textId="77777777" w:rsidR="001A355B" w:rsidRPr="001A355B" w:rsidRDefault="001A355B" w:rsidP="001A355B">
            <w:pPr>
              <w:spacing w:before="120" w:after="120"/>
              <w:rPr>
                <w:rFonts w:ascii="Arial Narrow" w:hAnsi="Arial Narrow"/>
                <w:color w:val="000000"/>
                <w:lang w:val="sr-Latn-CS"/>
              </w:rPr>
            </w:pPr>
          </w:p>
        </w:tc>
      </w:tr>
      <w:tr w:rsidR="001A355B" w:rsidRPr="004024D5" w14:paraId="03DDE87B"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1FAC1131" w14:textId="77777777" w:rsidR="001A355B" w:rsidRPr="001A355B" w:rsidRDefault="001A355B" w:rsidP="00AE5FC7">
            <w:pPr>
              <w:pStyle w:val="ListParagraph"/>
              <w:numPr>
                <w:ilvl w:val="0"/>
                <w:numId w:val="89"/>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Izračuna energiju otvorenih i zatvorenih sistema, na konkretnom primjeru</w:t>
            </w:r>
          </w:p>
        </w:tc>
        <w:tc>
          <w:tcPr>
            <w:tcW w:w="2500" w:type="pct"/>
            <w:tcBorders>
              <w:left w:val="single" w:sz="4" w:space="0" w:color="2E74B5" w:themeColor="accent1" w:themeShade="BF"/>
            </w:tcBorders>
            <w:shd w:val="clear" w:color="auto" w:fill="auto"/>
            <w:vAlign w:val="center"/>
          </w:tcPr>
          <w:p w14:paraId="271C4DB5" w14:textId="77777777" w:rsidR="001A355B" w:rsidRPr="001A355B" w:rsidRDefault="001A355B" w:rsidP="001A355B">
            <w:pPr>
              <w:spacing w:before="120" w:after="120"/>
              <w:rPr>
                <w:rFonts w:ascii="Arial Narrow" w:hAnsi="Arial Narrow"/>
                <w:color w:val="000000"/>
                <w:lang w:val="sr-Latn-CS"/>
              </w:rPr>
            </w:pPr>
          </w:p>
        </w:tc>
      </w:tr>
      <w:tr w:rsidR="001A355B" w:rsidRPr="004024D5" w14:paraId="25136D59"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32C7459" w14:textId="77777777" w:rsidR="001A355B" w:rsidRPr="001A355B" w:rsidRDefault="001A355B" w:rsidP="00AE5FC7">
            <w:pPr>
              <w:pStyle w:val="ListParagraph"/>
              <w:numPr>
                <w:ilvl w:val="0"/>
                <w:numId w:val="89"/>
              </w:numPr>
              <w:spacing w:before="120" w:after="120" w:line="240" w:lineRule="auto"/>
              <w:ind w:left="312" w:hanging="312"/>
              <w:rPr>
                <w:rFonts w:ascii="Arial Narrow" w:hAnsi="Arial Narrow"/>
                <w:color w:val="000000"/>
                <w:lang w:val="sr-Latn-CS"/>
              </w:rPr>
            </w:pPr>
            <w:r w:rsidRPr="001A355B">
              <w:rPr>
                <w:rFonts w:ascii="Arial Narrow" w:hAnsi="Arial Narrow"/>
                <w:color w:val="000000"/>
                <w:lang w:val="sr-Latn-CS"/>
              </w:rPr>
              <w:t>Izračuna vrijednost entropije i entalpije, na konkretnom primjeru</w:t>
            </w:r>
          </w:p>
        </w:tc>
        <w:tc>
          <w:tcPr>
            <w:tcW w:w="2500" w:type="pct"/>
            <w:tcBorders>
              <w:left w:val="single" w:sz="4" w:space="0" w:color="2E74B5" w:themeColor="accent1" w:themeShade="BF"/>
            </w:tcBorders>
            <w:shd w:val="clear" w:color="auto" w:fill="auto"/>
            <w:vAlign w:val="center"/>
          </w:tcPr>
          <w:p w14:paraId="0B7866FB" w14:textId="77777777" w:rsidR="001A355B" w:rsidRPr="001A355B" w:rsidRDefault="001A355B" w:rsidP="001A355B">
            <w:pPr>
              <w:spacing w:before="120" w:after="120"/>
              <w:rPr>
                <w:rFonts w:ascii="Arial Narrow" w:hAnsi="Arial Narrow"/>
                <w:color w:val="000000"/>
                <w:lang w:val="sr-Latn-CS"/>
              </w:rPr>
            </w:pPr>
          </w:p>
        </w:tc>
      </w:tr>
      <w:tr w:rsidR="001A355B" w:rsidRPr="004024D5" w14:paraId="19ECB723"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766"/>
              <w:placeholder>
                <w:docPart w:val="E651A6B18F3C4BBAB7D12E1B6711A9B7"/>
              </w:placeholder>
            </w:sdtPr>
            <w:sdtEndPr/>
            <w:sdtContent>
              <w:p w14:paraId="7556B1B7"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450259DD" w14:textId="77777777" w:rsidTr="001A355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3A84B8" w14:textId="4BED7D33"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i 2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3 do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0B2277" w:rsidRPr="004024D5" w14:paraId="209D053A"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768"/>
              <w:placeholder>
                <w:docPart w:val="BA2F8D00D534430682D68D01EA5BA4FC"/>
              </w:placeholder>
            </w:sdtPr>
            <w:sdtEndPr/>
            <w:sdtContent>
              <w:p w14:paraId="063E5705" w14:textId="77777777" w:rsidR="000B2277" w:rsidRPr="004024D5" w:rsidRDefault="000B2277"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0B2277" w:rsidRPr="004024D5" w14:paraId="69283287"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42DE5491"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Prvi i Drugi zakon termodinamike</w:t>
            </w:r>
          </w:p>
          <w:p w14:paraId="665F17FD" w14:textId="77777777" w:rsidR="000B2277" w:rsidRPr="004024D5" w:rsidRDefault="000B2277" w:rsidP="000B227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0B2277">
              <w:rPr>
                <w:rFonts w:ascii="Arial Narrow" w:hAnsi="Arial Narrow"/>
                <w:sz w:val="22"/>
                <w:szCs w:val="22"/>
              </w:rPr>
              <w:t>Entalpija i entropija</w:t>
            </w:r>
          </w:p>
        </w:tc>
      </w:tr>
    </w:tbl>
    <w:p w14:paraId="46275B48" w14:textId="77777777" w:rsidR="001A355B" w:rsidRDefault="001A355B" w:rsidP="007A348A">
      <w:pPr>
        <w:spacing w:after="160" w:line="259" w:lineRule="auto"/>
        <w:rPr>
          <w:rFonts w:cs="Arial"/>
          <w:b/>
          <w:sz w:val="22"/>
          <w:szCs w:val="22"/>
        </w:rPr>
      </w:pPr>
    </w:p>
    <w:p w14:paraId="6EE5A4C2"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2277" w:rsidRPr="000B2277" w14:paraId="7E0A6C20"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7827142"/>
              <w:placeholder>
                <w:docPart w:val="76B1C6E6367247829B29F42DC338EC65"/>
              </w:placeholder>
            </w:sdtPr>
            <w:sdtEndPr/>
            <w:sdtContent>
              <w:p w14:paraId="7AEE8AE1" w14:textId="01FA8BB9" w:rsidR="000B2277" w:rsidRPr="000B2277" w:rsidRDefault="000B2277" w:rsidP="000B2277">
                <w:pPr>
                  <w:spacing w:before="120" w:after="120"/>
                  <w:jc w:val="center"/>
                  <w:rPr>
                    <w:rFonts w:ascii="Arial Narrow" w:hAnsi="Arial Narrow"/>
                    <w:b/>
                  </w:rPr>
                </w:pPr>
                <w:r w:rsidRPr="000B2277">
                  <w:rPr>
                    <w:rFonts w:ascii="Arial Narrow" w:hAnsi="Arial Narrow"/>
                    <w:b/>
                    <w:sz w:val="22"/>
                    <w:szCs w:val="22"/>
                  </w:rPr>
                  <w:t xml:space="preserve">Ishod 3 - </w:t>
                </w:r>
                <w:sdt>
                  <w:sdtPr>
                    <w:rPr>
                      <w:rFonts w:ascii="Arial Narrow" w:hAnsi="Arial Narrow"/>
                      <w:sz w:val="22"/>
                      <w:szCs w:val="22"/>
                    </w:rPr>
                    <w:id w:val="1517968950"/>
                    <w:placeholder>
                      <w:docPart w:val="A12BE0716589451EB4B2C4FB854DCBC3"/>
                    </w:placeholder>
                  </w:sdtPr>
                  <w:sdtEndPr/>
                  <w:sdtContent>
                    <w:r w:rsidR="009F1D4E">
                      <w:rPr>
                        <w:rFonts w:ascii="Arial Narrow" w:hAnsi="Arial Narrow"/>
                        <w:sz w:val="22"/>
                        <w:szCs w:val="22"/>
                      </w:rPr>
                      <w:t>Polaznik</w:t>
                    </w:r>
                    <w:r w:rsidRPr="000B2277">
                      <w:rPr>
                        <w:rFonts w:ascii="Arial Narrow" w:hAnsi="Arial Narrow"/>
                        <w:sz w:val="22"/>
                        <w:szCs w:val="22"/>
                      </w:rPr>
                      <w:t xml:space="preserve"> će biti sposoban da</w:t>
                    </w:r>
                  </w:sdtContent>
                </w:sdt>
              </w:p>
            </w:sdtContent>
          </w:sdt>
          <w:p w14:paraId="2C52C2DD" w14:textId="77777777" w:rsidR="000B2277" w:rsidRPr="000B2277" w:rsidRDefault="000B2277" w:rsidP="000B2277">
            <w:pPr>
              <w:spacing w:before="120" w:after="120"/>
              <w:jc w:val="center"/>
              <w:rPr>
                <w:rFonts w:ascii="Arial Narrow" w:hAnsi="Arial Narrow"/>
                <w:color w:val="000000"/>
                <w:lang w:val="sr-Latn-CS"/>
              </w:rPr>
            </w:pPr>
            <w:r w:rsidRPr="000B2277">
              <w:rPr>
                <w:rFonts w:ascii="Arial Narrow" w:hAnsi="Arial Narrow"/>
                <w:b/>
                <w:sz w:val="22"/>
                <w:szCs w:val="22"/>
              </w:rPr>
              <w:t>Proračuna promjene stanja idealnog gasa</w:t>
            </w:r>
          </w:p>
        </w:tc>
      </w:tr>
      <w:tr w:rsidR="001A355B" w:rsidRPr="004024D5" w14:paraId="3F813E90"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774"/>
              <w:placeholder>
                <w:docPart w:val="A1C151E2B0604783BEE5440E5F8292B9"/>
              </w:placeholder>
            </w:sdtPr>
            <w:sdtEndPr>
              <w:rPr>
                <w:b w:val="0"/>
              </w:rPr>
            </w:sdtEndPr>
            <w:sdtContent>
              <w:p w14:paraId="70E311A4"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228B0E5"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775"/>
              <w:placeholder>
                <w:docPart w:val="A1C151E2B0604783BEE5440E5F8292B9"/>
              </w:placeholder>
            </w:sdtPr>
            <w:sdtEndPr>
              <w:rPr>
                <w:b w:val="0"/>
              </w:rPr>
            </w:sdtEndPr>
            <w:sdtContent>
              <w:p w14:paraId="7E1725D1"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912C0F4"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0B2277" w:rsidRPr="004024D5" w14:paraId="38281E58"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C49DFB2" w14:textId="77777777" w:rsidR="000B2277" w:rsidRPr="00984054" w:rsidRDefault="000B2277" w:rsidP="00AE5FC7">
            <w:pPr>
              <w:numPr>
                <w:ilvl w:val="0"/>
                <w:numId w:val="90"/>
              </w:numPr>
              <w:spacing w:before="120" w:after="120"/>
              <w:ind w:left="312" w:hanging="312"/>
              <w:contextualSpacing/>
              <w:rPr>
                <w:rFonts w:ascii="Arial Narrow" w:hAnsi="Arial Narrow"/>
                <w:color w:val="000000"/>
                <w:lang w:val="sr-Latn-CS"/>
              </w:rPr>
            </w:pPr>
            <w:r>
              <w:rPr>
                <w:rFonts w:ascii="Arial Narrow" w:hAnsi="Arial Narrow"/>
              </w:rPr>
              <w:t>Objasni</w:t>
            </w:r>
            <w:r w:rsidRPr="00984054">
              <w:rPr>
                <w:rFonts w:ascii="Arial Narrow" w:hAnsi="Arial Narrow"/>
              </w:rPr>
              <w:t xml:space="preserve"> </w:t>
            </w:r>
            <w:r>
              <w:rPr>
                <w:rFonts w:ascii="Arial Narrow" w:hAnsi="Arial Narrow"/>
              </w:rPr>
              <w:t>idealni gas i njegove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179126" w14:textId="77777777" w:rsidR="000B2277" w:rsidRPr="00984054" w:rsidRDefault="000B2277" w:rsidP="000B2277">
            <w:pPr>
              <w:spacing w:before="120" w:after="120"/>
              <w:rPr>
                <w:rFonts w:ascii="Arial Narrow" w:hAnsi="Arial Narrow"/>
                <w:color w:val="000000"/>
                <w:lang w:val="sr-Latn-CS"/>
              </w:rPr>
            </w:pPr>
          </w:p>
        </w:tc>
      </w:tr>
      <w:tr w:rsidR="000B2277" w:rsidRPr="004024D5" w14:paraId="419447CD"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620F101" w14:textId="77777777" w:rsidR="000B2277" w:rsidRPr="00984054" w:rsidRDefault="000B2277" w:rsidP="00AE5FC7">
            <w:pPr>
              <w:pStyle w:val="ListParagraph"/>
              <w:numPr>
                <w:ilvl w:val="0"/>
                <w:numId w:val="90"/>
              </w:numPr>
              <w:spacing w:before="120" w:after="120" w:line="240" w:lineRule="auto"/>
              <w:ind w:left="312" w:hanging="312"/>
              <w:rPr>
                <w:rFonts w:ascii="Arial Narrow" w:hAnsi="Arial Narrow"/>
              </w:rPr>
            </w:pPr>
            <w:r w:rsidRPr="00B41BE1">
              <w:rPr>
                <w:rFonts w:ascii="Arial Narrow" w:hAnsi="Arial Narrow"/>
                <w:color w:val="000000"/>
                <w:lang w:val="sr-Latn-CS"/>
              </w:rPr>
              <w:t>Definiše</w:t>
            </w:r>
            <w:r w:rsidRPr="00984054">
              <w:rPr>
                <w:rFonts w:ascii="Arial Narrow" w:hAnsi="Arial Narrow"/>
              </w:rPr>
              <w:t xml:space="preserve"> jednačinu stanja idealnog gasa i </w:t>
            </w:r>
            <w:r>
              <w:rPr>
                <w:rFonts w:ascii="Arial Narrow" w:hAnsi="Arial Narrow"/>
              </w:rPr>
              <w:t>gasnu konstantu</w:t>
            </w:r>
          </w:p>
        </w:tc>
        <w:tc>
          <w:tcPr>
            <w:tcW w:w="2500" w:type="pct"/>
            <w:tcBorders>
              <w:left w:val="single" w:sz="4" w:space="0" w:color="2E74B5" w:themeColor="accent1" w:themeShade="BF"/>
            </w:tcBorders>
            <w:shd w:val="clear" w:color="auto" w:fill="auto"/>
            <w:vAlign w:val="center"/>
          </w:tcPr>
          <w:p w14:paraId="68CAA7CD" w14:textId="77777777" w:rsidR="000B2277" w:rsidRPr="00984054" w:rsidRDefault="000B2277" w:rsidP="000B2277">
            <w:pPr>
              <w:spacing w:before="120" w:after="120"/>
              <w:rPr>
                <w:rFonts w:ascii="Arial Narrow" w:hAnsi="Arial Narrow"/>
                <w:b/>
              </w:rPr>
            </w:pPr>
          </w:p>
        </w:tc>
      </w:tr>
      <w:tr w:rsidR="000B2277" w:rsidRPr="004024D5" w14:paraId="04A4CAA1"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09365A0" w14:textId="77777777" w:rsidR="000B2277" w:rsidRPr="00984054" w:rsidRDefault="000B2277" w:rsidP="00AE5FC7">
            <w:pPr>
              <w:numPr>
                <w:ilvl w:val="0"/>
                <w:numId w:val="90"/>
              </w:numPr>
              <w:spacing w:before="120" w:after="120"/>
              <w:ind w:left="312" w:hanging="312"/>
              <w:contextualSpacing/>
              <w:rPr>
                <w:rFonts w:ascii="Arial Narrow" w:hAnsi="Arial Narrow"/>
                <w:color w:val="000000"/>
                <w:lang w:val="sr-Latn-CS"/>
              </w:rPr>
            </w:pPr>
            <w:r w:rsidRPr="00984054">
              <w:rPr>
                <w:rFonts w:ascii="Arial Narrow" w:hAnsi="Arial Narrow"/>
              </w:rPr>
              <w:t xml:space="preserve">Opiše </w:t>
            </w:r>
            <w:r w:rsidRPr="00984054">
              <w:rPr>
                <w:rFonts w:ascii="Arial Narrow" w:hAnsi="Arial Narrow"/>
                <w:b/>
              </w:rPr>
              <w:t>promjene stanja</w:t>
            </w:r>
            <w:r w:rsidRPr="00984054">
              <w:rPr>
                <w:rFonts w:ascii="Arial Narrow" w:hAnsi="Arial Narrow"/>
              </w:rPr>
              <w:t xml:space="preserve"> idealnog gasa </w:t>
            </w:r>
          </w:p>
        </w:tc>
        <w:tc>
          <w:tcPr>
            <w:tcW w:w="2500" w:type="pct"/>
            <w:tcBorders>
              <w:left w:val="single" w:sz="4" w:space="0" w:color="2E74B5" w:themeColor="accent1" w:themeShade="BF"/>
            </w:tcBorders>
            <w:shd w:val="clear" w:color="auto" w:fill="auto"/>
            <w:vAlign w:val="center"/>
          </w:tcPr>
          <w:p w14:paraId="61AEA961" w14:textId="77777777" w:rsidR="000B2277" w:rsidRPr="00984054" w:rsidRDefault="000B2277" w:rsidP="000B2277">
            <w:pPr>
              <w:spacing w:before="120" w:after="120"/>
              <w:rPr>
                <w:rFonts w:ascii="Arial Narrow" w:hAnsi="Arial Narrow"/>
                <w:color w:val="000000"/>
                <w:lang w:val="sr-Latn-CS"/>
              </w:rPr>
            </w:pPr>
            <w:r w:rsidRPr="00984054">
              <w:rPr>
                <w:rFonts w:ascii="Arial Narrow" w:hAnsi="Arial Narrow"/>
                <w:b/>
              </w:rPr>
              <w:t>Promjena stanja:</w:t>
            </w:r>
            <w:r w:rsidRPr="00984054">
              <w:rPr>
                <w:rFonts w:ascii="Arial Narrow" w:hAnsi="Arial Narrow"/>
              </w:rPr>
              <w:t xml:space="preserve"> politropska, izotermska, izobarska, izohorska i izentropska (adijabatska) </w:t>
            </w:r>
          </w:p>
        </w:tc>
      </w:tr>
      <w:tr w:rsidR="000B2277" w:rsidRPr="004024D5" w14:paraId="72536AE2"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0FE348A" w14:textId="77777777" w:rsidR="000B2277" w:rsidRPr="00984054" w:rsidRDefault="000B2277" w:rsidP="00AE5FC7">
            <w:pPr>
              <w:numPr>
                <w:ilvl w:val="0"/>
                <w:numId w:val="90"/>
              </w:numPr>
              <w:spacing w:before="120" w:after="120"/>
              <w:ind w:left="312" w:hanging="312"/>
              <w:contextualSpacing/>
              <w:rPr>
                <w:rFonts w:ascii="Arial Narrow" w:hAnsi="Arial Narrow"/>
                <w:color w:val="000000"/>
                <w:lang w:val="sr-Latn-CS"/>
              </w:rPr>
            </w:pPr>
            <w:r w:rsidRPr="00984054">
              <w:rPr>
                <w:rFonts w:ascii="Arial Narrow" w:hAnsi="Arial Narrow"/>
              </w:rPr>
              <w:t xml:space="preserve">Objasni pojam mješavine idealnog gasa </w:t>
            </w:r>
          </w:p>
        </w:tc>
        <w:tc>
          <w:tcPr>
            <w:tcW w:w="2500" w:type="pct"/>
            <w:tcBorders>
              <w:left w:val="single" w:sz="4" w:space="0" w:color="2E74B5" w:themeColor="accent1" w:themeShade="BF"/>
            </w:tcBorders>
            <w:shd w:val="clear" w:color="auto" w:fill="auto"/>
            <w:vAlign w:val="center"/>
          </w:tcPr>
          <w:p w14:paraId="733278DB" w14:textId="77777777" w:rsidR="000B2277" w:rsidRPr="00984054" w:rsidRDefault="000B2277" w:rsidP="000B2277">
            <w:pPr>
              <w:spacing w:before="120" w:after="120"/>
              <w:rPr>
                <w:rFonts w:ascii="Arial Narrow" w:hAnsi="Arial Narrow"/>
                <w:color w:val="000000"/>
                <w:lang w:val="sr-Latn-CS"/>
              </w:rPr>
            </w:pPr>
          </w:p>
        </w:tc>
      </w:tr>
      <w:tr w:rsidR="000B2277" w:rsidRPr="004024D5" w14:paraId="1A300B1B"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05384DBA" w14:textId="77777777" w:rsidR="000B2277" w:rsidRPr="00984054" w:rsidRDefault="000B2277" w:rsidP="00AE5FC7">
            <w:pPr>
              <w:pStyle w:val="ListParagraph"/>
              <w:numPr>
                <w:ilvl w:val="0"/>
                <w:numId w:val="90"/>
              </w:numPr>
              <w:spacing w:before="120" w:after="120" w:line="240" w:lineRule="auto"/>
              <w:ind w:left="312" w:hanging="312"/>
              <w:rPr>
                <w:rFonts w:ascii="Arial Narrow" w:hAnsi="Arial Narrow"/>
                <w:color w:val="000000"/>
                <w:lang w:val="sr-Latn-CS"/>
              </w:rPr>
            </w:pPr>
            <w:r w:rsidRPr="00984054">
              <w:rPr>
                <w:rFonts w:ascii="Arial Narrow" w:hAnsi="Arial Narrow"/>
                <w:color w:val="000000"/>
                <w:lang w:val="sr-Latn-CS"/>
              </w:rPr>
              <w:t>Izračuna veličine promjene stanja idealnog gasa i mješavine idealnog gasa na konkretnom primjeru</w:t>
            </w:r>
          </w:p>
        </w:tc>
        <w:tc>
          <w:tcPr>
            <w:tcW w:w="2500" w:type="pct"/>
            <w:tcBorders>
              <w:left w:val="single" w:sz="4" w:space="0" w:color="2E74B5" w:themeColor="accent1" w:themeShade="BF"/>
            </w:tcBorders>
            <w:shd w:val="clear" w:color="auto" w:fill="auto"/>
            <w:vAlign w:val="center"/>
          </w:tcPr>
          <w:p w14:paraId="5C0A8227" w14:textId="77777777" w:rsidR="000B2277" w:rsidRPr="00984054" w:rsidRDefault="000B2277" w:rsidP="000B2277">
            <w:pPr>
              <w:spacing w:before="120" w:after="120"/>
              <w:rPr>
                <w:rFonts w:ascii="Arial Narrow" w:hAnsi="Arial Narrow"/>
                <w:color w:val="000000"/>
                <w:lang w:val="sr-Latn-CS"/>
              </w:rPr>
            </w:pPr>
          </w:p>
        </w:tc>
      </w:tr>
      <w:tr w:rsidR="000B2277" w:rsidRPr="004024D5" w14:paraId="3FDA6BCA"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026C4BA" w14:textId="77777777" w:rsidR="000B2277" w:rsidRPr="00984054" w:rsidRDefault="000B2277" w:rsidP="00AE5FC7">
            <w:pPr>
              <w:pStyle w:val="ListParagraph"/>
              <w:numPr>
                <w:ilvl w:val="0"/>
                <w:numId w:val="90"/>
              </w:numPr>
              <w:spacing w:before="120" w:after="120" w:line="240" w:lineRule="auto"/>
              <w:ind w:left="312" w:hanging="312"/>
              <w:rPr>
                <w:rFonts w:ascii="Arial Narrow" w:hAnsi="Arial Narrow"/>
                <w:color w:val="000000"/>
                <w:lang w:val="sr-Latn-CS"/>
              </w:rPr>
            </w:pPr>
            <w:r w:rsidRPr="00984054">
              <w:rPr>
                <w:rFonts w:ascii="Arial Narrow" w:hAnsi="Arial Narrow"/>
                <w:color w:val="000000"/>
                <w:lang w:val="sr-Latn-CS"/>
              </w:rPr>
              <w:t>Nacrta izobarske, izohorske, adijabatske i izotermske promjene stanja idealnog gasa na konkretnom primjeru</w:t>
            </w:r>
          </w:p>
        </w:tc>
        <w:tc>
          <w:tcPr>
            <w:tcW w:w="2500" w:type="pct"/>
            <w:tcBorders>
              <w:left w:val="single" w:sz="4" w:space="0" w:color="2E74B5" w:themeColor="accent1" w:themeShade="BF"/>
            </w:tcBorders>
            <w:shd w:val="clear" w:color="auto" w:fill="auto"/>
            <w:vAlign w:val="center"/>
          </w:tcPr>
          <w:p w14:paraId="2A55FD12" w14:textId="77777777" w:rsidR="000B2277" w:rsidRPr="00984054" w:rsidRDefault="000B2277" w:rsidP="000B2277">
            <w:pPr>
              <w:spacing w:before="120" w:after="120"/>
              <w:rPr>
                <w:rFonts w:ascii="Arial Narrow" w:hAnsi="Arial Narrow"/>
                <w:color w:val="000000"/>
                <w:lang w:val="sr-Latn-CS"/>
              </w:rPr>
            </w:pPr>
          </w:p>
        </w:tc>
      </w:tr>
      <w:tr w:rsidR="001A355B" w:rsidRPr="004024D5" w14:paraId="162D6108"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796"/>
              <w:placeholder>
                <w:docPart w:val="14CA1577EB4F436F81BD73EF6F0FC332"/>
              </w:placeholder>
            </w:sdtPr>
            <w:sdtEndPr/>
            <w:sdtContent>
              <w:p w14:paraId="3965EC77"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4B1C7AA8" w14:textId="77777777" w:rsidTr="000B22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F0348A" w14:textId="2FCA8C4C"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5 i 6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1A355B" w:rsidRPr="004024D5" w14:paraId="248C3AF3"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798"/>
              <w:placeholder>
                <w:docPart w:val="90751E3394974E9596BA1B93201B9415"/>
              </w:placeholder>
            </w:sdtPr>
            <w:sdtEndPr/>
            <w:sdtContent>
              <w:p w14:paraId="1E9A67C9"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1A355B" w:rsidRPr="004024D5" w14:paraId="50800030"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32BE4735"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Idealni gas i jednačina stanja</w:t>
            </w:r>
          </w:p>
          <w:p w14:paraId="48BE884E" w14:textId="77777777" w:rsidR="001A355B" w:rsidRPr="004024D5" w:rsidRDefault="000B2277" w:rsidP="000B227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0B2277">
              <w:rPr>
                <w:rFonts w:ascii="Arial Narrow" w:hAnsi="Arial Narrow"/>
                <w:sz w:val="22"/>
                <w:szCs w:val="22"/>
              </w:rPr>
              <w:t>Promjene stanja idealnog gasa</w:t>
            </w:r>
          </w:p>
        </w:tc>
      </w:tr>
    </w:tbl>
    <w:p w14:paraId="599401D6" w14:textId="77777777" w:rsidR="001A355B" w:rsidRDefault="001A355B" w:rsidP="007A348A">
      <w:pPr>
        <w:spacing w:after="160" w:line="259" w:lineRule="auto"/>
        <w:rPr>
          <w:rFonts w:cs="Arial"/>
          <w:b/>
          <w:sz w:val="22"/>
          <w:szCs w:val="22"/>
        </w:rPr>
      </w:pPr>
    </w:p>
    <w:p w14:paraId="1E1744C3"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2277" w:rsidRPr="004024D5" w14:paraId="43F11452"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DB5B465" w14:textId="317709CE" w:rsidR="000B2277" w:rsidRPr="000B2277" w:rsidRDefault="00132BCE" w:rsidP="000B2277">
            <w:pPr>
              <w:spacing w:before="120" w:after="120"/>
              <w:jc w:val="center"/>
              <w:rPr>
                <w:rFonts w:ascii="Arial Narrow" w:hAnsi="Arial Narrow"/>
                <w:b/>
              </w:rPr>
            </w:pPr>
            <w:sdt>
              <w:sdtPr>
                <w:rPr>
                  <w:rFonts w:ascii="Arial Narrow" w:hAnsi="Arial Narrow"/>
                  <w:b/>
                  <w:sz w:val="22"/>
                  <w:szCs w:val="22"/>
                </w:rPr>
                <w:id w:val="1057520302"/>
                <w:placeholder>
                  <w:docPart w:val="10788255AEBD4C92888BC804F808D0B4"/>
                </w:placeholder>
              </w:sdtPr>
              <w:sdtEndPr/>
              <w:sdtContent>
                <w:r w:rsidR="000B2277" w:rsidRPr="000B2277">
                  <w:rPr>
                    <w:rFonts w:ascii="Arial Narrow" w:hAnsi="Arial Narrow"/>
                    <w:b/>
                    <w:sz w:val="22"/>
                    <w:szCs w:val="22"/>
                  </w:rPr>
                  <w:t>Ishod 4</w:t>
                </w:r>
              </w:sdtContent>
            </w:sdt>
            <w:r w:rsidR="000B2277" w:rsidRPr="000B2277">
              <w:rPr>
                <w:rFonts w:ascii="Arial Narrow" w:hAnsi="Arial Narrow"/>
                <w:b/>
                <w:sz w:val="22"/>
                <w:szCs w:val="22"/>
              </w:rPr>
              <w:t xml:space="preserve"> - </w:t>
            </w:r>
            <w:sdt>
              <w:sdtPr>
                <w:rPr>
                  <w:rFonts w:ascii="Arial Narrow" w:hAnsi="Arial Narrow"/>
                  <w:sz w:val="22"/>
                  <w:szCs w:val="22"/>
                </w:rPr>
                <w:id w:val="-1101487110"/>
                <w:placeholder>
                  <w:docPart w:val="6D0E530958FF43B8BF0631A9BCE06F3F"/>
                </w:placeholder>
              </w:sdtPr>
              <w:sdtEndPr/>
              <w:sdtContent>
                <w:r w:rsidR="009F1D4E">
                  <w:rPr>
                    <w:rFonts w:ascii="Arial Narrow" w:hAnsi="Arial Narrow"/>
                    <w:sz w:val="22"/>
                    <w:szCs w:val="22"/>
                  </w:rPr>
                  <w:t>Polaznik</w:t>
                </w:r>
                <w:r w:rsidR="000B2277" w:rsidRPr="000B2277">
                  <w:rPr>
                    <w:rFonts w:ascii="Arial Narrow" w:hAnsi="Arial Narrow"/>
                    <w:sz w:val="22"/>
                    <w:szCs w:val="22"/>
                  </w:rPr>
                  <w:t xml:space="preserve"> će biti sposoban da</w:t>
                </w:r>
              </w:sdtContent>
            </w:sdt>
          </w:p>
          <w:p w14:paraId="3ED67270" w14:textId="77777777" w:rsidR="000B2277" w:rsidRPr="000B2277" w:rsidRDefault="000B2277" w:rsidP="000B2277">
            <w:pPr>
              <w:spacing w:before="120" w:after="120"/>
              <w:jc w:val="center"/>
              <w:rPr>
                <w:rFonts w:ascii="Arial Narrow" w:hAnsi="Arial Narrow"/>
                <w:color w:val="000000"/>
                <w:lang w:val="sr-Latn-CS"/>
              </w:rPr>
            </w:pPr>
            <w:r w:rsidRPr="000B2277">
              <w:rPr>
                <w:rFonts w:ascii="Arial Narrow" w:hAnsi="Arial Narrow"/>
                <w:b/>
                <w:sz w:val="22"/>
                <w:szCs w:val="22"/>
              </w:rPr>
              <w:t xml:space="preserve">Grafički predstavi osnovne veličine stanja </w:t>
            </w:r>
            <w:r w:rsidRPr="000B2277">
              <w:rPr>
                <w:rFonts w:ascii="Arial Narrow" w:hAnsi="Arial Narrow"/>
                <w:b/>
                <w:color w:val="000000"/>
                <w:sz w:val="22"/>
                <w:szCs w:val="22"/>
              </w:rPr>
              <w:t>vodene pare i vlažnog vazduha</w:t>
            </w:r>
          </w:p>
        </w:tc>
      </w:tr>
      <w:tr w:rsidR="001A355B" w:rsidRPr="004024D5" w14:paraId="7D04E054"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804"/>
              <w:placeholder>
                <w:docPart w:val="54460ED0178D42F7BBD6FC6153DF1B8D"/>
              </w:placeholder>
            </w:sdtPr>
            <w:sdtEndPr>
              <w:rPr>
                <w:b w:val="0"/>
              </w:rPr>
            </w:sdtEndPr>
            <w:sdtContent>
              <w:p w14:paraId="12A55B45"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CAB127F"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805"/>
              <w:placeholder>
                <w:docPart w:val="54460ED0178D42F7BBD6FC6153DF1B8D"/>
              </w:placeholder>
            </w:sdtPr>
            <w:sdtEndPr>
              <w:rPr>
                <w:b w:val="0"/>
              </w:rPr>
            </w:sdtEndPr>
            <w:sdtContent>
              <w:p w14:paraId="79F18752"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1E1584A"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0B2277" w:rsidRPr="004024D5" w14:paraId="2833F83F"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1EE15D" w14:textId="77777777" w:rsidR="000B2277" w:rsidRPr="000B2277" w:rsidRDefault="000B2277" w:rsidP="00AE5FC7">
            <w:pPr>
              <w:pStyle w:val="ListParagraph"/>
              <w:numPr>
                <w:ilvl w:val="0"/>
                <w:numId w:val="91"/>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Objasni</w:t>
            </w:r>
            <w:r w:rsidRPr="000B2277">
              <w:rPr>
                <w:rFonts w:ascii="Arial Narrow" w:hAnsi="Arial Narrow"/>
              </w:rPr>
              <w:t xml:space="preserve"> postupak isparavanja i dobijanja vodene pare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B88787" w14:textId="77777777" w:rsidR="000B2277" w:rsidRPr="000B2277" w:rsidRDefault="000B2277" w:rsidP="000B2277">
            <w:pPr>
              <w:spacing w:before="120" w:after="120"/>
              <w:rPr>
                <w:rFonts w:ascii="Arial Narrow" w:hAnsi="Arial Narrow"/>
                <w:color w:val="000000"/>
                <w:lang w:val="sr-Latn-CS"/>
              </w:rPr>
            </w:pPr>
          </w:p>
        </w:tc>
      </w:tr>
      <w:tr w:rsidR="000B2277" w:rsidRPr="004024D5" w14:paraId="66AEAFC0"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6CC7572F" w14:textId="77777777" w:rsidR="000B2277" w:rsidRPr="000B2277" w:rsidRDefault="000B2277" w:rsidP="00AE5FC7">
            <w:pPr>
              <w:numPr>
                <w:ilvl w:val="0"/>
                <w:numId w:val="91"/>
              </w:numPr>
              <w:spacing w:before="120" w:after="120"/>
              <w:ind w:left="312" w:hanging="312"/>
              <w:contextualSpacing/>
              <w:rPr>
                <w:rFonts w:ascii="Arial Narrow" w:hAnsi="Arial Narrow"/>
              </w:rPr>
            </w:pPr>
            <w:r w:rsidRPr="000B2277">
              <w:rPr>
                <w:rFonts w:ascii="Arial Narrow" w:hAnsi="Arial Narrow"/>
                <w:sz w:val="22"/>
                <w:szCs w:val="22"/>
              </w:rPr>
              <w:t>Definiše pojam vlažnog vazduha</w:t>
            </w:r>
          </w:p>
        </w:tc>
        <w:tc>
          <w:tcPr>
            <w:tcW w:w="2500" w:type="pct"/>
            <w:tcBorders>
              <w:left w:val="single" w:sz="4" w:space="0" w:color="2E74B5" w:themeColor="accent1" w:themeShade="BF"/>
            </w:tcBorders>
            <w:shd w:val="clear" w:color="auto" w:fill="auto"/>
            <w:vAlign w:val="center"/>
          </w:tcPr>
          <w:p w14:paraId="36689F29" w14:textId="77777777" w:rsidR="000B2277" w:rsidRPr="000B2277" w:rsidRDefault="000B2277" w:rsidP="000B2277">
            <w:pPr>
              <w:spacing w:before="120" w:after="120"/>
              <w:rPr>
                <w:rFonts w:ascii="Arial Narrow" w:hAnsi="Arial Narrow"/>
                <w:b/>
              </w:rPr>
            </w:pPr>
          </w:p>
        </w:tc>
      </w:tr>
      <w:tr w:rsidR="000B2277" w:rsidRPr="004024D5" w14:paraId="455AB39C"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6993A02" w14:textId="77777777" w:rsidR="000B2277" w:rsidRPr="000B2277" w:rsidRDefault="000B2277" w:rsidP="00AE5FC7">
            <w:pPr>
              <w:numPr>
                <w:ilvl w:val="0"/>
                <w:numId w:val="91"/>
              </w:numPr>
              <w:spacing w:before="120" w:after="120"/>
              <w:ind w:left="312" w:hanging="312"/>
              <w:contextualSpacing/>
              <w:rPr>
                <w:rFonts w:ascii="Arial Narrow" w:hAnsi="Arial Narrow"/>
              </w:rPr>
            </w:pPr>
            <w:r w:rsidRPr="000B2277">
              <w:rPr>
                <w:rFonts w:ascii="Arial Narrow" w:hAnsi="Arial Narrow"/>
                <w:sz w:val="22"/>
                <w:szCs w:val="22"/>
              </w:rPr>
              <w:t xml:space="preserve">Definiše </w:t>
            </w:r>
            <w:r w:rsidRPr="000B2277">
              <w:rPr>
                <w:rFonts w:ascii="Arial Narrow" w:hAnsi="Arial Narrow"/>
                <w:b/>
                <w:sz w:val="22"/>
                <w:szCs w:val="22"/>
              </w:rPr>
              <w:t>faze</w:t>
            </w:r>
            <w:r w:rsidRPr="000B2277">
              <w:rPr>
                <w:rFonts w:ascii="Arial Narrow" w:hAnsi="Arial Narrow"/>
                <w:sz w:val="22"/>
                <w:szCs w:val="22"/>
              </w:rPr>
              <w:t xml:space="preserve"> vodene pare</w:t>
            </w:r>
          </w:p>
        </w:tc>
        <w:tc>
          <w:tcPr>
            <w:tcW w:w="2500" w:type="pct"/>
            <w:tcBorders>
              <w:left w:val="single" w:sz="4" w:space="0" w:color="2E74B5" w:themeColor="accent1" w:themeShade="BF"/>
            </w:tcBorders>
            <w:shd w:val="clear" w:color="auto" w:fill="auto"/>
            <w:vAlign w:val="center"/>
          </w:tcPr>
          <w:p w14:paraId="4F532FB9" w14:textId="77777777" w:rsidR="000B2277" w:rsidRPr="000B2277" w:rsidRDefault="000B2277" w:rsidP="000B2277">
            <w:pPr>
              <w:spacing w:before="120" w:after="120"/>
              <w:rPr>
                <w:rFonts w:ascii="Arial Narrow" w:hAnsi="Arial Narrow"/>
              </w:rPr>
            </w:pPr>
            <w:r w:rsidRPr="000B2277">
              <w:rPr>
                <w:rFonts w:ascii="Arial Narrow" w:hAnsi="Arial Narrow"/>
                <w:b/>
                <w:sz w:val="22"/>
                <w:szCs w:val="22"/>
              </w:rPr>
              <w:t xml:space="preserve">Faze: </w:t>
            </w:r>
            <w:r w:rsidRPr="000B2277">
              <w:rPr>
                <w:rFonts w:ascii="Arial Narrow" w:hAnsi="Arial Narrow"/>
                <w:sz w:val="22"/>
                <w:szCs w:val="22"/>
              </w:rPr>
              <w:t>zasićena, suvozasićena i pregrijana</w:t>
            </w:r>
          </w:p>
        </w:tc>
      </w:tr>
      <w:tr w:rsidR="000B2277" w:rsidRPr="004024D5" w14:paraId="43848E89"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3A934A0" w14:textId="77777777" w:rsidR="000B2277" w:rsidRPr="000B2277" w:rsidRDefault="000B2277" w:rsidP="00AE5FC7">
            <w:pPr>
              <w:numPr>
                <w:ilvl w:val="0"/>
                <w:numId w:val="91"/>
              </w:numPr>
              <w:spacing w:before="120" w:after="120"/>
              <w:ind w:left="312" w:hanging="312"/>
              <w:contextualSpacing/>
              <w:rPr>
                <w:rFonts w:ascii="Arial Narrow" w:hAnsi="Arial Narrow"/>
              </w:rPr>
            </w:pPr>
            <w:r w:rsidRPr="000B2277">
              <w:rPr>
                <w:rFonts w:ascii="Arial Narrow" w:hAnsi="Arial Narrow"/>
                <w:sz w:val="22"/>
                <w:szCs w:val="22"/>
              </w:rPr>
              <w:t xml:space="preserve">Definiše </w:t>
            </w:r>
            <w:r w:rsidRPr="000B2277">
              <w:rPr>
                <w:rFonts w:ascii="Arial Narrow" w:hAnsi="Arial Narrow"/>
                <w:b/>
                <w:sz w:val="22"/>
                <w:szCs w:val="22"/>
              </w:rPr>
              <w:t>vrste</w:t>
            </w:r>
            <w:r w:rsidRPr="000B2277">
              <w:rPr>
                <w:rFonts w:ascii="Arial Narrow" w:hAnsi="Arial Narrow"/>
                <w:sz w:val="22"/>
                <w:szCs w:val="22"/>
              </w:rPr>
              <w:t xml:space="preserve"> vlažnog vazduha</w:t>
            </w:r>
          </w:p>
        </w:tc>
        <w:tc>
          <w:tcPr>
            <w:tcW w:w="2500" w:type="pct"/>
            <w:tcBorders>
              <w:left w:val="single" w:sz="4" w:space="0" w:color="2E74B5" w:themeColor="accent1" w:themeShade="BF"/>
            </w:tcBorders>
            <w:shd w:val="clear" w:color="auto" w:fill="auto"/>
            <w:vAlign w:val="center"/>
          </w:tcPr>
          <w:p w14:paraId="4D54A681" w14:textId="77777777" w:rsidR="000B2277" w:rsidRPr="000B2277" w:rsidRDefault="000B2277" w:rsidP="000B2277">
            <w:pPr>
              <w:spacing w:before="120" w:after="120"/>
              <w:rPr>
                <w:rFonts w:ascii="Arial Narrow" w:hAnsi="Arial Narrow"/>
              </w:rPr>
            </w:pPr>
            <w:r w:rsidRPr="000B2277">
              <w:rPr>
                <w:rFonts w:ascii="Arial Narrow" w:hAnsi="Arial Narrow"/>
                <w:b/>
                <w:sz w:val="22"/>
                <w:szCs w:val="22"/>
              </w:rPr>
              <w:t xml:space="preserve">Vrste: </w:t>
            </w:r>
            <w:r w:rsidRPr="000B2277">
              <w:rPr>
                <w:rFonts w:ascii="Arial Narrow" w:hAnsi="Arial Narrow"/>
                <w:sz w:val="22"/>
                <w:szCs w:val="22"/>
              </w:rPr>
              <w:t>nezasićen, zasićen i prezasićen</w:t>
            </w:r>
          </w:p>
        </w:tc>
      </w:tr>
      <w:tr w:rsidR="000B2277" w:rsidRPr="004024D5" w14:paraId="727EDB5F"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F5CF848" w14:textId="77777777" w:rsidR="000B2277" w:rsidRPr="000B2277" w:rsidRDefault="000B2277" w:rsidP="00AE5FC7">
            <w:pPr>
              <w:numPr>
                <w:ilvl w:val="0"/>
                <w:numId w:val="91"/>
              </w:numPr>
              <w:spacing w:before="120" w:after="120"/>
              <w:ind w:left="312" w:hanging="312"/>
              <w:contextualSpacing/>
              <w:rPr>
                <w:rFonts w:ascii="Arial Narrow" w:hAnsi="Arial Narrow"/>
              </w:rPr>
            </w:pPr>
            <w:r w:rsidRPr="000B2277">
              <w:rPr>
                <w:rFonts w:ascii="Arial Narrow" w:hAnsi="Arial Narrow"/>
                <w:sz w:val="22"/>
                <w:szCs w:val="22"/>
              </w:rPr>
              <w:t xml:space="preserve">Opiše </w:t>
            </w:r>
            <w:r w:rsidRPr="000B2277">
              <w:rPr>
                <w:rFonts w:ascii="Arial Narrow" w:hAnsi="Arial Narrow"/>
                <w:b/>
                <w:sz w:val="22"/>
                <w:szCs w:val="22"/>
              </w:rPr>
              <w:t>promjene veličina stanja</w:t>
            </w:r>
            <w:r w:rsidRPr="000B2277">
              <w:rPr>
                <w:rFonts w:ascii="Arial Narrow" w:hAnsi="Arial Narrow"/>
                <w:sz w:val="22"/>
                <w:szCs w:val="22"/>
              </w:rPr>
              <w:t xml:space="preserve"> vodene pare i vlažnog vazduha</w:t>
            </w:r>
          </w:p>
        </w:tc>
        <w:tc>
          <w:tcPr>
            <w:tcW w:w="2500" w:type="pct"/>
            <w:tcBorders>
              <w:left w:val="single" w:sz="4" w:space="0" w:color="2E74B5" w:themeColor="accent1" w:themeShade="BF"/>
            </w:tcBorders>
            <w:shd w:val="clear" w:color="auto" w:fill="auto"/>
            <w:vAlign w:val="center"/>
          </w:tcPr>
          <w:p w14:paraId="3CADCC2E" w14:textId="77777777" w:rsidR="000B2277" w:rsidRPr="000B2277" w:rsidRDefault="000B2277" w:rsidP="000B2277">
            <w:pPr>
              <w:spacing w:before="120" w:after="120"/>
              <w:rPr>
                <w:rFonts w:ascii="Arial Narrow" w:hAnsi="Arial Narrow"/>
                <w:b/>
              </w:rPr>
            </w:pPr>
            <w:r w:rsidRPr="000B2277">
              <w:rPr>
                <w:rFonts w:ascii="Arial Narrow" w:hAnsi="Arial Narrow"/>
                <w:b/>
                <w:sz w:val="22"/>
                <w:szCs w:val="22"/>
              </w:rPr>
              <w:t xml:space="preserve">Promjene veličine stanja: </w:t>
            </w:r>
            <w:r w:rsidRPr="000B2277">
              <w:rPr>
                <w:rFonts w:ascii="Arial Narrow" w:hAnsi="Arial Narrow"/>
                <w:sz w:val="22"/>
                <w:szCs w:val="22"/>
              </w:rPr>
              <w:t>relativna, apsolutna vlažnost i temperatura tačke rose</w:t>
            </w:r>
          </w:p>
        </w:tc>
      </w:tr>
      <w:tr w:rsidR="000B2277" w:rsidRPr="004024D5" w14:paraId="0FE6FA75"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07B2C37A" w14:textId="77777777" w:rsidR="000B2277" w:rsidRPr="000B2277" w:rsidRDefault="000B2277" w:rsidP="00AE5FC7">
            <w:pPr>
              <w:pStyle w:val="ListParagraph"/>
              <w:numPr>
                <w:ilvl w:val="0"/>
                <w:numId w:val="91"/>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Nacrta</w:t>
            </w:r>
            <w:r w:rsidRPr="000B2277">
              <w:rPr>
                <w:rFonts w:ascii="Arial Narrow" w:hAnsi="Arial Narrow"/>
              </w:rPr>
              <w:t xml:space="preserve"> </w:t>
            </w:r>
            <w:r w:rsidRPr="000B2277">
              <w:rPr>
                <w:rFonts w:ascii="Arial Narrow" w:hAnsi="Arial Narrow"/>
                <w:b/>
              </w:rPr>
              <w:t>dijagram promjene stanja</w:t>
            </w:r>
            <w:r w:rsidRPr="000B2277">
              <w:rPr>
                <w:rFonts w:ascii="Arial Narrow" w:hAnsi="Arial Narrow"/>
              </w:rPr>
              <w:t xml:space="preserve"> vodene pare i vlažnog vazduha, na konkretnom primjeru</w:t>
            </w:r>
          </w:p>
        </w:tc>
        <w:tc>
          <w:tcPr>
            <w:tcW w:w="2500" w:type="pct"/>
            <w:tcBorders>
              <w:left w:val="single" w:sz="4" w:space="0" w:color="2E74B5" w:themeColor="accent1" w:themeShade="BF"/>
            </w:tcBorders>
            <w:shd w:val="clear" w:color="auto" w:fill="auto"/>
            <w:vAlign w:val="center"/>
          </w:tcPr>
          <w:p w14:paraId="7001CB73" w14:textId="77777777" w:rsidR="000B2277" w:rsidRPr="000B2277" w:rsidRDefault="000B2277" w:rsidP="000B2277">
            <w:pPr>
              <w:spacing w:before="120" w:after="120"/>
              <w:rPr>
                <w:rFonts w:ascii="Arial Narrow" w:hAnsi="Arial Narrow"/>
                <w:b/>
              </w:rPr>
            </w:pPr>
            <w:r w:rsidRPr="000B2277">
              <w:rPr>
                <w:rFonts w:ascii="Arial Narrow" w:hAnsi="Arial Narrow"/>
                <w:b/>
                <w:sz w:val="22"/>
                <w:szCs w:val="22"/>
              </w:rPr>
              <w:t xml:space="preserve">Dijagram promjene stanja: </w:t>
            </w:r>
            <w:r w:rsidRPr="000B2277">
              <w:rPr>
                <w:rFonts w:ascii="Arial Narrow" w:hAnsi="Arial Narrow"/>
                <w:sz w:val="22"/>
                <w:szCs w:val="22"/>
              </w:rPr>
              <w:t>pv,Ts, is, ix</w:t>
            </w:r>
          </w:p>
        </w:tc>
      </w:tr>
      <w:tr w:rsidR="000B2277" w:rsidRPr="004024D5" w14:paraId="238F0916"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2B2321C3" w14:textId="77777777" w:rsidR="000B2277" w:rsidRPr="000B2277" w:rsidRDefault="000B2277" w:rsidP="00AE5FC7">
            <w:pPr>
              <w:pStyle w:val="ListParagraph"/>
              <w:numPr>
                <w:ilvl w:val="0"/>
                <w:numId w:val="91"/>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Izračuna osnovne veličine stanja vodene pare i vlažnog vazduha, na konkretnom primjeru</w:t>
            </w:r>
          </w:p>
        </w:tc>
        <w:tc>
          <w:tcPr>
            <w:tcW w:w="2500" w:type="pct"/>
            <w:tcBorders>
              <w:left w:val="single" w:sz="4" w:space="0" w:color="2E74B5" w:themeColor="accent1" w:themeShade="BF"/>
            </w:tcBorders>
            <w:shd w:val="clear" w:color="auto" w:fill="auto"/>
            <w:vAlign w:val="center"/>
          </w:tcPr>
          <w:p w14:paraId="7DD305B6" w14:textId="77777777" w:rsidR="000B2277" w:rsidRPr="000B2277" w:rsidRDefault="000B2277" w:rsidP="000B2277">
            <w:pPr>
              <w:spacing w:before="120" w:after="120"/>
              <w:rPr>
                <w:rFonts w:ascii="Arial Narrow" w:hAnsi="Arial Narrow"/>
                <w:b/>
                <w:color w:val="000000"/>
                <w:lang w:val="sr-Latn-CS"/>
              </w:rPr>
            </w:pPr>
          </w:p>
        </w:tc>
      </w:tr>
      <w:tr w:rsidR="000B2277" w:rsidRPr="004024D5" w14:paraId="5E69A391"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15C4F1C" w14:textId="77777777" w:rsidR="000B2277" w:rsidRPr="000B2277" w:rsidRDefault="000B2277" w:rsidP="00AE5FC7">
            <w:pPr>
              <w:pStyle w:val="ListParagraph"/>
              <w:numPr>
                <w:ilvl w:val="0"/>
                <w:numId w:val="91"/>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Nacrta i-x dijagram za vlažan vazduh na konkretnom primjeru</w:t>
            </w:r>
          </w:p>
        </w:tc>
        <w:tc>
          <w:tcPr>
            <w:tcW w:w="2500" w:type="pct"/>
            <w:tcBorders>
              <w:left w:val="single" w:sz="4" w:space="0" w:color="2E74B5" w:themeColor="accent1" w:themeShade="BF"/>
            </w:tcBorders>
            <w:shd w:val="clear" w:color="auto" w:fill="auto"/>
            <w:vAlign w:val="center"/>
          </w:tcPr>
          <w:p w14:paraId="0D53AEE8" w14:textId="77777777" w:rsidR="000B2277" w:rsidRPr="000B2277" w:rsidRDefault="000B2277" w:rsidP="000B2277">
            <w:pPr>
              <w:spacing w:before="120" w:after="120"/>
              <w:rPr>
                <w:rFonts w:ascii="Arial Narrow" w:hAnsi="Arial Narrow"/>
              </w:rPr>
            </w:pPr>
          </w:p>
        </w:tc>
      </w:tr>
      <w:tr w:rsidR="001A355B" w:rsidRPr="004024D5" w14:paraId="546BF310"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26"/>
              <w:placeholder>
                <w:docPart w:val="A72A145215CC4183A3A5AD8B8E91CDC7"/>
              </w:placeholder>
            </w:sdtPr>
            <w:sdtEndPr/>
            <w:sdtContent>
              <w:p w14:paraId="15B4CEBD"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7D51CDE5" w14:textId="77777777" w:rsidTr="001A355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5894D0" w14:textId="103E585D"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6 do 8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0B2277" w:rsidRPr="004024D5" w14:paraId="3C168B56"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28"/>
              <w:placeholder>
                <w:docPart w:val="6981B46447744929BDF5285C05747A6E"/>
              </w:placeholder>
            </w:sdtPr>
            <w:sdtEndPr/>
            <w:sdtContent>
              <w:p w14:paraId="4654BE55" w14:textId="77777777" w:rsidR="000B2277" w:rsidRPr="004024D5" w:rsidRDefault="000B2277"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0B2277" w:rsidRPr="004024D5" w14:paraId="7B8D5C26"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47EC2E85"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Vodena para</w:t>
            </w:r>
          </w:p>
          <w:p w14:paraId="4AC17AB5" w14:textId="77777777" w:rsidR="000B2277" w:rsidRPr="004024D5" w:rsidRDefault="000B2277" w:rsidP="000B227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0B2277">
              <w:rPr>
                <w:rFonts w:ascii="Arial Narrow" w:hAnsi="Arial Narrow"/>
                <w:sz w:val="22"/>
                <w:szCs w:val="22"/>
              </w:rPr>
              <w:t>Vlažan vazduh</w:t>
            </w:r>
          </w:p>
        </w:tc>
      </w:tr>
    </w:tbl>
    <w:p w14:paraId="79151B4E" w14:textId="77777777" w:rsidR="001A355B" w:rsidRDefault="001A355B" w:rsidP="007A348A">
      <w:pPr>
        <w:spacing w:after="160" w:line="259" w:lineRule="auto"/>
        <w:rPr>
          <w:rFonts w:cs="Arial"/>
          <w:b/>
          <w:sz w:val="22"/>
          <w:szCs w:val="22"/>
        </w:rPr>
      </w:pPr>
    </w:p>
    <w:p w14:paraId="39C58921"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501C" w:rsidRPr="004024D5" w14:paraId="6DD90D23"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173258363"/>
              <w:placeholder>
                <w:docPart w:val="50C2C049E47F4538B1043BB74C5A4CDF"/>
              </w:placeholder>
            </w:sdtPr>
            <w:sdtEndPr/>
            <w:sdtContent>
              <w:p w14:paraId="6A2A9253" w14:textId="654B38DD" w:rsidR="004A501C" w:rsidRPr="004A501C" w:rsidRDefault="004A501C" w:rsidP="004A501C">
                <w:pPr>
                  <w:spacing w:before="120" w:after="120"/>
                  <w:jc w:val="center"/>
                  <w:rPr>
                    <w:rFonts w:ascii="Arial Narrow" w:hAnsi="Arial Narrow"/>
                    <w:b/>
                  </w:rPr>
                </w:pPr>
                <w:r w:rsidRPr="004A501C">
                  <w:rPr>
                    <w:rFonts w:ascii="Arial Narrow" w:hAnsi="Arial Narrow"/>
                    <w:b/>
                    <w:sz w:val="22"/>
                    <w:szCs w:val="22"/>
                  </w:rPr>
                  <w:t xml:space="preserve">Ishod 5 - </w:t>
                </w:r>
                <w:r w:rsidR="009F1D4E">
                  <w:rPr>
                    <w:rFonts w:ascii="Arial Narrow" w:hAnsi="Arial Narrow"/>
                    <w:sz w:val="22"/>
                    <w:szCs w:val="22"/>
                  </w:rPr>
                  <w:t>Polaznik</w:t>
                </w:r>
                <w:r w:rsidRPr="004A501C">
                  <w:rPr>
                    <w:rFonts w:ascii="Arial Narrow" w:hAnsi="Arial Narrow"/>
                    <w:sz w:val="22"/>
                    <w:szCs w:val="22"/>
                  </w:rPr>
                  <w:t xml:space="preserve"> će biti sposoban da</w:t>
                </w:r>
              </w:p>
            </w:sdtContent>
          </w:sdt>
          <w:p w14:paraId="7E3C6419" w14:textId="77777777" w:rsidR="004A501C" w:rsidRPr="004A501C" w:rsidRDefault="004A501C" w:rsidP="004A501C">
            <w:pPr>
              <w:spacing w:before="120" w:after="120"/>
              <w:jc w:val="center"/>
              <w:rPr>
                <w:rFonts w:ascii="Arial Narrow" w:hAnsi="Arial Narrow"/>
                <w:color w:val="000000"/>
                <w:lang w:val="sr-Latn-CS"/>
              </w:rPr>
            </w:pPr>
            <w:r w:rsidRPr="004A501C">
              <w:rPr>
                <w:rFonts w:ascii="Arial Narrow" w:hAnsi="Arial Narrow"/>
                <w:b/>
                <w:sz w:val="22"/>
                <w:szCs w:val="22"/>
              </w:rPr>
              <w:t>Primijeni postupke pretvaranja toplote u mehanički rad</w:t>
            </w:r>
          </w:p>
        </w:tc>
      </w:tr>
      <w:tr w:rsidR="001A355B" w:rsidRPr="004024D5" w14:paraId="774624D4"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834"/>
              <w:placeholder>
                <w:docPart w:val="602B4BE3BB184613907ECBAE9EE4BFBD"/>
              </w:placeholder>
            </w:sdtPr>
            <w:sdtEndPr>
              <w:rPr>
                <w:b w:val="0"/>
              </w:rPr>
            </w:sdtEndPr>
            <w:sdtContent>
              <w:p w14:paraId="3AD9F3DF"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66D8B1A"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835"/>
              <w:placeholder>
                <w:docPart w:val="602B4BE3BB184613907ECBAE9EE4BFBD"/>
              </w:placeholder>
            </w:sdtPr>
            <w:sdtEndPr>
              <w:rPr>
                <w:b w:val="0"/>
              </w:rPr>
            </w:sdtEndPr>
            <w:sdtContent>
              <w:p w14:paraId="437E3D29"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CFD2A21"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0B2277" w:rsidRPr="004024D5" w14:paraId="2F9C2EDD"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8FFC7FC" w14:textId="77777777" w:rsidR="000B2277" w:rsidRPr="000B2277" w:rsidRDefault="000B2277" w:rsidP="00AE5FC7">
            <w:pPr>
              <w:numPr>
                <w:ilvl w:val="0"/>
                <w:numId w:val="92"/>
              </w:numPr>
              <w:spacing w:before="120" w:after="120"/>
              <w:ind w:left="312" w:hanging="312"/>
              <w:contextualSpacing/>
              <w:rPr>
                <w:rFonts w:ascii="Arial Narrow" w:hAnsi="Arial Narrow"/>
                <w:color w:val="000000"/>
                <w:lang w:val="sr-Latn-CS"/>
              </w:rPr>
            </w:pPr>
            <w:r w:rsidRPr="000B2277">
              <w:rPr>
                <w:rFonts w:ascii="Arial Narrow" w:hAnsi="Arial Narrow"/>
                <w:color w:val="000000"/>
                <w:sz w:val="22"/>
                <w:szCs w:val="22"/>
                <w:lang w:val="sr-Latn-CS"/>
              </w:rPr>
              <w:t>Definiše pojam desnokretnog kružnog procesa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7A7E8D5" w14:textId="77777777" w:rsidR="000B2277" w:rsidRPr="000B2277" w:rsidRDefault="000B2277" w:rsidP="000B2277">
            <w:pPr>
              <w:spacing w:before="120" w:after="120"/>
              <w:rPr>
                <w:rFonts w:ascii="Arial Narrow" w:hAnsi="Arial Narrow"/>
              </w:rPr>
            </w:pPr>
          </w:p>
        </w:tc>
      </w:tr>
      <w:tr w:rsidR="000B2277" w:rsidRPr="004024D5" w14:paraId="7C8DE8BC"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15BE94F4" w14:textId="77777777" w:rsidR="000B2277" w:rsidRPr="000B2277" w:rsidRDefault="000B2277" w:rsidP="00AE5FC7">
            <w:pPr>
              <w:numPr>
                <w:ilvl w:val="0"/>
                <w:numId w:val="92"/>
              </w:numPr>
              <w:spacing w:before="120" w:after="120"/>
              <w:ind w:left="312" w:hanging="312"/>
              <w:contextualSpacing/>
              <w:rPr>
                <w:rFonts w:ascii="Arial Narrow" w:hAnsi="Arial Narrow"/>
                <w:color w:val="000000"/>
                <w:lang w:val="sr-Latn-CS"/>
              </w:rPr>
            </w:pPr>
            <w:r w:rsidRPr="000B2277">
              <w:rPr>
                <w:rFonts w:ascii="Arial Narrow" w:hAnsi="Arial Narrow"/>
                <w:sz w:val="22"/>
                <w:szCs w:val="22"/>
              </w:rPr>
              <w:t xml:space="preserve">Objasni </w:t>
            </w:r>
            <w:r w:rsidRPr="000B2277">
              <w:rPr>
                <w:rFonts w:ascii="Arial Narrow" w:hAnsi="Arial Narrow"/>
                <w:b/>
                <w:sz w:val="22"/>
                <w:szCs w:val="22"/>
              </w:rPr>
              <w:t>desnokretne kružne procese</w:t>
            </w:r>
            <w:r w:rsidRPr="000B2277">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4B64FEC0" w14:textId="77777777" w:rsidR="000B2277" w:rsidRPr="000B2277" w:rsidRDefault="000B2277" w:rsidP="000B2277">
            <w:pPr>
              <w:spacing w:before="120" w:after="120"/>
              <w:rPr>
                <w:rFonts w:ascii="Arial Narrow" w:hAnsi="Arial Narrow"/>
              </w:rPr>
            </w:pPr>
            <w:r w:rsidRPr="000B2277">
              <w:rPr>
                <w:rFonts w:ascii="Arial Narrow" w:hAnsi="Arial Narrow"/>
                <w:b/>
                <w:sz w:val="22"/>
                <w:szCs w:val="22"/>
              </w:rPr>
              <w:t>Desnokretni kružni procesi:</w:t>
            </w:r>
            <w:r w:rsidRPr="000B2277">
              <w:rPr>
                <w:rFonts w:ascii="Arial Narrow" w:hAnsi="Arial Narrow"/>
                <w:sz w:val="22"/>
                <w:szCs w:val="22"/>
              </w:rPr>
              <w:t xml:space="preserve"> Karnoov, Dizelov, Otov Sabateov i Rankin Klauzijusov – proces i Džulov proces </w:t>
            </w:r>
          </w:p>
        </w:tc>
      </w:tr>
      <w:tr w:rsidR="000B2277" w:rsidRPr="004024D5" w14:paraId="7A4AD823"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6B265E18" w14:textId="77777777" w:rsidR="000B2277" w:rsidRPr="000B2277" w:rsidRDefault="000B2277" w:rsidP="00AE5FC7">
            <w:pPr>
              <w:pStyle w:val="ListParagraph"/>
              <w:numPr>
                <w:ilvl w:val="0"/>
                <w:numId w:val="92"/>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Definiše pojam termodinamičkog stepena iskorišćenja, eksergije, anergije i stepen kompresije</w:t>
            </w:r>
          </w:p>
        </w:tc>
        <w:tc>
          <w:tcPr>
            <w:tcW w:w="2500" w:type="pct"/>
            <w:tcBorders>
              <w:left w:val="single" w:sz="4" w:space="0" w:color="2E74B5" w:themeColor="accent1" w:themeShade="BF"/>
            </w:tcBorders>
            <w:shd w:val="clear" w:color="auto" w:fill="auto"/>
            <w:vAlign w:val="center"/>
          </w:tcPr>
          <w:p w14:paraId="39F4AAD7" w14:textId="77777777" w:rsidR="000B2277" w:rsidRPr="000B2277" w:rsidRDefault="000B2277" w:rsidP="000B2277">
            <w:pPr>
              <w:spacing w:before="120" w:after="120"/>
              <w:rPr>
                <w:rFonts w:ascii="Arial Narrow" w:hAnsi="Arial Narrow"/>
                <w:b/>
              </w:rPr>
            </w:pPr>
          </w:p>
        </w:tc>
      </w:tr>
      <w:tr w:rsidR="000B2277" w:rsidRPr="004024D5" w14:paraId="7065BA6C"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2452B558" w14:textId="77777777" w:rsidR="000B2277" w:rsidRPr="000B2277" w:rsidRDefault="000B2277" w:rsidP="00AE5FC7">
            <w:pPr>
              <w:pStyle w:val="ListParagraph"/>
              <w:numPr>
                <w:ilvl w:val="0"/>
                <w:numId w:val="92"/>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Opiše princip rada dizel, benzinskog motora, parno-turbinskog postrojenja i gasno-turbinskog postrojenja</w:t>
            </w:r>
          </w:p>
        </w:tc>
        <w:tc>
          <w:tcPr>
            <w:tcW w:w="2500" w:type="pct"/>
            <w:tcBorders>
              <w:left w:val="single" w:sz="4" w:space="0" w:color="2E74B5" w:themeColor="accent1" w:themeShade="BF"/>
            </w:tcBorders>
            <w:shd w:val="clear" w:color="auto" w:fill="auto"/>
            <w:vAlign w:val="center"/>
          </w:tcPr>
          <w:p w14:paraId="1403C9E9" w14:textId="77777777" w:rsidR="000B2277" w:rsidRPr="000B2277" w:rsidRDefault="000B2277" w:rsidP="000B2277">
            <w:pPr>
              <w:spacing w:before="120" w:after="120"/>
              <w:rPr>
                <w:rFonts w:ascii="Arial Narrow" w:hAnsi="Arial Narrow"/>
                <w:b/>
              </w:rPr>
            </w:pPr>
          </w:p>
        </w:tc>
      </w:tr>
      <w:tr w:rsidR="000B2277" w:rsidRPr="004024D5" w14:paraId="57DEF223"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09ADA5B8" w14:textId="77777777" w:rsidR="000B2277" w:rsidRPr="000B2277" w:rsidRDefault="000B2277" w:rsidP="00AE5FC7">
            <w:pPr>
              <w:pStyle w:val="ListParagraph"/>
              <w:numPr>
                <w:ilvl w:val="0"/>
                <w:numId w:val="92"/>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Izračuna stanje, rad, dovedenu i odvedenu količinu toplote desnokretnih kružnih procesa, na konkretnom primjeru</w:t>
            </w:r>
          </w:p>
        </w:tc>
        <w:tc>
          <w:tcPr>
            <w:tcW w:w="2500" w:type="pct"/>
            <w:tcBorders>
              <w:left w:val="single" w:sz="4" w:space="0" w:color="2E74B5" w:themeColor="accent1" w:themeShade="BF"/>
            </w:tcBorders>
            <w:shd w:val="clear" w:color="auto" w:fill="auto"/>
            <w:vAlign w:val="center"/>
          </w:tcPr>
          <w:p w14:paraId="65BB2748" w14:textId="77777777" w:rsidR="000B2277" w:rsidRPr="000B2277" w:rsidRDefault="000B2277" w:rsidP="000B2277">
            <w:pPr>
              <w:spacing w:before="120" w:after="120"/>
              <w:rPr>
                <w:rFonts w:ascii="Arial Narrow" w:hAnsi="Arial Narrow"/>
                <w:color w:val="000000"/>
                <w:lang w:val="sr-Latn-CS"/>
              </w:rPr>
            </w:pPr>
          </w:p>
        </w:tc>
      </w:tr>
      <w:tr w:rsidR="000B2277" w:rsidRPr="004024D5" w14:paraId="3A3A6DAE"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1EFC01A8" w14:textId="77777777" w:rsidR="000B2277" w:rsidRPr="000B2277" w:rsidRDefault="000B2277" w:rsidP="00AE5FC7">
            <w:pPr>
              <w:pStyle w:val="ListParagraph"/>
              <w:numPr>
                <w:ilvl w:val="0"/>
                <w:numId w:val="92"/>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Izračuna termodinamički stepen iskorišćenja desnokretnih kružnih ciklusa, na konkretnom primjeru</w:t>
            </w:r>
          </w:p>
        </w:tc>
        <w:tc>
          <w:tcPr>
            <w:tcW w:w="2500" w:type="pct"/>
            <w:tcBorders>
              <w:left w:val="single" w:sz="4" w:space="0" w:color="2E74B5" w:themeColor="accent1" w:themeShade="BF"/>
            </w:tcBorders>
            <w:shd w:val="clear" w:color="auto" w:fill="auto"/>
            <w:vAlign w:val="center"/>
          </w:tcPr>
          <w:p w14:paraId="44D854CF" w14:textId="77777777" w:rsidR="000B2277" w:rsidRPr="000B2277" w:rsidRDefault="000B2277" w:rsidP="000B2277">
            <w:pPr>
              <w:spacing w:before="120" w:after="120"/>
              <w:rPr>
                <w:rFonts w:ascii="Arial Narrow" w:hAnsi="Arial Narrow"/>
                <w:color w:val="000000"/>
                <w:lang w:val="sr-Latn-CS"/>
              </w:rPr>
            </w:pPr>
          </w:p>
        </w:tc>
      </w:tr>
      <w:tr w:rsidR="000B2277" w:rsidRPr="004024D5" w14:paraId="044377AB"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6E8E75F0" w14:textId="77777777" w:rsidR="000B2277" w:rsidRPr="000B2277" w:rsidRDefault="000B2277" w:rsidP="00AE5FC7">
            <w:pPr>
              <w:pStyle w:val="ListParagraph"/>
              <w:numPr>
                <w:ilvl w:val="0"/>
                <w:numId w:val="92"/>
              </w:numPr>
              <w:spacing w:before="120" w:after="120" w:line="240" w:lineRule="auto"/>
              <w:ind w:left="312" w:hanging="312"/>
              <w:rPr>
                <w:rFonts w:ascii="Arial Narrow" w:hAnsi="Arial Narrow"/>
                <w:color w:val="000000"/>
                <w:lang w:val="sr-Latn-CS"/>
              </w:rPr>
            </w:pPr>
            <w:r w:rsidRPr="000B2277">
              <w:rPr>
                <w:rFonts w:ascii="Arial Narrow" w:hAnsi="Arial Narrow"/>
                <w:color w:val="000000"/>
                <w:lang w:val="sr-Latn-CS"/>
              </w:rPr>
              <w:t>Nacrta dijagrame desnokretnih kružnih procesa, na konkretnom primjeru</w:t>
            </w:r>
          </w:p>
        </w:tc>
        <w:tc>
          <w:tcPr>
            <w:tcW w:w="2500" w:type="pct"/>
            <w:tcBorders>
              <w:left w:val="single" w:sz="4" w:space="0" w:color="2E74B5" w:themeColor="accent1" w:themeShade="BF"/>
            </w:tcBorders>
            <w:shd w:val="clear" w:color="auto" w:fill="auto"/>
            <w:vAlign w:val="center"/>
          </w:tcPr>
          <w:p w14:paraId="6A4F6E33" w14:textId="77777777" w:rsidR="000B2277" w:rsidRPr="000B2277" w:rsidRDefault="000B2277" w:rsidP="000B2277">
            <w:pPr>
              <w:spacing w:before="120" w:after="120"/>
              <w:rPr>
                <w:rFonts w:ascii="Arial Narrow" w:hAnsi="Arial Narrow"/>
                <w:color w:val="000000"/>
                <w:lang w:val="sr-Latn-CS"/>
              </w:rPr>
            </w:pPr>
          </w:p>
        </w:tc>
      </w:tr>
      <w:tr w:rsidR="001A355B" w:rsidRPr="004024D5" w14:paraId="17F083DF"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56"/>
              <w:placeholder>
                <w:docPart w:val="8DEFFC49F41249E0BAB1AF46242FB6A4"/>
              </w:placeholder>
            </w:sdtPr>
            <w:sdtEndPr/>
            <w:sdtContent>
              <w:p w14:paraId="2B528622"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6D9D25AC" w14:textId="77777777" w:rsidTr="001A355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0FFBA5D" w14:textId="5B6202A9"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5 do 7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1A355B" w:rsidRPr="004024D5" w14:paraId="695CD7C2"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58"/>
              <w:placeholder>
                <w:docPart w:val="DCDBEC6A227344D68D1DF7F6FC089666"/>
              </w:placeholder>
            </w:sdtPr>
            <w:sdtEndPr/>
            <w:sdtContent>
              <w:p w14:paraId="40BB37EA"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1A355B" w:rsidRPr="004024D5" w14:paraId="2A5F5AB8"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29CE1FD2"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Desnokretni kružni procesi</w:t>
            </w:r>
          </w:p>
          <w:p w14:paraId="63A775CE" w14:textId="77777777" w:rsidR="001A355B" w:rsidRPr="004024D5" w:rsidRDefault="000B2277" w:rsidP="000B227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0B2277">
              <w:rPr>
                <w:rFonts w:ascii="Arial Narrow" w:hAnsi="Arial Narrow"/>
                <w:sz w:val="22"/>
                <w:szCs w:val="22"/>
              </w:rPr>
              <w:t>Toplotne mašine</w:t>
            </w:r>
          </w:p>
        </w:tc>
      </w:tr>
    </w:tbl>
    <w:p w14:paraId="27281A7D" w14:textId="77777777" w:rsidR="001A355B" w:rsidRDefault="001A355B" w:rsidP="007A348A">
      <w:pPr>
        <w:spacing w:after="160" w:line="259" w:lineRule="auto"/>
        <w:rPr>
          <w:rFonts w:cs="Arial"/>
          <w:b/>
          <w:sz w:val="22"/>
          <w:szCs w:val="22"/>
        </w:rPr>
      </w:pPr>
    </w:p>
    <w:p w14:paraId="488CF87D"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A501C" w:rsidRPr="004024D5" w14:paraId="5E9EA7E7"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454790611"/>
              <w:placeholder>
                <w:docPart w:val="E86FC585385241798A1D7624B3991F3C"/>
              </w:placeholder>
            </w:sdtPr>
            <w:sdtEndPr/>
            <w:sdtContent>
              <w:p w14:paraId="6325AD66" w14:textId="63D97022" w:rsidR="004A501C" w:rsidRPr="004A501C" w:rsidRDefault="004A501C" w:rsidP="004A501C">
                <w:pPr>
                  <w:spacing w:before="120" w:after="120"/>
                  <w:jc w:val="center"/>
                  <w:rPr>
                    <w:rFonts w:ascii="Arial Narrow" w:hAnsi="Arial Narrow"/>
                    <w:b/>
                  </w:rPr>
                </w:pPr>
                <w:r w:rsidRPr="004A501C">
                  <w:rPr>
                    <w:rFonts w:ascii="Arial Narrow" w:hAnsi="Arial Narrow"/>
                    <w:b/>
                    <w:sz w:val="22"/>
                    <w:szCs w:val="22"/>
                  </w:rPr>
                  <w:t xml:space="preserve">Ishod 6 - </w:t>
                </w:r>
                <w:sdt>
                  <w:sdtPr>
                    <w:rPr>
                      <w:rFonts w:ascii="Arial Narrow" w:hAnsi="Arial Narrow"/>
                      <w:b/>
                      <w:sz w:val="22"/>
                      <w:szCs w:val="22"/>
                    </w:rPr>
                    <w:id w:val="-2065254073"/>
                    <w:placeholder>
                      <w:docPart w:val="A0EADC9E19054845B9E8768A8EC82EDE"/>
                    </w:placeholder>
                  </w:sdtPr>
                  <w:sdtEndPr/>
                  <w:sdtContent>
                    <w:r w:rsidR="008F593F">
                      <w:rPr>
                        <w:rFonts w:ascii="Arial Narrow" w:hAnsi="Arial Narrow"/>
                        <w:sz w:val="22"/>
                        <w:szCs w:val="22"/>
                      </w:rPr>
                      <w:t>Polaznik</w:t>
                    </w:r>
                    <w:r w:rsidRPr="004A501C">
                      <w:rPr>
                        <w:rFonts w:ascii="Arial Narrow" w:hAnsi="Arial Narrow"/>
                        <w:sz w:val="22"/>
                        <w:szCs w:val="22"/>
                      </w:rPr>
                      <w:t xml:space="preserve"> će biti sposoban da</w:t>
                    </w:r>
                  </w:sdtContent>
                </w:sdt>
              </w:p>
            </w:sdtContent>
          </w:sdt>
          <w:p w14:paraId="377A01AA" w14:textId="77777777" w:rsidR="004A501C" w:rsidRPr="004A501C" w:rsidRDefault="004A501C" w:rsidP="004A501C">
            <w:pPr>
              <w:spacing w:before="120" w:after="120"/>
              <w:jc w:val="center"/>
              <w:rPr>
                <w:rFonts w:ascii="Arial Narrow" w:hAnsi="Arial Narrow"/>
                <w:color w:val="000000"/>
                <w:lang w:val="sr-Latn-CS"/>
              </w:rPr>
            </w:pPr>
            <w:r w:rsidRPr="004A501C">
              <w:rPr>
                <w:rFonts w:ascii="Arial Narrow" w:hAnsi="Arial Narrow"/>
                <w:b/>
                <w:sz w:val="22"/>
                <w:szCs w:val="22"/>
              </w:rPr>
              <w:t>Primijeni postupke pretvaranja mehaničkog rada u toplotu</w:t>
            </w:r>
          </w:p>
        </w:tc>
      </w:tr>
      <w:tr w:rsidR="001A355B" w:rsidRPr="004024D5" w14:paraId="129D7D81"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864"/>
              <w:placeholder>
                <w:docPart w:val="BAC0687A737A4E4184A3567AC9F77AB3"/>
              </w:placeholder>
            </w:sdtPr>
            <w:sdtEndPr>
              <w:rPr>
                <w:b w:val="0"/>
              </w:rPr>
            </w:sdtEndPr>
            <w:sdtContent>
              <w:p w14:paraId="079C3E42"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00D2EB0"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865"/>
              <w:placeholder>
                <w:docPart w:val="BAC0687A737A4E4184A3567AC9F77AB3"/>
              </w:placeholder>
            </w:sdtPr>
            <w:sdtEndPr>
              <w:rPr>
                <w:b w:val="0"/>
              </w:rPr>
            </w:sdtEndPr>
            <w:sdtContent>
              <w:p w14:paraId="64C4DF11"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FAE73CD"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0B2277" w:rsidRPr="004024D5" w14:paraId="137E9FE2"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EE4856C" w14:textId="77777777" w:rsidR="000B2277" w:rsidRPr="000B2277" w:rsidRDefault="000B2277" w:rsidP="00AE5FC7">
            <w:pPr>
              <w:pStyle w:val="ListParagraph"/>
              <w:numPr>
                <w:ilvl w:val="0"/>
                <w:numId w:val="93"/>
              </w:numPr>
              <w:spacing w:before="120" w:after="120" w:line="240" w:lineRule="auto"/>
              <w:rPr>
                <w:rFonts w:ascii="Arial Narrow" w:hAnsi="Arial Narrow"/>
                <w:color w:val="000000"/>
                <w:lang w:val="sr-Latn-CS"/>
              </w:rPr>
            </w:pPr>
            <w:r w:rsidRPr="000B2277">
              <w:rPr>
                <w:rFonts w:ascii="Arial Narrow" w:hAnsi="Arial Narrow"/>
                <w:color w:val="000000"/>
                <w:lang w:val="sr-Latn-CS"/>
              </w:rPr>
              <w:t>Definiše pojam lijevoretnog kružnog procesa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DF459E" w14:textId="77777777" w:rsidR="000B2277" w:rsidRPr="000B2277" w:rsidRDefault="000B2277" w:rsidP="000B2277">
            <w:pPr>
              <w:spacing w:before="120" w:after="120"/>
              <w:rPr>
                <w:rFonts w:ascii="Arial Narrow" w:hAnsi="Arial Narrow"/>
              </w:rPr>
            </w:pPr>
          </w:p>
        </w:tc>
      </w:tr>
      <w:tr w:rsidR="000B2277" w:rsidRPr="004024D5" w14:paraId="4544D18C"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BC860A3" w14:textId="77777777" w:rsidR="000B2277" w:rsidRPr="000B2277" w:rsidRDefault="000B2277" w:rsidP="00AE5FC7">
            <w:pPr>
              <w:pStyle w:val="ListParagraph"/>
              <w:numPr>
                <w:ilvl w:val="0"/>
                <w:numId w:val="93"/>
              </w:numPr>
              <w:spacing w:before="120" w:after="120" w:line="240" w:lineRule="auto"/>
              <w:rPr>
                <w:rFonts w:ascii="Arial Narrow" w:hAnsi="Arial Narrow"/>
                <w:color w:val="000000"/>
                <w:lang w:val="sr-Latn-CS"/>
              </w:rPr>
            </w:pPr>
            <w:r w:rsidRPr="000B2277">
              <w:rPr>
                <w:rFonts w:ascii="Arial Narrow" w:hAnsi="Arial Narrow"/>
                <w:color w:val="000000"/>
                <w:lang w:val="sr-Latn-CS"/>
              </w:rPr>
              <w:t xml:space="preserve">Objasni lijevokretni Rankin-Klauziusov ciklus </w:t>
            </w:r>
          </w:p>
        </w:tc>
        <w:tc>
          <w:tcPr>
            <w:tcW w:w="2500" w:type="pct"/>
            <w:tcBorders>
              <w:left w:val="single" w:sz="4" w:space="0" w:color="2E74B5" w:themeColor="accent1" w:themeShade="BF"/>
            </w:tcBorders>
            <w:shd w:val="clear" w:color="auto" w:fill="auto"/>
            <w:vAlign w:val="center"/>
          </w:tcPr>
          <w:p w14:paraId="51304E9E" w14:textId="77777777" w:rsidR="000B2277" w:rsidRPr="000B2277" w:rsidRDefault="000B2277" w:rsidP="000B2277">
            <w:pPr>
              <w:spacing w:before="120" w:after="120"/>
              <w:rPr>
                <w:rFonts w:ascii="Arial Narrow" w:hAnsi="Arial Narrow"/>
              </w:rPr>
            </w:pPr>
          </w:p>
        </w:tc>
      </w:tr>
      <w:tr w:rsidR="000B2277" w:rsidRPr="004024D5" w14:paraId="3023563C"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7C27D301" w14:textId="77777777" w:rsidR="000B2277" w:rsidRPr="000B2277" w:rsidRDefault="000B2277" w:rsidP="00AE5FC7">
            <w:pPr>
              <w:pStyle w:val="ListParagraph"/>
              <w:numPr>
                <w:ilvl w:val="0"/>
                <w:numId w:val="93"/>
              </w:numPr>
              <w:spacing w:before="120" w:after="120" w:line="240" w:lineRule="auto"/>
              <w:rPr>
                <w:rFonts w:ascii="Arial Narrow" w:hAnsi="Arial Narrow"/>
                <w:color w:val="000000"/>
                <w:lang w:val="sr-Latn-CS"/>
              </w:rPr>
            </w:pPr>
            <w:r w:rsidRPr="000B2277">
              <w:rPr>
                <w:rFonts w:ascii="Arial Narrow" w:hAnsi="Arial Narrow"/>
                <w:color w:val="000000"/>
                <w:lang w:val="sr-Latn-CS"/>
              </w:rPr>
              <w:t>Opiše princip rada kompresorskog rashladnog uređaja</w:t>
            </w:r>
          </w:p>
        </w:tc>
        <w:tc>
          <w:tcPr>
            <w:tcW w:w="2500" w:type="pct"/>
            <w:tcBorders>
              <w:left w:val="single" w:sz="4" w:space="0" w:color="2E74B5" w:themeColor="accent1" w:themeShade="BF"/>
            </w:tcBorders>
            <w:shd w:val="clear" w:color="auto" w:fill="auto"/>
            <w:vAlign w:val="center"/>
          </w:tcPr>
          <w:p w14:paraId="1ED6C3D4" w14:textId="77777777" w:rsidR="000B2277" w:rsidRPr="000B2277" w:rsidRDefault="000B2277" w:rsidP="000B2277">
            <w:pPr>
              <w:spacing w:before="120" w:after="120"/>
              <w:rPr>
                <w:rFonts w:ascii="Arial Narrow" w:hAnsi="Arial Narrow"/>
                <w:b/>
              </w:rPr>
            </w:pPr>
          </w:p>
        </w:tc>
      </w:tr>
      <w:tr w:rsidR="000B2277" w:rsidRPr="004024D5" w14:paraId="72A66B4F"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6B01ACE" w14:textId="77777777" w:rsidR="000B2277" w:rsidRPr="000B2277" w:rsidRDefault="000B2277" w:rsidP="00AE5FC7">
            <w:pPr>
              <w:pStyle w:val="ListParagraph"/>
              <w:numPr>
                <w:ilvl w:val="0"/>
                <w:numId w:val="93"/>
              </w:numPr>
              <w:spacing w:before="120" w:after="120" w:line="240" w:lineRule="auto"/>
              <w:rPr>
                <w:rFonts w:ascii="Arial Narrow" w:hAnsi="Arial Narrow"/>
                <w:color w:val="000000"/>
                <w:lang w:val="sr-Latn-CS"/>
              </w:rPr>
            </w:pPr>
            <w:r w:rsidRPr="000B2277">
              <w:rPr>
                <w:rFonts w:ascii="Arial Narrow" w:hAnsi="Arial Narrow"/>
                <w:color w:val="000000"/>
                <w:lang w:val="sr-Latn-CS"/>
              </w:rPr>
              <w:t>Nacrta dijagrame lijevokretnih kružnih procesa, na konkretnom primjeru</w:t>
            </w:r>
          </w:p>
        </w:tc>
        <w:tc>
          <w:tcPr>
            <w:tcW w:w="2500" w:type="pct"/>
            <w:tcBorders>
              <w:left w:val="single" w:sz="4" w:space="0" w:color="2E74B5" w:themeColor="accent1" w:themeShade="BF"/>
            </w:tcBorders>
            <w:shd w:val="clear" w:color="auto" w:fill="auto"/>
            <w:vAlign w:val="center"/>
          </w:tcPr>
          <w:p w14:paraId="3D0136F7" w14:textId="77777777" w:rsidR="000B2277" w:rsidRPr="000B2277" w:rsidRDefault="000B2277" w:rsidP="000B2277">
            <w:pPr>
              <w:spacing w:before="120" w:after="120"/>
              <w:rPr>
                <w:rFonts w:ascii="Arial Narrow" w:hAnsi="Arial Narrow"/>
                <w:color w:val="000000"/>
                <w:lang w:val="sr-Latn-CS"/>
              </w:rPr>
            </w:pPr>
          </w:p>
        </w:tc>
      </w:tr>
      <w:tr w:rsidR="001A355B" w:rsidRPr="004024D5" w14:paraId="56049A4F"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86"/>
              <w:placeholder>
                <w:docPart w:val="A56521A1FD194BED928F36B6405949D9"/>
              </w:placeholder>
            </w:sdtPr>
            <w:sdtEndPr/>
            <w:sdtContent>
              <w:p w14:paraId="756F9DC6"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7129A994" w14:textId="77777777" w:rsidTr="001A355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9A09967" w14:textId="3EC75B2C"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4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0B2277" w:rsidRPr="004024D5" w14:paraId="62ABFFA2"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888"/>
              <w:placeholder>
                <w:docPart w:val="59919390A678462E8A58A501C10B30C5"/>
              </w:placeholder>
            </w:sdtPr>
            <w:sdtEndPr/>
            <w:sdtContent>
              <w:p w14:paraId="665B9690" w14:textId="77777777" w:rsidR="000B2277" w:rsidRPr="004024D5" w:rsidRDefault="000B2277"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0B2277" w:rsidRPr="000B2277" w14:paraId="65ADC527"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7B7AC436"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Lijevokretni kružni procesi</w:t>
            </w:r>
          </w:p>
          <w:p w14:paraId="2FC64E12"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Kompresorska rashladna mašina</w:t>
            </w:r>
          </w:p>
        </w:tc>
      </w:tr>
    </w:tbl>
    <w:p w14:paraId="56716759" w14:textId="77777777" w:rsidR="001A355B" w:rsidRDefault="001A355B" w:rsidP="007A348A">
      <w:pPr>
        <w:spacing w:after="160" w:line="259" w:lineRule="auto"/>
        <w:rPr>
          <w:rFonts w:cs="Arial"/>
          <w:b/>
          <w:sz w:val="22"/>
          <w:szCs w:val="22"/>
        </w:rPr>
      </w:pPr>
    </w:p>
    <w:p w14:paraId="579696AD" w14:textId="77777777" w:rsidR="001A355B" w:rsidRDefault="001A355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2277" w:rsidRPr="004024D5" w14:paraId="64B9D74B" w14:textId="77777777" w:rsidTr="001A355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71F406A" w14:textId="1A8045DC" w:rsidR="000B2277" w:rsidRPr="000B2277" w:rsidRDefault="00132BCE" w:rsidP="000B2277">
            <w:pPr>
              <w:spacing w:before="120" w:after="120"/>
              <w:jc w:val="center"/>
              <w:rPr>
                <w:rFonts w:ascii="Arial Narrow" w:hAnsi="Arial Narrow"/>
                <w:b/>
              </w:rPr>
            </w:pPr>
            <w:sdt>
              <w:sdtPr>
                <w:rPr>
                  <w:rFonts w:ascii="Arial Narrow" w:hAnsi="Arial Narrow"/>
                  <w:b/>
                  <w:sz w:val="22"/>
                  <w:szCs w:val="22"/>
                </w:rPr>
                <w:id w:val="-1935969582"/>
                <w:placeholder>
                  <w:docPart w:val="BAA42EA36B3146359CD36396804D6E75"/>
                </w:placeholder>
              </w:sdtPr>
              <w:sdtEndPr/>
              <w:sdtContent>
                <w:r w:rsidR="000B2277" w:rsidRPr="000B2277">
                  <w:rPr>
                    <w:rFonts w:ascii="Arial Narrow" w:hAnsi="Arial Narrow"/>
                    <w:b/>
                    <w:sz w:val="22"/>
                    <w:szCs w:val="22"/>
                  </w:rPr>
                  <w:t>Ishod 7</w:t>
                </w:r>
              </w:sdtContent>
            </w:sdt>
            <w:r w:rsidR="000B2277" w:rsidRPr="000B2277">
              <w:rPr>
                <w:rFonts w:ascii="Arial Narrow" w:hAnsi="Arial Narrow"/>
                <w:b/>
                <w:sz w:val="22"/>
                <w:szCs w:val="22"/>
              </w:rPr>
              <w:t xml:space="preserve"> - </w:t>
            </w:r>
            <w:sdt>
              <w:sdtPr>
                <w:rPr>
                  <w:rFonts w:ascii="Arial Narrow" w:hAnsi="Arial Narrow"/>
                  <w:b/>
                  <w:sz w:val="22"/>
                  <w:szCs w:val="22"/>
                </w:rPr>
                <w:id w:val="758102514"/>
                <w:placeholder>
                  <w:docPart w:val="A24FB47E1B3A4343820B4E4A4238A461"/>
                </w:placeholder>
              </w:sdtPr>
              <w:sdtEndPr/>
              <w:sdtContent>
                <w:r w:rsidR="008F593F">
                  <w:rPr>
                    <w:rFonts w:ascii="Arial Narrow" w:hAnsi="Arial Narrow"/>
                    <w:sz w:val="22"/>
                    <w:szCs w:val="22"/>
                  </w:rPr>
                  <w:t>Polznik</w:t>
                </w:r>
                <w:r w:rsidR="000B2277" w:rsidRPr="000B2277">
                  <w:rPr>
                    <w:rFonts w:ascii="Arial Narrow" w:hAnsi="Arial Narrow"/>
                    <w:sz w:val="22"/>
                    <w:szCs w:val="22"/>
                  </w:rPr>
                  <w:t xml:space="preserve"> će biti sposoban da</w:t>
                </w:r>
              </w:sdtContent>
            </w:sdt>
          </w:p>
          <w:p w14:paraId="14F70CFC" w14:textId="77777777" w:rsidR="000B2277" w:rsidRPr="000B2277" w:rsidRDefault="000B2277" w:rsidP="000B2277">
            <w:pPr>
              <w:spacing w:before="120" w:after="120"/>
              <w:jc w:val="center"/>
              <w:rPr>
                <w:rFonts w:ascii="Arial Narrow" w:hAnsi="Arial Narrow"/>
                <w:color w:val="000000"/>
                <w:lang w:val="sr-Latn-CS"/>
              </w:rPr>
            </w:pPr>
            <w:r w:rsidRPr="000B2277">
              <w:rPr>
                <w:rFonts w:ascii="Arial Narrow" w:hAnsi="Arial Narrow"/>
                <w:b/>
                <w:sz w:val="22"/>
                <w:szCs w:val="22"/>
              </w:rPr>
              <w:t>Analizira proces prostiranja toplote</w:t>
            </w:r>
          </w:p>
        </w:tc>
      </w:tr>
      <w:tr w:rsidR="001A355B" w:rsidRPr="004024D5" w14:paraId="27359F3A" w14:textId="77777777" w:rsidTr="001A355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8894"/>
              <w:placeholder>
                <w:docPart w:val="7B26E4E0FD894398819EC64B0033311D"/>
              </w:placeholder>
            </w:sdtPr>
            <w:sdtEndPr>
              <w:rPr>
                <w:b w:val="0"/>
              </w:rPr>
            </w:sdtEndPr>
            <w:sdtContent>
              <w:p w14:paraId="4885377B"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9AE3E5A" w14:textId="77777777" w:rsidR="001A355B" w:rsidRPr="004024D5" w:rsidRDefault="001A355B" w:rsidP="001A355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8895"/>
              <w:placeholder>
                <w:docPart w:val="7B26E4E0FD894398819EC64B0033311D"/>
              </w:placeholder>
            </w:sdtPr>
            <w:sdtEndPr>
              <w:rPr>
                <w:b w:val="0"/>
              </w:rPr>
            </w:sdtEndPr>
            <w:sdtContent>
              <w:p w14:paraId="6C9AE646"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D80F4A2" w14:textId="77777777" w:rsidR="001A355B" w:rsidRPr="004024D5" w:rsidRDefault="001A355B" w:rsidP="001A355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0B2277" w:rsidRPr="004024D5" w14:paraId="14BAB5AD" w14:textId="77777777" w:rsidTr="001A355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F2A4CA3" w14:textId="77777777" w:rsidR="000B2277" w:rsidRPr="000B2277" w:rsidRDefault="000B2277" w:rsidP="00AE5FC7">
            <w:pPr>
              <w:numPr>
                <w:ilvl w:val="0"/>
                <w:numId w:val="94"/>
              </w:numPr>
              <w:spacing w:before="120" w:after="120"/>
              <w:ind w:left="312" w:hanging="312"/>
              <w:contextualSpacing/>
              <w:rPr>
                <w:rFonts w:ascii="Arial Narrow" w:hAnsi="Arial Narrow"/>
                <w:color w:val="000000"/>
                <w:lang w:val="sr-Latn-CS"/>
              </w:rPr>
            </w:pPr>
            <w:r w:rsidRPr="000B2277">
              <w:rPr>
                <w:rFonts w:ascii="Arial Narrow" w:hAnsi="Arial Narrow"/>
                <w:sz w:val="22"/>
                <w:szCs w:val="22"/>
              </w:rPr>
              <w:t xml:space="preserve">Opiše </w:t>
            </w:r>
            <w:r w:rsidRPr="000B2277">
              <w:rPr>
                <w:rFonts w:ascii="Arial Narrow" w:hAnsi="Arial Narrow"/>
                <w:b/>
                <w:sz w:val="22"/>
                <w:szCs w:val="22"/>
              </w:rPr>
              <w:t>procese prostiranja</w:t>
            </w:r>
            <w:r w:rsidRPr="000B2277">
              <w:rPr>
                <w:rFonts w:ascii="Arial Narrow" w:hAnsi="Arial Narrow"/>
                <w:sz w:val="22"/>
                <w:szCs w:val="22"/>
              </w:rPr>
              <w:t xml:space="preserve"> </w:t>
            </w:r>
            <w:r w:rsidRPr="000B2277">
              <w:rPr>
                <w:rFonts w:ascii="Arial Narrow" w:hAnsi="Arial Narrow"/>
                <w:b/>
                <w:sz w:val="22"/>
                <w:szCs w:val="22"/>
              </w:rPr>
              <w:t>toplote</w:t>
            </w:r>
            <w:r w:rsidRPr="000B2277">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CAD784" w14:textId="77777777" w:rsidR="000B2277" w:rsidRPr="000B2277" w:rsidRDefault="000B2277" w:rsidP="000B2277">
            <w:pPr>
              <w:spacing w:before="120" w:after="120"/>
              <w:rPr>
                <w:rFonts w:ascii="Arial Narrow" w:hAnsi="Arial Narrow"/>
                <w:color w:val="000000"/>
                <w:lang w:val="sr-Latn-CS"/>
              </w:rPr>
            </w:pPr>
            <w:r w:rsidRPr="000B2277">
              <w:rPr>
                <w:rFonts w:ascii="Arial Narrow" w:hAnsi="Arial Narrow"/>
                <w:b/>
                <w:sz w:val="22"/>
                <w:szCs w:val="22"/>
              </w:rPr>
              <w:t>Procesi prostiranja toplote:</w:t>
            </w:r>
            <w:r w:rsidRPr="000B2277">
              <w:rPr>
                <w:rFonts w:ascii="Arial Narrow" w:hAnsi="Arial Narrow"/>
                <w:sz w:val="22"/>
                <w:szCs w:val="22"/>
              </w:rPr>
              <w:t xml:space="preserve"> prolaz, prelaz, provođenje i zračenje toplote</w:t>
            </w:r>
          </w:p>
        </w:tc>
      </w:tr>
      <w:tr w:rsidR="000B2277" w:rsidRPr="004024D5" w14:paraId="0750C04E"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9D875B4" w14:textId="77777777" w:rsidR="000B2277" w:rsidRPr="000B2277" w:rsidRDefault="000B2277" w:rsidP="00AE5FC7">
            <w:pPr>
              <w:pStyle w:val="ListParagraph"/>
              <w:numPr>
                <w:ilvl w:val="0"/>
                <w:numId w:val="94"/>
              </w:numPr>
              <w:spacing w:before="120" w:after="120" w:line="240" w:lineRule="auto"/>
              <w:ind w:left="312" w:hanging="312"/>
              <w:rPr>
                <w:rFonts w:ascii="Arial Narrow" w:hAnsi="Arial Narrow"/>
                <w:color w:val="000000"/>
                <w:lang w:val="sr-Latn-CS"/>
              </w:rPr>
            </w:pPr>
            <w:r w:rsidRPr="000B2277">
              <w:rPr>
                <w:rFonts w:ascii="Arial Narrow" w:hAnsi="Arial Narrow"/>
              </w:rPr>
              <w:t xml:space="preserve">Objasni proces provođenja toplote kroz ravan, cilindričan i sferni zid </w:t>
            </w:r>
          </w:p>
        </w:tc>
        <w:tc>
          <w:tcPr>
            <w:tcW w:w="2500" w:type="pct"/>
            <w:tcBorders>
              <w:left w:val="single" w:sz="4" w:space="0" w:color="2E74B5" w:themeColor="accent1" w:themeShade="BF"/>
            </w:tcBorders>
            <w:shd w:val="clear" w:color="auto" w:fill="auto"/>
            <w:vAlign w:val="center"/>
          </w:tcPr>
          <w:p w14:paraId="60285BA5" w14:textId="77777777" w:rsidR="000B2277" w:rsidRPr="000B2277" w:rsidRDefault="000B2277" w:rsidP="000B2277">
            <w:pPr>
              <w:spacing w:before="120" w:after="120"/>
              <w:rPr>
                <w:rFonts w:ascii="Arial Narrow" w:hAnsi="Arial Narrow"/>
                <w:color w:val="000000"/>
                <w:lang w:val="sr-Latn-CS"/>
              </w:rPr>
            </w:pPr>
          </w:p>
        </w:tc>
      </w:tr>
      <w:tr w:rsidR="000B2277" w:rsidRPr="004024D5" w14:paraId="18381966"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3FEE3160" w14:textId="77777777" w:rsidR="000B2277" w:rsidRPr="000B2277" w:rsidRDefault="000B2277" w:rsidP="00AE5FC7">
            <w:pPr>
              <w:pStyle w:val="ListParagraph"/>
              <w:numPr>
                <w:ilvl w:val="0"/>
                <w:numId w:val="94"/>
              </w:numPr>
              <w:spacing w:before="120" w:after="120" w:line="240" w:lineRule="auto"/>
              <w:ind w:left="312" w:hanging="312"/>
              <w:rPr>
                <w:rFonts w:ascii="Arial Narrow" w:hAnsi="Arial Narrow"/>
              </w:rPr>
            </w:pPr>
            <w:r w:rsidRPr="000B2277">
              <w:rPr>
                <w:rFonts w:ascii="Arial Narrow" w:hAnsi="Arial Narrow"/>
              </w:rPr>
              <w:t>Objasni proces prenošenja toplote kroz tečne i gasovite sredine</w:t>
            </w:r>
          </w:p>
        </w:tc>
        <w:tc>
          <w:tcPr>
            <w:tcW w:w="2500" w:type="pct"/>
            <w:tcBorders>
              <w:left w:val="single" w:sz="4" w:space="0" w:color="2E74B5" w:themeColor="accent1" w:themeShade="BF"/>
            </w:tcBorders>
            <w:shd w:val="clear" w:color="auto" w:fill="auto"/>
            <w:vAlign w:val="center"/>
          </w:tcPr>
          <w:p w14:paraId="2FE8FCD4" w14:textId="77777777" w:rsidR="000B2277" w:rsidRPr="000B2277" w:rsidRDefault="000B2277" w:rsidP="000B2277">
            <w:pPr>
              <w:spacing w:before="120" w:after="120"/>
              <w:rPr>
                <w:rFonts w:ascii="Arial Narrow" w:hAnsi="Arial Narrow"/>
              </w:rPr>
            </w:pPr>
          </w:p>
        </w:tc>
      </w:tr>
      <w:tr w:rsidR="000B2277" w:rsidRPr="004024D5" w14:paraId="46CD2AA2"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3B33235D" w14:textId="77777777" w:rsidR="000B2277" w:rsidRPr="000B2277" w:rsidRDefault="000B2277" w:rsidP="00AE5FC7">
            <w:pPr>
              <w:numPr>
                <w:ilvl w:val="0"/>
                <w:numId w:val="94"/>
              </w:numPr>
              <w:spacing w:before="120" w:after="120"/>
              <w:ind w:left="312" w:hanging="312"/>
              <w:contextualSpacing/>
              <w:rPr>
                <w:rFonts w:ascii="Arial Narrow" w:hAnsi="Arial Narrow"/>
              </w:rPr>
            </w:pPr>
            <w:r w:rsidRPr="000B2277">
              <w:rPr>
                <w:rFonts w:ascii="Arial Narrow" w:hAnsi="Arial Narrow"/>
                <w:sz w:val="22"/>
                <w:szCs w:val="22"/>
              </w:rPr>
              <w:t>Objasni proces prolaženja toplote</w:t>
            </w:r>
          </w:p>
        </w:tc>
        <w:tc>
          <w:tcPr>
            <w:tcW w:w="2500" w:type="pct"/>
            <w:tcBorders>
              <w:left w:val="single" w:sz="4" w:space="0" w:color="2E74B5" w:themeColor="accent1" w:themeShade="BF"/>
            </w:tcBorders>
            <w:shd w:val="clear" w:color="auto" w:fill="auto"/>
            <w:vAlign w:val="center"/>
          </w:tcPr>
          <w:p w14:paraId="33E0814D" w14:textId="77777777" w:rsidR="000B2277" w:rsidRPr="000B2277" w:rsidRDefault="000B2277" w:rsidP="000B2277">
            <w:pPr>
              <w:spacing w:before="120" w:after="120"/>
              <w:rPr>
                <w:rFonts w:ascii="Arial Narrow" w:hAnsi="Arial Narrow"/>
              </w:rPr>
            </w:pPr>
          </w:p>
        </w:tc>
      </w:tr>
      <w:tr w:rsidR="000B2277" w:rsidRPr="004024D5" w14:paraId="6E0543A4"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7E96384" w14:textId="77777777" w:rsidR="000B2277" w:rsidRPr="000B2277" w:rsidRDefault="000B2277" w:rsidP="00AE5FC7">
            <w:pPr>
              <w:numPr>
                <w:ilvl w:val="0"/>
                <w:numId w:val="94"/>
              </w:numPr>
              <w:spacing w:before="120" w:after="120"/>
              <w:ind w:left="312" w:hanging="312"/>
              <w:contextualSpacing/>
              <w:rPr>
                <w:rFonts w:ascii="Arial Narrow" w:hAnsi="Arial Narrow"/>
                <w:color w:val="000000"/>
                <w:lang w:val="sr-Latn-CS"/>
              </w:rPr>
            </w:pPr>
            <w:r w:rsidRPr="000B2277">
              <w:rPr>
                <w:rFonts w:ascii="Arial Narrow" w:hAnsi="Arial Narrow"/>
                <w:sz w:val="22"/>
                <w:szCs w:val="22"/>
              </w:rPr>
              <w:t>Objasni prenos toplote zračenjem</w:t>
            </w:r>
          </w:p>
        </w:tc>
        <w:tc>
          <w:tcPr>
            <w:tcW w:w="2500" w:type="pct"/>
            <w:tcBorders>
              <w:left w:val="single" w:sz="4" w:space="0" w:color="2E74B5" w:themeColor="accent1" w:themeShade="BF"/>
            </w:tcBorders>
            <w:shd w:val="clear" w:color="auto" w:fill="auto"/>
            <w:vAlign w:val="center"/>
          </w:tcPr>
          <w:p w14:paraId="5F9B908C" w14:textId="77777777" w:rsidR="000B2277" w:rsidRPr="000B2277" w:rsidRDefault="000B2277" w:rsidP="000B2277">
            <w:pPr>
              <w:spacing w:before="120" w:after="120"/>
              <w:rPr>
                <w:rFonts w:ascii="Arial Narrow" w:hAnsi="Arial Narrow"/>
                <w:color w:val="000000"/>
                <w:lang w:val="sr-Latn-CS"/>
              </w:rPr>
            </w:pPr>
          </w:p>
        </w:tc>
      </w:tr>
      <w:tr w:rsidR="000B2277" w:rsidRPr="004024D5" w14:paraId="769C0EB5"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B00E349" w14:textId="77777777" w:rsidR="000B2277" w:rsidRPr="000B2277" w:rsidRDefault="000B2277" w:rsidP="00AE5FC7">
            <w:pPr>
              <w:numPr>
                <w:ilvl w:val="0"/>
                <w:numId w:val="94"/>
              </w:numPr>
              <w:spacing w:before="120" w:after="120"/>
              <w:ind w:left="312" w:hanging="312"/>
              <w:contextualSpacing/>
              <w:rPr>
                <w:rFonts w:ascii="Arial Narrow" w:hAnsi="Arial Narrow"/>
                <w:color w:val="000000"/>
                <w:lang w:val="sr-Latn-CS"/>
              </w:rPr>
            </w:pPr>
            <w:r w:rsidRPr="000B2277">
              <w:rPr>
                <w:rFonts w:ascii="Arial Narrow" w:hAnsi="Arial Narrow"/>
                <w:sz w:val="22"/>
                <w:szCs w:val="22"/>
              </w:rPr>
              <w:t xml:space="preserve">Definiše </w:t>
            </w:r>
            <w:r w:rsidRPr="000B2277">
              <w:rPr>
                <w:rFonts w:ascii="Arial Narrow" w:hAnsi="Arial Narrow"/>
                <w:b/>
                <w:sz w:val="22"/>
                <w:szCs w:val="22"/>
              </w:rPr>
              <w:t>vrste</w:t>
            </w:r>
            <w:r w:rsidRPr="000B2277">
              <w:rPr>
                <w:rFonts w:ascii="Arial Narrow" w:hAnsi="Arial Narrow"/>
                <w:sz w:val="22"/>
                <w:szCs w:val="22"/>
              </w:rPr>
              <w:t xml:space="preserve"> </w:t>
            </w:r>
            <w:r w:rsidRPr="000B2277">
              <w:rPr>
                <w:rFonts w:ascii="Arial Narrow" w:hAnsi="Arial Narrow"/>
                <w:b/>
                <w:sz w:val="22"/>
                <w:szCs w:val="22"/>
              </w:rPr>
              <w:t>razmjenjivača</w:t>
            </w:r>
            <w:r w:rsidRPr="000B2277">
              <w:rPr>
                <w:rFonts w:ascii="Arial Narrow" w:hAnsi="Arial Narrow"/>
                <w:sz w:val="22"/>
                <w:szCs w:val="22"/>
              </w:rPr>
              <w:t xml:space="preserve"> </w:t>
            </w:r>
            <w:r w:rsidRPr="000B2277">
              <w:rPr>
                <w:rFonts w:ascii="Arial Narrow" w:hAnsi="Arial Narrow"/>
                <w:b/>
                <w:sz w:val="22"/>
                <w:szCs w:val="22"/>
              </w:rPr>
              <w:t>toplote</w:t>
            </w:r>
          </w:p>
        </w:tc>
        <w:tc>
          <w:tcPr>
            <w:tcW w:w="2500" w:type="pct"/>
            <w:tcBorders>
              <w:left w:val="single" w:sz="4" w:space="0" w:color="2E74B5" w:themeColor="accent1" w:themeShade="BF"/>
            </w:tcBorders>
            <w:shd w:val="clear" w:color="auto" w:fill="auto"/>
            <w:vAlign w:val="center"/>
          </w:tcPr>
          <w:p w14:paraId="4C1C5956" w14:textId="77777777" w:rsidR="000B2277" w:rsidRPr="000B2277" w:rsidRDefault="000B2277" w:rsidP="000B2277">
            <w:pPr>
              <w:spacing w:before="120" w:after="120"/>
              <w:rPr>
                <w:rFonts w:ascii="Arial Narrow" w:hAnsi="Arial Narrow"/>
                <w:color w:val="000000"/>
                <w:lang w:val="sr-Latn-CS"/>
              </w:rPr>
            </w:pPr>
            <w:r w:rsidRPr="000B2277">
              <w:rPr>
                <w:rFonts w:ascii="Arial Narrow" w:hAnsi="Arial Narrow"/>
                <w:b/>
                <w:sz w:val="22"/>
                <w:szCs w:val="22"/>
              </w:rPr>
              <w:t>Vrste razmjenjivača toplote:</w:t>
            </w:r>
            <w:r w:rsidRPr="000B2277">
              <w:rPr>
                <w:rFonts w:ascii="Arial Narrow" w:hAnsi="Arial Narrow"/>
                <w:sz w:val="22"/>
                <w:szCs w:val="22"/>
              </w:rPr>
              <w:t xml:space="preserve"> rekuperatori, regeneratori i direktni razmjenjivači toplote </w:t>
            </w:r>
          </w:p>
        </w:tc>
      </w:tr>
      <w:tr w:rsidR="000B2277" w:rsidRPr="004024D5" w14:paraId="6441C4C1"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5BED271E" w14:textId="77777777" w:rsidR="000B2277" w:rsidRPr="000B2277" w:rsidRDefault="000B2277" w:rsidP="00AE5FC7">
            <w:pPr>
              <w:pStyle w:val="ListParagraph"/>
              <w:numPr>
                <w:ilvl w:val="0"/>
                <w:numId w:val="94"/>
              </w:numPr>
              <w:spacing w:before="120" w:after="120" w:line="240" w:lineRule="auto"/>
              <w:ind w:left="312" w:hanging="312"/>
              <w:rPr>
                <w:rFonts w:ascii="Arial Narrow" w:hAnsi="Arial Narrow"/>
              </w:rPr>
            </w:pPr>
            <w:r w:rsidRPr="000B2277">
              <w:rPr>
                <w:rFonts w:ascii="Arial Narrow" w:hAnsi="Arial Narrow"/>
              </w:rPr>
              <w:t>Opiše istosmjerne i suprotnosmjerne izmjenjivače toplote</w:t>
            </w:r>
          </w:p>
        </w:tc>
        <w:tc>
          <w:tcPr>
            <w:tcW w:w="2500" w:type="pct"/>
            <w:tcBorders>
              <w:left w:val="single" w:sz="4" w:space="0" w:color="2E74B5" w:themeColor="accent1" w:themeShade="BF"/>
            </w:tcBorders>
            <w:shd w:val="clear" w:color="auto" w:fill="auto"/>
            <w:vAlign w:val="center"/>
          </w:tcPr>
          <w:p w14:paraId="3402A35C" w14:textId="77777777" w:rsidR="000B2277" w:rsidRPr="000B2277" w:rsidRDefault="000B2277" w:rsidP="000B2277">
            <w:pPr>
              <w:spacing w:before="120" w:after="120"/>
              <w:rPr>
                <w:rFonts w:ascii="Arial Narrow" w:hAnsi="Arial Narrow"/>
                <w:b/>
              </w:rPr>
            </w:pPr>
          </w:p>
        </w:tc>
      </w:tr>
      <w:tr w:rsidR="000B2277" w:rsidRPr="004024D5" w14:paraId="14A5ECB8" w14:textId="77777777" w:rsidTr="001A355B">
        <w:trPr>
          <w:trHeight w:val="542"/>
          <w:jc w:val="center"/>
        </w:trPr>
        <w:tc>
          <w:tcPr>
            <w:tcW w:w="2500" w:type="pct"/>
            <w:tcBorders>
              <w:left w:val="nil"/>
              <w:right w:val="single" w:sz="4" w:space="0" w:color="2E74B5" w:themeColor="accent1" w:themeShade="BF"/>
            </w:tcBorders>
            <w:shd w:val="clear" w:color="auto" w:fill="auto"/>
            <w:vAlign w:val="center"/>
          </w:tcPr>
          <w:p w14:paraId="4A261321" w14:textId="77777777" w:rsidR="000B2277" w:rsidRPr="000B2277" w:rsidRDefault="000B2277" w:rsidP="00AE5FC7">
            <w:pPr>
              <w:pStyle w:val="ListParagraph"/>
              <w:numPr>
                <w:ilvl w:val="0"/>
                <w:numId w:val="94"/>
              </w:numPr>
              <w:spacing w:before="120" w:after="120" w:line="240" w:lineRule="auto"/>
              <w:ind w:left="312" w:hanging="312"/>
              <w:rPr>
                <w:rFonts w:ascii="Arial Narrow" w:hAnsi="Arial Narrow"/>
              </w:rPr>
            </w:pPr>
            <w:r w:rsidRPr="000B2277">
              <w:rPr>
                <w:rFonts w:ascii="Arial Narrow" w:hAnsi="Arial Narrow"/>
              </w:rPr>
              <w:t>Izračuna vrijednosti osnovnih parametara razmijenjene toplote, na konkretnom primjeru</w:t>
            </w:r>
          </w:p>
        </w:tc>
        <w:tc>
          <w:tcPr>
            <w:tcW w:w="2500" w:type="pct"/>
            <w:tcBorders>
              <w:left w:val="single" w:sz="4" w:space="0" w:color="2E74B5" w:themeColor="accent1" w:themeShade="BF"/>
            </w:tcBorders>
            <w:shd w:val="clear" w:color="auto" w:fill="auto"/>
            <w:vAlign w:val="center"/>
          </w:tcPr>
          <w:p w14:paraId="31B8ABDC" w14:textId="77777777" w:rsidR="000B2277" w:rsidRPr="000B2277" w:rsidRDefault="000B2277" w:rsidP="000B2277">
            <w:pPr>
              <w:spacing w:before="120" w:after="120"/>
              <w:rPr>
                <w:rFonts w:ascii="Arial Narrow" w:hAnsi="Arial Narrow"/>
                <w:b/>
              </w:rPr>
            </w:pPr>
          </w:p>
        </w:tc>
      </w:tr>
      <w:tr w:rsidR="001A355B" w:rsidRPr="004024D5" w14:paraId="3C8136E2" w14:textId="77777777" w:rsidTr="001A355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916"/>
              <w:placeholder>
                <w:docPart w:val="A7911F9F49A94F2A8A96AFC5F1DD6FBE"/>
              </w:placeholder>
            </w:sdtPr>
            <w:sdtEndPr/>
            <w:sdtContent>
              <w:p w14:paraId="3C77017F" w14:textId="77777777" w:rsidR="001A355B" w:rsidRPr="004024D5" w:rsidRDefault="001A355B"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1B9EE4F9" w14:textId="77777777" w:rsidTr="001A355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235C76" w14:textId="31AC70D8" w:rsidR="000B2277" w:rsidRPr="004024D5" w:rsidRDefault="000B2277" w:rsidP="000B227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8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0B2277" w:rsidRPr="004024D5" w14:paraId="069472F4" w14:textId="77777777" w:rsidTr="001A355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8918"/>
              <w:placeholder>
                <w:docPart w:val="CD832D941A0C4D1CB910A2481181D31C"/>
              </w:placeholder>
            </w:sdtPr>
            <w:sdtEndPr/>
            <w:sdtContent>
              <w:p w14:paraId="39C2F096" w14:textId="77777777" w:rsidR="000B2277" w:rsidRPr="004024D5" w:rsidRDefault="000B2277" w:rsidP="001A355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0B2277" w:rsidRPr="004024D5" w14:paraId="6C2F5D7C" w14:textId="77777777" w:rsidTr="001A355B">
        <w:trPr>
          <w:trHeight w:val="99"/>
          <w:jc w:val="center"/>
        </w:trPr>
        <w:tc>
          <w:tcPr>
            <w:tcW w:w="5000" w:type="pct"/>
            <w:gridSpan w:val="2"/>
            <w:tcBorders>
              <w:top w:val="single" w:sz="18" w:space="0" w:color="2E74B5" w:themeColor="accent1" w:themeShade="BF"/>
              <w:left w:val="nil"/>
            </w:tcBorders>
            <w:shd w:val="clear" w:color="auto" w:fill="auto"/>
            <w:vAlign w:val="center"/>
          </w:tcPr>
          <w:p w14:paraId="080AA08F"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Provođenje toplote</w:t>
            </w:r>
          </w:p>
          <w:p w14:paraId="1ABE3DFB" w14:textId="77777777" w:rsidR="000B2277" w:rsidRPr="000B2277" w:rsidRDefault="000B2277" w:rsidP="000B2277">
            <w:pPr>
              <w:numPr>
                <w:ilvl w:val="0"/>
                <w:numId w:val="1"/>
              </w:numPr>
              <w:tabs>
                <w:tab w:val="num" w:pos="173"/>
              </w:tabs>
              <w:spacing w:before="120" w:after="120"/>
              <w:ind w:left="176" w:hanging="176"/>
              <w:rPr>
                <w:rFonts w:ascii="Arial Narrow" w:hAnsi="Arial Narrow"/>
              </w:rPr>
            </w:pPr>
            <w:r w:rsidRPr="000B2277">
              <w:rPr>
                <w:rFonts w:ascii="Arial Narrow" w:hAnsi="Arial Narrow"/>
                <w:sz w:val="22"/>
                <w:szCs w:val="22"/>
              </w:rPr>
              <w:t>Prenošenje toplote</w:t>
            </w:r>
          </w:p>
          <w:p w14:paraId="0F5C8A39" w14:textId="77777777" w:rsidR="000B2277" w:rsidRPr="004024D5" w:rsidRDefault="000B2277" w:rsidP="000B227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0B2277">
              <w:rPr>
                <w:rFonts w:ascii="Arial Narrow" w:hAnsi="Arial Narrow"/>
                <w:sz w:val="22"/>
                <w:szCs w:val="22"/>
              </w:rPr>
              <w:t>Zračenje toplote</w:t>
            </w:r>
          </w:p>
        </w:tc>
      </w:tr>
    </w:tbl>
    <w:p w14:paraId="70224166"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6D33E0DC" w14:textId="7F595BD1"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7A464D08" w14:textId="77777777" w:rsidR="003E4707" w:rsidRPr="00BB7293"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Modul Termodinamika je tako koncipiran da polaznicima pruža mogućnost sticanja teorijskih znanja iz ove oblasti.</w:t>
      </w:r>
    </w:p>
    <w:p w14:paraId="6E5852C2" w14:textId="1611C3A9"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w:t>
      </w:r>
    </w:p>
    <w:p w14:paraId="76062882"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Teorijski dio nastave treba realizovati sa cijelom grupom. Preporučuje se upotreba internet prezentacija i simulacija u cilju boljeg prezentovanja teorijskih znanja.</w:t>
      </w:r>
    </w:p>
    <w:p w14:paraId="654D0620" w14:textId="77777777" w:rsidR="00071AEC"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Vježbe treba realizovati individualno, u parovima ili manjim grupama, ali tako da svaki polaznik/ca samostalno uradi vježbu i dobije traženi rezultat.</w:t>
      </w:r>
    </w:p>
    <w:p w14:paraId="56F0E00D" w14:textId="77777777" w:rsidR="000B2277" w:rsidRPr="009A5909" w:rsidRDefault="00071AEC"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Termodinamika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je</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potrebno</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obra</w:t>
      </w:r>
      <w:r w:rsidR="000B2277" w:rsidRPr="0028708A">
        <w:rPr>
          <w:rFonts w:ascii="Arial Narrow" w:eastAsia="Calibri" w:hAnsi="Arial Narrow"/>
          <w:sz w:val="22"/>
          <w:szCs w:val="22"/>
          <w:lang w:val="sr-Latn-CS"/>
        </w:rPr>
        <w:t>đ</w:t>
      </w:r>
      <w:r w:rsidR="000B2277" w:rsidRPr="009A5909">
        <w:rPr>
          <w:rFonts w:ascii="Arial Narrow" w:eastAsia="Calibri" w:hAnsi="Arial Narrow"/>
          <w:sz w:val="22"/>
          <w:szCs w:val="22"/>
        </w:rPr>
        <w:t>ivati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realizovati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uz</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visok</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stepen</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anga</w:t>
      </w:r>
      <w:r w:rsidR="000B2277" w:rsidRPr="0028708A">
        <w:rPr>
          <w:rFonts w:ascii="Arial Narrow" w:eastAsia="Calibri" w:hAnsi="Arial Narrow"/>
          <w:sz w:val="22"/>
          <w:szCs w:val="22"/>
          <w:lang w:val="sr-Latn-CS"/>
        </w:rPr>
        <w:t>ž</w:t>
      </w:r>
      <w:r w:rsidR="000B2277" w:rsidRPr="009A5909">
        <w:rPr>
          <w:rFonts w:ascii="Arial Narrow" w:eastAsia="Calibri" w:hAnsi="Arial Narrow"/>
          <w:sz w:val="22"/>
          <w:szCs w:val="22"/>
        </w:rPr>
        <w:t>ovanosti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aktivnosti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polaznika</w:t>
      </w:r>
      <w:r w:rsidR="000B2277" w:rsidRPr="0028708A">
        <w:rPr>
          <w:rFonts w:ascii="Arial Narrow" w:eastAsia="Calibri" w:hAnsi="Arial Narrow"/>
          <w:sz w:val="22"/>
          <w:szCs w:val="22"/>
          <w:lang w:val="sr-Latn-CS"/>
        </w:rPr>
        <w:t>/</w:t>
      </w:r>
      <w:r w:rsidR="000B2277" w:rsidRPr="009A5909">
        <w:rPr>
          <w:rFonts w:ascii="Arial Narrow" w:eastAsia="Calibri" w:hAnsi="Arial Narrow"/>
          <w:sz w:val="22"/>
          <w:szCs w:val="22"/>
        </w:rPr>
        <w:t>ca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Naglasak</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treba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staviti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na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razmijenu</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iskustva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potrebai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znanja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izme</w:t>
      </w:r>
      <w:r w:rsidR="000B2277" w:rsidRPr="0028708A">
        <w:rPr>
          <w:rFonts w:ascii="Arial Narrow" w:eastAsia="Calibri" w:hAnsi="Arial Narrow"/>
          <w:sz w:val="22"/>
          <w:szCs w:val="22"/>
          <w:lang w:val="sr-Latn-CS"/>
        </w:rPr>
        <w:t>đ</w:t>
      </w:r>
      <w:r w:rsidR="000B2277" w:rsidRPr="009A5909">
        <w:rPr>
          <w:rFonts w:ascii="Arial Narrow" w:eastAsia="Calibri" w:hAnsi="Arial Narrow"/>
          <w:sz w:val="22"/>
          <w:szCs w:val="22"/>
        </w:rPr>
        <w:t>u</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nastavnika</w:t>
      </w:r>
      <w:r w:rsidR="000B2277" w:rsidRPr="0028708A">
        <w:rPr>
          <w:rFonts w:ascii="Arial Narrow" w:eastAsia="Calibri" w:hAnsi="Arial Narrow"/>
          <w:sz w:val="22"/>
          <w:szCs w:val="22"/>
          <w:lang w:val="sr-Latn-CS"/>
        </w:rPr>
        <w:t>/</w:t>
      </w:r>
      <w:r w:rsidR="000B2277" w:rsidRPr="009A5909">
        <w:rPr>
          <w:rFonts w:ascii="Arial Narrow" w:eastAsia="Calibri" w:hAnsi="Arial Narrow"/>
          <w:sz w:val="22"/>
          <w:szCs w:val="22"/>
        </w:rPr>
        <w:t>instruktora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polaznika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me</w:t>
      </w:r>
      <w:r w:rsidR="000B2277" w:rsidRPr="0028708A">
        <w:rPr>
          <w:rFonts w:ascii="Arial Narrow" w:eastAsia="Calibri" w:hAnsi="Arial Narrow"/>
          <w:sz w:val="22"/>
          <w:szCs w:val="22"/>
          <w:lang w:val="sr-Latn-CS"/>
        </w:rPr>
        <w:t>đ</w:t>
      </w:r>
      <w:r w:rsidR="000B2277" w:rsidRPr="009A5909">
        <w:rPr>
          <w:rFonts w:ascii="Arial Narrow" w:eastAsia="Calibri" w:hAnsi="Arial Narrow"/>
          <w:sz w:val="22"/>
          <w:szCs w:val="22"/>
        </w:rPr>
        <w:t>u</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samim</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polaznicima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kao</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in</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povezivanje</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sa</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vlastitim</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iskustvom</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i</w:t>
      </w:r>
      <w:r w:rsidR="000B2277" w:rsidRPr="0028708A">
        <w:rPr>
          <w:rFonts w:ascii="Arial Narrow" w:eastAsia="Calibri" w:hAnsi="Arial Narrow"/>
          <w:sz w:val="22"/>
          <w:szCs w:val="22"/>
          <w:lang w:val="sr-Latn-CS"/>
        </w:rPr>
        <w:t xml:space="preserve"> </w:t>
      </w:r>
      <w:r w:rsidR="000B2277" w:rsidRPr="009A5909">
        <w:rPr>
          <w:rFonts w:ascii="Arial Narrow" w:eastAsia="Calibri" w:hAnsi="Arial Narrow"/>
          <w:sz w:val="22"/>
          <w:szCs w:val="22"/>
        </w:rPr>
        <w:t>praksom</w:t>
      </w:r>
      <w:r w:rsidR="000B2277" w:rsidRPr="0028708A">
        <w:rPr>
          <w:rFonts w:ascii="Arial Narrow" w:eastAsia="Calibri" w:hAnsi="Arial Narrow"/>
          <w:sz w:val="22"/>
          <w:szCs w:val="22"/>
          <w:lang w:val="sr-Latn-CS"/>
        </w:rPr>
        <w:t>.</w:t>
      </w:r>
    </w:p>
    <w:sdt>
      <w:sdtPr>
        <w:rPr>
          <w:rFonts w:ascii="Arial Narrow" w:hAnsi="Arial Narrow" w:cs="Trebuchet MS"/>
          <w:b/>
          <w:bCs/>
          <w:sz w:val="22"/>
          <w:szCs w:val="22"/>
          <w:lang w:val="sr-Latn-CS"/>
        </w:rPr>
        <w:id w:val="266359599"/>
        <w:lock w:val="contentLocked"/>
        <w:placeholder>
          <w:docPart w:val="7E5780B975A642AD9C3DC58CE02F7A1F"/>
        </w:placeholder>
      </w:sdtPr>
      <w:sdtEndPr/>
      <w:sdtContent>
        <w:p w14:paraId="373FF711"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BF609B7" w14:textId="77777777" w:rsidR="000B2277" w:rsidRPr="000B2277" w:rsidRDefault="000B2277" w:rsidP="000B2277">
      <w:pPr>
        <w:numPr>
          <w:ilvl w:val="0"/>
          <w:numId w:val="3"/>
        </w:numPr>
        <w:tabs>
          <w:tab w:val="left" w:pos="284"/>
        </w:tabs>
        <w:ind w:left="289" w:hanging="289"/>
        <w:jc w:val="both"/>
        <w:rPr>
          <w:rFonts w:ascii="Arial Narrow" w:hAnsi="Arial Narrow" w:cs="Trebuchet MS"/>
          <w:b/>
          <w:bCs/>
          <w:sz w:val="22"/>
          <w:szCs w:val="22"/>
        </w:rPr>
      </w:pPr>
      <w:r w:rsidRPr="000B2277">
        <w:rPr>
          <w:rFonts w:ascii="Arial Narrow" w:hAnsi="Arial Narrow" w:cs="Trebuchet MS"/>
          <w:bCs/>
          <w:sz w:val="22"/>
          <w:szCs w:val="22"/>
        </w:rPr>
        <w:t xml:space="preserve">Šelmić R.; Kozić Đ, Termodinamika i termotehnika, </w:t>
      </w:r>
      <w:r w:rsidRPr="000B2277">
        <w:rPr>
          <w:rFonts w:ascii="Arial Narrow" w:hAnsi="Arial Narrow"/>
          <w:sz w:val="22"/>
          <w:szCs w:val="22"/>
        </w:rPr>
        <w:t>Zavod za udžbenike, Beograd, 2006.</w:t>
      </w:r>
    </w:p>
    <w:p w14:paraId="18DF7059" w14:textId="77777777" w:rsidR="007A348A" w:rsidRPr="000B2277" w:rsidRDefault="000B2277" w:rsidP="000B2277">
      <w:pPr>
        <w:numPr>
          <w:ilvl w:val="0"/>
          <w:numId w:val="3"/>
        </w:numPr>
        <w:tabs>
          <w:tab w:val="left" w:pos="284"/>
        </w:tabs>
        <w:ind w:left="289" w:hanging="289"/>
        <w:jc w:val="both"/>
        <w:rPr>
          <w:rFonts w:ascii="Arial Narrow" w:hAnsi="Arial Narrow" w:cs="Trebuchet MS"/>
          <w:b/>
          <w:bCs/>
          <w:sz w:val="22"/>
          <w:szCs w:val="22"/>
          <w:lang w:val="sr-Latn-CS"/>
        </w:rPr>
      </w:pPr>
      <w:r w:rsidRPr="000B2277">
        <w:rPr>
          <w:rFonts w:ascii="Arial Narrow" w:hAnsi="Arial Narrow" w:cs="Trebuchet MS"/>
          <w:bCs/>
          <w:sz w:val="22"/>
          <w:szCs w:val="22"/>
        </w:rPr>
        <w:t>Marjanović M.; Radosavljević M., Termodinamika i hidraulika,</w:t>
      </w:r>
      <w:r w:rsidRPr="000B2277">
        <w:rPr>
          <w:rFonts w:ascii="Arial Narrow" w:hAnsi="Arial Narrow" w:cs="Trebuchet MS"/>
          <w:b/>
          <w:bCs/>
          <w:sz w:val="22"/>
          <w:szCs w:val="22"/>
        </w:rPr>
        <w:t xml:space="preserve"> </w:t>
      </w:r>
      <w:r w:rsidRPr="000B2277">
        <w:rPr>
          <w:rFonts w:ascii="Arial Narrow" w:hAnsi="Arial Narrow"/>
          <w:sz w:val="22"/>
          <w:szCs w:val="22"/>
        </w:rPr>
        <w:t>Zavod za udžbenike i nastavna sredstva, Beograd, 2006.</w:t>
      </w:r>
    </w:p>
    <w:sdt>
      <w:sdtPr>
        <w:rPr>
          <w:rFonts w:ascii="Arial Narrow" w:hAnsi="Arial Narrow" w:cs="Trebuchet MS"/>
          <w:b/>
          <w:bCs/>
          <w:sz w:val="22"/>
          <w:szCs w:val="22"/>
          <w:lang w:val="sr-Latn-CS"/>
        </w:rPr>
        <w:id w:val="266359601"/>
        <w:placeholder>
          <w:docPart w:val="7E5780B975A642AD9C3DC58CE02F7A1F"/>
        </w:placeholder>
      </w:sdtPr>
      <w:sdtEndPr/>
      <w:sdtContent>
        <w:p w14:paraId="4EE5C905" w14:textId="114C2D86"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428E119A" w14:textId="77777777" w:rsidTr="000B227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02"/>
              <w:placeholder>
                <w:docPart w:val="8320CBA1814945CC9FDBB80E2E8FB0DE"/>
              </w:placeholder>
            </w:sdtPr>
            <w:sdtEndPr/>
            <w:sdtContent>
              <w:p w14:paraId="605D919E"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03"/>
              <w:placeholder>
                <w:docPart w:val="8320CBA1814945CC9FDBB80E2E8FB0DE"/>
              </w:placeholder>
            </w:sdtPr>
            <w:sdtEndPr/>
            <w:sdtContent>
              <w:p w14:paraId="00A83B36"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04"/>
              <w:placeholder>
                <w:docPart w:val="8320CBA1814945CC9FDBB80E2E8FB0DE"/>
              </w:placeholder>
            </w:sdtPr>
            <w:sdtEndPr/>
            <w:sdtContent>
              <w:p w14:paraId="50F42DCE"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0B2277" w:rsidRPr="004024D5" w14:paraId="55886F97" w14:textId="77777777" w:rsidTr="000B2277">
        <w:trPr>
          <w:trHeight w:val="105"/>
          <w:jc w:val="center"/>
        </w:trPr>
        <w:tc>
          <w:tcPr>
            <w:tcW w:w="600" w:type="pct"/>
            <w:tcBorders>
              <w:top w:val="single" w:sz="18" w:space="0" w:color="2E74B5" w:themeColor="accent1" w:themeShade="BF"/>
            </w:tcBorders>
            <w:vAlign w:val="center"/>
          </w:tcPr>
          <w:p w14:paraId="5F46171C" w14:textId="77777777" w:rsidR="000B2277" w:rsidRPr="004024D5" w:rsidRDefault="000B2277" w:rsidP="009B198B">
            <w:pPr>
              <w:numPr>
                <w:ilvl w:val="0"/>
                <w:numId w:val="17"/>
              </w:numPr>
              <w:spacing w:before="40" w:after="40"/>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1EF18908" w14:textId="77777777" w:rsidR="000B2277" w:rsidRPr="000B2277" w:rsidRDefault="000B2277" w:rsidP="009B198B">
            <w:pPr>
              <w:spacing w:before="40" w:after="40"/>
              <w:rPr>
                <w:rFonts w:ascii="Arial Narrow" w:hAnsi="Arial Narrow" w:cs="Trebuchet MS"/>
                <w:lang w:val="sr-Latn-CS"/>
              </w:rPr>
            </w:pPr>
            <w:r w:rsidRPr="000B2277">
              <w:rPr>
                <w:rFonts w:ascii="Arial Narrow" w:hAnsi="Arial Narrow"/>
                <w:sz w:val="22"/>
                <w:szCs w:val="22"/>
              </w:rPr>
              <w:t>Računar</w:t>
            </w:r>
          </w:p>
        </w:tc>
        <w:tc>
          <w:tcPr>
            <w:tcW w:w="858" w:type="pct"/>
            <w:tcBorders>
              <w:top w:val="single" w:sz="18" w:space="0" w:color="2E74B5" w:themeColor="accent1" w:themeShade="BF"/>
            </w:tcBorders>
            <w:vAlign w:val="center"/>
          </w:tcPr>
          <w:p w14:paraId="3322B50D" w14:textId="77777777" w:rsidR="000B2277" w:rsidRPr="000B2277" w:rsidRDefault="000B2277" w:rsidP="009B198B">
            <w:pPr>
              <w:spacing w:before="40" w:after="40"/>
              <w:jc w:val="center"/>
              <w:rPr>
                <w:rFonts w:ascii="Arial Narrow" w:hAnsi="Arial Narrow" w:cs="Trebuchet MS"/>
                <w:lang w:val="sr-Latn-CS"/>
              </w:rPr>
            </w:pPr>
            <w:r w:rsidRPr="000B2277">
              <w:rPr>
                <w:rFonts w:ascii="Arial Narrow" w:hAnsi="Arial Narrow"/>
                <w:sz w:val="22"/>
                <w:szCs w:val="22"/>
              </w:rPr>
              <w:t>1</w:t>
            </w:r>
          </w:p>
        </w:tc>
      </w:tr>
      <w:tr w:rsidR="000B2277" w:rsidRPr="004024D5" w14:paraId="04772D9D" w14:textId="77777777" w:rsidTr="000B2277">
        <w:trPr>
          <w:trHeight w:val="323"/>
          <w:jc w:val="center"/>
        </w:trPr>
        <w:tc>
          <w:tcPr>
            <w:tcW w:w="600" w:type="pct"/>
            <w:vAlign w:val="center"/>
          </w:tcPr>
          <w:p w14:paraId="6E2DD2B6" w14:textId="77777777" w:rsidR="000B2277" w:rsidRPr="004024D5" w:rsidRDefault="000B2277" w:rsidP="009B198B">
            <w:pPr>
              <w:numPr>
                <w:ilvl w:val="0"/>
                <w:numId w:val="17"/>
              </w:numPr>
              <w:spacing w:before="40" w:after="40"/>
              <w:jc w:val="center"/>
              <w:rPr>
                <w:rFonts w:ascii="Arial Narrow" w:hAnsi="Arial Narrow" w:cs="Trebuchet MS"/>
                <w:b/>
                <w:lang w:val="sr-Latn-CS"/>
              </w:rPr>
            </w:pPr>
          </w:p>
        </w:tc>
        <w:tc>
          <w:tcPr>
            <w:tcW w:w="3542" w:type="pct"/>
            <w:vAlign w:val="center"/>
          </w:tcPr>
          <w:p w14:paraId="6EF98EAB" w14:textId="77777777" w:rsidR="000B2277" w:rsidRPr="000B2277" w:rsidRDefault="000B2277" w:rsidP="009B198B">
            <w:pPr>
              <w:spacing w:before="40" w:after="40"/>
              <w:rPr>
                <w:rFonts w:ascii="Arial Narrow" w:hAnsi="Arial Narrow" w:cs="Trebuchet MS"/>
                <w:lang w:val="sr-Latn-CS"/>
              </w:rPr>
            </w:pPr>
            <w:r w:rsidRPr="000B2277">
              <w:rPr>
                <w:rFonts w:ascii="Arial Narrow" w:hAnsi="Arial Narrow"/>
                <w:sz w:val="22"/>
                <w:szCs w:val="22"/>
              </w:rPr>
              <w:t>Projektor</w:t>
            </w:r>
          </w:p>
        </w:tc>
        <w:tc>
          <w:tcPr>
            <w:tcW w:w="858" w:type="pct"/>
            <w:vAlign w:val="center"/>
          </w:tcPr>
          <w:p w14:paraId="76E32E61" w14:textId="77777777" w:rsidR="000B2277" w:rsidRPr="000B2277" w:rsidRDefault="000B2277" w:rsidP="009B198B">
            <w:pPr>
              <w:spacing w:before="40" w:after="40"/>
              <w:jc w:val="center"/>
              <w:rPr>
                <w:rFonts w:ascii="Arial Narrow" w:hAnsi="Arial Narrow" w:cs="Trebuchet MS"/>
                <w:lang w:val="sr-Latn-CS"/>
              </w:rPr>
            </w:pPr>
            <w:r w:rsidRPr="000B2277">
              <w:rPr>
                <w:rFonts w:ascii="Arial Narrow" w:hAnsi="Arial Narrow"/>
                <w:sz w:val="22"/>
                <w:szCs w:val="22"/>
              </w:rPr>
              <w:t>1</w:t>
            </w:r>
          </w:p>
        </w:tc>
      </w:tr>
      <w:tr w:rsidR="000B2277" w:rsidRPr="004024D5" w14:paraId="5899A755" w14:textId="77777777" w:rsidTr="000B2277">
        <w:trPr>
          <w:trHeight w:val="323"/>
          <w:jc w:val="center"/>
        </w:trPr>
        <w:tc>
          <w:tcPr>
            <w:tcW w:w="600" w:type="pct"/>
            <w:vAlign w:val="center"/>
          </w:tcPr>
          <w:p w14:paraId="6B1D8293" w14:textId="77777777" w:rsidR="000B2277" w:rsidRPr="004024D5" w:rsidRDefault="000B2277" w:rsidP="009B198B">
            <w:pPr>
              <w:numPr>
                <w:ilvl w:val="0"/>
                <w:numId w:val="17"/>
              </w:numPr>
              <w:spacing w:before="40" w:after="40"/>
              <w:jc w:val="center"/>
              <w:rPr>
                <w:rFonts w:ascii="Arial Narrow" w:hAnsi="Arial Narrow" w:cs="Trebuchet MS"/>
                <w:b/>
                <w:lang w:val="sr-Latn-CS"/>
              </w:rPr>
            </w:pPr>
          </w:p>
        </w:tc>
        <w:tc>
          <w:tcPr>
            <w:tcW w:w="3542" w:type="pct"/>
            <w:vAlign w:val="center"/>
          </w:tcPr>
          <w:p w14:paraId="6627377D" w14:textId="77777777" w:rsidR="000B2277" w:rsidRPr="000B2277" w:rsidRDefault="000B2277" w:rsidP="009B198B">
            <w:pPr>
              <w:spacing w:before="40" w:after="40"/>
              <w:rPr>
                <w:rFonts w:ascii="Arial Narrow" w:hAnsi="Arial Narrow"/>
              </w:rPr>
            </w:pPr>
            <w:r w:rsidRPr="000B2277">
              <w:rPr>
                <w:rFonts w:ascii="Arial Narrow" w:hAnsi="Arial Narrow"/>
                <w:sz w:val="22"/>
                <w:szCs w:val="22"/>
              </w:rPr>
              <w:t>Projekciono platno</w:t>
            </w:r>
          </w:p>
        </w:tc>
        <w:tc>
          <w:tcPr>
            <w:tcW w:w="858" w:type="pct"/>
            <w:vAlign w:val="center"/>
          </w:tcPr>
          <w:p w14:paraId="09889A71" w14:textId="77777777" w:rsidR="000B2277" w:rsidRPr="000B2277" w:rsidRDefault="000B2277" w:rsidP="009B198B">
            <w:pPr>
              <w:spacing w:before="40" w:after="40"/>
              <w:jc w:val="center"/>
              <w:rPr>
                <w:rFonts w:ascii="Arial Narrow" w:hAnsi="Arial Narrow"/>
              </w:rPr>
            </w:pPr>
            <w:r w:rsidRPr="000B2277">
              <w:rPr>
                <w:rFonts w:ascii="Arial Narrow" w:hAnsi="Arial Narrow"/>
                <w:sz w:val="22"/>
                <w:szCs w:val="22"/>
              </w:rPr>
              <w:t>1</w:t>
            </w:r>
          </w:p>
        </w:tc>
      </w:tr>
      <w:tr w:rsidR="000B2277" w:rsidRPr="004024D5" w14:paraId="3C8C0B88" w14:textId="77777777" w:rsidTr="000B2277">
        <w:trPr>
          <w:trHeight w:val="323"/>
          <w:jc w:val="center"/>
        </w:trPr>
        <w:tc>
          <w:tcPr>
            <w:tcW w:w="600" w:type="pct"/>
            <w:tcBorders>
              <w:bottom w:val="single" w:sz="4" w:space="0" w:color="2E74B5" w:themeColor="accent1" w:themeShade="BF"/>
            </w:tcBorders>
            <w:vAlign w:val="center"/>
          </w:tcPr>
          <w:p w14:paraId="19B55042" w14:textId="77777777" w:rsidR="000B2277" w:rsidRPr="004024D5" w:rsidRDefault="000B2277" w:rsidP="009B198B">
            <w:pPr>
              <w:numPr>
                <w:ilvl w:val="0"/>
                <w:numId w:val="17"/>
              </w:numPr>
              <w:spacing w:before="40" w:after="4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BD4A86D" w14:textId="77777777" w:rsidR="000B2277" w:rsidRPr="000B2277" w:rsidRDefault="000B2277" w:rsidP="009B198B">
            <w:pPr>
              <w:spacing w:before="40" w:after="40"/>
              <w:rPr>
                <w:rFonts w:ascii="Arial Narrow" w:hAnsi="Arial Narrow" w:cs="Trebuchet MS"/>
                <w:lang w:val="sr-Latn-CS"/>
              </w:rPr>
            </w:pPr>
            <w:r w:rsidRPr="000B2277">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084E3D23" w14:textId="77777777" w:rsidR="000B2277" w:rsidRPr="000B2277" w:rsidRDefault="000B2277" w:rsidP="009B198B">
            <w:pPr>
              <w:spacing w:before="40" w:after="40"/>
              <w:jc w:val="center"/>
              <w:rPr>
                <w:rFonts w:ascii="Arial Narrow" w:hAnsi="Arial Narrow" w:cs="Trebuchet MS"/>
                <w:lang w:val="sr-Latn-CS"/>
              </w:rPr>
            </w:pPr>
            <w:r w:rsidRPr="000B2277">
              <w:rPr>
                <w:rFonts w:ascii="Arial Narrow" w:hAnsi="Arial Narrow"/>
                <w:sz w:val="22"/>
                <w:szCs w:val="22"/>
              </w:rPr>
              <w:t>po potrebi</w:t>
            </w:r>
          </w:p>
        </w:tc>
      </w:tr>
    </w:tbl>
    <w:p w14:paraId="63A33380" w14:textId="65B230E5"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06FBA034" w14:textId="77777777" w:rsidR="007A348A" w:rsidRPr="0052407F" w:rsidRDefault="000B227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7E3D912D" w14:textId="0A1BA7D0"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1AF76496" w14:textId="77777777" w:rsidR="000B2277" w:rsidRPr="000B2277" w:rsidRDefault="000B2277" w:rsidP="000B2277">
      <w:pPr>
        <w:numPr>
          <w:ilvl w:val="0"/>
          <w:numId w:val="3"/>
        </w:numPr>
        <w:tabs>
          <w:tab w:val="left" w:pos="284"/>
        </w:tabs>
        <w:ind w:left="288" w:hanging="288"/>
        <w:jc w:val="both"/>
        <w:rPr>
          <w:rFonts w:ascii="Arial Narrow" w:hAnsi="Arial Narrow"/>
          <w:b/>
          <w:bCs/>
          <w:kern w:val="32"/>
          <w:sz w:val="22"/>
          <w:szCs w:val="22"/>
          <w:lang w:val="sr-Latn-CS"/>
        </w:rPr>
      </w:pPr>
      <w:r w:rsidRPr="000B2277">
        <w:rPr>
          <w:rFonts w:ascii="Arial Narrow" w:hAnsi="Arial Narrow"/>
          <w:sz w:val="22"/>
          <w:szCs w:val="22"/>
        </w:rPr>
        <w:t>Komunikacija</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 xml:space="preserve"> </w:t>
      </w:r>
      <w:r w:rsidRPr="000B2277">
        <w:rPr>
          <w:rFonts w:ascii="Arial Narrow" w:hAnsi="Arial Narrow"/>
          <w:sz w:val="22"/>
          <w:szCs w:val="22"/>
        </w:rPr>
        <w:t>maternjem</w:t>
      </w:r>
      <w:r w:rsidRPr="000B2277">
        <w:rPr>
          <w:rFonts w:ascii="Arial Narrow" w:hAnsi="Arial Narrow"/>
          <w:sz w:val="22"/>
          <w:szCs w:val="22"/>
          <w:lang w:val="sr-Latn-CS"/>
        </w:rPr>
        <w:t xml:space="preserve"> </w:t>
      </w:r>
      <w:r w:rsidRPr="000B2277">
        <w:rPr>
          <w:rFonts w:ascii="Arial Narrow" w:hAnsi="Arial Narrow"/>
          <w:sz w:val="22"/>
          <w:szCs w:val="22"/>
        </w:rPr>
        <w:t>jeziku</w:t>
      </w:r>
      <w:r w:rsidRPr="000B2277">
        <w:rPr>
          <w:rFonts w:ascii="Arial Narrow" w:hAnsi="Arial Narrow"/>
          <w:sz w:val="22"/>
          <w:szCs w:val="22"/>
          <w:lang w:val="sr-Latn-CS"/>
        </w:rPr>
        <w:t xml:space="preserve"> (</w:t>
      </w:r>
      <w:r w:rsidRPr="000B2277">
        <w:rPr>
          <w:rFonts w:ascii="Arial Narrow" w:hAnsi="Arial Narrow"/>
          <w:sz w:val="22"/>
          <w:szCs w:val="22"/>
        </w:rPr>
        <w:t>upotreba</w:t>
      </w:r>
      <w:r w:rsidRPr="000B2277">
        <w:rPr>
          <w:rFonts w:ascii="Arial Narrow" w:hAnsi="Arial Narrow"/>
          <w:sz w:val="22"/>
          <w:szCs w:val="22"/>
          <w:lang w:val="sr-Latn-CS"/>
        </w:rPr>
        <w:t xml:space="preserve"> </w:t>
      </w:r>
      <w:r w:rsidRPr="000B2277">
        <w:rPr>
          <w:rFonts w:ascii="Arial Narrow" w:hAnsi="Arial Narrow"/>
          <w:sz w:val="22"/>
          <w:szCs w:val="22"/>
        </w:rPr>
        <w:t>stru</w:t>
      </w:r>
      <w:r w:rsidRPr="000B2277">
        <w:rPr>
          <w:rFonts w:ascii="Arial Narrow" w:hAnsi="Arial Narrow"/>
          <w:sz w:val="22"/>
          <w:szCs w:val="22"/>
          <w:lang w:val="sr-Latn-CS"/>
        </w:rPr>
        <w:t>č</w:t>
      </w:r>
      <w:r w:rsidRPr="000B2277">
        <w:rPr>
          <w:rFonts w:ascii="Arial Narrow" w:hAnsi="Arial Narrow"/>
          <w:sz w:val="22"/>
          <w:szCs w:val="22"/>
        </w:rPr>
        <w:t>ne</w:t>
      </w:r>
      <w:r w:rsidRPr="000B2277">
        <w:rPr>
          <w:rFonts w:ascii="Arial Narrow" w:hAnsi="Arial Narrow"/>
          <w:sz w:val="22"/>
          <w:szCs w:val="22"/>
          <w:lang w:val="sr-Latn-CS"/>
        </w:rPr>
        <w:t xml:space="preserve"> </w:t>
      </w:r>
      <w:r w:rsidRPr="000B2277">
        <w:rPr>
          <w:rFonts w:ascii="Arial Narrow" w:hAnsi="Arial Narrow"/>
          <w:sz w:val="22"/>
          <w:szCs w:val="22"/>
        </w:rPr>
        <w:t>terminologije</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 xml:space="preserve"> </w:t>
      </w:r>
      <w:r w:rsidRPr="000B2277">
        <w:rPr>
          <w:rFonts w:ascii="Arial Narrow" w:hAnsi="Arial Narrow"/>
          <w:sz w:val="22"/>
          <w:szCs w:val="22"/>
        </w:rPr>
        <w:t>usmenom</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pisanom</w:t>
      </w:r>
      <w:r w:rsidRPr="000B2277">
        <w:rPr>
          <w:rFonts w:ascii="Arial Narrow" w:hAnsi="Arial Narrow"/>
          <w:sz w:val="22"/>
          <w:szCs w:val="22"/>
          <w:lang w:val="sr-Latn-CS"/>
        </w:rPr>
        <w:t xml:space="preserve"> </w:t>
      </w:r>
      <w:r w:rsidRPr="000B2277">
        <w:rPr>
          <w:rFonts w:ascii="Arial Narrow" w:hAnsi="Arial Narrow"/>
          <w:sz w:val="22"/>
          <w:szCs w:val="22"/>
        </w:rPr>
        <w:t>obliku</w:t>
      </w:r>
      <w:r w:rsidRPr="000B2277">
        <w:rPr>
          <w:rFonts w:ascii="Arial Narrow" w:hAnsi="Arial Narrow"/>
          <w:sz w:val="22"/>
          <w:szCs w:val="22"/>
          <w:lang w:val="sr-Latn-CS"/>
        </w:rPr>
        <w:t xml:space="preserve"> </w:t>
      </w:r>
      <w:r w:rsidRPr="000B2277">
        <w:rPr>
          <w:rFonts w:ascii="Arial Narrow" w:hAnsi="Arial Narrow"/>
          <w:sz w:val="22"/>
          <w:szCs w:val="22"/>
        </w:rPr>
        <w:t>iz</w:t>
      </w:r>
      <w:r w:rsidRPr="000B2277">
        <w:rPr>
          <w:rFonts w:ascii="Arial Narrow" w:hAnsi="Arial Narrow"/>
          <w:sz w:val="22"/>
          <w:szCs w:val="22"/>
          <w:lang w:val="sr-Latn-CS"/>
        </w:rPr>
        <w:t xml:space="preserve"> </w:t>
      </w:r>
      <w:r w:rsidRPr="000B2277">
        <w:rPr>
          <w:rFonts w:ascii="Arial Narrow" w:hAnsi="Arial Narrow"/>
          <w:sz w:val="22"/>
          <w:szCs w:val="22"/>
        </w:rPr>
        <w:t>oblasti</w:t>
      </w:r>
      <w:r w:rsidRPr="000B2277">
        <w:rPr>
          <w:rFonts w:ascii="Arial Narrow" w:hAnsi="Arial Narrow"/>
          <w:sz w:val="22"/>
          <w:szCs w:val="22"/>
          <w:lang w:val="sr-Latn-CS"/>
        </w:rPr>
        <w:t xml:space="preserve"> </w:t>
      </w:r>
      <w:r w:rsidRPr="000B2277">
        <w:rPr>
          <w:rFonts w:ascii="Arial Narrow" w:hAnsi="Arial Narrow"/>
          <w:sz w:val="22"/>
          <w:szCs w:val="22"/>
        </w:rPr>
        <w:t>termodinamike</w:t>
      </w:r>
      <w:r w:rsidRPr="000B2277">
        <w:rPr>
          <w:rFonts w:ascii="Arial Narrow" w:hAnsi="Arial Narrow"/>
          <w:sz w:val="22"/>
          <w:szCs w:val="22"/>
          <w:lang w:val="sr-Latn-CS"/>
        </w:rPr>
        <w:t xml:space="preserve">, </w:t>
      </w:r>
      <w:r w:rsidRPr="000B2277">
        <w:rPr>
          <w:rFonts w:ascii="Arial Narrow" w:hAnsi="Arial Narrow"/>
          <w:sz w:val="22"/>
          <w:szCs w:val="22"/>
        </w:rPr>
        <w:t>izra</w:t>
      </w:r>
      <w:r w:rsidRPr="000B2277">
        <w:rPr>
          <w:rFonts w:ascii="Arial Narrow" w:hAnsi="Arial Narrow"/>
          <w:sz w:val="22"/>
          <w:szCs w:val="22"/>
          <w:lang w:val="sr-Latn-CS"/>
        </w:rPr>
        <w:t>ž</w:t>
      </w:r>
      <w:r w:rsidRPr="000B2277">
        <w:rPr>
          <w:rFonts w:ascii="Arial Narrow" w:hAnsi="Arial Narrow"/>
          <w:sz w:val="22"/>
          <w:szCs w:val="22"/>
        </w:rPr>
        <w:t>avanje</w:t>
      </w:r>
      <w:r w:rsidRPr="000B2277">
        <w:rPr>
          <w:rFonts w:ascii="Arial Narrow" w:hAnsi="Arial Narrow"/>
          <w:sz w:val="22"/>
          <w:szCs w:val="22"/>
          <w:lang w:val="sr-Latn-CS"/>
        </w:rPr>
        <w:t xml:space="preserve"> </w:t>
      </w:r>
      <w:r w:rsidRPr="000B2277">
        <w:rPr>
          <w:rFonts w:ascii="Arial Narrow" w:hAnsi="Arial Narrow"/>
          <w:sz w:val="22"/>
          <w:szCs w:val="22"/>
        </w:rPr>
        <w:t>vlastitih</w:t>
      </w:r>
      <w:r w:rsidRPr="000B2277">
        <w:rPr>
          <w:rFonts w:ascii="Arial Narrow" w:hAnsi="Arial Narrow"/>
          <w:sz w:val="22"/>
          <w:szCs w:val="22"/>
          <w:lang w:val="sr-Latn-CS"/>
        </w:rPr>
        <w:t xml:space="preserve"> </w:t>
      </w:r>
      <w:r w:rsidRPr="000B2277">
        <w:rPr>
          <w:rFonts w:ascii="Arial Narrow" w:hAnsi="Arial Narrow"/>
          <w:sz w:val="22"/>
          <w:szCs w:val="22"/>
        </w:rPr>
        <w:t>argumenata</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zaklju</w:t>
      </w:r>
      <w:r w:rsidRPr="000B2277">
        <w:rPr>
          <w:rFonts w:ascii="Arial Narrow" w:hAnsi="Arial Narrow"/>
          <w:sz w:val="22"/>
          <w:szCs w:val="22"/>
          <w:lang w:val="sr-Latn-CS"/>
        </w:rPr>
        <w:t>č</w:t>
      </w:r>
      <w:r w:rsidRPr="000B2277">
        <w:rPr>
          <w:rFonts w:ascii="Arial Narrow" w:hAnsi="Arial Narrow"/>
          <w:sz w:val="22"/>
          <w:szCs w:val="22"/>
        </w:rPr>
        <w:t>aka</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 xml:space="preserve"> </w:t>
      </w:r>
      <w:r w:rsidRPr="000B2277">
        <w:rPr>
          <w:rFonts w:ascii="Arial Narrow" w:hAnsi="Arial Narrow"/>
          <w:sz w:val="22"/>
          <w:szCs w:val="22"/>
        </w:rPr>
        <w:t>uvjerljiv</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č</w:t>
      </w:r>
      <w:r w:rsidRPr="000B2277">
        <w:rPr>
          <w:rFonts w:ascii="Arial Narrow" w:hAnsi="Arial Narrow"/>
          <w:sz w:val="22"/>
          <w:szCs w:val="22"/>
        </w:rPr>
        <w:t>in</w:t>
      </w:r>
      <w:r w:rsidRPr="000B2277">
        <w:rPr>
          <w:rFonts w:ascii="Arial Narrow" w:hAnsi="Arial Narrow"/>
          <w:sz w:val="22"/>
          <w:szCs w:val="22"/>
          <w:lang w:val="sr-Latn-CS"/>
        </w:rPr>
        <w:t>)</w:t>
      </w:r>
    </w:p>
    <w:p w14:paraId="1FDA7E13" w14:textId="77777777" w:rsidR="000B2277" w:rsidRPr="000B2277" w:rsidRDefault="000B2277" w:rsidP="000B2277">
      <w:pPr>
        <w:numPr>
          <w:ilvl w:val="0"/>
          <w:numId w:val="3"/>
        </w:numPr>
        <w:tabs>
          <w:tab w:val="left" w:pos="284"/>
        </w:tabs>
        <w:ind w:left="288" w:hanging="288"/>
        <w:jc w:val="both"/>
        <w:rPr>
          <w:rFonts w:ascii="Arial Narrow" w:hAnsi="Arial Narrow"/>
          <w:b/>
          <w:bCs/>
          <w:kern w:val="32"/>
          <w:sz w:val="22"/>
          <w:szCs w:val="22"/>
        </w:rPr>
      </w:pPr>
      <w:r w:rsidRPr="000B2277">
        <w:rPr>
          <w:rFonts w:ascii="Arial Narrow" w:hAnsi="Arial Narrow"/>
          <w:sz w:val="22"/>
          <w:szCs w:val="22"/>
        </w:rPr>
        <w:t>Komunikacija na engleskom jeziku (upotreba stručne terminologije u usmenom i pisanom obliku iz oblasti termodinamike)</w:t>
      </w:r>
    </w:p>
    <w:p w14:paraId="1C235F7E" w14:textId="77777777" w:rsidR="000B2277" w:rsidRPr="000B2277" w:rsidRDefault="000B2277" w:rsidP="000B2277">
      <w:pPr>
        <w:numPr>
          <w:ilvl w:val="0"/>
          <w:numId w:val="3"/>
        </w:numPr>
        <w:tabs>
          <w:tab w:val="left" w:pos="284"/>
        </w:tabs>
        <w:ind w:left="288" w:hanging="288"/>
        <w:jc w:val="both"/>
        <w:rPr>
          <w:rFonts w:ascii="Arial Narrow" w:hAnsi="Arial Narrow"/>
          <w:b/>
          <w:bCs/>
          <w:sz w:val="22"/>
          <w:szCs w:val="22"/>
        </w:rPr>
      </w:pPr>
      <w:r w:rsidRPr="000B2277">
        <w:rPr>
          <w:rFonts w:ascii="Arial Narrow" w:hAnsi="Arial Narrow"/>
          <w:sz w:val="22"/>
          <w:szCs w:val="22"/>
        </w:rPr>
        <w:t xml:space="preserve">Matematička kompetencija i osnovne kompetencije u prirodnim naukama i tehnologiji (razvijanje matematičkog načina razmišljanja i izražavanje kroz određene modele u rješavanju zadataka iz oblasti termodinamike) </w:t>
      </w:r>
    </w:p>
    <w:p w14:paraId="14132E48" w14:textId="77777777" w:rsidR="000B2277" w:rsidRPr="000B2277" w:rsidRDefault="000B2277" w:rsidP="000B2277">
      <w:pPr>
        <w:numPr>
          <w:ilvl w:val="0"/>
          <w:numId w:val="3"/>
        </w:numPr>
        <w:tabs>
          <w:tab w:val="left" w:pos="284"/>
        </w:tabs>
        <w:ind w:left="288" w:hanging="288"/>
        <w:jc w:val="both"/>
        <w:rPr>
          <w:rFonts w:ascii="Arial Narrow" w:hAnsi="Arial Narrow"/>
          <w:b/>
          <w:bCs/>
          <w:sz w:val="22"/>
          <w:szCs w:val="22"/>
          <w:lang w:val="sr-Latn-CS"/>
        </w:rPr>
      </w:pPr>
      <w:r w:rsidRPr="000B2277">
        <w:rPr>
          <w:rFonts w:ascii="Arial Narrow" w:hAnsi="Arial Narrow"/>
          <w:sz w:val="22"/>
          <w:szCs w:val="22"/>
          <w:lang w:val="sr-Latn-CS"/>
        </w:rPr>
        <w:t xml:space="preserve">Digitalna kompetencija (upotreba namjenskog softvera za simulaciju električnih kola i </w:t>
      </w:r>
      <w:r w:rsidRPr="000B2277">
        <w:rPr>
          <w:rFonts w:ascii="Arial Narrow" w:hAnsi="Arial Narrow"/>
          <w:sz w:val="22"/>
          <w:szCs w:val="22"/>
          <w:lang w:val="de-DE"/>
        </w:rPr>
        <w:t>korišćenje informaciono-komunikacionih tehnologija radi pretrage, prikupljanja i upotrebe određenih podataka iz oblasti termodinamike</w:t>
      </w:r>
      <w:r w:rsidRPr="000B2277">
        <w:rPr>
          <w:rFonts w:ascii="Arial Narrow" w:hAnsi="Arial Narrow"/>
          <w:sz w:val="22"/>
          <w:szCs w:val="22"/>
          <w:lang w:val="sr-Latn-CS"/>
        </w:rPr>
        <w:t>)</w:t>
      </w:r>
    </w:p>
    <w:p w14:paraId="3EE33AE7" w14:textId="77777777" w:rsidR="000B2277" w:rsidRPr="000B2277" w:rsidRDefault="000B2277" w:rsidP="000B2277">
      <w:pPr>
        <w:numPr>
          <w:ilvl w:val="0"/>
          <w:numId w:val="3"/>
        </w:numPr>
        <w:tabs>
          <w:tab w:val="left" w:pos="284"/>
        </w:tabs>
        <w:ind w:left="288" w:hanging="288"/>
        <w:jc w:val="both"/>
        <w:rPr>
          <w:rFonts w:ascii="Arial Narrow" w:hAnsi="Arial Narrow"/>
          <w:b/>
          <w:bCs/>
          <w:sz w:val="22"/>
          <w:szCs w:val="22"/>
          <w:lang w:val="sr-Latn-CS"/>
        </w:rPr>
      </w:pPr>
      <w:r w:rsidRPr="000B2277">
        <w:rPr>
          <w:rFonts w:ascii="Arial Narrow" w:hAnsi="Arial Narrow"/>
          <w:sz w:val="22"/>
          <w:szCs w:val="22"/>
        </w:rPr>
        <w:t>U</w:t>
      </w:r>
      <w:r w:rsidRPr="000B2277">
        <w:rPr>
          <w:rFonts w:ascii="Arial Narrow" w:hAnsi="Arial Narrow"/>
          <w:sz w:val="22"/>
          <w:szCs w:val="22"/>
          <w:lang w:val="sr-Latn-CS"/>
        </w:rPr>
        <w:t>č</w:t>
      </w:r>
      <w:r w:rsidRPr="000B2277">
        <w:rPr>
          <w:rFonts w:ascii="Arial Narrow" w:hAnsi="Arial Narrow"/>
          <w:sz w:val="22"/>
          <w:szCs w:val="22"/>
        </w:rPr>
        <w:t>iti</w:t>
      </w:r>
      <w:r w:rsidRPr="000B2277">
        <w:rPr>
          <w:rFonts w:ascii="Arial Narrow" w:hAnsi="Arial Narrow"/>
          <w:sz w:val="22"/>
          <w:szCs w:val="22"/>
          <w:lang w:val="sr-Latn-CS"/>
        </w:rPr>
        <w:t xml:space="preserve"> </w:t>
      </w:r>
      <w:r w:rsidRPr="000B2277">
        <w:rPr>
          <w:rFonts w:ascii="Arial Narrow" w:hAnsi="Arial Narrow"/>
          <w:sz w:val="22"/>
          <w:szCs w:val="22"/>
        </w:rPr>
        <w:t>kako</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č</w:t>
      </w:r>
      <w:r w:rsidRPr="000B2277">
        <w:rPr>
          <w:rFonts w:ascii="Arial Narrow" w:hAnsi="Arial Narrow"/>
          <w:sz w:val="22"/>
          <w:szCs w:val="22"/>
        </w:rPr>
        <w:t>iti</w:t>
      </w:r>
      <w:r w:rsidRPr="000B2277">
        <w:rPr>
          <w:rFonts w:ascii="Arial Narrow" w:hAnsi="Arial Narrow"/>
          <w:sz w:val="22"/>
          <w:szCs w:val="22"/>
          <w:lang w:val="sr-Latn-CS"/>
        </w:rPr>
        <w:t xml:space="preserve"> (</w:t>
      </w:r>
      <w:r w:rsidRPr="000B2277">
        <w:rPr>
          <w:rFonts w:ascii="Arial Narrow" w:hAnsi="Arial Narrow"/>
          <w:sz w:val="22"/>
          <w:szCs w:val="22"/>
        </w:rPr>
        <w:t>podsticanje</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č</w:t>
      </w:r>
      <w:r w:rsidRPr="000B2277">
        <w:rPr>
          <w:rFonts w:ascii="Arial Narrow" w:hAnsi="Arial Narrow"/>
          <w:sz w:val="22"/>
          <w:szCs w:val="22"/>
        </w:rPr>
        <w:t>enika</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 xml:space="preserve"> </w:t>
      </w:r>
      <w:r w:rsidRPr="000B2277">
        <w:rPr>
          <w:rFonts w:ascii="Arial Narrow" w:hAnsi="Arial Narrow"/>
          <w:sz w:val="22"/>
          <w:szCs w:val="22"/>
        </w:rPr>
        <w:t>samostalan</w:t>
      </w:r>
      <w:r w:rsidRPr="000B2277">
        <w:rPr>
          <w:rFonts w:ascii="Arial Narrow" w:hAnsi="Arial Narrow"/>
          <w:sz w:val="22"/>
          <w:szCs w:val="22"/>
          <w:lang w:val="sr-Latn-CS"/>
        </w:rPr>
        <w:t xml:space="preserve"> </w:t>
      </w:r>
      <w:r w:rsidRPr="000B2277">
        <w:rPr>
          <w:rFonts w:ascii="Arial Narrow" w:hAnsi="Arial Narrow"/>
          <w:sz w:val="22"/>
          <w:szCs w:val="22"/>
        </w:rPr>
        <w:t>rad</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istrajnost</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č</w:t>
      </w:r>
      <w:r w:rsidRPr="000B2277">
        <w:rPr>
          <w:rFonts w:ascii="Arial Narrow" w:hAnsi="Arial Narrow"/>
          <w:sz w:val="22"/>
          <w:szCs w:val="22"/>
        </w:rPr>
        <w:t>enju</w:t>
      </w:r>
      <w:r w:rsidRPr="000B2277">
        <w:rPr>
          <w:rFonts w:ascii="Arial Narrow" w:hAnsi="Arial Narrow"/>
          <w:sz w:val="22"/>
          <w:szCs w:val="22"/>
          <w:lang w:val="sr-Latn-CS"/>
        </w:rPr>
        <w:t xml:space="preserve"> </w:t>
      </w:r>
      <w:r w:rsidRPr="000B2277">
        <w:rPr>
          <w:rFonts w:ascii="Arial Narrow" w:hAnsi="Arial Narrow"/>
          <w:sz w:val="22"/>
          <w:szCs w:val="22"/>
        </w:rPr>
        <w:t>kroz</w:t>
      </w:r>
      <w:r w:rsidRPr="000B2277">
        <w:rPr>
          <w:rFonts w:ascii="Arial Narrow" w:hAnsi="Arial Narrow"/>
          <w:sz w:val="22"/>
          <w:szCs w:val="22"/>
          <w:lang w:val="sr-Latn-CS"/>
        </w:rPr>
        <w:t xml:space="preserve"> </w:t>
      </w:r>
      <w:r w:rsidRPr="000B2277">
        <w:rPr>
          <w:rFonts w:ascii="Arial Narrow" w:hAnsi="Arial Narrow"/>
          <w:sz w:val="22"/>
          <w:szCs w:val="22"/>
        </w:rPr>
        <w:t>motivaciju</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ž</w:t>
      </w:r>
      <w:r w:rsidRPr="000B2277">
        <w:rPr>
          <w:rFonts w:ascii="Arial Narrow" w:hAnsi="Arial Narrow"/>
          <w:sz w:val="22"/>
          <w:szCs w:val="22"/>
        </w:rPr>
        <w:t>elju</w:t>
      </w:r>
      <w:r w:rsidRPr="000B2277">
        <w:rPr>
          <w:rFonts w:ascii="Arial Narrow" w:hAnsi="Arial Narrow"/>
          <w:sz w:val="22"/>
          <w:szCs w:val="22"/>
          <w:lang w:val="sr-Latn-CS"/>
        </w:rPr>
        <w:t xml:space="preserve"> </w:t>
      </w:r>
      <w:r w:rsidRPr="000B2277">
        <w:rPr>
          <w:rFonts w:ascii="Arial Narrow" w:hAnsi="Arial Narrow"/>
          <w:sz w:val="22"/>
          <w:szCs w:val="22"/>
        </w:rPr>
        <w:t>za</w:t>
      </w:r>
      <w:r w:rsidRPr="000B2277">
        <w:rPr>
          <w:rFonts w:ascii="Arial Narrow" w:hAnsi="Arial Narrow"/>
          <w:sz w:val="22"/>
          <w:szCs w:val="22"/>
          <w:lang w:val="sr-Latn-CS"/>
        </w:rPr>
        <w:t xml:space="preserve"> </w:t>
      </w:r>
      <w:r w:rsidRPr="000B2277">
        <w:rPr>
          <w:rFonts w:ascii="Arial Narrow" w:hAnsi="Arial Narrow"/>
          <w:sz w:val="22"/>
          <w:szCs w:val="22"/>
        </w:rPr>
        <w:t>primjenom</w:t>
      </w:r>
      <w:r w:rsidRPr="000B2277">
        <w:rPr>
          <w:rFonts w:ascii="Arial Narrow" w:hAnsi="Arial Narrow"/>
          <w:sz w:val="22"/>
          <w:szCs w:val="22"/>
          <w:lang w:val="sr-Latn-CS"/>
        </w:rPr>
        <w:t xml:space="preserve"> </w:t>
      </w:r>
      <w:r w:rsidRPr="000B2277">
        <w:rPr>
          <w:rFonts w:ascii="Arial Narrow" w:hAnsi="Arial Narrow"/>
          <w:sz w:val="22"/>
          <w:szCs w:val="22"/>
        </w:rPr>
        <w:t>ranije</w:t>
      </w:r>
      <w:r w:rsidRPr="000B2277">
        <w:rPr>
          <w:rFonts w:ascii="Arial Narrow" w:hAnsi="Arial Narrow"/>
          <w:sz w:val="22"/>
          <w:szCs w:val="22"/>
          <w:lang w:val="sr-Latn-CS"/>
        </w:rPr>
        <w:t xml:space="preserve"> </w:t>
      </w:r>
      <w:r w:rsidRPr="000B2277">
        <w:rPr>
          <w:rFonts w:ascii="Arial Narrow" w:hAnsi="Arial Narrow"/>
          <w:sz w:val="22"/>
          <w:szCs w:val="22"/>
        </w:rPr>
        <w:t>ste</w:t>
      </w:r>
      <w:r w:rsidRPr="000B2277">
        <w:rPr>
          <w:rFonts w:ascii="Arial Narrow" w:hAnsi="Arial Narrow"/>
          <w:sz w:val="22"/>
          <w:szCs w:val="22"/>
          <w:lang w:val="sr-Latn-CS"/>
        </w:rPr>
        <w:t>č</w:t>
      </w:r>
      <w:r w:rsidRPr="000B2277">
        <w:rPr>
          <w:rFonts w:ascii="Arial Narrow" w:hAnsi="Arial Narrow"/>
          <w:sz w:val="22"/>
          <w:szCs w:val="22"/>
        </w:rPr>
        <w:t>enih</w:t>
      </w:r>
      <w:r w:rsidRPr="000B2277">
        <w:rPr>
          <w:rFonts w:ascii="Arial Narrow" w:hAnsi="Arial Narrow"/>
          <w:sz w:val="22"/>
          <w:szCs w:val="22"/>
          <w:lang w:val="sr-Latn-CS"/>
        </w:rPr>
        <w:t xml:space="preserve"> </w:t>
      </w:r>
      <w:r w:rsidRPr="000B2277">
        <w:rPr>
          <w:rFonts w:ascii="Arial Narrow" w:hAnsi="Arial Narrow"/>
          <w:sz w:val="22"/>
          <w:szCs w:val="22"/>
        </w:rPr>
        <w:t>znanja</w:t>
      </w:r>
      <w:r w:rsidRPr="000B2277">
        <w:rPr>
          <w:rFonts w:ascii="Arial Narrow" w:hAnsi="Arial Narrow"/>
          <w:sz w:val="22"/>
          <w:szCs w:val="22"/>
          <w:lang w:val="sr-Latn-CS"/>
        </w:rPr>
        <w:t>)</w:t>
      </w:r>
    </w:p>
    <w:p w14:paraId="2E5772FB" w14:textId="77777777" w:rsidR="000B2277" w:rsidRPr="000B2277" w:rsidRDefault="000B2277" w:rsidP="000B2277">
      <w:pPr>
        <w:numPr>
          <w:ilvl w:val="0"/>
          <w:numId w:val="3"/>
        </w:numPr>
        <w:tabs>
          <w:tab w:val="left" w:pos="284"/>
        </w:tabs>
        <w:ind w:left="288" w:hanging="288"/>
        <w:jc w:val="both"/>
        <w:rPr>
          <w:rFonts w:ascii="Arial Narrow" w:hAnsi="Arial Narrow"/>
          <w:b/>
          <w:bCs/>
          <w:sz w:val="22"/>
          <w:szCs w:val="22"/>
          <w:lang w:val="sr-Latn-CS"/>
        </w:rPr>
      </w:pPr>
      <w:r w:rsidRPr="000B2277">
        <w:rPr>
          <w:rFonts w:ascii="Arial Narrow" w:hAnsi="Arial Narrow"/>
          <w:sz w:val="22"/>
          <w:szCs w:val="22"/>
        </w:rPr>
        <w:t>Socijalna</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gra</w:t>
      </w:r>
      <w:r w:rsidRPr="000B2277">
        <w:rPr>
          <w:rFonts w:ascii="Arial Narrow" w:hAnsi="Arial Narrow"/>
          <w:sz w:val="22"/>
          <w:szCs w:val="22"/>
          <w:lang w:val="sr-Latn-CS"/>
        </w:rPr>
        <w:t>đ</w:t>
      </w:r>
      <w:r w:rsidRPr="000B2277">
        <w:rPr>
          <w:rFonts w:ascii="Arial Narrow" w:hAnsi="Arial Narrow"/>
          <w:sz w:val="22"/>
          <w:szCs w:val="22"/>
        </w:rPr>
        <w:t>anska</w:t>
      </w:r>
      <w:r w:rsidRPr="000B2277">
        <w:rPr>
          <w:rFonts w:ascii="Arial Narrow" w:hAnsi="Arial Narrow"/>
          <w:sz w:val="22"/>
          <w:szCs w:val="22"/>
          <w:lang w:val="sr-Latn-CS"/>
        </w:rPr>
        <w:t xml:space="preserve"> </w:t>
      </w:r>
      <w:r w:rsidRPr="000B2277">
        <w:rPr>
          <w:rFonts w:ascii="Arial Narrow" w:hAnsi="Arial Narrow"/>
          <w:sz w:val="22"/>
          <w:szCs w:val="22"/>
        </w:rPr>
        <w:t>kompetencija</w:t>
      </w:r>
      <w:r w:rsidRPr="000B2277">
        <w:rPr>
          <w:rFonts w:ascii="Arial Narrow" w:hAnsi="Arial Narrow"/>
          <w:sz w:val="22"/>
          <w:szCs w:val="22"/>
          <w:lang w:val="sr-Latn-CS"/>
        </w:rPr>
        <w:t xml:space="preserve"> (</w:t>
      </w:r>
      <w:r w:rsidRPr="000B2277">
        <w:rPr>
          <w:rFonts w:ascii="Arial Narrow" w:hAnsi="Arial Narrow"/>
          <w:sz w:val="22"/>
          <w:szCs w:val="22"/>
        </w:rPr>
        <w:t>podsticanje</w:t>
      </w:r>
      <w:r w:rsidRPr="000B2277">
        <w:rPr>
          <w:rFonts w:ascii="Arial Narrow" w:hAnsi="Arial Narrow"/>
          <w:sz w:val="22"/>
          <w:szCs w:val="22"/>
          <w:lang w:val="sr-Latn-CS"/>
        </w:rPr>
        <w:t xml:space="preserve"> </w:t>
      </w:r>
      <w:r w:rsidRPr="000B2277">
        <w:rPr>
          <w:rFonts w:ascii="Arial Narrow" w:hAnsi="Arial Narrow"/>
          <w:sz w:val="22"/>
          <w:szCs w:val="22"/>
        </w:rPr>
        <w:t>timskog</w:t>
      </w:r>
      <w:r w:rsidRPr="000B2277">
        <w:rPr>
          <w:rFonts w:ascii="Arial Narrow" w:hAnsi="Arial Narrow"/>
          <w:sz w:val="22"/>
          <w:szCs w:val="22"/>
          <w:lang w:val="sr-Latn-CS"/>
        </w:rPr>
        <w:t xml:space="preserve"> </w:t>
      </w:r>
      <w:r w:rsidRPr="000B2277">
        <w:rPr>
          <w:rFonts w:ascii="Arial Narrow" w:hAnsi="Arial Narrow"/>
          <w:sz w:val="22"/>
          <w:szCs w:val="22"/>
        </w:rPr>
        <w:t>rada</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 xml:space="preserve"> č</w:t>
      </w:r>
      <w:r w:rsidRPr="000B2277">
        <w:rPr>
          <w:rFonts w:ascii="Arial Narrow" w:hAnsi="Arial Narrow"/>
          <w:sz w:val="22"/>
          <w:szCs w:val="22"/>
        </w:rPr>
        <w:t>asu</w:t>
      </w:r>
      <w:r w:rsidRPr="000B2277">
        <w:rPr>
          <w:rFonts w:ascii="Arial Narrow" w:hAnsi="Arial Narrow"/>
          <w:sz w:val="22"/>
          <w:szCs w:val="22"/>
          <w:lang w:val="sr-Latn-CS"/>
        </w:rPr>
        <w:t xml:space="preserve"> </w:t>
      </w:r>
      <w:r w:rsidRPr="000B2277">
        <w:rPr>
          <w:rFonts w:ascii="Arial Narrow" w:hAnsi="Arial Narrow"/>
          <w:sz w:val="22"/>
          <w:szCs w:val="22"/>
        </w:rPr>
        <w:t>u</w:t>
      </w:r>
      <w:r w:rsidRPr="000B2277">
        <w:rPr>
          <w:rFonts w:ascii="Arial Narrow" w:hAnsi="Arial Narrow"/>
          <w:sz w:val="22"/>
          <w:szCs w:val="22"/>
          <w:lang w:val="sr-Latn-CS"/>
        </w:rPr>
        <w:t xml:space="preserve"> </w:t>
      </w:r>
      <w:r w:rsidRPr="000B2277">
        <w:rPr>
          <w:rFonts w:ascii="Arial Narrow" w:hAnsi="Arial Narrow"/>
          <w:sz w:val="22"/>
          <w:szCs w:val="22"/>
        </w:rPr>
        <w:t>cilju</w:t>
      </w:r>
      <w:r w:rsidRPr="000B2277">
        <w:rPr>
          <w:rFonts w:ascii="Arial Narrow" w:hAnsi="Arial Narrow"/>
          <w:sz w:val="22"/>
          <w:szCs w:val="22"/>
          <w:lang w:val="sr-Latn-CS"/>
        </w:rPr>
        <w:t xml:space="preserve"> </w:t>
      </w:r>
      <w:r w:rsidRPr="000B2277">
        <w:rPr>
          <w:rFonts w:ascii="Arial Narrow" w:hAnsi="Arial Narrow"/>
          <w:sz w:val="22"/>
          <w:szCs w:val="22"/>
        </w:rPr>
        <w:t>konstruktivne</w:t>
      </w:r>
      <w:r w:rsidRPr="000B2277">
        <w:rPr>
          <w:rFonts w:ascii="Arial Narrow" w:hAnsi="Arial Narrow"/>
          <w:sz w:val="22"/>
          <w:szCs w:val="22"/>
          <w:lang w:val="sr-Latn-CS"/>
        </w:rPr>
        <w:t xml:space="preserve"> </w:t>
      </w:r>
      <w:r w:rsidRPr="000B2277">
        <w:rPr>
          <w:rFonts w:ascii="Arial Narrow" w:hAnsi="Arial Narrow"/>
          <w:sz w:val="22"/>
          <w:szCs w:val="22"/>
        </w:rPr>
        <w:t>komunikacije</w:t>
      </w:r>
      <w:r w:rsidRPr="000B2277">
        <w:rPr>
          <w:rFonts w:ascii="Arial Narrow" w:hAnsi="Arial Narrow"/>
          <w:sz w:val="22"/>
          <w:szCs w:val="22"/>
          <w:lang w:val="sr-Latn-CS"/>
        </w:rPr>
        <w:t xml:space="preserve">, </w:t>
      </w:r>
      <w:r w:rsidRPr="000B2277">
        <w:rPr>
          <w:rFonts w:ascii="Arial Narrow" w:hAnsi="Arial Narrow"/>
          <w:sz w:val="22"/>
          <w:szCs w:val="22"/>
        </w:rPr>
        <w:t>izra</w:t>
      </w:r>
      <w:r w:rsidRPr="000B2277">
        <w:rPr>
          <w:rFonts w:ascii="Arial Narrow" w:hAnsi="Arial Narrow"/>
          <w:sz w:val="22"/>
          <w:szCs w:val="22"/>
          <w:lang w:val="sr-Latn-CS"/>
        </w:rPr>
        <w:t>ž</w:t>
      </w:r>
      <w:r w:rsidRPr="000B2277">
        <w:rPr>
          <w:rFonts w:ascii="Arial Narrow" w:hAnsi="Arial Narrow"/>
          <w:sz w:val="22"/>
          <w:szCs w:val="22"/>
        </w:rPr>
        <w:t>avanje</w:t>
      </w:r>
      <w:r w:rsidRPr="000B2277">
        <w:rPr>
          <w:rFonts w:ascii="Arial Narrow" w:hAnsi="Arial Narrow"/>
          <w:sz w:val="22"/>
          <w:szCs w:val="22"/>
          <w:lang w:val="sr-Latn-CS"/>
        </w:rPr>
        <w:t xml:space="preserve"> </w:t>
      </w:r>
      <w:r w:rsidRPr="000B2277">
        <w:rPr>
          <w:rFonts w:ascii="Arial Narrow" w:hAnsi="Arial Narrow"/>
          <w:sz w:val="22"/>
          <w:szCs w:val="22"/>
        </w:rPr>
        <w:t>razli</w:t>
      </w:r>
      <w:r w:rsidRPr="000B2277">
        <w:rPr>
          <w:rFonts w:ascii="Arial Narrow" w:hAnsi="Arial Narrow"/>
          <w:sz w:val="22"/>
          <w:szCs w:val="22"/>
          <w:lang w:val="sr-Latn-CS"/>
        </w:rPr>
        <w:t>č</w:t>
      </w:r>
      <w:r w:rsidRPr="000B2277">
        <w:rPr>
          <w:rFonts w:ascii="Arial Narrow" w:hAnsi="Arial Narrow"/>
          <w:sz w:val="22"/>
          <w:szCs w:val="22"/>
        </w:rPr>
        <w:t>itih</w:t>
      </w:r>
      <w:r w:rsidRPr="000B2277">
        <w:rPr>
          <w:rFonts w:ascii="Arial Narrow" w:hAnsi="Arial Narrow"/>
          <w:sz w:val="22"/>
          <w:szCs w:val="22"/>
          <w:lang w:val="sr-Latn-CS"/>
        </w:rPr>
        <w:t xml:space="preserve"> </w:t>
      </w:r>
      <w:r w:rsidRPr="000B2277">
        <w:rPr>
          <w:rFonts w:ascii="Arial Narrow" w:hAnsi="Arial Narrow"/>
          <w:sz w:val="22"/>
          <w:szCs w:val="22"/>
        </w:rPr>
        <w:t>stavova</w:t>
      </w:r>
      <w:r w:rsidRPr="000B2277">
        <w:rPr>
          <w:rFonts w:ascii="Arial Narrow" w:hAnsi="Arial Narrow"/>
          <w:sz w:val="22"/>
          <w:szCs w:val="22"/>
          <w:lang w:val="sr-Latn-CS"/>
        </w:rPr>
        <w:t xml:space="preserve">, </w:t>
      </w:r>
      <w:r w:rsidRPr="000B2277">
        <w:rPr>
          <w:rFonts w:ascii="Arial Narrow" w:hAnsi="Arial Narrow"/>
          <w:sz w:val="22"/>
          <w:szCs w:val="22"/>
        </w:rPr>
        <w:t>podsticanje</w:t>
      </w:r>
      <w:r w:rsidRPr="000B2277">
        <w:rPr>
          <w:rFonts w:ascii="Arial Narrow" w:hAnsi="Arial Narrow"/>
          <w:sz w:val="22"/>
          <w:szCs w:val="22"/>
          <w:lang w:val="sr-Latn-CS"/>
        </w:rPr>
        <w:t xml:space="preserve"> </w:t>
      </w:r>
      <w:r w:rsidRPr="000B2277">
        <w:rPr>
          <w:rFonts w:ascii="Arial Narrow" w:hAnsi="Arial Narrow"/>
          <w:sz w:val="22"/>
          <w:szCs w:val="22"/>
        </w:rPr>
        <w:t>odgovornosti</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podjele</w:t>
      </w:r>
      <w:r w:rsidRPr="000B2277">
        <w:rPr>
          <w:rFonts w:ascii="Arial Narrow" w:hAnsi="Arial Narrow"/>
          <w:sz w:val="22"/>
          <w:szCs w:val="22"/>
          <w:lang w:val="sr-Latn-CS"/>
        </w:rPr>
        <w:t xml:space="preserve"> </w:t>
      </w:r>
      <w:r w:rsidRPr="000B2277">
        <w:rPr>
          <w:rFonts w:ascii="Arial Narrow" w:hAnsi="Arial Narrow"/>
          <w:sz w:val="22"/>
          <w:szCs w:val="22"/>
        </w:rPr>
        <w:t>zadataka</w:t>
      </w:r>
      <w:r w:rsidRPr="000B2277">
        <w:rPr>
          <w:rFonts w:ascii="Arial Narrow" w:hAnsi="Arial Narrow"/>
          <w:sz w:val="22"/>
          <w:szCs w:val="22"/>
          <w:lang w:val="sr-Latn-CS"/>
        </w:rPr>
        <w:t xml:space="preserve"> </w:t>
      </w:r>
      <w:r w:rsidRPr="000B2277">
        <w:rPr>
          <w:rFonts w:ascii="Arial Narrow" w:hAnsi="Arial Narrow"/>
          <w:sz w:val="22"/>
          <w:szCs w:val="22"/>
        </w:rPr>
        <w:t>prilikom</w:t>
      </w:r>
      <w:r w:rsidRPr="000B2277">
        <w:rPr>
          <w:rFonts w:ascii="Arial Narrow" w:hAnsi="Arial Narrow"/>
          <w:sz w:val="22"/>
          <w:szCs w:val="22"/>
          <w:lang w:val="sr-Latn-CS"/>
        </w:rPr>
        <w:t xml:space="preserve"> </w:t>
      </w:r>
      <w:r w:rsidRPr="000B2277">
        <w:rPr>
          <w:rFonts w:ascii="Arial Narrow" w:hAnsi="Arial Narrow"/>
          <w:sz w:val="22"/>
          <w:szCs w:val="22"/>
        </w:rPr>
        <w:t>obavljanja</w:t>
      </w:r>
      <w:r w:rsidRPr="000B2277">
        <w:rPr>
          <w:rFonts w:ascii="Arial Narrow" w:hAnsi="Arial Narrow"/>
          <w:sz w:val="22"/>
          <w:szCs w:val="22"/>
          <w:lang w:val="sr-Latn-CS"/>
        </w:rPr>
        <w:t xml:space="preserve"> </w:t>
      </w:r>
      <w:r w:rsidRPr="000B2277">
        <w:rPr>
          <w:rFonts w:ascii="Arial Narrow" w:hAnsi="Arial Narrow"/>
          <w:sz w:val="22"/>
          <w:szCs w:val="22"/>
        </w:rPr>
        <w:t>istra</w:t>
      </w:r>
      <w:r w:rsidRPr="000B2277">
        <w:rPr>
          <w:rFonts w:ascii="Arial Narrow" w:hAnsi="Arial Narrow"/>
          <w:sz w:val="22"/>
          <w:szCs w:val="22"/>
          <w:lang w:val="sr-Latn-CS"/>
        </w:rPr>
        <w:t>ž</w:t>
      </w:r>
      <w:r w:rsidRPr="000B2277">
        <w:rPr>
          <w:rFonts w:ascii="Arial Narrow" w:hAnsi="Arial Narrow"/>
          <w:sz w:val="22"/>
          <w:szCs w:val="22"/>
        </w:rPr>
        <w:t>ivanja</w:t>
      </w:r>
      <w:r w:rsidRPr="000B2277">
        <w:rPr>
          <w:rFonts w:ascii="Arial Narrow" w:hAnsi="Arial Narrow"/>
          <w:sz w:val="22"/>
          <w:szCs w:val="22"/>
          <w:lang w:val="sr-Latn-CS"/>
        </w:rPr>
        <w:t xml:space="preserve">, </w:t>
      </w:r>
      <w:r w:rsidRPr="000B2277">
        <w:rPr>
          <w:rFonts w:ascii="Arial Narrow" w:hAnsi="Arial Narrow"/>
          <w:sz w:val="22"/>
          <w:szCs w:val="22"/>
        </w:rPr>
        <w:t>obrade</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analize</w:t>
      </w:r>
      <w:r w:rsidRPr="000B2277">
        <w:rPr>
          <w:rFonts w:ascii="Arial Narrow" w:hAnsi="Arial Narrow"/>
          <w:sz w:val="22"/>
          <w:szCs w:val="22"/>
          <w:lang w:val="sr-Latn-CS"/>
        </w:rPr>
        <w:t xml:space="preserve"> </w:t>
      </w:r>
      <w:r w:rsidRPr="000B2277">
        <w:rPr>
          <w:rFonts w:ascii="Arial Narrow" w:hAnsi="Arial Narrow"/>
          <w:sz w:val="22"/>
          <w:szCs w:val="22"/>
        </w:rPr>
        <w:t>iz</w:t>
      </w:r>
      <w:r w:rsidRPr="000B2277">
        <w:rPr>
          <w:rFonts w:ascii="Arial Narrow" w:hAnsi="Arial Narrow"/>
          <w:sz w:val="22"/>
          <w:szCs w:val="22"/>
          <w:lang w:val="sr-Latn-CS"/>
        </w:rPr>
        <w:t xml:space="preserve"> </w:t>
      </w:r>
      <w:r w:rsidRPr="000B2277">
        <w:rPr>
          <w:rFonts w:ascii="Arial Narrow" w:hAnsi="Arial Narrow"/>
          <w:sz w:val="22"/>
          <w:szCs w:val="22"/>
        </w:rPr>
        <w:t>oblasti</w:t>
      </w:r>
      <w:r w:rsidRPr="000B2277">
        <w:rPr>
          <w:rFonts w:ascii="Arial Narrow" w:hAnsi="Arial Narrow"/>
          <w:sz w:val="22"/>
          <w:szCs w:val="22"/>
          <w:lang w:val="sr-Latn-CS"/>
        </w:rPr>
        <w:t xml:space="preserve"> </w:t>
      </w:r>
      <w:r w:rsidRPr="000B2277">
        <w:rPr>
          <w:rFonts w:ascii="Arial Narrow" w:hAnsi="Arial Narrow"/>
          <w:sz w:val="22"/>
          <w:szCs w:val="22"/>
        </w:rPr>
        <w:t>termodinamike</w:t>
      </w:r>
      <w:r w:rsidRPr="000B2277">
        <w:rPr>
          <w:rFonts w:ascii="Arial Narrow" w:hAnsi="Arial Narrow"/>
          <w:sz w:val="22"/>
          <w:szCs w:val="22"/>
          <w:lang w:val="sr-Latn-CS"/>
        </w:rPr>
        <w:t>)</w:t>
      </w:r>
    </w:p>
    <w:p w14:paraId="6BE2D076" w14:textId="77777777" w:rsidR="000B2277" w:rsidRPr="000B2277" w:rsidRDefault="000B2277" w:rsidP="000B2277">
      <w:pPr>
        <w:numPr>
          <w:ilvl w:val="0"/>
          <w:numId w:val="3"/>
        </w:numPr>
        <w:tabs>
          <w:tab w:val="left" w:pos="284"/>
        </w:tabs>
        <w:ind w:left="288" w:hanging="288"/>
        <w:jc w:val="both"/>
        <w:rPr>
          <w:rFonts w:ascii="Arial Narrow" w:hAnsi="Arial Narrow"/>
          <w:b/>
          <w:bCs/>
          <w:sz w:val="22"/>
          <w:szCs w:val="22"/>
        </w:rPr>
      </w:pPr>
      <w:r w:rsidRPr="000B2277">
        <w:rPr>
          <w:rFonts w:ascii="Arial Narrow" w:hAnsi="Arial Narrow"/>
          <w:sz w:val="22"/>
          <w:szCs w:val="22"/>
        </w:rPr>
        <w:t>Smisao za inicijativu i preduzetništvo (razvijanje sposobnosti planiranja, organizovanja, procjene i dr.)</w:t>
      </w:r>
    </w:p>
    <w:p w14:paraId="7764316E" w14:textId="77777777" w:rsidR="007A348A" w:rsidRPr="000B2277" w:rsidRDefault="000B2277" w:rsidP="000B2277">
      <w:pPr>
        <w:numPr>
          <w:ilvl w:val="0"/>
          <w:numId w:val="3"/>
        </w:numPr>
        <w:tabs>
          <w:tab w:val="left" w:pos="284"/>
        </w:tabs>
        <w:spacing w:after="200" w:line="276" w:lineRule="auto"/>
        <w:ind w:left="288" w:hanging="288"/>
        <w:jc w:val="both"/>
        <w:rPr>
          <w:rFonts w:ascii="Arial Narrow" w:eastAsia="Calibri" w:hAnsi="Arial Narrow"/>
          <w:sz w:val="22"/>
          <w:szCs w:val="22"/>
        </w:rPr>
      </w:pPr>
      <w:r w:rsidRPr="000B2277">
        <w:rPr>
          <w:rFonts w:ascii="Arial Narrow" w:hAnsi="Arial Narrow"/>
          <w:sz w:val="22"/>
          <w:szCs w:val="22"/>
        </w:rPr>
        <w:t>Kulturološka svijest i ekspresija (podsticanje upoređivanja svog mišljenja sa mišljenjem drugih, identifikovanje i realizacija društvenih i ekonomskih mogućnosti u kulturnoj aktivnosti)</w:t>
      </w:r>
    </w:p>
    <w:p w14:paraId="6646CBCF" w14:textId="42AB1AB6" w:rsidR="007A348A" w:rsidRPr="00150A3C" w:rsidRDefault="007A348A" w:rsidP="009B198B">
      <w:pPr>
        <w:spacing w:after="160" w:line="259" w:lineRule="auto"/>
        <w:rPr>
          <w:rFonts w:ascii="Arial Narrow" w:eastAsia="Calibri" w:hAnsi="Arial Narrow" w:cs="Arial"/>
          <w:b/>
          <w:bCs/>
          <w:caps/>
          <w:color w:val="000000"/>
          <w:sz w:val="22"/>
          <w:szCs w:val="20"/>
          <w:lang w:val="sl-SI" w:eastAsia="sl-SI"/>
        </w:rPr>
      </w:pPr>
      <w:r>
        <w:rPr>
          <w:rFonts w:ascii="Arial Narrow" w:eastAsia="Calibri" w:hAnsi="Arial Narrow"/>
          <w:sz w:val="22"/>
          <w:szCs w:val="22"/>
        </w:rPr>
        <w:t xml:space="preserve"> </w:t>
      </w:r>
      <w:sdt>
        <w:sdtPr>
          <w:rPr>
            <w:rFonts w:ascii="Arial Narrow" w:eastAsia="Calibri" w:hAnsi="Arial Narrow"/>
            <w:b/>
            <w:bCs/>
            <w:caps/>
            <w:color w:val="000000"/>
            <w:sz w:val="22"/>
            <w:szCs w:val="20"/>
            <w:lang w:val="sl-SI" w:eastAsia="sl-SI"/>
          </w:rPr>
          <w:id w:val="266359628"/>
          <w:placeholder>
            <w:docPart w:val="64AC196620D54295999C43507DE3337D"/>
          </w:placeholder>
        </w:sdtPr>
        <w:sdtEndPr/>
        <w:sdtContent>
          <w:bookmarkStart w:id="19" w:name="_Toc3802483"/>
          <w:r w:rsidR="003532FD">
            <w:rPr>
              <w:rFonts w:ascii="Arial Narrow" w:eastAsia="Calibri" w:hAnsi="Arial Narrow"/>
              <w:b/>
              <w:bCs/>
              <w:caps/>
              <w:color w:val="000000"/>
              <w:sz w:val="22"/>
              <w:szCs w:val="20"/>
              <w:lang w:val="sl-SI" w:eastAsia="sl-SI"/>
            </w:rPr>
            <w:t>3.10</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motori sus i</w:t>
      </w:r>
      <w:bookmarkEnd w:id="19"/>
    </w:p>
    <w:sdt>
      <w:sdtPr>
        <w:rPr>
          <w:rFonts w:ascii="Arial Narrow" w:hAnsi="Arial Narrow" w:cs="Trebuchet MS"/>
          <w:b/>
          <w:bCs/>
          <w:sz w:val="22"/>
          <w:szCs w:val="22"/>
          <w:lang w:val="sr-Latn-CS"/>
        </w:rPr>
        <w:id w:val="266359630"/>
        <w:lock w:val="contentLocked"/>
        <w:placeholder>
          <w:docPart w:val="DF7445CB1D324CA49C46413B1A69922C"/>
        </w:placeholder>
      </w:sdtPr>
      <w:sdtEndPr/>
      <w:sdtContent>
        <w:p w14:paraId="4505A754"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28A8AC9E"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631"/>
              <w:placeholder>
                <w:docPart w:val="7E4D7EC0307E4C61A0616D2EBD03766D"/>
              </w:placeholder>
            </w:sdtPr>
            <w:sdtEndPr/>
            <w:sdtContent>
              <w:p w14:paraId="04F12746"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632"/>
              <w:placeholder>
                <w:docPart w:val="6600E0108D7B450595D0A30E293E750B"/>
              </w:placeholder>
            </w:sdtPr>
            <w:sdtEndPr/>
            <w:sdtContent>
              <w:p w14:paraId="327C4F2B"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633"/>
              <w:placeholder>
                <w:docPart w:val="026B0586BB7E4BB1AA7075D8F1DA1EAF"/>
              </w:placeholder>
            </w:sdtPr>
            <w:sdtEndPr/>
            <w:sdtContent>
              <w:p w14:paraId="65F5FAF0"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79C3B7B2"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634"/>
              <w:placeholder>
                <w:docPart w:val="B1510CD775C84114B35E646992A2AD90"/>
              </w:placeholder>
            </w:sdtPr>
            <w:sdtEndPr/>
            <w:sdtContent>
              <w:p w14:paraId="69F304A9"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635"/>
              <w:placeholder>
                <w:docPart w:val="B1510CD775C84114B35E646992A2AD90"/>
              </w:placeholder>
            </w:sdtPr>
            <w:sdtEndPr/>
            <w:sdtContent>
              <w:p w14:paraId="2B06AA6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636"/>
              <w:placeholder>
                <w:docPart w:val="B1510CD775C84114B35E646992A2AD90"/>
              </w:placeholder>
            </w:sdtPr>
            <w:sdtEndPr/>
            <w:sdtContent>
              <w:p w14:paraId="39C2FCB1"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864E7A6"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2177A83"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780F7ED8" w14:textId="77777777" w:rsidTr="007A348A">
        <w:trPr>
          <w:jc w:val="center"/>
        </w:trPr>
        <w:tc>
          <w:tcPr>
            <w:tcW w:w="1701" w:type="dxa"/>
            <w:tcBorders>
              <w:top w:val="single" w:sz="18" w:space="0" w:color="2E74B5" w:themeColor="accent1" w:themeShade="BF"/>
            </w:tcBorders>
            <w:vAlign w:val="center"/>
          </w:tcPr>
          <w:p w14:paraId="646B2C23" w14:textId="77777777" w:rsidR="007A348A"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40</w:t>
            </w:r>
          </w:p>
        </w:tc>
        <w:tc>
          <w:tcPr>
            <w:tcW w:w="1701" w:type="dxa"/>
            <w:tcBorders>
              <w:top w:val="single" w:sz="18" w:space="0" w:color="2E74B5" w:themeColor="accent1" w:themeShade="BF"/>
            </w:tcBorders>
            <w:vAlign w:val="center"/>
          </w:tcPr>
          <w:p w14:paraId="7E8919F2"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26</w:t>
            </w:r>
          </w:p>
        </w:tc>
        <w:tc>
          <w:tcPr>
            <w:tcW w:w="1701" w:type="dxa"/>
            <w:tcBorders>
              <w:top w:val="single" w:sz="18" w:space="0" w:color="2E74B5" w:themeColor="accent1" w:themeShade="BF"/>
            </w:tcBorders>
            <w:vAlign w:val="center"/>
          </w:tcPr>
          <w:p w14:paraId="6CB553F2"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36</w:t>
            </w:r>
          </w:p>
        </w:tc>
        <w:tc>
          <w:tcPr>
            <w:tcW w:w="2126" w:type="dxa"/>
            <w:tcBorders>
              <w:top w:val="single" w:sz="18" w:space="0" w:color="2E74B5" w:themeColor="accent1" w:themeShade="BF"/>
            </w:tcBorders>
            <w:vAlign w:val="center"/>
          </w:tcPr>
          <w:p w14:paraId="03624EA6" w14:textId="77777777" w:rsidR="007A348A" w:rsidRPr="00150A3C" w:rsidRDefault="008D3359" w:rsidP="000B2277">
            <w:pPr>
              <w:spacing w:before="120" w:after="120"/>
              <w:jc w:val="center"/>
              <w:rPr>
                <w:rFonts w:ascii="Arial Narrow" w:eastAsia="Calibri" w:hAnsi="Arial Narrow"/>
                <w:b/>
                <w:lang w:val="en-US"/>
              </w:rPr>
            </w:pPr>
            <w:r>
              <w:rPr>
                <w:rFonts w:ascii="Arial Narrow" w:eastAsia="Calibri" w:hAnsi="Arial Narrow"/>
                <w:b/>
                <w:lang w:val="en-US"/>
              </w:rPr>
              <w:t>102</w:t>
            </w:r>
          </w:p>
        </w:tc>
        <w:tc>
          <w:tcPr>
            <w:tcW w:w="2127" w:type="dxa"/>
            <w:tcBorders>
              <w:top w:val="single" w:sz="18" w:space="0" w:color="2E74B5" w:themeColor="accent1" w:themeShade="BF"/>
            </w:tcBorders>
            <w:vAlign w:val="center"/>
          </w:tcPr>
          <w:p w14:paraId="6D6FE0C9" w14:textId="4E9102E6"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5</w:t>
            </w:r>
          </w:p>
        </w:tc>
      </w:tr>
    </w:tbl>
    <w:p w14:paraId="0582202E" w14:textId="1DE7DFE4"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6C1933FD" w14:textId="77777777" w:rsidR="007A348A" w:rsidRPr="000B2277" w:rsidRDefault="000B227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0B2277">
        <w:rPr>
          <w:rFonts w:ascii="Arial Narrow" w:hAnsi="Arial Narrow"/>
          <w:sz w:val="22"/>
          <w:szCs w:val="22"/>
        </w:rPr>
        <w:t>Sticanje</w:t>
      </w:r>
      <w:r w:rsidRPr="000B2277">
        <w:rPr>
          <w:rFonts w:ascii="Arial Narrow" w:hAnsi="Arial Narrow"/>
          <w:sz w:val="22"/>
          <w:szCs w:val="22"/>
          <w:lang w:val="sr-Latn-CS"/>
        </w:rPr>
        <w:t xml:space="preserve"> </w:t>
      </w:r>
      <w:r w:rsidRPr="000B2277">
        <w:rPr>
          <w:rFonts w:ascii="Arial Narrow" w:hAnsi="Arial Narrow"/>
          <w:sz w:val="22"/>
          <w:szCs w:val="22"/>
        </w:rPr>
        <w:t>znanja</w:t>
      </w:r>
      <w:r w:rsidRPr="000B2277">
        <w:rPr>
          <w:rFonts w:ascii="Arial Narrow" w:hAnsi="Arial Narrow"/>
          <w:sz w:val="22"/>
          <w:szCs w:val="22"/>
          <w:lang w:val="sr-Latn-CS"/>
        </w:rPr>
        <w:t xml:space="preserve"> </w:t>
      </w:r>
      <w:r w:rsidRPr="000B2277">
        <w:rPr>
          <w:rFonts w:ascii="Arial Narrow" w:hAnsi="Arial Narrow"/>
          <w:sz w:val="22"/>
          <w:szCs w:val="22"/>
        </w:rPr>
        <w:t>o</w:t>
      </w:r>
      <w:r w:rsidRPr="000B2277">
        <w:rPr>
          <w:rFonts w:ascii="Arial Narrow" w:hAnsi="Arial Narrow"/>
          <w:sz w:val="22"/>
          <w:szCs w:val="22"/>
          <w:lang w:val="sr-Latn-CS"/>
        </w:rPr>
        <w:t xml:space="preserve"> </w:t>
      </w:r>
      <w:r w:rsidRPr="000B2277">
        <w:rPr>
          <w:rFonts w:ascii="Arial Narrow" w:hAnsi="Arial Narrow"/>
          <w:sz w:val="22"/>
          <w:szCs w:val="22"/>
        </w:rPr>
        <w:t>razli</w:t>
      </w:r>
      <w:r w:rsidRPr="000B2277">
        <w:rPr>
          <w:rFonts w:ascii="Arial Narrow" w:hAnsi="Arial Narrow"/>
          <w:sz w:val="22"/>
          <w:szCs w:val="22"/>
          <w:lang w:val="sr-Latn-CS"/>
        </w:rPr>
        <w:t>č</w:t>
      </w:r>
      <w:r w:rsidRPr="000B2277">
        <w:rPr>
          <w:rFonts w:ascii="Arial Narrow" w:hAnsi="Arial Narrow"/>
          <w:sz w:val="22"/>
          <w:szCs w:val="22"/>
        </w:rPr>
        <w:t>itim</w:t>
      </w:r>
      <w:r w:rsidRPr="000B2277">
        <w:rPr>
          <w:rFonts w:ascii="Arial Narrow" w:hAnsi="Arial Narrow"/>
          <w:sz w:val="22"/>
          <w:szCs w:val="22"/>
          <w:lang w:val="sr-Latn-CS"/>
        </w:rPr>
        <w:t xml:space="preserve"> </w:t>
      </w:r>
      <w:r w:rsidRPr="000B2277">
        <w:rPr>
          <w:rFonts w:ascii="Arial Narrow" w:hAnsi="Arial Narrow"/>
          <w:sz w:val="22"/>
          <w:szCs w:val="22"/>
        </w:rPr>
        <w:t>vrstama</w:t>
      </w:r>
      <w:r w:rsidRPr="000B2277">
        <w:rPr>
          <w:rFonts w:ascii="Arial Narrow" w:hAnsi="Arial Narrow"/>
          <w:sz w:val="22"/>
          <w:szCs w:val="22"/>
          <w:lang w:val="sr-Latn-CS"/>
        </w:rPr>
        <w:t xml:space="preserve"> </w:t>
      </w:r>
      <w:r w:rsidRPr="000B2277">
        <w:rPr>
          <w:rFonts w:ascii="Arial Narrow" w:hAnsi="Arial Narrow"/>
          <w:sz w:val="22"/>
          <w:szCs w:val="22"/>
        </w:rPr>
        <w:t>motora</w:t>
      </w:r>
      <w:r w:rsidRPr="000B2277">
        <w:rPr>
          <w:rFonts w:ascii="Arial Narrow" w:hAnsi="Arial Narrow"/>
          <w:sz w:val="22"/>
          <w:szCs w:val="22"/>
          <w:lang w:val="sr-Latn-CS"/>
        </w:rPr>
        <w:t xml:space="preserve"> </w:t>
      </w:r>
      <w:r w:rsidRPr="000B2277">
        <w:rPr>
          <w:rFonts w:ascii="Arial Narrow" w:hAnsi="Arial Narrow"/>
          <w:sz w:val="22"/>
          <w:szCs w:val="22"/>
        </w:rPr>
        <w:t>SUS</w:t>
      </w:r>
      <w:r w:rsidRPr="000B2277">
        <w:rPr>
          <w:rFonts w:ascii="Arial Narrow" w:hAnsi="Arial Narrow"/>
          <w:sz w:val="22"/>
          <w:szCs w:val="22"/>
          <w:lang w:val="sr-Latn-CS"/>
        </w:rPr>
        <w:t xml:space="preserve">, </w:t>
      </w:r>
      <w:r w:rsidRPr="000B2277">
        <w:rPr>
          <w:rFonts w:ascii="Arial Narrow" w:hAnsi="Arial Narrow"/>
          <w:sz w:val="22"/>
          <w:szCs w:val="22"/>
        </w:rPr>
        <w:t>na</w:t>
      </w:r>
      <w:r w:rsidRPr="000B2277">
        <w:rPr>
          <w:rFonts w:ascii="Arial Narrow" w:hAnsi="Arial Narrow"/>
          <w:sz w:val="22"/>
          <w:szCs w:val="22"/>
          <w:lang w:val="sr-Latn-CS"/>
        </w:rPr>
        <w:t>č</w:t>
      </w:r>
      <w:r w:rsidRPr="000B2277">
        <w:rPr>
          <w:rFonts w:ascii="Arial Narrow" w:hAnsi="Arial Narrow"/>
          <w:sz w:val="22"/>
          <w:szCs w:val="22"/>
        </w:rPr>
        <w:t>inu</w:t>
      </w:r>
      <w:r w:rsidRPr="000B2277">
        <w:rPr>
          <w:rFonts w:ascii="Arial Narrow" w:hAnsi="Arial Narrow"/>
          <w:sz w:val="22"/>
          <w:szCs w:val="22"/>
          <w:lang w:val="sr-Latn-CS"/>
        </w:rPr>
        <w:t xml:space="preserve"> </w:t>
      </w:r>
      <w:r w:rsidRPr="000B2277">
        <w:rPr>
          <w:rFonts w:ascii="Arial Narrow" w:hAnsi="Arial Narrow"/>
          <w:sz w:val="22"/>
          <w:szCs w:val="22"/>
        </w:rPr>
        <w:t>njihovog</w:t>
      </w:r>
      <w:r w:rsidRPr="000B2277">
        <w:rPr>
          <w:rFonts w:ascii="Arial Narrow" w:hAnsi="Arial Narrow"/>
          <w:sz w:val="22"/>
          <w:szCs w:val="22"/>
          <w:lang w:val="sr-Latn-CS"/>
        </w:rPr>
        <w:t xml:space="preserve"> </w:t>
      </w:r>
      <w:r w:rsidRPr="000B2277">
        <w:rPr>
          <w:rFonts w:ascii="Arial Narrow" w:hAnsi="Arial Narrow"/>
          <w:sz w:val="22"/>
          <w:szCs w:val="22"/>
        </w:rPr>
        <w:t>rada</w:t>
      </w:r>
      <w:r w:rsidRPr="000B2277">
        <w:rPr>
          <w:rFonts w:ascii="Arial Narrow" w:hAnsi="Arial Narrow" w:cs="Trebuchet MS"/>
          <w:bCs/>
          <w:color w:val="000000"/>
          <w:sz w:val="22"/>
          <w:szCs w:val="22"/>
          <w:lang w:val="sr-Latn-CS"/>
        </w:rPr>
        <w:t xml:space="preserve">, </w:t>
      </w:r>
      <w:r w:rsidRPr="000B2277">
        <w:rPr>
          <w:rFonts w:ascii="Arial Narrow" w:hAnsi="Arial Narrow"/>
          <w:sz w:val="22"/>
          <w:szCs w:val="22"/>
        </w:rPr>
        <w:t>sastavnim</w:t>
      </w:r>
      <w:r w:rsidRPr="000B2277">
        <w:rPr>
          <w:rFonts w:ascii="Arial Narrow" w:hAnsi="Arial Narrow"/>
          <w:sz w:val="22"/>
          <w:szCs w:val="22"/>
          <w:lang w:val="sr-Latn-CS"/>
        </w:rPr>
        <w:t xml:space="preserve"> </w:t>
      </w:r>
      <w:r w:rsidRPr="000B2277">
        <w:rPr>
          <w:rFonts w:ascii="Arial Narrow" w:hAnsi="Arial Narrow"/>
          <w:sz w:val="22"/>
          <w:szCs w:val="22"/>
        </w:rPr>
        <w:t>djelovima</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njihovoj</w:t>
      </w:r>
      <w:r w:rsidRPr="000B2277">
        <w:rPr>
          <w:rFonts w:ascii="Arial Narrow" w:hAnsi="Arial Narrow"/>
          <w:sz w:val="22"/>
          <w:szCs w:val="22"/>
          <w:lang w:val="sr-Latn-CS"/>
        </w:rPr>
        <w:t xml:space="preserve"> </w:t>
      </w:r>
      <w:r w:rsidRPr="000B2277">
        <w:rPr>
          <w:rFonts w:ascii="Arial Narrow" w:hAnsi="Arial Narrow"/>
          <w:sz w:val="22"/>
          <w:szCs w:val="22"/>
        </w:rPr>
        <w:t>funkciji</w:t>
      </w:r>
      <w:r w:rsidRPr="000B2277">
        <w:rPr>
          <w:rFonts w:ascii="Arial Narrow" w:hAnsi="Arial Narrow"/>
          <w:sz w:val="22"/>
          <w:szCs w:val="22"/>
          <w:lang w:val="sr-Latn-CS"/>
        </w:rPr>
        <w:t xml:space="preserve"> </w:t>
      </w:r>
      <w:r w:rsidRPr="000B2277">
        <w:rPr>
          <w:rFonts w:ascii="Arial Narrow" w:hAnsi="Arial Narrow"/>
          <w:sz w:val="22"/>
          <w:szCs w:val="22"/>
        </w:rPr>
        <w:t>i</w:t>
      </w:r>
      <w:r w:rsidRPr="000B2277">
        <w:rPr>
          <w:rFonts w:ascii="Arial Narrow" w:hAnsi="Arial Narrow"/>
          <w:sz w:val="22"/>
          <w:szCs w:val="22"/>
          <w:lang w:val="sr-Latn-CS"/>
        </w:rPr>
        <w:t xml:space="preserve"> </w:t>
      </w:r>
      <w:r w:rsidRPr="000B2277">
        <w:rPr>
          <w:rFonts w:ascii="Arial Narrow" w:hAnsi="Arial Narrow"/>
          <w:sz w:val="22"/>
          <w:szCs w:val="22"/>
        </w:rPr>
        <w:t>sistemima</w:t>
      </w:r>
      <w:r w:rsidRPr="000B2277">
        <w:rPr>
          <w:rFonts w:ascii="Arial Narrow" w:hAnsi="Arial Narrow"/>
          <w:sz w:val="22"/>
          <w:szCs w:val="22"/>
          <w:lang w:val="sr-Latn-CS"/>
        </w:rPr>
        <w:t xml:space="preserve"> </w:t>
      </w:r>
      <w:r w:rsidRPr="000B2277">
        <w:rPr>
          <w:rFonts w:ascii="Arial Narrow" w:hAnsi="Arial Narrow"/>
          <w:sz w:val="22"/>
          <w:szCs w:val="22"/>
        </w:rPr>
        <w:t>neophodnih</w:t>
      </w:r>
      <w:r w:rsidRPr="000B2277">
        <w:rPr>
          <w:rFonts w:ascii="Arial Narrow" w:hAnsi="Arial Narrow"/>
          <w:sz w:val="22"/>
          <w:szCs w:val="22"/>
          <w:lang w:val="sr-Latn-CS"/>
        </w:rPr>
        <w:t xml:space="preserve"> </w:t>
      </w:r>
      <w:r w:rsidRPr="000B2277">
        <w:rPr>
          <w:rFonts w:ascii="Arial Narrow" w:hAnsi="Arial Narrow"/>
          <w:sz w:val="22"/>
          <w:szCs w:val="22"/>
        </w:rPr>
        <w:t>za</w:t>
      </w:r>
      <w:r w:rsidRPr="000B2277">
        <w:rPr>
          <w:rFonts w:ascii="Arial Narrow" w:hAnsi="Arial Narrow"/>
          <w:sz w:val="22"/>
          <w:szCs w:val="22"/>
          <w:lang w:val="sr-Latn-CS"/>
        </w:rPr>
        <w:t xml:space="preserve"> </w:t>
      </w:r>
      <w:r w:rsidRPr="000B2277">
        <w:rPr>
          <w:rFonts w:ascii="Arial Narrow" w:hAnsi="Arial Narrow"/>
          <w:sz w:val="22"/>
          <w:szCs w:val="22"/>
        </w:rPr>
        <w:t>njihov</w:t>
      </w:r>
      <w:r w:rsidRPr="000B2277">
        <w:rPr>
          <w:rFonts w:ascii="Arial Narrow" w:hAnsi="Arial Narrow"/>
          <w:sz w:val="22"/>
          <w:szCs w:val="22"/>
          <w:lang w:val="sr-Latn-CS"/>
        </w:rPr>
        <w:t xml:space="preserve"> </w:t>
      </w:r>
      <w:r w:rsidRPr="000B2277">
        <w:rPr>
          <w:rFonts w:ascii="Arial Narrow" w:hAnsi="Arial Narrow"/>
          <w:sz w:val="22"/>
          <w:szCs w:val="22"/>
        </w:rPr>
        <w:t>rad</w:t>
      </w:r>
      <w:r w:rsidRPr="000B2277">
        <w:rPr>
          <w:rFonts w:ascii="Arial Narrow" w:hAnsi="Arial Narrow"/>
          <w:sz w:val="22"/>
          <w:szCs w:val="22"/>
          <w:lang w:val="sr-Latn-CS"/>
        </w:rPr>
        <w:t xml:space="preserve">. Osposobljavanje za demontažu djelova brodskih dizel motora i gasnih turbina. </w:t>
      </w:r>
      <w:r w:rsidRPr="000B2277">
        <w:rPr>
          <w:rFonts w:ascii="Arial Narrow" w:hAnsi="Arial Narrow"/>
          <w:sz w:val="22"/>
          <w:szCs w:val="22"/>
          <w:lang w:val="pl-PL"/>
        </w:rPr>
        <w:t>Razvijanje preciznosti, kreativnosti, kritičkog mišljenja i pozitivnog odnosa prema struci.</w:t>
      </w:r>
    </w:p>
    <w:sdt>
      <w:sdtPr>
        <w:rPr>
          <w:rFonts w:ascii="Arial Narrow" w:hAnsi="Arial Narrow" w:cs="Trebuchet MS"/>
          <w:b/>
          <w:bCs/>
          <w:sz w:val="22"/>
          <w:szCs w:val="22"/>
          <w:lang w:val="sr-Latn-CS"/>
        </w:rPr>
        <w:id w:val="266359643"/>
        <w:lock w:val="contentLocked"/>
        <w:placeholder>
          <w:docPart w:val="ECE58DC5BE4D4C0CB0DFD6F0B632A72A"/>
        </w:placeholder>
      </w:sdtPr>
      <w:sdtEndPr/>
      <w:sdtContent>
        <w:p w14:paraId="1DEC625B"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644"/>
        <w:placeholder>
          <w:docPart w:val="ECE58DC5BE4D4C0CB0DFD6F0B632A72A"/>
        </w:placeholder>
      </w:sdtPr>
      <w:sdtEndPr/>
      <w:sdtContent>
        <w:p w14:paraId="1085F0D6" w14:textId="295CE65F"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0A47C8">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7D7508EC" w14:textId="77777777" w:rsidR="000B2277" w:rsidRPr="00481DBE" w:rsidRDefault="000B2277" w:rsidP="00AE5FC7">
      <w:pPr>
        <w:numPr>
          <w:ilvl w:val="0"/>
          <w:numId w:val="95"/>
        </w:numPr>
        <w:spacing w:after="160" w:line="259" w:lineRule="auto"/>
        <w:contextualSpacing/>
      </w:pPr>
      <w:r w:rsidRPr="00481DBE">
        <w:rPr>
          <w:rFonts w:ascii="Arial Narrow" w:hAnsi="Arial Narrow"/>
        </w:rPr>
        <w:t>Identifikuje vrste motora SUS na osnovu različitih kriterijuma</w:t>
      </w:r>
    </w:p>
    <w:p w14:paraId="0DE43502" w14:textId="77777777" w:rsidR="000B2277" w:rsidRPr="00481DBE" w:rsidRDefault="000B2277" w:rsidP="00AE5FC7">
      <w:pPr>
        <w:numPr>
          <w:ilvl w:val="0"/>
          <w:numId w:val="95"/>
        </w:numPr>
        <w:spacing w:after="160" w:line="259" w:lineRule="auto"/>
        <w:contextualSpacing/>
      </w:pPr>
      <w:r w:rsidRPr="00481DBE">
        <w:rPr>
          <w:rFonts w:ascii="Arial Narrow" w:hAnsi="Arial Narrow"/>
        </w:rPr>
        <w:t>Analizira princip rada motora SUS putem radnih ciklusa</w:t>
      </w:r>
    </w:p>
    <w:p w14:paraId="06D2372A" w14:textId="77777777" w:rsidR="000B2277" w:rsidRPr="00481DBE" w:rsidRDefault="000B2277" w:rsidP="00AE5FC7">
      <w:pPr>
        <w:numPr>
          <w:ilvl w:val="0"/>
          <w:numId w:val="95"/>
        </w:numPr>
        <w:spacing w:after="160" w:line="259" w:lineRule="auto"/>
        <w:contextualSpacing/>
      </w:pPr>
      <w:r w:rsidRPr="00481DBE">
        <w:rPr>
          <w:rFonts w:ascii="Arial Narrow" w:hAnsi="Arial Narrow"/>
        </w:rPr>
        <w:t xml:space="preserve">Analizira funkcije sastavnih djelova motora SUS </w:t>
      </w:r>
    </w:p>
    <w:p w14:paraId="499B0AE4" w14:textId="77777777" w:rsidR="000B2277" w:rsidRPr="00481DBE" w:rsidRDefault="000B2277" w:rsidP="00AE5FC7">
      <w:pPr>
        <w:numPr>
          <w:ilvl w:val="0"/>
          <w:numId w:val="95"/>
        </w:numPr>
        <w:spacing w:after="160" w:line="259" w:lineRule="auto"/>
        <w:contextualSpacing/>
      </w:pPr>
      <w:r w:rsidRPr="00481DBE">
        <w:rPr>
          <w:rFonts w:ascii="Arial Narrow" w:hAnsi="Arial Narrow"/>
        </w:rPr>
        <w:t>Analizira veličine koje karakterišu rad motora SUS</w:t>
      </w:r>
    </w:p>
    <w:p w14:paraId="5BFDB55A" w14:textId="77777777" w:rsidR="007A348A" w:rsidRPr="00150A3C" w:rsidRDefault="000B2277" w:rsidP="00AE5FC7">
      <w:pPr>
        <w:numPr>
          <w:ilvl w:val="0"/>
          <w:numId w:val="95"/>
        </w:numPr>
        <w:spacing w:after="160" w:line="259" w:lineRule="auto"/>
        <w:contextualSpacing/>
        <w:rPr>
          <w:rFonts w:ascii="Calibri" w:eastAsia="Calibri" w:hAnsi="Calibri"/>
          <w:sz w:val="22"/>
          <w:szCs w:val="22"/>
        </w:rPr>
      </w:pPr>
      <w:r w:rsidRPr="00481DBE">
        <w:rPr>
          <w:rFonts w:ascii="Arial Narrow" w:hAnsi="Arial Narrow"/>
        </w:rPr>
        <w:t>Analizira funkcije sistema potrebnih za rad motora SUS</w:t>
      </w:r>
    </w:p>
    <w:p w14:paraId="2F232672"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2EBB" w:rsidRPr="004024D5" w14:paraId="0E7D11A1"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29831801"/>
              <w:placeholder>
                <w:docPart w:val="0B25FACFCDB64E2EB1E7B5173F8A1664"/>
              </w:placeholder>
            </w:sdtPr>
            <w:sdtEndPr/>
            <w:sdtContent>
              <w:sdt>
                <w:sdtPr>
                  <w:rPr>
                    <w:rFonts w:ascii="Arial Narrow" w:hAnsi="Arial Narrow"/>
                    <w:b/>
                    <w:sz w:val="22"/>
                    <w:szCs w:val="22"/>
                  </w:rPr>
                  <w:id w:val="1041163673"/>
                  <w:placeholder>
                    <w:docPart w:val="0B25FACFCDB64E2EB1E7B5173F8A1664"/>
                  </w:placeholder>
                </w:sdtPr>
                <w:sdtEndPr/>
                <w:sdtContent>
                  <w:p w14:paraId="7286BAB4" w14:textId="40F86CFE" w:rsidR="004E2EBB" w:rsidRPr="004E2EBB" w:rsidRDefault="004E2EBB" w:rsidP="004E2EBB">
                    <w:pPr>
                      <w:spacing w:before="120" w:after="120"/>
                      <w:jc w:val="center"/>
                      <w:rPr>
                        <w:rFonts w:ascii="Arial Narrow" w:hAnsi="Arial Narrow"/>
                        <w:b/>
                      </w:rPr>
                    </w:pPr>
                    <w:r w:rsidRPr="004E2EBB">
                      <w:rPr>
                        <w:rFonts w:ascii="Arial Narrow" w:hAnsi="Arial Narrow"/>
                        <w:b/>
                        <w:sz w:val="22"/>
                        <w:szCs w:val="22"/>
                      </w:rPr>
                      <w:t xml:space="preserve">Ishod 1 - </w:t>
                    </w:r>
                    <w:sdt>
                      <w:sdtPr>
                        <w:rPr>
                          <w:rFonts w:ascii="Arial Narrow" w:hAnsi="Arial Narrow"/>
                          <w:b/>
                          <w:sz w:val="22"/>
                          <w:szCs w:val="22"/>
                        </w:rPr>
                        <w:id w:val="1998149465"/>
                        <w:placeholder>
                          <w:docPart w:val="F286F2780A684918BE93368C02C09A71"/>
                        </w:placeholder>
                      </w:sdtPr>
                      <w:sdtEndPr/>
                      <w:sdtContent>
                        <w:r w:rsidR="008F593F">
                          <w:rPr>
                            <w:rFonts w:ascii="Arial Narrow" w:hAnsi="Arial Narrow"/>
                            <w:sz w:val="22"/>
                            <w:szCs w:val="22"/>
                          </w:rPr>
                          <w:t>Polaznik</w:t>
                        </w:r>
                        <w:r w:rsidRPr="004E2EBB">
                          <w:rPr>
                            <w:rFonts w:ascii="Arial Narrow" w:hAnsi="Arial Narrow"/>
                            <w:sz w:val="22"/>
                            <w:szCs w:val="22"/>
                          </w:rPr>
                          <w:t xml:space="preserve"> će biti sposoban da</w:t>
                        </w:r>
                      </w:sdtContent>
                    </w:sdt>
                  </w:p>
                </w:sdtContent>
              </w:sdt>
            </w:sdtContent>
          </w:sdt>
          <w:p w14:paraId="35B57CAF" w14:textId="77777777" w:rsidR="004E2EBB" w:rsidRPr="004E2EBB" w:rsidRDefault="004E2EBB" w:rsidP="004E2EBB">
            <w:pPr>
              <w:spacing w:before="120" w:after="120"/>
              <w:jc w:val="center"/>
              <w:rPr>
                <w:rFonts w:ascii="Arial Narrow" w:hAnsi="Arial Narrow"/>
                <w:color w:val="000000"/>
                <w:lang w:val="sr-Latn-CS"/>
              </w:rPr>
            </w:pPr>
            <w:r w:rsidRPr="004E2EBB">
              <w:rPr>
                <w:rFonts w:ascii="Arial Narrow" w:hAnsi="Arial Narrow"/>
                <w:b/>
                <w:sz w:val="22"/>
                <w:szCs w:val="22"/>
              </w:rPr>
              <w:t>Identifikuje vrste motora SUS na osnovu različitih kriterijuma</w:t>
            </w:r>
          </w:p>
        </w:tc>
      </w:tr>
      <w:tr w:rsidR="007A348A" w:rsidRPr="004024D5" w14:paraId="5316353E"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650"/>
              <w:placeholder>
                <w:docPart w:val="E6AB9606AEED4C2F88FBCCF062AD4562"/>
              </w:placeholder>
            </w:sdtPr>
            <w:sdtEndPr>
              <w:rPr>
                <w:b w:val="0"/>
              </w:rPr>
            </w:sdtEndPr>
            <w:sdtContent>
              <w:p w14:paraId="6F1A0EF9"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5BD5D38"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651"/>
              <w:placeholder>
                <w:docPart w:val="E6AB9606AEED4C2F88FBCCF062AD4562"/>
              </w:placeholder>
            </w:sdtPr>
            <w:sdtEndPr>
              <w:rPr>
                <w:b w:val="0"/>
              </w:rPr>
            </w:sdtEndPr>
            <w:sdtContent>
              <w:p w14:paraId="5CAE036F"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AC6AE37"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E2EBB" w:rsidRPr="004024D5" w14:paraId="24B80E32"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6056D62" w14:textId="77777777" w:rsidR="004E2EBB" w:rsidRPr="004E2EBB" w:rsidRDefault="004E2EBB" w:rsidP="00AE5FC7">
            <w:pPr>
              <w:numPr>
                <w:ilvl w:val="0"/>
                <w:numId w:val="96"/>
              </w:numPr>
              <w:spacing w:before="120" w:after="120"/>
              <w:ind w:left="312" w:hanging="312"/>
              <w:contextualSpacing/>
              <w:rPr>
                <w:rFonts w:ascii="Arial Narrow" w:hAnsi="Arial Narrow"/>
                <w:color w:val="000000"/>
                <w:lang w:val="sr-Latn-CS"/>
              </w:rPr>
            </w:pPr>
            <w:r w:rsidRPr="004E2EBB">
              <w:rPr>
                <w:rFonts w:ascii="Arial Narrow" w:hAnsi="Arial Narrow"/>
                <w:color w:val="000000"/>
                <w:sz w:val="22"/>
                <w:szCs w:val="22"/>
                <w:lang w:val="sr-Latn-CS"/>
              </w:rPr>
              <w:t>Objasni značaj motora SUS i njihov istorijski razvoj</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942049E" w14:textId="77777777" w:rsidR="004E2EBB" w:rsidRPr="004E2EBB" w:rsidRDefault="004E2EBB" w:rsidP="004E2EBB">
            <w:pPr>
              <w:spacing w:before="120" w:after="120"/>
              <w:rPr>
                <w:rFonts w:ascii="Arial Narrow" w:hAnsi="Arial Narrow"/>
                <w:color w:val="000000"/>
                <w:lang w:val="sr-Latn-CS"/>
              </w:rPr>
            </w:pPr>
          </w:p>
        </w:tc>
      </w:tr>
      <w:tr w:rsidR="004E2EBB" w:rsidRPr="004024D5" w14:paraId="7BBF0F1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405641D" w14:textId="77777777" w:rsidR="004E2EBB" w:rsidRPr="004E2EBB" w:rsidRDefault="004E2EBB" w:rsidP="00AE5FC7">
            <w:pPr>
              <w:pStyle w:val="ListParagraph"/>
              <w:numPr>
                <w:ilvl w:val="0"/>
                <w:numId w:val="96"/>
              </w:numPr>
              <w:spacing w:before="120" w:after="120" w:line="240" w:lineRule="auto"/>
              <w:ind w:left="312" w:hanging="312"/>
              <w:rPr>
                <w:rFonts w:ascii="Arial Narrow" w:hAnsi="Arial Narrow"/>
              </w:rPr>
            </w:pPr>
            <w:r w:rsidRPr="004E2EBB">
              <w:rPr>
                <w:rFonts w:ascii="Arial Narrow" w:hAnsi="Arial Narrow"/>
                <w:color w:val="000000"/>
                <w:lang w:val="sr-Latn-CS"/>
              </w:rPr>
              <w:t>Navede</w:t>
            </w:r>
            <w:r w:rsidRPr="004E2EBB">
              <w:rPr>
                <w:rFonts w:ascii="Arial Narrow" w:hAnsi="Arial Narrow"/>
              </w:rPr>
              <w:t xml:space="preserve"> prednosti i nedostatke motora SUS u odnosu na motore sa spoljašnjim sagorijevanjem</w:t>
            </w:r>
          </w:p>
        </w:tc>
        <w:tc>
          <w:tcPr>
            <w:tcW w:w="2500" w:type="pct"/>
            <w:tcBorders>
              <w:left w:val="single" w:sz="4" w:space="0" w:color="2E74B5" w:themeColor="accent1" w:themeShade="BF"/>
            </w:tcBorders>
            <w:shd w:val="clear" w:color="auto" w:fill="auto"/>
            <w:vAlign w:val="center"/>
          </w:tcPr>
          <w:p w14:paraId="1DDE7F1C" w14:textId="77777777" w:rsidR="004E2EBB" w:rsidRPr="004E2EBB" w:rsidRDefault="004E2EBB" w:rsidP="004E2EBB">
            <w:pPr>
              <w:spacing w:before="120" w:after="120"/>
              <w:rPr>
                <w:rFonts w:ascii="Arial Narrow" w:hAnsi="Arial Narrow"/>
                <w:color w:val="000000"/>
                <w:lang w:val="sr-Latn-CS"/>
              </w:rPr>
            </w:pPr>
          </w:p>
        </w:tc>
      </w:tr>
      <w:tr w:rsidR="004E2EBB" w:rsidRPr="006E4C92" w14:paraId="041F085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BB2CEDA" w14:textId="77777777" w:rsidR="004E2EBB" w:rsidRPr="004E2EBB" w:rsidRDefault="004E2EBB" w:rsidP="00AE5FC7">
            <w:pPr>
              <w:numPr>
                <w:ilvl w:val="0"/>
                <w:numId w:val="96"/>
              </w:numPr>
              <w:spacing w:before="120" w:after="120"/>
              <w:ind w:left="312" w:hanging="312"/>
              <w:contextualSpacing/>
              <w:rPr>
                <w:rFonts w:ascii="Arial Narrow" w:hAnsi="Arial Narrow"/>
                <w:color w:val="000000"/>
                <w:lang w:val="sr-Latn-CS"/>
              </w:rPr>
            </w:pPr>
            <w:r w:rsidRPr="004E2EBB">
              <w:rPr>
                <w:rFonts w:ascii="Arial Narrow" w:hAnsi="Arial Narrow"/>
                <w:sz w:val="22"/>
                <w:szCs w:val="22"/>
              </w:rPr>
              <w:t xml:space="preserve">Navede </w:t>
            </w:r>
            <w:r w:rsidRPr="004E2EBB">
              <w:rPr>
                <w:rFonts w:ascii="Arial Narrow" w:hAnsi="Arial Narrow"/>
                <w:b/>
                <w:sz w:val="22"/>
                <w:szCs w:val="22"/>
              </w:rPr>
              <w:t xml:space="preserve">kriterijume </w:t>
            </w:r>
            <w:r w:rsidRPr="004E2EBB">
              <w:rPr>
                <w:rFonts w:ascii="Arial Narrow" w:hAnsi="Arial Narrow"/>
                <w:sz w:val="22"/>
                <w:szCs w:val="22"/>
              </w:rPr>
              <w:t>za podjelu motora SUS</w:t>
            </w:r>
          </w:p>
        </w:tc>
        <w:tc>
          <w:tcPr>
            <w:tcW w:w="2500" w:type="pct"/>
            <w:tcBorders>
              <w:left w:val="single" w:sz="4" w:space="0" w:color="2E74B5" w:themeColor="accent1" w:themeShade="BF"/>
            </w:tcBorders>
            <w:shd w:val="clear" w:color="auto" w:fill="auto"/>
            <w:vAlign w:val="center"/>
          </w:tcPr>
          <w:p w14:paraId="45B677CF" w14:textId="77777777" w:rsidR="004E2EBB" w:rsidRPr="004E2EBB" w:rsidRDefault="004E2EBB" w:rsidP="004E2EBB">
            <w:pPr>
              <w:spacing w:before="120" w:after="120"/>
              <w:rPr>
                <w:rFonts w:ascii="Arial Narrow" w:hAnsi="Arial Narrow"/>
                <w:b/>
                <w:lang w:val="sr-Latn-CS"/>
              </w:rPr>
            </w:pPr>
            <w:r w:rsidRPr="004E2EBB">
              <w:rPr>
                <w:rFonts w:ascii="Arial Narrow" w:hAnsi="Arial Narrow"/>
                <w:b/>
                <w:sz w:val="22"/>
                <w:szCs w:val="22"/>
              </w:rPr>
              <w:t>Kriterijumi</w:t>
            </w:r>
            <w:r w:rsidRPr="004E2EBB">
              <w:rPr>
                <w:rFonts w:ascii="Arial Narrow" w:hAnsi="Arial Narrow"/>
                <w:b/>
                <w:sz w:val="22"/>
                <w:szCs w:val="22"/>
                <w:lang w:val="sr-Latn-CS"/>
              </w:rPr>
              <w:t xml:space="preserve">: </w:t>
            </w:r>
            <w:r w:rsidRPr="004E2EBB">
              <w:rPr>
                <w:rFonts w:ascii="Arial Narrow" w:hAnsi="Arial Narrow"/>
                <w:sz w:val="22"/>
                <w:szCs w:val="22"/>
              </w:rPr>
              <w:t>prema</w:t>
            </w:r>
            <w:r w:rsidRPr="004E2EBB">
              <w:rPr>
                <w:rFonts w:ascii="Arial Narrow" w:hAnsi="Arial Narrow"/>
                <w:sz w:val="22"/>
                <w:szCs w:val="22"/>
                <w:lang w:val="sr-Latn-CS"/>
              </w:rPr>
              <w:t xml:space="preserve"> </w:t>
            </w:r>
            <w:r w:rsidRPr="004E2EBB">
              <w:rPr>
                <w:rFonts w:ascii="Arial Narrow" w:hAnsi="Arial Narrow"/>
                <w:sz w:val="22"/>
                <w:szCs w:val="22"/>
              </w:rPr>
              <w:t>namjeni</w:t>
            </w:r>
            <w:r w:rsidRPr="004E2EBB">
              <w:rPr>
                <w:rFonts w:ascii="Arial Narrow" w:hAnsi="Arial Narrow"/>
                <w:sz w:val="22"/>
                <w:szCs w:val="22"/>
                <w:lang w:val="sr-Latn-CS"/>
              </w:rPr>
              <w:t xml:space="preserve">, </w:t>
            </w:r>
            <w:r w:rsidRPr="004E2EBB">
              <w:rPr>
                <w:rFonts w:ascii="Arial Narrow" w:hAnsi="Arial Narrow"/>
                <w:sz w:val="22"/>
                <w:szCs w:val="22"/>
              </w:rPr>
              <w:t>taktnosti</w:t>
            </w:r>
            <w:r w:rsidRPr="004E2EBB">
              <w:rPr>
                <w:rFonts w:ascii="Arial Narrow" w:hAnsi="Arial Narrow"/>
                <w:sz w:val="22"/>
                <w:szCs w:val="22"/>
                <w:lang w:val="sr-Latn-CS"/>
              </w:rPr>
              <w:t xml:space="preserve">, </w:t>
            </w:r>
            <w:r w:rsidRPr="004E2EBB">
              <w:rPr>
                <w:rFonts w:ascii="Arial Narrow" w:hAnsi="Arial Narrow"/>
                <w:sz w:val="22"/>
                <w:szCs w:val="22"/>
              </w:rPr>
              <w:t>radnom</w:t>
            </w:r>
            <w:r w:rsidRPr="004E2EBB">
              <w:rPr>
                <w:rFonts w:ascii="Arial Narrow" w:hAnsi="Arial Narrow"/>
                <w:sz w:val="22"/>
                <w:szCs w:val="22"/>
                <w:lang w:val="sr-Latn-CS"/>
              </w:rPr>
              <w:t xml:space="preserve"> </w:t>
            </w:r>
            <w:r w:rsidRPr="004E2EBB">
              <w:rPr>
                <w:rFonts w:ascii="Arial Narrow" w:hAnsi="Arial Narrow"/>
                <w:sz w:val="22"/>
                <w:szCs w:val="22"/>
              </w:rPr>
              <w:t>ciklusu</w:t>
            </w:r>
            <w:r w:rsidRPr="004E2EBB">
              <w:rPr>
                <w:rFonts w:ascii="Arial Narrow" w:hAnsi="Arial Narrow"/>
                <w:sz w:val="22"/>
                <w:szCs w:val="22"/>
                <w:lang w:val="sr-Latn-CS"/>
              </w:rPr>
              <w:t xml:space="preserve">, </w:t>
            </w:r>
            <w:r w:rsidRPr="004E2EBB">
              <w:rPr>
                <w:rFonts w:ascii="Arial Narrow" w:hAnsi="Arial Narrow"/>
                <w:sz w:val="22"/>
                <w:szCs w:val="22"/>
              </w:rPr>
              <w:t>broju</w:t>
            </w:r>
            <w:r w:rsidRPr="004E2EBB">
              <w:rPr>
                <w:rFonts w:ascii="Arial Narrow" w:hAnsi="Arial Narrow"/>
                <w:sz w:val="22"/>
                <w:szCs w:val="22"/>
                <w:lang w:val="sr-Latn-CS"/>
              </w:rPr>
              <w:t xml:space="preserve"> </w:t>
            </w:r>
            <w:r w:rsidRPr="004E2EBB">
              <w:rPr>
                <w:rFonts w:ascii="Arial Narrow" w:hAnsi="Arial Narrow"/>
                <w:sz w:val="22"/>
                <w:szCs w:val="22"/>
              </w:rPr>
              <w:t>okretaja</w:t>
            </w:r>
            <w:r w:rsidRPr="004E2EBB">
              <w:rPr>
                <w:rFonts w:ascii="Arial Narrow" w:hAnsi="Arial Narrow"/>
                <w:sz w:val="22"/>
                <w:szCs w:val="22"/>
                <w:lang w:val="sr-Latn-CS"/>
              </w:rPr>
              <w:t xml:space="preserve">, </w:t>
            </w:r>
            <w:r w:rsidRPr="004E2EBB">
              <w:rPr>
                <w:rFonts w:ascii="Arial Narrow" w:hAnsi="Arial Narrow"/>
                <w:sz w:val="22"/>
                <w:szCs w:val="22"/>
              </w:rPr>
              <w:t>na</w:t>
            </w:r>
            <w:r w:rsidRPr="004E2EBB">
              <w:rPr>
                <w:rFonts w:ascii="Arial Narrow" w:hAnsi="Arial Narrow"/>
                <w:sz w:val="22"/>
                <w:szCs w:val="22"/>
                <w:lang w:val="sr-Latn-CS"/>
              </w:rPr>
              <w:t>č</w:t>
            </w:r>
            <w:r w:rsidRPr="004E2EBB">
              <w:rPr>
                <w:rFonts w:ascii="Arial Narrow" w:hAnsi="Arial Narrow"/>
                <w:sz w:val="22"/>
                <w:szCs w:val="22"/>
              </w:rPr>
              <w:t>inu</w:t>
            </w:r>
            <w:r w:rsidRPr="004E2EBB">
              <w:rPr>
                <w:rFonts w:ascii="Arial Narrow" w:hAnsi="Arial Narrow"/>
                <w:sz w:val="22"/>
                <w:szCs w:val="22"/>
                <w:lang w:val="sr-Latn-CS"/>
              </w:rPr>
              <w:t xml:space="preserve"> </w:t>
            </w:r>
            <w:r w:rsidRPr="004E2EBB">
              <w:rPr>
                <w:rFonts w:ascii="Arial Narrow" w:hAnsi="Arial Narrow"/>
                <w:sz w:val="22"/>
                <w:szCs w:val="22"/>
              </w:rPr>
              <w:t>punjenja</w:t>
            </w:r>
            <w:r w:rsidRPr="004E2EBB">
              <w:rPr>
                <w:rFonts w:ascii="Arial Narrow" w:hAnsi="Arial Narrow"/>
                <w:sz w:val="22"/>
                <w:szCs w:val="22"/>
                <w:lang w:val="sr-Latn-CS"/>
              </w:rPr>
              <w:t xml:space="preserve">, </w:t>
            </w:r>
            <w:r w:rsidRPr="004E2EBB">
              <w:rPr>
                <w:rFonts w:ascii="Arial Narrow" w:hAnsi="Arial Narrow"/>
                <w:sz w:val="22"/>
                <w:szCs w:val="22"/>
              </w:rPr>
              <w:t>konstrukciji</w:t>
            </w:r>
            <w:r w:rsidRPr="004E2EBB">
              <w:rPr>
                <w:rFonts w:ascii="Arial Narrow" w:hAnsi="Arial Narrow"/>
                <w:sz w:val="22"/>
                <w:szCs w:val="22"/>
                <w:lang w:val="sr-Latn-CS"/>
              </w:rPr>
              <w:t xml:space="preserve">, </w:t>
            </w:r>
            <w:r w:rsidRPr="004E2EBB">
              <w:rPr>
                <w:rFonts w:ascii="Arial Narrow" w:hAnsi="Arial Narrow"/>
                <w:sz w:val="22"/>
                <w:szCs w:val="22"/>
              </w:rPr>
              <w:t>formiranju</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paljenju</w:t>
            </w:r>
            <w:r w:rsidRPr="004E2EBB">
              <w:rPr>
                <w:rFonts w:ascii="Arial Narrow" w:hAnsi="Arial Narrow"/>
                <w:sz w:val="22"/>
                <w:szCs w:val="22"/>
                <w:lang w:val="sr-Latn-CS"/>
              </w:rPr>
              <w:t xml:space="preserve"> </w:t>
            </w:r>
            <w:r w:rsidRPr="004E2EBB">
              <w:rPr>
                <w:rFonts w:ascii="Arial Narrow" w:hAnsi="Arial Narrow"/>
                <w:sz w:val="22"/>
                <w:szCs w:val="22"/>
              </w:rPr>
              <w:t>gorive</w:t>
            </w:r>
            <w:r w:rsidRPr="004E2EBB">
              <w:rPr>
                <w:rFonts w:ascii="Arial Narrow" w:hAnsi="Arial Narrow"/>
                <w:sz w:val="22"/>
                <w:szCs w:val="22"/>
                <w:lang w:val="sr-Latn-CS"/>
              </w:rPr>
              <w:t xml:space="preserve"> </w:t>
            </w:r>
            <w:r w:rsidRPr="004E2EBB">
              <w:rPr>
                <w:rFonts w:ascii="Arial Narrow" w:hAnsi="Arial Narrow"/>
                <w:sz w:val="22"/>
                <w:szCs w:val="22"/>
              </w:rPr>
              <w:t>smje</w:t>
            </w:r>
            <w:r w:rsidRPr="004E2EBB">
              <w:rPr>
                <w:rFonts w:ascii="Arial Narrow" w:hAnsi="Arial Narrow"/>
                <w:sz w:val="22"/>
                <w:szCs w:val="22"/>
                <w:lang w:val="sr-Latn-CS"/>
              </w:rPr>
              <w:t>š</w:t>
            </w:r>
            <w:r w:rsidRPr="004E2EBB">
              <w:rPr>
                <w:rFonts w:ascii="Arial Narrow" w:hAnsi="Arial Narrow"/>
                <w:sz w:val="22"/>
                <w:szCs w:val="22"/>
              </w:rPr>
              <w:t>e</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dr</w:t>
            </w:r>
            <w:r w:rsidRPr="004E2EBB">
              <w:rPr>
                <w:rFonts w:ascii="Arial Narrow" w:hAnsi="Arial Narrow"/>
                <w:sz w:val="22"/>
                <w:szCs w:val="22"/>
                <w:lang w:val="sr-Latn-CS"/>
              </w:rPr>
              <w:t>.</w:t>
            </w:r>
          </w:p>
        </w:tc>
      </w:tr>
      <w:tr w:rsidR="004E2EBB" w:rsidRPr="004024D5" w14:paraId="1B049DF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59061D4" w14:textId="77777777" w:rsidR="004E2EBB" w:rsidRPr="004E2EBB" w:rsidRDefault="004E2EBB" w:rsidP="00AE5FC7">
            <w:pPr>
              <w:pStyle w:val="ListParagraph"/>
              <w:numPr>
                <w:ilvl w:val="0"/>
                <w:numId w:val="96"/>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Navede podjelu motora SUS prema zadatom kriterijumu</w:t>
            </w:r>
          </w:p>
        </w:tc>
        <w:tc>
          <w:tcPr>
            <w:tcW w:w="2500" w:type="pct"/>
            <w:tcBorders>
              <w:left w:val="single" w:sz="4" w:space="0" w:color="2E74B5" w:themeColor="accent1" w:themeShade="BF"/>
            </w:tcBorders>
            <w:shd w:val="clear" w:color="auto" w:fill="auto"/>
            <w:vAlign w:val="center"/>
          </w:tcPr>
          <w:p w14:paraId="7F05C286" w14:textId="77777777" w:rsidR="004E2EBB" w:rsidRPr="004E2EBB" w:rsidRDefault="004E2EBB" w:rsidP="004E2EBB">
            <w:pPr>
              <w:spacing w:before="120" w:after="120"/>
              <w:rPr>
                <w:rFonts w:ascii="Arial Narrow" w:hAnsi="Arial Narrow"/>
                <w:color w:val="000000"/>
                <w:lang w:val="sr-Latn-CS"/>
              </w:rPr>
            </w:pPr>
          </w:p>
        </w:tc>
      </w:tr>
      <w:tr w:rsidR="004E2EBB" w:rsidRPr="004024D5" w14:paraId="60158EC5"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B2C0BC8" w14:textId="77777777" w:rsidR="004E2EBB" w:rsidRPr="004E2EBB" w:rsidRDefault="004E2EBB" w:rsidP="00AE5FC7">
            <w:pPr>
              <w:pStyle w:val="ListParagraph"/>
              <w:numPr>
                <w:ilvl w:val="0"/>
                <w:numId w:val="96"/>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 xml:space="preserve">Uporedi različite vrste motora SUS koji se koriste na brodu </w:t>
            </w:r>
          </w:p>
        </w:tc>
        <w:tc>
          <w:tcPr>
            <w:tcW w:w="2500" w:type="pct"/>
            <w:tcBorders>
              <w:left w:val="single" w:sz="4" w:space="0" w:color="2E74B5" w:themeColor="accent1" w:themeShade="BF"/>
            </w:tcBorders>
            <w:shd w:val="clear" w:color="auto" w:fill="auto"/>
            <w:vAlign w:val="center"/>
          </w:tcPr>
          <w:p w14:paraId="03CCBA59" w14:textId="77777777" w:rsidR="004E2EBB" w:rsidRPr="004E2EBB" w:rsidRDefault="004E2EBB" w:rsidP="004E2EBB">
            <w:pPr>
              <w:spacing w:before="120" w:after="120"/>
              <w:rPr>
                <w:rFonts w:ascii="Arial Narrow" w:hAnsi="Arial Narrow"/>
                <w:color w:val="000000"/>
                <w:lang w:val="sr-Latn-CS"/>
              </w:rPr>
            </w:pPr>
          </w:p>
        </w:tc>
      </w:tr>
      <w:tr w:rsidR="004E2EBB" w:rsidRPr="004024D5" w14:paraId="7A117B5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612FC60" w14:textId="77777777" w:rsidR="004E2EBB" w:rsidRPr="004E2EBB" w:rsidRDefault="004E2EBB" w:rsidP="00AE5FC7">
            <w:pPr>
              <w:pStyle w:val="ListParagraph"/>
              <w:numPr>
                <w:ilvl w:val="0"/>
                <w:numId w:val="96"/>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Prepozna različite vrste motora SUS na zadatim modelima i odgovarajućim skicama</w:t>
            </w:r>
          </w:p>
        </w:tc>
        <w:tc>
          <w:tcPr>
            <w:tcW w:w="2500" w:type="pct"/>
            <w:tcBorders>
              <w:left w:val="single" w:sz="4" w:space="0" w:color="2E74B5" w:themeColor="accent1" w:themeShade="BF"/>
            </w:tcBorders>
            <w:shd w:val="clear" w:color="auto" w:fill="auto"/>
            <w:vAlign w:val="center"/>
          </w:tcPr>
          <w:p w14:paraId="1168BC6E" w14:textId="77777777" w:rsidR="004E2EBB" w:rsidRPr="004E2EBB" w:rsidRDefault="004E2EBB" w:rsidP="004E2EBB">
            <w:pPr>
              <w:spacing w:before="120" w:after="120"/>
              <w:rPr>
                <w:rFonts w:ascii="Arial Narrow" w:hAnsi="Arial Narrow"/>
                <w:color w:val="000000"/>
                <w:lang w:val="sr-Latn-CS"/>
              </w:rPr>
            </w:pPr>
          </w:p>
        </w:tc>
      </w:tr>
      <w:tr w:rsidR="007A348A" w:rsidRPr="004024D5" w14:paraId="6FF9BDFE"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672"/>
              <w:placeholder>
                <w:docPart w:val="ECA317757D1144CAA8D76DC96B64404E"/>
              </w:placeholder>
            </w:sdtPr>
            <w:sdtEndPr/>
            <w:sdtContent>
              <w:p w14:paraId="0BB6697E"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5EE9B7A8"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FAB474" w14:textId="77777777" w:rsidR="007A348A" w:rsidRPr="004024D5" w:rsidRDefault="004E2EBB" w:rsidP="004E2EBB">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7A348A" w:rsidRPr="004024D5" w14:paraId="388F2D66"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674"/>
              <w:placeholder>
                <w:docPart w:val="77BFE4C2286C4379A54FF48B807C4586"/>
              </w:placeholder>
            </w:sdtPr>
            <w:sdtEndPr/>
            <w:sdtContent>
              <w:p w14:paraId="473788FD"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51A3C891"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67CD7393" w14:textId="77777777" w:rsidR="004E2EBB" w:rsidRPr="004E2EBB" w:rsidRDefault="004E2EBB" w:rsidP="004E2EBB">
            <w:pPr>
              <w:numPr>
                <w:ilvl w:val="0"/>
                <w:numId w:val="1"/>
              </w:numPr>
              <w:tabs>
                <w:tab w:val="num" w:pos="173"/>
              </w:tabs>
              <w:spacing w:before="120" w:after="120"/>
              <w:ind w:left="176" w:hanging="176"/>
              <w:rPr>
                <w:rFonts w:ascii="Arial Narrow" w:hAnsi="Arial Narrow"/>
                <w:color w:val="000000"/>
                <w:lang w:val="sr-Latn-CS"/>
              </w:rPr>
            </w:pPr>
            <w:r w:rsidRPr="004E2EBB">
              <w:rPr>
                <w:rFonts w:ascii="Arial Narrow" w:hAnsi="Arial Narrow"/>
                <w:sz w:val="22"/>
                <w:szCs w:val="22"/>
              </w:rPr>
              <w:t>Istorijski razvoj motora SUS</w:t>
            </w:r>
          </w:p>
          <w:p w14:paraId="4FD7C038" w14:textId="77777777" w:rsidR="004E2EBB" w:rsidRPr="004E2EBB" w:rsidRDefault="004E2EBB" w:rsidP="004E2EBB">
            <w:pPr>
              <w:numPr>
                <w:ilvl w:val="0"/>
                <w:numId w:val="1"/>
              </w:numPr>
              <w:tabs>
                <w:tab w:val="num" w:pos="173"/>
              </w:tabs>
              <w:spacing w:before="120" w:after="120"/>
              <w:ind w:left="176" w:hanging="176"/>
              <w:rPr>
                <w:rFonts w:ascii="Arial Narrow" w:hAnsi="Arial Narrow"/>
                <w:color w:val="000000"/>
                <w:lang w:val="sr-Latn-CS"/>
              </w:rPr>
            </w:pPr>
            <w:r w:rsidRPr="004E2EBB">
              <w:rPr>
                <w:rFonts w:ascii="Arial Narrow" w:hAnsi="Arial Narrow"/>
                <w:sz w:val="22"/>
                <w:szCs w:val="22"/>
              </w:rPr>
              <w:t>Podjela motora SUS na osnovu različitih kriterijuma</w:t>
            </w:r>
          </w:p>
          <w:p w14:paraId="22F5FAD0" w14:textId="77777777" w:rsidR="004E2EBB" w:rsidRPr="004E2EBB" w:rsidRDefault="004E2EBB" w:rsidP="004E2EBB">
            <w:pPr>
              <w:numPr>
                <w:ilvl w:val="0"/>
                <w:numId w:val="1"/>
              </w:numPr>
              <w:tabs>
                <w:tab w:val="num" w:pos="173"/>
              </w:tabs>
              <w:spacing w:before="120" w:after="120"/>
              <w:ind w:left="176" w:hanging="176"/>
              <w:rPr>
                <w:rFonts w:ascii="Arial Narrow" w:hAnsi="Arial Narrow"/>
                <w:color w:val="000000"/>
                <w:lang w:val="sr-Latn-CS"/>
              </w:rPr>
            </w:pPr>
            <w:r w:rsidRPr="004E2EBB">
              <w:rPr>
                <w:rFonts w:ascii="Arial Narrow" w:hAnsi="Arial Narrow"/>
                <w:sz w:val="22"/>
                <w:szCs w:val="22"/>
              </w:rPr>
              <w:t>Upoređivanje različitih vrsta motora SUS</w:t>
            </w:r>
          </w:p>
        </w:tc>
      </w:tr>
    </w:tbl>
    <w:p w14:paraId="135235B3" w14:textId="77777777" w:rsidR="000B2277" w:rsidRDefault="000B2277" w:rsidP="007A348A">
      <w:pPr>
        <w:spacing w:after="160" w:line="259" w:lineRule="auto"/>
        <w:rPr>
          <w:rFonts w:cs="Arial"/>
          <w:b/>
          <w:sz w:val="22"/>
          <w:szCs w:val="22"/>
        </w:rPr>
      </w:pPr>
    </w:p>
    <w:p w14:paraId="53E2D165" w14:textId="77777777" w:rsidR="000B2277" w:rsidRDefault="000B227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2EBB" w:rsidRPr="004024D5" w14:paraId="542443E2" w14:textId="77777777" w:rsidTr="000B22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236198178"/>
              <w:placeholder>
                <w:docPart w:val="345EF4446D544815A78A4300060845C0"/>
              </w:placeholder>
            </w:sdtPr>
            <w:sdtEndPr/>
            <w:sdtContent>
              <w:p w14:paraId="3F87E077" w14:textId="07D8F1F2" w:rsidR="004E2EBB" w:rsidRPr="004E2EBB" w:rsidRDefault="00132BCE" w:rsidP="004E2EBB">
                <w:pPr>
                  <w:spacing w:before="120" w:after="120"/>
                  <w:jc w:val="center"/>
                  <w:rPr>
                    <w:rFonts w:ascii="Arial Narrow" w:hAnsi="Arial Narrow"/>
                    <w:b/>
                  </w:rPr>
                </w:pPr>
                <w:sdt>
                  <w:sdtPr>
                    <w:rPr>
                      <w:rFonts w:ascii="Arial Narrow" w:hAnsi="Arial Narrow"/>
                      <w:b/>
                      <w:sz w:val="22"/>
                      <w:szCs w:val="22"/>
                    </w:rPr>
                    <w:id w:val="12278002"/>
                    <w:placeholder>
                      <w:docPart w:val="345EF4446D544815A78A4300060845C0"/>
                    </w:placeholder>
                  </w:sdtPr>
                  <w:sdtEndPr/>
                  <w:sdtContent>
                    <w:r w:rsidR="004E2EBB" w:rsidRPr="004E2EBB">
                      <w:rPr>
                        <w:rFonts w:ascii="Arial Narrow" w:hAnsi="Arial Narrow"/>
                        <w:b/>
                        <w:sz w:val="22"/>
                        <w:szCs w:val="22"/>
                      </w:rPr>
                      <w:t>Ishod 2 -</w:t>
                    </w:r>
                  </w:sdtContent>
                </w:sdt>
                <w:r w:rsidR="004E2EBB" w:rsidRPr="004E2EBB">
                  <w:rPr>
                    <w:rFonts w:ascii="Arial Narrow" w:hAnsi="Arial Narrow"/>
                    <w:b/>
                    <w:sz w:val="22"/>
                    <w:szCs w:val="22"/>
                  </w:rPr>
                  <w:t xml:space="preserve"> </w:t>
                </w:r>
                <w:sdt>
                  <w:sdtPr>
                    <w:rPr>
                      <w:rFonts w:ascii="Arial Narrow" w:hAnsi="Arial Narrow"/>
                      <w:b/>
                      <w:sz w:val="22"/>
                      <w:szCs w:val="22"/>
                    </w:rPr>
                    <w:id w:val="-1772921390"/>
                    <w:placeholder>
                      <w:docPart w:val="6698C7D19E74479B9ED39C2C4D7EA719"/>
                    </w:placeholder>
                  </w:sdtPr>
                  <w:sdtEndPr/>
                  <w:sdtContent>
                    <w:r w:rsidR="008F593F">
                      <w:rPr>
                        <w:rFonts w:ascii="Arial Narrow" w:hAnsi="Arial Narrow"/>
                        <w:sz w:val="22"/>
                        <w:szCs w:val="22"/>
                      </w:rPr>
                      <w:t>Polaznik</w:t>
                    </w:r>
                    <w:r w:rsidR="004E2EBB" w:rsidRPr="004E2EBB">
                      <w:rPr>
                        <w:rFonts w:ascii="Arial Narrow" w:hAnsi="Arial Narrow"/>
                        <w:sz w:val="22"/>
                        <w:szCs w:val="22"/>
                      </w:rPr>
                      <w:t xml:space="preserve"> će biti sposoban da</w:t>
                    </w:r>
                  </w:sdtContent>
                </w:sdt>
              </w:p>
            </w:sdtContent>
          </w:sdt>
          <w:p w14:paraId="5ABB07BA" w14:textId="77777777" w:rsidR="004E2EBB" w:rsidRPr="004E2EBB" w:rsidRDefault="004E2EBB" w:rsidP="004E2EBB">
            <w:pPr>
              <w:spacing w:before="120" w:after="120"/>
              <w:jc w:val="center"/>
              <w:rPr>
                <w:rFonts w:ascii="Arial Narrow" w:hAnsi="Arial Narrow"/>
                <w:color w:val="000000"/>
                <w:lang w:val="sr-Latn-CS"/>
              </w:rPr>
            </w:pPr>
            <w:r w:rsidRPr="004E2EBB">
              <w:rPr>
                <w:rFonts w:ascii="Arial Narrow" w:hAnsi="Arial Narrow"/>
                <w:b/>
                <w:sz w:val="22"/>
                <w:szCs w:val="22"/>
              </w:rPr>
              <w:t>Analizira princip rada motora SUS putem radnih ciklusa</w:t>
            </w:r>
          </w:p>
        </w:tc>
      </w:tr>
      <w:tr w:rsidR="000B2277" w:rsidRPr="004024D5" w14:paraId="12BE91DF" w14:textId="77777777" w:rsidTr="000B22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9930"/>
              <w:placeholder>
                <w:docPart w:val="E2D6AF4584EA411F9D0D5B5A5C563CED"/>
              </w:placeholder>
            </w:sdtPr>
            <w:sdtEndPr>
              <w:rPr>
                <w:b w:val="0"/>
              </w:rPr>
            </w:sdtEndPr>
            <w:sdtContent>
              <w:p w14:paraId="0E4D22BA"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039E315"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9931"/>
              <w:placeholder>
                <w:docPart w:val="E2D6AF4584EA411F9D0D5B5A5C563CED"/>
              </w:placeholder>
            </w:sdtPr>
            <w:sdtEndPr>
              <w:rPr>
                <w:b w:val="0"/>
              </w:rPr>
            </w:sdtEndPr>
            <w:sdtContent>
              <w:p w14:paraId="07C9683C"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4B083D6"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E2EBB" w:rsidRPr="004024D5" w14:paraId="478919E0" w14:textId="77777777" w:rsidTr="000B22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3EEC56B"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Opiše</w:t>
            </w:r>
            <w:r w:rsidRPr="004E2EBB">
              <w:rPr>
                <w:rFonts w:ascii="Arial Narrow" w:hAnsi="Arial Narrow"/>
              </w:rPr>
              <w:t xml:space="preserve"> princip rada motora promjenljive zapremine sa pravolinijskim kretanjem klipa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18768E" w14:textId="77777777" w:rsidR="004E2EBB" w:rsidRPr="004E2EBB" w:rsidRDefault="004E2EBB" w:rsidP="004E2EBB">
            <w:pPr>
              <w:spacing w:before="120" w:after="120"/>
              <w:rPr>
                <w:rFonts w:ascii="Arial Narrow" w:hAnsi="Arial Narrow"/>
                <w:color w:val="000000"/>
                <w:lang w:val="sr-Latn-CS"/>
              </w:rPr>
            </w:pPr>
          </w:p>
        </w:tc>
      </w:tr>
      <w:tr w:rsidR="004E2EBB" w:rsidRPr="004024D5" w14:paraId="7278F874"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71B27C9D" w14:textId="77777777" w:rsidR="004E2EBB" w:rsidRPr="004E2EBB" w:rsidRDefault="004E2EBB" w:rsidP="00AE5FC7">
            <w:pPr>
              <w:numPr>
                <w:ilvl w:val="0"/>
                <w:numId w:val="97"/>
              </w:numPr>
              <w:spacing w:before="120" w:after="120"/>
              <w:ind w:left="312" w:hanging="312"/>
              <w:contextualSpacing/>
              <w:rPr>
                <w:rFonts w:ascii="Arial Narrow" w:hAnsi="Arial Narrow"/>
                <w:color w:val="000000"/>
                <w:lang w:val="sr-Latn-CS"/>
              </w:rPr>
            </w:pPr>
            <w:r w:rsidRPr="004E2EBB">
              <w:rPr>
                <w:rFonts w:ascii="Arial Narrow" w:hAnsi="Arial Narrow"/>
                <w:sz w:val="22"/>
                <w:szCs w:val="22"/>
              </w:rPr>
              <w:t>Opiše princip rada gasne turbine</w:t>
            </w:r>
          </w:p>
        </w:tc>
        <w:tc>
          <w:tcPr>
            <w:tcW w:w="2500" w:type="pct"/>
            <w:tcBorders>
              <w:left w:val="single" w:sz="4" w:space="0" w:color="2E74B5" w:themeColor="accent1" w:themeShade="BF"/>
            </w:tcBorders>
            <w:shd w:val="clear" w:color="auto" w:fill="auto"/>
            <w:vAlign w:val="center"/>
          </w:tcPr>
          <w:p w14:paraId="676395DC" w14:textId="77777777" w:rsidR="004E2EBB" w:rsidRPr="004E2EBB" w:rsidRDefault="004E2EBB" w:rsidP="004E2EBB">
            <w:pPr>
              <w:spacing w:before="120" w:after="120"/>
              <w:rPr>
                <w:rFonts w:ascii="Arial Narrow" w:hAnsi="Arial Narrow"/>
                <w:color w:val="000000"/>
                <w:lang w:val="sr-Latn-CS"/>
              </w:rPr>
            </w:pPr>
          </w:p>
        </w:tc>
      </w:tr>
      <w:tr w:rsidR="004E2EBB" w:rsidRPr="004024D5" w14:paraId="4598E08F"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25E06AAF" w14:textId="77777777" w:rsidR="004E2EBB" w:rsidRPr="004E2EBB" w:rsidRDefault="004E2EBB" w:rsidP="00AE5FC7">
            <w:pPr>
              <w:numPr>
                <w:ilvl w:val="0"/>
                <w:numId w:val="97"/>
              </w:numPr>
              <w:spacing w:before="120" w:after="120"/>
              <w:ind w:left="312" w:hanging="312"/>
              <w:contextualSpacing/>
              <w:rPr>
                <w:rFonts w:ascii="Arial Narrow" w:hAnsi="Arial Narrow"/>
              </w:rPr>
            </w:pPr>
            <w:r w:rsidRPr="004E2EBB">
              <w:rPr>
                <w:rFonts w:ascii="Arial Narrow" w:hAnsi="Arial Narrow"/>
                <w:sz w:val="22"/>
                <w:szCs w:val="22"/>
              </w:rPr>
              <w:t xml:space="preserve">Definiše </w:t>
            </w:r>
            <w:r w:rsidRPr="004E2EBB">
              <w:rPr>
                <w:rFonts w:ascii="Arial Narrow" w:hAnsi="Arial Narrow"/>
                <w:b/>
                <w:sz w:val="22"/>
                <w:szCs w:val="22"/>
              </w:rPr>
              <w:t>pojmove</w:t>
            </w:r>
            <w:r w:rsidRPr="004E2EBB">
              <w:rPr>
                <w:rFonts w:ascii="Arial Narrow" w:hAnsi="Arial Narrow"/>
                <w:sz w:val="22"/>
                <w:szCs w:val="22"/>
              </w:rPr>
              <w:t xml:space="preserve"> </w:t>
            </w:r>
            <w:r w:rsidRPr="004E2EBB">
              <w:rPr>
                <w:rFonts w:ascii="Arial Narrow" w:hAnsi="Arial Narrow"/>
                <w:b/>
                <w:sz w:val="22"/>
                <w:szCs w:val="22"/>
              </w:rPr>
              <w:t>i veličine</w:t>
            </w:r>
            <w:r w:rsidRPr="004E2EBB">
              <w:rPr>
                <w:rFonts w:ascii="Arial Narrow" w:hAnsi="Arial Narrow"/>
                <w:sz w:val="22"/>
                <w:szCs w:val="22"/>
              </w:rPr>
              <w:t xml:space="preserve"> koje karakterišu rad motora SUS</w:t>
            </w:r>
          </w:p>
        </w:tc>
        <w:tc>
          <w:tcPr>
            <w:tcW w:w="2500" w:type="pct"/>
            <w:tcBorders>
              <w:left w:val="single" w:sz="4" w:space="0" w:color="2E74B5" w:themeColor="accent1" w:themeShade="BF"/>
            </w:tcBorders>
            <w:shd w:val="clear" w:color="auto" w:fill="auto"/>
            <w:vAlign w:val="center"/>
          </w:tcPr>
          <w:p w14:paraId="2D698ED2"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sz w:val="22"/>
                <w:szCs w:val="22"/>
              </w:rPr>
              <w:t>Pojmovi i veličine</w:t>
            </w:r>
            <w:r w:rsidRPr="004E2EBB">
              <w:rPr>
                <w:rFonts w:ascii="Arial Narrow" w:hAnsi="Arial Narrow"/>
                <w:sz w:val="22"/>
                <w:szCs w:val="22"/>
              </w:rPr>
              <w:t>: unutrašnja mrtva tačka (UMT) i spoljašnja mrtva tačka (SMT), hod klipa (S), kompresiona (Vc), radna(Vr) i ukupna (Vu) zapremina, konačan pritisak (p</w:t>
            </w:r>
            <w:r w:rsidRPr="004E2EBB">
              <w:rPr>
                <w:rFonts w:ascii="Arial Narrow" w:hAnsi="Arial Narrow"/>
                <w:sz w:val="22"/>
                <w:szCs w:val="22"/>
                <w:vertAlign w:val="subscript"/>
              </w:rPr>
              <w:t xml:space="preserve">com </w:t>
            </w:r>
            <w:r w:rsidRPr="004E2EBB">
              <w:rPr>
                <w:rFonts w:ascii="Arial Narrow" w:hAnsi="Arial Narrow"/>
                <w:sz w:val="22"/>
                <w:szCs w:val="22"/>
              </w:rPr>
              <w:t>i p</w:t>
            </w:r>
            <w:r w:rsidRPr="004E2EBB">
              <w:rPr>
                <w:rFonts w:ascii="Arial Narrow" w:hAnsi="Arial Narrow"/>
                <w:sz w:val="22"/>
                <w:szCs w:val="22"/>
                <w:vertAlign w:val="subscript"/>
              </w:rPr>
              <w:t>max</w:t>
            </w:r>
            <w:r w:rsidRPr="004E2EBB">
              <w:rPr>
                <w:rFonts w:ascii="Arial Narrow" w:hAnsi="Arial Narrow"/>
                <w:sz w:val="22"/>
                <w:szCs w:val="22"/>
              </w:rPr>
              <w:t>) i temperature(T</w:t>
            </w:r>
            <w:r w:rsidRPr="004E2EBB">
              <w:rPr>
                <w:rFonts w:ascii="Arial Narrow" w:hAnsi="Arial Narrow"/>
                <w:sz w:val="22"/>
                <w:szCs w:val="22"/>
                <w:vertAlign w:val="subscript"/>
              </w:rPr>
              <w:t xml:space="preserve">com </w:t>
            </w:r>
            <w:r w:rsidRPr="004E2EBB">
              <w:rPr>
                <w:rFonts w:ascii="Arial Narrow" w:hAnsi="Arial Narrow"/>
                <w:sz w:val="22"/>
                <w:szCs w:val="22"/>
              </w:rPr>
              <w:t>i T</w:t>
            </w:r>
            <w:r w:rsidRPr="004E2EBB">
              <w:rPr>
                <w:rFonts w:ascii="Arial Narrow" w:hAnsi="Arial Narrow"/>
                <w:sz w:val="22"/>
                <w:szCs w:val="22"/>
                <w:vertAlign w:val="subscript"/>
              </w:rPr>
              <w:t>max</w:t>
            </w:r>
            <w:r w:rsidRPr="004E2EBB">
              <w:rPr>
                <w:rFonts w:ascii="Arial Narrow" w:hAnsi="Arial Narrow"/>
                <w:sz w:val="22"/>
                <w:szCs w:val="22"/>
              </w:rPr>
              <w:t>) kompresije i sagorijevanja, srednji indicirani (p</w:t>
            </w:r>
            <w:r w:rsidRPr="004E2EBB">
              <w:rPr>
                <w:rFonts w:ascii="Arial Narrow" w:hAnsi="Arial Narrow"/>
                <w:sz w:val="22"/>
                <w:szCs w:val="22"/>
                <w:vertAlign w:val="subscript"/>
              </w:rPr>
              <w:t>si</w:t>
            </w:r>
            <w:r w:rsidRPr="004E2EBB">
              <w:rPr>
                <w:rFonts w:ascii="Arial Narrow" w:hAnsi="Arial Narrow"/>
                <w:sz w:val="22"/>
                <w:szCs w:val="22"/>
              </w:rPr>
              <w:t>) i srednji efektivni (p</w:t>
            </w:r>
            <w:r w:rsidRPr="004E2EBB">
              <w:rPr>
                <w:rFonts w:ascii="Arial Narrow" w:hAnsi="Arial Narrow"/>
                <w:sz w:val="22"/>
                <w:szCs w:val="22"/>
                <w:vertAlign w:val="subscript"/>
              </w:rPr>
              <w:t>se</w:t>
            </w:r>
            <w:r w:rsidRPr="004E2EBB">
              <w:rPr>
                <w:rFonts w:ascii="Arial Narrow" w:hAnsi="Arial Narrow"/>
                <w:sz w:val="22"/>
                <w:szCs w:val="22"/>
              </w:rPr>
              <w:t>) pritisak, srednja brzina klipa (C</w:t>
            </w:r>
            <w:r w:rsidRPr="004E2EBB">
              <w:rPr>
                <w:rFonts w:ascii="Arial Narrow" w:hAnsi="Arial Narrow"/>
                <w:sz w:val="22"/>
                <w:szCs w:val="22"/>
                <w:vertAlign w:val="subscript"/>
              </w:rPr>
              <w:t>s</w:t>
            </w:r>
            <w:r w:rsidRPr="004E2EBB">
              <w:rPr>
                <w:rFonts w:ascii="Arial Narrow" w:hAnsi="Arial Narrow"/>
                <w:sz w:val="22"/>
                <w:szCs w:val="22"/>
              </w:rPr>
              <w:t>) i dr.</w:t>
            </w:r>
          </w:p>
        </w:tc>
      </w:tr>
      <w:tr w:rsidR="004E2EBB" w:rsidRPr="004024D5" w14:paraId="399AE7C4"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14EBB8BA"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Uporedi oto i dizel cikluse kod dvotaktnog i četvorotaktnog motora</w:t>
            </w:r>
          </w:p>
        </w:tc>
        <w:tc>
          <w:tcPr>
            <w:tcW w:w="2500" w:type="pct"/>
            <w:tcBorders>
              <w:left w:val="single" w:sz="4" w:space="0" w:color="2E74B5" w:themeColor="accent1" w:themeShade="BF"/>
            </w:tcBorders>
            <w:shd w:val="clear" w:color="auto" w:fill="auto"/>
            <w:vAlign w:val="center"/>
          </w:tcPr>
          <w:p w14:paraId="321A64D4" w14:textId="77777777" w:rsidR="004E2EBB" w:rsidRPr="004E2EBB" w:rsidRDefault="004E2EBB" w:rsidP="004E2EBB">
            <w:pPr>
              <w:spacing w:before="120" w:after="120"/>
              <w:rPr>
                <w:rFonts w:ascii="Arial Narrow" w:hAnsi="Arial Narrow"/>
                <w:color w:val="000000"/>
                <w:lang w:val="sr-Latn-CS"/>
              </w:rPr>
            </w:pPr>
          </w:p>
        </w:tc>
      </w:tr>
      <w:tr w:rsidR="004E2EBB" w:rsidRPr="004024D5" w14:paraId="0A51B3DF"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06BA2060"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princip rada oto/ dizel dvotaktnog/ četvorotaktnog motora na zadatom modelu motora SUS</w:t>
            </w:r>
          </w:p>
        </w:tc>
        <w:tc>
          <w:tcPr>
            <w:tcW w:w="2500" w:type="pct"/>
            <w:tcBorders>
              <w:left w:val="single" w:sz="4" w:space="0" w:color="2E74B5" w:themeColor="accent1" w:themeShade="BF"/>
            </w:tcBorders>
            <w:shd w:val="clear" w:color="auto" w:fill="auto"/>
            <w:vAlign w:val="center"/>
          </w:tcPr>
          <w:p w14:paraId="2D78B202" w14:textId="77777777" w:rsidR="004E2EBB" w:rsidRPr="004E2EBB" w:rsidRDefault="004E2EBB" w:rsidP="004E2EBB">
            <w:pPr>
              <w:spacing w:before="120" w:after="120"/>
              <w:rPr>
                <w:rFonts w:ascii="Arial Narrow" w:hAnsi="Arial Narrow"/>
                <w:color w:val="000000"/>
                <w:lang w:val="sr-Latn-CS"/>
              </w:rPr>
            </w:pPr>
          </w:p>
        </w:tc>
      </w:tr>
      <w:tr w:rsidR="004E2EBB" w:rsidRPr="004024D5" w14:paraId="390E98EC"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7B6E2DE0"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 xml:space="preserve">Objasni princip rada brodske gasne turbine, na zadatom modelu </w:t>
            </w:r>
          </w:p>
        </w:tc>
        <w:tc>
          <w:tcPr>
            <w:tcW w:w="2500" w:type="pct"/>
            <w:tcBorders>
              <w:left w:val="single" w:sz="4" w:space="0" w:color="2E74B5" w:themeColor="accent1" w:themeShade="BF"/>
            </w:tcBorders>
            <w:shd w:val="clear" w:color="auto" w:fill="auto"/>
            <w:vAlign w:val="center"/>
          </w:tcPr>
          <w:p w14:paraId="4CE2EF99" w14:textId="77777777" w:rsidR="004E2EBB" w:rsidRPr="004E2EBB" w:rsidRDefault="004E2EBB" w:rsidP="004E2EBB">
            <w:pPr>
              <w:spacing w:before="120" w:after="120"/>
              <w:rPr>
                <w:rFonts w:ascii="Arial Narrow" w:hAnsi="Arial Narrow"/>
                <w:color w:val="000000"/>
                <w:lang w:val="sr-Latn-CS"/>
              </w:rPr>
            </w:pPr>
          </w:p>
        </w:tc>
      </w:tr>
      <w:tr w:rsidR="004E2EBB" w:rsidRPr="004024D5" w14:paraId="71285BA7"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000D757F"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 xml:space="preserve">Nacrta pV dijagram stvarnog ciklusa oto/dizel dvotaktnog/ četvorotaktnog motora </w:t>
            </w:r>
          </w:p>
        </w:tc>
        <w:tc>
          <w:tcPr>
            <w:tcW w:w="2500" w:type="pct"/>
            <w:tcBorders>
              <w:left w:val="single" w:sz="4" w:space="0" w:color="2E74B5" w:themeColor="accent1" w:themeShade="BF"/>
            </w:tcBorders>
            <w:shd w:val="clear" w:color="auto" w:fill="auto"/>
            <w:vAlign w:val="center"/>
          </w:tcPr>
          <w:p w14:paraId="1F6141DC" w14:textId="77777777" w:rsidR="004E2EBB" w:rsidRPr="004E2EBB" w:rsidRDefault="004E2EBB" w:rsidP="004E2EBB">
            <w:pPr>
              <w:spacing w:before="120" w:after="120"/>
              <w:rPr>
                <w:rFonts w:ascii="Arial Narrow" w:hAnsi="Arial Narrow"/>
                <w:color w:val="000000"/>
                <w:lang w:val="sr-Latn-CS"/>
              </w:rPr>
            </w:pPr>
          </w:p>
        </w:tc>
      </w:tr>
      <w:tr w:rsidR="004E2EBB" w:rsidRPr="004024D5" w14:paraId="2E4701AD"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34510F21" w14:textId="77777777" w:rsidR="004E2EBB" w:rsidRPr="004E2EBB" w:rsidRDefault="004E2EBB" w:rsidP="00AE5FC7">
            <w:pPr>
              <w:pStyle w:val="ListParagraph"/>
              <w:numPr>
                <w:ilvl w:val="0"/>
                <w:numId w:val="97"/>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Nacrta pV dijagram stvarnog ciklusa gasne turbine</w:t>
            </w:r>
          </w:p>
        </w:tc>
        <w:tc>
          <w:tcPr>
            <w:tcW w:w="2500" w:type="pct"/>
            <w:tcBorders>
              <w:left w:val="single" w:sz="4" w:space="0" w:color="2E74B5" w:themeColor="accent1" w:themeShade="BF"/>
            </w:tcBorders>
            <w:shd w:val="clear" w:color="auto" w:fill="auto"/>
            <w:vAlign w:val="center"/>
          </w:tcPr>
          <w:p w14:paraId="24BE2966" w14:textId="77777777" w:rsidR="004E2EBB" w:rsidRPr="004E2EBB" w:rsidRDefault="004E2EBB" w:rsidP="004E2EBB">
            <w:pPr>
              <w:spacing w:before="120" w:after="120"/>
              <w:rPr>
                <w:rFonts w:ascii="Arial Narrow" w:hAnsi="Arial Narrow"/>
                <w:color w:val="000000"/>
                <w:lang w:val="sr-Latn-CS"/>
              </w:rPr>
            </w:pPr>
          </w:p>
        </w:tc>
      </w:tr>
      <w:tr w:rsidR="000B2277" w:rsidRPr="004024D5" w14:paraId="38747BC0" w14:textId="77777777" w:rsidTr="000B22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9952"/>
              <w:placeholder>
                <w:docPart w:val="D680623DA3104A3CADCCD9226741710D"/>
              </w:placeholder>
            </w:sdtPr>
            <w:sdtEndPr/>
            <w:sdtContent>
              <w:p w14:paraId="75181898"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3D7ECFC5" w14:textId="77777777" w:rsidTr="000B22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BC4A64" w14:textId="0C91626A" w:rsidR="000B2277" w:rsidRPr="004024D5" w:rsidRDefault="004E2EB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7 i 8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0B2277" w:rsidRPr="004024D5" w14:paraId="1C043132" w14:textId="77777777" w:rsidTr="000B22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9954"/>
              <w:placeholder>
                <w:docPart w:val="0D41D33EABAC4DF68E735B6B5C6B3854"/>
              </w:placeholder>
            </w:sdtPr>
            <w:sdtEndPr/>
            <w:sdtContent>
              <w:p w14:paraId="44F5928E"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07B5651A" w14:textId="77777777" w:rsidTr="000B22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7E01C4F"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Princip rada motora SUS</w:t>
            </w:r>
          </w:p>
          <w:p w14:paraId="1BAAF80A"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Definicije pojmova i veličina motora SUS</w:t>
            </w:r>
          </w:p>
          <w:p w14:paraId="08FA5C59"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Stvarni ciklusi motora SUS</w:t>
            </w:r>
          </w:p>
        </w:tc>
      </w:tr>
    </w:tbl>
    <w:p w14:paraId="54F454B6" w14:textId="77777777" w:rsidR="000B2277" w:rsidRDefault="000B2277" w:rsidP="007A348A">
      <w:pPr>
        <w:spacing w:after="160" w:line="259" w:lineRule="auto"/>
        <w:rPr>
          <w:rFonts w:cs="Arial"/>
          <w:b/>
          <w:sz w:val="22"/>
          <w:szCs w:val="22"/>
        </w:rPr>
      </w:pPr>
    </w:p>
    <w:p w14:paraId="3C62A1C9" w14:textId="77777777" w:rsidR="000B2277" w:rsidRDefault="000B227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B2277" w:rsidRPr="004024D5" w14:paraId="537BC181" w14:textId="77777777" w:rsidTr="000B22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539319956"/>
              <w:placeholder>
                <w:docPart w:val="7B8116C3958F4992A5F6FBBAF4BECA57"/>
              </w:placeholder>
            </w:sdtPr>
            <w:sdtEndPr/>
            <w:sdtContent>
              <w:sdt>
                <w:sdtPr>
                  <w:rPr>
                    <w:rFonts w:ascii="Arial Narrow" w:eastAsia="Calibri" w:hAnsi="Arial Narrow"/>
                    <w:b/>
                    <w:sz w:val="22"/>
                    <w:szCs w:val="22"/>
                  </w:rPr>
                  <w:id w:val="539319957"/>
                  <w:placeholder>
                    <w:docPart w:val="7B8116C3958F4992A5F6FBBAF4BECA57"/>
                  </w:placeholder>
                </w:sdtPr>
                <w:sdtEndPr/>
                <w:sdtContent>
                  <w:p w14:paraId="2EE5636D" w14:textId="716FC37A" w:rsidR="000B2277" w:rsidRPr="004024D5" w:rsidRDefault="009B198B" w:rsidP="000B2277">
                    <w:pPr>
                      <w:spacing w:before="120" w:after="120"/>
                      <w:jc w:val="center"/>
                      <w:rPr>
                        <w:rFonts w:ascii="Arial Narrow" w:eastAsia="Calibri" w:hAnsi="Arial Narrow"/>
                        <w:b/>
                      </w:rPr>
                    </w:pPr>
                    <w:r>
                      <w:rPr>
                        <w:rFonts w:ascii="Arial Narrow" w:eastAsia="Calibri" w:hAnsi="Arial Narrow"/>
                        <w:b/>
                        <w:sz w:val="22"/>
                        <w:szCs w:val="22"/>
                      </w:rPr>
                      <w:t>Ishod 3</w:t>
                    </w:r>
                    <w:r w:rsidR="000B2277" w:rsidRPr="004024D5">
                      <w:rPr>
                        <w:rFonts w:ascii="Arial Narrow" w:eastAsia="Calibri" w:hAnsi="Arial Narrow"/>
                        <w:b/>
                        <w:sz w:val="22"/>
                        <w:szCs w:val="22"/>
                      </w:rPr>
                      <w:t xml:space="preserve"> - </w:t>
                    </w:r>
                    <w:sdt>
                      <w:sdtPr>
                        <w:rPr>
                          <w:rFonts w:ascii="Arial Narrow" w:eastAsia="Calibri" w:hAnsi="Arial Narrow"/>
                          <w:b/>
                          <w:sz w:val="22"/>
                          <w:szCs w:val="22"/>
                        </w:rPr>
                        <w:id w:val="539319958"/>
                        <w:placeholder>
                          <w:docPart w:val="C013AEF0D9A140DF9725339D4D0F5CBB"/>
                        </w:placeholder>
                      </w:sdtPr>
                      <w:sdtEndPr/>
                      <w:sdtContent>
                        <w:r w:rsidR="000B2277">
                          <w:rPr>
                            <w:rFonts w:ascii="Arial Narrow" w:eastAsia="Calibri" w:hAnsi="Arial Narrow"/>
                            <w:sz w:val="22"/>
                            <w:szCs w:val="22"/>
                          </w:rPr>
                          <w:t>Polaznik</w:t>
                        </w:r>
                        <w:r w:rsidR="000B2277" w:rsidRPr="004024D5">
                          <w:rPr>
                            <w:rFonts w:ascii="Arial Narrow" w:eastAsia="Calibri" w:hAnsi="Arial Narrow"/>
                            <w:sz w:val="22"/>
                            <w:szCs w:val="22"/>
                          </w:rPr>
                          <w:t xml:space="preserve"> će biti sposoban da</w:t>
                        </w:r>
                      </w:sdtContent>
                    </w:sdt>
                  </w:p>
                </w:sdtContent>
              </w:sdt>
            </w:sdtContent>
          </w:sdt>
          <w:p w14:paraId="31242A69" w14:textId="60529DD4" w:rsidR="000B2277" w:rsidRPr="004024D5" w:rsidRDefault="009B198B" w:rsidP="009B198B">
            <w:pPr>
              <w:spacing w:before="120" w:after="120"/>
              <w:jc w:val="center"/>
              <w:rPr>
                <w:rFonts w:ascii="Arial Narrow" w:eastAsia="Calibri" w:hAnsi="Arial Narrow"/>
                <w:color w:val="000000"/>
                <w:lang w:val="sr-Latn-CS"/>
              </w:rPr>
            </w:pPr>
            <w:r w:rsidRPr="009B198B">
              <w:rPr>
                <w:rFonts w:ascii="Arial Narrow" w:eastAsia="Calibri" w:hAnsi="Arial Narrow"/>
                <w:b/>
                <w:sz w:val="22"/>
                <w:szCs w:val="22"/>
              </w:rPr>
              <w:t>Analizira funkcije sastavnih djelova motora SUS</w:t>
            </w:r>
          </w:p>
        </w:tc>
      </w:tr>
      <w:tr w:rsidR="000B2277" w:rsidRPr="004024D5" w14:paraId="0B11915F" w14:textId="77777777" w:rsidTr="000B22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9960"/>
              <w:placeholder>
                <w:docPart w:val="D85C70CD2F7241AE965E1AFD80145DD0"/>
              </w:placeholder>
            </w:sdtPr>
            <w:sdtEndPr>
              <w:rPr>
                <w:b w:val="0"/>
              </w:rPr>
            </w:sdtEndPr>
            <w:sdtContent>
              <w:p w14:paraId="4DBB5704"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7061689"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9961"/>
              <w:placeholder>
                <w:docPart w:val="D85C70CD2F7241AE965E1AFD80145DD0"/>
              </w:placeholder>
            </w:sdtPr>
            <w:sdtEndPr>
              <w:rPr>
                <w:b w:val="0"/>
              </w:rPr>
            </w:sdtEndPr>
            <w:sdtContent>
              <w:p w14:paraId="2F9B56B2"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559A4BB"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E2EBB" w:rsidRPr="004024D5" w14:paraId="5775C257" w14:textId="77777777" w:rsidTr="000B22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C02B1AB" w14:textId="77777777" w:rsidR="004E2EBB" w:rsidRPr="004E2EBB" w:rsidRDefault="004E2EBB" w:rsidP="00AE5FC7">
            <w:pPr>
              <w:numPr>
                <w:ilvl w:val="0"/>
                <w:numId w:val="98"/>
              </w:numPr>
              <w:spacing w:before="120" w:after="120"/>
              <w:ind w:left="312" w:hanging="312"/>
              <w:contextualSpacing/>
              <w:rPr>
                <w:rFonts w:ascii="Arial Narrow" w:hAnsi="Arial Narrow"/>
                <w:color w:val="000000"/>
                <w:lang w:val="sr-Latn-CS"/>
              </w:rPr>
            </w:pPr>
            <w:r w:rsidRPr="004E2EBB">
              <w:rPr>
                <w:rFonts w:ascii="Arial Narrow" w:hAnsi="Arial Narrow"/>
                <w:sz w:val="22"/>
                <w:szCs w:val="22"/>
              </w:rPr>
              <w:t xml:space="preserve">Navede </w:t>
            </w:r>
            <w:r w:rsidRPr="004E2EBB">
              <w:rPr>
                <w:rFonts w:ascii="Arial Narrow" w:hAnsi="Arial Narrow"/>
                <w:b/>
                <w:sz w:val="22"/>
                <w:szCs w:val="22"/>
              </w:rPr>
              <w:t>sastavne djelove</w:t>
            </w:r>
            <w:r w:rsidRPr="004E2EBB">
              <w:rPr>
                <w:rFonts w:ascii="Arial Narrow" w:hAnsi="Arial Narrow"/>
                <w:sz w:val="22"/>
                <w:szCs w:val="22"/>
              </w:rPr>
              <w:t xml:space="preserve"> </w:t>
            </w:r>
            <w:r w:rsidRPr="004E2EBB">
              <w:rPr>
                <w:rFonts w:ascii="Arial Narrow" w:hAnsi="Arial Narrow"/>
                <w:b/>
                <w:sz w:val="22"/>
                <w:szCs w:val="22"/>
              </w:rPr>
              <w:t>brodskih dizel motora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66C3E3"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sz w:val="22"/>
                <w:szCs w:val="22"/>
              </w:rPr>
              <w:t>Sastavni djelovi brodskih dizel motora:</w:t>
            </w:r>
            <w:r w:rsidRPr="004E2EBB">
              <w:rPr>
                <w:rFonts w:ascii="Arial Narrow" w:hAnsi="Arial Narrow"/>
                <w:sz w:val="22"/>
                <w:szCs w:val="22"/>
              </w:rPr>
              <w:t xml:space="preserve"> pokretni i nepokretni</w:t>
            </w:r>
          </w:p>
        </w:tc>
      </w:tr>
      <w:tr w:rsidR="004E2EBB" w:rsidRPr="004024D5" w14:paraId="56473967"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5BAD6C81" w14:textId="77777777" w:rsidR="004E2EBB" w:rsidRPr="004E2EBB" w:rsidRDefault="004E2EBB" w:rsidP="00AE5FC7">
            <w:pPr>
              <w:numPr>
                <w:ilvl w:val="0"/>
                <w:numId w:val="98"/>
              </w:numPr>
              <w:spacing w:before="120" w:after="120"/>
              <w:ind w:left="312" w:hanging="312"/>
              <w:contextualSpacing/>
              <w:rPr>
                <w:rFonts w:ascii="Arial Narrow" w:hAnsi="Arial Narrow"/>
                <w:color w:val="000000"/>
                <w:lang w:val="sr-Latn-CS"/>
              </w:rPr>
            </w:pPr>
            <w:r w:rsidRPr="004E2EBB">
              <w:rPr>
                <w:rFonts w:ascii="Arial Narrow" w:hAnsi="Arial Narrow"/>
                <w:sz w:val="22"/>
                <w:szCs w:val="22"/>
              </w:rPr>
              <w:t xml:space="preserve">Navede </w:t>
            </w:r>
            <w:r w:rsidRPr="004E2EBB">
              <w:rPr>
                <w:rFonts w:ascii="Arial Narrow" w:hAnsi="Arial Narrow"/>
                <w:b/>
                <w:sz w:val="22"/>
                <w:szCs w:val="22"/>
              </w:rPr>
              <w:t>sastavne djelove brodske gasne turbine</w:t>
            </w:r>
          </w:p>
        </w:tc>
        <w:tc>
          <w:tcPr>
            <w:tcW w:w="2500" w:type="pct"/>
            <w:tcBorders>
              <w:left w:val="single" w:sz="4" w:space="0" w:color="2E74B5" w:themeColor="accent1" w:themeShade="BF"/>
            </w:tcBorders>
            <w:shd w:val="clear" w:color="auto" w:fill="auto"/>
            <w:vAlign w:val="center"/>
          </w:tcPr>
          <w:p w14:paraId="27287618"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sz w:val="22"/>
                <w:szCs w:val="22"/>
              </w:rPr>
              <w:t>Sastavni djelovi brodske gasne turbine:</w:t>
            </w:r>
            <w:r w:rsidRPr="004E2EBB">
              <w:rPr>
                <w:rFonts w:ascii="Arial Narrow" w:hAnsi="Arial Narrow"/>
                <w:sz w:val="22"/>
                <w:szCs w:val="22"/>
              </w:rPr>
              <w:t xml:space="preserve"> kompresor, komora za sagorijevanje i rotor turbine</w:t>
            </w:r>
          </w:p>
        </w:tc>
      </w:tr>
      <w:tr w:rsidR="004E2EBB" w:rsidRPr="004024D5" w14:paraId="0332A76E"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05721796" w14:textId="77777777" w:rsidR="004E2EBB" w:rsidRPr="004E2EBB" w:rsidRDefault="004E2EBB" w:rsidP="00AE5FC7">
            <w:pPr>
              <w:numPr>
                <w:ilvl w:val="0"/>
                <w:numId w:val="98"/>
              </w:numPr>
              <w:spacing w:before="120" w:after="120"/>
              <w:ind w:left="312" w:hanging="312"/>
              <w:contextualSpacing/>
              <w:rPr>
                <w:rFonts w:ascii="Arial Narrow" w:hAnsi="Arial Narrow"/>
                <w:color w:val="000000"/>
                <w:lang w:val="sr-Latn-CS"/>
              </w:rPr>
            </w:pPr>
            <w:r w:rsidRPr="004E2EBB">
              <w:rPr>
                <w:rFonts w:ascii="Arial Narrow" w:hAnsi="Arial Narrow"/>
                <w:sz w:val="22"/>
                <w:szCs w:val="22"/>
              </w:rPr>
              <w:t xml:space="preserve">Objasni funkciju </w:t>
            </w:r>
            <w:r w:rsidRPr="004E2EBB">
              <w:rPr>
                <w:rFonts w:ascii="Arial Narrow" w:hAnsi="Arial Narrow"/>
                <w:b/>
                <w:sz w:val="22"/>
                <w:szCs w:val="22"/>
              </w:rPr>
              <w:t>pokretnih</w:t>
            </w:r>
            <w:r w:rsidRPr="004E2EBB">
              <w:rPr>
                <w:rFonts w:ascii="Arial Narrow" w:hAnsi="Arial Narrow"/>
                <w:sz w:val="22"/>
                <w:szCs w:val="22"/>
              </w:rPr>
              <w:t xml:space="preserve"> i </w:t>
            </w:r>
            <w:r w:rsidRPr="004E2EBB">
              <w:rPr>
                <w:rFonts w:ascii="Arial Narrow" w:hAnsi="Arial Narrow"/>
                <w:b/>
                <w:sz w:val="22"/>
                <w:szCs w:val="22"/>
              </w:rPr>
              <w:t>nepokretnih</w:t>
            </w:r>
            <w:r w:rsidRPr="004E2EBB">
              <w:rPr>
                <w:rFonts w:ascii="Arial Narrow" w:hAnsi="Arial Narrow"/>
                <w:sz w:val="22"/>
                <w:szCs w:val="22"/>
              </w:rPr>
              <w:t xml:space="preserve"> djelova brodskih dizel motora na odgovarajućoj skici ili modelu</w:t>
            </w:r>
          </w:p>
        </w:tc>
        <w:tc>
          <w:tcPr>
            <w:tcW w:w="2500" w:type="pct"/>
            <w:tcBorders>
              <w:left w:val="single" w:sz="4" w:space="0" w:color="2E74B5" w:themeColor="accent1" w:themeShade="BF"/>
            </w:tcBorders>
            <w:shd w:val="clear" w:color="auto" w:fill="auto"/>
            <w:vAlign w:val="center"/>
          </w:tcPr>
          <w:p w14:paraId="04FF8FF1" w14:textId="77777777" w:rsidR="004E2EBB" w:rsidRPr="004E2EBB" w:rsidRDefault="004E2EBB" w:rsidP="004E2EBB">
            <w:pPr>
              <w:spacing w:before="120" w:after="120"/>
              <w:rPr>
                <w:rFonts w:ascii="Arial Narrow" w:hAnsi="Arial Narrow"/>
              </w:rPr>
            </w:pPr>
            <w:r w:rsidRPr="004E2EBB">
              <w:rPr>
                <w:rFonts w:ascii="Arial Narrow" w:hAnsi="Arial Narrow"/>
                <w:b/>
                <w:sz w:val="22"/>
                <w:szCs w:val="22"/>
              </w:rPr>
              <w:t>Pokretni:</w:t>
            </w:r>
            <w:r w:rsidRPr="004E2EBB">
              <w:rPr>
                <w:rFonts w:ascii="Arial Narrow" w:hAnsi="Arial Narrow"/>
                <w:sz w:val="22"/>
                <w:szCs w:val="22"/>
              </w:rPr>
              <w:t xml:space="preserve"> klip i stap, klipnjača i stapajica, ukrsna glava, ojnica, koljenasto i bregasto vratilo i dr.</w:t>
            </w:r>
          </w:p>
          <w:p w14:paraId="5B41B7BD"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sz w:val="22"/>
                <w:szCs w:val="22"/>
              </w:rPr>
              <w:t>Nepokretni:</w:t>
            </w:r>
            <w:r w:rsidRPr="004E2EBB">
              <w:rPr>
                <w:rFonts w:ascii="Arial Narrow" w:hAnsi="Arial Narrow"/>
                <w:sz w:val="22"/>
                <w:szCs w:val="22"/>
              </w:rPr>
              <w:t xml:space="preserve"> temelj i temeljna ploča, kućište i blok motora, blok cilindra, radna košuljica, glava motora, kolektor i dr.</w:t>
            </w:r>
          </w:p>
        </w:tc>
      </w:tr>
      <w:tr w:rsidR="004E2EBB" w:rsidRPr="004024D5" w14:paraId="043A47E8"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94DCB4D" w14:textId="77777777" w:rsidR="004E2EBB" w:rsidRPr="004E2EBB" w:rsidRDefault="004E2EBB" w:rsidP="00AE5FC7">
            <w:pPr>
              <w:pStyle w:val="ListParagraph"/>
              <w:numPr>
                <w:ilvl w:val="0"/>
                <w:numId w:val="98"/>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funkciju sastavnih djelova brodske gasne turbine na odgovarajućoj skici ili modelu</w:t>
            </w:r>
          </w:p>
        </w:tc>
        <w:tc>
          <w:tcPr>
            <w:tcW w:w="2500" w:type="pct"/>
            <w:tcBorders>
              <w:left w:val="single" w:sz="4" w:space="0" w:color="2E74B5" w:themeColor="accent1" w:themeShade="BF"/>
            </w:tcBorders>
            <w:shd w:val="clear" w:color="auto" w:fill="auto"/>
            <w:vAlign w:val="center"/>
          </w:tcPr>
          <w:p w14:paraId="487D267C" w14:textId="77777777" w:rsidR="004E2EBB" w:rsidRPr="004E2EBB" w:rsidRDefault="004E2EBB" w:rsidP="004E2EBB">
            <w:pPr>
              <w:spacing w:before="120" w:after="120"/>
              <w:rPr>
                <w:rFonts w:ascii="Arial Narrow" w:hAnsi="Arial Narrow"/>
                <w:color w:val="000000"/>
                <w:lang w:val="sr-Latn-CS"/>
              </w:rPr>
            </w:pPr>
          </w:p>
        </w:tc>
      </w:tr>
      <w:tr w:rsidR="004E2EBB" w:rsidRPr="004024D5" w14:paraId="22CCD1D8"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AE52F20" w14:textId="77777777" w:rsidR="004E2EBB" w:rsidRPr="004E2EBB" w:rsidRDefault="004E2EBB" w:rsidP="00AE5FC7">
            <w:pPr>
              <w:pStyle w:val="ListParagraph"/>
              <w:numPr>
                <w:ilvl w:val="0"/>
                <w:numId w:val="98"/>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 xml:space="preserve">Opiše postupak demontaže sastavnih djelova motora SUS </w:t>
            </w:r>
          </w:p>
        </w:tc>
        <w:tc>
          <w:tcPr>
            <w:tcW w:w="2500" w:type="pct"/>
            <w:tcBorders>
              <w:left w:val="single" w:sz="4" w:space="0" w:color="2E74B5" w:themeColor="accent1" w:themeShade="BF"/>
            </w:tcBorders>
            <w:shd w:val="clear" w:color="auto" w:fill="auto"/>
            <w:vAlign w:val="center"/>
          </w:tcPr>
          <w:p w14:paraId="554DC008" w14:textId="77777777" w:rsidR="004E2EBB" w:rsidRPr="004E2EBB" w:rsidRDefault="004E2EBB" w:rsidP="004E2EBB">
            <w:pPr>
              <w:spacing w:before="120" w:after="120"/>
              <w:rPr>
                <w:rFonts w:ascii="Arial Narrow" w:hAnsi="Arial Narrow"/>
                <w:color w:val="000000"/>
                <w:lang w:val="sr-Latn-CS"/>
              </w:rPr>
            </w:pPr>
          </w:p>
        </w:tc>
      </w:tr>
      <w:tr w:rsidR="004E2EBB" w:rsidRPr="004024D5" w14:paraId="19D4C11F"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269B0444" w14:textId="77777777" w:rsidR="004E2EBB" w:rsidRPr="004E2EBB" w:rsidRDefault="004E2EBB" w:rsidP="00AE5FC7">
            <w:pPr>
              <w:pStyle w:val="ListParagraph"/>
              <w:numPr>
                <w:ilvl w:val="0"/>
                <w:numId w:val="98"/>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Navede alate koji se koriste kod demontaže sastavnih djelova motora SUS</w:t>
            </w:r>
          </w:p>
        </w:tc>
        <w:tc>
          <w:tcPr>
            <w:tcW w:w="2500" w:type="pct"/>
            <w:tcBorders>
              <w:left w:val="single" w:sz="4" w:space="0" w:color="2E74B5" w:themeColor="accent1" w:themeShade="BF"/>
            </w:tcBorders>
            <w:shd w:val="clear" w:color="auto" w:fill="auto"/>
            <w:vAlign w:val="center"/>
          </w:tcPr>
          <w:p w14:paraId="23FF7268" w14:textId="77777777" w:rsidR="004E2EBB" w:rsidRPr="004E2EBB" w:rsidRDefault="004E2EBB" w:rsidP="004E2EBB">
            <w:pPr>
              <w:spacing w:before="120" w:after="120"/>
              <w:rPr>
                <w:rFonts w:ascii="Arial Narrow" w:hAnsi="Arial Narrow"/>
                <w:color w:val="000000"/>
                <w:lang w:val="sr-Latn-CS"/>
              </w:rPr>
            </w:pPr>
          </w:p>
        </w:tc>
      </w:tr>
      <w:tr w:rsidR="004E2EBB" w:rsidRPr="004024D5" w14:paraId="3CEC4167"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120184BA" w14:textId="77777777" w:rsidR="004E2EBB" w:rsidRPr="004E2EBB" w:rsidRDefault="004E2EBB" w:rsidP="00AE5FC7">
            <w:pPr>
              <w:pStyle w:val="ListParagraph"/>
              <w:numPr>
                <w:ilvl w:val="0"/>
                <w:numId w:val="98"/>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Izvede demontažu djelova brodskih dizel motora, na zadatom modelu</w:t>
            </w:r>
          </w:p>
        </w:tc>
        <w:tc>
          <w:tcPr>
            <w:tcW w:w="2500" w:type="pct"/>
            <w:tcBorders>
              <w:left w:val="single" w:sz="4" w:space="0" w:color="2E74B5" w:themeColor="accent1" w:themeShade="BF"/>
            </w:tcBorders>
            <w:shd w:val="clear" w:color="auto" w:fill="auto"/>
            <w:vAlign w:val="center"/>
          </w:tcPr>
          <w:p w14:paraId="5F4D8B77" w14:textId="77777777" w:rsidR="004E2EBB" w:rsidRPr="004E2EBB" w:rsidRDefault="004E2EBB" w:rsidP="004E2EBB">
            <w:pPr>
              <w:spacing w:before="120" w:after="120"/>
              <w:rPr>
                <w:rFonts w:ascii="Arial Narrow" w:hAnsi="Arial Narrow"/>
                <w:color w:val="000000"/>
                <w:lang w:val="sr-Latn-CS"/>
              </w:rPr>
            </w:pPr>
          </w:p>
        </w:tc>
      </w:tr>
      <w:tr w:rsidR="004E2EBB" w:rsidRPr="004024D5" w14:paraId="2E870644"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E95D8D8" w14:textId="77777777" w:rsidR="004E2EBB" w:rsidRPr="004E2EBB" w:rsidRDefault="004E2EBB" w:rsidP="00AE5FC7">
            <w:pPr>
              <w:pStyle w:val="ListParagraph"/>
              <w:numPr>
                <w:ilvl w:val="0"/>
                <w:numId w:val="98"/>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Izvede demontažu djelova brodske gasne turbine, na zadatom modelu</w:t>
            </w:r>
          </w:p>
        </w:tc>
        <w:tc>
          <w:tcPr>
            <w:tcW w:w="2500" w:type="pct"/>
            <w:tcBorders>
              <w:left w:val="single" w:sz="4" w:space="0" w:color="2E74B5" w:themeColor="accent1" w:themeShade="BF"/>
            </w:tcBorders>
            <w:shd w:val="clear" w:color="auto" w:fill="auto"/>
            <w:vAlign w:val="center"/>
          </w:tcPr>
          <w:p w14:paraId="65ACBACC" w14:textId="77777777" w:rsidR="004E2EBB" w:rsidRPr="004E2EBB" w:rsidRDefault="004E2EBB" w:rsidP="004E2EBB">
            <w:pPr>
              <w:spacing w:before="120" w:after="120"/>
              <w:rPr>
                <w:rFonts w:ascii="Arial Narrow" w:hAnsi="Arial Narrow"/>
                <w:color w:val="000000"/>
                <w:lang w:val="sr-Latn-CS"/>
              </w:rPr>
            </w:pPr>
          </w:p>
        </w:tc>
      </w:tr>
      <w:tr w:rsidR="000B2277" w:rsidRPr="004024D5" w14:paraId="0F234189" w14:textId="77777777" w:rsidTr="000B22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9982"/>
              <w:placeholder>
                <w:docPart w:val="14101F99D4874369A75D9B31153494A6"/>
              </w:placeholder>
            </w:sdtPr>
            <w:sdtEndPr/>
            <w:sdtContent>
              <w:p w14:paraId="0D083699"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4C53C90B" w14:textId="77777777" w:rsidTr="000B22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95CFDA" w14:textId="06632F01" w:rsidR="004E2EBB" w:rsidRPr="004024D5" w:rsidRDefault="004E2EB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7 i 8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4E2EBB" w:rsidRPr="004024D5" w14:paraId="5695961F" w14:textId="77777777" w:rsidTr="000B22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19984"/>
              <w:placeholder>
                <w:docPart w:val="C9EDA4DAEEC94F15AA56EEF80E35E5F6"/>
              </w:placeholder>
            </w:sdtPr>
            <w:sdtEndPr/>
            <w:sdtContent>
              <w:p w14:paraId="45548596" w14:textId="77777777" w:rsidR="004E2EBB" w:rsidRPr="004024D5" w:rsidRDefault="004E2EBB"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13CF451A" w14:textId="77777777" w:rsidTr="000B2277">
        <w:trPr>
          <w:trHeight w:val="99"/>
          <w:jc w:val="center"/>
        </w:trPr>
        <w:tc>
          <w:tcPr>
            <w:tcW w:w="5000" w:type="pct"/>
            <w:gridSpan w:val="2"/>
            <w:tcBorders>
              <w:top w:val="single" w:sz="18" w:space="0" w:color="2E74B5" w:themeColor="accent1" w:themeShade="BF"/>
              <w:left w:val="nil"/>
            </w:tcBorders>
            <w:shd w:val="clear" w:color="auto" w:fill="auto"/>
            <w:vAlign w:val="center"/>
          </w:tcPr>
          <w:p w14:paraId="43ACF9CE"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Sastavni djelovi motora SUS i njihova funkcija</w:t>
            </w:r>
          </w:p>
          <w:p w14:paraId="5DF825CE" w14:textId="77777777" w:rsidR="004E2EBB" w:rsidRPr="004E2EBB" w:rsidRDefault="004E2EBB" w:rsidP="004E2EBB">
            <w:pPr>
              <w:numPr>
                <w:ilvl w:val="0"/>
                <w:numId w:val="1"/>
              </w:numPr>
              <w:tabs>
                <w:tab w:val="num" w:pos="173"/>
              </w:tabs>
              <w:spacing w:before="120" w:after="120"/>
              <w:ind w:left="176" w:hanging="176"/>
              <w:rPr>
                <w:rFonts w:ascii="Arial Narrow" w:eastAsia="Calibri" w:hAnsi="Arial Narrow"/>
                <w:color w:val="000000" w:themeColor="text1"/>
                <w:lang w:val="sr-Latn-CS"/>
              </w:rPr>
            </w:pPr>
            <w:r w:rsidRPr="004E2EBB">
              <w:rPr>
                <w:rFonts w:ascii="Arial Narrow" w:hAnsi="Arial Narrow"/>
                <w:sz w:val="22"/>
                <w:szCs w:val="22"/>
              </w:rPr>
              <w:t>Demontaža motora SUS</w:t>
            </w:r>
          </w:p>
        </w:tc>
      </w:tr>
    </w:tbl>
    <w:p w14:paraId="119AB430" w14:textId="77777777" w:rsidR="000B2277" w:rsidRDefault="000B2277" w:rsidP="007A348A">
      <w:pPr>
        <w:spacing w:after="160" w:line="259" w:lineRule="auto"/>
        <w:rPr>
          <w:rFonts w:cs="Arial"/>
          <w:b/>
          <w:sz w:val="22"/>
          <w:szCs w:val="22"/>
        </w:rPr>
      </w:pPr>
    </w:p>
    <w:p w14:paraId="76FF62AF" w14:textId="77777777" w:rsidR="000B2277" w:rsidRDefault="000B227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2EBB" w:rsidRPr="004024D5" w14:paraId="198FFDAB" w14:textId="77777777" w:rsidTr="000B22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9DE31" w14:textId="64EB49D0" w:rsidR="004E2EBB" w:rsidRPr="004E2EBB" w:rsidRDefault="00132BCE" w:rsidP="004E2EBB">
            <w:pPr>
              <w:spacing w:before="120" w:after="120"/>
              <w:jc w:val="center"/>
              <w:rPr>
                <w:rFonts w:ascii="Arial Narrow" w:hAnsi="Arial Narrow"/>
                <w:b/>
              </w:rPr>
            </w:pPr>
            <w:sdt>
              <w:sdtPr>
                <w:rPr>
                  <w:rFonts w:ascii="Arial Narrow" w:hAnsi="Arial Narrow"/>
                  <w:b/>
                  <w:sz w:val="22"/>
                  <w:szCs w:val="22"/>
                </w:rPr>
                <w:id w:val="-1245249095"/>
                <w:placeholder>
                  <w:docPart w:val="54E1FE8533714C01A4E9BEF0E0FEFB4A"/>
                </w:placeholder>
              </w:sdtPr>
              <w:sdtEndPr/>
              <w:sdtContent>
                <w:r w:rsidR="004E2EBB" w:rsidRPr="004E2EBB">
                  <w:rPr>
                    <w:rFonts w:ascii="Arial Narrow" w:hAnsi="Arial Narrow"/>
                    <w:b/>
                    <w:sz w:val="22"/>
                    <w:szCs w:val="22"/>
                  </w:rPr>
                  <w:t>Ishod 4</w:t>
                </w:r>
              </w:sdtContent>
            </w:sdt>
            <w:r w:rsidR="004E2EBB" w:rsidRPr="004E2EBB">
              <w:rPr>
                <w:rFonts w:ascii="Arial Narrow" w:hAnsi="Arial Narrow"/>
                <w:b/>
                <w:sz w:val="22"/>
                <w:szCs w:val="22"/>
              </w:rPr>
              <w:t xml:space="preserve"> - </w:t>
            </w:r>
            <w:sdt>
              <w:sdtPr>
                <w:rPr>
                  <w:rFonts w:ascii="Arial Narrow" w:hAnsi="Arial Narrow"/>
                  <w:sz w:val="22"/>
                  <w:szCs w:val="22"/>
                </w:rPr>
                <w:id w:val="1803964146"/>
                <w:placeholder>
                  <w:docPart w:val="00A43C01E86345E4BA719FA821D234FF"/>
                </w:placeholder>
              </w:sdtPr>
              <w:sdtEndPr/>
              <w:sdtContent>
                <w:r w:rsidR="008F593F">
                  <w:rPr>
                    <w:rFonts w:ascii="Arial Narrow" w:hAnsi="Arial Narrow"/>
                    <w:sz w:val="22"/>
                    <w:szCs w:val="22"/>
                  </w:rPr>
                  <w:t>Polaznik</w:t>
                </w:r>
                <w:r w:rsidR="004E2EBB" w:rsidRPr="004E2EBB">
                  <w:rPr>
                    <w:rFonts w:ascii="Arial Narrow" w:hAnsi="Arial Narrow"/>
                    <w:sz w:val="22"/>
                    <w:szCs w:val="22"/>
                  </w:rPr>
                  <w:t xml:space="preserve"> će biti sposoban da</w:t>
                </w:r>
              </w:sdtContent>
            </w:sdt>
          </w:p>
          <w:p w14:paraId="644DD923" w14:textId="77777777" w:rsidR="004E2EBB" w:rsidRPr="004E2EBB" w:rsidRDefault="004E2EBB" w:rsidP="004E2EBB">
            <w:pPr>
              <w:spacing w:before="120" w:after="120"/>
              <w:jc w:val="center"/>
              <w:rPr>
                <w:rFonts w:ascii="Arial Narrow" w:hAnsi="Arial Narrow"/>
                <w:color w:val="000000"/>
                <w:lang w:val="sr-Latn-CS"/>
              </w:rPr>
            </w:pPr>
            <w:r w:rsidRPr="004E2EBB">
              <w:rPr>
                <w:rFonts w:ascii="Arial Narrow" w:hAnsi="Arial Narrow"/>
                <w:b/>
                <w:sz w:val="22"/>
                <w:szCs w:val="22"/>
              </w:rPr>
              <w:t>Analizira veličine koje karakterišu rad motora SUS</w:t>
            </w:r>
          </w:p>
        </w:tc>
      </w:tr>
      <w:tr w:rsidR="000B2277" w:rsidRPr="004024D5" w14:paraId="0C755A5B" w14:textId="77777777" w:rsidTr="000B22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19990"/>
              <w:placeholder>
                <w:docPart w:val="A12048210DEE408CBE2FF321692258A7"/>
              </w:placeholder>
            </w:sdtPr>
            <w:sdtEndPr>
              <w:rPr>
                <w:b w:val="0"/>
              </w:rPr>
            </w:sdtEndPr>
            <w:sdtContent>
              <w:p w14:paraId="44033674"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A4CD5DC"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19991"/>
              <w:placeholder>
                <w:docPart w:val="A12048210DEE408CBE2FF321692258A7"/>
              </w:placeholder>
            </w:sdtPr>
            <w:sdtEndPr>
              <w:rPr>
                <w:b w:val="0"/>
              </w:rPr>
            </w:sdtEndPr>
            <w:sdtContent>
              <w:p w14:paraId="00B52AF9"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13E41F6"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E2EBB" w:rsidRPr="004024D5" w14:paraId="18774289" w14:textId="77777777" w:rsidTr="000B22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D1807CA" w14:textId="77777777" w:rsidR="004E2EBB" w:rsidRPr="004E2EBB" w:rsidRDefault="004E2EBB" w:rsidP="00AE5FC7">
            <w:pPr>
              <w:pStyle w:val="ListParagraph"/>
              <w:numPr>
                <w:ilvl w:val="0"/>
                <w:numId w:val="99"/>
              </w:numPr>
              <w:spacing w:before="120" w:after="120" w:line="240" w:lineRule="auto"/>
              <w:ind w:left="312" w:hanging="312"/>
              <w:contextualSpacing w:val="0"/>
              <w:rPr>
                <w:rFonts w:ascii="Arial Narrow" w:hAnsi="Arial Narrow"/>
                <w:color w:val="000000"/>
                <w:lang w:val="sr-Latn-CS"/>
              </w:rPr>
            </w:pPr>
            <w:r w:rsidRPr="004E2EBB">
              <w:rPr>
                <w:rFonts w:ascii="Arial Narrow" w:hAnsi="Arial Narrow"/>
                <w:color w:val="000000"/>
                <w:lang w:val="sr-Latn-CS"/>
              </w:rPr>
              <w:t>Objasni proces sagorijevanja unutar cilindra motora SUS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DEF82BB" w14:textId="77777777" w:rsidR="004E2EBB" w:rsidRPr="004E2EBB" w:rsidRDefault="004E2EBB" w:rsidP="004E2EBB">
            <w:pPr>
              <w:spacing w:before="120" w:after="120"/>
              <w:rPr>
                <w:rFonts w:ascii="Arial Narrow" w:hAnsi="Arial Narrow"/>
                <w:color w:val="000000"/>
                <w:lang w:val="sr-Latn-CS"/>
              </w:rPr>
            </w:pPr>
          </w:p>
        </w:tc>
      </w:tr>
      <w:tr w:rsidR="004E2EBB" w:rsidRPr="004024D5" w14:paraId="534644A9"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32404C53" w14:textId="77777777" w:rsidR="004E2EBB" w:rsidRPr="004E2EBB" w:rsidRDefault="004E2EBB" w:rsidP="00AE5FC7">
            <w:pPr>
              <w:pStyle w:val="ListParagraph"/>
              <w:numPr>
                <w:ilvl w:val="0"/>
                <w:numId w:val="99"/>
              </w:numPr>
              <w:spacing w:before="120" w:after="120" w:line="240" w:lineRule="auto"/>
              <w:ind w:left="312" w:hanging="312"/>
              <w:contextualSpacing w:val="0"/>
              <w:rPr>
                <w:rFonts w:ascii="Arial Narrow" w:hAnsi="Arial Narrow"/>
                <w:color w:val="000000"/>
                <w:lang w:val="sr-Latn-CS"/>
              </w:rPr>
            </w:pPr>
            <w:r w:rsidRPr="004E2EBB">
              <w:rPr>
                <w:rFonts w:ascii="Arial Narrow" w:hAnsi="Arial Narrow"/>
                <w:color w:val="000000"/>
                <w:lang w:val="sr-Latn-CS"/>
              </w:rPr>
              <w:t>Objasni</w:t>
            </w:r>
            <w:r w:rsidRPr="004E2EBB">
              <w:rPr>
                <w:rFonts w:ascii="Arial Narrow" w:hAnsi="Arial Narrow"/>
              </w:rPr>
              <w:t xml:space="preserve"> kinematiku i dinamiku </w:t>
            </w:r>
            <w:r w:rsidRPr="004E2EBB">
              <w:rPr>
                <w:rFonts w:ascii="Arial Narrow" w:hAnsi="Arial Narrow"/>
                <w:b/>
              </w:rPr>
              <w:t>motornog mehanizma</w:t>
            </w:r>
          </w:p>
        </w:tc>
        <w:tc>
          <w:tcPr>
            <w:tcW w:w="2500" w:type="pct"/>
            <w:tcBorders>
              <w:left w:val="single" w:sz="4" w:space="0" w:color="2E74B5" w:themeColor="accent1" w:themeShade="BF"/>
            </w:tcBorders>
            <w:shd w:val="clear" w:color="auto" w:fill="auto"/>
            <w:vAlign w:val="center"/>
          </w:tcPr>
          <w:p w14:paraId="67BCDBB9"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sz w:val="22"/>
                <w:szCs w:val="22"/>
              </w:rPr>
              <w:t>Motorni mehanizam:</w:t>
            </w:r>
            <w:r w:rsidRPr="004E2EBB">
              <w:rPr>
                <w:rFonts w:ascii="Arial Narrow" w:hAnsi="Arial Narrow"/>
                <w:sz w:val="22"/>
                <w:szCs w:val="22"/>
              </w:rPr>
              <w:t xml:space="preserve"> klip, klipnjača i koljenasto vratilo</w:t>
            </w:r>
          </w:p>
        </w:tc>
      </w:tr>
      <w:tr w:rsidR="004E2EBB" w:rsidRPr="004024D5" w14:paraId="54C20383"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9C4FC48" w14:textId="77777777" w:rsidR="004E2EBB" w:rsidRPr="004E2EBB" w:rsidRDefault="004E2EBB" w:rsidP="00AE5FC7">
            <w:pPr>
              <w:pStyle w:val="ListParagraph"/>
              <w:numPr>
                <w:ilvl w:val="0"/>
                <w:numId w:val="99"/>
              </w:numPr>
              <w:spacing w:before="120" w:after="120" w:line="240" w:lineRule="auto"/>
              <w:ind w:left="312" w:hanging="312"/>
              <w:contextualSpacing w:val="0"/>
              <w:rPr>
                <w:rFonts w:ascii="Arial Narrow" w:hAnsi="Arial Narrow"/>
                <w:color w:val="000000"/>
                <w:lang w:val="sr-Latn-CS"/>
              </w:rPr>
            </w:pPr>
            <w:r w:rsidRPr="004E2EBB">
              <w:rPr>
                <w:rFonts w:ascii="Arial Narrow" w:hAnsi="Arial Narrow"/>
                <w:color w:val="000000"/>
                <w:lang w:val="sr-Latn-CS"/>
              </w:rPr>
              <w:t>Objasni</w:t>
            </w:r>
            <w:r w:rsidRPr="004E2EBB">
              <w:rPr>
                <w:rFonts w:ascii="Arial Narrow" w:hAnsi="Arial Narrow"/>
              </w:rPr>
              <w:t xml:space="preserve"> stepen korisnog dejstva motora SUS i </w:t>
            </w:r>
            <w:r w:rsidRPr="004E2EBB">
              <w:rPr>
                <w:rFonts w:ascii="Arial Narrow" w:hAnsi="Arial Narrow"/>
                <w:b/>
              </w:rPr>
              <w:t>gubitke</w:t>
            </w:r>
            <w:r w:rsidRPr="004E2EBB">
              <w:rPr>
                <w:rFonts w:ascii="Arial Narrow" w:hAnsi="Arial Narrow"/>
              </w:rPr>
              <w:t xml:space="preserve"> koji se javljaju prilikom njegovog rada </w:t>
            </w:r>
          </w:p>
        </w:tc>
        <w:tc>
          <w:tcPr>
            <w:tcW w:w="2500" w:type="pct"/>
            <w:tcBorders>
              <w:left w:val="single" w:sz="4" w:space="0" w:color="2E74B5" w:themeColor="accent1" w:themeShade="BF"/>
            </w:tcBorders>
            <w:shd w:val="clear" w:color="auto" w:fill="auto"/>
            <w:vAlign w:val="center"/>
          </w:tcPr>
          <w:p w14:paraId="250F3DC9"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color w:val="000000"/>
                <w:sz w:val="22"/>
                <w:szCs w:val="22"/>
                <w:lang w:val="sr-Latn-CS"/>
              </w:rPr>
              <w:t xml:space="preserve">Gubici: </w:t>
            </w:r>
            <w:r w:rsidRPr="004E2EBB">
              <w:rPr>
                <w:rFonts w:ascii="Arial Narrow" w:hAnsi="Arial Narrow"/>
                <w:color w:val="000000"/>
                <w:sz w:val="22"/>
                <w:szCs w:val="22"/>
                <w:lang w:val="sr-Latn-CS"/>
              </w:rPr>
              <w:t>toplotni i mehanički</w:t>
            </w:r>
          </w:p>
        </w:tc>
      </w:tr>
      <w:tr w:rsidR="004E2EBB" w:rsidRPr="004024D5" w14:paraId="2904E2C7"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320D9AF9" w14:textId="77777777" w:rsidR="004E2EBB" w:rsidRPr="004E2EBB" w:rsidRDefault="004E2EBB" w:rsidP="00AE5FC7">
            <w:pPr>
              <w:numPr>
                <w:ilvl w:val="0"/>
                <w:numId w:val="99"/>
              </w:numPr>
              <w:spacing w:before="120" w:after="120"/>
              <w:ind w:left="312" w:hanging="312"/>
              <w:rPr>
                <w:rFonts w:ascii="Arial Narrow" w:hAnsi="Arial Narrow"/>
                <w:color w:val="000000"/>
                <w:lang w:val="sr-Latn-CS"/>
              </w:rPr>
            </w:pPr>
            <w:r w:rsidRPr="004E2EBB">
              <w:rPr>
                <w:rFonts w:ascii="Arial Narrow" w:hAnsi="Arial Narrow"/>
                <w:color w:val="000000"/>
                <w:sz w:val="22"/>
                <w:szCs w:val="22"/>
                <w:lang w:val="sr-Latn-CS"/>
              </w:rPr>
              <w:t xml:space="preserve">Izračuna </w:t>
            </w:r>
            <w:r w:rsidRPr="004E2EBB">
              <w:rPr>
                <w:rFonts w:ascii="Arial Narrow" w:hAnsi="Arial Narrow"/>
                <w:b/>
                <w:color w:val="000000"/>
                <w:sz w:val="22"/>
                <w:szCs w:val="22"/>
                <w:lang w:val="sr-Latn-CS"/>
              </w:rPr>
              <w:t>snagu motora,</w:t>
            </w:r>
            <w:r w:rsidRPr="004E2EBB">
              <w:rPr>
                <w:rFonts w:ascii="Arial Narrow" w:hAnsi="Arial Narrow"/>
                <w:color w:val="000000"/>
                <w:sz w:val="22"/>
                <w:szCs w:val="22"/>
                <w:lang w:val="sr-Latn-CS"/>
              </w:rPr>
              <w:t xml:space="preserve"> na konkretnom primjeru</w:t>
            </w:r>
          </w:p>
        </w:tc>
        <w:tc>
          <w:tcPr>
            <w:tcW w:w="2500" w:type="pct"/>
            <w:tcBorders>
              <w:left w:val="single" w:sz="4" w:space="0" w:color="2E74B5" w:themeColor="accent1" w:themeShade="BF"/>
            </w:tcBorders>
            <w:shd w:val="clear" w:color="auto" w:fill="auto"/>
            <w:vAlign w:val="center"/>
          </w:tcPr>
          <w:p w14:paraId="4EFF08E4"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color w:val="000000"/>
                <w:sz w:val="22"/>
                <w:szCs w:val="22"/>
                <w:lang w:val="sr-Latn-CS"/>
              </w:rPr>
              <w:t>Snaga motora:</w:t>
            </w:r>
            <w:r w:rsidRPr="004E2EBB">
              <w:rPr>
                <w:rFonts w:ascii="Arial Narrow" w:hAnsi="Arial Narrow"/>
                <w:color w:val="000000"/>
                <w:sz w:val="22"/>
                <w:szCs w:val="22"/>
                <w:lang w:val="sr-Latn-CS"/>
              </w:rPr>
              <w:t xml:space="preserve"> indicirana i efektivna</w:t>
            </w:r>
          </w:p>
        </w:tc>
      </w:tr>
      <w:tr w:rsidR="004E2EBB" w:rsidRPr="004024D5" w14:paraId="5DC3182C"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3B7CBEDD" w14:textId="77777777" w:rsidR="004E2EBB" w:rsidRPr="004E2EBB" w:rsidRDefault="004E2EBB" w:rsidP="00AE5FC7">
            <w:pPr>
              <w:numPr>
                <w:ilvl w:val="0"/>
                <w:numId w:val="99"/>
              </w:numPr>
              <w:spacing w:before="120" w:after="120"/>
              <w:ind w:left="312" w:hanging="312"/>
              <w:rPr>
                <w:rFonts w:ascii="Arial Narrow" w:hAnsi="Arial Narrow"/>
                <w:color w:val="000000"/>
                <w:lang w:val="sr-Latn-CS"/>
              </w:rPr>
            </w:pPr>
            <w:r w:rsidRPr="004E2EBB">
              <w:rPr>
                <w:rFonts w:ascii="Arial Narrow" w:hAnsi="Arial Narrow"/>
                <w:color w:val="000000"/>
                <w:sz w:val="22"/>
                <w:szCs w:val="22"/>
                <w:lang w:val="sr-Latn-CS"/>
              </w:rPr>
              <w:t xml:space="preserve">Izračuna </w:t>
            </w:r>
            <w:r w:rsidRPr="004E2EBB">
              <w:rPr>
                <w:rFonts w:ascii="Arial Narrow" w:hAnsi="Arial Narrow"/>
                <w:b/>
                <w:color w:val="000000"/>
                <w:sz w:val="22"/>
                <w:szCs w:val="22"/>
                <w:lang w:val="sr-Latn-CS"/>
              </w:rPr>
              <w:t>potrošnju</w:t>
            </w:r>
            <w:r w:rsidRPr="004E2EBB">
              <w:rPr>
                <w:rFonts w:ascii="Arial Narrow" w:hAnsi="Arial Narrow"/>
                <w:color w:val="000000"/>
                <w:sz w:val="22"/>
                <w:szCs w:val="22"/>
                <w:lang w:val="sr-Latn-CS"/>
              </w:rPr>
              <w:t xml:space="preserve"> </w:t>
            </w:r>
            <w:r w:rsidRPr="004E2EBB">
              <w:rPr>
                <w:rFonts w:ascii="Arial Narrow" w:hAnsi="Arial Narrow"/>
                <w:b/>
                <w:color w:val="000000"/>
                <w:sz w:val="22"/>
                <w:szCs w:val="22"/>
                <w:lang w:val="sr-Latn-CS"/>
              </w:rPr>
              <w:t>goriva,</w:t>
            </w:r>
            <w:r w:rsidRPr="004E2EBB">
              <w:rPr>
                <w:rFonts w:ascii="Arial Narrow" w:hAnsi="Arial Narrow"/>
                <w:color w:val="000000"/>
                <w:sz w:val="22"/>
                <w:szCs w:val="22"/>
                <w:lang w:val="sr-Latn-CS"/>
              </w:rPr>
              <w:t xml:space="preserve"> na konkretnom primjeru</w:t>
            </w:r>
          </w:p>
        </w:tc>
        <w:tc>
          <w:tcPr>
            <w:tcW w:w="2500" w:type="pct"/>
            <w:tcBorders>
              <w:left w:val="single" w:sz="4" w:space="0" w:color="2E74B5" w:themeColor="accent1" w:themeShade="BF"/>
            </w:tcBorders>
            <w:shd w:val="clear" w:color="auto" w:fill="auto"/>
            <w:vAlign w:val="center"/>
          </w:tcPr>
          <w:p w14:paraId="3BB30492" w14:textId="77777777" w:rsidR="004E2EBB" w:rsidRPr="004E2EBB" w:rsidRDefault="004E2EBB" w:rsidP="004E2EBB">
            <w:pPr>
              <w:spacing w:before="120" w:after="120"/>
              <w:rPr>
                <w:rFonts w:ascii="Arial Narrow" w:hAnsi="Arial Narrow"/>
                <w:b/>
                <w:color w:val="000000"/>
                <w:lang w:val="sr-Latn-CS"/>
              </w:rPr>
            </w:pPr>
            <w:r w:rsidRPr="004E2EBB">
              <w:rPr>
                <w:rFonts w:ascii="Arial Narrow" w:hAnsi="Arial Narrow"/>
                <w:b/>
                <w:color w:val="000000"/>
                <w:sz w:val="22"/>
                <w:szCs w:val="22"/>
                <w:lang w:val="sr-Latn-CS"/>
              </w:rPr>
              <w:t>Potrošnja goriva:</w:t>
            </w:r>
            <w:r w:rsidRPr="004E2EBB">
              <w:rPr>
                <w:rFonts w:ascii="Arial Narrow" w:hAnsi="Arial Narrow"/>
                <w:color w:val="000000"/>
                <w:sz w:val="22"/>
                <w:szCs w:val="22"/>
                <w:lang w:val="sr-Latn-CS"/>
              </w:rPr>
              <w:t xml:space="preserve"> dnevna i specifična</w:t>
            </w:r>
          </w:p>
        </w:tc>
      </w:tr>
      <w:tr w:rsidR="004E2EBB" w:rsidRPr="004024D5" w14:paraId="6FBD008E"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20834699" w14:textId="77777777" w:rsidR="004E2EBB" w:rsidRPr="004E2EBB" w:rsidRDefault="004E2EBB" w:rsidP="00AE5FC7">
            <w:pPr>
              <w:numPr>
                <w:ilvl w:val="0"/>
                <w:numId w:val="99"/>
              </w:numPr>
              <w:spacing w:before="120" w:after="120"/>
              <w:ind w:left="312" w:hanging="312"/>
              <w:rPr>
                <w:rFonts w:ascii="Arial Narrow" w:hAnsi="Arial Narrow"/>
                <w:color w:val="000000"/>
                <w:lang w:val="sr-Latn-CS"/>
              </w:rPr>
            </w:pPr>
            <w:r w:rsidRPr="004E2EBB">
              <w:rPr>
                <w:rFonts w:ascii="Arial Narrow" w:hAnsi="Arial Narrow"/>
                <w:color w:val="000000"/>
                <w:sz w:val="22"/>
                <w:szCs w:val="22"/>
                <w:lang w:val="sr-Latn-CS"/>
              </w:rPr>
              <w:t xml:space="preserve">Objasni </w:t>
            </w:r>
            <w:r w:rsidRPr="004E2EBB">
              <w:rPr>
                <w:rFonts w:ascii="Arial Narrow" w:hAnsi="Arial Narrow"/>
                <w:b/>
                <w:color w:val="000000"/>
                <w:sz w:val="22"/>
                <w:szCs w:val="22"/>
                <w:lang w:val="sr-Latn-CS"/>
              </w:rPr>
              <w:t>dijagrame</w:t>
            </w:r>
            <w:r w:rsidRPr="004E2EBB">
              <w:rPr>
                <w:rFonts w:ascii="Arial Narrow" w:hAnsi="Arial Narrow"/>
                <w:color w:val="000000"/>
                <w:sz w:val="22"/>
                <w:szCs w:val="22"/>
                <w:lang w:val="sr-Latn-CS"/>
              </w:rPr>
              <w:t xml:space="preserve"> rada motora SUS</w:t>
            </w:r>
          </w:p>
        </w:tc>
        <w:tc>
          <w:tcPr>
            <w:tcW w:w="2500" w:type="pct"/>
            <w:tcBorders>
              <w:left w:val="single" w:sz="4" w:space="0" w:color="2E74B5" w:themeColor="accent1" w:themeShade="BF"/>
            </w:tcBorders>
            <w:shd w:val="clear" w:color="auto" w:fill="auto"/>
            <w:vAlign w:val="center"/>
          </w:tcPr>
          <w:p w14:paraId="673823A9" w14:textId="77777777" w:rsidR="004E2EBB" w:rsidRPr="004E2EBB" w:rsidRDefault="004E2EBB" w:rsidP="004E2EBB">
            <w:pPr>
              <w:spacing w:before="120" w:after="120"/>
              <w:rPr>
                <w:rFonts w:ascii="Arial Narrow" w:hAnsi="Arial Narrow"/>
                <w:b/>
                <w:color w:val="000000"/>
                <w:lang w:val="sr-Latn-CS"/>
              </w:rPr>
            </w:pPr>
            <w:r w:rsidRPr="004E2EBB">
              <w:rPr>
                <w:rFonts w:ascii="Arial Narrow" w:hAnsi="Arial Narrow"/>
                <w:b/>
                <w:color w:val="000000"/>
                <w:sz w:val="22"/>
                <w:szCs w:val="22"/>
                <w:lang w:val="sr-Latn-CS"/>
              </w:rPr>
              <w:t xml:space="preserve">Dijagrami: </w:t>
            </w:r>
            <w:r w:rsidRPr="004E2EBB">
              <w:rPr>
                <w:rFonts w:ascii="Arial Narrow" w:hAnsi="Arial Narrow"/>
                <w:color w:val="000000"/>
                <w:sz w:val="22"/>
                <w:szCs w:val="22"/>
                <w:lang w:val="sr-Latn-CS"/>
              </w:rPr>
              <w:t>zatvoreni, otvoreni i razvodni</w:t>
            </w:r>
          </w:p>
        </w:tc>
      </w:tr>
      <w:tr w:rsidR="000B2277" w:rsidRPr="004024D5" w14:paraId="4E6066A7" w14:textId="77777777" w:rsidTr="000B22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012"/>
              <w:placeholder>
                <w:docPart w:val="73D33E3EDE824892B61783F6D22A2C87"/>
              </w:placeholder>
            </w:sdtPr>
            <w:sdtEndPr/>
            <w:sdtContent>
              <w:p w14:paraId="40CB3295"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685CC929" w14:textId="77777777" w:rsidTr="000B22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4EFD6A" w14:textId="25DD2310" w:rsidR="004E2EBB" w:rsidRPr="004024D5" w:rsidRDefault="004E2EB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w:t>
            </w:r>
            <w:r w:rsidRPr="00F95542">
              <w:rPr>
                <w:rFonts w:ascii="Arial Narrow" w:eastAsia="Calibri" w:hAnsi="Arial Narrow"/>
                <w:sz w:val="22"/>
                <w:szCs w:val="22"/>
              </w:rPr>
              <w:t xml:space="preserve"> </w:t>
            </w:r>
            <w:r>
              <w:rPr>
                <w:rFonts w:ascii="Arial Narrow" w:eastAsia="Calibri" w:hAnsi="Arial Narrow"/>
                <w:sz w:val="22"/>
                <w:szCs w:val="22"/>
              </w:rPr>
              <w:t xml:space="preserve">i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4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4E2EBB" w:rsidRPr="004024D5" w14:paraId="2E85CC7E" w14:textId="77777777" w:rsidTr="000B22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014"/>
              <w:placeholder>
                <w:docPart w:val="5D539164705541298EC597FAAF5166E6"/>
              </w:placeholder>
            </w:sdtPr>
            <w:sdtEndPr/>
            <w:sdtContent>
              <w:p w14:paraId="4A9E1B30" w14:textId="77777777" w:rsidR="004E2EBB" w:rsidRPr="004024D5" w:rsidRDefault="004E2EBB"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155515F4" w14:textId="77777777" w:rsidTr="000B2277">
        <w:trPr>
          <w:trHeight w:val="99"/>
          <w:jc w:val="center"/>
        </w:trPr>
        <w:tc>
          <w:tcPr>
            <w:tcW w:w="5000" w:type="pct"/>
            <w:gridSpan w:val="2"/>
            <w:tcBorders>
              <w:top w:val="single" w:sz="18" w:space="0" w:color="2E74B5" w:themeColor="accent1" w:themeShade="BF"/>
              <w:left w:val="nil"/>
            </w:tcBorders>
            <w:shd w:val="clear" w:color="auto" w:fill="auto"/>
            <w:vAlign w:val="center"/>
          </w:tcPr>
          <w:p w14:paraId="5E02BF42"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Tehnologija goriva</w:t>
            </w:r>
          </w:p>
          <w:p w14:paraId="2A703DBD"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Sagorijevanje motora SUS</w:t>
            </w:r>
          </w:p>
          <w:p w14:paraId="2EFD51AE"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Kinematika i dinamika motornog mehanizma</w:t>
            </w:r>
          </w:p>
          <w:p w14:paraId="473347C4"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Radni parametri motora SUS</w:t>
            </w:r>
          </w:p>
        </w:tc>
      </w:tr>
    </w:tbl>
    <w:p w14:paraId="7C37ECC1" w14:textId="77777777" w:rsidR="000B2277" w:rsidRDefault="000B2277" w:rsidP="007A348A">
      <w:pPr>
        <w:spacing w:after="160" w:line="259" w:lineRule="auto"/>
        <w:rPr>
          <w:rFonts w:cs="Arial"/>
          <w:b/>
          <w:sz w:val="22"/>
          <w:szCs w:val="22"/>
        </w:rPr>
      </w:pPr>
    </w:p>
    <w:p w14:paraId="0882B462" w14:textId="77777777" w:rsidR="000B2277" w:rsidRDefault="000B227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2EBB" w:rsidRPr="004024D5" w14:paraId="2DFB3DD4" w14:textId="77777777" w:rsidTr="000B22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26473975"/>
              <w:placeholder>
                <w:docPart w:val="596B56FF983F4C26AD45C1E716326270"/>
              </w:placeholder>
            </w:sdtPr>
            <w:sdtEndPr/>
            <w:sdtContent>
              <w:p w14:paraId="194EC847" w14:textId="70A68778" w:rsidR="004E2EBB" w:rsidRPr="004E2EBB" w:rsidRDefault="004E2EBB" w:rsidP="004E2EBB">
                <w:pPr>
                  <w:spacing w:before="120" w:after="120"/>
                  <w:jc w:val="center"/>
                  <w:rPr>
                    <w:rFonts w:ascii="Arial Narrow" w:hAnsi="Arial Narrow"/>
                    <w:b/>
                  </w:rPr>
                </w:pPr>
                <w:r w:rsidRPr="004E2EBB">
                  <w:rPr>
                    <w:rFonts w:ascii="Arial Narrow" w:hAnsi="Arial Narrow"/>
                    <w:b/>
                    <w:sz w:val="22"/>
                    <w:szCs w:val="22"/>
                  </w:rPr>
                  <w:t xml:space="preserve">Ishod 5 - </w:t>
                </w:r>
                <w:r w:rsidR="008F593F">
                  <w:rPr>
                    <w:rFonts w:ascii="Arial Narrow" w:hAnsi="Arial Narrow"/>
                    <w:sz w:val="22"/>
                    <w:szCs w:val="22"/>
                  </w:rPr>
                  <w:t>Polaznik</w:t>
                </w:r>
                <w:r w:rsidRPr="004E2EBB">
                  <w:rPr>
                    <w:rFonts w:ascii="Arial Narrow" w:hAnsi="Arial Narrow"/>
                    <w:sz w:val="22"/>
                    <w:szCs w:val="22"/>
                  </w:rPr>
                  <w:t xml:space="preserve"> će biti sposoban da</w:t>
                </w:r>
              </w:p>
            </w:sdtContent>
          </w:sdt>
          <w:p w14:paraId="7E6619DD" w14:textId="77777777" w:rsidR="004E2EBB" w:rsidRPr="004E2EBB" w:rsidRDefault="004E2EBB" w:rsidP="004E2EBB">
            <w:pPr>
              <w:spacing w:before="120" w:after="120"/>
              <w:jc w:val="center"/>
              <w:rPr>
                <w:rFonts w:ascii="Arial Narrow" w:hAnsi="Arial Narrow"/>
                <w:color w:val="000000"/>
                <w:lang w:val="sr-Latn-CS"/>
              </w:rPr>
            </w:pPr>
            <w:r w:rsidRPr="004E2EBB">
              <w:rPr>
                <w:rFonts w:ascii="Arial Narrow" w:hAnsi="Arial Narrow"/>
                <w:b/>
                <w:sz w:val="22"/>
                <w:szCs w:val="22"/>
              </w:rPr>
              <w:t>Analizira funkcije sistema potrebnih za rad motora SUS</w:t>
            </w:r>
          </w:p>
        </w:tc>
      </w:tr>
      <w:tr w:rsidR="000B2277" w:rsidRPr="004024D5" w14:paraId="32715456" w14:textId="77777777" w:rsidTr="000B22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0020"/>
              <w:placeholder>
                <w:docPart w:val="3127482947E4420E89F06F8FF4C05123"/>
              </w:placeholder>
            </w:sdtPr>
            <w:sdtEndPr>
              <w:rPr>
                <w:b w:val="0"/>
              </w:rPr>
            </w:sdtEndPr>
            <w:sdtContent>
              <w:p w14:paraId="1A7FC250"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24E37CD" w14:textId="77777777" w:rsidR="000B2277" w:rsidRPr="004024D5" w:rsidRDefault="000B2277" w:rsidP="000B227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0021"/>
              <w:placeholder>
                <w:docPart w:val="3127482947E4420E89F06F8FF4C05123"/>
              </w:placeholder>
            </w:sdtPr>
            <w:sdtEndPr>
              <w:rPr>
                <w:b w:val="0"/>
              </w:rPr>
            </w:sdtEndPr>
            <w:sdtContent>
              <w:p w14:paraId="7DBF8AE9"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8410BE0" w14:textId="77777777" w:rsidR="000B2277" w:rsidRPr="004024D5" w:rsidRDefault="000B2277" w:rsidP="000B227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E2EBB" w:rsidRPr="004024D5" w14:paraId="49A8CB77" w14:textId="77777777" w:rsidTr="000B22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0BD376A" w14:textId="77777777" w:rsidR="004E2EBB" w:rsidRPr="004E2EBB" w:rsidRDefault="004E2EBB" w:rsidP="00AE5FC7">
            <w:pPr>
              <w:numPr>
                <w:ilvl w:val="0"/>
                <w:numId w:val="100"/>
              </w:numPr>
              <w:spacing w:before="120" w:after="120"/>
              <w:ind w:left="312" w:hanging="312"/>
              <w:contextualSpacing/>
              <w:rPr>
                <w:rFonts w:ascii="Arial Narrow" w:hAnsi="Arial Narrow"/>
                <w:color w:val="000000"/>
                <w:lang w:val="sr-Latn-CS"/>
              </w:rPr>
            </w:pPr>
            <w:r w:rsidRPr="004E2EBB">
              <w:rPr>
                <w:rFonts w:ascii="Arial Narrow" w:hAnsi="Arial Narrow"/>
                <w:color w:val="000000"/>
                <w:sz w:val="22"/>
                <w:szCs w:val="22"/>
                <w:lang w:val="sr-Latn-CS"/>
              </w:rPr>
              <w:t xml:space="preserve">Navede </w:t>
            </w:r>
            <w:r w:rsidRPr="004E2EBB">
              <w:rPr>
                <w:rFonts w:ascii="Arial Narrow" w:hAnsi="Arial Narrow"/>
                <w:b/>
                <w:color w:val="000000"/>
                <w:sz w:val="22"/>
                <w:szCs w:val="22"/>
                <w:lang w:val="sr-Latn-CS"/>
              </w:rPr>
              <w:t>sisteme</w:t>
            </w:r>
            <w:r w:rsidRPr="004E2EBB">
              <w:rPr>
                <w:rFonts w:ascii="Arial Narrow" w:hAnsi="Arial Narrow"/>
                <w:color w:val="000000"/>
                <w:sz w:val="22"/>
                <w:szCs w:val="22"/>
                <w:lang w:val="sr-Latn-CS"/>
              </w:rPr>
              <w:t xml:space="preserve"> potrebne za rad motora SUS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03C4FC" w14:textId="77777777" w:rsidR="004E2EBB" w:rsidRPr="004E2EBB" w:rsidRDefault="004E2EBB" w:rsidP="004E2EBB">
            <w:pPr>
              <w:spacing w:before="120" w:after="120"/>
              <w:rPr>
                <w:rFonts w:ascii="Arial Narrow" w:hAnsi="Arial Narrow"/>
                <w:color w:val="000000"/>
                <w:lang w:val="sr-Latn-CS"/>
              </w:rPr>
            </w:pPr>
            <w:r w:rsidRPr="004E2EBB">
              <w:rPr>
                <w:rFonts w:ascii="Arial Narrow" w:hAnsi="Arial Narrow"/>
                <w:b/>
                <w:color w:val="000000"/>
                <w:sz w:val="22"/>
                <w:szCs w:val="22"/>
                <w:lang w:val="sr-Latn-CS"/>
              </w:rPr>
              <w:t>Sistemi:</w:t>
            </w:r>
            <w:r w:rsidRPr="004E2EBB">
              <w:rPr>
                <w:rFonts w:ascii="Arial Narrow" w:hAnsi="Arial Narrow"/>
                <w:color w:val="000000"/>
                <w:sz w:val="22"/>
                <w:szCs w:val="22"/>
                <w:lang w:val="sr-Latn-CS"/>
              </w:rPr>
              <w:t xml:space="preserve"> sistem tečnog i gasovitog goriva, podmazivanja, hlađenja, uputnog vazduha, ispiranja i prednabijanja i regulacije i upravljanja</w:t>
            </w:r>
          </w:p>
        </w:tc>
      </w:tr>
      <w:tr w:rsidR="004E2EBB" w:rsidRPr="004024D5" w14:paraId="5E1AEAAA"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6B927EDA"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goriva kod motora SUS i njegove karakteristike</w:t>
            </w:r>
          </w:p>
        </w:tc>
        <w:tc>
          <w:tcPr>
            <w:tcW w:w="2500" w:type="pct"/>
            <w:tcBorders>
              <w:left w:val="single" w:sz="4" w:space="0" w:color="2E74B5" w:themeColor="accent1" w:themeShade="BF"/>
            </w:tcBorders>
            <w:shd w:val="clear" w:color="auto" w:fill="auto"/>
            <w:vAlign w:val="center"/>
          </w:tcPr>
          <w:p w14:paraId="6E195D3D" w14:textId="77777777" w:rsidR="004E2EBB" w:rsidRPr="004E2EBB" w:rsidRDefault="004E2EBB" w:rsidP="004E2EBB">
            <w:pPr>
              <w:spacing w:before="120" w:after="120"/>
              <w:rPr>
                <w:rFonts w:ascii="Arial Narrow" w:hAnsi="Arial Narrow"/>
                <w:color w:val="000000"/>
                <w:lang w:val="sr-Latn-CS"/>
              </w:rPr>
            </w:pPr>
          </w:p>
        </w:tc>
      </w:tr>
      <w:tr w:rsidR="004E2EBB" w:rsidRPr="004024D5" w14:paraId="2D56A902"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9A95F30"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za upućivanje i prekretanje kod motora SUS i njegove karakteristike</w:t>
            </w:r>
          </w:p>
        </w:tc>
        <w:tc>
          <w:tcPr>
            <w:tcW w:w="2500" w:type="pct"/>
            <w:tcBorders>
              <w:left w:val="single" w:sz="4" w:space="0" w:color="2E74B5" w:themeColor="accent1" w:themeShade="BF"/>
            </w:tcBorders>
            <w:shd w:val="clear" w:color="auto" w:fill="auto"/>
            <w:vAlign w:val="center"/>
          </w:tcPr>
          <w:p w14:paraId="01B58FB4" w14:textId="77777777" w:rsidR="004E2EBB" w:rsidRPr="004E2EBB" w:rsidRDefault="004E2EBB" w:rsidP="004E2EBB">
            <w:pPr>
              <w:spacing w:before="120" w:after="120"/>
              <w:rPr>
                <w:rFonts w:ascii="Arial Narrow" w:hAnsi="Arial Narrow"/>
                <w:color w:val="000000"/>
                <w:lang w:val="sr-Latn-CS"/>
              </w:rPr>
            </w:pPr>
          </w:p>
        </w:tc>
      </w:tr>
      <w:tr w:rsidR="004E2EBB" w:rsidRPr="004024D5" w14:paraId="278E7C1F"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709E898B"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za hlađenje kod motora SUS i njegove karakteristike</w:t>
            </w:r>
          </w:p>
        </w:tc>
        <w:tc>
          <w:tcPr>
            <w:tcW w:w="2500" w:type="pct"/>
            <w:tcBorders>
              <w:left w:val="single" w:sz="4" w:space="0" w:color="2E74B5" w:themeColor="accent1" w:themeShade="BF"/>
            </w:tcBorders>
            <w:shd w:val="clear" w:color="auto" w:fill="auto"/>
            <w:vAlign w:val="center"/>
          </w:tcPr>
          <w:p w14:paraId="0D0F85D9" w14:textId="77777777" w:rsidR="004E2EBB" w:rsidRPr="004E2EBB" w:rsidRDefault="004E2EBB" w:rsidP="004E2EBB">
            <w:pPr>
              <w:spacing w:before="120" w:after="120"/>
              <w:rPr>
                <w:rFonts w:ascii="Arial Narrow" w:hAnsi="Arial Narrow"/>
                <w:color w:val="000000"/>
                <w:lang w:val="sr-Latn-CS"/>
              </w:rPr>
            </w:pPr>
          </w:p>
        </w:tc>
      </w:tr>
      <w:tr w:rsidR="004E2EBB" w:rsidRPr="004024D5" w14:paraId="12E17E76"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203C8422"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za podmazivanje kod motora SUS i njegove karakteristike</w:t>
            </w:r>
          </w:p>
        </w:tc>
        <w:tc>
          <w:tcPr>
            <w:tcW w:w="2500" w:type="pct"/>
            <w:tcBorders>
              <w:left w:val="single" w:sz="4" w:space="0" w:color="2E74B5" w:themeColor="accent1" w:themeShade="BF"/>
            </w:tcBorders>
            <w:shd w:val="clear" w:color="auto" w:fill="auto"/>
            <w:vAlign w:val="center"/>
          </w:tcPr>
          <w:p w14:paraId="4CA5E225" w14:textId="77777777" w:rsidR="004E2EBB" w:rsidRPr="004E2EBB" w:rsidRDefault="004E2EBB" w:rsidP="004E2EBB">
            <w:pPr>
              <w:spacing w:before="120" w:after="120"/>
              <w:rPr>
                <w:rFonts w:ascii="Arial Narrow" w:hAnsi="Arial Narrow"/>
                <w:color w:val="000000"/>
                <w:lang w:val="sr-Latn-CS"/>
              </w:rPr>
            </w:pPr>
          </w:p>
        </w:tc>
      </w:tr>
      <w:tr w:rsidR="004E2EBB" w:rsidRPr="004024D5" w14:paraId="041585EE"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6FBD2040"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za ispiranje i prednabijanje pri radu motora SUS i njegove karakteristike</w:t>
            </w:r>
          </w:p>
        </w:tc>
        <w:tc>
          <w:tcPr>
            <w:tcW w:w="2500" w:type="pct"/>
            <w:tcBorders>
              <w:left w:val="single" w:sz="4" w:space="0" w:color="2E74B5" w:themeColor="accent1" w:themeShade="BF"/>
            </w:tcBorders>
            <w:shd w:val="clear" w:color="auto" w:fill="auto"/>
            <w:vAlign w:val="center"/>
          </w:tcPr>
          <w:p w14:paraId="458B179C" w14:textId="77777777" w:rsidR="004E2EBB" w:rsidRPr="004E2EBB" w:rsidRDefault="004E2EBB" w:rsidP="004E2EBB">
            <w:pPr>
              <w:spacing w:before="120" w:after="120"/>
              <w:rPr>
                <w:rFonts w:ascii="Arial Narrow" w:hAnsi="Arial Narrow"/>
                <w:color w:val="000000"/>
                <w:lang w:val="sr-Latn-CS"/>
              </w:rPr>
            </w:pPr>
          </w:p>
        </w:tc>
      </w:tr>
      <w:tr w:rsidR="004E2EBB" w:rsidRPr="004024D5" w14:paraId="785F54FB"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48BFAF29"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Objasni ulogu sistema za regulaciju i upravljanje i način rada kod motora SUS</w:t>
            </w:r>
          </w:p>
        </w:tc>
        <w:tc>
          <w:tcPr>
            <w:tcW w:w="2500" w:type="pct"/>
            <w:tcBorders>
              <w:left w:val="single" w:sz="4" w:space="0" w:color="2E74B5" w:themeColor="accent1" w:themeShade="BF"/>
            </w:tcBorders>
            <w:shd w:val="clear" w:color="auto" w:fill="auto"/>
            <w:vAlign w:val="center"/>
          </w:tcPr>
          <w:p w14:paraId="7CAF9E78" w14:textId="77777777" w:rsidR="004E2EBB" w:rsidRPr="004E2EBB" w:rsidRDefault="004E2EBB" w:rsidP="004E2EBB">
            <w:pPr>
              <w:spacing w:before="120" w:after="120"/>
              <w:rPr>
                <w:rFonts w:ascii="Arial Narrow" w:hAnsi="Arial Narrow"/>
                <w:color w:val="000000"/>
                <w:lang w:val="sr-Latn-CS"/>
              </w:rPr>
            </w:pPr>
          </w:p>
        </w:tc>
      </w:tr>
      <w:tr w:rsidR="004E2EBB" w:rsidRPr="004024D5" w14:paraId="2B9ED1DC"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7C4C16E5"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Nacrta sisteme potrebne za rad motora SUS, na osnovu zadatog primjera</w:t>
            </w:r>
          </w:p>
        </w:tc>
        <w:tc>
          <w:tcPr>
            <w:tcW w:w="2500" w:type="pct"/>
            <w:tcBorders>
              <w:left w:val="single" w:sz="4" w:space="0" w:color="2E74B5" w:themeColor="accent1" w:themeShade="BF"/>
            </w:tcBorders>
            <w:shd w:val="clear" w:color="auto" w:fill="auto"/>
            <w:vAlign w:val="center"/>
          </w:tcPr>
          <w:p w14:paraId="0E1736D2" w14:textId="77777777" w:rsidR="004E2EBB" w:rsidRPr="004E2EBB" w:rsidRDefault="004E2EBB" w:rsidP="004E2EBB">
            <w:pPr>
              <w:spacing w:before="120" w:after="120"/>
              <w:rPr>
                <w:rFonts w:ascii="Arial Narrow" w:hAnsi="Arial Narrow"/>
                <w:color w:val="000000"/>
                <w:lang w:val="sr-Latn-CS"/>
              </w:rPr>
            </w:pPr>
          </w:p>
        </w:tc>
      </w:tr>
      <w:tr w:rsidR="004E2EBB" w:rsidRPr="004024D5" w14:paraId="1EA62254" w14:textId="77777777" w:rsidTr="000B2277">
        <w:trPr>
          <w:trHeight w:val="542"/>
          <w:jc w:val="center"/>
        </w:trPr>
        <w:tc>
          <w:tcPr>
            <w:tcW w:w="2500" w:type="pct"/>
            <w:tcBorders>
              <w:left w:val="nil"/>
              <w:right w:val="single" w:sz="4" w:space="0" w:color="2E74B5" w:themeColor="accent1" w:themeShade="BF"/>
            </w:tcBorders>
            <w:shd w:val="clear" w:color="auto" w:fill="auto"/>
            <w:vAlign w:val="center"/>
          </w:tcPr>
          <w:p w14:paraId="06E5A7E9" w14:textId="77777777" w:rsidR="004E2EBB" w:rsidRPr="004E2EBB" w:rsidRDefault="004E2EBB" w:rsidP="00AE5FC7">
            <w:pPr>
              <w:pStyle w:val="ListParagraph"/>
              <w:numPr>
                <w:ilvl w:val="0"/>
                <w:numId w:val="100"/>
              </w:numPr>
              <w:spacing w:before="120" w:after="120" w:line="240" w:lineRule="auto"/>
              <w:ind w:left="312" w:hanging="312"/>
              <w:rPr>
                <w:rFonts w:ascii="Arial Narrow" w:hAnsi="Arial Narrow"/>
                <w:color w:val="000000"/>
                <w:lang w:val="sr-Latn-CS"/>
              </w:rPr>
            </w:pPr>
            <w:r w:rsidRPr="004E2EBB">
              <w:rPr>
                <w:rFonts w:ascii="Arial Narrow" w:hAnsi="Arial Narrow"/>
                <w:color w:val="000000"/>
                <w:lang w:val="sr-Latn-CS"/>
              </w:rPr>
              <w:t>Demonstrira na simulatoru funkcije sistema potrebnih za rad motora SUS</w:t>
            </w:r>
          </w:p>
        </w:tc>
        <w:tc>
          <w:tcPr>
            <w:tcW w:w="2500" w:type="pct"/>
            <w:tcBorders>
              <w:left w:val="single" w:sz="4" w:space="0" w:color="2E74B5" w:themeColor="accent1" w:themeShade="BF"/>
            </w:tcBorders>
            <w:shd w:val="clear" w:color="auto" w:fill="auto"/>
            <w:vAlign w:val="center"/>
          </w:tcPr>
          <w:p w14:paraId="336757F5" w14:textId="77777777" w:rsidR="004E2EBB" w:rsidRPr="004E2EBB" w:rsidRDefault="004E2EBB" w:rsidP="004E2EBB">
            <w:pPr>
              <w:spacing w:before="120" w:after="120"/>
              <w:rPr>
                <w:rFonts w:ascii="Arial Narrow" w:hAnsi="Arial Narrow"/>
                <w:color w:val="000000"/>
                <w:lang w:val="sr-Latn-CS"/>
              </w:rPr>
            </w:pPr>
          </w:p>
        </w:tc>
      </w:tr>
      <w:tr w:rsidR="000B2277" w:rsidRPr="004024D5" w14:paraId="4DE4E95A" w14:textId="77777777" w:rsidTr="000B22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042"/>
              <w:placeholder>
                <w:docPart w:val="795569993CA84CC28EEEB43627DDDB55"/>
              </w:placeholder>
            </w:sdtPr>
            <w:sdtEndPr/>
            <w:sdtContent>
              <w:p w14:paraId="667FBF90"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0B2277" w:rsidRPr="004024D5" w14:paraId="5ED72A2D" w14:textId="77777777" w:rsidTr="000B22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D90D11" w14:textId="4BF7680F" w:rsidR="000B2277" w:rsidRPr="004024D5" w:rsidRDefault="004E2EBB"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8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 </w:t>
            </w:r>
            <w:r>
              <w:rPr>
                <w:rFonts w:ascii="Arial Narrow" w:eastAsia="Calibri" w:hAnsi="Arial Narrow"/>
                <w:sz w:val="22"/>
                <w:szCs w:val="22"/>
              </w:rPr>
              <w:t>9</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0B2277" w:rsidRPr="004024D5" w14:paraId="05997CBA" w14:textId="77777777" w:rsidTr="000B22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044"/>
              <w:placeholder>
                <w:docPart w:val="080B295EA567476F88902E442986E14A"/>
              </w:placeholder>
            </w:sdtPr>
            <w:sdtEndPr/>
            <w:sdtContent>
              <w:p w14:paraId="7F79FADA" w14:textId="77777777" w:rsidR="000B2277" w:rsidRPr="004024D5" w:rsidRDefault="000B2277" w:rsidP="000B227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399256B0" w14:textId="77777777" w:rsidTr="000B2277">
        <w:trPr>
          <w:trHeight w:val="99"/>
          <w:jc w:val="center"/>
        </w:trPr>
        <w:tc>
          <w:tcPr>
            <w:tcW w:w="5000" w:type="pct"/>
            <w:gridSpan w:val="2"/>
            <w:tcBorders>
              <w:top w:val="single" w:sz="18" w:space="0" w:color="2E74B5" w:themeColor="accent1" w:themeShade="BF"/>
              <w:left w:val="nil"/>
            </w:tcBorders>
            <w:shd w:val="clear" w:color="auto" w:fill="auto"/>
            <w:vAlign w:val="center"/>
          </w:tcPr>
          <w:p w14:paraId="6C52A50A" w14:textId="77777777" w:rsidR="004E2EBB" w:rsidRPr="004E2EBB" w:rsidRDefault="004E2EBB" w:rsidP="004E2EBB">
            <w:pPr>
              <w:numPr>
                <w:ilvl w:val="0"/>
                <w:numId w:val="1"/>
              </w:numPr>
              <w:tabs>
                <w:tab w:val="num" w:pos="173"/>
              </w:tabs>
              <w:spacing w:before="120" w:after="120"/>
              <w:ind w:left="176" w:hanging="176"/>
              <w:rPr>
                <w:rFonts w:ascii="Arial Narrow" w:hAnsi="Arial Narrow"/>
              </w:rPr>
            </w:pPr>
            <w:r w:rsidRPr="004E2EBB">
              <w:rPr>
                <w:rFonts w:ascii="Arial Narrow" w:hAnsi="Arial Narrow"/>
                <w:sz w:val="22"/>
                <w:szCs w:val="22"/>
              </w:rPr>
              <w:t>Brodski SUS motor i pripadajući sistemi potrebni za rad motora</w:t>
            </w:r>
          </w:p>
        </w:tc>
      </w:tr>
    </w:tbl>
    <w:p w14:paraId="3E1460B3"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2ECE86CC" w14:textId="06AE5C6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428BF9E5" w14:textId="77777777" w:rsidR="00BB7293"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Modul Motori SUS I je tako koncipiran da polaznicima omoguči sticanje teorijskih i praktičnih znanja i vještina iz ove oblasti.</w:t>
      </w:r>
    </w:p>
    <w:p w14:paraId="57B31712" w14:textId="3217CC5E" w:rsidR="00BB7293" w:rsidRPr="00BB7293" w:rsidRDefault="00BB7293" w:rsidP="00BB7293">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44161CCC" w14:textId="1388D36C" w:rsidR="00071AEC"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Teorijski dio nastave treba realizovati sa cijelom grupom. Preporučuje se upotreba internet prezentacija, ilustracija, tehničkih crteža, modela motora SUS i simulacija u cilju boljeg razumijevanja teorijskih znanja.</w:t>
      </w:r>
    </w:p>
    <w:p w14:paraId="1F5B8C0A" w14:textId="77777777" w:rsidR="00071AEC"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Vježbe se realizuju dijelom u učionici, a dijelom u kabinetu sa simulatorom.</w:t>
      </w:r>
    </w:p>
    <w:p w14:paraId="16180B84"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Praktični dio nastave treba realizovati u radionici koja je opremljena preporučenim materijalnim uslovima. Polaznike treba podijeliti u grupe i realizovati praktične vježbe individualno, u parovima ili manjim grupama, ali tako da svaki polaznik/ca samostalno uradi vježbu i dobije traženi rezultat.</w:t>
      </w:r>
    </w:p>
    <w:p w14:paraId="337E7D0D"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Za simulaciju rada motora SUS preporučuju se softveri UNITEST ili TRANSAS. Mogu se koristiti i drugi softveri za simulaciju, za koje nastavnik procijeni da su dobri i prilagođeni polaznicima.</w:t>
      </w:r>
    </w:p>
    <w:p w14:paraId="16903B1C"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U cilju boljeg razumijevanja rada motora SUS potrebno je koristiti i modele motora SUS sa pripadajućim instrumentima.</w:t>
      </w:r>
    </w:p>
    <w:p w14:paraId="36385D6A"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 i omogućiti debatu u vezi zadate teme u kojoj će učestvovati svi polaznici.</w:t>
      </w:r>
    </w:p>
    <w:p w14:paraId="2B6486D9" w14:textId="77777777" w:rsidR="004E2EBB" w:rsidRPr="006D3A86" w:rsidRDefault="005A5077"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Motori SUS 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je</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potrebno</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obra</w:t>
      </w:r>
      <w:r w:rsidR="004E2EBB" w:rsidRPr="009E0F3C">
        <w:rPr>
          <w:rFonts w:ascii="Arial Narrow" w:eastAsia="Calibri" w:hAnsi="Arial Narrow"/>
          <w:sz w:val="22"/>
          <w:szCs w:val="22"/>
          <w:lang w:val="sr-Latn-CS"/>
        </w:rPr>
        <w:t>đ</w:t>
      </w:r>
      <w:r w:rsidR="004E2EBB" w:rsidRPr="006D3A86">
        <w:rPr>
          <w:rFonts w:ascii="Arial Narrow" w:eastAsia="Calibri" w:hAnsi="Arial Narrow"/>
          <w:sz w:val="22"/>
          <w:szCs w:val="22"/>
        </w:rPr>
        <w:t>ivati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realizovati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uz</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visok</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stepen</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anga</w:t>
      </w:r>
      <w:r w:rsidR="004E2EBB" w:rsidRPr="009E0F3C">
        <w:rPr>
          <w:rFonts w:ascii="Arial Narrow" w:eastAsia="Calibri" w:hAnsi="Arial Narrow"/>
          <w:sz w:val="22"/>
          <w:szCs w:val="22"/>
          <w:lang w:val="sr-Latn-CS"/>
        </w:rPr>
        <w:t>ž</w:t>
      </w:r>
      <w:r w:rsidR="004E2EBB" w:rsidRPr="006D3A86">
        <w:rPr>
          <w:rFonts w:ascii="Arial Narrow" w:eastAsia="Calibri" w:hAnsi="Arial Narrow"/>
          <w:sz w:val="22"/>
          <w:szCs w:val="22"/>
        </w:rPr>
        <w:t>ovanosti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aktivnosti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polaznika</w:t>
      </w:r>
      <w:r w:rsidR="004E2EBB" w:rsidRPr="009E0F3C">
        <w:rPr>
          <w:rFonts w:ascii="Arial Narrow" w:eastAsia="Calibri" w:hAnsi="Arial Narrow"/>
          <w:sz w:val="22"/>
          <w:szCs w:val="22"/>
          <w:lang w:val="sr-Latn-CS"/>
        </w:rPr>
        <w:t>/</w:t>
      </w:r>
      <w:r w:rsidR="004E2EBB" w:rsidRPr="006D3A86">
        <w:rPr>
          <w:rFonts w:ascii="Arial Narrow" w:eastAsia="Calibri" w:hAnsi="Arial Narrow"/>
          <w:sz w:val="22"/>
          <w:szCs w:val="22"/>
        </w:rPr>
        <w:t>ca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Naglasak</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treba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staviti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na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razmijenu</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iskustva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potrebai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znanja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izme</w:t>
      </w:r>
      <w:r w:rsidR="004E2EBB" w:rsidRPr="009E0F3C">
        <w:rPr>
          <w:rFonts w:ascii="Arial Narrow" w:eastAsia="Calibri" w:hAnsi="Arial Narrow"/>
          <w:sz w:val="22"/>
          <w:szCs w:val="22"/>
          <w:lang w:val="sr-Latn-CS"/>
        </w:rPr>
        <w:t>đ</w:t>
      </w:r>
      <w:r w:rsidR="004E2EBB" w:rsidRPr="006D3A86">
        <w:rPr>
          <w:rFonts w:ascii="Arial Narrow" w:eastAsia="Calibri" w:hAnsi="Arial Narrow"/>
          <w:sz w:val="22"/>
          <w:szCs w:val="22"/>
        </w:rPr>
        <w:t>u</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nastavnika</w:t>
      </w:r>
      <w:r w:rsidR="004E2EBB" w:rsidRPr="009E0F3C">
        <w:rPr>
          <w:rFonts w:ascii="Arial Narrow" w:eastAsia="Calibri" w:hAnsi="Arial Narrow"/>
          <w:sz w:val="22"/>
          <w:szCs w:val="22"/>
          <w:lang w:val="sr-Latn-CS"/>
        </w:rPr>
        <w:t>/</w:t>
      </w:r>
      <w:r w:rsidR="004E2EBB" w:rsidRPr="006D3A86">
        <w:rPr>
          <w:rFonts w:ascii="Arial Narrow" w:eastAsia="Calibri" w:hAnsi="Arial Narrow"/>
          <w:sz w:val="22"/>
          <w:szCs w:val="22"/>
        </w:rPr>
        <w:t>instruktora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polaznika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me</w:t>
      </w:r>
      <w:r w:rsidR="004E2EBB" w:rsidRPr="009E0F3C">
        <w:rPr>
          <w:rFonts w:ascii="Arial Narrow" w:eastAsia="Calibri" w:hAnsi="Arial Narrow"/>
          <w:sz w:val="22"/>
          <w:szCs w:val="22"/>
          <w:lang w:val="sr-Latn-CS"/>
        </w:rPr>
        <w:t>đ</w:t>
      </w:r>
      <w:r w:rsidR="004E2EBB" w:rsidRPr="006D3A86">
        <w:rPr>
          <w:rFonts w:ascii="Arial Narrow" w:eastAsia="Calibri" w:hAnsi="Arial Narrow"/>
          <w:sz w:val="22"/>
          <w:szCs w:val="22"/>
        </w:rPr>
        <w:t>u</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samim</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polaznicima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kao</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in</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povezivanje</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sa</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vlastitim</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iskustvom</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i</w:t>
      </w:r>
      <w:r w:rsidR="004E2EBB" w:rsidRPr="009E0F3C">
        <w:rPr>
          <w:rFonts w:ascii="Arial Narrow" w:eastAsia="Calibri" w:hAnsi="Arial Narrow"/>
          <w:sz w:val="22"/>
          <w:szCs w:val="22"/>
          <w:lang w:val="sr-Latn-CS"/>
        </w:rPr>
        <w:t xml:space="preserve"> </w:t>
      </w:r>
      <w:r w:rsidR="004E2EBB" w:rsidRPr="006D3A86">
        <w:rPr>
          <w:rFonts w:ascii="Arial Narrow" w:eastAsia="Calibri" w:hAnsi="Arial Narrow"/>
          <w:sz w:val="22"/>
          <w:szCs w:val="22"/>
        </w:rPr>
        <w:t>praksom</w:t>
      </w:r>
      <w:r w:rsidR="004E2EBB"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59677"/>
        <w:lock w:val="contentLocked"/>
        <w:placeholder>
          <w:docPart w:val="F4275EF4C1F043B29F561781542DF433"/>
        </w:placeholder>
      </w:sdtPr>
      <w:sdtEndPr/>
      <w:sdtContent>
        <w:p w14:paraId="0DA2A266"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33CCEBD" w14:textId="77777777" w:rsidR="004E2EBB" w:rsidRPr="004E2EBB" w:rsidRDefault="004E2EBB" w:rsidP="004E2EBB">
      <w:pPr>
        <w:numPr>
          <w:ilvl w:val="0"/>
          <w:numId w:val="3"/>
        </w:numPr>
        <w:tabs>
          <w:tab w:val="left" w:pos="284"/>
        </w:tabs>
        <w:ind w:left="289" w:hanging="289"/>
        <w:jc w:val="both"/>
        <w:rPr>
          <w:rFonts w:ascii="Arial Narrow" w:hAnsi="Arial Narrow" w:cs="Trebuchet MS"/>
          <w:b/>
          <w:bCs/>
          <w:color w:val="000000"/>
          <w:sz w:val="22"/>
          <w:szCs w:val="22"/>
          <w:lang w:val="sr-Latn-CS"/>
        </w:rPr>
      </w:pPr>
      <w:r w:rsidRPr="004E2EBB">
        <w:rPr>
          <w:rFonts w:ascii="Arial Narrow" w:hAnsi="Arial Narrow"/>
          <w:sz w:val="22"/>
          <w:szCs w:val="22"/>
        </w:rPr>
        <w:t>Belamarić I., Dizelov motor u pogonu broda, Školska knjiga, Zagreb, 2011.</w:t>
      </w:r>
    </w:p>
    <w:p w14:paraId="3ED3FE87" w14:textId="77777777" w:rsidR="004E2EBB" w:rsidRPr="004E2EBB" w:rsidRDefault="004E2EBB" w:rsidP="004E2EBB">
      <w:pPr>
        <w:numPr>
          <w:ilvl w:val="0"/>
          <w:numId w:val="3"/>
        </w:numPr>
        <w:tabs>
          <w:tab w:val="left" w:pos="284"/>
        </w:tabs>
        <w:ind w:left="289" w:hanging="289"/>
        <w:jc w:val="both"/>
        <w:rPr>
          <w:rFonts w:ascii="Arial Narrow" w:hAnsi="Arial Narrow" w:cs="Trebuchet MS"/>
          <w:bCs/>
          <w:color w:val="000000"/>
          <w:sz w:val="22"/>
          <w:szCs w:val="22"/>
          <w:lang w:val="sr-Latn-CS"/>
        </w:rPr>
      </w:pPr>
      <w:r w:rsidRPr="004E2EBB">
        <w:rPr>
          <w:rFonts w:ascii="Arial Narrow" w:hAnsi="Arial Narrow" w:cs="Trebuchet MS"/>
          <w:bCs/>
          <w:color w:val="000000"/>
          <w:sz w:val="22"/>
          <w:szCs w:val="22"/>
          <w:lang w:val="sr-Latn-CS"/>
        </w:rPr>
        <w:t>Mahalec I.; Lulić Z..; Kozarac D., Motori s unutarnjim izgaranjem, FSB, Zagreb, 2010.</w:t>
      </w:r>
    </w:p>
    <w:p w14:paraId="65D86106" w14:textId="77777777" w:rsidR="004E2EBB" w:rsidRPr="004E2EBB" w:rsidRDefault="004E2EBB" w:rsidP="004E2EBB">
      <w:pPr>
        <w:numPr>
          <w:ilvl w:val="0"/>
          <w:numId w:val="3"/>
        </w:numPr>
        <w:tabs>
          <w:tab w:val="left" w:pos="284"/>
        </w:tabs>
        <w:ind w:left="289" w:hanging="289"/>
        <w:jc w:val="both"/>
        <w:rPr>
          <w:rFonts w:ascii="Arial Narrow" w:hAnsi="Arial Narrow" w:cs="Trebuchet MS"/>
          <w:b/>
          <w:bCs/>
          <w:color w:val="000000"/>
          <w:sz w:val="22"/>
          <w:szCs w:val="22"/>
          <w:lang w:val="sr-Latn-CS"/>
        </w:rPr>
      </w:pPr>
      <w:r w:rsidRPr="004E2EBB">
        <w:rPr>
          <w:rFonts w:ascii="Arial Narrow" w:hAnsi="Arial Narrow" w:cs="Trebuchet MS"/>
          <w:bCs/>
          <w:color w:val="000000"/>
          <w:sz w:val="22"/>
          <w:szCs w:val="22"/>
          <w:lang w:val="sr-Latn-CS"/>
        </w:rPr>
        <w:t xml:space="preserve">Woodyard D., </w:t>
      </w:r>
      <w:r w:rsidRPr="004E2EBB">
        <w:rPr>
          <w:rFonts w:ascii="Arial Narrow" w:hAnsi="Arial Narrow"/>
          <w:color w:val="000000"/>
          <w:sz w:val="22"/>
          <w:szCs w:val="22"/>
        </w:rPr>
        <w:t>Pounder’s marine diesel engines and gas turbines, 9th edition, Butterworth-Heinemann, London, 2009.</w:t>
      </w:r>
    </w:p>
    <w:p w14:paraId="390F172B" w14:textId="77777777" w:rsidR="004E2EBB" w:rsidRPr="004E2EBB" w:rsidRDefault="004E2EBB" w:rsidP="004E2EBB">
      <w:pPr>
        <w:numPr>
          <w:ilvl w:val="0"/>
          <w:numId w:val="3"/>
        </w:numPr>
        <w:tabs>
          <w:tab w:val="left" w:pos="284"/>
        </w:tabs>
        <w:ind w:left="289" w:hanging="289"/>
        <w:jc w:val="both"/>
        <w:rPr>
          <w:rFonts w:ascii="Arial Narrow" w:hAnsi="Arial Narrow" w:cs="Trebuchet MS"/>
          <w:b/>
          <w:bCs/>
          <w:sz w:val="22"/>
          <w:szCs w:val="22"/>
          <w:lang w:val="sr-Latn-CS"/>
        </w:rPr>
      </w:pPr>
      <w:r w:rsidRPr="004E2EBB">
        <w:rPr>
          <w:rFonts w:ascii="Arial Narrow" w:hAnsi="Arial Narrow"/>
          <w:sz w:val="22"/>
          <w:szCs w:val="22"/>
        </w:rPr>
        <w:t>Martinovi</w:t>
      </w:r>
      <w:r w:rsidRPr="004E2EBB">
        <w:rPr>
          <w:rFonts w:ascii="Arial Narrow" w:hAnsi="Arial Narrow"/>
          <w:sz w:val="22"/>
          <w:szCs w:val="22"/>
          <w:lang w:val="sr-Latn-CS"/>
        </w:rPr>
        <w:t xml:space="preserve">ć </w:t>
      </w:r>
      <w:r w:rsidRPr="004E2EBB">
        <w:rPr>
          <w:rFonts w:ascii="Arial Narrow" w:hAnsi="Arial Narrow"/>
          <w:sz w:val="22"/>
          <w:szCs w:val="22"/>
        </w:rPr>
        <w:t>D</w:t>
      </w:r>
      <w:r w:rsidRPr="004E2EBB">
        <w:rPr>
          <w:rFonts w:ascii="Arial Narrow" w:hAnsi="Arial Narrow"/>
          <w:sz w:val="22"/>
          <w:szCs w:val="22"/>
          <w:lang w:val="sr-Latn-CS"/>
        </w:rPr>
        <w:t xml:space="preserve">., </w:t>
      </w:r>
      <w:r w:rsidRPr="004E2EBB">
        <w:rPr>
          <w:rFonts w:ascii="Arial Narrow" w:hAnsi="Arial Narrow"/>
          <w:sz w:val="22"/>
          <w:szCs w:val="22"/>
        </w:rPr>
        <w:t>Brodski</w:t>
      </w:r>
      <w:r w:rsidRPr="004E2EBB">
        <w:rPr>
          <w:rFonts w:ascii="Arial Narrow" w:hAnsi="Arial Narrow"/>
          <w:sz w:val="22"/>
          <w:szCs w:val="22"/>
          <w:lang w:val="sr-Latn-CS"/>
        </w:rPr>
        <w:t xml:space="preserve"> </w:t>
      </w:r>
      <w:r w:rsidRPr="004E2EBB">
        <w:rPr>
          <w:rFonts w:ascii="Arial Narrow" w:hAnsi="Arial Narrow"/>
          <w:sz w:val="22"/>
          <w:szCs w:val="22"/>
        </w:rPr>
        <w:t>strojni</w:t>
      </w:r>
      <w:r w:rsidRPr="004E2EBB">
        <w:rPr>
          <w:rFonts w:ascii="Arial Narrow" w:hAnsi="Arial Narrow"/>
          <w:sz w:val="22"/>
          <w:szCs w:val="22"/>
          <w:lang w:val="sr-Latn-CS"/>
        </w:rPr>
        <w:t xml:space="preserve"> </w:t>
      </w:r>
      <w:r w:rsidRPr="004E2EBB">
        <w:rPr>
          <w:rFonts w:ascii="Arial Narrow" w:hAnsi="Arial Narrow"/>
          <w:sz w:val="22"/>
          <w:szCs w:val="22"/>
        </w:rPr>
        <w:t>sustavi</w:t>
      </w:r>
      <w:r w:rsidRPr="004E2EBB">
        <w:rPr>
          <w:rFonts w:ascii="Arial Narrow" w:hAnsi="Arial Narrow"/>
          <w:sz w:val="22"/>
          <w:szCs w:val="22"/>
          <w:lang w:val="sr-Latn-CS"/>
        </w:rPr>
        <w:t xml:space="preserve">, </w:t>
      </w:r>
      <w:r w:rsidRPr="004E2EBB">
        <w:rPr>
          <w:rFonts w:ascii="Arial Narrow" w:hAnsi="Arial Narrow"/>
          <w:sz w:val="22"/>
          <w:szCs w:val="22"/>
        </w:rPr>
        <w:t>Sveu</w:t>
      </w:r>
      <w:r w:rsidRPr="004E2EBB">
        <w:rPr>
          <w:rFonts w:ascii="Arial Narrow" w:hAnsi="Arial Narrow"/>
          <w:sz w:val="22"/>
          <w:szCs w:val="22"/>
          <w:lang w:val="sr-Latn-CS"/>
        </w:rPr>
        <w:t>č</w:t>
      </w:r>
      <w:r w:rsidRPr="004E2EBB">
        <w:rPr>
          <w:rFonts w:ascii="Arial Narrow" w:hAnsi="Arial Narrow"/>
          <w:sz w:val="22"/>
          <w:szCs w:val="22"/>
        </w:rPr>
        <w:t>ili</w:t>
      </w:r>
      <w:r w:rsidRPr="004E2EBB">
        <w:rPr>
          <w:rFonts w:ascii="Arial Narrow" w:hAnsi="Arial Narrow"/>
          <w:sz w:val="22"/>
          <w:szCs w:val="22"/>
          <w:lang w:val="sr-Latn-CS"/>
        </w:rPr>
        <w:t>š</w:t>
      </w:r>
      <w:r w:rsidRPr="004E2EBB">
        <w:rPr>
          <w:rFonts w:ascii="Arial Narrow" w:hAnsi="Arial Narrow"/>
          <w:sz w:val="22"/>
          <w:szCs w:val="22"/>
        </w:rPr>
        <w:t>te</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Rijeci</w:t>
      </w:r>
      <w:r w:rsidRPr="004E2EBB">
        <w:rPr>
          <w:rFonts w:ascii="Arial Narrow" w:hAnsi="Arial Narrow"/>
          <w:sz w:val="22"/>
          <w:szCs w:val="22"/>
          <w:lang w:val="sr-Latn-CS"/>
        </w:rPr>
        <w:t xml:space="preserve">, </w:t>
      </w:r>
      <w:r w:rsidRPr="004E2EBB">
        <w:rPr>
          <w:rFonts w:ascii="Arial Narrow" w:hAnsi="Arial Narrow"/>
          <w:sz w:val="22"/>
          <w:szCs w:val="22"/>
        </w:rPr>
        <w:t>Rijeka</w:t>
      </w:r>
      <w:r w:rsidRPr="004E2EBB">
        <w:rPr>
          <w:rFonts w:ascii="Arial Narrow" w:hAnsi="Arial Narrow"/>
          <w:sz w:val="22"/>
          <w:szCs w:val="22"/>
          <w:lang w:val="sr-Latn-CS"/>
        </w:rPr>
        <w:t>, 2005.</w:t>
      </w:r>
    </w:p>
    <w:p w14:paraId="12F8AD5B" w14:textId="77777777" w:rsidR="004E2EBB" w:rsidRPr="004E2EBB" w:rsidRDefault="004E2EBB" w:rsidP="004E2EBB">
      <w:pPr>
        <w:numPr>
          <w:ilvl w:val="0"/>
          <w:numId w:val="3"/>
        </w:numPr>
        <w:tabs>
          <w:tab w:val="left" w:pos="284"/>
        </w:tabs>
        <w:ind w:left="289" w:hanging="289"/>
        <w:jc w:val="both"/>
        <w:rPr>
          <w:rFonts w:ascii="Arial Narrow" w:hAnsi="Arial Narrow" w:cs="Trebuchet MS"/>
          <w:b/>
          <w:bCs/>
          <w:sz w:val="22"/>
          <w:szCs w:val="22"/>
          <w:lang w:val="sr-Latn-CS"/>
        </w:rPr>
      </w:pPr>
      <w:r w:rsidRPr="004E2EBB">
        <w:rPr>
          <w:rFonts w:ascii="Arial Narrow" w:hAnsi="Arial Narrow"/>
          <w:sz w:val="22"/>
          <w:szCs w:val="22"/>
        </w:rPr>
        <w:t>Pažanin A., Brodski motori, Školska knjiga, Zagreb, 1998.</w:t>
      </w:r>
    </w:p>
    <w:p w14:paraId="691F42A4" w14:textId="77777777" w:rsidR="004E2EBB" w:rsidRPr="004E2EBB" w:rsidRDefault="004E2EBB" w:rsidP="004E2EBB">
      <w:pPr>
        <w:numPr>
          <w:ilvl w:val="0"/>
          <w:numId w:val="3"/>
        </w:numPr>
        <w:tabs>
          <w:tab w:val="left" w:pos="284"/>
        </w:tabs>
        <w:ind w:left="289" w:hanging="289"/>
        <w:jc w:val="both"/>
        <w:rPr>
          <w:rFonts w:ascii="Arial Narrow" w:hAnsi="Arial Narrow" w:cs="Trebuchet MS"/>
          <w:b/>
          <w:bCs/>
          <w:sz w:val="22"/>
          <w:szCs w:val="22"/>
          <w:lang w:val="sr-Latn-CS"/>
        </w:rPr>
      </w:pPr>
      <w:r w:rsidRPr="004E2EBB">
        <w:rPr>
          <w:rFonts w:ascii="Arial Narrow" w:hAnsi="Arial Narrow"/>
          <w:sz w:val="22"/>
          <w:szCs w:val="22"/>
        </w:rPr>
        <w:t>Milič L., Brodski dizelski motori I, Sveučilište u Dubrovniku, Dubrovnik, 2002.</w:t>
      </w:r>
    </w:p>
    <w:p w14:paraId="6F4C6B76" w14:textId="77777777" w:rsidR="007A348A" w:rsidRPr="004E2EBB" w:rsidRDefault="004E2EBB" w:rsidP="004E2EBB">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4E2EBB">
        <w:rPr>
          <w:rFonts w:ascii="Arial Narrow" w:hAnsi="Arial Narrow"/>
          <w:sz w:val="22"/>
          <w:szCs w:val="22"/>
        </w:rPr>
        <w:t>Ažurirana izdanja Međunarodne pomorske organizacije (IMO).</w:t>
      </w:r>
    </w:p>
    <w:sdt>
      <w:sdtPr>
        <w:rPr>
          <w:rFonts w:ascii="Arial Narrow" w:hAnsi="Arial Narrow" w:cs="Trebuchet MS"/>
          <w:b/>
          <w:bCs/>
          <w:sz w:val="22"/>
          <w:szCs w:val="22"/>
          <w:lang w:val="sr-Latn-CS"/>
        </w:rPr>
        <w:id w:val="266359679"/>
        <w:placeholder>
          <w:docPart w:val="F4275EF4C1F043B29F561781542DF433"/>
        </w:placeholder>
      </w:sdtPr>
      <w:sdtEndPr/>
      <w:sdtContent>
        <w:p w14:paraId="61C37E8F" w14:textId="5CA54D18"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3E566403" w14:textId="77777777" w:rsidTr="004E2EB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80"/>
              <w:placeholder>
                <w:docPart w:val="33689A16147644FBBBF1782ED8B6FAD7"/>
              </w:placeholder>
            </w:sdtPr>
            <w:sdtEndPr/>
            <w:sdtContent>
              <w:p w14:paraId="23DB14FC"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81"/>
              <w:placeholder>
                <w:docPart w:val="33689A16147644FBBBF1782ED8B6FAD7"/>
              </w:placeholder>
            </w:sdtPr>
            <w:sdtEndPr/>
            <w:sdtContent>
              <w:p w14:paraId="26C0C3A4"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682"/>
              <w:placeholder>
                <w:docPart w:val="33689A16147644FBBBF1782ED8B6FAD7"/>
              </w:placeholder>
            </w:sdtPr>
            <w:sdtEndPr/>
            <w:sdtContent>
              <w:p w14:paraId="4C1E37FB"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4E2EBB" w:rsidRPr="004024D5" w14:paraId="490A7D98" w14:textId="77777777" w:rsidTr="004E2EBB">
        <w:trPr>
          <w:trHeight w:val="105"/>
          <w:jc w:val="center"/>
        </w:trPr>
        <w:tc>
          <w:tcPr>
            <w:tcW w:w="600" w:type="pct"/>
            <w:tcBorders>
              <w:top w:val="single" w:sz="18" w:space="0" w:color="2E74B5" w:themeColor="accent1" w:themeShade="BF"/>
            </w:tcBorders>
            <w:vAlign w:val="center"/>
          </w:tcPr>
          <w:p w14:paraId="13479A0A"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3CED2808" w14:textId="77777777" w:rsidR="004E2EBB" w:rsidRPr="004E2EBB" w:rsidRDefault="004E2EBB" w:rsidP="006D3A86">
            <w:pPr>
              <w:spacing w:before="120" w:after="120"/>
              <w:rPr>
                <w:rFonts w:ascii="Arial Narrow" w:hAnsi="Arial Narrow" w:cs="Trebuchet MS"/>
                <w:lang w:val="sr-Latn-CS"/>
              </w:rPr>
            </w:pPr>
            <w:r w:rsidRPr="004E2EBB">
              <w:rPr>
                <w:rFonts w:ascii="Arial Narrow" w:hAnsi="Arial Narrow"/>
                <w:sz w:val="22"/>
                <w:szCs w:val="22"/>
              </w:rPr>
              <w:t xml:space="preserve">Računar sa instaliranim softverom Unitest – simulator mašinskog kompleksa </w:t>
            </w:r>
          </w:p>
        </w:tc>
        <w:tc>
          <w:tcPr>
            <w:tcW w:w="858" w:type="pct"/>
            <w:tcBorders>
              <w:top w:val="single" w:sz="18" w:space="0" w:color="2E74B5" w:themeColor="accent1" w:themeShade="BF"/>
            </w:tcBorders>
            <w:vAlign w:val="center"/>
          </w:tcPr>
          <w:p w14:paraId="71258FCC" w14:textId="77777777" w:rsidR="004E2EBB" w:rsidRPr="004E2EBB" w:rsidRDefault="004E2EBB" w:rsidP="006D3A86">
            <w:pPr>
              <w:spacing w:before="120" w:after="120"/>
              <w:jc w:val="center"/>
              <w:rPr>
                <w:rFonts w:ascii="Arial Narrow" w:hAnsi="Arial Narrow" w:cs="Trebuchet MS"/>
                <w:lang w:val="sr-Latn-CS"/>
              </w:rPr>
            </w:pPr>
            <w:r w:rsidRPr="004E2EBB">
              <w:rPr>
                <w:rFonts w:ascii="Arial Narrow" w:hAnsi="Arial Narrow"/>
                <w:sz w:val="22"/>
                <w:szCs w:val="22"/>
              </w:rPr>
              <w:t>1</w:t>
            </w:r>
          </w:p>
        </w:tc>
      </w:tr>
      <w:tr w:rsidR="004E2EBB" w:rsidRPr="004024D5" w14:paraId="24D7AE01" w14:textId="77777777" w:rsidTr="004E2EBB">
        <w:trPr>
          <w:trHeight w:val="323"/>
          <w:jc w:val="center"/>
        </w:trPr>
        <w:tc>
          <w:tcPr>
            <w:tcW w:w="600" w:type="pct"/>
            <w:vAlign w:val="center"/>
          </w:tcPr>
          <w:p w14:paraId="32810D0E"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vAlign w:val="center"/>
          </w:tcPr>
          <w:p w14:paraId="1BDEADF3" w14:textId="77777777" w:rsidR="004E2EBB" w:rsidRPr="004E2EBB" w:rsidRDefault="004E2EBB" w:rsidP="006D3A86">
            <w:pPr>
              <w:spacing w:before="120" w:after="120"/>
              <w:rPr>
                <w:rFonts w:ascii="Arial Narrow" w:hAnsi="Arial Narrow" w:cs="Trebuchet MS"/>
                <w:lang w:val="sr-Latn-CS"/>
              </w:rPr>
            </w:pPr>
            <w:r w:rsidRPr="004E2EBB">
              <w:rPr>
                <w:rFonts w:ascii="Arial Narrow" w:hAnsi="Arial Narrow"/>
                <w:sz w:val="22"/>
                <w:szCs w:val="22"/>
              </w:rPr>
              <w:t>Projektor</w:t>
            </w:r>
          </w:p>
        </w:tc>
        <w:tc>
          <w:tcPr>
            <w:tcW w:w="858" w:type="pct"/>
            <w:vAlign w:val="center"/>
          </w:tcPr>
          <w:p w14:paraId="48C41147" w14:textId="77777777" w:rsidR="004E2EBB" w:rsidRPr="004E2EBB" w:rsidRDefault="004E2EBB" w:rsidP="006D3A86">
            <w:pPr>
              <w:spacing w:before="120" w:after="120"/>
              <w:jc w:val="center"/>
              <w:rPr>
                <w:rFonts w:ascii="Arial Narrow" w:hAnsi="Arial Narrow" w:cs="Trebuchet MS"/>
                <w:lang w:val="sr-Latn-CS"/>
              </w:rPr>
            </w:pPr>
            <w:r w:rsidRPr="004E2EBB">
              <w:rPr>
                <w:rFonts w:ascii="Arial Narrow" w:hAnsi="Arial Narrow"/>
                <w:sz w:val="22"/>
                <w:szCs w:val="22"/>
              </w:rPr>
              <w:t>1</w:t>
            </w:r>
          </w:p>
        </w:tc>
      </w:tr>
      <w:tr w:rsidR="004E2EBB" w:rsidRPr="004024D5" w14:paraId="7993B205" w14:textId="77777777" w:rsidTr="004E2EBB">
        <w:trPr>
          <w:trHeight w:val="323"/>
          <w:jc w:val="center"/>
        </w:trPr>
        <w:tc>
          <w:tcPr>
            <w:tcW w:w="600" w:type="pct"/>
            <w:vAlign w:val="center"/>
          </w:tcPr>
          <w:p w14:paraId="013B34B5"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vAlign w:val="center"/>
          </w:tcPr>
          <w:p w14:paraId="5761BD26" w14:textId="77777777" w:rsidR="004E2EBB" w:rsidRPr="004E2EBB" w:rsidRDefault="004E2EBB" w:rsidP="006D3A86">
            <w:pPr>
              <w:spacing w:before="120" w:after="120"/>
              <w:rPr>
                <w:rFonts w:ascii="Arial Narrow" w:hAnsi="Arial Narrow"/>
              </w:rPr>
            </w:pPr>
            <w:r w:rsidRPr="004E2EBB">
              <w:rPr>
                <w:rFonts w:ascii="Arial Narrow" w:hAnsi="Arial Narrow"/>
                <w:sz w:val="22"/>
                <w:szCs w:val="22"/>
              </w:rPr>
              <w:t>Projekciono platno</w:t>
            </w:r>
          </w:p>
        </w:tc>
        <w:tc>
          <w:tcPr>
            <w:tcW w:w="858" w:type="pct"/>
            <w:vAlign w:val="center"/>
          </w:tcPr>
          <w:p w14:paraId="5BA239E3" w14:textId="77777777" w:rsidR="004E2EBB" w:rsidRPr="004E2EBB" w:rsidRDefault="004E2EBB" w:rsidP="006D3A86">
            <w:pPr>
              <w:spacing w:before="120" w:after="120"/>
              <w:jc w:val="center"/>
              <w:rPr>
                <w:rFonts w:ascii="Arial Narrow" w:hAnsi="Arial Narrow"/>
              </w:rPr>
            </w:pPr>
            <w:r w:rsidRPr="004E2EBB">
              <w:rPr>
                <w:rFonts w:ascii="Arial Narrow" w:hAnsi="Arial Narrow"/>
                <w:sz w:val="22"/>
                <w:szCs w:val="22"/>
              </w:rPr>
              <w:t>1</w:t>
            </w:r>
          </w:p>
        </w:tc>
      </w:tr>
      <w:tr w:rsidR="004E2EBB" w:rsidRPr="004024D5" w14:paraId="406CE0AB" w14:textId="77777777" w:rsidTr="006D3A86">
        <w:trPr>
          <w:trHeight w:val="323"/>
          <w:jc w:val="center"/>
        </w:trPr>
        <w:tc>
          <w:tcPr>
            <w:tcW w:w="600" w:type="pct"/>
            <w:tcBorders>
              <w:bottom w:val="single" w:sz="4" w:space="0" w:color="2E74B5" w:themeColor="accent1" w:themeShade="BF"/>
            </w:tcBorders>
            <w:vAlign w:val="center"/>
          </w:tcPr>
          <w:p w14:paraId="322173FC"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86B624A" w14:textId="77777777" w:rsidR="004E2EBB" w:rsidRPr="004E2EBB" w:rsidRDefault="004E2EBB" w:rsidP="006D3A86">
            <w:pPr>
              <w:spacing w:before="120" w:after="120"/>
              <w:rPr>
                <w:rFonts w:ascii="Arial Narrow" w:hAnsi="Arial Narrow" w:cs="Trebuchet MS"/>
                <w:lang w:val="sr-Latn-CS"/>
              </w:rPr>
            </w:pPr>
            <w:r w:rsidRPr="004E2EBB">
              <w:rPr>
                <w:rFonts w:ascii="Arial Narrow" w:hAnsi="Arial Narrow"/>
                <w:sz w:val="22"/>
                <w:szCs w:val="22"/>
              </w:rPr>
              <w:t>Simulator mašinskog kompleksa Transas TechSim 5000</w:t>
            </w:r>
          </w:p>
        </w:tc>
        <w:tc>
          <w:tcPr>
            <w:tcW w:w="858" w:type="pct"/>
            <w:tcBorders>
              <w:bottom w:val="single" w:sz="4" w:space="0" w:color="2E74B5" w:themeColor="accent1" w:themeShade="BF"/>
            </w:tcBorders>
            <w:vAlign w:val="center"/>
          </w:tcPr>
          <w:p w14:paraId="5AA67F42" w14:textId="77777777" w:rsidR="004E2EBB" w:rsidRPr="004E2EBB" w:rsidRDefault="004E2EBB" w:rsidP="006D3A86">
            <w:pPr>
              <w:spacing w:before="120" w:after="120"/>
              <w:jc w:val="center"/>
              <w:rPr>
                <w:rFonts w:ascii="Arial Narrow" w:hAnsi="Arial Narrow" w:cs="Trebuchet MS"/>
                <w:lang w:val="sr-Latn-CS"/>
              </w:rPr>
            </w:pPr>
            <w:r w:rsidRPr="004E2EBB">
              <w:rPr>
                <w:rFonts w:ascii="Arial Narrow" w:hAnsi="Arial Narrow"/>
                <w:sz w:val="22"/>
                <w:szCs w:val="22"/>
              </w:rPr>
              <w:t>8</w:t>
            </w:r>
          </w:p>
        </w:tc>
      </w:tr>
      <w:tr w:rsidR="004E2EBB" w:rsidRPr="004024D5" w14:paraId="150A4197" w14:textId="77777777" w:rsidTr="006D3A86">
        <w:trPr>
          <w:trHeight w:val="323"/>
          <w:jc w:val="center"/>
        </w:trPr>
        <w:tc>
          <w:tcPr>
            <w:tcW w:w="600" w:type="pct"/>
            <w:tcBorders>
              <w:bottom w:val="single" w:sz="4" w:space="0" w:color="2E74B5" w:themeColor="accent1" w:themeShade="BF"/>
            </w:tcBorders>
            <w:vAlign w:val="center"/>
          </w:tcPr>
          <w:p w14:paraId="2BF3C3DC"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1AD8A31" w14:textId="77777777" w:rsidR="004E2EBB" w:rsidRPr="004E2EBB" w:rsidRDefault="004E2EBB" w:rsidP="006D3A86">
            <w:pPr>
              <w:spacing w:before="120" w:after="120"/>
              <w:rPr>
                <w:rFonts w:ascii="Arial Narrow" w:hAnsi="Arial Narrow" w:cs="Trebuchet MS"/>
                <w:lang w:val="sr-Latn-CS"/>
              </w:rPr>
            </w:pPr>
            <w:r w:rsidRPr="004E2EBB">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399B4747" w14:textId="77777777" w:rsidR="004E2EBB" w:rsidRPr="004E2EBB" w:rsidRDefault="004E2EBB" w:rsidP="006D3A86">
            <w:pPr>
              <w:spacing w:before="120" w:after="120"/>
              <w:jc w:val="center"/>
              <w:rPr>
                <w:rFonts w:ascii="Arial Narrow" w:hAnsi="Arial Narrow" w:cs="Trebuchet MS"/>
                <w:lang w:val="sr-Latn-CS"/>
              </w:rPr>
            </w:pPr>
            <w:r w:rsidRPr="004E2EBB">
              <w:rPr>
                <w:rFonts w:ascii="Arial Narrow" w:hAnsi="Arial Narrow"/>
                <w:sz w:val="22"/>
                <w:szCs w:val="22"/>
              </w:rPr>
              <w:t>po potrebi</w:t>
            </w:r>
          </w:p>
        </w:tc>
      </w:tr>
      <w:tr w:rsidR="004E2EBB" w:rsidRPr="004024D5" w14:paraId="1723B446" w14:textId="77777777" w:rsidTr="006D3A86">
        <w:trPr>
          <w:trHeight w:val="323"/>
          <w:jc w:val="center"/>
        </w:trPr>
        <w:tc>
          <w:tcPr>
            <w:tcW w:w="600" w:type="pct"/>
            <w:tcBorders>
              <w:top w:val="single" w:sz="4" w:space="0" w:color="2E74B5" w:themeColor="accent1" w:themeShade="BF"/>
            </w:tcBorders>
            <w:vAlign w:val="center"/>
          </w:tcPr>
          <w:p w14:paraId="45830CAE"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tcBorders>
              <w:top w:val="single" w:sz="4" w:space="0" w:color="2E74B5" w:themeColor="accent1" w:themeShade="BF"/>
            </w:tcBorders>
            <w:vAlign w:val="center"/>
          </w:tcPr>
          <w:p w14:paraId="4F8A4C59" w14:textId="77777777" w:rsidR="004E2EBB" w:rsidRPr="004E2EBB" w:rsidRDefault="004E2EBB" w:rsidP="006D3A86">
            <w:pPr>
              <w:spacing w:before="120" w:after="120"/>
              <w:rPr>
                <w:rFonts w:ascii="Arial Narrow" w:hAnsi="Arial Narrow"/>
              </w:rPr>
            </w:pPr>
            <w:r w:rsidRPr="004E2EBB">
              <w:rPr>
                <w:rFonts w:ascii="Arial Narrow" w:hAnsi="Arial Narrow"/>
                <w:sz w:val="22"/>
                <w:szCs w:val="22"/>
              </w:rPr>
              <w:t>Modeli presjeka motora SUS</w:t>
            </w:r>
          </w:p>
        </w:tc>
        <w:tc>
          <w:tcPr>
            <w:tcW w:w="858" w:type="pct"/>
            <w:tcBorders>
              <w:top w:val="single" w:sz="4" w:space="0" w:color="2E74B5" w:themeColor="accent1" w:themeShade="BF"/>
            </w:tcBorders>
            <w:vAlign w:val="center"/>
          </w:tcPr>
          <w:p w14:paraId="079FC3B5" w14:textId="77777777" w:rsidR="004E2EBB" w:rsidRPr="004E2EBB" w:rsidRDefault="004E2EBB" w:rsidP="006D3A86">
            <w:pPr>
              <w:spacing w:before="120" w:after="120"/>
              <w:jc w:val="center"/>
              <w:rPr>
                <w:rFonts w:ascii="Arial Narrow" w:hAnsi="Arial Narrow"/>
              </w:rPr>
            </w:pPr>
            <w:r w:rsidRPr="004E2EBB">
              <w:rPr>
                <w:rFonts w:ascii="Arial Narrow" w:hAnsi="Arial Narrow"/>
                <w:sz w:val="22"/>
                <w:szCs w:val="22"/>
              </w:rPr>
              <w:t>4</w:t>
            </w:r>
          </w:p>
        </w:tc>
      </w:tr>
      <w:tr w:rsidR="004E2EBB" w:rsidRPr="004024D5" w14:paraId="4300C150" w14:textId="77777777" w:rsidTr="004E2EBB">
        <w:trPr>
          <w:trHeight w:val="323"/>
          <w:jc w:val="center"/>
        </w:trPr>
        <w:tc>
          <w:tcPr>
            <w:tcW w:w="600" w:type="pct"/>
            <w:vAlign w:val="center"/>
          </w:tcPr>
          <w:p w14:paraId="4FC799C6"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vAlign w:val="center"/>
          </w:tcPr>
          <w:p w14:paraId="3763318C" w14:textId="77777777" w:rsidR="004E2EBB" w:rsidRPr="004E2EBB" w:rsidRDefault="004E2EBB" w:rsidP="006D3A86">
            <w:pPr>
              <w:spacing w:before="120" w:after="120"/>
              <w:rPr>
                <w:rFonts w:ascii="Arial Narrow" w:hAnsi="Arial Narrow"/>
              </w:rPr>
            </w:pPr>
            <w:r w:rsidRPr="004E2EBB">
              <w:rPr>
                <w:rFonts w:ascii="Arial Narrow" w:hAnsi="Arial Narrow"/>
                <w:sz w:val="22"/>
                <w:szCs w:val="22"/>
              </w:rPr>
              <w:t>Model četvorotaktnog dizel motora</w:t>
            </w:r>
          </w:p>
        </w:tc>
        <w:tc>
          <w:tcPr>
            <w:tcW w:w="858" w:type="pct"/>
            <w:vAlign w:val="center"/>
          </w:tcPr>
          <w:p w14:paraId="7370A1EC" w14:textId="77777777" w:rsidR="004E2EBB" w:rsidRPr="004E2EBB" w:rsidRDefault="004E2EBB" w:rsidP="006D3A86">
            <w:pPr>
              <w:spacing w:before="120" w:after="120"/>
              <w:jc w:val="center"/>
              <w:rPr>
                <w:rFonts w:ascii="Arial Narrow" w:hAnsi="Arial Narrow"/>
              </w:rPr>
            </w:pPr>
            <w:r w:rsidRPr="004E2EBB">
              <w:rPr>
                <w:rFonts w:ascii="Arial Narrow" w:hAnsi="Arial Narrow"/>
                <w:sz w:val="22"/>
                <w:szCs w:val="22"/>
              </w:rPr>
              <w:t>1</w:t>
            </w:r>
          </w:p>
        </w:tc>
      </w:tr>
      <w:tr w:rsidR="004E2EBB" w:rsidRPr="004024D5" w14:paraId="2A8A34A5" w14:textId="77777777" w:rsidTr="004E2EBB">
        <w:trPr>
          <w:trHeight w:val="323"/>
          <w:jc w:val="center"/>
        </w:trPr>
        <w:tc>
          <w:tcPr>
            <w:tcW w:w="600" w:type="pct"/>
            <w:vAlign w:val="center"/>
          </w:tcPr>
          <w:p w14:paraId="0F04E72B"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vAlign w:val="center"/>
          </w:tcPr>
          <w:p w14:paraId="4A250C93" w14:textId="77777777" w:rsidR="004E2EBB" w:rsidRPr="004E2EBB" w:rsidRDefault="004E2EBB" w:rsidP="006D3A86">
            <w:pPr>
              <w:spacing w:before="120" w:after="120"/>
              <w:rPr>
                <w:rFonts w:ascii="Arial Narrow" w:hAnsi="Arial Narrow"/>
              </w:rPr>
            </w:pPr>
            <w:r w:rsidRPr="004E2EBB">
              <w:rPr>
                <w:rFonts w:ascii="Arial Narrow" w:hAnsi="Arial Narrow"/>
                <w:sz w:val="22"/>
                <w:szCs w:val="22"/>
              </w:rPr>
              <w:t>Model brodske gasne turbine</w:t>
            </w:r>
          </w:p>
        </w:tc>
        <w:tc>
          <w:tcPr>
            <w:tcW w:w="858" w:type="pct"/>
            <w:vAlign w:val="center"/>
          </w:tcPr>
          <w:p w14:paraId="0A6046D6" w14:textId="77777777" w:rsidR="004E2EBB" w:rsidRPr="004E2EBB" w:rsidRDefault="004E2EBB" w:rsidP="006D3A86">
            <w:pPr>
              <w:spacing w:before="120" w:after="120"/>
              <w:jc w:val="center"/>
              <w:rPr>
                <w:rFonts w:ascii="Arial Narrow" w:hAnsi="Arial Narrow"/>
              </w:rPr>
            </w:pPr>
            <w:r w:rsidRPr="004E2EBB">
              <w:rPr>
                <w:rFonts w:ascii="Arial Narrow" w:hAnsi="Arial Narrow"/>
                <w:sz w:val="22"/>
                <w:szCs w:val="22"/>
              </w:rPr>
              <w:t>1</w:t>
            </w:r>
          </w:p>
        </w:tc>
      </w:tr>
      <w:tr w:rsidR="004E2EBB" w:rsidRPr="004024D5" w14:paraId="36B3A36E" w14:textId="77777777" w:rsidTr="004E2EBB">
        <w:trPr>
          <w:trHeight w:val="323"/>
          <w:jc w:val="center"/>
        </w:trPr>
        <w:tc>
          <w:tcPr>
            <w:tcW w:w="600" w:type="pct"/>
            <w:tcBorders>
              <w:bottom w:val="single" w:sz="4" w:space="0" w:color="2E74B5" w:themeColor="accent1" w:themeShade="BF"/>
            </w:tcBorders>
            <w:vAlign w:val="center"/>
          </w:tcPr>
          <w:p w14:paraId="13125A90" w14:textId="77777777" w:rsidR="004E2EBB" w:rsidRPr="004024D5" w:rsidRDefault="004E2EBB" w:rsidP="006D3A86">
            <w:pPr>
              <w:numPr>
                <w:ilvl w:val="0"/>
                <w:numId w:val="18"/>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228F7C4" w14:textId="77777777" w:rsidR="004E2EBB" w:rsidRPr="004E2EBB" w:rsidRDefault="004E2EBB" w:rsidP="006D3A86">
            <w:pPr>
              <w:spacing w:before="120" w:after="120"/>
              <w:rPr>
                <w:rFonts w:ascii="Arial Narrow" w:hAnsi="Arial Narrow"/>
              </w:rPr>
            </w:pPr>
            <w:r w:rsidRPr="004E2EBB">
              <w:rPr>
                <w:rFonts w:ascii="Arial Narrow" w:hAnsi="Arial Narrow"/>
                <w:sz w:val="22"/>
                <w:szCs w:val="22"/>
              </w:rPr>
              <w:t>Standardni i specijalni alati za demontažu djelova motora</w:t>
            </w:r>
          </w:p>
        </w:tc>
        <w:tc>
          <w:tcPr>
            <w:tcW w:w="858" w:type="pct"/>
            <w:tcBorders>
              <w:bottom w:val="single" w:sz="4" w:space="0" w:color="2E74B5" w:themeColor="accent1" w:themeShade="BF"/>
            </w:tcBorders>
            <w:vAlign w:val="center"/>
          </w:tcPr>
          <w:p w14:paraId="38B5EF8C" w14:textId="77777777" w:rsidR="004E2EBB" w:rsidRPr="004E2EBB" w:rsidRDefault="004E2EBB" w:rsidP="006D3A86">
            <w:pPr>
              <w:spacing w:before="120" w:after="120"/>
              <w:jc w:val="center"/>
              <w:rPr>
                <w:rFonts w:ascii="Arial Narrow" w:hAnsi="Arial Narrow"/>
              </w:rPr>
            </w:pPr>
            <w:r w:rsidRPr="004E2EBB">
              <w:rPr>
                <w:rFonts w:ascii="Arial Narrow" w:hAnsi="Arial Narrow"/>
                <w:sz w:val="22"/>
                <w:szCs w:val="22"/>
              </w:rPr>
              <w:t>2 seta</w:t>
            </w:r>
          </w:p>
        </w:tc>
      </w:tr>
    </w:tbl>
    <w:p w14:paraId="24917713" w14:textId="70BBDBFB"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7B91CBA5" w14:textId="77777777" w:rsidR="007A348A" w:rsidRPr="0052407F" w:rsidRDefault="004E2EBB"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233E7E8A" w14:textId="213859F4"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F8948E1" w14:textId="77777777" w:rsidR="004E2EBB" w:rsidRPr="004E2EBB" w:rsidRDefault="004E2EBB" w:rsidP="004E2EBB">
      <w:pPr>
        <w:numPr>
          <w:ilvl w:val="0"/>
          <w:numId w:val="3"/>
        </w:numPr>
        <w:tabs>
          <w:tab w:val="left" w:pos="284"/>
        </w:tabs>
        <w:ind w:left="288" w:hanging="288"/>
        <w:jc w:val="both"/>
        <w:rPr>
          <w:rFonts w:ascii="Arial Narrow" w:hAnsi="Arial Narrow"/>
          <w:b/>
          <w:bCs/>
          <w:kern w:val="32"/>
          <w:sz w:val="22"/>
          <w:szCs w:val="22"/>
          <w:lang w:val="sr-Latn-CS"/>
        </w:rPr>
      </w:pPr>
      <w:r w:rsidRPr="004E2EBB">
        <w:rPr>
          <w:rFonts w:ascii="Arial Narrow" w:hAnsi="Arial Narrow"/>
          <w:sz w:val="22"/>
          <w:szCs w:val="22"/>
        </w:rPr>
        <w:t>Komunikacija</w:t>
      </w:r>
      <w:r w:rsidRPr="004E2EBB">
        <w:rPr>
          <w:rFonts w:ascii="Arial Narrow" w:hAnsi="Arial Narrow"/>
          <w:sz w:val="22"/>
          <w:szCs w:val="22"/>
          <w:lang w:val="sr-Latn-CS"/>
        </w:rPr>
        <w:t xml:space="preserve"> </w:t>
      </w:r>
      <w:r w:rsidRPr="004E2EBB">
        <w:rPr>
          <w:rFonts w:ascii="Arial Narrow" w:hAnsi="Arial Narrow"/>
          <w:sz w:val="22"/>
          <w:szCs w:val="22"/>
        </w:rPr>
        <w:t>na</w:t>
      </w:r>
      <w:r w:rsidRPr="004E2EBB">
        <w:rPr>
          <w:rFonts w:ascii="Arial Narrow" w:hAnsi="Arial Narrow"/>
          <w:sz w:val="22"/>
          <w:szCs w:val="22"/>
          <w:lang w:val="sr-Latn-CS"/>
        </w:rPr>
        <w:t xml:space="preserve"> </w:t>
      </w:r>
      <w:r w:rsidRPr="004E2EBB">
        <w:rPr>
          <w:rFonts w:ascii="Arial Narrow" w:hAnsi="Arial Narrow"/>
          <w:sz w:val="22"/>
          <w:szCs w:val="22"/>
        </w:rPr>
        <w:t>maternjem</w:t>
      </w:r>
      <w:r w:rsidRPr="004E2EBB">
        <w:rPr>
          <w:rFonts w:ascii="Arial Narrow" w:hAnsi="Arial Narrow"/>
          <w:sz w:val="22"/>
          <w:szCs w:val="22"/>
          <w:lang w:val="sr-Latn-CS"/>
        </w:rPr>
        <w:t xml:space="preserve"> </w:t>
      </w:r>
      <w:r w:rsidRPr="004E2EBB">
        <w:rPr>
          <w:rFonts w:ascii="Arial Narrow" w:hAnsi="Arial Narrow"/>
          <w:sz w:val="22"/>
          <w:szCs w:val="22"/>
        </w:rPr>
        <w:t>jeziku</w:t>
      </w:r>
      <w:r w:rsidRPr="004E2EBB">
        <w:rPr>
          <w:rFonts w:ascii="Arial Narrow" w:hAnsi="Arial Narrow"/>
          <w:sz w:val="22"/>
          <w:szCs w:val="22"/>
          <w:lang w:val="sr-Latn-CS"/>
        </w:rPr>
        <w:t xml:space="preserve"> (</w:t>
      </w:r>
      <w:r w:rsidRPr="004E2EBB">
        <w:rPr>
          <w:rFonts w:ascii="Arial Narrow" w:hAnsi="Arial Narrow"/>
          <w:sz w:val="22"/>
          <w:szCs w:val="22"/>
        </w:rPr>
        <w:t>razvijanje</w:t>
      </w:r>
      <w:r w:rsidRPr="004E2EBB">
        <w:rPr>
          <w:rFonts w:ascii="Arial Narrow" w:hAnsi="Arial Narrow"/>
          <w:sz w:val="22"/>
          <w:szCs w:val="22"/>
          <w:lang w:val="sr-Latn-CS"/>
        </w:rPr>
        <w:t xml:space="preserve"> </w:t>
      </w:r>
      <w:r w:rsidRPr="004E2EBB">
        <w:rPr>
          <w:rFonts w:ascii="Arial Narrow" w:hAnsi="Arial Narrow"/>
          <w:sz w:val="22"/>
          <w:szCs w:val="22"/>
        </w:rPr>
        <w:t>verbalne</w:t>
      </w:r>
      <w:r w:rsidRPr="004E2EBB">
        <w:rPr>
          <w:rFonts w:ascii="Arial Narrow" w:hAnsi="Arial Narrow"/>
          <w:sz w:val="22"/>
          <w:szCs w:val="22"/>
          <w:lang w:val="sr-Latn-CS"/>
        </w:rPr>
        <w:t xml:space="preserve"> </w:t>
      </w:r>
      <w:r w:rsidRPr="004E2EBB">
        <w:rPr>
          <w:rFonts w:ascii="Arial Narrow" w:hAnsi="Arial Narrow"/>
          <w:sz w:val="22"/>
          <w:szCs w:val="22"/>
        </w:rPr>
        <w:t>komunikacije</w:t>
      </w:r>
      <w:r w:rsidRPr="004E2EBB">
        <w:rPr>
          <w:rFonts w:ascii="Arial Narrow" w:hAnsi="Arial Narrow"/>
          <w:sz w:val="22"/>
          <w:szCs w:val="22"/>
          <w:lang w:val="sr-Latn-CS"/>
        </w:rPr>
        <w:t xml:space="preserve">, </w:t>
      </w:r>
      <w:r w:rsidRPr="004E2EBB">
        <w:rPr>
          <w:rFonts w:ascii="Arial Narrow" w:hAnsi="Arial Narrow"/>
          <w:sz w:val="22"/>
          <w:szCs w:val="22"/>
        </w:rPr>
        <w:t>izra</w:t>
      </w:r>
      <w:r w:rsidRPr="004E2EBB">
        <w:rPr>
          <w:rFonts w:ascii="Arial Narrow" w:hAnsi="Arial Narrow"/>
          <w:sz w:val="22"/>
          <w:szCs w:val="22"/>
          <w:lang w:val="sr-Latn-CS"/>
        </w:rPr>
        <w:t>ž</w:t>
      </w:r>
      <w:r w:rsidRPr="004E2EBB">
        <w:rPr>
          <w:rFonts w:ascii="Arial Narrow" w:hAnsi="Arial Narrow"/>
          <w:sz w:val="22"/>
          <w:szCs w:val="22"/>
        </w:rPr>
        <w:t>avanja</w:t>
      </w:r>
      <w:r w:rsidRPr="004E2EBB">
        <w:rPr>
          <w:rFonts w:ascii="Arial Narrow" w:hAnsi="Arial Narrow"/>
          <w:sz w:val="22"/>
          <w:szCs w:val="22"/>
          <w:lang w:val="sr-Latn-CS"/>
        </w:rPr>
        <w:t xml:space="preserve">, </w:t>
      </w:r>
      <w:r w:rsidRPr="004E2EBB">
        <w:rPr>
          <w:rFonts w:ascii="Arial Narrow" w:hAnsi="Arial Narrow"/>
          <w:sz w:val="22"/>
          <w:szCs w:val="22"/>
        </w:rPr>
        <w:t>interpretacije</w:t>
      </w:r>
      <w:r w:rsidRPr="004E2EBB">
        <w:rPr>
          <w:rFonts w:ascii="Arial Narrow" w:hAnsi="Arial Narrow"/>
          <w:sz w:val="22"/>
          <w:szCs w:val="22"/>
          <w:lang w:val="sr-Latn-CS"/>
        </w:rPr>
        <w:t xml:space="preserve"> </w:t>
      </w:r>
      <w:r w:rsidRPr="004E2EBB">
        <w:rPr>
          <w:rFonts w:ascii="Arial Narrow" w:hAnsi="Arial Narrow"/>
          <w:sz w:val="22"/>
          <w:szCs w:val="22"/>
        </w:rPr>
        <w:t>koncepta</w:t>
      </w:r>
      <w:r w:rsidRPr="004E2EBB">
        <w:rPr>
          <w:rFonts w:ascii="Arial Narrow" w:hAnsi="Arial Narrow"/>
          <w:sz w:val="22"/>
          <w:szCs w:val="22"/>
          <w:lang w:val="sr-Latn-CS"/>
        </w:rPr>
        <w:t xml:space="preserve"> </w:t>
      </w:r>
      <w:r w:rsidRPr="004E2EBB">
        <w:rPr>
          <w:rFonts w:ascii="Arial Narrow" w:hAnsi="Arial Narrow"/>
          <w:sz w:val="22"/>
          <w:szCs w:val="22"/>
        </w:rPr>
        <w:t>kriti</w:t>
      </w:r>
      <w:r w:rsidRPr="004E2EBB">
        <w:rPr>
          <w:rFonts w:ascii="Arial Narrow" w:hAnsi="Arial Narrow"/>
          <w:sz w:val="22"/>
          <w:szCs w:val="22"/>
          <w:lang w:val="sr-Latn-CS"/>
        </w:rPr>
        <w:t>č</w:t>
      </w:r>
      <w:r w:rsidRPr="004E2EBB">
        <w:rPr>
          <w:rFonts w:ascii="Arial Narrow" w:hAnsi="Arial Narrow"/>
          <w:sz w:val="22"/>
          <w:szCs w:val="22"/>
        </w:rPr>
        <w:t>kog</w:t>
      </w:r>
      <w:r w:rsidRPr="004E2EBB">
        <w:rPr>
          <w:rFonts w:ascii="Arial Narrow" w:hAnsi="Arial Narrow"/>
          <w:sz w:val="22"/>
          <w:szCs w:val="22"/>
          <w:lang w:val="sr-Latn-CS"/>
        </w:rPr>
        <w:t xml:space="preserve"> </w:t>
      </w:r>
      <w:r w:rsidRPr="004E2EBB">
        <w:rPr>
          <w:rFonts w:ascii="Arial Narrow" w:hAnsi="Arial Narrow"/>
          <w:sz w:val="22"/>
          <w:szCs w:val="22"/>
        </w:rPr>
        <w:t>mi</w:t>
      </w:r>
      <w:r w:rsidRPr="004E2EBB">
        <w:rPr>
          <w:rFonts w:ascii="Arial Narrow" w:hAnsi="Arial Narrow"/>
          <w:sz w:val="22"/>
          <w:szCs w:val="22"/>
          <w:lang w:val="sr-Latn-CS"/>
        </w:rPr>
        <w:t>š</w:t>
      </w:r>
      <w:r w:rsidRPr="004E2EBB">
        <w:rPr>
          <w:rFonts w:ascii="Arial Narrow" w:hAnsi="Arial Narrow"/>
          <w:sz w:val="22"/>
          <w:szCs w:val="22"/>
        </w:rPr>
        <w:t>ljenja</w:t>
      </w:r>
      <w:r w:rsidRPr="004E2EBB">
        <w:rPr>
          <w:rFonts w:ascii="Arial Narrow" w:hAnsi="Arial Narrow"/>
          <w:sz w:val="22"/>
          <w:szCs w:val="22"/>
          <w:lang w:val="sr-Latn-CS"/>
        </w:rPr>
        <w:t xml:space="preserve"> </w:t>
      </w:r>
      <w:r w:rsidRPr="004E2EBB">
        <w:rPr>
          <w:rFonts w:ascii="Arial Narrow" w:hAnsi="Arial Narrow"/>
          <w:sz w:val="22"/>
          <w:szCs w:val="22"/>
        </w:rPr>
        <w:t>iz</w:t>
      </w:r>
      <w:r w:rsidRPr="004E2EBB">
        <w:rPr>
          <w:rFonts w:ascii="Arial Narrow" w:hAnsi="Arial Narrow"/>
          <w:sz w:val="22"/>
          <w:szCs w:val="22"/>
          <w:lang w:val="sr-Latn-CS"/>
        </w:rPr>
        <w:t xml:space="preserve"> </w:t>
      </w:r>
      <w:r w:rsidRPr="004E2EBB">
        <w:rPr>
          <w:rFonts w:ascii="Arial Narrow" w:hAnsi="Arial Narrow"/>
          <w:sz w:val="22"/>
          <w:szCs w:val="22"/>
        </w:rPr>
        <w:t>oblasti</w:t>
      </w:r>
      <w:r w:rsidRPr="004E2EBB">
        <w:rPr>
          <w:rFonts w:ascii="Arial Narrow" w:hAnsi="Arial Narrow"/>
          <w:sz w:val="22"/>
          <w:szCs w:val="22"/>
          <w:lang w:val="sr-Latn-CS"/>
        </w:rPr>
        <w:t xml:space="preserve"> </w:t>
      </w:r>
      <w:r w:rsidRPr="004E2EBB">
        <w:rPr>
          <w:rFonts w:ascii="Arial Narrow" w:hAnsi="Arial Narrow"/>
          <w:sz w:val="22"/>
          <w:szCs w:val="22"/>
        </w:rPr>
        <w:t>brodskih</w:t>
      </w:r>
      <w:r w:rsidRPr="004E2EBB">
        <w:rPr>
          <w:rFonts w:ascii="Arial Narrow" w:hAnsi="Arial Narrow"/>
          <w:sz w:val="22"/>
          <w:szCs w:val="22"/>
          <w:lang w:val="sr-Latn-CS"/>
        </w:rPr>
        <w:t xml:space="preserve"> </w:t>
      </w:r>
      <w:r w:rsidRPr="004E2EBB">
        <w:rPr>
          <w:rFonts w:ascii="Arial Narrow" w:hAnsi="Arial Narrow"/>
          <w:sz w:val="22"/>
          <w:szCs w:val="22"/>
        </w:rPr>
        <w:t>motora</w:t>
      </w:r>
      <w:r w:rsidRPr="004E2EBB">
        <w:rPr>
          <w:rFonts w:ascii="Arial Narrow" w:hAnsi="Arial Narrow"/>
          <w:sz w:val="22"/>
          <w:szCs w:val="22"/>
          <w:lang w:val="sr-Latn-CS"/>
        </w:rPr>
        <w:t xml:space="preserve">, </w:t>
      </w:r>
      <w:r w:rsidRPr="004E2EBB">
        <w:rPr>
          <w:rFonts w:ascii="Arial Narrow" w:hAnsi="Arial Narrow"/>
          <w:sz w:val="22"/>
          <w:szCs w:val="22"/>
        </w:rPr>
        <w:t>upotrebom</w:t>
      </w:r>
      <w:r w:rsidRPr="004E2EBB">
        <w:rPr>
          <w:rFonts w:ascii="Arial Narrow" w:hAnsi="Arial Narrow"/>
          <w:sz w:val="22"/>
          <w:szCs w:val="22"/>
          <w:lang w:val="sr-Latn-CS"/>
        </w:rPr>
        <w:t xml:space="preserve"> </w:t>
      </w:r>
      <w:r w:rsidRPr="004E2EBB">
        <w:rPr>
          <w:rFonts w:ascii="Arial Narrow" w:hAnsi="Arial Narrow"/>
          <w:sz w:val="22"/>
          <w:szCs w:val="22"/>
        </w:rPr>
        <w:t>stru</w:t>
      </w:r>
      <w:r w:rsidRPr="004E2EBB">
        <w:rPr>
          <w:rFonts w:ascii="Arial Narrow" w:hAnsi="Arial Narrow"/>
          <w:sz w:val="22"/>
          <w:szCs w:val="22"/>
          <w:lang w:val="sr-Latn-CS"/>
        </w:rPr>
        <w:t>č</w:t>
      </w:r>
      <w:r w:rsidRPr="004E2EBB">
        <w:rPr>
          <w:rFonts w:ascii="Arial Narrow" w:hAnsi="Arial Narrow"/>
          <w:sz w:val="22"/>
          <w:szCs w:val="22"/>
        </w:rPr>
        <w:t>ne</w:t>
      </w:r>
      <w:r w:rsidRPr="004E2EBB">
        <w:rPr>
          <w:rFonts w:ascii="Arial Narrow" w:hAnsi="Arial Narrow"/>
          <w:sz w:val="22"/>
          <w:szCs w:val="22"/>
          <w:lang w:val="sr-Latn-CS"/>
        </w:rPr>
        <w:t xml:space="preserve"> </w:t>
      </w:r>
      <w:r w:rsidRPr="004E2EBB">
        <w:rPr>
          <w:rFonts w:ascii="Arial Narrow" w:hAnsi="Arial Narrow"/>
          <w:sz w:val="22"/>
          <w:szCs w:val="22"/>
        </w:rPr>
        <w:t>terminologije</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govornom</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pisanom</w:t>
      </w:r>
      <w:r w:rsidRPr="004E2EBB">
        <w:rPr>
          <w:rFonts w:ascii="Arial Narrow" w:hAnsi="Arial Narrow"/>
          <w:sz w:val="22"/>
          <w:szCs w:val="22"/>
          <w:lang w:val="sr-Latn-CS"/>
        </w:rPr>
        <w:t xml:space="preserve"> </w:t>
      </w:r>
      <w:r w:rsidRPr="004E2EBB">
        <w:rPr>
          <w:rFonts w:ascii="Arial Narrow" w:hAnsi="Arial Narrow"/>
          <w:sz w:val="22"/>
          <w:szCs w:val="22"/>
        </w:rPr>
        <w:t>obliku</w:t>
      </w:r>
      <w:r w:rsidRPr="004E2EBB">
        <w:rPr>
          <w:rFonts w:ascii="Arial Narrow" w:hAnsi="Arial Narrow"/>
          <w:sz w:val="22"/>
          <w:szCs w:val="22"/>
          <w:lang w:val="sr-Latn-CS"/>
        </w:rPr>
        <w:t>)</w:t>
      </w:r>
    </w:p>
    <w:p w14:paraId="40BDA3EC" w14:textId="77777777" w:rsidR="004E2EBB" w:rsidRPr="004E2EBB" w:rsidRDefault="004E2EBB" w:rsidP="004E2EBB">
      <w:pPr>
        <w:numPr>
          <w:ilvl w:val="0"/>
          <w:numId w:val="3"/>
        </w:numPr>
        <w:tabs>
          <w:tab w:val="left" w:pos="284"/>
        </w:tabs>
        <w:ind w:left="288" w:hanging="288"/>
        <w:jc w:val="both"/>
        <w:rPr>
          <w:rFonts w:ascii="Arial Narrow" w:hAnsi="Arial Narrow"/>
          <w:b/>
          <w:bCs/>
          <w:kern w:val="32"/>
          <w:sz w:val="22"/>
          <w:szCs w:val="22"/>
          <w:lang w:val="sr-Latn-CS"/>
        </w:rPr>
      </w:pPr>
      <w:r w:rsidRPr="004E2EBB">
        <w:rPr>
          <w:rFonts w:ascii="Arial Narrow" w:hAnsi="Arial Narrow"/>
          <w:sz w:val="22"/>
          <w:szCs w:val="22"/>
        </w:rPr>
        <w:t>Komunikacija</w:t>
      </w:r>
      <w:r w:rsidRPr="004E2EBB">
        <w:rPr>
          <w:rFonts w:ascii="Arial Narrow" w:hAnsi="Arial Narrow"/>
          <w:sz w:val="22"/>
          <w:szCs w:val="22"/>
          <w:lang w:val="sr-Latn-CS"/>
        </w:rPr>
        <w:t xml:space="preserve"> </w:t>
      </w:r>
      <w:r w:rsidRPr="004E2EBB">
        <w:rPr>
          <w:rFonts w:ascii="Arial Narrow" w:hAnsi="Arial Narrow"/>
          <w:sz w:val="22"/>
          <w:szCs w:val="22"/>
        </w:rPr>
        <w:t>na</w:t>
      </w:r>
      <w:r w:rsidRPr="004E2EBB">
        <w:rPr>
          <w:rFonts w:ascii="Arial Narrow" w:hAnsi="Arial Narrow"/>
          <w:sz w:val="22"/>
          <w:szCs w:val="22"/>
          <w:lang w:val="sr-Latn-CS"/>
        </w:rPr>
        <w:t xml:space="preserve"> </w:t>
      </w:r>
      <w:r w:rsidRPr="004E2EBB">
        <w:rPr>
          <w:rFonts w:ascii="Arial Narrow" w:hAnsi="Arial Narrow"/>
          <w:sz w:val="22"/>
          <w:szCs w:val="22"/>
        </w:rPr>
        <w:t>engleskom</w:t>
      </w:r>
      <w:r w:rsidRPr="004E2EBB">
        <w:rPr>
          <w:rFonts w:ascii="Arial Narrow" w:hAnsi="Arial Narrow"/>
          <w:sz w:val="22"/>
          <w:szCs w:val="22"/>
          <w:lang w:val="sr-Latn-CS"/>
        </w:rPr>
        <w:t xml:space="preserve"> </w:t>
      </w:r>
      <w:r w:rsidRPr="004E2EBB">
        <w:rPr>
          <w:rFonts w:ascii="Arial Narrow" w:hAnsi="Arial Narrow"/>
          <w:sz w:val="22"/>
          <w:szCs w:val="22"/>
        </w:rPr>
        <w:t>jeziku</w:t>
      </w:r>
      <w:r w:rsidRPr="004E2EBB">
        <w:rPr>
          <w:rFonts w:ascii="Arial Narrow" w:hAnsi="Arial Narrow"/>
          <w:sz w:val="22"/>
          <w:szCs w:val="22"/>
          <w:lang w:val="sr-Latn-CS"/>
        </w:rPr>
        <w:t xml:space="preserve"> (</w:t>
      </w:r>
      <w:r w:rsidRPr="004E2EBB">
        <w:rPr>
          <w:rFonts w:ascii="Arial Narrow" w:hAnsi="Arial Narrow"/>
          <w:sz w:val="22"/>
          <w:szCs w:val="22"/>
        </w:rPr>
        <w:t>upotreba</w:t>
      </w:r>
      <w:r w:rsidRPr="004E2EBB">
        <w:rPr>
          <w:rFonts w:ascii="Arial Narrow" w:hAnsi="Arial Narrow"/>
          <w:sz w:val="22"/>
          <w:szCs w:val="22"/>
          <w:lang w:val="sr-Latn-CS"/>
        </w:rPr>
        <w:t xml:space="preserve"> </w:t>
      </w:r>
      <w:r w:rsidRPr="004E2EBB">
        <w:rPr>
          <w:rFonts w:ascii="Arial Narrow" w:hAnsi="Arial Narrow"/>
          <w:sz w:val="22"/>
          <w:szCs w:val="22"/>
        </w:rPr>
        <w:t>stru</w:t>
      </w:r>
      <w:r w:rsidRPr="004E2EBB">
        <w:rPr>
          <w:rFonts w:ascii="Arial Narrow" w:hAnsi="Arial Narrow"/>
          <w:sz w:val="22"/>
          <w:szCs w:val="22"/>
          <w:lang w:val="sr-Latn-CS"/>
        </w:rPr>
        <w:t>č</w:t>
      </w:r>
      <w:r w:rsidRPr="004E2EBB">
        <w:rPr>
          <w:rFonts w:ascii="Arial Narrow" w:hAnsi="Arial Narrow"/>
          <w:sz w:val="22"/>
          <w:szCs w:val="22"/>
        </w:rPr>
        <w:t>ne</w:t>
      </w:r>
      <w:r w:rsidRPr="004E2EBB">
        <w:rPr>
          <w:rFonts w:ascii="Arial Narrow" w:hAnsi="Arial Narrow"/>
          <w:sz w:val="22"/>
          <w:szCs w:val="22"/>
          <w:lang w:val="sr-Latn-CS"/>
        </w:rPr>
        <w:t xml:space="preserve"> </w:t>
      </w:r>
      <w:r w:rsidRPr="004E2EBB">
        <w:rPr>
          <w:rFonts w:ascii="Arial Narrow" w:hAnsi="Arial Narrow"/>
          <w:sz w:val="22"/>
          <w:szCs w:val="22"/>
        </w:rPr>
        <w:t>terminologije</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usmenom</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pisanom</w:t>
      </w:r>
      <w:r w:rsidRPr="004E2EBB">
        <w:rPr>
          <w:rFonts w:ascii="Arial Narrow" w:hAnsi="Arial Narrow"/>
          <w:sz w:val="22"/>
          <w:szCs w:val="22"/>
          <w:lang w:val="sr-Latn-CS"/>
        </w:rPr>
        <w:t xml:space="preserve"> </w:t>
      </w:r>
      <w:r w:rsidRPr="004E2EBB">
        <w:rPr>
          <w:rFonts w:ascii="Arial Narrow" w:hAnsi="Arial Narrow"/>
          <w:sz w:val="22"/>
          <w:szCs w:val="22"/>
        </w:rPr>
        <w:t>obliku</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vidu</w:t>
      </w:r>
      <w:r w:rsidRPr="004E2EBB">
        <w:rPr>
          <w:rFonts w:ascii="Arial Narrow" w:hAnsi="Arial Narrow"/>
          <w:sz w:val="22"/>
          <w:szCs w:val="22"/>
          <w:lang w:val="sr-Latn-CS"/>
        </w:rPr>
        <w:t xml:space="preserve"> </w:t>
      </w:r>
      <w:r w:rsidRPr="004E2EBB">
        <w:rPr>
          <w:rFonts w:ascii="Arial Narrow" w:hAnsi="Arial Narrow"/>
          <w:sz w:val="22"/>
          <w:szCs w:val="22"/>
        </w:rPr>
        <w:t>kori</w:t>
      </w:r>
      <w:r w:rsidRPr="004E2EBB">
        <w:rPr>
          <w:rFonts w:ascii="Arial Narrow" w:hAnsi="Arial Narrow"/>
          <w:sz w:val="22"/>
          <w:szCs w:val="22"/>
          <w:lang w:val="sr-Latn-CS"/>
        </w:rPr>
        <w:t>šć</w:t>
      </w:r>
      <w:r w:rsidRPr="004E2EBB">
        <w:rPr>
          <w:rFonts w:ascii="Arial Narrow" w:hAnsi="Arial Narrow"/>
          <w:sz w:val="22"/>
          <w:szCs w:val="22"/>
        </w:rPr>
        <w:t>enja</w:t>
      </w:r>
      <w:r w:rsidRPr="004E2EBB">
        <w:rPr>
          <w:rFonts w:ascii="Arial Narrow" w:hAnsi="Arial Narrow"/>
          <w:sz w:val="22"/>
          <w:szCs w:val="22"/>
          <w:lang w:val="sr-Latn-CS"/>
        </w:rPr>
        <w:t xml:space="preserve"> </w:t>
      </w:r>
      <w:r w:rsidRPr="004E2EBB">
        <w:rPr>
          <w:rFonts w:ascii="Arial Narrow" w:hAnsi="Arial Narrow"/>
          <w:sz w:val="22"/>
          <w:szCs w:val="22"/>
        </w:rPr>
        <w:t>tehni</w:t>
      </w:r>
      <w:r w:rsidRPr="004E2EBB">
        <w:rPr>
          <w:rFonts w:ascii="Arial Narrow" w:hAnsi="Arial Narrow"/>
          <w:sz w:val="22"/>
          <w:szCs w:val="22"/>
          <w:lang w:val="sr-Latn-CS"/>
        </w:rPr>
        <w:t>č</w:t>
      </w:r>
      <w:r w:rsidRPr="004E2EBB">
        <w:rPr>
          <w:rFonts w:ascii="Arial Narrow" w:hAnsi="Arial Narrow"/>
          <w:sz w:val="22"/>
          <w:szCs w:val="22"/>
        </w:rPr>
        <w:t>ke</w:t>
      </w:r>
      <w:r w:rsidRPr="004E2EBB">
        <w:rPr>
          <w:rFonts w:ascii="Arial Narrow" w:hAnsi="Arial Narrow"/>
          <w:sz w:val="22"/>
          <w:szCs w:val="22"/>
          <w:lang w:val="sr-Latn-CS"/>
        </w:rPr>
        <w:t xml:space="preserve"> </w:t>
      </w:r>
      <w:r w:rsidRPr="004E2EBB">
        <w:rPr>
          <w:rFonts w:ascii="Arial Narrow" w:hAnsi="Arial Narrow"/>
          <w:sz w:val="22"/>
          <w:szCs w:val="22"/>
        </w:rPr>
        <w:t>dokumentacije</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uputstava</w:t>
      </w:r>
      <w:r w:rsidRPr="004E2EBB">
        <w:rPr>
          <w:rFonts w:ascii="Arial Narrow" w:hAnsi="Arial Narrow"/>
          <w:sz w:val="22"/>
          <w:szCs w:val="22"/>
          <w:lang w:val="sr-Latn-CS"/>
        </w:rPr>
        <w:t xml:space="preserve"> </w:t>
      </w:r>
      <w:r w:rsidRPr="004E2EBB">
        <w:rPr>
          <w:rFonts w:ascii="Arial Narrow" w:hAnsi="Arial Narrow"/>
          <w:sz w:val="22"/>
          <w:szCs w:val="22"/>
        </w:rPr>
        <w:t>proizvo</w:t>
      </w:r>
      <w:r w:rsidRPr="004E2EBB">
        <w:rPr>
          <w:rFonts w:ascii="Arial Narrow" w:hAnsi="Arial Narrow"/>
          <w:sz w:val="22"/>
          <w:szCs w:val="22"/>
          <w:lang w:val="sr-Latn-CS"/>
        </w:rPr>
        <w:t>đ</w:t>
      </w:r>
      <w:r w:rsidRPr="004E2EBB">
        <w:rPr>
          <w:rFonts w:ascii="Arial Narrow" w:hAnsi="Arial Narrow"/>
          <w:sz w:val="22"/>
          <w:szCs w:val="22"/>
        </w:rPr>
        <w:t>a</w:t>
      </w:r>
      <w:r w:rsidRPr="004E2EBB">
        <w:rPr>
          <w:rFonts w:ascii="Arial Narrow" w:hAnsi="Arial Narrow"/>
          <w:sz w:val="22"/>
          <w:szCs w:val="22"/>
          <w:lang w:val="sr-Latn-CS"/>
        </w:rPr>
        <w:t>č</w:t>
      </w:r>
      <w:r w:rsidRPr="004E2EBB">
        <w:rPr>
          <w:rFonts w:ascii="Arial Narrow" w:hAnsi="Arial Narrow"/>
          <w:sz w:val="22"/>
          <w:szCs w:val="22"/>
        </w:rPr>
        <w:t>a</w:t>
      </w:r>
      <w:r w:rsidRPr="004E2EBB">
        <w:rPr>
          <w:rFonts w:ascii="Arial Narrow" w:hAnsi="Arial Narrow"/>
          <w:sz w:val="22"/>
          <w:szCs w:val="22"/>
          <w:lang w:val="sr-Latn-CS"/>
        </w:rPr>
        <w:t xml:space="preserve"> </w:t>
      </w:r>
      <w:r w:rsidRPr="004E2EBB">
        <w:rPr>
          <w:rFonts w:ascii="Arial Narrow" w:hAnsi="Arial Narrow"/>
          <w:sz w:val="22"/>
          <w:szCs w:val="22"/>
        </w:rPr>
        <w:t>opreme</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softverskih</w:t>
      </w:r>
      <w:r w:rsidRPr="004E2EBB">
        <w:rPr>
          <w:rFonts w:ascii="Arial Narrow" w:hAnsi="Arial Narrow"/>
          <w:sz w:val="22"/>
          <w:szCs w:val="22"/>
          <w:lang w:val="sr-Latn-CS"/>
        </w:rPr>
        <w:t xml:space="preserve"> </w:t>
      </w:r>
      <w:r w:rsidRPr="004E2EBB">
        <w:rPr>
          <w:rFonts w:ascii="Arial Narrow" w:hAnsi="Arial Narrow"/>
          <w:sz w:val="22"/>
          <w:szCs w:val="22"/>
        </w:rPr>
        <w:t>alatau</w:t>
      </w:r>
      <w:r w:rsidRPr="004E2EBB">
        <w:rPr>
          <w:rFonts w:ascii="Arial Narrow" w:hAnsi="Arial Narrow"/>
          <w:sz w:val="22"/>
          <w:szCs w:val="22"/>
          <w:lang w:val="sr-Latn-CS"/>
        </w:rPr>
        <w:t xml:space="preserve"> </w:t>
      </w:r>
      <w:r w:rsidRPr="004E2EBB">
        <w:rPr>
          <w:rFonts w:ascii="Arial Narrow" w:hAnsi="Arial Narrow"/>
          <w:sz w:val="22"/>
          <w:szCs w:val="22"/>
        </w:rPr>
        <w:t>vezi</w:t>
      </w:r>
      <w:r w:rsidRPr="004E2EBB">
        <w:rPr>
          <w:rFonts w:ascii="Arial Narrow" w:hAnsi="Arial Narrow"/>
          <w:sz w:val="22"/>
          <w:szCs w:val="22"/>
          <w:lang w:val="sr-Latn-CS"/>
        </w:rPr>
        <w:t xml:space="preserve"> </w:t>
      </w:r>
      <w:r w:rsidRPr="004E2EBB">
        <w:rPr>
          <w:rFonts w:ascii="Arial Narrow" w:hAnsi="Arial Narrow"/>
          <w:sz w:val="22"/>
          <w:szCs w:val="22"/>
        </w:rPr>
        <w:t>rada</w:t>
      </w:r>
      <w:r w:rsidRPr="004E2EBB">
        <w:rPr>
          <w:rFonts w:ascii="Arial Narrow" w:hAnsi="Arial Narrow"/>
          <w:sz w:val="22"/>
          <w:szCs w:val="22"/>
          <w:lang w:val="sr-Latn-CS"/>
        </w:rPr>
        <w:t xml:space="preserve"> </w:t>
      </w:r>
      <w:r w:rsidRPr="004E2EBB">
        <w:rPr>
          <w:rFonts w:ascii="Arial Narrow" w:hAnsi="Arial Narrow"/>
          <w:sz w:val="22"/>
          <w:szCs w:val="22"/>
        </w:rPr>
        <w:t>brodskih</w:t>
      </w:r>
      <w:r w:rsidRPr="004E2EBB">
        <w:rPr>
          <w:rFonts w:ascii="Arial Narrow" w:hAnsi="Arial Narrow"/>
          <w:sz w:val="22"/>
          <w:szCs w:val="22"/>
          <w:lang w:val="sr-Latn-CS"/>
        </w:rPr>
        <w:t xml:space="preserve"> </w:t>
      </w:r>
      <w:r w:rsidRPr="004E2EBB">
        <w:rPr>
          <w:rFonts w:ascii="Arial Narrow" w:hAnsi="Arial Narrow"/>
          <w:sz w:val="22"/>
          <w:szCs w:val="22"/>
        </w:rPr>
        <w:t>motora</w:t>
      </w:r>
      <w:r w:rsidRPr="004E2EBB">
        <w:rPr>
          <w:rFonts w:ascii="Arial Narrow" w:hAnsi="Arial Narrow"/>
          <w:sz w:val="22"/>
          <w:szCs w:val="22"/>
          <w:lang w:val="sr-Latn-CS"/>
        </w:rPr>
        <w:t>)</w:t>
      </w:r>
    </w:p>
    <w:p w14:paraId="464679D0" w14:textId="77777777" w:rsidR="004E2EBB" w:rsidRPr="004E2EBB" w:rsidRDefault="004E2EBB" w:rsidP="004E2EBB">
      <w:pPr>
        <w:numPr>
          <w:ilvl w:val="0"/>
          <w:numId w:val="3"/>
        </w:numPr>
        <w:tabs>
          <w:tab w:val="left" w:pos="284"/>
        </w:tabs>
        <w:ind w:left="288" w:hanging="288"/>
        <w:jc w:val="both"/>
        <w:rPr>
          <w:rFonts w:ascii="Arial Narrow" w:hAnsi="Arial Narrow"/>
          <w:sz w:val="22"/>
          <w:szCs w:val="22"/>
          <w:lang w:val="sr-Latn-CS"/>
        </w:rPr>
      </w:pPr>
      <w:r w:rsidRPr="004E2EBB">
        <w:rPr>
          <w:rFonts w:ascii="Arial Narrow" w:hAnsi="Arial Narrow"/>
          <w:sz w:val="22"/>
          <w:szCs w:val="22"/>
        </w:rPr>
        <w:t>Matemati</w:t>
      </w:r>
      <w:r w:rsidRPr="004E2EBB">
        <w:rPr>
          <w:rFonts w:ascii="Arial Narrow" w:hAnsi="Arial Narrow"/>
          <w:sz w:val="22"/>
          <w:szCs w:val="22"/>
          <w:lang w:val="sr-Latn-CS"/>
        </w:rPr>
        <w:t>č</w:t>
      </w:r>
      <w:r w:rsidRPr="004E2EBB">
        <w:rPr>
          <w:rFonts w:ascii="Arial Narrow" w:hAnsi="Arial Narrow"/>
          <w:sz w:val="22"/>
          <w:szCs w:val="22"/>
        </w:rPr>
        <w:t>ka</w:t>
      </w:r>
      <w:r w:rsidRPr="004E2EBB">
        <w:rPr>
          <w:rFonts w:ascii="Arial Narrow" w:hAnsi="Arial Narrow"/>
          <w:sz w:val="22"/>
          <w:szCs w:val="22"/>
          <w:lang w:val="sr-Latn-CS"/>
        </w:rPr>
        <w:t xml:space="preserve"> </w:t>
      </w:r>
      <w:r w:rsidRPr="004E2EBB">
        <w:rPr>
          <w:rFonts w:ascii="Arial Narrow" w:hAnsi="Arial Narrow"/>
          <w:sz w:val="22"/>
          <w:szCs w:val="22"/>
        </w:rPr>
        <w:t>kompetencija</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osnovne</w:t>
      </w:r>
      <w:r w:rsidRPr="004E2EBB">
        <w:rPr>
          <w:rFonts w:ascii="Arial Narrow" w:hAnsi="Arial Narrow"/>
          <w:sz w:val="22"/>
          <w:szCs w:val="22"/>
          <w:lang w:val="sr-Latn-CS"/>
        </w:rPr>
        <w:t xml:space="preserve"> </w:t>
      </w:r>
      <w:r w:rsidRPr="004E2EBB">
        <w:rPr>
          <w:rFonts w:ascii="Arial Narrow" w:hAnsi="Arial Narrow"/>
          <w:sz w:val="22"/>
          <w:szCs w:val="22"/>
        </w:rPr>
        <w:t>kompetencije</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prirodnim</w:t>
      </w:r>
      <w:r w:rsidRPr="004E2EBB">
        <w:rPr>
          <w:rFonts w:ascii="Arial Narrow" w:hAnsi="Arial Narrow"/>
          <w:sz w:val="22"/>
          <w:szCs w:val="22"/>
          <w:lang w:val="sr-Latn-CS"/>
        </w:rPr>
        <w:t xml:space="preserve"> </w:t>
      </w:r>
      <w:r w:rsidRPr="004E2EBB">
        <w:rPr>
          <w:rFonts w:ascii="Arial Narrow" w:hAnsi="Arial Narrow"/>
          <w:sz w:val="22"/>
          <w:szCs w:val="22"/>
        </w:rPr>
        <w:t>naukama</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tehnologiji</w:t>
      </w:r>
      <w:r w:rsidRPr="004E2EBB">
        <w:rPr>
          <w:rFonts w:ascii="Arial Narrow" w:hAnsi="Arial Narrow"/>
          <w:sz w:val="22"/>
          <w:szCs w:val="22"/>
          <w:lang w:val="sr-Latn-CS"/>
        </w:rPr>
        <w:t xml:space="preserve"> (</w:t>
      </w:r>
      <w:r w:rsidRPr="004E2EBB">
        <w:rPr>
          <w:rFonts w:ascii="Arial Narrow" w:hAnsi="Arial Narrow"/>
          <w:sz w:val="22"/>
          <w:szCs w:val="22"/>
        </w:rPr>
        <w:t>razvijanje</w:t>
      </w:r>
      <w:r w:rsidRPr="004E2EBB">
        <w:rPr>
          <w:rFonts w:ascii="Arial Narrow" w:hAnsi="Arial Narrow"/>
          <w:sz w:val="22"/>
          <w:szCs w:val="22"/>
          <w:lang w:val="sr-Latn-CS"/>
        </w:rPr>
        <w:t xml:space="preserve"> </w:t>
      </w:r>
      <w:r w:rsidRPr="004E2EBB">
        <w:rPr>
          <w:rFonts w:ascii="Arial Narrow" w:hAnsi="Arial Narrow"/>
          <w:sz w:val="22"/>
          <w:szCs w:val="22"/>
        </w:rPr>
        <w:t>logi</w:t>
      </w:r>
      <w:r w:rsidRPr="004E2EBB">
        <w:rPr>
          <w:rFonts w:ascii="Arial Narrow" w:hAnsi="Arial Narrow"/>
          <w:sz w:val="22"/>
          <w:szCs w:val="22"/>
          <w:lang w:val="sr-Latn-CS"/>
        </w:rPr>
        <w:t>č</w:t>
      </w:r>
      <w:r w:rsidRPr="004E2EBB">
        <w:rPr>
          <w:rFonts w:ascii="Arial Narrow" w:hAnsi="Arial Narrow"/>
          <w:sz w:val="22"/>
          <w:szCs w:val="22"/>
        </w:rPr>
        <w:t>kog</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matemati</w:t>
      </w:r>
      <w:r w:rsidRPr="004E2EBB">
        <w:rPr>
          <w:rFonts w:ascii="Arial Narrow" w:hAnsi="Arial Narrow"/>
          <w:sz w:val="22"/>
          <w:szCs w:val="22"/>
          <w:lang w:val="sr-Latn-CS"/>
        </w:rPr>
        <w:t>č</w:t>
      </w:r>
      <w:r w:rsidRPr="004E2EBB">
        <w:rPr>
          <w:rFonts w:ascii="Arial Narrow" w:hAnsi="Arial Narrow"/>
          <w:sz w:val="22"/>
          <w:szCs w:val="22"/>
        </w:rPr>
        <w:t>kog</w:t>
      </w:r>
      <w:r w:rsidRPr="004E2EBB">
        <w:rPr>
          <w:rFonts w:ascii="Arial Narrow" w:hAnsi="Arial Narrow"/>
          <w:sz w:val="22"/>
          <w:szCs w:val="22"/>
          <w:lang w:val="sr-Latn-CS"/>
        </w:rPr>
        <w:t xml:space="preserve"> </w:t>
      </w:r>
      <w:r w:rsidRPr="004E2EBB">
        <w:rPr>
          <w:rFonts w:ascii="Arial Narrow" w:hAnsi="Arial Narrow"/>
          <w:sz w:val="22"/>
          <w:szCs w:val="22"/>
        </w:rPr>
        <w:t>na</w:t>
      </w:r>
      <w:r w:rsidRPr="004E2EBB">
        <w:rPr>
          <w:rFonts w:ascii="Arial Narrow" w:hAnsi="Arial Narrow"/>
          <w:sz w:val="22"/>
          <w:szCs w:val="22"/>
          <w:lang w:val="sr-Latn-CS"/>
        </w:rPr>
        <w:t>č</w:t>
      </w:r>
      <w:r w:rsidRPr="004E2EBB">
        <w:rPr>
          <w:rFonts w:ascii="Arial Narrow" w:hAnsi="Arial Narrow"/>
          <w:sz w:val="22"/>
          <w:szCs w:val="22"/>
        </w:rPr>
        <w:t>ina</w:t>
      </w:r>
      <w:r w:rsidRPr="004E2EBB">
        <w:rPr>
          <w:rFonts w:ascii="Arial Narrow" w:hAnsi="Arial Narrow"/>
          <w:sz w:val="22"/>
          <w:szCs w:val="22"/>
          <w:lang w:val="sr-Latn-CS"/>
        </w:rPr>
        <w:t xml:space="preserve"> </w:t>
      </w:r>
      <w:r w:rsidRPr="004E2EBB">
        <w:rPr>
          <w:rFonts w:ascii="Arial Narrow" w:hAnsi="Arial Narrow"/>
          <w:sz w:val="22"/>
          <w:szCs w:val="22"/>
        </w:rPr>
        <w:t>razmi</w:t>
      </w:r>
      <w:r w:rsidRPr="004E2EBB">
        <w:rPr>
          <w:rFonts w:ascii="Arial Narrow" w:hAnsi="Arial Narrow"/>
          <w:sz w:val="22"/>
          <w:szCs w:val="22"/>
          <w:lang w:val="sr-Latn-CS"/>
        </w:rPr>
        <w:t>š</w:t>
      </w:r>
      <w:r w:rsidRPr="004E2EBB">
        <w:rPr>
          <w:rFonts w:ascii="Arial Narrow" w:hAnsi="Arial Narrow"/>
          <w:sz w:val="22"/>
          <w:szCs w:val="22"/>
        </w:rPr>
        <w:t>ljanja</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cilju</w:t>
      </w:r>
      <w:r w:rsidRPr="004E2EBB">
        <w:rPr>
          <w:rFonts w:ascii="Arial Narrow" w:hAnsi="Arial Narrow"/>
          <w:sz w:val="22"/>
          <w:szCs w:val="22"/>
          <w:lang w:val="sr-Latn-CS"/>
        </w:rPr>
        <w:t xml:space="preserve"> </w:t>
      </w:r>
      <w:r w:rsidRPr="004E2EBB">
        <w:rPr>
          <w:rFonts w:ascii="Arial Narrow" w:hAnsi="Arial Narrow"/>
          <w:sz w:val="22"/>
          <w:szCs w:val="22"/>
        </w:rPr>
        <w:t>rje</w:t>
      </w:r>
      <w:r w:rsidRPr="004E2EBB">
        <w:rPr>
          <w:rFonts w:ascii="Arial Narrow" w:hAnsi="Arial Narrow"/>
          <w:sz w:val="22"/>
          <w:szCs w:val="22"/>
          <w:lang w:val="sr-Latn-CS"/>
        </w:rPr>
        <w:t>š</w:t>
      </w:r>
      <w:r w:rsidRPr="004E2EBB">
        <w:rPr>
          <w:rFonts w:ascii="Arial Narrow" w:hAnsi="Arial Narrow"/>
          <w:sz w:val="22"/>
          <w:szCs w:val="22"/>
        </w:rPr>
        <w:t>avanja</w:t>
      </w:r>
      <w:r w:rsidRPr="004E2EBB">
        <w:rPr>
          <w:rFonts w:ascii="Arial Narrow" w:hAnsi="Arial Narrow"/>
          <w:sz w:val="22"/>
          <w:szCs w:val="22"/>
          <w:lang w:val="sr-Latn-CS"/>
        </w:rPr>
        <w:t xml:space="preserve"> </w:t>
      </w:r>
      <w:r w:rsidRPr="004E2EBB">
        <w:rPr>
          <w:rFonts w:ascii="Arial Narrow" w:hAnsi="Arial Narrow"/>
          <w:sz w:val="22"/>
          <w:szCs w:val="22"/>
        </w:rPr>
        <w:t>zadataka</w:t>
      </w:r>
      <w:r w:rsidRPr="004E2EBB">
        <w:rPr>
          <w:rFonts w:ascii="Arial Narrow" w:hAnsi="Arial Narrow"/>
          <w:sz w:val="22"/>
          <w:szCs w:val="22"/>
          <w:lang w:val="sr-Latn-CS"/>
        </w:rPr>
        <w:t xml:space="preserve"> </w:t>
      </w:r>
      <w:r w:rsidRPr="004E2EBB">
        <w:rPr>
          <w:rFonts w:ascii="Arial Narrow" w:hAnsi="Arial Narrow"/>
          <w:sz w:val="22"/>
          <w:szCs w:val="22"/>
        </w:rPr>
        <w:t>i</w:t>
      </w:r>
      <w:r w:rsidRPr="004E2EBB">
        <w:rPr>
          <w:rFonts w:ascii="Arial Narrow" w:hAnsi="Arial Narrow"/>
          <w:sz w:val="22"/>
          <w:szCs w:val="22"/>
          <w:lang w:val="sr-Latn-CS"/>
        </w:rPr>
        <w:t xml:space="preserve"> </w:t>
      </w:r>
      <w:r w:rsidRPr="004E2EBB">
        <w:rPr>
          <w:rFonts w:ascii="Arial Narrow" w:hAnsi="Arial Narrow"/>
          <w:sz w:val="22"/>
          <w:szCs w:val="22"/>
        </w:rPr>
        <w:t>prakti</w:t>
      </w:r>
      <w:r w:rsidRPr="004E2EBB">
        <w:rPr>
          <w:rFonts w:ascii="Arial Narrow" w:hAnsi="Arial Narrow"/>
          <w:sz w:val="22"/>
          <w:szCs w:val="22"/>
          <w:lang w:val="sr-Latn-CS"/>
        </w:rPr>
        <w:t>č</w:t>
      </w:r>
      <w:r w:rsidRPr="004E2EBB">
        <w:rPr>
          <w:rFonts w:ascii="Arial Narrow" w:hAnsi="Arial Narrow"/>
          <w:sz w:val="22"/>
          <w:szCs w:val="22"/>
        </w:rPr>
        <w:t>nih</w:t>
      </w:r>
      <w:r w:rsidRPr="004E2EBB">
        <w:rPr>
          <w:rFonts w:ascii="Arial Narrow" w:hAnsi="Arial Narrow"/>
          <w:sz w:val="22"/>
          <w:szCs w:val="22"/>
          <w:lang w:val="sr-Latn-CS"/>
        </w:rPr>
        <w:t xml:space="preserve"> </w:t>
      </w:r>
      <w:r w:rsidRPr="004E2EBB">
        <w:rPr>
          <w:rFonts w:ascii="Arial Narrow" w:hAnsi="Arial Narrow"/>
          <w:sz w:val="22"/>
          <w:szCs w:val="22"/>
        </w:rPr>
        <w:t>problema</w:t>
      </w:r>
      <w:r w:rsidRPr="004E2EBB">
        <w:rPr>
          <w:rFonts w:ascii="Arial Narrow" w:hAnsi="Arial Narrow"/>
          <w:sz w:val="22"/>
          <w:szCs w:val="22"/>
          <w:lang w:val="sr-Latn-CS"/>
        </w:rPr>
        <w:t xml:space="preserve"> </w:t>
      </w:r>
      <w:r w:rsidRPr="004E2EBB">
        <w:rPr>
          <w:rFonts w:ascii="Arial Narrow" w:hAnsi="Arial Narrow"/>
          <w:sz w:val="22"/>
          <w:szCs w:val="22"/>
        </w:rPr>
        <w:t>u</w:t>
      </w:r>
      <w:r w:rsidRPr="004E2EBB">
        <w:rPr>
          <w:rFonts w:ascii="Arial Narrow" w:hAnsi="Arial Narrow"/>
          <w:sz w:val="22"/>
          <w:szCs w:val="22"/>
          <w:lang w:val="sr-Latn-CS"/>
        </w:rPr>
        <w:t xml:space="preserve"> </w:t>
      </w:r>
      <w:r w:rsidRPr="004E2EBB">
        <w:rPr>
          <w:rFonts w:ascii="Arial Narrow" w:hAnsi="Arial Narrow"/>
          <w:sz w:val="22"/>
          <w:szCs w:val="22"/>
        </w:rPr>
        <w:t>vezi</w:t>
      </w:r>
      <w:r w:rsidRPr="004E2EBB">
        <w:rPr>
          <w:rFonts w:ascii="Arial Narrow" w:hAnsi="Arial Narrow"/>
          <w:sz w:val="22"/>
          <w:szCs w:val="22"/>
          <w:lang w:val="sr-Latn-CS"/>
        </w:rPr>
        <w:t xml:space="preserve"> </w:t>
      </w:r>
      <w:r w:rsidRPr="004E2EBB">
        <w:rPr>
          <w:rFonts w:ascii="Arial Narrow" w:hAnsi="Arial Narrow"/>
          <w:sz w:val="22"/>
          <w:szCs w:val="22"/>
        </w:rPr>
        <w:t>rada</w:t>
      </w:r>
      <w:r w:rsidRPr="004E2EBB">
        <w:rPr>
          <w:rFonts w:ascii="Arial Narrow" w:hAnsi="Arial Narrow"/>
          <w:sz w:val="22"/>
          <w:szCs w:val="22"/>
          <w:lang w:val="sr-Latn-CS"/>
        </w:rPr>
        <w:t xml:space="preserve"> </w:t>
      </w:r>
      <w:r w:rsidRPr="004E2EBB">
        <w:rPr>
          <w:rFonts w:ascii="Arial Narrow" w:hAnsi="Arial Narrow"/>
          <w:sz w:val="22"/>
          <w:szCs w:val="22"/>
        </w:rPr>
        <w:t>brodskih</w:t>
      </w:r>
      <w:r w:rsidRPr="004E2EBB">
        <w:rPr>
          <w:rFonts w:ascii="Arial Narrow" w:hAnsi="Arial Narrow"/>
          <w:sz w:val="22"/>
          <w:szCs w:val="22"/>
          <w:lang w:val="sr-Latn-CS"/>
        </w:rPr>
        <w:t xml:space="preserve"> </w:t>
      </w:r>
      <w:r w:rsidRPr="004E2EBB">
        <w:rPr>
          <w:rFonts w:ascii="Arial Narrow" w:hAnsi="Arial Narrow"/>
          <w:sz w:val="22"/>
          <w:szCs w:val="22"/>
        </w:rPr>
        <w:t>motora</w:t>
      </w:r>
      <w:r w:rsidRPr="004E2EBB">
        <w:rPr>
          <w:rFonts w:ascii="Arial Narrow" w:hAnsi="Arial Narrow"/>
          <w:sz w:val="22"/>
          <w:szCs w:val="22"/>
          <w:lang w:val="sr-Latn-CS"/>
        </w:rPr>
        <w:t>)</w:t>
      </w:r>
    </w:p>
    <w:p w14:paraId="18BBFBAE" w14:textId="77777777" w:rsidR="004E2EBB" w:rsidRPr="004E2EBB" w:rsidRDefault="004E2EBB" w:rsidP="004E2EBB">
      <w:pPr>
        <w:numPr>
          <w:ilvl w:val="0"/>
          <w:numId w:val="3"/>
        </w:numPr>
        <w:tabs>
          <w:tab w:val="left" w:pos="284"/>
        </w:tabs>
        <w:ind w:left="288" w:hanging="288"/>
        <w:jc w:val="both"/>
        <w:rPr>
          <w:rFonts w:ascii="Arial Narrow" w:hAnsi="Arial Narrow"/>
          <w:sz w:val="22"/>
          <w:szCs w:val="22"/>
        </w:rPr>
      </w:pPr>
      <w:r w:rsidRPr="004E2EBB">
        <w:rPr>
          <w:rFonts w:ascii="Arial Narrow" w:hAnsi="Arial Narrow"/>
          <w:sz w:val="22"/>
          <w:szCs w:val="22"/>
        </w:rPr>
        <w:t>Digitalna kompetencija (sticanje informatičkih znanja i vještina u IT okruženju, upotrebom namjenskog softvera za simulaciju rada motora SUS)</w:t>
      </w:r>
    </w:p>
    <w:p w14:paraId="7EB2F0E3" w14:textId="77777777" w:rsidR="004E2EBB" w:rsidRPr="004E2EBB" w:rsidRDefault="004E2EBB" w:rsidP="004E2EBB">
      <w:pPr>
        <w:numPr>
          <w:ilvl w:val="0"/>
          <w:numId w:val="3"/>
        </w:numPr>
        <w:tabs>
          <w:tab w:val="left" w:pos="284"/>
        </w:tabs>
        <w:ind w:left="288" w:hanging="288"/>
        <w:jc w:val="both"/>
        <w:rPr>
          <w:rFonts w:ascii="Arial Narrow" w:hAnsi="Arial Narrow"/>
          <w:sz w:val="22"/>
          <w:szCs w:val="22"/>
        </w:rPr>
      </w:pPr>
      <w:r w:rsidRPr="004E2EBB">
        <w:rPr>
          <w:rFonts w:ascii="Arial Narrow" w:hAnsi="Arial Narrow"/>
          <w:sz w:val="22"/>
          <w:szCs w:val="22"/>
        </w:rPr>
        <w:t>Učiti kako učiti (podsticanje učenika na samostalan rad istražujući i prezentujući primjere sistema neophodnih za rad motora SUS i primjenu stečenog znanja u praksi)</w:t>
      </w:r>
    </w:p>
    <w:p w14:paraId="31D03AE3" w14:textId="77777777" w:rsidR="007A348A" w:rsidRPr="004E2EBB" w:rsidRDefault="004E2EBB" w:rsidP="004E2EBB">
      <w:pPr>
        <w:numPr>
          <w:ilvl w:val="0"/>
          <w:numId w:val="3"/>
        </w:numPr>
        <w:tabs>
          <w:tab w:val="left" w:pos="284"/>
        </w:tabs>
        <w:spacing w:after="200" w:line="276" w:lineRule="auto"/>
        <w:ind w:left="288" w:hanging="288"/>
        <w:jc w:val="both"/>
        <w:rPr>
          <w:rFonts w:ascii="Arial Narrow" w:eastAsia="Calibri" w:hAnsi="Arial Narrow"/>
          <w:sz w:val="22"/>
          <w:szCs w:val="22"/>
        </w:rPr>
      </w:pPr>
      <w:r w:rsidRPr="004E2EBB">
        <w:rPr>
          <w:rFonts w:ascii="Arial Narrow" w:hAnsi="Arial Narrow"/>
          <w:sz w:val="22"/>
          <w:szCs w:val="22"/>
        </w:rPr>
        <w:t>Socijalna i građanska kompetencija (razvijanje komunikacije, razumijevanja na drugačija gledišta, tolerancije i kooperativnosti, podsticanjem timskog rada na času, stavljajući profesionalnu ispred lične sfere)</w:t>
      </w:r>
    </w:p>
    <w:p w14:paraId="1C6FEB36"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0C9F3ACE"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539FAF8D"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706"/>
          <w:placeholder>
            <w:docPart w:val="37FEB0FAE1EF45989FF571A13231E97B"/>
          </w:placeholder>
        </w:sdtPr>
        <w:sdtEndPr/>
        <w:sdtContent>
          <w:bookmarkStart w:id="20" w:name="_Toc3802484"/>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1</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brodske pomoćne mašine, sistemi i uređaji i</w:t>
      </w:r>
      <w:bookmarkEnd w:id="20"/>
    </w:p>
    <w:sdt>
      <w:sdtPr>
        <w:rPr>
          <w:rFonts w:ascii="Arial Narrow" w:hAnsi="Arial Narrow" w:cs="Trebuchet MS"/>
          <w:b/>
          <w:bCs/>
          <w:sz w:val="22"/>
          <w:szCs w:val="22"/>
          <w:lang w:val="sr-Latn-CS"/>
        </w:rPr>
        <w:id w:val="266359708"/>
        <w:lock w:val="contentLocked"/>
        <w:placeholder>
          <w:docPart w:val="DD8970A15D6F4AA18C748C09B0620CE4"/>
        </w:placeholder>
      </w:sdtPr>
      <w:sdtEndPr/>
      <w:sdtContent>
        <w:p w14:paraId="301E8F56"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6F1D0708"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709"/>
              <w:placeholder>
                <w:docPart w:val="C02A2150A03845889CF1368BB95AAB34"/>
              </w:placeholder>
            </w:sdtPr>
            <w:sdtEndPr/>
            <w:sdtContent>
              <w:p w14:paraId="1F6DAB4A"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10"/>
              <w:placeholder>
                <w:docPart w:val="5656D16B2C5D4F6E8330D34E140C5AEF"/>
              </w:placeholder>
            </w:sdtPr>
            <w:sdtEndPr/>
            <w:sdtContent>
              <w:p w14:paraId="4D50EF94"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11"/>
              <w:placeholder>
                <w:docPart w:val="FB2260F9547B447F9B7B19F21B9810B5"/>
              </w:placeholder>
            </w:sdtPr>
            <w:sdtEndPr/>
            <w:sdtContent>
              <w:p w14:paraId="3503D55C"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611B53A7"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12"/>
              <w:placeholder>
                <w:docPart w:val="D82D614829B14A8B8385CF4E046E64CD"/>
              </w:placeholder>
            </w:sdtPr>
            <w:sdtEndPr/>
            <w:sdtContent>
              <w:p w14:paraId="47A3AB3A"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13"/>
              <w:placeholder>
                <w:docPart w:val="D82D614829B14A8B8385CF4E046E64CD"/>
              </w:placeholder>
            </w:sdtPr>
            <w:sdtEndPr/>
            <w:sdtContent>
              <w:p w14:paraId="6CECAA82"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14"/>
              <w:placeholder>
                <w:docPart w:val="D82D614829B14A8B8385CF4E046E64CD"/>
              </w:placeholder>
            </w:sdtPr>
            <w:sdtEndPr/>
            <w:sdtContent>
              <w:p w14:paraId="4E562048"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9214917"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CFDD683"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415946B7" w14:textId="77777777" w:rsidTr="007A348A">
        <w:trPr>
          <w:jc w:val="center"/>
        </w:trPr>
        <w:tc>
          <w:tcPr>
            <w:tcW w:w="1701" w:type="dxa"/>
            <w:tcBorders>
              <w:top w:val="single" w:sz="18" w:space="0" w:color="2E74B5" w:themeColor="accent1" w:themeShade="BF"/>
            </w:tcBorders>
            <w:vAlign w:val="center"/>
          </w:tcPr>
          <w:p w14:paraId="70651571"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60</w:t>
            </w:r>
          </w:p>
        </w:tc>
        <w:tc>
          <w:tcPr>
            <w:tcW w:w="1701" w:type="dxa"/>
            <w:tcBorders>
              <w:top w:val="single" w:sz="18" w:space="0" w:color="2E74B5" w:themeColor="accent1" w:themeShade="BF"/>
            </w:tcBorders>
            <w:vAlign w:val="center"/>
          </w:tcPr>
          <w:p w14:paraId="70F47FD7"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48</w:t>
            </w:r>
          </w:p>
        </w:tc>
        <w:tc>
          <w:tcPr>
            <w:tcW w:w="1701" w:type="dxa"/>
            <w:tcBorders>
              <w:top w:val="single" w:sz="18" w:space="0" w:color="2E74B5" w:themeColor="accent1" w:themeShade="BF"/>
            </w:tcBorders>
            <w:vAlign w:val="center"/>
          </w:tcPr>
          <w:p w14:paraId="6ED95B9B" w14:textId="77777777" w:rsidR="007A348A" w:rsidRPr="00150A3C" w:rsidRDefault="008D3359" w:rsidP="00242160">
            <w:pPr>
              <w:spacing w:before="120" w:after="120"/>
              <w:jc w:val="center"/>
              <w:rPr>
                <w:rFonts w:ascii="Arial Narrow" w:eastAsia="Calibri" w:hAnsi="Arial Narrow"/>
                <w:b/>
                <w:lang w:val="en-US"/>
              </w:rPr>
            </w:pPr>
            <w:r>
              <w:rPr>
                <w:rFonts w:ascii="Arial Narrow" w:eastAsia="Calibri" w:hAnsi="Arial Narrow"/>
                <w:lang w:val="en-US"/>
              </w:rPr>
              <w:t>72</w:t>
            </w:r>
          </w:p>
        </w:tc>
        <w:tc>
          <w:tcPr>
            <w:tcW w:w="2126" w:type="dxa"/>
            <w:tcBorders>
              <w:top w:val="single" w:sz="18" w:space="0" w:color="2E74B5" w:themeColor="accent1" w:themeShade="BF"/>
            </w:tcBorders>
            <w:vAlign w:val="center"/>
          </w:tcPr>
          <w:p w14:paraId="239C36EE" w14:textId="77777777" w:rsidR="007A348A" w:rsidRPr="00150A3C" w:rsidRDefault="008D3359" w:rsidP="004E2EBB">
            <w:pPr>
              <w:spacing w:before="120" w:after="120"/>
              <w:jc w:val="center"/>
              <w:rPr>
                <w:rFonts w:ascii="Arial Narrow" w:eastAsia="Calibri" w:hAnsi="Arial Narrow"/>
                <w:b/>
                <w:lang w:val="en-US"/>
              </w:rPr>
            </w:pPr>
            <w:r>
              <w:rPr>
                <w:rFonts w:ascii="Arial Narrow" w:eastAsia="Calibri" w:hAnsi="Arial Narrow"/>
                <w:b/>
                <w:lang w:val="en-US"/>
              </w:rPr>
              <w:t>180</w:t>
            </w:r>
          </w:p>
        </w:tc>
        <w:tc>
          <w:tcPr>
            <w:tcW w:w="2127" w:type="dxa"/>
            <w:tcBorders>
              <w:top w:val="single" w:sz="18" w:space="0" w:color="2E74B5" w:themeColor="accent1" w:themeShade="BF"/>
            </w:tcBorders>
            <w:vAlign w:val="center"/>
          </w:tcPr>
          <w:p w14:paraId="3AF41869" w14:textId="3BA74A62"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9</w:t>
            </w:r>
          </w:p>
        </w:tc>
      </w:tr>
    </w:tbl>
    <w:p w14:paraId="18FABAC4" w14:textId="7C14BB62"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65DBB456" w14:textId="77777777" w:rsidR="007A348A" w:rsidRPr="004E2EBB" w:rsidRDefault="004E2EBB" w:rsidP="004E2EBB">
      <w:pPr>
        <w:numPr>
          <w:ilvl w:val="0"/>
          <w:numId w:val="3"/>
        </w:numPr>
        <w:tabs>
          <w:tab w:val="left" w:pos="284"/>
        </w:tabs>
        <w:ind w:left="288" w:hanging="288"/>
        <w:jc w:val="both"/>
        <w:rPr>
          <w:rFonts w:ascii="Arial Narrow" w:hAnsi="Arial Narrow" w:cs="Trebuchet MS"/>
          <w:bCs/>
          <w:color w:val="000000"/>
          <w:sz w:val="22"/>
          <w:szCs w:val="22"/>
          <w:lang w:val="sr-Latn-CS"/>
        </w:rPr>
      </w:pPr>
      <w:r w:rsidRPr="004E2EBB">
        <w:rPr>
          <w:rFonts w:ascii="Arial Narrow" w:hAnsi="Arial Narrow"/>
          <w:sz w:val="22"/>
          <w:szCs w:val="22"/>
        </w:rPr>
        <w:t xml:space="preserve">Upoznavanje sa različitim </w:t>
      </w:r>
      <w:r w:rsidRPr="004E2EBB">
        <w:rPr>
          <w:rFonts w:ascii="Arial Narrow" w:hAnsi="Arial Narrow" w:cs="Trebuchet MS"/>
          <w:bCs/>
          <w:sz w:val="22"/>
          <w:szCs w:val="22"/>
          <w:lang w:val="sr-Latn-CS"/>
        </w:rPr>
        <w:t>vrstama brodskih sistema i njihovim značajem za sigurnost plovidbe. Sticanje znanja o principu rada brodskih mašina i uređaja. Osposobljavanje za vršenje demontaže sastavnih djelova pomoćnih mašina i uređaja i njihovu pripremu za mjerenje. Razvijanje preciznosti, kreativnosti, kritičkog mišljenja i pozitivnog odnosa prema struci.</w:t>
      </w:r>
    </w:p>
    <w:sdt>
      <w:sdtPr>
        <w:rPr>
          <w:rFonts w:ascii="Arial Narrow" w:hAnsi="Arial Narrow" w:cs="Trebuchet MS"/>
          <w:b/>
          <w:bCs/>
          <w:sz w:val="22"/>
          <w:szCs w:val="22"/>
          <w:lang w:val="sr-Latn-CS"/>
        </w:rPr>
        <w:id w:val="266359721"/>
        <w:lock w:val="contentLocked"/>
        <w:placeholder>
          <w:docPart w:val="81AE80C080C64B77B924C54E611CCFDA"/>
        </w:placeholder>
      </w:sdtPr>
      <w:sdtEndPr/>
      <w:sdtContent>
        <w:p w14:paraId="38A23DDB"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722"/>
        <w:placeholder>
          <w:docPart w:val="81AE80C080C64B77B924C54E611CCFDA"/>
        </w:placeholder>
      </w:sdtPr>
      <w:sdtEndPr/>
      <w:sdtContent>
        <w:p w14:paraId="432BC2A4" w14:textId="20F71943"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00D6DD62"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Identifikuje brodske sisteme i brodske pomoćne mašine i uređaje prema različitim kriterijumima</w:t>
      </w:r>
    </w:p>
    <w:p w14:paraId="4DF796DF"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Analizira konstruktivna rješenja brodskih pomoćnih mašina i uređaja</w:t>
      </w:r>
    </w:p>
    <w:p w14:paraId="2E63D18A"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Analizira brodske sisteme i funkciju njihovih elemenata</w:t>
      </w:r>
    </w:p>
    <w:p w14:paraId="466A68FC"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Analizira princip rada brodskih pomoćnih mašina i uređaja sa pripadajućim sistemima u mašinskom prostoru</w:t>
      </w:r>
    </w:p>
    <w:p w14:paraId="7B4A5AD1"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Analizira princip rada palubnih mašina i uređaja sa pripadajućim sistemima</w:t>
      </w:r>
    </w:p>
    <w:p w14:paraId="6E8B0ADE" w14:textId="77777777" w:rsidR="004E2EBB" w:rsidRPr="004E2EBB" w:rsidRDefault="004E2EBB" w:rsidP="00AE5FC7">
      <w:pPr>
        <w:numPr>
          <w:ilvl w:val="0"/>
          <w:numId w:val="101"/>
        </w:numPr>
        <w:spacing w:after="160" w:line="259" w:lineRule="auto"/>
        <w:contextualSpacing/>
        <w:rPr>
          <w:sz w:val="22"/>
          <w:szCs w:val="22"/>
        </w:rPr>
      </w:pPr>
      <w:r w:rsidRPr="004E2EBB">
        <w:rPr>
          <w:rFonts w:ascii="Arial Narrow" w:hAnsi="Arial Narrow"/>
          <w:sz w:val="22"/>
          <w:szCs w:val="22"/>
        </w:rPr>
        <w:t>Analizira rad hidrauličnih i pneumatskih motornih pogona sa stanovišta automatske regulacije</w:t>
      </w:r>
    </w:p>
    <w:p w14:paraId="672CEC18" w14:textId="77777777" w:rsidR="007A348A" w:rsidRPr="004E2EBB" w:rsidRDefault="004E2EBB" w:rsidP="00AE5FC7">
      <w:pPr>
        <w:numPr>
          <w:ilvl w:val="0"/>
          <w:numId w:val="101"/>
        </w:numPr>
        <w:spacing w:after="160" w:line="259" w:lineRule="auto"/>
        <w:contextualSpacing/>
        <w:rPr>
          <w:rFonts w:ascii="Calibri" w:eastAsia="Calibri" w:hAnsi="Calibri"/>
          <w:sz w:val="22"/>
          <w:szCs w:val="22"/>
        </w:rPr>
      </w:pPr>
      <w:r w:rsidRPr="004E2EBB">
        <w:rPr>
          <w:rFonts w:ascii="Arial Narrow" w:hAnsi="Arial Narrow"/>
          <w:sz w:val="22"/>
          <w:szCs w:val="22"/>
        </w:rPr>
        <w:t>Identifikuje sisteme na brodovima za prevoz tečnih tereta</w:t>
      </w:r>
    </w:p>
    <w:p w14:paraId="416A41E4"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E2EBB" w:rsidRPr="004024D5" w14:paraId="7865B0B4"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723629527"/>
              <w:placeholder>
                <w:docPart w:val="8250C70387B84832851230B53D93D8FA"/>
              </w:placeholder>
            </w:sdtPr>
            <w:sdtEndPr/>
            <w:sdtContent>
              <w:sdt>
                <w:sdtPr>
                  <w:rPr>
                    <w:rFonts w:ascii="Arial Narrow" w:hAnsi="Arial Narrow"/>
                    <w:b/>
                    <w:sz w:val="22"/>
                    <w:szCs w:val="22"/>
                  </w:rPr>
                  <w:id w:val="-1458327766"/>
                  <w:placeholder>
                    <w:docPart w:val="8250C70387B84832851230B53D93D8FA"/>
                  </w:placeholder>
                </w:sdtPr>
                <w:sdtEndPr/>
                <w:sdtContent>
                  <w:p w14:paraId="246E9442" w14:textId="2908D53D" w:rsidR="004E2EBB" w:rsidRPr="004E2EBB" w:rsidRDefault="004E2EBB" w:rsidP="004E2EBB">
                    <w:pPr>
                      <w:spacing w:before="120" w:after="120"/>
                      <w:jc w:val="center"/>
                      <w:rPr>
                        <w:rFonts w:ascii="Arial Narrow" w:hAnsi="Arial Narrow"/>
                        <w:b/>
                      </w:rPr>
                    </w:pPr>
                    <w:r w:rsidRPr="004E2EBB">
                      <w:rPr>
                        <w:rFonts w:ascii="Arial Narrow" w:hAnsi="Arial Narrow"/>
                        <w:b/>
                        <w:sz w:val="22"/>
                        <w:szCs w:val="22"/>
                      </w:rPr>
                      <w:t xml:space="preserve">Ishod 1 - </w:t>
                    </w:r>
                    <w:sdt>
                      <w:sdtPr>
                        <w:rPr>
                          <w:rFonts w:ascii="Arial Narrow" w:hAnsi="Arial Narrow"/>
                          <w:b/>
                          <w:sz w:val="22"/>
                          <w:szCs w:val="22"/>
                        </w:rPr>
                        <w:id w:val="1134836119"/>
                        <w:placeholder>
                          <w:docPart w:val="9BFFC627012B4ACEB5882E22061B74E8"/>
                        </w:placeholder>
                      </w:sdtPr>
                      <w:sdtEndPr/>
                      <w:sdtContent>
                        <w:r w:rsidR="008F593F">
                          <w:rPr>
                            <w:rFonts w:ascii="Arial Narrow" w:hAnsi="Arial Narrow"/>
                            <w:sz w:val="22"/>
                            <w:szCs w:val="22"/>
                          </w:rPr>
                          <w:t>Polaznik</w:t>
                        </w:r>
                        <w:r w:rsidRPr="004E2EBB">
                          <w:rPr>
                            <w:rFonts w:ascii="Arial Narrow" w:hAnsi="Arial Narrow"/>
                            <w:sz w:val="22"/>
                            <w:szCs w:val="22"/>
                          </w:rPr>
                          <w:t xml:space="preserve"> će biti sposoban da</w:t>
                        </w:r>
                      </w:sdtContent>
                    </w:sdt>
                  </w:p>
                </w:sdtContent>
              </w:sdt>
            </w:sdtContent>
          </w:sdt>
          <w:p w14:paraId="413A65F1" w14:textId="77777777" w:rsidR="004E2EBB" w:rsidRPr="004E2EBB" w:rsidRDefault="004E2EBB" w:rsidP="004E2EBB">
            <w:pPr>
              <w:spacing w:before="120" w:after="120"/>
              <w:jc w:val="center"/>
              <w:rPr>
                <w:rFonts w:ascii="Arial Narrow" w:hAnsi="Arial Narrow"/>
                <w:color w:val="000000"/>
                <w:lang w:val="sr-Latn-CS"/>
              </w:rPr>
            </w:pPr>
            <w:r w:rsidRPr="004E2EBB">
              <w:rPr>
                <w:rFonts w:ascii="Arial Narrow" w:hAnsi="Arial Narrow"/>
                <w:b/>
                <w:sz w:val="22"/>
                <w:szCs w:val="22"/>
              </w:rPr>
              <w:t>Identfikuje brodske sisteme i brodske pomoćne mašine i uređaje prema različitim kriterijumima</w:t>
            </w:r>
          </w:p>
        </w:tc>
      </w:tr>
      <w:tr w:rsidR="007A348A" w:rsidRPr="004024D5" w14:paraId="2904064B"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728"/>
              <w:placeholder>
                <w:docPart w:val="F5CAB403B1534850BFADE70936ED5908"/>
              </w:placeholder>
            </w:sdtPr>
            <w:sdtEndPr>
              <w:rPr>
                <w:b w:val="0"/>
              </w:rPr>
            </w:sdtEndPr>
            <w:sdtContent>
              <w:p w14:paraId="7038E7A4"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21B8154"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729"/>
              <w:placeholder>
                <w:docPart w:val="F5CAB403B1534850BFADE70936ED5908"/>
              </w:placeholder>
            </w:sdtPr>
            <w:sdtEndPr>
              <w:rPr>
                <w:b w:val="0"/>
              </w:rPr>
            </w:sdtEndPr>
            <w:sdtContent>
              <w:p w14:paraId="043D4C03"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E99B00F"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6694B1EF"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A7232BB" w14:textId="77777777" w:rsidR="00D65B9F" w:rsidRPr="00D65B9F" w:rsidRDefault="00D65B9F" w:rsidP="00AE5FC7">
            <w:pPr>
              <w:pStyle w:val="ListParagraph"/>
              <w:numPr>
                <w:ilvl w:val="0"/>
                <w:numId w:val="103"/>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Navede brodske sisteme i brodske pomoćne mašine i uređaje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10EE5A" w14:textId="77777777" w:rsidR="00D65B9F" w:rsidRPr="00D65B9F" w:rsidRDefault="00D65B9F" w:rsidP="00D65B9F">
            <w:pPr>
              <w:spacing w:before="120" w:after="120"/>
              <w:rPr>
                <w:rFonts w:ascii="Arial Narrow" w:hAnsi="Arial Narrow"/>
                <w:color w:val="000000"/>
                <w:lang w:val="sr-Latn-CS"/>
              </w:rPr>
            </w:pPr>
          </w:p>
        </w:tc>
      </w:tr>
      <w:tr w:rsidR="00D65B9F" w:rsidRPr="004024D5" w14:paraId="04F80A73"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17B0359" w14:textId="77777777" w:rsidR="00D65B9F" w:rsidRPr="00D65B9F" w:rsidRDefault="00D65B9F" w:rsidP="00AE5FC7">
            <w:pPr>
              <w:numPr>
                <w:ilvl w:val="0"/>
                <w:numId w:val="103"/>
              </w:numPr>
              <w:spacing w:before="120" w:after="120"/>
              <w:ind w:left="312" w:hanging="312"/>
              <w:contextualSpacing/>
              <w:rPr>
                <w:rFonts w:ascii="Arial Narrow" w:hAnsi="Arial Narrow"/>
                <w:color w:val="000000"/>
                <w:lang w:val="sr-Latn-CS"/>
              </w:rPr>
            </w:pPr>
            <w:r w:rsidRPr="00D65B9F">
              <w:rPr>
                <w:rFonts w:ascii="Arial Narrow" w:hAnsi="Arial Narrow"/>
                <w:color w:val="000000"/>
                <w:sz w:val="22"/>
                <w:szCs w:val="22"/>
                <w:lang w:val="sr-Latn-CS"/>
              </w:rPr>
              <w:t xml:space="preserve">Objasni podjelu </w:t>
            </w:r>
            <w:r w:rsidRPr="00D65B9F">
              <w:rPr>
                <w:rFonts w:ascii="Arial Narrow" w:hAnsi="Arial Narrow"/>
                <w:b/>
                <w:color w:val="000000"/>
                <w:sz w:val="22"/>
                <w:szCs w:val="22"/>
                <w:lang w:val="sr-Latn-CS"/>
              </w:rPr>
              <w:t>brodskih sistema</w:t>
            </w:r>
            <w:r w:rsidRPr="00D65B9F">
              <w:rPr>
                <w:rFonts w:ascii="Arial Narrow" w:hAnsi="Arial Narrow"/>
                <w:color w:val="000000"/>
                <w:sz w:val="22"/>
                <w:szCs w:val="22"/>
                <w:lang w:val="sr-Latn-CS"/>
              </w:rPr>
              <w:t xml:space="preserve"> prema namjeni</w:t>
            </w:r>
          </w:p>
        </w:tc>
        <w:tc>
          <w:tcPr>
            <w:tcW w:w="2500" w:type="pct"/>
            <w:tcBorders>
              <w:left w:val="single" w:sz="4" w:space="0" w:color="2E74B5" w:themeColor="accent1" w:themeShade="BF"/>
            </w:tcBorders>
            <w:shd w:val="clear" w:color="auto" w:fill="auto"/>
            <w:vAlign w:val="center"/>
          </w:tcPr>
          <w:p w14:paraId="173C7242"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color w:val="000000"/>
                <w:sz w:val="22"/>
                <w:szCs w:val="22"/>
                <w:lang w:val="sr-Latn-CS"/>
              </w:rPr>
              <w:t>Brodski sistemi:</w:t>
            </w:r>
            <w:r w:rsidRPr="00D65B9F">
              <w:rPr>
                <w:rFonts w:ascii="Arial Narrow" w:hAnsi="Arial Narrow"/>
                <w:color w:val="000000"/>
                <w:sz w:val="22"/>
                <w:szCs w:val="22"/>
                <w:lang w:val="sr-Latn-CS"/>
              </w:rPr>
              <w:t xml:space="preserve"> sistem osovinskog voda, goriva, ulja za podmazivanja, rashlade, balasta, kaljuža, protiv-požarni, slatke i morske vode, sanitarnih izliva i dr.</w:t>
            </w:r>
          </w:p>
        </w:tc>
      </w:tr>
      <w:tr w:rsidR="00D65B9F" w:rsidRPr="004024D5" w14:paraId="5E897B3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AB5814B" w14:textId="77777777" w:rsidR="00D65B9F" w:rsidRPr="00D65B9F" w:rsidRDefault="00D65B9F" w:rsidP="00AE5FC7">
            <w:pPr>
              <w:numPr>
                <w:ilvl w:val="0"/>
                <w:numId w:val="103"/>
              </w:numPr>
              <w:spacing w:before="120" w:after="120"/>
              <w:ind w:left="312" w:hanging="312"/>
              <w:contextualSpacing/>
              <w:rPr>
                <w:rFonts w:ascii="Arial Narrow" w:hAnsi="Arial Narrow"/>
                <w:color w:val="000000"/>
                <w:lang w:val="sr-Latn-CS"/>
              </w:rPr>
            </w:pPr>
            <w:r w:rsidRPr="00D65B9F">
              <w:rPr>
                <w:rFonts w:ascii="Arial Narrow" w:hAnsi="Arial Narrow"/>
                <w:color w:val="000000"/>
                <w:sz w:val="22"/>
                <w:szCs w:val="22"/>
                <w:lang w:val="sr-Latn-CS"/>
              </w:rPr>
              <w:t xml:space="preserve">Navede </w:t>
            </w:r>
            <w:r w:rsidRPr="00D65B9F">
              <w:rPr>
                <w:rFonts w:ascii="Arial Narrow" w:hAnsi="Arial Narrow"/>
                <w:b/>
                <w:color w:val="000000"/>
                <w:sz w:val="22"/>
                <w:szCs w:val="22"/>
                <w:lang w:val="sr-Latn-CS"/>
              </w:rPr>
              <w:t>kriterijume</w:t>
            </w:r>
            <w:r w:rsidRPr="00D65B9F">
              <w:rPr>
                <w:rFonts w:ascii="Arial Narrow" w:hAnsi="Arial Narrow"/>
                <w:color w:val="000000"/>
                <w:sz w:val="22"/>
                <w:szCs w:val="22"/>
                <w:lang w:val="sr-Latn-CS"/>
              </w:rPr>
              <w:t xml:space="preserve"> za podjelu brodskih pomoćnih mašina i uređaja</w:t>
            </w:r>
          </w:p>
        </w:tc>
        <w:tc>
          <w:tcPr>
            <w:tcW w:w="2500" w:type="pct"/>
            <w:tcBorders>
              <w:left w:val="single" w:sz="4" w:space="0" w:color="2E74B5" w:themeColor="accent1" w:themeShade="BF"/>
            </w:tcBorders>
            <w:shd w:val="clear" w:color="auto" w:fill="auto"/>
            <w:vAlign w:val="center"/>
          </w:tcPr>
          <w:p w14:paraId="602DF7D4" w14:textId="77777777" w:rsidR="00D65B9F" w:rsidRPr="00D65B9F" w:rsidRDefault="00D65B9F" w:rsidP="00D65B9F">
            <w:pPr>
              <w:spacing w:before="120" w:after="120"/>
              <w:rPr>
                <w:rFonts w:ascii="Arial Narrow" w:hAnsi="Arial Narrow"/>
                <w:b/>
              </w:rPr>
            </w:pPr>
            <w:r w:rsidRPr="00D65B9F">
              <w:rPr>
                <w:rFonts w:ascii="Arial Narrow" w:hAnsi="Arial Narrow"/>
                <w:b/>
                <w:sz w:val="22"/>
                <w:szCs w:val="22"/>
              </w:rPr>
              <w:t xml:space="preserve">Kriterijumi: </w:t>
            </w:r>
            <w:r w:rsidRPr="00D65B9F">
              <w:rPr>
                <w:rFonts w:ascii="Arial Narrow" w:hAnsi="Arial Narrow"/>
                <w:sz w:val="22"/>
                <w:szCs w:val="22"/>
              </w:rPr>
              <w:t>prema namjeni, radu, broju okretaja, konstrukciji i dr.</w:t>
            </w:r>
          </w:p>
        </w:tc>
      </w:tr>
      <w:tr w:rsidR="00D65B9F" w:rsidRPr="004024D5" w14:paraId="0C377F1D"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B481EAE" w14:textId="77777777" w:rsidR="00D65B9F" w:rsidRPr="00D65B9F" w:rsidRDefault="00D65B9F" w:rsidP="00AE5FC7">
            <w:pPr>
              <w:pStyle w:val="ListParagraph"/>
              <w:numPr>
                <w:ilvl w:val="0"/>
                <w:numId w:val="103"/>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Navede podjelu pomoćnih mašina i sistema prema zadatom kriterijumu</w:t>
            </w:r>
          </w:p>
        </w:tc>
        <w:tc>
          <w:tcPr>
            <w:tcW w:w="2500" w:type="pct"/>
            <w:tcBorders>
              <w:left w:val="single" w:sz="4" w:space="0" w:color="2E74B5" w:themeColor="accent1" w:themeShade="BF"/>
            </w:tcBorders>
            <w:shd w:val="clear" w:color="auto" w:fill="auto"/>
            <w:vAlign w:val="center"/>
          </w:tcPr>
          <w:p w14:paraId="78CDDA2A" w14:textId="77777777" w:rsidR="00D65B9F" w:rsidRPr="00D65B9F" w:rsidRDefault="00D65B9F" w:rsidP="00D65B9F">
            <w:pPr>
              <w:spacing w:before="120" w:after="120"/>
              <w:rPr>
                <w:rFonts w:ascii="Arial Narrow" w:hAnsi="Arial Narrow"/>
                <w:b/>
              </w:rPr>
            </w:pPr>
          </w:p>
        </w:tc>
      </w:tr>
      <w:tr w:rsidR="00D65B9F" w:rsidRPr="004024D5" w14:paraId="145E2D4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81426C5" w14:textId="77777777" w:rsidR="00D65B9F" w:rsidRPr="00D65B9F" w:rsidRDefault="00D65B9F" w:rsidP="00AE5FC7">
            <w:pPr>
              <w:pStyle w:val="ListParagraph"/>
              <w:numPr>
                <w:ilvl w:val="0"/>
                <w:numId w:val="103"/>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različite vrste sistema i pomoćnih mašina i uređaja na odgovarajućoj skici-nacrtu</w:t>
            </w:r>
          </w:p>
        </w:tc>
        <w:tc>
          <w:tcPr>
            <w:tcW w:w="2500" w:type="pct"/>
            <w:tcBorders>
              <w:left w:val="single" w:sz="4" w:space="0" w:color="2E74B5" w:themeColor="accent1" w:themeShade="BF"/>
            </w:tcBorders>
            <w:shd w:val="clear" w:color="auto" w:fill="auto"/>
            <w:vAlign w:val="center"/>
          </w:tcPr>
          <w:p w14:paraId="482025FD" w14:textId="77777777" w:rsidR="00D65B9F" w:rsidRPr="00D65B9F" w:rsidRDefault="00D65B9F" w:rsidP="00D65B9F">
            <w:pPr>
              <w:spacing w:before="120" w:after="120"/>
              <w:rPr>
                <w:rFonts w:ascii="Arial Narrow" w:hAnsi="Arial Narrow"/>
                <w:b/>
              </w:rPr>
            </w:pPr>
          </w:p>
        </w:tc>
      </w:tr>
      <w:tr w:rsidR="007A348A" w:rsidRPr="004024D5" w14:paraId="687C5A8E"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750"/>
              <w:placeholder>
                <w:docPart w:val="F02EF5F4B97748B39362404F13FB0C3D"/>
              </w:placeholder>
            </w:sdtPr>
            <w:sdtEndPr/>
            <w:sdtContent>
              <w:p w14:paraId="7BFB085A"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09A55E6C"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5AAEF27" w14:textId="77777777" w:rsidR="007A348A"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7A348A" w:rsidRPr="004024D5" w14:paraId="0AD36FC2"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752"/>
              <w:placeholder>
                <w:docPart w:val="FF2C82CD921C4A94A59D85F49500FD1E"/>
              </w:placeholder>
            </w:sdtPr>
            <w:sdtEndPr/>
            <w:sdtContent>
              <w:p w14:paraId="28241201"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A348A" w:rsidRPr="004024D5" w14:paraId="305A15E6"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6C730C36" w14:textId="77777777" w:rsidR="00D65B9F" w:rsidRPr="00D65B9F" w:rsidRDefault="00D65B9F" w:rsidP="00D65B9F">
            <w:pPr>
              <w:numPr>
                <w:ilvl w:val="0"/>
                <w:numId w:val="1"/>
              </w:numPr>
              <w:tabs>
                <w:tab w:val="num" w:pos="173"/>
              </w:tabs>
              <w:spacing w:before="120" w:after="120"/>
              <w:ind w:left="176" w:hanging="176"/>
              <w:rPr>
                <w:rFonts w:ascii="Arial Narrow" w:hAnsi="Arial Narrow"/>
                <w:color w:val="000000"/>
                <w:lang w:val="sr-Latn-CS"/>
              </w:rPr>
            </w:pPr>
            <w:r w:rsidRPr="00D65B9F">
              <w:rPr>
                <w:rFonts w:ascii="Arial Narrow" w:hAnsi="Arial Narrow"/>
                <w:sz w:val="22"/>
                <w:szCs w:val="22"/>
              </w:rPr>
              <w:t>Sistemi i brodske pomoćne mašine i uređaji</w:t>
            </w:r>
          </w:p>
          <w:p w14:paraId="14A8704D" w14:textId="77777777" w:rsidR="00D65B9F" w:rsidRPr="00D65B9F" w:rsidRDefault="00D65B9F" w:rsidP="00D65B9F">
            <w:pPr>
              <w:numPr>
                <w:ilvl w:val="0"/>
                <w:numId w:val="1"/>
              </w:numPr>
              <w:tabs>
                <w:tab w:val="num" w:pos="173"/>
              </w:tabs>
              <w:spacing w:before="120" w:after="120"/>
              <w:ind w:left="176" w:hanging="176"/>
              <w:rPr>
                <w:rFonts w:ascii="Arial Narrow" w:hAnsi="Arial Narrow"/>
                <w:color w:val="000000"/>
                <w:lang w:val="sr-Latn-CS"/>
              </w:rPr>
            </w:pPr>
            <w:r w:rsidRPr="00D65B9F">
              <w:rPr>
                <w:rFonts w:ascii="Arial Narrow" w:hAnsi="Arial Narrow"/>
                <w:sz w:val="22"/>
                <w:szCs w:val="22"/>
              </w:rPr>
              <w:t>Podjela brodskih pomoćnih mašina i uređaja i sistema na osnovu različitih kriterijuma</w:t>
            </w:r>
          </w:p>
          <w:p w14:paraId="1CE8F70B" w14:textId="77777777" w:rsidR="007A348A" w:rsidRPr="004024D5" w:rsidRDefault="00D65B9F" w:rsidP="00D65B9F">
            <w:pPr>
              <w:numPr>
                <w:ilvl w:val="0"/>
                <w:numId w:val="1"/>
              </w:numPr>
              <w:tabs>
                <w:tab w:val="num" w:pos="173"/>
              </w:tabs>
              <w:spacing w:before="120" w:after="120"/>
              <w:ind w:left="176" w:hanging="176"/>
              <w:rPr>
                <w:rFonts w:ascii="Arial Narrow" w:eastAsia="Calibri" w:hAnsi="Arial Narrow"/>
                <w:color w:val="000000" w:themeColor="text1"/>
                <w:lang w:val="sr-Latn-CS"/>
              </w:rPr>
            </w:pPr>
            <w:r w:rsidRPr="00D65B9F">
              <w:rPr>
                <w:rFonts w:ascii="Arial Narrow" w:hAnsi="Arial Narrow"/>
                <w:sz w:val="22"/>
                <w:szCs w:val="22"/>
              </w:rPr>
              <w:t>Vrste sistema i brodskih pomoćnih mašina i uređaja</w:t>
            </w:r>
          </w:p>
        </w:tc>
      </w:tr>
    </w:tbl>
    <w:p w14:paraId="0B06D52D" w14:textId="77777777" w:rsidR="004E2EBB" w:rsidRDefault="004E2EBB" w:rsidP="007A348A">
      <w:pPr>
        <w:spacing w:after="160" w:line="259" w:lineRule="auto"/>
        <w:rPr>
          <w:rFonts w:cs="Arial"/>
          <w:b/>
          <w:sz w:val="22"/>
          <w:szCs w:val="22"/>
        </w:rPr>
      </w:pPr>
    </w:p>
    <w:p w14:paraId="202CD0CD"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4A9EBC65"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25622609"/>
              <w:placeholder>
                <w:docPart w:val="114562F05250430890CA31C31B52E878"/>
              </w:placeholder>
            </w:sdtPr>
            <w:sdtEndPr/>
            <w:sdtContent>
              <w:p w14:paraId="72531DD0" w14:textId="73C46524" w:rsidR="00D65B9F" w:rsidRPr="00D65B9F" w:rsidRDefault="00132BCE" w:rsidP="00D65B9F">
                <w:pPr>
                  <w:spacing w:before="120" w:after="120"/>
                  <w:jc w:val="center"/>
                  <w:rPr>
                    <w:rFonts w:ascii="Arial Narrow" w:hAnsi="Arial Narrow"/>
                    <w:b/>
                  </w:rPr>
                </w:pPr>
                <w:sdt>
                  <w:sdtPr>
                    <w:rPr>
                      <w:rFonts w:ascii="Arial Narrow" w:hAnsi="Arial Narrow"/>
                      <w:b/>
                      <w:sz w:val="22"/>
                      <w:szCs w:val="22"/>
                    </w:rPr>
                    <w:id w:val="1895300683"/>
                    <w:placeholder>
                      <w:docPart w:val="114562F05250430890CA31C31B52E878"/>
                    </w:placeholder>
                  </w:sdtPr>
                  <w:sdtEndPr/>
                  <w:sdtContent>
                    <w:r w:rsidR="00D65B9F" w:rsidRPr="00D65B9F">
                      <w:rPr>
                        <w:rFonts w:ascii="Arial Narrow" w:hAnsi="Arial Narrow"/>
                        <w:b/>
                        <w:sz w:val="22"/>
                        <w:szCs w:val="22"/>
                      </w:rPr>
                      <w:t>Ishod 2 -</w:t>
                    </w:r>
                  </w:sdtContent>
                </w:sdt>
                <w:r w:rsidR="00D65B9F" w:rsidRPr="00D65B9F">
                  <w:rPr>
                    <w:rFonts w:ascii="Arial Narrow" w:hAnsi="Arial Narrow"/>
                    <w:b/>
                    <w:sz w:val="22"/>
                    <w:szCs w:val="22"/>
                  </w:rPr>
                  <w:t xml:space="preserve"> </w:t>
                </w:r>
                <w:sdt>
                  <w:sdtPr>
                    <w:rPr>
                      <w:rFonts w:ascii="Arial Narrow" w:hAnsi="Arial Narrow"/>
                      <w:b/>
                      <w:sz w:val="22"/>
                      <w:szCs w:val="22"/>
                    </w:rPr>
                    <w:id w:val="-383557805"/>
                    <w:placeholder>
                      <w:docPart w:val="DFB7E49CF1074AB2AEC4977FB9D94124"/>
                    </w:placeholder>
                  </w:sdtPr>
                  <w:sdtEndPr/>
                  <w:sdtContent>
                    <w:r w:rsidR="008F593F">
                      <w:rPr>
                        <w:rFonts w:ascii="Arial Narrow" w:hAnsi="Arial Narrow"/>
                        <w:sz w:val="22"/>
                        <w:szCs w:val="22"/>
                      </w:rPr>
                      <w:t>Polaznik</w:t>
                    </w:r>
                    <w:r w:rsidR="00D65B9F" w:rsidRPr="00D65B9F">
                      <w:rPr>
                        <w:rFonts w:ascii="Arial Narrow" w:hAnsi="Arial Narrow"/>
                        <w:sz w:val="22"/>
                        <w:szCs w:val="22"/>
                      </w:rPr>
                      <w:t xml:space="preserve"> će biti sposoban da</w:t>
                    </w:r>
                  </w:sdtContent>
                </w:sdt>
              </w:p>
            </w:sdtContent>
          </w:sdt>
          <w:p w14:paraId="79ABB07E" w14:textId="77777777" w:rsidR="00D65B9F" w:rsidRPr="00D65B9F" w:rsidRDefault="00D65B9F" w:rsidP="00D65B9F">
            <w:pPr>
              <w:spacing w:before="120" w:after="120"/>
              <w:jc w:val="center"/>
              <w:rPr>
                <w:rFonts w:ascii="Arial Narrow" w:hAnsi="Arial Narrow"/>
                <w:color w:val="000000"/>
                <w:lang w:val="sr-Latn-CS"/>
              </w:rPr>
            </w:pPr>
            <w:r w:rsidRPr="00D65B9F">
              <w:rPr>
                <w:rFonts w:ascii="Arial Narrow" w:hAnsi="Arial Narrow"/>
                <w:b/>
                <w:sz w:val="22"/>
                <w:szCs w:val="22"/>
              </w:rPr>
              <w:t>Analizira konstruktivna rješenja brodskih pomoćnih mašina i uređaja</w:t>
            </w:r>
          </w:p>
        </w:tc>
      </w:tr>
      <w:tr w:rsidR="004E2EBB" w:rsidRPr="004024D5" w14:paraId="5A1983C3"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0939"/>
              <w:placeholder>
                <w:docPart w:val="876A2F8D4638476EA7A19F27F77D06CB"/>
              </w:placeholder>
            </w:sdtPr>
            <w:sdtEndPr>
              <w:rPr>
                <w:b w:val="0"/>
              </w:rPr>
            </w:sdtEndPr>
            <w:sdtContent>
              <w:p w14:paraId="46AE5AD0"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9DEBB86"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0940"/>
              <w:placeholder>
                <w:docPart w:val="876A2F8D4638476EA7A19F27F77D06CB"/>
              </w:placeholder>
            </w:sdtPr>
            <w:sdtEndPr>
              <w:rPr>
                <w:b w:val="0"/>
              </w:rPr>
            </w:sdtEndPr>
            <w:sdtContent>
              <w:p w14:paraId="60CCD4FA"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D1357BC"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058EE9CE"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FE0C016"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w:t>
            </w:r>
            <w:r w:rsidRPr="00D65B9F">
              <w:rPr>
                <w:rFonts w:ascii="Arial Narrow" w:hAnsi="Arial Narrow"/>
              </w:rPr>
              <w:t xml:space="preserve"> konstruktivna rješenja brodskih pomoćnih mašina i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C35C338" w14:textId="77777777" w:rsidR="00D65B9F" w:rsidRPr="00D65B9F" w:rsidRDefault="00D65B9F" w:rsidP="00D65B9F">
            <w:pPr>
              <w:spacing w:before="120" w:after="120"/>
              <w:rPr>
                <w:rFonts w:ascii="Arial Narrow" w:hAnsi="Arial Narrow"/>
                <w:color w:val="000000"/>
                <w:lang w:val="sr-Latn-CS"/>
              </w:rPr>
            </w:pPr>
          </w:p>
        </w:tc>
      </w:tr>
      <w:tr w:rsidR="00D65B9F" w:rsidRPr="004024D5" w14:paraId="6EA8F81D"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56AC28A0"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rPr>
            </w:pPr>
            <w:r w:rsidRPr="00D65B9F">
              <w:rPr>
                <w:rFonts w:ascii="Arial Narrow" w:hAnsi="Arial Narrow"/>
                <w:color w:val="000000"/>
                <w:lang w:val="sr-Latn-CS"/>
              </w:rPr>
              <w:t>Objasni</w:t>
            </w:r>
            <w:r w:rsidRPr="00D65B9F">
              <w:rPr>
                <w:rFonts w:ascii="Arial Narrow" w:hAnsi="Arial Narrow"/>
              </w:rPr>
              <w:t xml:space="preserve"> sastavne djelove i njihovu funkciju kod brodskih pomoćnih mašina i uređaja</w:t>
            </w:r>
          </w:p>
        </w:tc>
        <w:tc>
          <w:tcPr>
            <w:tcW w:w="2500" w:type="pct"/>
            <w:tcBorders>
              <w:left w:val="single" w:sz="4" w:space="0" w:color="2E74B5" w:themeColor="accent1" w:themeShade="BF"/>
            </w:tcBorders>
            <w:shd w:val="clear" w:color="auto" w:fill="auto"/>
            <w:vAlign w:val="center"/>
          </w:tcPr>
          <w:p w14:paraId="259F6316" w14:textId="77777777" w:rsidR="00D65B9F" w:rsidRPr="00D65B9F" w:rsidRDefault="00D65B9F" w:rsidP="00D65B9F">
            <w:pPr>
              <w:spacing w:before="120" w:after="120"/>
              <w:rPr>
                <w:rFonts w:ascii="Arial Narrow" w:hAnsi="Arial Narrow"/>
              </w:rPr>
            </w:pPr>
          </w:p>
        </w:tc>
      </w:tr>
      <w:tr w:rsidR="00D65B9F" w:rsidRPr="004024D5" w14:paraId="0D7EB068"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343686B" w14:textId="77777777" w:rsidR="00D65B9F" w:rsidRPr="00D65B9F" w:rsidRDefault="00D65B9F" w:rsidP="00AE5FC7">
            <w:pPr>
              <w:numPr>
                <w:ilvl w:val="0"/>
                <w:numId w:val="104"/>
              </w:numPr>
              <w:spacing w:before="120" w:after="120"/>
              <w:ind w:left="312" w:hanging="312"/>
              <w:contextualSpacing/>
              <w:rPr>
                <w:rFonts w:ascii="Arial Narrow" w:hAnsi="Arial Narrow"/>
              </w:rPr>
            </w:pPr>
            <w:r w:rsidRPr="00D65B9F">
              <w:rPr>
                <w:rFonts w:ascii="Arial Narrow" w:hAnsi="Arial Narrow"/>
                <w:sz w:val="22"/>
                <w:szCs w:val="22"/>
              </w:rPr>
              <w:t xml:space="preserve">Definiše </w:t>
            </w:r>
            <w:r w:rsidRPr="00D65B9F">
              <w:rPr>
                <w:rFonts w:ascii="Arial Narrow" w:hAnsi="Arial Narrow"/>
                <w:b/>
                <w:sz w:val="22"/>
                <w:szCs w:val="22"/>
              </w:rPr>
              <w:t>pojmove i</w:t>
            </w:r>
            <w:r w:rsidRPr="00D65B9F">
              <w:rPr>
                <w:rFonts w:ascii="Arial Narrow" w:hAnsi="Arial Narrow"/>
                <w:sz w:val="22"/>
                <w:szCs w:val="22"/>
              </w:rPr>
              <w:t xml:space="preserve"> </w:t>
            </w:r>
            <w:r w:rsidRPr="00D65B9F">
              <w:rPr>
                <w:rFonts w:ascii="Arial Narrow" w:hAnsi="Arial Narrow"/>
                <w:b/>
                <w:sz w:val="22"/>
                <w:szCs w:val="22"/>
              </w:rPr>
              <w:t>veličine</w:t>
            </w:r>
            <w:r w:rsidRPr="00D65B9F">
              <w:rPr>
                <w:rFonts w:ascii="Arial Narrow" w:hAnsi="Arial Narrow"/>
                <w:sz w:val="22"/>
                <w:szCs w:val="22"/>
              </w:rPr>
              <w:t xml:space="preserve"> koje karakterišu rad brodskih pomoćnih mašina i uređaja</w:t>
            </w:r>
          </w:p>
        </w:tc>
        <w:tc>
          <w:tcPr>
            <w:tcW w:w="2500" w:type="pct"/>
            <w:tcBorders>
              <w:left w:val="single" w:sz="4" w:space="0" w:color="2E74B5" w:themeColor="accent1" w:themeShade="BF"/>
            </w:tcBorders>
            <w:shd w:val="clear" w:color="auto" w:fill="auto"/>
            <w:vAlign w:val="center"/>
          </w:tcPr>
          <w:p w14:paraId="2C09C2B0" w14:textId="77777777" w:rsidR="00D65B9F" w:rsidRPr="00D65B9F" w:rsidRDefault="00D65B9F" w:rsidP="00D65B9F">
            <w:pPr>
              <w:spacing w:before="120" w:after="120"/>
              <w:rPr>
                <w:rFonts w:ascii="Arial Narrow" w:hAnsi="Arial Narrow"/>
              </w:rPr>
            </w:pPr>
            <w:r w:rsidRPr="00D65B9F">
              <w:rPr>
                <w:rFonts w:ascii="Arial Narrow" w:hAnsi="Arial Narrow"/>
                <w:b/>
                <w:sz w:val="22"/>
                <w:szCs w:val="22"/>
              </w:rPr>
              <w:t xml:space="preserve">Pojmovi i veličine: </w:t>
            </w:r>
            <w:r w:rsidRPr="00D65B9F">
              <w:rPr>
                <w:rFonts w:ascii="Arial Narrow" w:hAnsi="Arial Narrow"/>
                <w:sz w:val="22"/>
                <w:szCs w:val="22"/>
              </w:rPr>
              <w:t>kapacitet, visina usisavanja, napor, broj okretaja, gubici i stepen korisnog dejstva i dr.</w:t>
            </w:r>
          </w:p>
        </w:tc>
      </w:tr>
      <w:tr w:rsidR="00D65B9F" w:rsidRPr="004024D5" w14:paraId="02B51D5E"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504250C9"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Uporedi brodske pomoćne mašine i uređaje prema konstrukciji</w:t>
            </w:r>
          </w:p>
        </w:tc>
        <w:tc>
          <w:tcPr>
            <w:tcW w:w="2500" w:type="pct"/>
            <w:tcBorders>
              <w:left w:val="single" w:sz="4" w:space="0" w:color="2E74B5" w:themeColor="accent1" w:themeShade="BF"/>
            </w:tcBorders>
            <w:shd w:val="clear" w:color="auto" w:fill="auto"/>
            <w:vAlign w:val="center"/>
          </w:tcPr>
          <w:p w14:paraId="1B22020B" w14:textId="77777777" w:rsidR="00D65B9F" w:rsidRPr="00D65B9F" w:rsidRDefault="00D65B9F" w:rsidP="00D65B9F">
            <w:pPr>
              <w:spacing w:before="120" w:after="120"/>
              <w:rPr>
                <w:rFonts w:ascii="Arial Narrow" w:hAnsi="Arial Narrow"/>
                <w:color w:val="000000"/>
                <w:lang w:val="sr-Latn-CS"/>
              </w:rPr>
            </w:pPr>
          </w:p>
        </w:tc>
      </w:tr>
      <w:tr w:rsidR="00D65B9F" w:rsidRPr="004024D5" w14:paraId="470196BB"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934498E"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vrste pogona brodskih pomoćnih mašina i uređaja prema zadatom modelu</w:t>
            </w:r>
          </w:p>
        </w:tc>
        <w:tc>
          <w:tcPr>
            <w:tcW w:w="2500" w:type="pct"/>
            <w:tcBorders>
              <w:left w:val="single" w:sz="4" w:space="0" w:color="2E74B5" w:themeColor="accent1" w:themeShade="BF"/>
            </w:tcBorders>
            <w:shd w:val="clear" w:color="auto" w:fill="auto"/>
            <w:vAlign w:val="center"/>
          </w:tcPr>
          <w:p w14:paraId="65F6C572" w14:textId="77777777" w:rsidR="00D65B9F" w:rsidRPr="00D65B9F" w:rsidRDefault="00D65B9F" w:rsidP="00D65B9F">
            <w:pPr>
              <w:spacing w:before="120" w:after="120"/>
              <w:rPr>
                <w:rFonts w:ascii="Arial Narrow" w:hAnsi="Arial Narrow"/>
              </w:rPr>
            </w:pPr>
          </w:p>
        </w:tc>
      </w:tr>
      <w:tr w:rsidR="00D65B9F" w:rsidRPr="004024D5" w14:paraId="046881B4"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2300687D"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Opiše postupak demontaže sastavnih djelova brodskih pumpi, kompresora i ventilatora u cilju provjere i mjerenja i potreban alat</w:t>
            </w:r>
          </w:p>
        </w:tc>
        <w:tc>
          <w:tcPr>
            <w:tcW w:w="2500" w:type="pct"/>
            <w:tcBorders>
              <w:left w:val="single" w:sz="4" w:space="0" w:color="2E74B5" w:themeColor="accent1" w:themeShade="BF"/>
            </w:tcBorders>
            <w:shd w:val="clear" w:color="auto" w:fill="auto"/>
            <w:vAlign w:val="center"/>
          </w:tcPr>
          <w:p w14:paraId="61B5541B" w14:textId="77777777" w:rsidR="00D65B9F" w:rsidRPr="00D65B9F" w:rsidRDefault="00D65B9F" w:rsidP="00D65B9F">
            <w:pPr>
              <w:spacing w:before="120" w:after="120"/>
              <w:rPr>
                <w:rFonts w:ascii="Arial Narrow" w:hAnsi="Arial Narrow"/>
              </w:rPr>
            </w:pPr>
          </w:p>
        </w:tc>
      </w:tr>
      <w:tr w:rsidR="00D65B9F" w:rsidRPr="004024D5" w14:paraId="7D438CED"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38448D77" w14:textId="77777777" w:rsidR="00D65B9F" w:rsidRPr="00D65B9F" w:rsidRDefault="00D65B9F" w:rsidP="00AE5FC7">
            <w:pPr>
              <w:pStyle w:val="ListParagraph"/>
              <w:numPr>
                <w:ilvl w:val="0"/>
                <w:numId w:val="104"/>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Izvede demontažu sastavnih djelova brodskih pumpi, kompresora i ventilatora u cilju provjere i mjerenja, na konkretnom primjeru</w:t>
            </w:r>
          </w:p>
        </w:tc>
        <w:tc>
          <w:tcPr>
            <w:tcW w:w="2500" w:type="pct"/>
            <w:tcBorders>
              <w:left w:val="single" w:sz="4" w:space="0" w:color="2E74B5" w:themeColor="accent1" w:themeShade="BF"/>
            </w:tcBorders>
            <w:shd w:val="clear" w:color="auto" w:fill="auto"/>
            <w:vAlign w:val="center"/>
          </w:tcPr>
          <w:p w14:paraId="38F3D51D" w14:textId="77777777" w:rsidR="00D65B9F" w:rsidRPr="00D65B9F" w:rsidRDefault="00D65B9F" w:rsidP="00D65B9F">
            <w:pPr>
              <w:spacing w:before="120" w:after="120"/>
              <w:rPr>
                <w:rFonts w:ascii="Arial Narrow" w:hAnsi="Arial Narrow"/>
                <w:color w:val="000000"/>
                <w:lang w:val="sr-Latn-CS"/>
              </w:rPr>
            </w:pPr>
          </w:p>
        </w:tc>
      </w:tr>
      <w:tr w:rsidR="004E2EBB" w:rsidRPr="004024D5" w14:paraId="5CA990A6"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961"/>
              <w:placeholder>
                <w:docPart w:val="6CC8711FEC414AA2BA1E332A2C807F9E"/>
              </w:placeholder>
            </w:sdtPr>
            <w:sdtEndPr/>
            <w:sdtContent>
              <w:p w14:paraId="238266AC"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76C2E656"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01F2B09" w14:textId="77777777" w:rsidR="004E2EBB"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 </w:t>
            </w:r>
            <w:r>
              <w:rPr>
                <w:rFonts w:ascii="Arial Narrow" w:eastAsia="Calibri" w:hAnsi="Arial Narrow"/>
                <w:sz w:val="22"/>
                <w:szCs w:val="22"/>
              </w:rPr>
              <w:t>7</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4E2EBB" w:rsidRPr="004024D5" w14:paraId="0714BF49"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963"/>
              <w:placeholder>
                <w:docPart w:val="A6F6342881F249E68F244566AB03DB9A"/>
              </w:placeholder>
            </w:sdtPr>
            <w:sdtEndPr/>
            <w:sdtContent>
              <w:p w14:paraId="2E0B6B01"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E2EBB" w:rsidRPr="004024D5" w14:paraId="270610F6"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41FB16A8"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Konstrukcija brodskih pomoćnih mašina i uređaja</w:t>
            </w:r>
          </w:p>
          <w:p w14:paraId="58A0FB47"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Karakteristične veličine brodskih pomoćnih mašina i uređaja</w:t>
            </w:r>
          </w:p>
          <w:p w14:paraId="32D4C13D" w14:textId="77777777" w:rsidR="004E2EBB" w:rsidRPr="00D65B9F" w:rsidRDefault="00D65B9F" w:rsidP="00D65B9F">
            <w:pPr>
              <w:numPr>
                <w:ilvl w:val="0"/>
                <w:numId w:val="1"/>
              </w:numPr>
              <w:tabs>
                <w:tab w:val="num" w:pos="173"/>
              </w:tabs>
              <w:spacing w:before="120" w:after="120"/>
              <w:ind w:left="176" w:hanging="176"/>
              <w:rPr>
                <w:rFonts w:ascii="Arial Narrow" w:eastAsia="Calibri" w:hAnsi="Arial Narrow"/>
                <w:color w:val="000000" w:themeColor="text1"/>
                <w:lang w:val="sr-Latn-CS"/>
              </w:rPr>
            </w:pPr>
            <w:r w:rsidRPr="00D65B9F">
              <w:rPr>
                <w:rFonts w:ascii="Arial Narrow" w:hAnsi="Arial Narrow"/>
                <w:sz w:val="22"/>
                <w:szCs w:val="22"/>
              </w:rPr>
              <w:t>Vrste pogona brodskih pomoćnih mašina i uređaja</w:t>
            </w:r>
          </w:p>
        </w:tc>
      </w:tr>
    </w:tbl>
    <w:p w14:paraId="2EC57201" w14:textId="77777777" w:rsidR="004E2EBB" w:rsidRDefault="004E2EBB" w:rsidP="007A348A">
      <w:pPr>
        <w:spacing w:after="160" w:line="259" w:lineRule="auto"/>
        <w:rPr>
          <w:rFonts w:cs="Arial"/>
          <w:b/>
          <w:sz w:val="22"/>
          <w:szCs w:val="22"/>
        </w:rPr>
      </w:pPr>
    </w:p>
    <w:p w14:paraId="67B35286"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6E4FEE8A"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874680402"/>
              <w:placeholder>
                <w:docPart w:val="024DB516B301432D9D07B2A06FAAE23A"/>
              </w:placeholder>
            </w:sdtPr>
            <w:sdtEndPr/>
            <w:sdtContent>
              <w:p w14:paraId="6571C76D" w14:textId="5C140A02" w:rsidR="00D65B9F" w:rsidRPr="00D65B9F" w:rsidRDefault="00D65B9F" w:rsidP="00D65B9F">
                <w:pPr>
                  <w:spacing w:before="120" w:after="120"/>
                  <w:jc w:val="center"/>
                  <w:rPr>
                    <w:rFonts w:ascii="Arial Narrow" w:hAnsi="Arial Narrow"/>
                    <w:b/>
                  </w:rPr>
                </w:pPr>
                <w:r w:rsidRPr="00D65B9F">
                  <w:rPr>
                    <w:rFonts w:ascii="Arial Narrow" w:hAnsi="Arial Narrow"/>
                    <w:b/>
                    <w:sz w:val="22"/>
                    <w:szCs w:val="22"/>
                  </w:rPr>
                  <w:t xml:space="preserve">Ishod 3 - </w:t>
                </w:r>
                <w:sdt>
                  <w:sdtPr>
                    <w:rPr>
                      <w:rFonts w:ascii="Arial Narrow" w:hAnsi="Arial Narrow"/>
                      <w:sz w:val="22"/>
                      <w:szCs w:val="22"/>
                    </w:rPr>
                    <w:id w:val="1711690113"/>
                    <w:placeholder>
                      <w:docPart w:val="20F87AA0B835488A8A962A2AF0B0534B"/>
                    </w:placeholder>
                  </w:sdtPr>
                  <w:sdtEndPr/>
                  <w:sdtContent>
                    <w:r w:rsidR="008F593F">
                      <w:rPr>
                        <w:rFonts w:ascii="Arial Narrow" w:hAnsi="Arial Narrow"/>
                        <w:sz w:val="22"/>
                        <w:szCs w:val="22"/>
                      </w:rPr>
                      <w:t>Polaznik</w:t>
                    </w:r>
                    <w:r w:rsidRPr="00D65B9F">
                      <w:rPr>
                        <w:rFonts w:ascii="Arial Narrow" w:hAnsi="Arial Narrow"/>
                        <w:sz w:val="22"/>
                        <w:szCs w:val="22"/>
                      </w:rPr>
                      <w:t xml:space="preserve"> će biti sposoban da</w:t>
                    </w:r>
                  </w:sdtContent>
                </w:sdt>
              </w:p>
            </w:sdtContent>
          </w:sdt>
          <w:p w14:paraId="58FC9E40" w14:textId="77777777" w:rsidR="00D65B9F" w:rsidRPr="00D65B9F" w:rsidRDefault="00D65B9F" w:rsidP="00D65B9F">
            <w:pPr>
              <w:spacing w:before="120" w:after="120"/>
              <w:jc w:val="center"/>
              <w:rPr>
                <w:rFonts w:ascii="Arial Narrow" w:hAnsi="Arial Narrow"/>
                <w:color w:val="000000"/>
                <w:lang w:val="sr-Latn-CS"/>
              </w:rPr>
            </w:pPr>
            <w:r w:rsidRPr="00D65B9F">
              <w:rPr>
                <w:rFonts w:ascii="Arial Narrow" w:hAnsi="Arial Narrow"/>
                <w:b/>
                <w:sz w:val="22"/>
                <w:szCs w:val="22"/>
              </w:rPr>
              <w:t>Analizira brodske sisteme i funkciju njihovih elemenata</w:t>
            </w:r>
          </w:p>
        </w:tc>
      </w:tr>
      <w:tr w:rsidR="004E2EBB" w:rsidRPr="004024D5" w14:paraId="30311738"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0969"/>
              <w:placeholder>
                <w:docPart w:val="84240EDE23A245BBAEC18E5FEAA33272"/>
              </w:placeholder>
            </w:sdtPr>
            <w:sdtEndPr>
              <w:rPr>
                <w:b w:val="0"/>
              </w:rPr>
            </w:sdtEndPr>
            <w:sdtContent>
              <w:p w14:paraId="0B7F168D"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590E0C9"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0970"/>
              <w:placeholder>
                <w:docPart w:val="84240EDE23A245BBAEC18E5FEAA33272"/>
              </w:placeholder>
            </w:sdtPr>
            <w:sdtEndPr>
              <w:rPr>
                <w:b w:val="0"/>
              </w:rPr>
            </w:sdtEndPr>
            <w:sdtContent>
              <w:p w14:paraId="420C5663"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E5AE5DC"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006528C5"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6548134" w14:textId="77777777" w:rsidR="00D65B9F" w:rsidRPr="00D65B9F" w:rsidRDefault="00D65B9F" w:rsidP="00AE5FC7">
            <w:pPr>
              <w:numPr>
                <w:ilvl w:val="0"/>
                <w:numId w:val="105"/>
              </w:numPr>
              <w:spacing w:before="120" w:after="120"/>
              <w:ind w:left="312" w:hanging="312"/>
              <w:contextualSpacing/>
              <w:rPr>
                <w:rFonts w:ascii="Arial Narrow" w:hAnsi="Arial Narrow"/>
                <w:color w:val="000000"/>
                <w:lang w:val="sr-Latn-CS"/>
              </w:rPr>
            </w:pPr>
            <w:r w:rsidRPr="00D65B9F">
              <w:rPr>
                <w:rFonts w:ascii="Arial Narrow" w:hAnsi="Arial Narrow"/>
                <w:sz w:val="22"/>
                <w:szCs w:val="22"/>
              </w:rPr>
              <w:t xml:space="preserve">Navede </w:t>
            </w:r>
            <w:r w:rsidRPr="00D65B9F">
              <w:rPr>
                <w:rFonts w:ascii="Arial Narrow" w:hAnsi="Arial Narrow"/>
                <w:b/>
                <w:sz w:val="22"/>
                <w:szCs w:val="22"/>
              </w:rPr>
              <w:t>sastavne djelove</w:t>
            </w:r>
            <w:r w:rsidRPr="00D65B9F">
              <w:rPr>
                <w:rFonts w:ascii="Arial Narrow" w:hAnsi="Arial Narrow"/>
                <w:sz w:val="22"/>
                <w:szCs w:val="22"/>
              </w:rPr>
              <w:t xml:space="preserve"> brodskih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ED9B21"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sz w:val="22"/>
                <w:szCs w:val="22"/>
              </w:rPr>
              <w:t>Sastavni djelovi:</w:t>
            </w:r>
            <w:r w:rsidRPr="00D65B9F">
              <w:rPr>
                <w:rFonts w:ascii="Arial Narrow" w:hAnsi="Arial Narrow"/>
                <w:sz w:val="22"/>
                <w:szCs w:val="22"/>
              </w:rPr>
              <w:t xml:space="preserve"> pumpe, kompresori, ventilatori, ventili, filteri, separatori, cjevovodi, izolacija i dr.</w:t>
            </w:r>
          </w:p>
        </w:tc>
      </w:tr>
      <w:tr w:rsidR="00D65B9F" w:rsidRPr="004024D5" w14:paraId="474AB5D7"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43D9B0A2" w14:textId="77777777" w:rsidR="00D65B9F" w:rsidRPr="00D65B9F" w:rsidRDefault="00D65B9F" w:rsidP="00AE5FC7">
            <w:pPr>
              <w:numPr>
                <w:ilvl w:val="0"/>
                <w:numId w:val="105"/>
              </w:numPr>
              <w:spacing w:before="120" w:after="120"/>
              <w:ind w:left="312" w:hanging="312"/>
              <w:contextualSpacing/>
              <w:rPr>
                <w:rFonts w:ascii="Arial Narrow" w:hAnsi="Arial Narrow"/>
                <w:color w:val="000000"/>
                <w:lang w:val="sr-Latn-CS"/>
              </w:rPr>
            </w:pPr>
            <w:r w:rsidRPr="00D65B9F">
              <w:rPr>
                <w:rFonts w:ascii="Arial Narrow" w:hAnsi="Arial Narrow"/>
                <w:sz w:val="22"/>
                <w:szCs w:val="22"/>
              </w:rPr>
              <w:t xml:space="preserve">Navede </w:t>
            </w:r>
            <w:r w:rsidRPr="00D65B9F">
              <w:rPr>
                <w:rFonts w:ascii="Arial Narrow" w:hAnsi="Arial Narrow"/>
                <w:b/>
                <w:sz w:val="22"/>
                <w:szCs w:val="22"/>
              </w:rPr>
              <w:t xml:space="preserve">elemente cjevovoda </w:t>
            </w:r>
            <w:r w:rsidRPr="00D65B9F">
              <w:rPr>
                <w:rFonts w:ascii="Arial Narrow" w:hAnsi="Arial Narrow"/>
                <w:sz w:val="22"/>
                <w:szCs w:val="22"/>
              </w:rPr>
              <w:t>brodskih sistema</w:t>
            </w:r>
          </w:p>
        </w:tc>
        <w:tc>
          <w:tcPr>
            <w:tcW w:w="2500" w:type="pct"/>
            <w:tcBorders>
              <w:left w:val="single" w:sz="4" w:space="0" w:color="2E74B5" w:themeColor="accent1" w:themeShade="BF"/>
            </w:tcBorders>
            <w:shd w:val="clear" w:color="auto" w:fill="auto"/>
            <w:vAlign w:val="center"/>
          </w:tcPr>
          <w:p w14:paraId="115A10FF"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sz w:val="22"/>
                <w:szCs w:val="22"/>
              </w:rPr>
              <w:t>Elementi cjevovoda:</w:t>
            </w:r>
            <w:r w:rsidRPr="00D65B9F">
              <w:rPr>
                <w:rFonts w:ascii="Arial Narrow" w:hAnsi="Arial Narrow"/>
                <w:sz w:val="22"/>
                <w:szCs w:val="22"/>
              </w:rPr>
              <w:t xml:space="preserve"> cijevi, cijevni zatvarači i cijevni spojevi, filteri i dr.</w:t>
            </w:r>
          </w:p>
        </w:tc>
      </w:tr>
      <w:tr w:rsidR="00D65B9F" w:rsidRPr="004024D5" w14:paraId="21F2AA9C"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82EE395"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rPr>
            </w:pPr>
            <w:r w:rsidRPr="00D65B9F">
              <w:rPr>
                <w:rFonts w:ascii="Arial Narrow" w:hAnsi="Arial Narrow"/>
                <w:color w:val="000000"/>
                <w:lang w:val="sr-Latn-CS"/>
              </w:rPr>
              <w:t>Objasni</w:t>
            </w:r>
            <w:r w:rsidRPr="00D65B9F">
              <w:rPr>
                <w:rFonts w:ascii="Arial Narrow" w:hAnsi="Arial Narrow"/>
              </w:rPr>
              <w:t xml:space="preserve"> funkcije elemenata cjevovoda brodskih sistema</w:t>
            </w:r>
          </w:p>
        </w:tc>
        <w:tc>
          <w:tcPr>
            <w:tcW w:w="2500" w:type="pct"/>
            <w:tcBorders>
              <w:left w:val="single" w:sz="4" w:space="0" w:color="2E74B5" w:themeColor="accent1" w:themeShade="BF"/>
            </w:tcBorders>
            <w:shd w:val="clear" w:color="auto" w:fill="auto"/>
            <w:vAlign w:val="center"/>
          </w:tcPr>
          <w:p w14:paraId="59DD82E0" w14:textId="77777777" w:rsidR="00D65B9F" w:rsidRPr="00D65B9F" w:rsidRDefault="00D65B9F" w:rsidP="00D65B9F">
            <w:pPr>
              <w:spacing w:before="120" w:after="120"/>
              <w:rPr>
                <w:rFonts w:ascii="Arial Narrow" w:hAnsi="Arial Narrow"/>
                <w:b/>
              </w:rPr>
            </w:pPr>
            <w:r w:rsidRPr="00D65B9F">
              <w:rPr>
                <w:rFonts w:ascii="Arial Narrow" w:hAnsi="Arial Narrow"/>
                <w:b/>
                <w:sz w:val="22"/>
                <w:szCs w:val="22"/>
              </w:rPr>
              <w:t xml:space="preserve"> </w:t>
            </w:r>
          </w:p>
        </w:tc>
      </w:tr>
      <w:tr w:rsidR="00D65B9F" w:rsidRPr="004024D5" w14:paraId="3EC8FC59"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587F757" w14:textId="77777777" w:rsidR="00D65B9F" w:rsidRPr="00D65B9F" w:rsidRDefault="00D65B9F" w:rsidP="00AE5FC7">
            <w:pPr>
              <w:numPr>
                <w:ilvl w:val="0"/>
                <w:numId w:val="105"/>
              </w:numPr>
              <w:spacing w:before="120" w:after="120"/>
              <w:ind w:left="312" w:hanging="312"/>
              <w:contextualSpacing/>
              <w:rPr>
                <w:rFonts w:ascii="Arial Narrow" w:hAnsi="Arial Narrow"/>
              </w:rPr>
            </w:pPr>
            <w:r w:rsidRPr="00D65B9F">
              <w:rPr>
                <w:rFonts w:ascii="Arial Narrow" w:hAnsi="Arial Narrow"/>
                <w:sz w:val="22"/>
                <w:szCs w:val="22"/>
              </w:rPr>
              <w:t>Objasni obilježavanje cjevovoda na brodu</w:t>
            </w:r>
          </w:p>
        </w:tc>
        <w:tc>
          <w:tcPr>
            <w:tcW w:w="2500" w:type="pct"/>
            <w:tcBorders>
              <w:left w:val="single" w:sz="4" w:space="0" w:color="2E74B5" w:themeColor="accent1" w:themeShade="BF"/>
            </w:tcBorders>
            <w:shd w:val="clear" w:color="auto" w:fill="auto"/>
            <w:vAlign w:val="center"/>
          </w:tcPr>
          <w:p w14:paraId="7C28A82F" w14:textId="77777777" w:rsidR="00D65B9F" w:rsidRPr="00D65B9F" w:rsidRDefault="00D65B9F" w:rsidP="00D65B9F">
            <w:pPr>
              <w:spacing w:before="120" w:after="120"/>
              <w:rPr>
                <w:rFonts w:ascii="Arial Narrow" w:hAnsi="Arial Narrow"/>
                <w:b/>
              </w:rPr>
            </w:pPr>
          </w:p>
        </w:tc>
      </w:tr>
      <w:tr w:rsidR="00D65B9F" w:rsidRPr="004024D5" w14:paraId="5BBD9FD4"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3F85C41D"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funkciju elemenata brodskih sistema na odgovarajućoj skici ili modelu</w:t>
            </w:r>
          </w:p>
        </w:tc>
        <w:tc>
          <w:tcPr>
            <w:tcW w:w="2500" w:type="pct"/>
            <w:tcBorders>
              <w:left w:val="single" w:sz="4" w:space="0" w:color="2E74B5" w:themeColor="accent1" w:themeShade="BF"/>
            </w:tcBorders>
            <w:shd w:val="clear" w:color="auto" w:fill="auto"/>
            <w:vAlign w:val="center"/>
          </w:tcPr>
          <w:p w14:paraId="09C167F4" w14:textId="77777777" w:rsidR="00D65B9F" w:rsidRPr="00D65B9F" w:rsidRDefault="00D65B9F" w:rsidP="00D65B9F">
            <w:pPr>
              <w:spacing w:before="120" w:after="120"/>
              <w:rPr>
                <w:rFonts w:ascii="Arial Narrow" w:hAnsi="Arial Narrow"/>
                <w:color w:val="000000"/>
                <w:lang w:val="sr-Latn-CS"/>
              </w:rPr>
            </w:pPr>
          </w:p>
        </w:tc>
      </w:tr>
      <w:tr w:rsidR="00D65B9F" w:rsidRPr="004024D5" w14:paraId="6E9B2DD2"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4A97DF5"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Nacrta brodske sisteme koristeći ispravno simbole elemenata cjevovoda i ostalih elemenata sistema</w:t>
            </w:r>
          </w:p>
        </w:tc>
        <w:tc>
          <w:tcPr>
            <w:tcW w:w="2500" w:type="pct"/>
            <w:tcBorders>
              <w:left w:val="single" w:sz="4" w:space="0" w:color="2E74B5" w:themeColor="accent1" w:themeShade="BF"/>
            </w:tcBorders>
            <w:shd w:val="clear" w:color="auto" w:fill="auto"/>
            <w:vAlign w:val="center"/>
          </w:tcPr>
          <w:p w14:paraId="4551CFBC" w14:textId="77777777" w:rsidR="00D65B9F" w:rsidRPr="00D65B9F" w:rsidRDefault="00D65B9F" w:rsidP="00D65B9F">
            <w:pPr>
              <w:spacing w:before="120" w:after="120"/>
              <w:rPr>
                <w:rFonts w:ascii="Arial Narrow" w:hAnsi="Arial Narrow"/>
                <w:color w:val="000000"/>
                <w:lang w:val="sr-Latn-CS"/>
              </w:rPr>
            </w:pPr>
          </w:p>
        </w:tc>
      </w:tr>
      <w:tr w:rsidR="00D65B9F" w:rsidRPr="004024D5" w14:paraId="0DB1428A"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5239B8EA"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Izvede demontažu djelova brodskih sistema, na zadatom modelu</w:t>
            </w:r>
          </w:p>
        </w:tc>
        <w:tc>
          <w:tcPr>
            <w:tcW w:w="2500" w:type="pct"/>
            <w:tcBorders>
              <w:left w:val="single" w:sz="4" w:space="0" w:color="2E74B5" w:themeColor="accent1" w:themeShade="BF"/>
            </w:tcBorders>
            <w:shd w:val="clear" w:color="auto" w:fill="auto"/>
            <w:vAlign w:val="center"/>
          </w:tcPr>
          <w:p w14:paraId="0B77CAF1" w14:textId="77777777" w:rsidR="00D65B9F" w:rsidRPr="00D65B9F" w:rsidRDefault="00D65B9F" w:rsidP="00D65B9F">
            <w:pPr>
              <w:spacing w:before="120" w:after="120"/>
              <w:rPr>
                <w:rFonts w:ascii="Arial Narrow" w:hAnsi="Arial Narrow"/>
                <w:color w:val="000000"/>
                <w:lang w:val="sr-Latn-CS"/>
              </w:rPr>
            </w:pPr>
          </w:p>
        </w:tc>
      </w:tr>
      <w:tr w:rsidR="00D65B9F" w:rsidRPr="004024D5" w14:paraId="17FA8CB6"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4526A71"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Izvede demontažu djelova brodskih cjevovoda, na zadatom modelu</w:t>
            </w:r>
          </w:p>
        </w:tc>
        <w:tc>
          <w:tcPr>
            <w:tcW w:w="2500" w:type="pct"/>
            <w:tcBorders>
              <w:left w:val="single" w:sz="4" w:space="0" w:color="2E74B5" w:themeColor="accent1" w:themeShade="BF"/>
            </w:tcBorders>
            <w:shd w:val="clear" w:color="auto" w:fill="auto"/>
            <w:vAlign w:val="center"/>
          </w:tcPr>
          <w:p w14:paraId="48CA67BD" w14:textId="77777777" w:rsidR="00D65B9F" w:rsidRPr="00D65B9F" w:rsidRDefault="00D65B9F" w:rsidP="00D65B9F">
            <w:pPr>
              <w:spacing w:before="120" w:after="120"/>
              <w:rPr>
                <w:rFonts w:ascii="Arial Narrow" w:hAnsi="Arial Narrow"/>
                <w:color w:val="000000"/>
                <w:lang w:val="sr-Latn-CS"/>
              </w:rPr>
            </w:pPr>
          </w:p>
        </w:tc>
      </w:tr>
      <w:tr w:rsidR="00D65B9F" w:rsidRPr="004024D5" w14:paraId="180113E8"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1F4EDCD" w14:textId="77777777" w:rsidR="00D65B9F" w:rsidRPr="00D65B9F" w:rsidRDefault="00D65B9F" w:rsidP="00AE5FC7">
            <w:pPr>
              <w:pStyle w:val="ListParagraph"/>
              <w:numPr>
                <w:ilvl w:val="0"/>
                <w:numId w:val="105"/>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Prepozna funkciju brodskih sistema i sastavnih elemenata na simulatoru</w:t>
            </w:r>
          </w:p>
        </w:tc>
        <w:tc>
          <w:tcPr>
            <w:tcW w:w="2500" w:type="pct"/>
            <w:tcBorders>
              <w:left w:val="single" w:sz="4" w:space="0" w:color="2E74B5" w:themeColor="accent1" w:themeShade="BF"/>
            </w:tcBorders>
            <w:shd w:val="clear" w:color="auto" w:fill="auto"/>
            <w:vAlign w:val="center"/>
          </w:tcPr>
          <w:p w14:paraId="2C53701F" w14:textId="77777777" w:rsidR="00D65B9F" w:rsidRPr="00D65B9F" w:rsidRDefault="00D65B9F" w:rsidP="00D65B9F">
            <w:pPr>
              <w:spacing w:before="120" w:after="120"/>
              <w:rPr>
                <w:rFonts w:ascii="Arial Narrow" w:hAnsi="Arial Narrow"/>
              </w:rPr>
            </w:pPr>
          </w:p>
        </w:tc>
      </w:tr>
      <w:tr w:rsidR="004E2EBB" w:rsidRPr="004024D5" w14:paraId="5A890C46"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991"/>
              <w:placeholder>
                <w:docPart w:val="F6BCFD747198454D81989760B44A88B5"/>
              </w:placeholder>
            </w:sdtPr>
            <w:sdtEndPr/>
            <w:sdtContent>
              <w:p w14:paraId="7C657010"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21F4E41A"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A8BA03" w14:textId="10A09916" w:rsidR="004E2EBB"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7 do 9</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4E2EBB" w:rsidRPr="004024D5" w14:paraId="7A39D632"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0993"/>
              <w:placeholder>
                <w:docPart w:val="1E6444CA2563450EA56ECB43F7D22088"/>
              </w:placeholder>
            </w:sdtPr>
            <w:sdtEndPr/>
            <w:sdtContent>
              <w:p w14:paraId="4ADF7935"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D65B9F" w:rsidRPr="004024D5" w14:paraId="4D0A1D8A"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17DB243E"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Sastavni djelovi brodskih sistema i njihova funkcija</w:t>
            </w:r>
          </w:p>
        </w:tc>
      </w:tr>
    </w:tbl>
    <w:p w14:paraId="181C07C2" w14:textId="77777777" w:rsidR="004E2EBB" w:rsidRDefault="004E2EBB" w:rsidP="007A348A">
      <w:pPr>
        <w:spacing w:after="160" w:line="259" w:lineRule="auto"/>
        <w:rPr>
          <w:rFonts w:cs="Arial"/>
          <w:b/>
          <w:sz w:val="22"/>
          <w:szCs w:val="22"/>
        </w:rPr>
      </w:pPr>
    </w:p>
    <w:p w14:paraId="0662620A"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5E6ADE98"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757D4D4" w14:textId="08FEB369" w:rsidR="00D65B9F" w:rsidRPr="00481DBE" w:rsidRDefault="00132BCE" w:rsidP="00D65B9F">
            <w:pPr>
              <w:spacing w:before="120" w:after="120"/>
              <w:jc w:val="center"/>
              <w:rPr>
                <w:rFonts w:ascii="Arial Narrow" w:hAnsi="Arial Narrow"/>
                <w:b/>
              </w:rPr>
            </w:pPr>
            <w:sdt>
              <w:sdtPr>
                <w:rPr>
                  <w:rFonts w:ascii="Arial Narrow" w:hAnsi="Arial Narrow"/>
                  <w:b/>
                </w:rPr>
                <w:id w:val="1584031056"/>
                <w:placeholder>
                  <w:docPart w:val="CFB1AB922B8848949C787F7437D05EA0"/>
                </w:placeholder>
              </w:sdtPr>
              <w:sdtEndPr/>
              <w:sdtContent>
                <w:r w:rsidR="00D65B9F" w:rsidRPr="00481DBE">
                  <w:rPr>
                    <w:rFonts w:ascii="Arial Narrow" w:hAnsi="Arial Narrow"/>
                    <w:b/>
                  </w:rPr>
                  <w:t>Ishod 4</w:t>
                </w:r>
              </w:sdtContent>
            </w:sdt>
            <w:r w:rsidR="00D65B9F" w:rsidRPr="00481DBE">
              <w:rPr>
                <w:rFonts w:ascii="Arial Narrow" w:hAnsi="Arial Narrow"/>
                <w:b/>
              </w:rPr>
              <w:t xml:space="preserve"> </w:t>
            </w:r>
            <w:r w:rsidR="009B198B">
              <w:rPr>
                <w:rFonts w:ascii="Arial Narrow" w:hAnsi="Arial Narrow"/>
                <w:b/>
              </w:rPr>
              <w:t>-</w:t>
            </w:r>
            <w:r w:rsidR="00D65B9F" w:rsidRPr="00481DBE">
              <w:rPr>
                <w:rFonts w:ascii="Arial Narrow" w:hAnsi="Arial Narrow"/>
                <w:b/>
              </w:rPr>
              <w:t xml:space="preserve"> </w:t>
            </w:r>
            <w:sdt>
              <w:sdtPr>
                <w:rPr>
                  <w:rFonts w:ascii="Arial Narrow" w:hAnsi="Arial Narrow"/>
                </w:rPr>
                <w:id w:val="372589703"/>
                <w:placeholder>
                  <w:docPart w:val="9A0F06C01D514D8B8F49D8F5ACCB58B9"/>
                </w:placeholder>
              </w:sdtPr>
              <w:sdtEndPr/>
              <w:sdtContent>
                <w:r w:rsidR="008F593F">
                  <w:rPr>
                    <w:rFonts w:ascii="Arial Narrow" w:hAnsi="Arial Narrow"/>
                  </w:rPr>
                  <w:t xml:space="preserve">Polaznik </w:t>
                </w:r>
                <w:r w:rsidR="00D65B9F" w:rsidRPr="00481DBE">
                  <w:rPr>
                    <w:rFonts w:ascii="Arial Narrow" w:hAnsi="Arial Narrow"/>
                  </w:rPr>
                  <w:t>će biti sposoban da</w:t>
                </w:r>
              </w:sdtContent>
            </w:sdt>
          </w:p>
          <w:p w14:paraId="4F8C8F86" w14:textId="77777777" w:rsidR="00D65B9F" w:rsidRPr="00481DBE" w:rsidRDefault="00D65B9F" w:rsidP="00D65B9F">
            <w:pPr>
              <w:spacing w:before="120" w:after="120"/>
              <w:jc w:val="center"/>
              <w:rPr>
                <w:rFonts w:ascii="Arial Narrow" w:hAnsi="Arial Narrow"/>
                <w:color w:val="000000"/>
                <w:lang w:val="sr-Latn-CS"/>
              </w:rPr>
            </w:pPr>
            <w:r w:rsidRPr="00481DBE">
              <w:rPr>
                <w:rFonts w:ascii="Arial Narrow" w:hAnsi="Arial Narrow"/>
                <w:b/>
              </w:rPr>
              <w:t>Analizira princip rada brodskih pomoćnih mašina i uređaja sa pripadajućim sistemima u mašinskom prostoru</w:t>
            </w:r>
          </w:p>
        </w:tc>
      </w:tr>
      <w:tr w:rsidR="004E2EBB" w:rsidRPr="004024D5" w14:paraId="49C117A7"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0999"/>
              <w:placeholder>
                <w:docPart w:val="F71D5EAA8BC34E84AB8CB272A679B6AC"/>
              </w:placeholder>
            </w:sdtPr>
            <w:sdtEndPr>
              <w:rPr>
                <w:b w:val="0"/>
              </w:rPr>
            </w:sdtEndPr>
            <w:sdtContent>
              <w:p w14:paraId="44EA6208"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EBFAD90"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1000"/>
              <w:placeholder>
                <w:docPart w:val="F71D5EAA8BC34E84AB8CB272A679B6AC"/>
              </w:placeholder>
            </w:sdtPr>
            <w:sdtEndPr>
              <w:rPr>
                <w:b w:val="0"/>
              </w:rPr>
            </w:sdtEndPr>
            <w:sdtContent>
              <w:p w14:paraId="4A72534A"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EF21FF7"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5041A652"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FB5421B"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color w:val="000000"/>
                <w:lang w:val="sr-Latn-CS"/>
              </w:rPr>
              <w:t xml:space="preserve">Objasni princip rada </w:t>
            </w:r>
            <w:r w:rsidRPr="00481DBE">
              <w:rPr>
                <w:rFonts w:ascii="Arial Narrow" w:hAnsi="Arial Narrow"/>
                <w:b/>
                <w:color w:val="000000"/>
                <w:lang w:val="sr-Latn-CS"/>
              </w:rPr>
              <w:t>brodskih pumpi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B5B085"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color w:val="000000"/>
                <w:lang w:val="sr-Latn-CS"/>
              </w:rPr>
              <w:t xml:space="preserve">Brodske pumpe: </w:t>
            </w:r>
            <w:r w:rsidRPr="00481DBE">
              <w:rPr>
                <w:rFonts w:ascii="Arial Narrow" w:hAnsi="Arial Narrow"/>
                <w:color w:val="000000"/>
                <w:lang w:val="sr-Latn-CS"/>
              </w:rPr>
              <w:t>klipne, rotacione,</w:t>
            </w:r>
            <w:r>
              <w:rPr>
                <w:rFonts w:ascii="Arial Narrow" w:hAnsi="Arial Narrow"/>
                <w:color w:val="000000"/>
                <w:lang w:val="sr-Latn-CS"/>
              </w:rPr>
              <w:t xml:space="preserve"> </w:t>
            </w:r>
            <w:r w:rsidRPr="00481DBE">
              <w:rPr>
                <w:rFonts w:ascii="Arial Narrow" w:hAnsi="Arial Narrow"/>
                <w:color w:val="000000"/>
                <w:lang w:val="sr-Latn-CS"/>
              </w:rPr>
              <w:t>strujne i dr.</w:t>
            </w:r>
          </w:p>
        </w:tc>
      </w:tr>
      <w:tr w:rsidR="00D65B9F" w:rsidRPr="004024D5" w14:paraId="575A8420"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19686FD"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color w:val="000000"/>
                <w:lang w:val="sr-Latn-CS"/>
              </w:rPr>
              <w:t xml:space="preserve">Objasni princip rada </w:t>
            </w:r>
            <w:r w:rsidRPr="00481DBE">
              <w:rPr>
                <w:rFonts w:ascii="Arial Narrow" w:hAnsi="Arial Narrow"/>
                <w:b/>
                <w:color w:val="000000"/>
                <w:lang w:val="sr-Latn-CS"/>
              </w:rPr>
              <w:t>ventilatora</w:t>
            </w:r>
          </w:p>
        </w:tc>
        <w:tc>
          <w:tcPr>
            <w:tcW w:w="2500" w:type="pct"/>
            <w:tcBorders>
              <w:left w:val="single" w:sz="4" w:space="0" w:color="2E74B5" w:themeColor="accent1" w:themeShade="BF"/>
            </w:tcBorders>
            <w:shd w:val="clear" w:color="auto" w:fill="auto"/>
            <w:vAlign w:val="center"/>
          </w:tcPr>
          <w:p w14:paraId="06C53A4E"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color w:val="000000"/>
                <w:lang w:val="sr-Latn-CS"/>
              </w:rPr>
              <w:t>Ventilatori</w:t>
            </w:r>
            <w:r w:rsidRPr="00EB3EA2">
              <w:rPr>
                <w:rFonts w:ascii="Arial Narrow" w:hAnsi="Arial Narrow"/>
                <w:b/>
                <w:color w:val="000000"/>
                <w:lang w:val="sr-Latn-CS"/>
              </w:rPr>
              <w:t>:</w:t>
            </w:r>
            <w:r w:rsidRPr="00481DBE">
              <w:rPr>
                <w:rFonts w:ascii="Arial Narrow" w:hAnsi="Arial Narrow"/>
                <w:color w:val="000000"/>
                <w:lang w:val="sr-Latn-CS"/>
              </w:rPr>
              <w:t xml:space="preserve"> aksijali i radijalni</w:t>
            </w:r>
          </w:p>
        </w:tc>
      </w:tr>
      <w:tr w:rsidR="00D65B9F" w:rsidRPr="004024D5" w14:paraId="2695CD8C"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468B9109"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rPr>
              <w:t xml:space="preserve">Objasni princip rada </w:t>
            </w:r>
            <w:r w:rsidRPr="00481DBE">
              <w:rPr>
                <w:rFonts w:ascii="Arial Narrow" w:hAnsi="Arial Narrow"/>
                <w:b/>
              </w:rPr>
              <w:t>kompresora vazduha</w:t>
            </w:r>
          </w:p>
        </w:tc>
        <w:tc>
          <w:tcPr>
            <w:tcW w:w="2500" w:type="pct"/>
            <w:tcBorders>
              <w:left w:val="single" w:sz="4" w:space="0" w:color="2E74B5" w:themeColor="accent1" w:themeShade="BF"/>
            </w:tcBorders>
            <w:shd w:val="clear" w:color="auto" w:fill="auto"/>
            <w:vAlign w:val="center"/>
          </w:tcPr>
          <w:p w14:paraId="7347DA7C"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rPr>
              <w:t>Kompresori vazduha:</w:t>
            </w:r>
            <w:r w:rsidRPr="00481DBE">
              <w:rPr>
                <w:rFonts w:ascii="Arial Narrow" w:hAnsi="Arial Narrow"/>
              </w:rPr>
              <w:t xml:space="preserve"> klipni i rotacioni</w:t>
            </w:r>
          </w:p>
        </w:tc>
      </w:tr>
      <w:tr w:rsidR="00D65B9F" w:rsidRPr="004024D5" w14:paraId="57D4DAC6"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5BFB2922" w14:textId="77777777" w:rsidR="00D65B9F" w:rsidRPr="00481DBE" w:rsidRDefault="00D65B9F" w:rsidP="00AE5FC7">
            <w:pPr>
              <w:pStyle w:val="ListParagraph"/>
              <w:numPr>
                <w:ilvl w:val="0"/>
                <w:numId w:val="106"/>
              </w:numPr>
              <w:spacing w:before="120" w:after="120" w:line="240" w:lineRule="auto"/>
              <w:ind w:left="312" w:hanging="312"/>
              <w:rPr>
                <w:rFonts w:ascii="Arial Narrow" w:hAnsi="Arial Narrow"/>
              </w:rPr>
            </w:pPr>
            <w:r w:rsidRPr="007E49F3">
              <w:rPr>
                <w:rFonts w:ascii="Arial Narrow" w:hAnsi="Arial Narrow"/>
                <w:color w:val="000000"/>
                <w:lang w:val="sr-Latn-CS"/>
              </w:rPr>
              <w:t>Nacrta</w:t>
            </w:r>
            <w:r w:rsidRPr="00481DBE">
              <w:rPr>
                <w:rFonts w:ascii="Arial Narrow" w:hAnsi="Arial Narrow"/>
              </w:rPr>
              <w:t xml:space="preserve"> dijagrame sa radnim karakteristikama brodskih pumpi, ventilatora i kompresora </w:t>
            </w:r>
          </w:p>
        </w:tc>
        <w:tc>
          <w:tcPr>
            <w:tcW w:w="2500" w:type="pct"/>
            <w:tcBorders>
              <w:left w:val="single" w:sz="4" w:space="0" w:color="2E74B5" w:themeColor="accent1" w:themeShade="BF"/>
            </w:tcBorders>
            <w:shd w:val="clear" w:color="auto" w:fill="auto"/>
            <w:vAlign w:val="center"/>
          </w:tcPr>
          <w:p w14:paraId="4D65DCCF" w14:textId="77777777" w:rsidR="00D65B9F" w:rsidRPr="00481DBE" w:rsidRDefault="00D65B9F" w:rsidP="00D65B9F">
            <w:pPr>
              <w:spacing w:before="120" w:after="120"/>
              <w:rPr>
                <w:rFonts w:ascii="Arial Narrow" w:hAnsi="Arial Narrow"/>
                <w:b/>
                <w:color w:val="000000"/>
                <w:lang w:val="sr-Latn-CS"/>
              </w:rPr>
            </w:pPr>
          </w:p>
        </w:tc>
      </w:tr>
      <w:tr w:rsidR="00D65B9F" w:rsidRPr="004024D5" w14:paraId="51CCCD60"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BD9B526"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rPr>
              <w:t xml:space="preserve">Objasni princip rada </w:t>
            </w:r>
            <w:r w:rsidRPr="00481DBE">
              <w:rPr>
                <w:rFonts w:ascii="Arial Narrow" w:hAnsi="Arial Narrow"/>
                <w:b/>
              </w:rPr>
              <w:t>destilacionih uređaja</w:t>
            </w:r>
          </w:p>
        </w:tc>
        <w:tc>
          <w:tcPr>
            <w:tcW w:w="2500" w:type="pct"/>
            <w:tcBorders>
              <w:left w:val="single" w:sz="4" w:space="0" w:color="2E74B5" w:themeColor="accent1" w:themeShade="BF"/>
            </w:tcBorders>
            <w:shd w:val="clear" w:color="auto" w:fill="auto"/>
            <w:vAlign w:val="center"/>
          </w:tcPr>
          <w:p w14:paraId="0A0736C5"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color w:val="000000"/>
                <w:lang w:val="sr-Latn-CS"/>
              </w:rPr>
              <w:t xml:space="preserve">Destilacioni uređaji: </w:t>
            </w:r>
            <w:r w:rsidRPr="00481DBE">
              <w:rPr>
                <w:rFonts w:ascii="Arial Narrow" w:hAnsi="Arial Narrow"/>
                <w:color w:val="000000"/>
                <w:lang w:val="sr-Latn-CS"/>
              </w:rPr>
              <w:t>evaporatori, desalinizatorski uređaj po principu suprotne osmoze i dr.</w:t>
            </w:r>
          </w:p>
        </w:tc>
      </w:tr>
      <w:tr w:rsidR="00D65B9F" w:rsidRPr="004024D5" w14:paraId="6AE8C513"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38EFC35A"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color w:val="000000"/>
                <w:lang w:val="sr-Latn-CS"/>
              </w:rPr>
              <w:t xml:space="preserve">Objasni princip rada </w:t>
            </w:r>
            <w:r w:rsidRPr="00481DBE">
              <w:rPr>
                <w:rFonts w:ascii="Arial Narrow" w:hAnsi="Arial Narrow"/>
                <w:b/>
                <w:color w:val="000000"/>
                <w:lang w:val="sr-Latn-CS"/>
              </w:rPr>
              <w:t>separatora</w:t>
            </w:r>
            <w:r w:rsidRPr="00481DBE">
              <w:rPr>
                <w:rFonts w:ascii="Arial Narrow" w:hAnsi="Arial Narrow"/>
                <w:color w:val="000000"/>
                <w:lang w:val="sr-Latn-CS"/>
              </w:rPr>
              <w:t xml:space="preserve"> i</w:t>
            </w:r>
            <w:r w:rsidRPr="00481DBE">
              <w:rPr>
                <w:rFonts w:ascii="Arial Narrow" w:hAnsi="Arial Narrow"/>
                <w:b/>
                <w:color w:val="000000"/>
                <w:lang w:val="sr-Latn-CS"/>
              </w:rPr>
              <w:t xml:space="preserve"> filtera</w:t>
            </w:r>
          </w:p>
        </w:tc>
        <w:tc>
          <w:tcPr>
            <w:tcW w:w="2500" w:type="pct"/>
            <w:tcBorders>
              <w:left w:val="single" w:sz="4" w:space="0" w:color="2E74B5" w:themeColor="accent1" w:themeShade="BF"/>
            </w:tcBorders>
            <w:shd w:val="clear" w:color="auto" w:fill="auto"/>
            <w:vAlign w:val="center"/>
          </w:tcPr>
          <w:p w14:paraId="6126279D" w14:textId="77777777" w:rsidR="00D65B9F" w:rsidRPr="00481DBE" w:rsidRDefault="00D65B9F" w:rsidP="00D65B9F">
            <w:pPr>
              <w:spacing w:before="120" w:after="120"/>
              <w:rPr>
                <w:rFonts w:ascii="Arial Narrow" w:hAnsi="Arial Narrow"/>
                <w:b/>
                <w:color w:val="000000"/>
                <w:lang w:val="sr-Latn-CS"/>
              </w:rPr>
            </w:pPr>
            <w:r w:rsidRPr="00481DBE">
              <w:rPr>
                <w:rFonts w:ascii="Arial Narrow" w:hAnsi="Arial Narrow"/>
                <w:b/>
                <w:color w:val="000000"/>
                <w:lang w:val="sr-Latn-CS"/>
              </w:rPr>
              <w:t xml:space="preserve">Separatori: </w:t>
            </w:r>
            <w:r w:rsidRPr="00481DBE">
              <w:rPr>
                <w:rFonts w:ascii="Arial Narrow" w:hAnsi="Arial Narrow"/>
                <w:color w:val="000000"/>
                <w:lang w:val="sr-Latn-CS"/>
              </w:rPr>
              <w:t>purifikator, klarif</w:t>
            </w:r>
            <w:r>
              <w:rPr>
                <w:rFonts w:ascii="Arial Narrow" w:hAnsi="Arial Narrow"/>
                <w:color w:val="000000"/>
                <w:lang w:val="sr-Latn-CS"/>
              </w:rPr>
              <w:t>ikator, centrifugalni samočistila</w:t>
            </w:r>
            <w:r w:rsidRPr="00481DBE">
              <w:rPr>
                <w:rFonts w:ascii="Arial Narrow" w:hAnsi="Arial Narrow"/>
                <w:color w:val="000000"/>
                <w:lang w:val="sr-Latn-CS"/>
              </w:rPr>
              <w:t>c</w:t>
            </w:r>
            <w:r w:rsidRPr="00481DBE">
              <w:rPr>
                <w:rFonts w:ascii="Arial Narrow" w:hAnsi="Arial Narrow"/>
                <w:b/>
                <w:color w:val="000000"/>
                <w:lang w:val="sr-Latn-CS"/>
              </w:rPr>
              <w:t xml:space="preserve"> i dr.</w:t>
            </w:r>
          </w:p>
          <w:p w14:paraId="0FCA9CA9"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color w:val="000000"/>
                <w:lang w:val="sr-Latn-CS"/>
              </w:rPr>
              <w:t>Filteri</w:t>
            </w:r>
            <w:r w:rsidRPr="00481DBE">
              <w:rPr>
                <w:rFonts w:ascii="Arial Narrow" w:hAnsi="Arial Narrow"/>
                <w:color w:val="000000"/>
                <w:lang w:val="sr-Latn-CS"/>
              </w:rPr>
              <w:t>: sa mrežicom, lamelama i magnetni</w:t>
            </w:r>
          </w:p>
        </w:tc>
      </w:tr>
      <w:tr w:rsidR="00D65B9F" w:rsidRPr="004024D5" w14:paraId="749BC82E"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EDD6741" w14:textId="77777777" w:rsidR="00D65B9F" w:rsidRPr="00481DBE" w:rsidRDefault="00D65B9F" w:rsidP="00AE5FC7">
            <w:pPr>
              <w:numPr>
                <w:ilvl w:val="0"/>
                <w:numId w:val="106"/>
              </w:numPr>
              <w:spacing w:before="120" w:after="120"/>
              <w:ind w:left="312" w:hanging="312"/>
              <w:contextualSpacing/>
              <w:rPr>
                <w:rFonts w:ascii="Arial Narrow" w:hAnsi="Arial Narrow"/>
                <w:color w:val="000000"/>
                <w:lang w:val="sr-Latn-CS"/>
              </w:rPr>
            </w:pPr>
            <w:r w:rsidRPr="00481DBE">
              <w:rPr>
                <w:rFonts w:ascii="Arial Narrow" w:hAnsi="Arial Narrow"/>
                <w:color w:val="000000"/>
                <w:lang w:val="sr-Latn-CS"/>
              </w:rPr>
              <w:t xml:space="preserve">Objasni princip rada </w:t>
            </w:r>
            <w:r w:rsidRPr="00481DBE">
              <w:rPr>
                <w:rFonts w:ascii="Arial Narrow" w:hAnsi="Arial Narrow"/>
                <w:b/>
                <w:color w:val="000000"/>
                <w:lang w:val="sr-Latn-CS"/>
              </w:rPr>
              <w:t xml:space="preserve">rashladnih </w:t>
            </w:r>
            <w:r w:rsidRPr="00481DBE">
              <w:rPr>
                <w:rFonts w:ascii="Arial Narrow" w:hAnsi="Arial Narrow"/>
                <w:color w:val="000000"/>
                <w:lang w:val="sr-Latn-CS"/>
              </w:rPr>
              <w:t>i</w:t>
            </w:r>
            <w:r w:rsidRPr="00481DBE">
              <w:rPr>
                <w:rFonts w:ascii="Arial Narrow" w:hAnsi="Arial Narrow"/>
                <w:b/>
                <w:color w:val="000000"/>
                <w:lang w:val="sr-Latn-CS"/>
              </w:rPr>
              <w:t xml:space="preserve"> klimatizacionih</w:t>
            </w:r>
            <w:r w:rsidRPr="00481DBE">
              <w:rPr>
                <w:rFonts w:ascii="Arial Narrow" w:hAnsi="Arial Narrow"/>
                <w:color w:val="000000"/>
                <w:lang w:val="sr-Latn-CS"/>
              </w:rPr>
              <w:t xml:space="preserve"> </w:t>
            </w:r>
            <w:r w:rsidRPr="00481DBE">
              <w:rPr>
                <w:rFonts w:ascii="Arial Narrow" w:hAnsi="Arial Narrow"/>
                <w:b/>
                <w:color w:val="000000"/>
                <w:lang w:val="sr-Latn-CS"/>
              </w:rPr>
              <w:t>uređaja</w:t>
            </w:r>
          </w:p>
        </w:tc>
        <w:tc>
          <w:tcPr>
            <w:tcW w:w="2500" w:type="pct"/>
            <w:tcBorders>
              <w:left w:val="single" w:sz="4" w:space="0" w:color="2E74B5" w:themeColor="accent1" w:themeShade="BF"/>
            </w:tcBorders>
            <w:shd w:val="clear" w:color="auto" w:fill="auto"/>
            <w:vAlign w:val="center"/>
          </w:tcPr>
          <w:p w14:paraId="0ECF2479" w14:textId="77777777" w:rsidR="00D65B9F" w:rsidRPr="00481DBE" w:rsidRDefault="00D65B9F" w:rsidP="00D65B9F">
            <w:pPr>
              <w:spacing w:before="120" w:after="120"/>
              <w:rPr>
                <w:rFonts w:ascii="Arial Narrow" w:hAnsi="Arial Narrow"/>
                <w:color w:val="000000"/>
                <w:lang w:val="sr-Latn-CS"/>
              </w:rPr>
            </w:pPr>
            <w:r w:rsidRPr="00481DBE">
              <w:rPr>
                <w:rFonts w:ascii="Arial Narrow" w:hAnsi="Arial Narrow"/>
                <w:b/>
                <w:color w:val="000000"/>
                <w:lang w:val="sr-Latn-CS"/>
              </w:rPr>
              <w:t xml:space="preserve">Rashladni uređaji: </w:t>
            </w:r>
            <w:r w:rsidRPr="00481DBE">
              <w:rPr>
                <w:rFonts w:ascii="Arial Narrow" w:hAnsi="Arial Narrow"/>
                <w:color w:val="000000"/>
                <w:lang w:val="sr-Latn-CS"/>
              </w:rPr>
              <w:t>kompresorski, apsorpcioni, ejektorski, termoelektrični i dr.</w:t>
            </w:r>
          </w:p>
          <w:p w14:paraId="3BB6F32D" w14:textId="77777777" w:rsidR="00D65B9F" w:rsidRPr="00481DBE" w:rsidRDefault="00D65B9F" w:rsidP="00D65B9F">
            <w:pPr>
              <w:spacing w:before="120" w:after="120"/>
              <w:rPr>
                <w:rFonts w:ascii="Arial Narrow" w:hAnsi="Arial Narrow"/>
                <w:b/>
                <w:color w:val="000000"/>
                <w:lang w:val="sr-Latn-CS"/>
              </w:rPr>
            </w:pPr>
            <w:r w:rsidRPr="00481DBE">
              <w:rPr>
                <w:rFonts w:ascii="Arial Narrow" w:hAnsi="Arial Narrow"/>
                <w:b/>
                <w:color w:val="000000"/>
                <w:lang w:val="sr-Latn-CS"/>
              </w:rPr>
              <w:t xml:space="preserve">Klimatizacioni uređaji: </w:t>
            </w:r>
            <w:r w:rsidRPr="00481DBE">
              <w:rPr>
                <w:rFonts w:ascii="Arial Narrow" w:hAnsi="Arial Narrow"/>
                <w:color w:val="000000"/>
                <w:lang w:val="sr-Latn-CS"/>
              </w:rPr>
              <w:t>za nadgrađe i kontrolnu kabinu u mašinskom prostoru</w:t>
            </w:r>
          </w:p>
        </w:tc>
      </w:tr>
      <w:tr w:rsidR="004E2EBB" w:rsidRPr="004024D5" w14:paraId="2E5C3D34"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21"/>
              <w:placeholder>
                <w:docPart w:val="6CCD8741A68A4C8AA26C2AA6128936EA"/>
              </w:placeholder>
            </w:sdtPr>
            <w:sdtEndPr/>
            <w:sdtContent>
              <w:p w14:paraId="175B8DD1"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03C5F880"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A4C929" w14:textId="170C034D" w:rsidR="004E2EBB"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5, 6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4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4E2EBB" w:rsidRPr="004024D5" w14:paraId="55113BE2"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23"/>
              <w:placeholder>
                <w:docPart w:val="4305CD6DD82D419183FCAD2309F66CFF"/>
              </w:placeholder>
            </w:sdtPr>
            <w:sdtEndPr/>
            <w:sdtContent>
              <w:p w14:paraId="5CDAE85E"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D65B9F" w:rsidRPr="004024D5" w14:paraId="73BFCDD4"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11332FDC"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Brodske pomoćne mašine i uređaji u mašinskom prostoru</w:t>
            </w:r>
          </w:p>
        </w:tc>
      </w:tr>
    </w:tbl>
    <w:p w14:paraId="20484616" w14:textId="77777777" w:rsidR="004E2EBB" w:rsidRDefault="004E2EBB" w:rsidP="007A348A">
      <w:pPr>
        <w:spacing w:after="160" w:line="259" w:lineRule="auto"/>
        <w:rPr>
          <w:rFonts w:cs="Arial"/>
          <w:b/>
          <w:sz w:val="22"/>
          <w:szCs w:val="22"/>
        </w:rPr>
      </w:pPr>
    </w:p>
    <w:p w14:paraId="0FB58E71"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674FF829"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935797538"/>
              <w:placeholder>
                <w:docPart w:val="19843EC7A75C4E4C94011197E6D065EB"/>
              </w:placeholder>
            </w:sdtPr>
            <w:sdtEndPr/>
            <w:sdtContent>
              <w:p w14:paraId="43262D5D" w14:textId="00109BFA" w:rsidR="00D65B9F" w:rsidRPr="00D65B9F" w:rsidRDefault="00D65B9F" w:rsidP="00D65B9F">
                <w:pPr>
                  <w:spacing w:before="120" w:after="120"/>
                  <w:jc w:val="center"/>
                  <w:rPr>
                    <w:rFonts w:ascii="Arial Narrow" w:hAnsi="Arial Narrow"/>
                    <w:b/>
                  </w:rPr>
                </w:pPr>
                <w:r w:rsidRPr="00D65B9F">
                  <w:rPr>
                    <w:rFonts w:ascii="Arial Narrow" w:hAnsi="Arial Narrow"/>
                    <w:b/>
                    <w:sz w:val="22"/>
                    <w:szCs w:val="22"/>
                  </w:rPr>
                  <w:t xml:space="preserve">Ishod 5 - </w:t>
                </w:r>
                <w:r w:rsidR="008F593F">
                  <w:rPr>
                    <w:rFonts w:ascii="Arial Narrow" w:hAnsi="Arial Narrow"/>
                    <w:sz w:val="22"/>
                    <w:szCs w:val="22"/>
                  </w:rPr>
                  <w:t>Polaznik</w:t>
                </w:r>
                <w:r w:rsidRPr="00D65B9F">
                  <w:rPr>
                    <w:rFonts w:ascii="Arial Narrow" w:hAnsi="Arial Narrow"/>
                    <w:sz w:val="22"/>
                    <w:szCs w:val="22"/>
                  </w:rPr>
                  <w:t xml:space="preserve"> će biti sposoban da</w:t>
                </w:r>
              </w:p>
            </w:sdtContent>
          </w:sdt>
          <w:p w14:paraId="2AA717FC" w14:textId="77777777" w:rsidR="00D65B9F" w:rsidRPr="00D65B9F" w:rsidRDefault="00D65B9F" w:rsidP="00D65B9F">
            <w:pPr>
              <w:spacing w:before="120" w:after="120"/>
              <w:jc w:val="center"/>
              <w:rPr>
                <w:rFonts w:ascii="Arial Narrow" w:hAnsi="Arial Narrow"/>
                <w:color w:val="000000"/>
                <w:lang w:val="sr-Latn-CS"/>
              </w:rPr>
            </w:pPr>
            <w:r w:rsidRPr="00D65B9F">
              <w:rPr>
                <w:rFonts w:ascii="Arial Narrow" w:hAnsi="Arial Narrow"/>
                <w:b/>
                <w:sz w:val="22"/>
                <w:szCs w:val="22"/>
              </w:rPr>
              <w:t>Analizira princip rada palubnih mašina i uređaja sa pripadajućim sistemima</w:t>
            </w:r>
          </w:p>
        </w:tc>
      </w:tr>
      <w:tr w:rsidR="004E2EBB" w:rsidRPr="004024D5" w14:paraId="5D574C3C"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1029"/>
              <w:placeholder>
                <w:docPart w:val="344E074594E14827A7A0BB1856717C6C"/>
              </w:placeholder>
            </w:sdtPr>
            <w:sdtEndPr>
              <w:rPr>
                <w:b w:val="0"/>
              </w:rPr>
            </w:sdtEndPr>
            <w:sdtContent>
              <w:p w14:paraId="01F02007"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4096BEE"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1030"/>
              <w:placeholder>
                <w:docPart w:val="344E074594E14827A7A0BB1856717C6C"/>
              </w:placeholder>
            </w:sdtPr>
            <w:sdtEndPr>
              <w:rPr>
                <w:b w:val="0"/>
              </w:rPr>
            </w:sdtEndPr>
            <w:sdtContent>
              <w:p w14:paraId="287E7CEE"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78B7D6C"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003180" w14:paraId="62201793"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1475E1" w14:textId="77777777" w:rsidR="00D65B9F" w:rsidRPr="00D65B9F" w:rsidRDefault="00D65B9F" w:rsidP="00AE5FC7">
            <w:pPr>
              <w:numPr>
                <w:ilvl w:val="0"/>
                <w:numId w:val="102"/>
              </w:numPr>
              <w:spacing w:before="120" w:after="120"/>
              <w:ind w:left="312" w:hanging="312"/>
              <w:contextualSpacing/>
              <w:rPr>
                <w:rFonts w:ascii="Arial Narrow" w:hAnsi="Arial Narrow"/>
                <w:color w:val="000000"/>
                <w:lang w:val="sr-Latn-CS"/>
              </w:rPr>
            </w:pPr>
            <w:r w:rsidRPr="00D65B9F">
              <w:rPr>
                <w:rFonts w:ascii="Arial Narrow" w:hAnsi="Arial Narrow"/>
                <w:color w:val="000000"/>
                <w:sz w:val="22"/>
                <w:szCs w:val="22"/>
                <w:lang w:val="sr-Latn-CS"/>
              </w:rPr>
              <w:t xml:space="preserve">Objasni princip rada </w:t>
            </w:r>
            <w:r w:rsidRPr="00D65B9F">
              <w:rPr>
                <w:rFonts w:ascii="Arial Narrow" w:hAnsi="Arial Narrow"/>
                <w:b/>
                <w:color w:val="000000"/>
                <w:sz w:val="22"/>
                <w:szCs w:val="22"/>
                <w:lang w:val="sr-Latn-CS"/>
              </w:rPr>
              <w:t>kormilarskog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FB4202"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color w:val="000000"/>
                <w:sz w:val="22"/>
                <w:szCs w:val="22"/>
                <w:lang w:val="sr-Latn-CS"/>
              </w:rPr>
              <w:t xml:space="preserve">Kormilarski uređaji: </w:t>
            </w:r>
            <w:r w:rsidRPr="00D65B9F">
              <w:rPr>
                <w:rFonts w:ascii="Arial Narrow" w:hAnsi="Arial Narrow"/>
                <w:color w:val="000000"/>
                <w:sz w:val="22"/>
                <w:szCs w:val="22"/>
                <w:lang w:val="sr-Latn-CS"/>
              </w:rPr>
              <w:t>mehanički, električni, elektro-hidraulični, hidraulični i parni</w:t>
            </w:r>
          </w:p>
        </w:tc>
      </w:tr>
      <w:tr w:rsidR="00D65B9F" w:rsidRPr="004024D5" w14:paraId="71FC8E19"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4353BDF" w14:textId="77777777" w:rsidR="00D65B9F" w:rsidRPr="00D65B9F" w:rsidRDefault="00D65B9F" w:rsidP="00AE5FC7">
            <w:pPr>
              <w:numPr>
                <w:ilvl w:val="0"/>
                <w:numId w:val="102"/>
              </w:numPr>
              <w:spacing w:before="120" w:after="120"/>
              <w:ind w:left="312" w:hanging="312"/>
              <w:contextualSpacing/>
              <w:rPr>
                <w:rFonts w:ascii="Arial Narrow" w:hAnsi="Arial Narrow"/>
                <w:color w:val="000000"/>
                <w:lang w:val="sr-Latn-CS"/>
              </w:rPr>
            </w:pPr>
            <w:r w:rsidRPr="00D65B9F">
              <w:rPr>
                <w:rFonts w:ascii="Arial Narrow" w:hAnsi="Arial Narrow"/>
                <w:sz w:val="22"/>
                <w:szCs w:val="22"/>
              </w:rPr>
              <w:t xml:space="preserve">Objasni princip rada </w:t>
            </w:r>
            <w:r w:rsidRPr="00D65B9F">
              <w:rPr>
                <w:rFonts w:ascii="Arial Narrow" w:hAnsi="Arial Narrow"/>
                <w:b/>
                <w:sz w:val="22"/>
                <w:szCs w:val="22"/>
              </w:rPr>
              <w:t>teretnih vitala</w:t>
            </w:r>
          </w:p>
        </w:tc>
        <w:tc>
          <w:tcPr>
            <w:tcW w:w="2500" w:type="pct"/>
            <w:tcBorders>
              <w:left w:val="single" w:sz="4" w:space="0" w:color="2E74B5" w:themeColor="accent1" w:themeShade="BF"/>
            </w:tcBorders>
            <w:shd w:val="clear" w:color="auto" w:fill="auto"/>
            <w:vAlign w:val="center"/>
          </w:tcPr>
          <w:p w14:paraId="094688D8"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color w:val="000000"/>
                <w:sz w:val="22"/>
                <w:szCs w:val="22"/>
                <w:lang w:val="sr-Latn-CS"/>
              </w:rPr>
              <w:t>Teretna vitla:</w:t>
            </w:r>
            <w:r w:rsidRPr="00D65B9F">
              <w:rPr>
                <w:rFonts w:ascii="Arial Narrow" w:hAnsi="Arial Narrow"/>
                <w:color w:val="000000"/>
                <w:sz w:val="22"/>
                <w:szCs w:val="22"/>
                <w:lang w:val="sr-Latn-CS"/>
              </w:rPr>
              <w:t xml:space="preserve"> električna i elektro-hidraulična</w:t>
            </w:r>
          </w:p>
        </w:tc>
      </w:tr>
      <w:tr w:rsidR="00D65B9F" w:rsidRPr="004024D5" w14:paraId="2109D3BF"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0E447CD" w14:textId="77777777" w:rsidR="00D65B9F" w:rsidRPr="00D65B9F" w:rsidRDefault="00D65B9F" w:rsidP="00AE5FC7">
            <w:pPr>
              <w:numPr>
                <w:ilvl w:val="0"/>
                <w:numId w:val="102"/>
              </w:numPr>
              <w:spacing w:before="120" w:after="120"/>
              <w:ind w:left="312" w:hanging="284"/>
              <w:contextualSpacing/>
              <w:rPr>
                <w:rFonts w:ascii="Arial Narrow" w:hAnsi="Arial Narrow"/>
                <w:color w:val="000000"/>
                <w:lang w:val="sr-Latn-CS"/>
              </w:rPr>
            </w:pPr>
            <w:r w:rsidRPr="00D65B9F">
              <w:rPr>
                <w:rFonts w:ascii="Arial Narrow" w:hAnsi="Arial Narrow"/>
                <w:sz w:val="22"/>
                <w:szCs w:val="22"/>
              </w:rPr>
              <w:t xml:space="preserve">Objasni princip rada </w:t>
            </w:r>
            <w:r w:rsidRPr="00D65B9F">
              <w:rPr>
                <w:rFonts w:ascii="Arial Narrow" w:hAnsi="Arial Narrow"/>
                <w:b/>
                <w:sz w:val="22"/>
                <w:szCs w:val="22"/>
              </w:rPr>
              <w:t>sidrenih i priteznih vitala</w:t>
            </w:r>
          </w:p>
        </w:tc>
        <w:tc>
          <w:tcPr>
            <w:tcW w:w="2500" w:type="pct"/>
            <w:tcBorders>
              <w:left w:val="single" w:sz="4" w:space="0" w:color="2E74B5" w:themeColor="accent1" w:themeShade="BF"/>
            </w:tcBorders>
            <w:shd w:val="clear" w:color="auto" w:fill="auto"/>
            <w:vAlign w:val="center"/>
          </w:tcPr>
          <w:p w14:paraId="50A33A8B"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sz w:val="22"/>
                <w:szCs w:val="22"/>
              </w:rPr>
              <w:t>Sidrena i pritezna vitla:</w:t>
            </w:r>
            <w:r w:rsidRPr="00D65B9F">
              <w:rPr>
                <w:rFonts w:ascii="Arial Narrow" w:hAnsi="Arial Narrow"/>
                <w:sz w:val="22"/>
                <w:szCs w:val="22"/>
              </w:rPr>
              <w:t xml:space="preserve"> električna i elektro-hidraulična</w:t>
            </w:r>
          </w:p>
        </w:tc>
      </w:tr>
      <w:tr w:rsidR="00D65B9F" w:rsidRPr="004024D5" w14:paraId="66CD9B11"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10CFEE3" w14:textId="77777777" w:rsidR="00D65B9F" w:rsidRPr="00D65B9F" w:rsidRDefault="00D65B9F" w:rsidP="00AE5FC7">
            <w:pPr>
              <w:pStyle w:val="ListParagraph"/>
              <w:numPr>
                <w:ilvl w:val="0"/>
                <w:numId w:val="102"/>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 xml:space="preserve">Objasni ulogu i princip rada </w:t>
            </w:r>
            <w:r w:rsidRPr="00D65B9F">
              <w:rPr>
                <w:rFonts w:ascii="Arial Narrow" w:hAnsi="Arial Narrow"/>
                <w:b/>
                <w:color w:val="000000"/>
                <w:lang w:val="sr-Latn-CS"/>
              </w:rPr>
              <w:t>soha i čamaca</w:t>
            </w:r>
            <w:r w:rsidRPr="00D65B9F">
              <w:rPr>
                <w:rFonts w:ascii="Arial Narrow" w:hAnsi="Arial Narrow"/>
                <w:color w:val="000000"/>
                <w:lang w:val="sr-Latn-CS"/>
              </w:rPr>
              <w:t xml:space="preserve"> za spašavanje</w:t>
            </w:r>
          </w:p>
        </w:tc>
        <w:tc>
          <w:tcPr>
            <w:tcW w:w="2500" w:type="pct"/>
            <w:tcBorders>
              <w:left w:val="single" w:sz="4" w:space="0" w:color="2E74B5" w:themeColor="accent1" w:themeShade="BF"/>
            </w:tcBorders>
            <w:shd w:val="clear" w:color="auto" w:fill="auto"/>
            <w:vAlign w:val="center"/>
          </w:tcPr>
          <w:p w14:paraId="3A9AFC4B"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sz w:val="22"/>
                <w:szCs w:val="22"/>
              </w:rPr>
              <w:t>Sohe i čamci:</w:t>
            </w:r>
            <w:r w:rsidRPr="00D65B9F">
              <w:rPr>
                <w:rFonts w:ascii="Arial Narrow" w:hAnsi="Arial Narrow"/>
                <w:sz w:val="22"/>
                <w:szCs w:val="22"/>
              </w:rPr>
              <w:t xml:space="preserve"> nagibne, okretne i klizne</w:t>
            </w:r>
          </w:p>
        </w:tc>
      </w:tr>
      <w:tr w:rsidR="00D65B9F" w:rsidRPr="004024D5" w14:paraId="11D7157D"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8C2C280" w14:textId="77777777" w:rsidR="00D65B9F" w:rsidRPr="00D65B9F" w:rsidRDefault="00D65B9F" w:rsidP="00AE5FC7">
            <w:pPr>
              <w:pStyle w:val="ListParagraph"/>
              <w:numPr>
                <w:ilvl w:val="0"/>
                <w:numId w:val="102"/>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ulogu i princip rada palubnih dizalica i dizalice u mašinskom prostoru</w:t>
            </w:r>
          </w:p>
        </w:tc>
        <w:tc>
          <w:tcPr>
            <w:tcW w:w="2500" w:type="pct"/>
            <w:tcBorders>
              <w:left w:val="single" w:sz="4" w:space="0" w:color="2E74B5" w:themeColor="accent1" w:themeShade="BF"/>
            </w:tcBorders>
            <w:shd w:val="clear" w:color="auto" w:fill="auto"/>
            <w:vAlign w:val="center"/>
          </w:tcPr>
          <w:p w14:paraId="62AC94D8" w14:textId="77777777" w:rsidR="00D65B9F" w:rsidRPr="00D65B9F" w:rsidRDefault="00D65B9F" w:rsidP="00D65B9F">
            <w:pPr>
              <w:spacing w:before="120" w:after="120"/>
              <w:rPr>
                <w:rFonts w:ascii="Arial Narrow" w:hAnsi="Arial Narrow"/>
                <w:color w:val="000000"/>
                <w:lang w:val="sr-Latn-CS"/>
              </w:rPr>
            </w:pPr>
          </w:p>
        </w:tc>
      </w:tr>
      <w:tr w:rsidR="00D65B9F" w:rsidRPr="004024D5" w14:paraId="21C42546"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36008EC" w14:textId="77777777" w:rsidR="00D65B9F" w:rsidRPr="00D65B9F" w:rsidRDefault="00D65B9F" w:rsidP="00AE5FC7">
            <w:pPr>
              <w:pStyle w:val="ListParagraph"/>
              <w:numPr>
                <w:ilvl w:val="0"/>
                <w:numId w:val="102"/>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ulogu sistema za otvaranje i zatvaranje skladišnih prostora</w:t>
            </w:r>
          </w:p>
        </w:tc>
        <w:tc>
          <w:tcPr>
            <w:tcW w:w="2500" w:type="pct"/>
            <w:tcBorders>
              <w:left w:val="single" w:sz="4" w:space="0" w:color="2E74B5" w:themeColor="accent1" w:themeShade="BF"/>
            </w:tcBorders>
            <w:shd w:val="clear" w:color="auto" w:fill="auto"/>
            <w:vAlign w:val="center"/>
          </w:tcPr>
          <w:p w14:paraId="1642F52B" w14:textId="77777777" w:rsidR="00D65B9F" w:rsidRPr="00D65B9F" w:rsidRDefault="00D65B9F" w:rsidP="00D65B9F">
            <w:pPr>
              <w:spacing w:before="120" w:after="120"/>
              <w:rPr>
                <w:rFonts w:ascii="Arial Narrow" w:hAnsi="Arial Narrow"/>
                <w:color w:val="000000"/>
                <w:lang w:val="sr-Latn-CS"/>
              </w:rPr>
            </w:pPr>
          </w:p>
        </w:tc>
      </w:tr>
      <w:tr w:rsidR="00D65B9F" w:rsidRPr="004024D5" w14:paraId="2B191002"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CD6C02C" w14:textId="77777777" w:rsidR="00D65B9F" w:rsidRPr="00D65B9F" w:rsidRDefault="00D65B9F" w:rsidP="00AE5FC7">
            <w:pPr>
              <w:pStyle w:val="ListParagraph"/>
              <w:numPr>
                <w:ilvl w:val="0"/>
                <w:numId w:val="102"/>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ulogu i sastavne djelove osovinskog voda</w:t>
            </w:r>
          </w:p>
        </w:tc>
        <w:tc>
          <w:tcPr>
            <w:tcW w:w="2500" w:type="pct"/>
            <w:tcBorders>
              <w:left w:val="single" w:sz="4" w:space="0" w:color="2E74B5" w:themeColor="accent1" w:themeShade="BF"/>
            </w:tcBorders>
            <w:shd w:val="clear" w:color="auto" w:fill="auto"/>
            <w:vAlign w:val="center"/>
          </w:tcPr>
          <w:p w14:paraId="55975EB4" w14:textId="77777777" w:rsidR="00D65B9F" w:rsidRPr="00D65B9F" w:rsidRDefault="00D65B9F" w:rsidP="00D65B9F">
            <w:pPr>
              <w:spacing w:before="120" w:after="120"/>
              <w:rPr>
                <w:rFonts w:ascii="Arial Narrow" w:hAnsi="Arial Narrow"/>
                <w:color w:val="000000"/>
                <w:lang w:val="sr-Latn-CS"/>
              </w:rPr>
            </w:pPr>
          </w:p>
        </w:tc>
      </w:tr>
      <w:tr w:rsidR="004E2EBB" w:rsidRPr="004024D5" w14:paraId="2A1389F6"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51"/>
              <w:placeholder>
                <w:docPart w:val="521A2C1E97F34EEDAB4E2BA36C12C3BC"/>
              </w:placeholder>
            </w:sdtPr>
            <w:sdtEndPr/>
            <w:sdtContent>
              <w:p w14:paraId="7B87F6C9"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07E124EA"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A06F78" w14:textId="77777777" w:rsidR="004E2EBB"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4E2EBB" w:rsidRPr="004024D5" w14:paraId="575ACE2A"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53"/>
              <w:placeholder>
                <w:docPart w:val="FACDE0CDB89645FEB36614740D786F53"/>
              </w:placeholder>
            </w:sdtPr>
            <w:sdtEndPr/>
            <w:sdtContent>
              <w:p w14:paraId="6351E213"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D65B9F" w:rsidRPr="004024D5" w14:paraId="1C436FFB"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51A4043D"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Brodski palubni uređaji i pripadajući sistemi potrebni za njihov rad</w:t>
            </w:r>
          </w:p>
        </w:tc>
      </w:tr>
    </w:tbl>
    <w:p w14:paraId="622B9F29" w14:textId="77777777" w:rsidR="004E2EBB" w:rsidRDefault="004E2EBB" w:rsidP="007A348A">
      <w:pPr>
        <w:spacing w:after="160" w:line="259" w:lineRule="auto"/>
        <w:rPr>
          <w:rFonts w:cs="Arial"/>
          <w:b/>
          <w:sz w:val="22"/>
          <w:szCs w:val="22"/>
        </w:rPr>
      </w:pPr>
    </w:p>
    <w:p w14:paraId="3E85E3D4"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68BB7087"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06781639"/>
              <w:placeholder>
                <w:docPart w:val="7F2296AEE77F43D7AE62F8F26C34082A"/>
              </w:placeholder>
            </w:sdtPr>
            <w:sdtEndPr/>
            <w:sdtContent>
              <w:p w14:paraId="31820020" w14:textId="60AD654F" w:rsidR="00D65B9F" w:rsidRPr="00D65B9F" w:rsidRDefault="00D65B9F" w:rsidP="00D65B9F">
                <w:pPr>
                  <w:spacing w:before="120" w:after="120"/>
                  <w:jc w:val="center"/>
                  <w:rPr>
                    <w:rFonts w:ascii="Arial Narrow" w:hAnsi="Arial Narrow"/>
                    <w:b/>
                  </w:rPr>
                </w:pPr>
                <w:r w:rsidRPr="00D65B9F">
                  <w:rPr>
                    <w:rFonts w:ascii="Arial Narrow" w:hAnsi="Arial Narrow"/>
                    <w:b/>
                    <w:sz w:val="22"/>
                    <w:szCs w:val="22"/>
                  </w:rPr>
                  <w:t xml:space="preserve">Ishod 6 - </w:t>
                </w:r>
                <w:sdt>
                  <w:sdtPr>
                    <w:rPr>
                      <w:rFonts w:ascii="Arial Narrow" w:hAnsi="Arial Narrow"/>
                      <w:b/>
                      <w:sz w:val="22"/>
                      <w:szCs w:val="22"/>
                    </w:rPr>
                    <w:id w:val="957375025"/>
                    <w:placeholder>
                      <w:docPart w:val="87F63E2BFA2043B3AC94DCD2A8135ADC"/>
                    </w:placeholder>
                  </w:sdtPr>
                  <w:sdtEndPr/>
                  <w:sdtContent>
                    <w:r w:rsidR="008F593F">
                      <w:rPr>
                        <w:rFonts w:ascii="Arial Narrow" w:hAnsi="Arial Narrow"/>
                        <w:sz w:val="22"/>
                        <w:szCs w:val="22"/>
                      </w:rPr>
                      <w:t>Polaznik</w:t>
                    </w:r>
                    <w:r w:rsidRPr="00D65B9F">
                      <w:rPr>
                        <w:rFonts w:ascii="Arial Narrow" w:hAnsi="Arial Narrow"/>
                        <w:sz w:val="22"/>
                        <w:szCs w:val="22"/>
                      </w:rPr>
                      <w:t xml:space="preserve"> će biti sposoban da</w:t>
                    </w:r>
                  </w:sdtContent>
                </w:sdt>
              </w:p>
            </w:sdtContent>
          </w:sdt>
          <w:p w14:paraId="634BA9BC" w14:textId="77777777" w:rsidR="00D65B9F" w:rsidRPr="00D65B9F" w:rsidRDefault="00D65B9F" w:rsidP="00D65B9F">
            <w:pPr>
              <w:spacing w:before="120" w:after="120"/>
              <w:jc w:val="center"/>
              <w:rPr>
                <w:rFonts w:ascii="Arial Narrow" w:hAnsi="Arial Narrow"/>
                <w:color w:val="000000"/>
                <w:lang w:val="sr-Latn-CS"/>
              </w:rPr>
            </w:pPr>
            <w:r w:rsidRPr="00D65B9F">
              <w:rPr>
                <w:rFonts w:ascii="Arial Narrow" w:hAnsi="Arial Narrow"/>
                <w:b/>
                <w:sz w:val="22"/>
                <w:szCs w:val="22"/>
              </w:rPr>
              <w:t>Analizira rad hidrauličnih i pneumatskih motornih pogona sa stanovišta automatske regulacije</w:t>
            </w:r>
          </w:p>
        </w:tc>
      </w:tr>
      <w:tr w:rsidR="004E2EBB" w:rsidRPr="004024D5" w14:paraId="755F138F"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1059"/>
              <w:placeholder>
                <w:docPart w:val="0EA8DC061CAC453E941220A277426DEB"/>
              </w:placeholder>
            </w:sdtPr>
            <w:sdtEndPr>
              <w:rPr>
                <w:b w:val="0"/>
              </w:rPr>
            </w:sdtEndPr>
            <w:sdtContent>
              <w:p w14:paraId="79D8E612"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0FF4A7C"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1060"/>
              <w:placeholder>
                <w:docPart w:val="0EA8DC061CAC453E941220A277426DEB"/>
              </w:placeholder>
            </w:sdtPr>
            <w:sdtEndPr>
              <w:rPr>
                <w:b w:val="0"/>
              </w:rPr>
            </w:sdtEndPr>
            <w:sdtContent>
              <w:p w14:paraId="2CD939F6"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4914DB6"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0D065188"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B7E49FC"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zadatak motornog pogona i sastavne komponente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6E93E43" w14:textId="77777777" w:rsidR="00D65B9F" w:rsidRPr="00D65B9F" w:rsidRDefault="00D65B9F" w:rsidP="00D65B9F">
            <w:pPr>
              <w:spacing w:before="120" w:after="120"/>
              <w:rPr>
                <w:rFonts w:ascii="Arial Narrow" w:hAnsi="Arial Narrow"/>
              </w:rPr>
            </w:pPr>
          </w:p>
        </w:tc>
      </w:tr>
      <w:tr w:rsidR="00D65B9F" w:rsidRPr="004024D5" w14:paraId="09182BCB"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467282EE"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zadatak regulacije rada hidrauličnog i pneumatskog motornog pogona</w:t>
            </w:r>
          </w:p>
        </w:tc>
        <w:tc>
          <w:tcPr>
            <w:tcW w:w="2500" w:type="pct"/>
            <w:tcBorders>
              <w:left w:val="single" w:sz="4" w:space="0" w:color="2E74B5" w:themeColor="accent1" w:themeShade="BF"/>
            </w:tcBorders>
            <w:shd w:val="clear" w:color="auto" w:fill="auto"/>
            <w:vAlign w:val="center"/>
          </w:tcPr>
          <w:p w14:paraId="3215CAF7" w14:textId="77777777" w:rsidR="00D65B9F" w:rsidRPr="00D65B9F" w:rsidRDefault="00D65B9F" w:rsidP="00D65B9F">
            <w:pPr>
              <w:spacing w:before="120" w:after="120"/>
              <w:rPr>
                <w:rFonts w:ascii="Arial Narrow" w:hAnsi="Arial Narrow"/>
                <w:color w:val="000000"/>
                <w:lang w:val="sr-Latn-CS"/>
              </w:rPr>
            </w:pPr>
          </w:p>
        </w:tc>
      </w:tr>
      <w:tr w:rsidR="00D65B9F" w:rsidRPr="004024D5" w14:paraId="4BF3D3FF"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F54B7D9"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Navede načine startovanja hidrauličnog i pneumatskog motornog pogona</w:t>
            </w:r>
          </w:p>
        </w:tc>
        <w:tc>
          <w:tcPr>
            <w:tcW w:w="2500" w:type="pct"/>
            <w:tcBorders>
              <w:left w:val="single" w:sz="4" w:space="0" w:color="2E74B5" w:themeColor="accent1" w:themeShade="BF"/>
            </w:tcBorders>
            <w:shd w:val="clear" w:color="auto" w:fill="auto"/>
            <w:vAlign w:val="center"/>
          </w:tcPr>
          <w:p w14:paraId="701E0D5E" w14:textId="77777777" w:rsidR="00D65B9F" w:rsidRPr="00D65B9F" w:rsidRDefault="00D65B9F" w:rsidP="00D65B9F">
            <w:pPr>
              <w:spacing w:before="120" w:after="120"/>
              <w:rPr>
                <w:rFonts w:ascii="Arial Narrow" w:hAnsi="Arial Narrow"/>
                <w:color w:val="000000"/>
                <w:lang w:val="sr-Latn-CS"/>
              </w:rPr>
            </w:pPr>
          </w:p>
        </w:tc>
      </w:tr>
      <w:tr w:rsidR="00D65B9F" w:rsidRPr="004024D5" w14:paraId="25DE6ED2"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418B96C"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 xml:space="preserve">Navede načine promjene brzine i smjera obrtanja hidrauličnog i pneumatskog motornog pogona </w:t>
            </w:r>
          </w:p>
        </w:tc>
        <w:tc>
          <w:tcPr>
            <w:tcW w:w="2500" w:type="pct"/>
            <w:tcBorders>
              <w:left w:val="single" w:sz="4" w:space="0" w:color="2E74B5" w:themeColor="accent1" w:themeShade="BF"/>
            </w:tcBorders>
            <w:shd w:val="clear" w:color="auto" w:fill="auto"/>
            <w:vAlign w:val="center"/>
          </w:tcPr>
          <w:p w14:paraId="238E51A2" w14:textId="77777777" w:rsidR="00D65B9F" w:rsidRPr="00D65B9F" w:rsidRDefault="00D65B9F" w:rsidP="00D65B9F">
            <w:pPr>
              <w:spacing w:before="120" w:after="120"/>
              <w:rPr>
                <w:rFonts w:ascii="Arial Narrow" w:hAnsi="Arial Narrow"/>
                <w:color w:val="000000"/>
                <w:lang w:val="sr-Latn-CS"/>
              </w:rPr>
            </w:pPr>
          </w:p>
        </w:tc>
      </w:tr>
      <w:tr w:rsidR="00D65B9F" w:rsidRPr="004024D5" w14:paraId="384A3485"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14E4641"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Navede načine zaustavljanja hidrauličnog i pneumatskog motornog pogona</w:t>
            </w:r>
          </w:p>
        </w:tc>
        <w:tc>
          <w:tcPr>
            <w:tcW w:w="2500" w:type="pct"/>
            <w:tcBorders>
              <w:left w:val="single" w:sz="4" w:space="0" w:color="2E74B5" w:themeColor="accent1" w:themeShade="BF"/>
            </w:tcBorders>
            <w:shd w:val="clear" w:color="auto" w:fill="auto"/>
            <w:vAlign w:val="center"/>
          </w:tcPr>
          <w:p w14:paraId="12EA0EE5" w14:textId="77777777" w:rsidR="00D65B9F" w:rsidRPr="00D65B9F" w:rsidRDefault="00D65B9F" w:rsidP="00D65B9F">
            <w:pPr>
              <w:spacing w:before="120" w:after="120"/>
              <w:rPr>
                <w:rFonts w:ascii="Arial Narrow" w:hAnsi="Arial Narrow"/>
                <w:color w:val="000000"/>
                <w:lang w:val="sr-Latn-CS"/>
              </w:rPr>
            </w:pPr>
          </w:p>
        </w:tc>
      </w:tr>
      <w:tr w:rsidR="00D65B9F" w:rsidRPr="004024D5" w14:paraId="453E6EE5"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1CD972E"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Objasni regulaciju rada pumpi i ventilatora na brodu</w:t>
            </w:r>
          </w:p>
        </w:tc>
        <w:tc>
          <w:tcPr>
            <w:tcW w:w="2500" w:type="pct"/>
            <w:tcBorders>
              <w:left w:val="single" w:sz="4" w:space="0" w:color="2E74B5" w:themeColor="accent1" w:themeShade="BF"/>
            </w:tcBorders>
            <w:shd w:val="clear" w:color="auto" w:fill="auto"/>
            <w:vAlign w:val="center"/>
          </w:tcPr>
          <w:p w14:paraId="172D706B" w14:textId="77777777" w:rsidR="00D65B9F" w:rsidRPr="00D65B9F" w:rsidRDefault="00D65B9F" w:rsidP="00D65B9F">
            <w:pPr>
              <w:spacing w:before="120" w:after="120"/>
              <w:rPr>
                <w:rFonts w:ascii="Arial Narrow" w:hAnsi="Arial Narrow"/>
              </w:rPr>
            </w:pPr>
          </w:p>
        </w:tc>
      </w:tr>
      <w:tr w:rsidR="00D65B9F" w:rsidRPr="004024D5" w14:paraId="5E88883B"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07311F9C"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Nacrta regulacioni krug hidrauličnog i pneumatskog motornog pogona koristeći odgovarajuće simbole</w:t>
            </w:r>
          </w:p>
        </w:tc>
        <w:tc>
          <w:tcPr>
            <w:tcW w:w="2500" w:type="pct"/>
            <w:tcBorders>
              <w:left w:val="single" w:sz="4" w:space="0" w:color="2E74B5" w:themeColor="accent1" w:themeShade="BF"/>
            </w:tcBorders>
            <w:shd w:val="clear" w:color="auto" w:fill="auto"/>
            <w:vAlign w:val="center"/>
          </w:tcPr>
          <w:p w14:paraId="0296640A" w14:textId="77777777" w:rsidR="00D65B9F" w:rsidRPr="00D65B9F" w:rsidRDefault="00D65B9F" w:rsidP="00D65B9F">
            <w:pPr>
              <w:spacing w:before="120" w:after="120"/>
              <w:rPr>
                <w:rFonts w:ascii="Arial Narrow" w:hAnsi="Arial Narrow"/>
                <w:color w:val="000000"/>
                <w:lang w:val="sr-Latn-CS"/>
              </w:rPr>
            </w:pPr>
          </w:p>
        </w:tc>
      </w:tr>
      <w:tr w:rsidR="00D65B9F" w:rsidRPr="004024D5" w14:paraId="3964EA7C"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36DF2CE8"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Nacrta sistem regulacije rada pumpi na brodu, na konkretnom primjeru</w:t>
            </w:r>
          </w:p>
        </w:tc>
        <w:tc>
          <w:tcPr>
            <w:tcW w:w="2500" w:type="pct"/>
            <w:tcBorders>
              <w:left w:val="single" w:sz="4" w:space="0" w:color="2E74B5" w:themeColor="accent1" w:themeShade="BF"/>
            </w:tcBorders>
            <w:shd w:val="clear" w:color="auto" w:fill="auto"/>
            <w:vAlign w:val="center"/>
          </w:tcPr>
          <w:p w14:paraId="2ACA9939" w14:textId="77777777" w:rsidR="00D65B9F" w:rsidRPr="00D65B9F" w:rsidRDefault="00D65B9F" w:rsidP="00D65B9F">
            <w:pPr>
              <w:spacing w:before="120" w:after="120"/>
              <w:rPr>
                <w:rFonts w:ascii="Arial Narrow" w:hAnsi="Arial Narrow"/>
                <w:color w:val="000000"/>
                <w:lang w:val="sr-Latn-CS"/>
              </w:rPr>
            </w:pPr>
          </w:p>
        </w:tc>
      </w:tr>
      <w:tr w:rsidR="00D65B9F" w:rsidRPr="004024D5" w14:paraId="7F948293"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F847B86" w14:textId="77777777" w:rsidR="00D65B9F" w:rsidRPr="00D65B9F" w:rsidRDefault="00D65B9F" w:rsidP="00AE5FC7">
            <w:pPr>
              <w:pStyle w:val="ListParagraph"/>
              <w:numPr>
                <w:ilvl w:val="0"/>
                <w:numId w:val="107"/>
              </w:numPr>
              <w:spacing w:before="120" w:after="120" w:line="240" w:lineRule="auto"/>
              <w:ind w:left="312" w:hanging="312"/>
              <w:rPr>
                <w:rFonts w:ascii="Arial Narrow" w:hAnsi="Arial Narrow"/>
                <w:color w:val="000000"/>
                <w:lang w:val="sr-Latn-CS"/>
              </w:rPr>
            </w:pPr>
            <w:r w:rsidRPr="00D65B9F">
              <w:rPr>
                <w:rFonts w:ascii="Arial Narrow" w:hAnsi="Arial Narrow"/>
                <w:color w:val="000000"/>
                <w:lang w:val="sr-Latn-CS"/>
              </w:rPr>
              <w:t>Nacrta sistem regulacije rada ventilatora na brodu, na konkretnom primjeru</w:t>
            </w:r>
          </w:p>
        </w:tc>
        <w:tc>
          <w:tcPr>
            <w:tcW w:w="2500" w:type="pct"/>
            <w:tcBorders>
              <w:left w:val="single" w:sz="4" w:space="0" w:color="2E74B5" w:themeColor="accent1" w:themeShade="BF"/>
            </w:tcBorders>
            <w:shd w:val="clear" w:color="auto" w:fill="auto"/>
            <w:vAlign w:val="center"/>
          </w:tcPr>
          <w:p w14:paraId="4883B3C6" w14:textId="77777777" w:rsidR="00D65B9F" w:rsidRPr="00D65B9F" w:rsidRDefault="00D65B9F" w:rsidP="00D65B9F">
            <w:pPr>
              <w:spacing w:before="120" w:after="120"/>
              <w:rPr>
                <w:rFonts w:ascii="Arial Narrow" w:hAnsi="Arial Narrow"/>
                <w:color w:val="000000"/>
                <w:lang w:val="sr-Latn-CS"/>
              </w:rPr>
            </w:pPr>
          </w:p>
        </w:tc>
      </w:tr>
      <w:tr w:rsidR="004E2EBB" w:rsidRPr="004024D5" w14:paraId="77F74391"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81"/>
              <w:placeholder>
                <w:docPart w:val="C8E780F82DF048D7A9CC8C2B2E1F2412"/>
              </w:placeholder>
            </w:sdtPr>
            <w:sdtEndPr/>
            <w:sdtContent>
              <w:p w14:paraId="7F6244D3"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E2EBB" w:rsidRPr="004024D5" w14:paraId="577BC812"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E807B0" w14:textId="41DE7796" w:rsidR="004E2EBB"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7 do 9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4E2EBB" w:rsidRPr="004024D5" w14:paraId="0DDC2B50"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083"/>
              <w:placeholder>
                <w:docPart w:val="051078C22DEF4B83A55B89DBD28146A0"/>
              </w:placeholder>
            </w:sdtPr>
            <w:sdtEndPr/>
            <w:sdtContent>
              <w:p w14:paraId="42B75246"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D65B9F" w:rsidRPr="004024D5" w14:paraId="3DBEF67A"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52765468"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Hidraulika i pneumatika</w:t>
            </w:r>
          </w:p>
          <w:p w14:paraId="20910A67"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Brodske pomoćne mašine i uređaji</w:t>
            </w:r>
          </w:p>
          <w:p w14:paraId="7748C51E" w14:textId="77777777" w:rsidR="00D65B9F" w:rsidRPr="00D65B9F" w:rsidRDefault="00D65B9F" w:rsidP="00D65B9F">
            <w:pPr>
              <w:numPr>
                <w:ilvl w:val="0"/>
                <w:numId w:val="1"/>
              </w:numPr>
              <w:tabs>
                <w:tab w:val="num" w:pos="173"/>
              </w:tabs>
              <w:spacing w:before="120" w:after="120"/>
              <w:ind w:left="176" w:hanging="176"/>
              <w:rPr>
                <w:rFonts w:ascii="Arial Narrow" w:hAnsi="Arial Narrow"/>
              </w:rPr>
            </w:pPr>
            <w:r w:rsidRPr="00D65B9F">
              <w:rPr>
                <w:rFonts w:ascii="Arial Narrow" w:hAnsi="Arial Narrow"/>
                <w:sz w:val="22"/>
                <w:szCs w:val="22"/>
              </w:rPr>
              <w:t>Automatizacija brodskog pogona</w:t>
            </w:r>
          </w:p>
        </w:tc>
      </w:tr>
    </w:tbl>
    <w:p w14:paraId="6202736B" w14:textId="77777777" w:rsidR="004E2EBB" w:rsidRDefault="004E2EBB" w:rsidP="007A348A">
      <w:pPr>
        <w:spacing w:after="160" w:line="259" w:lineRule="auto"/>
        <w:rPr>
          <w:rFonts w:cs="Arial"/>
          <w:b/>
          <w:sz w:val="22"/>
          <w:szCs w:val="22"/>
        </w:rPr>
      </w:pPr>
    </w:p>
    <w:p w14:paraId="1312CC8E" w14:textId="77777777" w:rsidR="004E2EBB" w:rsidRDefault="004E2EB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5B9F" w:rsidRPr="004024D5" w14:paraId="30C06A71" w14:textId="77777777" w:rsidTr="004E2EB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114440126"/>
              <w:placeholder>
                <w:docPart w:val="364541FFCFD247AFA33C67E3D523F7DD"/>
              </w:placeholder>
            </w:sdtPr>
            <w:sdtEndPr/>
            <w:sdtContent>
              <w:p w14:paraId="533E20A7" w14:textId="6881601E" w:rsidR="00D65B9F" w:rsidRPr="00D65B9F" w:rsidRDefault="00D65B9F" w:rsidP="00D65B9F">
                <w:pPr>
                  <w:spacing w:before="120" w:after="120"/>
                  <w:jc w:val="center"/>
                  <w:rPr>
                    <w:rFonts w:ascii="Arial Narrow" w:hAnsi="Arial Narrow"/>
                    <w:b/>
                  </w:rPr>
                </w:pPr>
                <w:r w:rsidRPr="00D65B9F">
                  <w:rPr>
                    <w:rFonts w:ascii="Arial Narrow" w:hAnsi="Arial Narrow"/>
                    <w:b/>
                    <w:sz w:val="22"/>
                    <w:szCs w:val="22"/>
                  </w:rPr>
                  <w:t xml:space="preserve">Ishod 7 - </w:t>
                </w:r>
                <w:sdt>
                  <w:sdtPr>
                    <w:rPr>
                      <w:rFonts w:ascii="Arial Narrow" w:hAnsi="Arial Narrow"/>
                      <w:b/>
                      <w:sz w:val="22"/>
                      <w:szCs w:val="22"/>
                    </w:rPr>
                    <w:id w:val="-1738077652"/>
                    <w:placeholder>
                      <w:docPart w:val="34D451B71ED349C1B47156E8005856EC"/>
                    </w:placeholder>
                  </w:sdtPr>
                  <w:sdtEndPr/>
                  <w:sdtContent>
                    <w:r w:rsidR="008F593F">
                      <w:rPr>
                        <w:rFonts w:ascii="Arial Narrow" w:hAnsi="Arial Narrow"/>
                        <w:sz w:val="22"/>
                        <w:szCs w:val="22"/>
                      </w:rPr>
                      <w:t>Polaznik</w:t>
                    </w:r>
                    <w:r w:rsidRPr="00D65B9F">
                      <w:rPr>
                        <w:rFonts w:ascii="Arial Narrow" w:hAnsi="Arial Narrow"/>
                        <w:sz w:val="22"/>
                        <w:szCs w:val="22"/>
                      </w:rPr>
                      <w:t xml:space="preserve"> će biti sposoban da</w:t>
                    </w:r>
                  </w:sdtContent>
                </w:sdt>
              </w:p>
            </w:sdtContent>
          </w:sdt>
          <w:p w14:paraId="117781EF" w14:textId="77777777" w:rsidR="00D65B9F" w:rsidRPr="00D65B9F" w:rsidRDefault="00D65B9F" w:rsidP="00D65B9F">
            <w:pPr>
              <w:spacing w:before="120" w:after="120"/>
              <w:jc w:val="center"/>
              <w:rPr>
                <w:rFonts w:ascii="Arial Narrow" w:hAnsi="Arial Narrow"/>
                <w:color w:val="000000"/>
                <w:lang w:val="sr-Latn-CS"/>
              </w:rPr>
            </w:pPr>
            <w:r w:rsidRPr="00D65B9F">
              <w:rPr>
                <w:rFonts w:ascii="Arial Narrow" w:hAnsi="Arial Narrow"/>
                <w:b/>
                <w:sz w:val="22"/>
                <w:szCs w:val="22"/>
              </w:rPr>
              <w:t>Identifikuje sisteme na brodovima za prevoz tečnih tereta</w:t>
            </w:r>
          </w:p>
        </w:tc>
      </w:tr>
      <w:tr w:rsidR="004E2EBB" w:rsidRPr="004024D5" w14:paraId="76FC77F3" w14:textId="77777777" w:rsidTr="004E2EB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1089"/>
              <w:placeholder>
                <w:docPart w:val="A2AE81C412584C439D9164D4D5D4713D"/>
              </w:placeholder>
            </w:sdtPr>
            <w:sdtEndPr>
              <w:rPr>
                <w:b w:val="0"/>
              </w:rPr>
            </w:sdtEndPr>
            <w:sdtContent>
              <w:p w14:paraId="60C048DD"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BB841FE" w14:textId="77777777" w:rsidR="004E2EBB" w:rsidRPr="004024D5" w:rsidRDefault="004E2EBB" w:rsidP="004E2EBB">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1090"/>
              <w:placeholder>
                <w:docPart w:val="A2AE81C412584C439D9164D4D5D4713D"/>
              </w:placeholder>
            </w:sdtPr>
            <w:sdtEndPr>
              <w:rPr>
                <w:b w:val="0"/>
              </w:rPr>
            </w:sdtEndPr>
            <w:sdtContent>
              <w:p w14:paraId="76C882D7"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5505C95" w14:textId="77777777" w:rsidR="004E2EBB" w:rsidRPr="004024D5" w:rsidRDefault="004E2EBB" w:rsidP="004E2EBB">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D65B9F" w:rsidRPr="004024D5" w14:paraId="2F77C164" w14:textId="77777777" w:rsidTr="004E2EB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E928B7B" w14:textId="77777777" w:rsidR="00D65B9F" w:rsidRPr="00D65B9F" w:rsidRDefault="00D65B9F" w:rsidP="00AE5FC7">
            <w:pPr>
              <w:numPr>
                <w:ilvl w:val="0"/>
                <w:numId w:val="108"/>
              </w:numPr>
              <w:spacing w:before="120" w:after="120"/>
              <w:contextualSpacing/>
              <w:rPr>
                <w:rFonts w:ascii="Arial Narrow" w:hAnsi="Arial Narrow"/>
              </w:rPr>
            </w:pPr>
            <w:r w:rsidRPr="00D65B9F">
              <w:rPr>
                <w:rFonts w:ascii="Arial Narrow" w:hAnsi="Arial Narrow"/>
                <w:sz w:val="22"/>
                <w:szCs w:val="22"/>
              </w:rPr>
              <w:t xml:space="preserve">Objasni vrste brodova za prevoz </w:t>
            </w:r>
            <w:r w:rsidRPr="00D65B9F">
              <w:rPr>
                <w:rFonts w:ascii="Arial Narrow" w:hAnsi="Arial Narrow"/>
                <w:b/>
                <w:sz w:val="22"/>
                <w:szCs w:val="22"/>
              </w:rPr>
              <w:t>tečnih tereta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FDBE3B" w14:textId="77777777" w:rsidR="00D65B9F" w:rsidRPr="00D65B9F" w:rsidRDefault="00D65B9F" w:rsidP="00D65B9F">
            <w:pPr>
              <w:spacing w:before="120" w:after="120"/>
              <w:rPr>
                <w:rFonts w:ascii="Arial Narrow" w:hAnsi="Arial Narrow"/>
              </w:rPr>
            </w:pPr>
            <w:r w:rsidRPr="00D65B9F">
              <w:rPr>
                <w:rFonts w:ascii="Arial Narrow" w:hAnsi="Arial Narrow"/>
                <w:b/>
                <w:sz w:val="22"/>
                <w:szCs w:val="22"/>
              </w:rPr>
              <w:t xml:space="preserve">Tečni tereti: </w:t>
            </w:r>
            <w:r w:rsidRPr="00D65B9F">
              <w:rPr>
                <w:rFonts w:ascii="Arial Narrow" w:hAnsi="Arial Narrow"/>
                <w:sz w:val="22"/>
                <w:szCs w:val="22"/>
              </w:rPr>
              <w:t>sirova nafta, naftni derivati, ukapljeni plinovi, hemikalije i dr.</w:t>
            </w:r>
          </w:p>
        </w:tc>
      </w:tr>
      <w:tr w:rsidR="00D65B9F" w:rsidRPr="004024D5" w14:paraId="5EA2CB57"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2042D8A5" w14:textId="77777777" w:rsidR="00D65B9F" w:rsidRPr="00D65B9F" w:rsidRDefault="00D65B9F" w:rsidP="00AE5FC7">
            <w:pPr>
              <w:numPr>
                <w:ilvl w:val="0"/>
                <w:numId w:val="108"/>
              </w:numPr>
              <w:spacing w:before="120" w:after="120"/>
              <w:contextualSpacing/>
              <w:rPr>
                <w:rFonts w:ascii="Arial Narrow" w:hAnsi="Arial Narrow"/>
                <w:color w:val="000000"/>
                <w:lang w:val="sr-Latn-CS"/>
              </w:rPr>
            </w:pPr>
            <w:r w:rsidRPr="00D65B9F">
              <w:rPr>
                <w:rFonts w:ascii="Arial Narrow" w:hAnsi="Arial Narrow"/>
                <w:sz w:val="22"/>
                <w:szCs w:val="22"/>
              </w:rPr>
              <w:t xml:space="preserve">Navede </w:t>
            </w:r>
            <w:r w:rsidRPr="00D65B9F">
              <w:rPr>
                <w:rFonts w:ascii="Arial Narrow" w:hAnsi="Arial Narrow"/>
                <w:b/>
                <w:sz w:val="22"/>
                <w:szCs w:val="22"/>
              </w:rPr>
              <w:t>sisteme</w:t>
            </w:r>
            <w:r w:rsidRPr="00D65B9F">
              <w:rPr>
                <w:rFonts w:ascii="Arial Narrow" w:hAnsi="Arial Narrow"/>
                <w:sz w:val="22"/>
                <w:szCs w:val="22"/>
              </w:rPr>
              <w:t xml:space="preserve"> na brodovima za prevoz tečnih tereta</w:t>
            </w:r>
          </w:p>
        </w:tc>
        <w:tc>
          <w:tcPr>
            <w:tcW w:w="2500" w:type="pct"/>
            <w:tcBorders>
              <w:left w:val="single" w:sz="4" w:space="0" w:color="2E74B5" w:themeColor="accent1" w:themeShade="BF"/>
            </w:tcBorders>
            <w:shd w:val="clear" w:color="auto" w:fill="auto"/>
            <w:vAlign w:val="center"/>
          </w:tcPr>
          <w:p w14:paraId="3F7DF813" w14:textId="77777777" w:rsidR="00D65B9F" w:rsidRPr="00D65B9F" w:rsidRDefault="00D65B9F" w:rsidP="00D65B9F">
            <w:pPr>
              <w:spacing w:before="120" w:after="120"/>
              <w:rPr>
                <w:rFonts w:ascii="Arial Narrow" w:hAnsi="Arial Narrow"/>
                <w:color w:val="000000"/>
                <w:lang w:val="sr-Latn-CS"/>
              </w:rPr>
            </w:pPr>
            <w:r w:rsidRPr="00D65B9F">
              <w:rPr>
                <w:rFonts w:ascii="Arial Narrow" w:hAnsi="Arial Narrow"/>
                <w:b/>
                <w:sz w:val="22"/>
                <w:szCs w:val="22"/>
              </w:rPr>
              <w:t xml:space="preserve">Sistemi: </w:t>
            </w:r>
            <w:r w:rsidRPr="00D65B9F">
              <w:rPr>
                <w:rFonts w:ascii="Arial Narrow" w:hAnsi="Arial Narrow"/>
                <w:sz w:val="22"/>
                <w:szCs w:val="22"/>
              </w:rPr>
              <w:t>za ukrcaj i iskrcaj tereta, za pranje i posušivanje tankova, inertnog gasa, za grijanje i hlađenje tereta, za ventilaciju i sondiranje i dr.</w:t>
            </w:r>
          </w:p>
        </w:tc>
      </w:tr>
      <w:tr w:rsidR="00D65B9F" w:rsidRPr="004024D5" w14:paraId="7ABC22EE"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265FABAA" w14:textId="77777777" w:rsidR="00D65B9F" w:rsidRPr="00D65B9F" w:rsidRDefault="00D65B9F" w:rsidP="00AE5FC7">
            <w:pPr>
              <w:numPr>
                <w:ilvl w:val="0"/>
                <w:numId w:val="108"/>
              </w:numPr>
              <w:spacing w:before="120" w:after="120"/>
              <w:contextualSpacing/>
              <w:rPr>
                <w:rFonts w:ascii="Arial Narrow" w:hAnsi="Arial Narrow"/>
                <w:color w:val="000000"/>
                <w:lang w:val="sr-Latn-CS"/>
              </w:rPr>
            </w:pPr>
            <w:r w:rsidRPr="00D65B9F">
              <w:rPr>
                <w:rFonts w:ascii="Arial Narrow" w:hAnsi="Arial Narrow"/>
                <w:color w:val="000000"/>
                <w:sz w:val="22"/>
                <w:szCs w:val="22"/>
                <w:lang w:val="sr-Latn-CS"/>
              </w:rPr>
              <w:t xml:space="preserve">Objasni sistem </w:t>
            </w:r>
            <w:r w:rsidRPr="00D65B9F">
              <w:rPr>
                <w:rFonts w:ascii="Arial Narrow" w:hAnsi="Arial Narrow"/>
                <w:sz w:val="22"/>
                <w:szCs w:val="22"/>
              </w:rPr>
              <w:t>za ukrcaj i iskrcaj tereta</w:t>
            </w:r>
          </w:p>
        </w:tc>
        <w:tc>
          <w:tcPr>
            <w:tcW w:w="2500" w:type="pct"/>
            <w:tcBorders>
              <w:left w:val="single" w:sz="4" w:space="0" w:color="2E74B5" w:themeColor="accent1" w:themeShade="BF"/>
            </w:tcBorders>
            <w:shd w:val="clear" w:color="auto" w:fill="auto"/>
            <w:vAlign w:val="center"/>
          </w:tcPr>
          <w:p w14:paraId="3F49512E" w14:textId="77777777" w:rsidR="00D65B9F" w:rsidRPr="00D65B9F" w:rsidRDefault="00D65B9F" w:rsidP="00D65B9F">
            <w:pPr>
              <w:spacing w:before="120" w:after="120"/>
              <w:rPr>
                <w:rFonts w:ascii="Arial Narrow" w:hAnsi="Arial Narrow"/>
                <w:color w:val="000000"/>
                <w:lang w:val="sr-Latn-CS"/>
              </w:rPr>
            </w:pPr>
          </w:p>
        </w:tc>
      </w:tr>
      <w:tr w:rsidR="00D65B9F" w:rsidRPr="004024D5" w14:paraId="43D215E8"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1E9500C5" w14:textId="77777777" w:rsidR="00D65B9F" w:rsidRPr="00D65B9F" w:rsidRDefault="00D65B9F" w:rsidP="00AE5FC7">
            <w:pPr>
              <w:numPr>
                <w:ilvl w:val="0"/>
                <w:numId w:val="108"/>
              </w:numPr>
              <w:spacing w:before="120" w:after="120"/>
              <w:contextualSpacing/>
              <w:rPr>
                <w:rFonts w:ascii="Arial Narrow" w:hAnsi="Arial Narrow"/>
                <w:color w:val="000000"/>
                <w:lang w:val="sr-Latn-CS"/>
              </w:rPr>
            </w:pPr>
            <w:r w:rsidRPr="00D65B9F">
              <w:rPr>
                <w:rFonts w:ascii="Arial Narrow" w:hAnsi="Arial Narrow"/>
                <w:sz w:val="22"/>
                <w:szCs w:val="22"/>
              </w:rPr>
              <w:t>Objasni sistem za pranje i posušivanje tankova</w:t>
            </w:r>
          </w:p>
        </w:tc>
        <w:tc>
          <w:tcPr>
            <w:tcW w:w="2500" w:type="pct"/>
            <w:tcBorders>
              <w:left w:val="single" w:sz="4" w:space="0" w:color="2E74B5" w:themeColor="accent1" w:themeShade="BF"/>
            </w:tcBorders>
            <w:shd w:val="clear" w:color="auto" w:fill="auto"/>
            <w:vAlign w:val="center"/>
          </w:tcPr>
          <w:p w14:paraId="554B463B" w14:textId="77777777" w:rsidR="00D65B9F" w:rsidRPr="00D65B9F" w:rsidRDefault="00D65B9F" w:rsidP="00D65B9F">
            <w:pPr>
              <w:spacing w:before="120" w:after="120"/>
              <w:rPr>
                <w:rFonts w:ascii="Arial Narrow" w:hAnsi="Arial Narrow"/>
                <w:color w:val="000000"/>
                <w:lang w:val="sr-Latn-CS"/>
              </w:rPr>
            </w:pPr>
          </w:p>
        </w:tc>
      </w:tr>
      <w:tr w:rsidR="00D65B9F" w:rsidRPr="004024D5" w14:paraId="44255E9F"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D9F4244" w14:textId="77777777" w:rsidR="00D65B9F" w:rsidRPr="00D65B9F" w:rsidRDefault="00D65B9F" w:rsidP="00AE5FC7">
            <w:pPr>
              <w:numPr>
                <w:ilvl w:val="0"/>
                <w:numId w:val="108"/>
              </w:numPr>
              <w:spacing w:before="120" w:after="120"/>
              <w:contextualSpacing/>
              <w:rPr>
                <w:rFonts w:ascii="Arial Narrow" w:hAnsi="Arial Narrow"/>
                <w:color w:val="000000"/>
                <w:lang w:val="sr-Latn-CS"/>
              </w:rPr>
            </w:pPr>
            <w:r w:rsidRPr="00D65B9F">
              <w:rPr>
                <w:rFonts w:ascii="Arial Narrow" w:hAnsi="Arial Narrow"/>
                <w:sz w:val="22"/>
                <w:szCs w:val="22"/>
              </w:rPr>
              <w:t>Objasni sistem inertnog gasa</w:t>
            </w:r>
          </w:p>
        </w:tc>
        <w:tc>
          <w:tcPr>
            <w:tcW w:w="2500" w:type="pct"/>
            <w:tcBorders>
              <w:left w:val="single" w:sz="4" w:space="0" w:color="2E74B5" w:themeColor="accent1" w:themeShade="BF"/>
            </w:tcBorders>
            <w:shd w:val="clear" w:color="auto" w:fill="auto"/>
            <w:vAlign w:val="center"/>
          </w:tcPr>
          <w:p w14:paraId="11BE1481" w14:textId="77777777" w:rsidR="00D65B9F" w:rsidRPr="00D65B9F" w:rsidRDefault="00D65B9F" w:rsidP="00D65B9F">
            <w:pPr>
              <w:spacing w:before="120" w:after="120"/>
              <w:rPr>
                <w:rFonts w:ascii="Arial Narrow" w:hAnsi="Arial Narrow"/>
                <w:color w:val="000000"/>
                <w:lang w:val="sr-Latn-CS"/>
              </w:rPr>
            </w:pPr>
          </w:p>
        </w:tc>
      </w:tr>
      <w:tr w:rsidR="00D65B9F" w:rsidRPr="004024D5" w14:paraId="72FD22C6"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68ABD7B8" w14:textId="77777777" w:rsidR="00D65B9F" w:rsidRPr="00D65B9F" w:rsidRDefault="00D65B9F" w:rsidP="00AE5FC7">
            <w:pPr>
              <w:numPr>
                <w:ilvl w:val="0"/>
                <w:numId w:val="108"/>
              </w:numPr>
              <w:spacing w:before="120" w:after="120"/>
              <w:contextualSpacing/>
              <w:rPr>
                <w:rFonts w:ascii="Arial Narrow" w:hAnsi="Arial Narrow"/>
              </w:rPr>
            </w:pPr>
            <w:r w:rsidRPr="00D65B9F">
              <w:rPr>
                <w:rFonts w:ascii="Arial Narrow" w:hAnsi="Arial Narrow"/>
                <w:sz w:val="22"/>
                <w:szCs w:val="22"/>
              </w:rPr>
              <w:t>Objasni sistem za grijanje i hlađenje tereta</w:t>
            </w:r>
          </w:p>
        </w:tc>
        <w:tc>
          <w:tcPr>
            <w:tcW w:w="2500" w:type="pct"/>
            <w:tcBorders>
              <w:left w:val="single" w:sz="4" w:space="0" w:color="2E74B5" w:themeColor="accent1" w:themeShade="BF"/>
            </w:tcBorders>
            <w:shd w:val="clear" w:color="auto" w:fill="auto"/>
            <w:vAlign w:val="center"/>
          </w:tcPr>
          <w:p w14:paraId="237FA582" w14:textId="77777777" w:rsidR="00D65B9F" w:rsidRPr="00D65B9F" w:rsidRDefault="00D65B9F" w:rsidP="00D65B9F">
            <w:pPr>
              <w:spacing w:before="120" w:after="120"/>
              <w:rPr>
                <w:rFonts w:ascii="Arial Narrow" w:hAnsi="Arial Narrow"/>
              </w:rPr>
            </w:pPr>
          </w:p>
        </w:tc>
      </w:tr>
      <w:tr w:rsidR="00D65B9F" w:rsidRPr="004024D5" w14:paraId="6E7B325F" w14:textId="77777777" w:rsidTr="004E2EBB">
        <w:trPr>
          <w:trHeight w:val="542"/>
          <w:jc w:val="center"/>
        </w:trPr>
        <w:tc>
          <w:tcPr>
            <w:tcW w:w="2500" w:type="pct"/>
            <w:tcBorders>
              <w:left w:val="nil"/>
              <w:right w:val="single" w:sz="4" w:space="0" w:color="2E74B5" w:themeColor="accent1" w:themeShade="BF"/>
            </w:tcBorders>
            <w:shd w:val="clear" w:color="auto" w:fill="auto"/>
            <w:vAlign w:val="center"/>
          </w:tcPr>
          <w:p w14:paraId="742BE8C2" w14:textId="77777777" w:rsidR="00D65B9F" w:rsidRPr="00D65B9F" w:rsidRDefault="00D65B9F" w:rsidP="00AE5FC7">
            <w:pPr>
              <w:numPr>
                <w:ilvl w:val="0"/>
                <w:numId w:val="108"/>
              </w:numPr>
              <w:spacing w:before="120" w:after="120"/>
              <w:contextualSpacing/>
              <w:rPr>
                <w:rFonts w:ascii="Arial Narrow" w:hAnsi="Arial Narrow"/>
                <w:color w:val="000000"/>
                <w:lang w:val="sr-Latn-CS"/>
              </w:rPr>
            </w:pPr>
            <w:r w:rsidRPr="00D65B9F">
              <w:rPr>
                <w:rFonts w:ascii="Arial Narrow" w:hAnsi="Arial Narrow"/>
                <w:sz w:val="22"/>
                <w:szCs w:val="22"/>
              </w:rPr>
              <w:t>Objasni sistem za ventilaciju i sondiranje tankova</w:t>
            </w:r>
          </w:p>
        </w:tc>
        <w:tc>
          <w:tcPr>
            <w:tcW w:w="2500" w:type="pct"/>
            <w:tcBorders>
              <w:left w:val="single" w:sz="4" w:space="0" w:color="2E74B5" w:themeColor="accent1" w:themeShade="BF"/>
            </w:tcBorders>
            <w:shd w:val="clear" w:color="auto" w:fill="auto"/>
            <w:vAlign w:val="center"/>
          </w:tcPr>
          <w:p w14:paraId="538D4ACB" w14:textId="77777777" w:rsidR="00D65B9F" w:rsidRPr="00D65B9F" w:rsidRDefault="00D65B9F" w:rsidP="00D65B9F">
            <w:pPr>
              <w:spacing w:before="120" w:after="120"/>
              <w:rPr>
                <w:rFonts w:ascii="Arial Narrow" w:hAnsi="Arial Narrow"/>
                <w:color w:val="000000"/>
                <w:lang w:val="sr-Latn-CS"/>
              </w:rPr>
            </w:pPr>
          </w:p>
        </w:tc>
      </w:tr>
      <w:tr w:rsidR="004E2EBB" w:rsidRPr="004024D5" w14:paraId="7F45F00D" w14:textId="77777777" w:rsidTr="004E2EB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111"/>
              <w:placeholder>
                <w:docPart w:val="2522EAB91A7E44C69F57154E6F10E845"/>
              </w:placeholder>
            </w:sdtPr>
            <w:sdtEndPr/>
            <w:sdtContent>
              <w:p w14:paraId="0748648B" w14:textId="77777777" w:rsidR="004E2EBB" w:rsidRPr="004024D5" w:rsidRDefault="004E2EBB"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D65B9F" w:rsidRPr="004024D5" w14:paraId="4492F33A" w14:textId="77777777" w:rsidTr="004E2EB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170E78" w14:textId="77777777" w:rsidR="00D65B9F" w:rsidRPr="004024D5" w:rsidRDefault="00D65B9F" w:rsidP="00D65B9F">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D65B9F" w:rsidRPr="004024D5" w14:paraId="446C5EA8" w14:textId="77777777" w:rsidTr="004E2EB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1113"/>
              <w:placeholder>
                <w:docPart w:val="990CBFD38B024A5680DC9CA206F55FCD"/>
              </w:placeholder>
            </w:sdtPr>
            <w:sdtEndPr/>
            <w:sdtContent>
              <w:p w14:paraId="5489C58C" w14:textId="77777777" w:rsidR="00D65B9F" w:rsidRPr="004024D5" w:rsidRDefault="00D65B9F" w:rsidP="004E2EBB">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4024D5" w14:paraId="028F464E" w14:textId="77777777" w:rsidTr="004E2EBB">
        <w:trPr>
          <w:trHeight w:val="99"/>
          <w:jc w:val="center"/>
        </w:trPr>
        <w:tc>
          <w:tcPr>
            <w:tcW w:w="5000" w:type="pct"/>
            <w:gridSpan w:val="2"/>
            <w:tcBorders>
              <w:top w:val="single" w:sz="18" w:space="0" w:color="2E74B5" w:themeColor="accent1" w:themeShade="BF"/>
              <w:left w:val="nil"/>
            </w:tcBorders>
            <w:shd w:val="clear" w:color="auto" w:fill="auto"/>
            <w:vAlign w:val="center"/>
          </w:tcPr>
          <w:p w14:paraId="0C7821DC"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 xml:space="preserve">Brodovi za prevoz tečnih tereta </w:t>
            </w:r>
          </w:p>
          <w:p w14:paraId="77B7ABB1"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Karakteristike tečnih tereta</w:t>
            </w:r>
          </w:p>
          <w:p w14:paraId="5C429D09"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Sistemi na brodovima za prevoz tečnih tereta</w:t>
            </w:r>
          </w:p>
        </w:tc>
      </w:tr>
    </w:tbl>
    <w:p w14:paraId="4D88BE41"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11F7ABFE" w14:textId="032E17FB"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51DB2073" w14:textId="77777777" w:rsidR="00EA6058" w:rsidRPr="00EA6058"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 xml:space="preserve">Modul Brodske pomoćne mašine, sistemi i uređaji I je koncipiran tako da polaznici stiču teorijska i praktična znanja iz ove oblasti. </w:t>
      </w:r>
    </w:p>
    <w:p w14:paraId="567D8FD9" w14:textId="07922FC9"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658DFAB9" w14:textId="5E78AC79"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Teorijski dio nastave treba realizovati sa cijelom grupom. Preporučuje se upotreba internet prezentacija, ilustracija, tehničkih crteža, modela pomoćnih mašina i uređaja i simulacija u cilju boljeg razumijevanja teorijskih znanja. Nastava treba da bude aktivna, sa uključivanjem svih polaznika.</w:t>
      </w:r>
    </w:p>
    <w:p w14:paraId="12D8880A"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Vježbe se realizuju dijelom u učionici, a dijelom u kabinetu sa simulatorom.</w:t>
      </w:r>
    </w:p>
    <w:p w14:paraId="17E7B2A4"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 xml:space="preserve">Praktični dio nastave treba realizovati u radionici koja je opremljena preporučenim materijalnim uslovima. Polaznike treba podijeliti u grupe i realizovati vježbe individualno, u parovima ili manjim grupama, ali tako da svaki polaznik/ca samostalno uradi vježbu i dobije traženi rezultat. </w:t>
      </w:r>
    </w:p>
    <w:p w14:paraId="2EBCEA3D"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 xml:space="preserve">Za simulaciju rada brodskih sistema, pomoćnih mašina i uređaja preporučuju se softveri UNITEST ili TRANSAS. Mogu se koristiti i drugi softveri za simulaciju, za koje nastavnik procijeni da su dobri i prilagođeni polaznicima. </w:t>
      </w:r>
    </w:p>
    <w:p w14:paraId="2072E387" w14:textId="77777777" w:rsidR="003E470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U cilju boljeg razumijevanja rada pomoćnih mašina i uređaja potrebno je koristiti i modele pomoćnih mašina i uređaja sa pripadajućim instrumentima.</w:t>
      </w:r>
    </w:p>
    <w:p w14:paraId="728F82D0" w14:textId="77777777" w:rsidR="005A5077" w:rsidRP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E4707">
        <w:rPr>
          <w:rFonts w:ascii="Arial Narrow" w:hAnsi="Arial Narrow" w:cs="Trebuchet MS"/>
          <w:bCs/>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 i omogućiti debatu u vezi zadate teme u kojoj će učestvovati svi polaznici.</w:t>
      </w:r>
    </w:p>
    <w:p w14:paraId="069A5E6D" w14:textId="77777777" w:rsidR="00E97190" w:rsidRPr="009A5909" w:rsidRDefault="005A5077"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Brodske pomoćne mašine, sistemi uređaji</w:t>
      </w:r>
      <w:r w:rsidRPr="001C0C9A">
        <w:rPr>
          <w:rFonts w:ascii="Arial Narrow" w:hAnsi="Arial Narrow" w:cs="Trebuchet MS"/>
          <w:bCs/>
          <w:lang w:val="sr-Latn-CS"/>
        </w:rPr>
        <w:t xml:space="preserve"> 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je</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potrebno</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obra</w:t>
      </w:r>
      <w:r w:rsidR="00E97190" w:rsidRPr="009E0F3C">
        <w:rPr>
          <w:rFonts w:ascii="Arial Narrow" w:eastAsia="Calibri" w:hAnsi="Arial Narrow"/>
          <w:sz w:val="22"/>
          <w:szCs w:val="22"/>
          <w:lang w:val="sr-Latn-CS"/>
        </w:rPr>
        <w:t>đ</w:t>
      </w:r>
      <w:r w:rsidR="00E97190" w:rsidRPr="009A5909">
        <w:rPr>
          <w:rFonts w:ascii="Arial Narrow" w:eastAsia="Calibri" w:hAnsi="Arial Narrow"/>
          <w:sz w:val="22"/>
          <w:szCs w:val="22"/>
        </w:rPr>
        <w:t>ivati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realizovati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uz</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visok</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stepen</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anga</w:t>
      </w:r>
      <w:r w:rsidR="00E97190" w:rsidRPr="009E0F3C">
        <w:rPr>
          <w:rFonts w:ascii="Arial Narrow" w:eastAsia="Calibri" w:hAnsi="Arial Narrow"/>
          <w:sz w:val="22"/>
          <w:szCs w:val="22"/>
          <w:lang w:val="sr-Latn-CS"/>
        </w:rPr>
        <w:t>ž</w:t>
      </w:r>
      <w:r w:rsidR="00E97190" w:rsidRPr="009A5909">
        <w:rPr>
          <w:rFonts w:ascii="Arial Narrow" w:eastAsia="Calibri" w:hAnsi="Arial Narrow"/>
          <w:sz w:val="22"/>
          <w:szCs w:val="22"/>
        </w:rPr>
        <w:t>ovanosti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aktivnosti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polaznika</w:t>
      </w:r>
      <w:r w:rsidR="00E97190" w:rsidRPr="009E0F3C">
        <w:rPr>
          <w:rFonts w:ascii="Arial Narrow" w:eastAsia="Calibri" w:hAnsi="Arial Narrow"/>
          <w:sz w:val="22"/>
          <w:szCs w:val="22"/>
          <w:lang w:val="sr-Latn-CS"/>
        </w:rPr>
        <w:t>/</w:t>
      </w:r>
      <w:r w:rsidR="00E97190" w:rsidRPr="009A5909">
        <w:rPr>
          <w:rFonts w:ascii="Arial Narrow" w:eastAsia="Calibri" w:hAnsi="Arial Narrow"/>
          <w:sz w:val="22"/>
          <w:szCs w:val="22"/>
        </w:rPr>
        <w:t>ca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Naglasak</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treba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staviti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na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razmijenu</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iskustva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potrebai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znanja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izme</w:t>
      </w:r>
      <w:r w:rsidR="00E97190" w:rsidRPr="009E0F3C">
        <w:rPr>
          <w:rFonts w:ascii="Arial Narrow" w:eastAsia="Calibri" w:hAnsi="Arial Narrow"/>
          <w:sz w:val="22"/>
          <w:szCs w:val="22"/>
          <w:lang w:val="sr-Latn-CS"/>
        </w:rPr>
        <w:t>đ</w:t>
      </w:r>
      <w:r w:rsidR="00E97190" w:rsidRPr="009A5909">
        <w:rPr>
          <w:rFonts w:ascii="Arial Narrow" w:eastAsia="Calibri" w:hAnsi="Arial Narrow"/>
          <w:sz w:val="22"/>
          <w:szCs w:val="22"/>
        </w:rPr>
        <w:t>u</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nastavnika</w:t>
      </w:r>
      <w:r w:rsidR="00E97190" w:rsidRPr="009E0F3C">
        <w:rPr>
          <w:rFonts w:ascii="Arial Narrow" w:eastAsia="Calibri" w:hAnsi="Arial Narrow"/>
          <w:sz w:val="22"/>
          <w:szCs w:val="22"/>
          <w:lang w:val="sr-Latn-CS"/>
        </w:rPr>
        <w:t>/</w:t>
      </w:r>
      <w:r w:rsidR="00E97190" w:rsidRPr="009A5909">
        <w:rPr>
          <w:rFonts w:ascii="Arial Narrow" w:eastAsia="Calibri" w:hAnsi="Arial Narrow"/>
          <w:sz w:val="22"/>
          <w:szCs w:val="22"/>
        </w:rPr>
        <w:t>instruktora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polaznika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me</w:t>
      </w:r>
      <w:r w:rsidR="00E97190" w:rsidRPr="009E0F3C">
        <w:rPr>
          <w:rFonts w:ascii="Arial Narrow" w:eastAsia="Calibri" w:hAnsi="Arial Narrow"/>
          <w:sz w:val="22"/>
          <w:szCs w:val="22"/>
          <w:lang w:val="sr-Latn-CS"/>
        </w:rPr>
        <w:t>đ</w:t>
      </w:r>
      <w:r w:rsidR="00E97190" w:rsidRPr="009A5909">
        <w:rPr>
          <w:rFonts w:ascii="Arial Narrow" w:eastAsia="Calibri" w:hAnsi="Arial Narrow"/>
          <w:sz w:val="22"/>
          <w:szCs w:val="22"/>
        </w:rPr>
        <w:t>u</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samim</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polaznicima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kao</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in</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povezivanje</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sa</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vlastitim</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iskustvom</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i</w:t>
      </w:r>
      <w:r w:rsidR="00E97190" w:rsidRPr="009E0F3C">
        <w:rPr>
          <w:rFonts w:ascii="Arial Narrow" w:eastAsia="Calibri" w:hAnsi="Arial Narrow"/>
          <w:sz w:val="22"/>
          <w:szCs w:val="22"/>
          <w:lang w:val="sr-Latn-CS"/>
        </w:rPr>
        <w:t xml:space="preserve"> </w:t>
      </w:r>
      <w:r w:rsidR="00E97190" w:rsidRPr="009A5909">
        <w:rPr>
          <w:rFonts w:ascii="Arial Narrow" w:eastAsia="Calibri" w:hAnsi="Arial Narrow"/>
          <w:sz w:val="22"/>
          <w:szCs w:val="22"/>
        </w:rPr>
        <w:t>praksom</w:t>
      </w:r>
      <w:r w:rsidR="00E97190"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59755"/>
        <w:lock w:val="contentLocked"/>
        <w:placeholder>
          <w:docPart w:val="3EF3145397FD4D50A8FC69A80D94C5E5"/>
        </w:placeholder>
      </w:sdtPr>
      <w:sdtEndPr/>
      <w:sdtContent>
        <w:p w14:paraId="524E0E72"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78D1DC2"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sz w:val="22"/>
          <w:szCs w:val="22"/>
        </w:rPr>
        <w:t>Vujović L., Brodske pomoćne mašine, Univerzitet Crne Gore, Fakultet za pomorstvo, Kotor, 2008.</w:t>
      </w:r>
    </w:p>
    <w:p w14:paraId="1BBB5600"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sz w:val="22"/>
          <w:szCs w:val="22"/>
        </w:rPr>
        <w:t>Vujović L., Brodski uređaji i sistemi, Univerzitet Crne Gore, Fakultet za pomorstvo, Kotor, 2008.</w:t>
      </w:r>
    </w:p>
    <w:p w14:paraId="7CDEEC27"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sz w:val="22"/>
          <w:szCs w:val="22"/>
        </w:rPr>
        <w:t>Martinovi</w:t>
      </w:r>
      <w:r w:rsidRPr="00E97190">
        <w:rPr>
          <w:rFonts w:ascii="Arial Narrow" w:hAnsi="Arial Narrow"/>
          <w:sz w:val="22"/>
          <w:szCs w:val="22"/>
          <w:lang w:val="sr-Latn-CS"/>
        </w:rPr>
        <w:t xml:space="preserve">ć </w:t>
      </w:r>
      <w:r w:rsidRPr="00E97190">
        <w:rPr>
          <w:rFonts w:ascii="Arial Narrow" w:hAnsi="Arial Narrow"/>
          <w:sz w:val="22"/>
          <w:szCs w:val="22"/>
        </w:rPr>
        <w:t>D</w:t>
      </w:r>
      <w:r w:rsidRPr="00E97190">
        <w:rPr>
          <w:rFonts w:ascii="Arial Narrow" w:hAnsi="Arial Narrow"/>
          <w:sz w:val="22"/>
          <w:szCs w:val="22"/>
          <w:lang w:val="sr-Latn-CS"/>
        </w:rPr>
        <w:t xml:space="preserve">., </w:t>
      </w:r>
      <w:r w:rsidRPr="00E97190">
        <w:rPr>
          <w:rFonts w:ascii="Arial Narrow" w:hAnsi="Arial Narrow"/>
          <w:sz w:val="22"/>
          <w:szCs w:val="22"/>
        </w:rPr>
        <w:t>Brodski</w:t>
      </w:r>
      <w:r w:rsidRPr="00E97190">
        <w:rPr>
          <w:rFonts w:ascii="Arial Narrow" w:hAnsi="Arial Narrow"/>
          <w:sz w:val="22"/>
          <w:szCs w:val="22"/>
          <w:lang w:val="sr-Latn-CS"/>
        </w:rPr>
        <w:t xml:space="preserve"> </w:t>
      </w:r>
      <w:r w:rsidRPr="00E97190">
        <w:rPr>
          <w:rFonts w:ascii="Arial Narrow" w:hAnsi="Arial Narrow"/>
          <w:sz w:val="22"/>
          <w:szCs w:val="22"/>
        </w:rPr>
        <w:t>strojni</w:t>
      </w:r>
      <w:r w:rsidRPr="00E97190">
        <w:rPr>
          <w:rFonts w:ascii="Arial Narrow" w:hAnsi="Arial Narrow"/>
          <w:sz w:val="22"/>
          <w:szCs w:val="22"/>
          <w:lang w:val="sr-Latn-CS"/>
        </w:rPr>
        <w:t xml:space="preserve"> </w:t>
      </w:r>
      <w:r w:rsidRPr="00E97190">
        <w:rPr>
          <w:rFonts w:ascii="Arial Narrow" w:hAnsi="Arial Narrow"/>
          <w:sz w:val="22"/>
          <w:szCs w:val="22"/>
        </w:rPr>
        <w:t>sustavi</w:t>
      </w:r>
      <w:r w:rsidRPr="00E97190">
        <w:rPr>
          <w:rFonts w:ascii="Arial Narrow" w:hAnsi="Arial Narrow"/>
          <w:sz w:val="22"/>
          <w:szCs w:val="22"/>
          <w:lang w:val="sr-Latn-CS"/>
        </w:rPr>
        <w:t xml:space="preserve">, </w:t>
      </w:r>
      <w:r w:rsidRPr="00E97190">
        <w:rPr>
          <w:rFonts w:ascii="Arial Narrow" w:hAnsi="Arial Narrow"/>
          <w:sz w:val="22"/>
          <w:szCs w:val="22"/>
        </w:rPr>
        <w:t>Sveu</w:t>
      </w:r>
      <w:r w:rsidRPr="00E97190">
        <w:rPr>
          <w:rFonts w:ascii="Arial Narrow" w:hAnsi="Arial Narrow"/>
          <w:sz w:val="22"/>
          <w:szCs w:val="22"/>
          <w:lang w:val="sr-Latn-CS"/>
        </w:rPr>
        <w:t>č</w:t>
      </w:r>
      <w:r w:rsidRPr="00E97190">
        <w:rPr>
          <w:rFonts w:ascii="Arial Narrow" w:hAnsi="Arial Narrow"/>
          <w:sz w:val="22"/>
          <w:szCs w:val="22"/>
        </w:rPr>
        <w:t>ili</w:t>
      </w:r>
      <w:r w:rsidRPr="00E97190">
        <w:rPr>
          <w:rFonts w:ascii="Arial Narrow" w:hAnsi="Arial Narrow"/>
          <w:sz w:val="22"/>
          <w:szCs w:val="22"/>
          <w:lang w:val="sr-Latn-CS"/>
        </w:rPr>
        <w:t>š</w:t>
      </w:r>
      <w:r w:rsidRPr="00E97190">
        <w:rPr>
          <w:rFonts w:ascii="Arial Narrow" w:hAnsi="Arial Narrow"/>
          <w:sz w:val="22"/>
          <w:szCs w:val="22"/>
        </w:rPr>
        <w:t>te</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Rijeci</w:t>
      </w:r>
      <w:r w:rsidRPr="00E97190">
        <w:rPr>
          <w:rFonts w:ascii="Arial Narrow" w:hAnsi="Arial Narrow"/>
          <w:sz w:val="22"/>
          <w:szCs w:val="22"/>
          <w:lang w:val="sr-Latn-CS"/>
        </w:rPr>
        <w:t xml:space="preserve">, </w:t>
      </w:r>
      <w:r w:rsidRPr="00E97190">
        <w:rPr>
          <w:rFonts w:ascii="Arial Narrow" w:hAnsi="Arial Narrow"/>
          <w:sz w:val="22"/>
          <w:szCs w:val="22"/>
        </w:rPr>
        <w:t>Rijeka</w:t>
      </w:r>
      <w:r w:rsidRPr="00E97190">
        <w:rPr>
          <w:rFonts w:ascii="Arial Narrow" w:hAnsi="Arial Narrow"/>
          <w:sz w:val="22"/>
          <w:szCs w:val="22"/>
          <w:lang w:val="sr-Latn-CS"/>
        </w:rPr>
        <w:t>, 2005.</w:t>
      </w:r>
    </w:p>
    <w:p w14:paraId="0F16902D"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sz w:val="22"/>
          <w:szCs w:val="22"/>
        </w:rPr>
        <w:t>Kurtela Ž., Osnove brodostrojarstva, Veleučilište u Dubrovniku, Dubrovnik, 2000.</w:t>
      </w:r>
    </w:p>
    <w:p w14:paraId="6FA5D980"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sz w:val="22"/>
          <w:szCs w:val="22"/>
        </w:rPr>
        <w:t>Bajramović N., Automatika u brodarstvu, Univerzitet Crne Gore, Fakultet za pomorstvo, Kotor, 1999.</w:t>
      </w:r>
    </w:p>
    <w:p w14:paraId="4895E475" w14:textId="77777777" w:rsidR="00E97190" w:rsidRPr="00E97190" w:rsidRDefault="00E97190" w:rsidP="00E97190">
      <w:pPr>
        <w:numPr>
          <w:ilvl w:val="0"/>
          <w:numId w:val="3"/>
        </w:numPr>
        <w:tabs>
          <w:tab w:val="left" w:pos="284"/>
        </w:tabs>
        <w:ind w:left="289" w:hanging="289"/>
        <w:jc w:val="both"/>
        <w:rPr>
          <w:rFonts w:ascii="Arial Narrow" w:hAnsi="Arial Narrow" w:cs="Trebuchet MS"/>
          <w:b/>
          <w:bCs/>
          <w:sz w:val="22"/>
          <w:szCs w:val="22"/>
          <w:lang w:val="sr-Latn-CS"/>
        </w:rPr>
      </w:pPr>
      <w:r w:rsidRPr="00E97190">
        <w:rPr>
          <w:rFonts w:ascii="Arial Narrow" w:hAnsi="Arial Narrow" w:cs="Trebuchet MS"/>
          <w:bCs/>
          <w:sz w:val="22"/>
          <w:szCs w:val="22"/>
          <w:lang w:val="sr-Latn-CS"/>
        </w:rPr>
        <w:t>Ozretić V., Brodski pomoćni strojevi i uređaji, Split Ship Management d.o.o., Split, 1996.</w:t>
      </w:r>
    </w:p>
    <w:p w14:paraId="396A3824" w14:textId="77777777" w:rsidR="007A348A" w:rsidRPr="00E97190" w:rsidRDefault="00E97190" w:rsidP="00E97190">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E97190">
        <w:rPr>
          <w:rFonts w:ascii="Arial Narrow" w:hAnsi="Arial Narrow"/>
          <w:sz w:val="22"/>
          <w:szCs w:val="22"/>
        </w:rPr>
        <w:t>Ažurirana izdanja Međunarodne pomorske organizacije (IMO).</w:t>
      </w:r>
    </w:p>
    <w:sdt>
      <w:sdtPr>
        <w:rPr>
          <w:rFonts w:ascii="Arial Narrow" w:hAnsi="Arial Narrow" w:cs="Trebuchet MS"/>
          <w:b/>
          <w:bCs/>
          <w:sz w:val="22"/>
          <w:szCs w:val="22"/>
          <w:lang w:val="sr-Latn-CS"/>
        </w:rPr>
        <w:id w:val="266359757"/>
        <w:placeholder>
          <w:docPart w:val="3EF3145397FD4D50A8FC69A80D94C5E5"/>
        </w:placeholder>
      </w:sdtPr>
      <w:sdtEndPr/>
      <w:sdtContent>
        <w:p w14:paraId="3AF89C8A" w14:textId="415DD970"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15FF2A3B" w14:textId="77777777" w:rsidTr="00E9719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758"/>
              <w:placeholder>
                <w:docPart w:val="FB54C6AAF48A417D960BDB732C453011"/>
              </w:placeholder>
            </w:sdtPr>
            <w:sdtEndPr/>
            <w:sdtContent>
              <w:p w14:paraId="6E9A1D57"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759"/>
              <w:placeholder>
                <w:docPart w:val="FB54C6AAF48A417D960BDB732C453011"/>
              </w:placeholder>
            </w:sdtPr>
            <w:sdtEndPr/>
            <w:sdtContent>
              <w:p w14:paraId="29649030"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760"/>
              <w:placeholder>
                <w:docPart w:val="FB54C6AAF48A417D960BDB732C453011"/>
              </w:placeholder>
            </w:sdtPr>
            <w:sdtEndPr/>
            <w:sdtContent>
              <w:p w14:paraId="11FC4567"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E97190" w:rsidRPr="004024D5" w14:paraId="53A2490E" w14:textId="77777777" w:rsidTr="00E97190">
        <w:trPr>
          <w:trHeight w:val="105"/>
          <w:jc w:val="center"/>
        </w:trPr>
        <w:tc>
          <w:tcPr>
            <w:tcW w:w="600" w:type="pct"/>
            <w:tcBorders>
              <w:top w:val="single" w:sz="18" w:space="0" w:color="2E74B5" w:themeColor="accent1" w:themeShade="BF"/>
            </w:tcBorders>
            <w:vAlign w:val="center"/>
          </w:tcPr>
          <w:p w14:paraId="7903DA8B"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23E400C8"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Računar sa instaliranim softverom Unitest – simulator mašinskog kompleksa</w:t>
            </w:r>
          </w:p>
        </w:tc>
        <w:tc>
          <w:tcPr>
            <w:tcW w:w="858" w:type="pct"/>
            <w:tcBorders>
              <w:top w:val="single" w:sz="18" w:space="0" w:color="2E74B5" w:themeColor="accent1" w:themeShade="BF"/>
            </w:tcBorders>
            <w:vAlign w:val="center"/>
          </w:tcPr>
          <w:p w14:paraId="7CFEBCEA"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1</w:t>
            </w:r>
          </w:p>
        </w:tc>
      </w:tr>
      <w:tr w:rsidR="00E97190" w:rsidRPr="004024D5" w14:paraId="1CB973EF" w14:textId="77777777" w:rsidTr="006D3A86">
        <w:trPr>
          <w:trHeight w:val="323"/>
          <w:jc w:val="center"/>
        </w:trPr>
        <w:tc>
          <w:tcPr>
            <w:tcW w:w="600" w:type="pct"/>
            <w:tcBorders>
              <w:bottom w:val="single" w:sz="4" w:space="0" w:color="2E74B5" w:themeColor="accent1" w:themeShade="BF"/>
            </w:tcBorders>
            <w:vAlign w:val="center"/>
          </w:tcPr>
          <w:p w14:paraId="13D9753B"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873156E"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Projektor</w:t>
            </w:r>
          </w:p>
        </w:tc>
        <w:tc>
          <w:tcPr>
            <w:tcW w:w="858" w:type="pct"/>
            <w:tcBorders>
              <w:bottom w:val="single" w:sz="4" w:space="0" w:color="2E74B5" w:themeColor="accent1" w:themeShade="BF"/>
            </w:tcBorders>
            <w:vAlign w:val="center"/>
          </w:tcPr>
          <w:p w14:paraId="1209CAE5"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1</w:t>
            </w:r>
          </w:p>
        </w:tc>
      </w:tr>
      <w:tr w:rsidR="00E97190" w:rsidRPr="004024D5" w14:paraId="7414D5B0" w14:textId="77777777" w:rsidTr="006D3A86">
        <w:trPr>
          <w:trHeight w:val="323"/>
          <w:jc w:val="center"/>
        </w:trPr>
        <w:tc>
          <w:tcPr>
            <w:tcW w:w="600" w:type="pct"/>
            <w:tcBorders>
              <w:bottom w:val="single" w:sz="4" w:space="0" w:color="2E74B5" w:themeColor="accent1" w:themeShade="BF"/>
            </w:tcBorders>
            <w:vAlign w:val="center"/>
          </w:tcPr>
          <w:p w14:paraId="11A148E8"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3769EC8"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28B648D5"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1</w:t>
            </w:r>
          </w:p>
        </w:tc>
      </w:tr>
      <w:tr w:rsidR="00E97190" w:rsidRPr="004024D5" w14:paraId="3293578E" w14:textId="77777777" w:rsidTr="006D3A86">
        <w:trPr>
          <w:trHeight w:val="323"/>
          <w:jc w:val="center"/>
        </w:trPr>
        <w:tc>
          <w:tcPr>
            <w:tcW w:w="600" w:type="pct"/>
            <w:tcBorders>
              <w:top w:val="single" w:sz="4" w:space="0" w:color="2E74B5" w:themeColor="accent1" w:themeShade="BF"/>
            </w:tcBorders>
            <w:vAlign w:val="center"/>
          </w:tcPr>
          <w:p w14:paraId="5E56B79F"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tcBorders>
              <w:top w:val="single" w:sz="4" w:space="0" w:color="2E74B5" w:themeColor="accent1" w:themeShade="BF"/>
            </w:tcBorders>
            <w:vAlign w:val="center"/>
          </w:tcPr>
          <w:p w14:paraId="3FCF442D"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Simulator mašinskog kompleksa Transas TechSim 5000</w:t>
            </w:r>
          </w:p>
        </w:tc>
        <w:tc>
          <w:tcPr>
            <w:tcW w:w="858" w:type="pct"/>
            <w:tcBorders>
              <w:top w:val="single" w:sz="4" w:space="0" w:color="2E74B5" w:themeColor="accent1" w:themeShade="BF"/>
            </w:tcBorders>
            <w:vAlign w:val="center"/>
          </w:tcPr>
          <w:p w14:paraId="0D773E07"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8</w:t>
            </w:r>
          </w:p>
        </w:tc>
      </w:tr>
      <w:tr w:rsidR="00E97190" w:rsidRPr="004024D5" w14:paraId="75E1581F" w14:textId="77777777" w:rsidTr="00E97190">
        <w:trPr>
          <w:trHeight w:val="323"/>
          <w:jc w:val="center"/>
        </w:trPr>
        <w:tc>
          <w:tcPr>
            <w:tcW w:w="600" w:type="pct"/>
            <w:vAlign w:val="center"/>
          </w:tcPr>
          <w:p w14:paraId="5992A13A"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vAlign w:val="center"/>
          </w:tcPr>
          <w:p w14:paraId="69400236"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Slike, ilustracije, fotografije, šeme</w:t>
            </w:r>
          </w:p>
        </w:tc>
        <w:tc>
          <w:tcPr>
            <w:tcW w:w="858" w:type="pct"/>
            <w:vAlign w:val="center"/>
          </w:tcPr>
          <w:p w14:paraId="57A1D125"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po potrebi</w:t>
            </w:r>
          </w:p>
        </w:tc>
      </w:tr>
      <w:tr w:rsidR="00E97190" w:rsidRPr="004024D5" w14:paraId="37651243" w14:textId="77777777" w:rsidTr="00E97190">
        <w:trPr>
          <w:trHeight w:val="323"/>
          <w:jc w:val="center"/>
        </w:trPr>
        <w:tc>
          <w:tcPr>
            <w:tcW w:w="600" w:type="pct"/>
            <w:vAlign w:val="center"/>
          </w:tcPr>
          <w:p w14:paraId="60FE9BBD"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vAlign w:val="center"/>
          </w:tcPr>
          <w:p w14:paraId="22A992E1"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Modeli brodskih mašina i uređaja</w:t>
            </w:r>
          </w:p>
        </w:tc>
        <w:tc>
          <w:tcPr>
            <w:tcW w:w="858" w:type="pct"/>
            <w:vAlign w:val="center"/>
          </w:tcPr>
          <w:p w14:paraId="5E7486D2"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2 seta</w:t>
            </w:r>
          </w:p>
        </w:tc>
      </w:tr>
      <w:tr w:rsidR="00E97190" w:rsidRPr="004024D5" w14:paraId="6D8247EF" w14:textId="77777777" w:rsidTr="00E97190">
        <w:trPr>
          <w:trHeight w:val="323"/>
          <w:jc w:val="center"/>
        </w:trPr>
        <w:tc>
          <w:tcPr>
            <w:tcW w:w="600" w:type="pct"/>
            <w:tcBorders>
              <w:bottom w:val="single" w:sz="4" w:space="0" w:color="2E74B5" w:themeColor="accent1" w:themeShade="BF"/>
            </w:tcBorders>
            <w:vAlign w:val="center"/>
          </w:tcPr>
          <w:p w14:paraId="3B7A645D" w14:textId="77777777" w:rsidR="00E97190" w:rsidRPr="004024D5" w:rsidRDefault="00E97190" w:rsidP="006D3A86">
            <w:pPr>
              <w:numPr>
                <w:ilvl w:val="0"/>
                <w:numId w:val="19"/>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1691D53" w14:textId="77777777" w:rsidR="00E97190" w:rsidRPr="00E97190" w:rsidRDefault="00E97190" w:rsidP="006D3A86">
            <w:pPr>
              <w:spacing w:before="120" w:after="120"/>
              <w:rPr>
                <w:rFonts w:ascii="Arial Narrow" w:hAnsi="Arial Narrow"/>
              </w:rPr>
            </w:pPr>
            <w:r w:rsidRPr="00E97190">
              <w:rPr>
                <w:rFonts w:ascii="Arial Narrow" w:hAnsi="Arial Narrow"/>
                <w:sz w:val="22"/>
                <w:szCs w:val="22"/>
              </w:rPr>
              <w:t>Specijalni alati za demontažu i montažu djelova pomoćnih mašina i uređaja</w:t>
            </w:r>
          </w:p>
        </w:tc>
        <w:tc>
          <w:tcPr>
            <w:tcW w:w="858" w:type="pct"/>
            <w:tcBorders>
              <w:bottom w:val="single" w:sz="4" w:space="0" w:color="2E74B5" w:themeColor="accent1" w:themeShade="BF"/>
            </w:tcBorders>
            <w:vAlign w:val="center"/>
          </w:tcPr>
          <w:p w14:paraId="1896D551" w14:textId="77777777" w:rsidR="00E97190" w:rsidRPr="00E97190" w:rsidRDefault="00E97190" w:rsidP="006D3A86">
            <w:pPr>
              <w:spacing w:before="120" w:after="120"/>
              <w:jc w:val="center"/>
              <w:rPr>
                <w:rFonts w:ascii="Arial Narrow" w:hAnsi="Arial Narrow"/>
              </w:rPr>
            </w:pPr>
            <w:r w:rsidRPr="00E97190">
              <w:rPr>
                <w:rFonts w:ascii="Arial Narrow" w:hAnsi="Arial Narrow"/>
                <w:sz w:val="22"/>
                <w:szCs w:val="22"/>
              </w:rPr>
              <w:t>1 set</w:t>
            </w:r>
          </w:p>
        </w:tc>
      </w:tr>
    </w:tbl>
    <w:p w14:paraId="3A0E8EEA" w14:textId="71ABE9BE"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5B8D80D8" w14:textId="77777777" w:rsidR="007A348A" w:rsidRPr="0052407F" w:rsidRDefault="00E97190"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E94D681" w14:textId="0F34F61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0EF5EC42" w14:textId="77777777" w:rsidR="00E97190" w:rsidRPr="00E97190" w:rsidRDefault="00E97190" w:rsidP="00E97190">
      <w:pPr>
        <w:numPr>
          <w:ilvl w:val="0"/>
          <w:numId w:val="3"/>
        </w:numPr>
        <w:tabs>
          <w:tab w:val="left" w:pos="284"/>
        </w:tabs>
        <w:ind w:left="288" w:hanging="288"/>
        <w:jc w:val="both"/>
        <w:rPr>
          <w:rFonts w:ascii="Arial Narrow" w:hAnsi="Arial Narrow"/>
          <w:b/>
          <w:bCs/>
          <w:kern w:val="32"/>
          <w:sz w:val="22"/>
          <w:szCs w:val="22"/>
          <w:lang w:val="sr-Latn-CS"/>
        </w:rPr>
      </w:pPr>
      <w:r w:rsidRPr="00E97190">
        <w:rPr>
          <w:rFonts w:ascii="Arial Narrow" w:hAnsi="Arial Narrow"/>
          <w:sz w:val="22"/>
          <w:szCs w:val="22"/>
        </w:rPr>
        <w:t>Komunikacija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w:t>
      </w:r>
      <w:r w:rsidRPr="00E97190">
        <w:rPr>
          <w:rFonts w:ascii="Arial Narrow" w:hAnsi="Arial Narrow"/>
          <w:sz w:val="22"/>
          <w:szCs w:val="22"/>
        </w:rPr>
        <w:t>maternjem</w:t>
      </w:r>
      <w:r w:rsidRPr="00E97190">
        <w:rPr>
          <w:rFonts w:ascii="Arial Narrow" w:hAnsi="Arial Narrow"/>
          <w:sz w:val="22"/>
          <w:szCs w:val="22"/>
          <w:lang w:val="sr-Latn-CS"/>
        </w:rPr>
        <w:t xml:space="preserve"> </w:t>
      </w:r>
      <w:r w:rsidRPr="00E97190">
        <w:rPr>
          <w:rFonts w:ascii="Arial Narrow" w:hAnsi="Arial Narrow"/>
          <w:sz w:val="22"/>
          <w:szCs w:val="22"/>
        </w:rPr>
        <w:t>jeziku</w:t>
      </w:r>
      <w:r w:rsidRPr="00E97190">
        <w:rPr>
          <w:rFonts w:ascii="Arial Narrow" w:hAnsi="Arial Narrow"/>
          <w:sz w:val="22"/>
          <w:szCs w:val="22"/>
          <w:lang w:val="sr-Latn-CS"/>
        </w:rPr>
        <w:t xml:space="preserve"> (</w:t>
      </w:r>
      <w:r w:rsidRPr="00E97190">
        <w:rPr>
          <w:rFonts w:ascii="Arial Narrow" w:hAnsi="Arial Narrow"/>
          <w:sz w:val="22"/>
          <w:szCs w:val="22"/>
        </w:rPr>
        <w:t>razvijanje</w:t>
      </w:r>
      <w:r w:rsidRPr="00E97190">
        <w:rPr>
          <w:rFonts w:ascii="Arial Narrow" w:hAnsi="Arial Narrow"/>
          <w:sz w:val="22"/>
          <w:szCs w:val="22"/>
          <w:lang w:val="sr-Latn-CS"/>
        </w:rPr>
        <w:t xml:space="preserve"> </w:t>
      </w:r>
      <w:r w:rsidRPr="00E97190">
        <w:rPr>
          <w:rFonts w:ascii="Arial Narrow" w:hAnsi="Arial Narrow"/>
          <w:sz w:val="22"/>
          <w:szCs w:val="22"/>
        </w:rPr>
        <w:t>verbalne</w:t>
      </w:r>
      <w:r w:rsidRPr="00E97190">
        <w:rPr>
          <w:rFonts w:ascii="Arial Narrow" w:hAnsi="Arial Narrow"/>
          <w:sz w:val="22"/>
          <w:szCs w:val="22"/>
          <w:lang w:val="sr-Latn-CS"/>
        </w:rPr>
        <w:t xml:space="preserve"> </w:t>
      </w:r>
      <w:r w:rsidRPr="00E97190">
        <w:rPr>
          <w:rFonts w:ascii="Arial Narrow" w:hAnsi="Arial Narrow"/>
          <w:sz w:val="22"/>
          <w:szCs w:val="22"/>
        </w:rPr>
        <w:t>komunikacije</w:t>
      </w:r>
      <w:r w:rsidRPr="00E97190">
        <w:rPr>
          <w:rFonts w:ascii="Arial Narrow" w:hAnsi="Arial Narrow"/>
          <w:sz w:val="22"/>
          <w:szCs w:val="22"/>
          <w:lang w:val="sr-Latn-CS"/>
        </w:rPr>
        <w:t xml:space="preserve">, </w:t>
      </w:r>
      <w:r w:rsidRPr="00E97190">
        <w:rPr>
          <w:rFonts w:ascii="Arial Narrow" w:hAnsi="Arial Narrow"/>
          <w:sz w:val="22"/>
          <w:szCs w:val="22"/>
        </w:rPr>
        <w:t>izra</w:t>
      </w:r>
      <w:r w:rsidRPr="00E97190">
        <w:rPr>
          <w:rFonts w:ascii="Arial Narrow" w:hAnsi="Arial Narrow"/>
          <w:sz w:val="22"/>
          <w:szCs w:val="22"/>
          <w:lang w:val="sr-Latn-CS"/>
        </w:rPr>
        <w:t>ž</w:t>
      </w:r>
      <w:r w:rsidRPr="00E97190">
        <w:rPr>
          <w:rFonts w:ascii="Arial Narrow" w:hAnsi="Arial Narrow"/>
          <w:sz w:val="22"/>
          <w:szCs w:val="22"/>
        </w:rPr>
        <w:t>avanja</w:t>
      </w:r>
      <w:r w:rsidRPr="00E97190">
        <w:rPr>
          <w:rFonts w:ascii="Arial Narrow" w:hAnsi="Arial Narrow"/>
          <w:sz w:val="22"/>
          <w:szCs w:val="22"/>
          <w:lang w:val="sr-Latn-CS"/>
        </w:rPr>
        <w:t xml:space="preserve">, </w:t>
      </w:r>
      <w:r w:rsidRPr="00E97190">
        <w:rPr>
          <w:rFonts w:ascii="Arial Narrow" w:hAnsi="Arial Narrow"/>
          <w:sz w:val="22"/>
          <w:szCs w:val="22"/>
        </w:rPr>
        <w:t>interpretacije</w:t>
      </w:r>
      <w:r w:rsidRPr="00E97190">
        <w:rPr>
          <w:rFonts w:ascii="Arial Narrow" w:hAnsi="Arial Narrow"/>
          <w:sz w:val="22"/>
          <w:szCs w:val="22"/>
          <w:lang w:val="sr-Latn-CS"/>
        </w:rPr>
        <w:t xml:space="preserve"> </w:t>
      </w:r>
      <w:r w:rsidRPr="00E97190">
        <w:rPr>
          <w:rFonts w:ascii="Arial Narrow" w:hAnsi="Arial Narrow"/>
          <w:sz w:val="22"/>
          <w:szCs w:val="22"/>
        </w:rPr>
        <w:t>koncepta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kriti</w:t>
      </w:r>
      <w:r w:rsidRPr="00E97190">
        <w:rPr>
          <w:rFonts w:ascii="Arial Narrow" w:hAnsi="Arial Narrow"/>
          <w:sz w:val="22"/>
          <w:szCs w:val="22"/>
          <w:lang w:val="sr-Latn-CS"/>
        </w:rPr>
        <w:t>č</w:t>
      </w:r>
      <w:r w:rsidRPr="00E97190">
        <w:rPr>
          <w:rFonts w:ascii="Arial Narrow" w:hAnsi="Arial Narrow"/>
          <w:sz w:val="22"/>
          <w:szCs w:val="22"/>
        </w:rPr>
        <w:t>kog</w:t>
      </w:r>
      <w:r w:rsidRPr="00E97190">
        <w:rPr>
          <w:rFonts w:ascii="Arial Narrow" w:hAnsi="Arial Narrow"/>
          <w:sz w:val="22"/>
          <w:szCs w:val="22"/>
          <w:lang w:val="sr-Latn-CS"/>
        </w:rPr>
        <w:t xml:space="preserve"> </w:t>
      </w:r>
      <w:r w:rsidRPr="00E97190">
        <w:rPr>
          <w:rFonts w:ascii="Arial Narrow" w:hAnsi="Arial Narrow"/>
          <w:sz w:val="22"/>
          <w:szCs w:val="22"/>
        </w:rPr>
        <w:t>mi</w:t>
      </w:r>
      <w:r w:rsidRPr="00E97190">
        <w:rPr>
          <w:rFonts w:ascii="Arial Narrow" w:hAnsi="Arial Narrow"/>
          <w:sz w:val="22"/>
          <w:szCs w:val="22"/>
          <w:lang w:val="sr-Latn-CS"/>
        </w:rPr>
        <w:t>š</w:t>
      </w:r>
      <w:r w:rsidRPr="00E97190">
        <w:rPr>
          <w:rFonts w:ascii="Arial Narrow" w:hAnsi="Arial Narrow"/>
          <w:sz w:val="22"/>
          <w:szCs w:val="22"/>
        </w:rPr>
        <w:t>ljenja</w:t>
      </w:r>
      <w:r w:rsidRPr="00E97190">
        <w:rPr>
          <w:rFonts w:ascii="Arial Narrow" w:hAnsi="Arial Narrow"/>
          <w:sz w:val="22"/>
          <w:szCs w:val="22"/>
          <w:lang w:val="sr-Latn-CS"/>
        </w:rPr>
        <w:t xml:space="preserve"> </w:t>
      </w:r>
      <w:r w:rsidRPr="00E97190">
        <w:rPr>
          <w:rFonts w:ascii="Arial Narrow" w:hAnsi="Arial Narrow"/>
          <w:sz w:val="22"/>
          <w:szCs w:val="22"/>
        </w:rPr>
        <w:t>iz</w:t>
      </w:r>
      <w:r w:rsidRPr="00E97190">
        <w:rPr>
          <w:rFonts w:ascii="Arial Narrow" w:hAnsi="Arial Narrow"/>
          <w:sz w:val="22"/>
          <w:szCs w:val="22"/>
          <w:lang w:val="sr-Latn-CS"/>
        </w:rPr>
        <w:t xml:space="preserve"> </w:t>
      </w:r>
      <w:r w:rsidRPr="00E97190">
        <w:rPr>
          <w:rFonts w:ascii="Arial Narrow" w:hAnsi="Arial Narrow"/>
          <w:sz w:val="22"/>
          <w:szCs w:val="22"/>
        </w:rPr>
        <w:t>oblasti</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pomo</w:t>
      </w:r>
      <w:r w:rsidRPr="00E97190">
        <w:rPr>
          <w:rFonts w:ascii="Arial Narrow" w:hAnsi="Arial Narrow"/>
          <w:sz w:val="22"/>
          <w:szCs w:val="22"/>
          <w:lang w:val="sr-Latn-CS"/>
        </w:rPr>
        <w:t>ć</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upotrebom</w:t>
      </w:r>
      <w:r w:rsidRPr="00E97190">
        <w:rPr>
          <w:rFonts w:ascii="Arial Narrow" w:hAnsi="Arial Narrow"/>
          <w:sz w:val="22"/>
          <w:szCs w:val="22"/>
          <w:lang w:val="sr-Latn-CS"/>
        </w:rPr>
        <w:t xml:space="preserve"> </w:t>
      </w:r>
      <w:r w:rsidRPr="00E97190">
        <w:rPr>
          <w:rFonts w:ascii="Arial Narrow" w:hAnsi="Arial Narrow"/>
          <w:sz w:val="22"/>
          <w:szCs w:val="22"/>
        </w:rPr>
        <w:t>stru</w:t>
      </w:r>
      <w:r w:rsidRPr="00E97190">
        <w:rPr>
          <w:rFonts w:ascii="Arial Narrow" w:hAnsi="Arial Narrow"/>
          <w:sz w:val="22"/>
          <w:szCs w:val="22"/>
          <w:lang w:val="sr-Latn-CS"/>
        </w:rPr>
        <w:t>č</w:t>
      </w:r>
      <w:r w:rsidRPr="00E97190">
        <w:rPr>
          <w:rFonts w:ascii="Arial Narrow" w:hAnsi="Arial Narrow"/>
          <w:sz w:val="22"/>
          <w:szCs w:val="22"/>
        </w:rPr>
        <w:t>ne</w:t>
      </w:r>
      <w:r w:rsidRPr="00E97190">
        <w:rPr>
          <w:rFonts w:ascii="Arial Narrow" w:hAnsi="Arial Narrow"/>
          <w:sz w:val="22"/>
          <w:szCs w:val="22"/>
          <w:lang w:val="sr-Latn-CS"/>
        </w:rPr>
        <w:t xml:space="preserve"> </w:t>
      </w:r>
      <w:r w:rsidRPr="00E97190">
        <w:rPr>
          <w:rFonts w:ascii="Arial Narrow" w:hAnsi="Arial Narrow"/>
          <w:sz w:val="22"/>
          <w:szCs w:val="22"/>
        </w:rPr>
        <w:t>terminologije</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govornom</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pisanom</w:t>
      </w:r>
      <w:r w:rsidRPr="00E97190">
        <w:rPr>
          <w:rFonts w:ascii="Arial Narrow" w:hAnsi="Arial Narrow"/>
          <w:sz w:val="22"/>
          <w:szCs w:val="22"/>
          <w:lang w:val="sr-Latn-CS"/>
        </w:rPr>
        <w:t xml:space="preserve"> </w:t>
      </w:r>
      <w:r w:rsidRPr="00E97190">
        <w:rPr>
          <w:rFonts w:ascii="Arial Narrow" w:hAnsi="Arial Narrow"/>
          <w:sz w:val="22"/>
          <w:szCs w:val="22"/>
        </w:rPr>
        <w:t>obliku</w:t>
      </w:r>
      <w:r w:rsidRPr="00E97190">
        <w:rPr>
          <w:rFonts w:ascii="Arial Narrow" w:hAnsi="Arial Narrow"/>
          <w:sz w:val="22"/>
          <w:szCs w:val="22"/>
          <w:lang w:val="sr-Latn-CS"/>
        </w:rPr>
        <w:t>)</w:t>
      </w:r>
    </w:p>
    <w:p w14:paraId="0B7547D8" w14:textId="77777777" w:rsidR="00E97190" w:rsidRPr="00E97190" w:rsidRDefault="00E97190" w:rsidP="00E97190">
      <w:pPr>
        <w:numPr>
          <w:ilvl w:val="0"/>
          <w:numId w:val="3"/>
        </w:numPr>
        <w:tabs>
          <w:tab w:val="left" w:pos="284"/>
        </w:tabs>
        <w:ind w:left="288" w:hanging="288"/>
        <w:jc w:val="both"/>
        <w:rPr>
          <w:rFonts w:ascii="Arial Narrow" w:hAnsi="Arial Narrow"/>
          <w:b/>
          <w:bCs/>
          <w:kern w:val="32"/>
          <w:sz w:val="22"/>
          <w:szCs w:val="22"/>
          <w:lang w:val="sr-Latn-CS"/>
        </w:rPr>
      </w:pPr>
      <w:r w:rsidRPr="00E97190">
        <w:rPr>
          <w:rFonts w:ascii="Arial Narrow" w:hAnsi="Arial Narrow"/>
          <w:sz w:val="22"/>
          <w:szCs w:val="22"/>
        </w:rPr>
        <w:t>Komunikacija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w:t>
      </w:r>
      <w:r w:rsidRPr="00E97190">
        <w:rPr>
          <w:rFonts w:ascii="Arial Narrow" w:hAnsi="Arial Narrow"/>
          <w:sz w:val="22"/>
          <w:szCs w:val="22"/>
        </w:rPr>
        <w:t>engleskom</w:t>
      </w:r>
      <w:r w:rsidRPr="00E97190">
        <w:rPr>
          <w:rFonts w:ascii="Arial Narrow" w:hAnsi="Arial Narrow"/>
          <w:sz w:val="22"/>
          <w:szCs w:val="22"/>
          <w:lang w:val="sr-Latn-CS"/>
        </w:rPr>
        <w:t xml:space="preserve"> </w:t>
      </w:r>
      <w:r w:rsidRPr="00E97190">
        <w:rPr>
          <w:rFonts w:ascii="Arial Narrow" w:hAnsi="Arial Narrow"/>
          <w:sz w:val="22"/>
          <w:szCs w:val="22"/>
        </w:rPr>
        <w:t>jeziku</w:t>
      </w:r>
      <w:r w:rsidRPr="00E97190">
        <w:rPr>
          <w:rFonts w:ascii="Arial Narrow" w:hAnsi="Arial Narrow"/>
          <w:sz w:val="22"/>
          <w:szCs w:val="22"/>
          <w:lang w:val="sr-Latn-CS"/>
        </w:rPr>
        <w:t xml:space="preserve"> (</w:t>
      </w:r>
      <w:r w:rsidRPr="00E97190">
        <w:rPr>
          <w:rFonts w:ascii="Arial Narrow" w:hAnsi="Arial Narrow"/>
          <w:sz w:val="22"/>
          <w:szCs w:val="22"/>
        </w:rPr>
        <w:t>upotreba</w:t>
      </w:r>
      <w:r w:rsidRPr="00E97190">
        <w:rPr>
          <w:rFonts w:ascii="Arial Narrow" w:hAnsi="Arial Narrow"/>
          <w:sz w:val="22"/>
          <w:szCs w:val="22"/>
          <w:lang w:val="sr-Latn-CS"/>
        </w:rPr>
        <w:t xml:space="preserve"> </w:t>
      </w:r>
      <w:r w:rsidRPr="00E97190">
        <w:rPr>
          <w:rFonts w:ascii="Arial Narrow" w:hAnsi="Arial Narrow"/>
          <w:sz w:val="22"/>
          <w:szCs w:val="22"/>
        </w:rPr>
        <w:t>stru</w:t>
      </w:r>
      <w:r w:rsidRPr="00E97190">
        <w:rPr>
          <w:rFonts w:ascii="Arial Narrow" w:hAnsi="Arial Narrow"/>
          <w:sz w:val="22"/>
          <w:szCs w:val="22"/>
          <w:lang w:val="sr-Latn-CS"/>
        </w:rPr>
        <w:t>č</w:t>
      </w:r>
      <w:r w:rsidRPr="00E97190">
        <w:rPr>
          <w:rFonts w:ascii="Arial Narrow" w:hAnsi="Arial Narrow"/>
          <w:sz w:val="22"/>
          <w:szCs w:val="22"/>
        </w:rPr>
        <w:t>ne</w:t>
      </w:r>
      <w:r w:rsidRPr="00E97190">
        <w:rPr>
          <w:rFonts w:ascii="Arial Narrow" w:hAnsi="Arial Narrow"/>
          <w:sz w:val="22"/>
          <w:szCs w:val="22"/>
          <w:lang w:val="sr-Latn-CS"/>
        </w:rPr>
        <w:t xml:space="preserve"> </w:t>
      </w:r>
      <w:r w:rsidRPr="00E97190">
        <w:rPr>
          <w:rFonts w:ascii="Arial Narrow" w:hAnsi="Arial Narrow"/>
          <w:sz w:val="22"/>
          <w:szCs w:val="22"/>
        </w:rPr>
        <w:t>terminologije</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usmenom</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pisanom</w:t>
      </w:r>
      <w:r w:rsidRPr="00E97190">
        <w:rPr>
          <w:rFonts w:ascii="Arial Narrow" w:hAnsi="Arial Narrow"/>
          <w:sz w:val="22"/>
          <w:szCs w:val="22"/>
          <w:lang w:val="sr-Latn-CS"/>
        </w:rPr>
        <w:t xml:space="preserve"> </w:t>
      </w:r>
      <w:r w:rsidRPr="00E97190">
        <w:rPr>
          <w:rFonts w:ascii="Arial Narrow" w:hAnsi="Arial Narrow"/>
          <w:sz w:val="22"/>
          <w:szCs w:val="22"/>
        </w:rPr>
        <w:t>obliku</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vidu</w:t>
      </w:r>
      <w:r w:rsidRPr="00E97190">
        <w:rPr>
          <w:rFonts w:ascii="Arial Narrow" w:hAnsi="Arial Narrow"/>
          <w:sz w:val="22"/>
          <w:szCs w:val="22"/>
          <w:lang w:val="sr-Latn-CS"/>
        </w:rPr>
        <w:t xml:space="preserve"> </w:t>
      </w:r>
      <w:r w:rsidRPr="00E97190">
        <w:rPr>
          <w:rFonts w:ascii="Arial Narrow" w:hAnsi="Arial Narrow"/>
          <w:sz w:val="22"/>
          <w:szCs w:val="22"/>
        </w:rPr>
        <w:t>kori</w:t>
      </w:r>
      <w:r w:rsidRPr="00E97190">
        <w:rPr>
          <w:rFonts w:ascii="Arial Narrow" w:hAnsi="Arial Narrow"/>
          <w:sz w:val="22"/>
          <w:szCs w:val="22"/>
          <w:lang w:val="sr-Latn-CS"/>
        </w:rPr>
        <w:t>šć</w:t>
      </w:r>
      <w:r w:rsidRPr="00E97190">
        <w:rPr>
          <w:rFonts w:ascii="Arial Narrow" w:hAnsi="Arial Narrow"/>
          <w:sz w:val="22"/>
          <w:szCs w:val="22"/>
        </w:rPr>
        <w:t>enja</w:t>
      </w:r>
      <w:r w:rsidRPr="00E97190">
        <w:rPr>
          <w:rFonts w:ascii="Arial Narrow" w:hAnsi="Arial Narrow"/>
          <w:sz w:val="22"/>
          <w:szCs w:val="22"/>
          <w:lang w:val="sr-Latn-CS"/>
        </w:rPr>
        <w:t xml:space="preserve"> </w:t>
      </w:r>
      <w:r w:rsidRPr="00E97190">
        <w:rPr>
          <w:rFonts w:ascii="Arial Narrow" w:hAnsi="Arial Narrow"/>
          <w:sz w:val="22"/>
          <w:szCs w:val="22"/>
        </w:rPr>
        <w:t>tehni</w:t>
      </w:r>
      <w:r w:rsidRPr="00E97190">
        <w:rPr>
          <w:rFonts w:ascii="Arial Narrow" w:hAnsi="Arial Narrow"/>
          <w:sz w:val="22"/>
          <w:szCs w:val="22"/>
          <w:lang w:val="sr-Latn-CS"/>
        </w:rPr>
        <w:t>č</w:t>
      </w:r>
      <w:r w:rsidRPr="00E97190">
        <w:rPr>
          <w:rFonts w:ascii="Arial Narrow" w:hAnsi="Arial Narrow"/>
          <w:sz w:val="22"/>
          <w:szCs w:val="22"/>
        </w:rPr>
        <w:t>ke</w:t>
      </w:r>
      <w:r w:rsidRPr="00E97190">
        <w:rPr>
          <w:rFonts w:ascii="Arial Narrow" w:hAnsi="Arial Narrow"/>
          <w:sz w:val="22"/>
          <w:szCs w:val="22"/>
          <w:lang w:val="sr-Latn-CS"/>
        </w:rPr>
        <w:t xml:space="preserve"> </w:t>
      </w:r>
      <w:r w:rsidRPr="00E97190">
        <w:rPr>
          <w:rFonts w:ascii="Arial Narrow" w:hAnsi="Arial Narrow"/>
          <w:sz w:val="22"/>
          <w:szCs w:val="22"/>
        </w:rPr>
        <w:t>dokumentacije</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uputstava</w:t>
      </w:r>
      <w:r w:rsidRPr="00E97190">
        <w:rPr>
          <w:rFonts w:ascii="Arial Narrow" w:hAnsi="Arial Narrow"/>
          <w:sz w:val="22"/>
          <w:szCs w:val="22"/>
          <w:lang w:val="sr-Latn-CS"/>
        </w:rPr>
        <w:t xml:space="preserve"> </w:t>
      </w:r>
      <w:r w:rsidRPr="00E97190">
        <w:rPr>
          <w:rFonts w:ascii="Arial Narrow" w:hAnsi="Arial Narrow"/>
          <w:sz w:val="22"/>
          <w:szCs w:val="22"/>
        </w:rPr>
        <w:t>proizvo</w:t>
      </w:r>
      <w:r w:rsidRPr="00E97190">
        <w:rPr>
          <w:rFonts w:ascii="Arial Narrow" w:hAnsi="Arial Narrow"/>
          <w:sz w:val="22"/>
          <w:szCs w:val="22"/>
          <w:lang w:val="sr-Latn-CS"/>
        </w:rPr>
        <w:t>đ</w:t>
      </w:r>
      <w:r w:rsidRPr="00E97190">
        <w:rPr>
          <w:rFonts w:ascii="Arial Narrow" w:hAnsi="Arial Narrow"/>
          <w:sz w:val="22"/>
          <w:szCs w:val="22"/>
        </w:rPr>
        <w:t>a</w:t>
      </w:r>
      <w:r w:rsidRPr="00E97190">
        <w:rPr>
          <w:rFonts w:ascii="Arial Narrow" w:hAnsi="Arial Narrow"/>
          <w:sz w:val="22"/>
          <w:szCs w:val="22"/>
          <w:lang w:val="sr-Latn-CS"/>
        </w:rPr>
        <w:t>č</w:t>
      </w:r>
      <w:r w:rsidRPr="00E97190">
        <w:rPr>
          <w:rFonts w:ascii="Arial Narrow" w:hAnsi="Arial Narrow"/>
          <w:sz w:val="22"/>
          <w:szCs w:val="22"/>
        </w:rPr>
        <w:t>a</w:t>
      </w:r>
      <w:r w:rsidRPr="00E97190">
        <w:rPr>
          <w:rFonts w:ascii="Arial Narrow" w:hAnsi="Arial Narrow"/>
          <w:sz w:val="22"/>
          <w:szCs w:val="22"/>
          <w:lang w:val="sr-Latn-CS"/>
        </w:rPr>
        <w:t xml:space="preserve"> </w:t>
      </w:r>
      <w:r w:rsidRPr="00E97190">
        <w:rPr>
          <w:rFonts w:ascii="Arial Narrow" w:hAnsi="Arial Narrow"/>
          <w:sz w:val="22"/>
          <w:szCs w:val="22"/>
        </w:rPr>
        <w:t>opreme</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softverskih</w:t>
      </w:r>
      <w:r w:rsidRPr="00E97190">
        <w:rPr>
          <w:rFonts w:ascii="Arial Narrow" w:hAnsi="Arial Narrow"/>
          <w:sz w:val="22"/>
          <w:szCs w:val="22"/>
          <w:lang w:val="sr-Latn-CS"/>
        </w:rPr>
        <w:t xml:space="preserve"> </w:t>
      </w:r>
      <w:r w:rsidRPr="00E97190">
        <w:rPr>
          <w:rFonts w:ascii="Arial Narrow" w:hAnsi="Arial Narrow"/>
          <w:sz w:val="22"/>
          <w:szCs w:val="22"/>
        </w:rPr>
        <w:t>alata</w:t>
      </w:r>
      <w:r w:rsidRPr="00E97190">
        <w:rPr>
          <w:rFonts w:ascii="Arial Narrow" w:hAnsi="Arial Narrow"/>
          <w:sz w:val="22"/>
          <w:szCs w:val="22"/>
          <w:lang w:val="sr-Latn-CS"/>
        </w:rPr>
        <w:t xml:space="preserve"> </w:t>
      </w:r>
      <w:r w:rsidRPr="00E97190">
        <w:rPr>
          <w:rFonts w:ascii="Arial Narrow" w:hAnsi="Arial Narrow"/>
          <w:sz w:val="22"/>
          <w:szCs w:val="22"/>
        </w:rPr>
        <w:t>iz</w:t>
      </w:r>
      <w:r w:rsidRPr="00E97190">
        <w:rPr>
          <w:rFonts w:ascii="Arial Narrow" w:hAnsi="Arial Narrow"/>
          <w:sz w:val="22"/>
          <w:szCs w:val="22"/>
          <w:lang w:val="sr-Latn-CS"/>
        </w:rPr>
        <w:t xml:space="preserve"> </w:t>
      </w:r>
      <w:r w:rsidRPr="00E97190">
        <w:rPr>
          <w:rFonts w:ascii="Arial Narrow" w:hAnsi="Arial Narrow"/>
          <w:sz w:val="22"/>
          <w:szCs w:val="22"/>
        </w:rPr>
        <w:t>oblasti</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pomo</w:t>
      </w:r>
      <w:r w:rsidRPr="00E97190">
        <w:rPr>
          <w:rFonts w:ascii="Arial Narrow" w:hAnsi="Arial Narrow"/>
          <w:sz w:val="22"/>
          <w:szCs w:val="22"/>
          <w:lang w:val="sr-Latn-CS"/>
        </w:rPr>
        <w:t>ć</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w:t>
      </w:r>
    </w:p>
    <w:p w14:paraId="2D51CEDC" w14:textId="77777777" w:rsidR="00E97190" w:rsidRPr="00E97190" w:rsidRDefault="00E97190" w:rsidP="00E97190">
      <w:pPr>
        <w:numPr>
          <w:ilvl w:val="0"/>
          <w:numId w:val="3"/>
        </w:numPr>
        <w:tabs>
          <w:tab w:val="left" w:pos="284"/>
        </w:tabs>
        <w:ind w:left="288" w:hanging="288"/>
        <w:jc w:val="both"/>
        <w:rPr>
          <w:rFonts w:ascii="Arial Narrow" w:hAnsi="Arial Narrow"/>
          <w:b/>
          <w:bCs/>
          <w:kern w:val="32"/>
          <w:sz w:val="22"/>
          <w:szCs w:val="22"/>
          <w:lang w:val="sr-Latn-CS"/>
        </w:rPr>
      </w:pPr>
      <w:r w:rsidRPr="00E97190">
        <w:rPr>
          <w:rFonts w:ascii="Arial Narrow" w:hAnsi="Arial Narrow"/>
          <w:sz w:val="22"/>
          <w:szCs w:val="22"/>
        </w:rPr>
        <w:t>Matemati</w:t>
      </w:r>
      <w:r w:rsidRPr="00E97190">
        <w:rPr>
          <w:rFonts w:ascii="Arial Narrow" w:hAnsi="Arial Narrow"/>
          <w:sz w:val="22"/>
          <w:szCs w:val="22"/>
          <w:lang w:val="sr-Latn-CS"/>
        </w:rPr>
        <w:t>č</w:t>
      </w:r>
      <w:r w:rsidRPr="00E97190">
        <w:rPr>
          <w:rFonts w:ascii="Arial Narrow" w:hAnsi="Arial Narrow"/>
          <w:sz w:val="22"/>
          <w:szCs w:val="22"/>
        </w:rPr>
        <w:t>ka</w:t>
      </w:r>
      <w:r w:rsidRPr="00E97190">
        <w:rPr>
          <w:rFonts w:ascii="Arial Narrow" w:hAnsi="Arial Narrow"/>
          <w:sz w:val="22"/>
          <w:szCs w:val="22"/>
          <w:lang w:val="sr-Latn-CS"/>
        </w:rPr>
        <w:t xml:space="preserve"> </w:t>
      </w:r>
      <w:r w:rsidRPr="00E97190">
        <w:rPr>
          <w:rFonts w:ascii="Arial Narrow" w:hAnsi="Arial Narrow"/>
          <w:sz w:val="22"/>
          <w:szCs w:val="22"/>
        </w:rPr>
        <w:t>kompetencija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osnovne</w:t>
      </w:r>
      <w:r w:rsidRPr="00E97190">
        <w:rPr>
          <w:rFonts w:ascii="Arial Narrow" w:hAnsi="Arial Narrow"/>
          <w:sz w:val="22"/>
          <w:szCs w:val="22"/>
          <w:lang w:val="sr-Latn-CS"/>
        </w:rPr>
        <w:t xml:space="preserve"> </w:t>
      </w:r>
      <w:r w:rsidRPr="00E97190">
        <w:rPr>
          <w:rFonts w:ascii="Arial Narrow" w:hAnsi="Arial Narrow"/>
          <w:sz w:val="22"/>
          <w:szCs w:val="22"/>
        </w:rPr>
        <w:t>kompetencije</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prirodnim</w:t>
      </w:r>
      <w:r w:rsidRPr="00E97190">
        <w:rPr>
          <w:rFonts w:ascii="Arial Narrow" w:hAnsi="Arial Narrow"/>
          <w:sz w:val="22"/>
          <w:szCs w:val="22"/>
          <w:lang w:val="sr-Latn-CS"/>
        </w:rPr>
        <w:t xml:space="preserve"> </w:t>
      </w:r>
      <w:r w:rsidRPr="00E97190">
        <w:rPr>
          <w:rFonts w:ascii="Arial Narrow" w:hAnsi="Arial Narrow"/>
          <w:sz w:val="22"/>
          <w:szCs w:val="22"/>
        </w:rPr>
        <w:t>naukama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tehnologiji</w:t>
      </w:r>
      <w:r w:rsidRPr="00E97190">
        <w:rPr>
          <w:rFonts w:ascii="Arial Narrow" w:hAnsi="Arial Narrow"/>
          <w:sz w:val="22"/>
          <w:szCs w:val="22"/>
          <w:lang w:val="sr-Latn-CS"/>
        </w:rPr>
        <w:t xml:space="preserve"> (</w:t>
      </w:r>
      <w:r w:rsidRPr="00E97190">
        <w:rPr>
          <w:rFonts w:ascii="Arial Narrow" w:hAnsi="Arial Narrow"/>
          <w:sz w:val="22"/>
          <w:szCs w:val="22"/>
        </w:rPr>
        <w:t>razvijanje</w:t>
      </w:r>
      <w:r w:rsidRPr="00E97190">
        <w:rPr>
          <w:rFonts w:ascii="Arial Narrow" w:hAnsi="Arial Narrow"/>
          <w:sz w:val="22"/>
          <w:szCs w:val="22"/>
          <w:lang w:val="sr-Latn-CS"/>
        </w:rPr>
        <w:t xml:space="preserve"> </w:t>
      </w:r>
      <w:r w:rsidRPr="00E97190">
        <w:rPr>
          <w:rFonts w:ascii="Arial Narrow" w:hAnsi="Arial Narrow"/>
          <w:sz w:val="22"/>
          <w:szCs w:val="22"/>
        </w:rPr>
        <w:t>logi</w:t>
      </w:r>
      <w:r w:rsidRPr="00E97190">
        <w:rPr>
          <w:rFonts w:ascii="Arial Narrow" w:hAnsi="Arial Narrow"/>
          <w:sz w:val="22"/>
          <w:szCs w:val="22"/>
          <w:lang w:val="sr-Latn-CS"/>
        </w:rPr>
        <w:t>č</w:t>
      </w:r>
      <w:r w:rsidRPr="00E97190">
        <w:rPr>
          <w:rFonts w:ascii="Arial Narrow" w:hAnsi="Arial Narrow"/>
          <w:sz w:val="22"/>
          <w:szCs w:val="22"/>
        </w:rPr>
        <w:t>kog</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matemati</w:t>
      </w:r>
      <w:r w:rsidRPr="00E97190">
        <w:rPr>
          <w:rFonts w:ascii="Arial Narrow" w:hAnsi="Arial Narrow"/>
          <w:sz w:val="22"/>
          <w:szCs w:val="22"/>
          <w:lang w:val="sr-Latn-CS"/>
        </w:rPr>
        <w:t>č</w:t>
      </w:r>
      <w:r w:rsidRPr="00E97190">
        <w:rPr>
          <w:rFonts w:ascii="Arial Narrow" w:hAnsi="Arial Narrow"/>
          <w:sz w:val="22"/>
          <w:szCs w:val="22"/>
        </w:rPr>
        <w:t>kog</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č</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razmi</w:t>
      </w:r>
      <w:r w:rsidRPr="00E97190">
        <w:rPr>
          <w:rFonts w:ascii="Arial Narrow" w:hAnsi="Arial Narrow"/>
          <w:sz w:val="22"/>
          <w:szCs w:val="22"/>
          <w:lang w:val="sr-Latn-CS"/>
        </w:rPr>
        <w:t>š</w:t>
      </w:r>
      <w:r w:rsidRPr="00E97190">
        <w:rPr>
          <w:rFonts w:ascii="Arial Narrow" w:hAnsi="Arial Narrow"/>
          <w:sz w:val="22"/>
          <w:szCs w:val="22"/>
        </w:rPr>
        <w:t>ljanja</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cilju</w:t>
      </w:r>
      <w:r w:rsidRPr="00E97190">
        <w:rPr>
          <w:rFonts w:ascii="Arial Narrow" w:hAnsi="Arial Narrow"/>
          <w:sz w:val="22"/>
          <w:szCs w:val="22"/>
          <w:lang w:val="sr-Latn-CS"/>
        </w:rPr>
        <w:t xml:space="preserve"> </w:t>
      </w:r>
      <w:r w:rsidRPr="00E97190">
        <w:rPr>
          <w:rFonts w:ascii="Arial Narrow" w:hAnsi="Arial Narrow"/>
          <w:sz w:val="22"/>
          <w:szCs w:val="22"/>
        </w:rPr>
        <w:t>rje</w:t>
      </w:r>
      <w:r w:rsidRPr="00E97190">
        <w:rPr>
          <w:rFonts w:ascii="Arial Narrow" w:hAnsi="Arial Narrow"/>
          <w:sz w:val="22"/>
          <w:szCs w:val="22"/>
          <w:lang w:val="sr-Latn-CS"/>
        </w:rPr>
        <w:t>š</w:t>
      </w:r>
      <w:r w:rsidRPr="00E97190">
        <w:rPr>
          <w:rFonts w:ascii="Arial Narrow" w:hAnsi="Arial Narrow"/>
          <w:sz w:val="22"/>
          <w:szCs w:val="22"/>
        </w:rPr>
        <w:t>avanja</w:t>
      </w:r>
      <w:r w:rsidRPr="00E97190">
        <w:rPr>
          <w:rFonts w:ascii="Arial Narrow" w:hAnsi="Arial Narrow"/>
          <w:sz w:val="22"/>
          <w:szCs w:val="22"/>
          <w:lang w:val="sr-Latn-CS"/>
        </w:rPr>
        <w:t xml:space="preserve"> </w:t>
      </w:r>
      <w:r w:rsidRPr="00E97190">
        <w:rPr>
          <w:rFonts w:ascii="Arial Narrow" w:hAnsi="Arial Narrow"/>
          <w:sz w:val="22"/>
          <w:szCs w:val="22"/>
        </w:rPr>
        <w:t>zadataka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prakti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problema</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vezi</w:t>
      </w:r>
      <w:r w:rsidRPr="00E97190">
        <w:rPr>
          <w:rFonts w:ascii="Arial Narrow" w:hAnsi="Arial Narrow"/>
          <w:sz w:val="22"/>
          <w:szCs w:val="22"/>
          <w:lang w:val="sr-Latn-CS"/>
        </w:rPr>
        <w:t xml:space="preserve"> </w:t>
      </w:r>
      <w:r w:rsidRPr="00E97190">
        <w:rPr>
          <w:rFonts w:ascii="Arial Narrow" w:hAnsi="Arial Narrow"/>
          <w:sz w:val="22"/>
          <w:szCs w:val="22"/>
        </w:rPr>
        <w:t>rada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funkcionisanja</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pomo</w:t>
      </w:r>
      <w:r w:rsidRPr="00E97190">
        <w:rPr>
          <w:rFonts w:ascii="Arial Narrow" w:hAnsi="Arial Narrow"/>
          <w:sz w:val="22"/>
          <w:szCs w:val="22"/>
          <w:lang w:val="sr-Latn-CS"/>
        </w:rPr>
        <w:t>ć</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w:t>
      </w:r>
    </w:p>
    <w:p w14:paraId="367999E6" w14:textId="77777777" w:rsidR="00E97190" w:rsidRPr="00E97190" w:rsidRDefault="00E97190" w:rsidP="00E97190">
      <w:pPr>
        <w:numPr>
          <w:ilvl w:val="0"/>
          <w:numId w:val="3"/>
        </w:numPr>
        <w:tabs>
          <w:tab w:val="left" w:pos="284"/>
        </w:tabs>
        <w:ind w:left="288" w:hanging="288"/>
        <w:jc w:val="both"/>
        <w:rPr>
          <w:rFonts w:ascii="Arial Narrow" w:hAnsi="Arial Narrow"/>
          <w:b/>
          <w:bCs/>
          <w:kern w:val="32"/>
          <w:sz w:val="22"/>
          <w:szCs w:val="22"/>
          <w:lang w:val="sr-Latn-CS"/>
        </w:rPr>
      </w:pPr>
      <w:r w:rsidRPr="00E97190">
        <w:rPr>
          <w:rFonts w:ascii="Arial Narrow" w:hAnsi="Arial Narrow"/>
          <w:sz w:val="22"/>
          <w:szCs w:val="22"/>
        </w:rPr>
        <w:t>Digitalna</w:t>
      </w:r>
      <w:r w:rsidRPr="00E97190">
        <w:rPr>
          <w:rFonts w:ascii="Arial Narrow" w:hAnsi="Arial Narrow"/>
          <w:sz w:val="22"/>
          <w:szCs w:val="22"/>
          <w:lang w:val="sr-Latn-CS"/>
        </w:rPr>
        <w:t xml:space="preserve"> </w:t>
      </w:r>
      <w:r w:rsidRPr="00E97190">
        <w:rPr>
          <w:rFonts w:ascii="Arial Narrow" w:hAnsi="Arial Narrow"/>
          <w:sz w:val="22"/>
          <w:szCs w:val="22"/>
        </w:rPr>
        <w:t>kompetencija</w:t>
      </w:r>
      <w:r w:rsidRPr="00E97190">
        <w:rPr>
          <w:rFonts w:ascii="Arial Narrow" w:hAnsi="Arial Narrow"/>
          <w:sz w:val="22"/>
          <w:szCs w:val="22"/>
          <w:lang w:val="sr-Latn-CS"/>
        </w:rPr>
        <w:t xml:space="preserve"> (</w:t>
      </w:r>
      <w:r w:rsidRPr="00E97190">
        <w:rPr>
          <w:rFonts w:ascii="Arial Narrow" w:hAnsi="Arial Narrow"/>
          <w:sz w:val="22"/>
          <w:szCs w:val="22"/>
        </w:rPr>
        <w:t>sticanje</w:t>
      </w:r>
      <w:r w:rsidRPr="00E97190">
        <w:rPr>
          <w:rFonts w:ascii="Arial Narrow" w:hAnsi="Arial Narrow"/>
          <w:sz w:val="22"/>
          <w:szCs w:val="22"/>
          <w:lang w:val="sr-Latn-CS"/>
        </w:rPr>
        <w:t xml:space="preserve"> </w:t>
      </w:r>
      <w:r w:rsidRPr="00E97190">
        <w:rPr>
          <w:rFonts w:ascii="Arial Narrow" w:hAnsi="Arial Narrow"/>
          <w:sz w:val="22"/>
          <w:szCs w:val="22"/>
        </w:rPr>
        <w:t>informati</w:t>
      </w:r>
      <w:r w:rsidRPr="00E97190">
        <w:rPr>
          <w:rFonts w:ascii="Arial Narrow" w:hAnsi="Arial Narrow"/>
          <w:sz w:val="22"/>
          <w:szCs w:val="22"/>
          <w:lang w:val="sr-Latn-CS"/>
        </w:rPr>
        <w:t>č</w:t>
      </w:r>
      <w:r w:rsidRPr="00E97190">
        <w:rPr>
          <w:rFonts w:ascii="Arial Narrow" w:hAnsi="Arial Narrow"/>
          <w:sz w:val="22"/>
          <w:szCs w:val="22"/>
        </w:rPr>
        <w:t>kih</w:t>
      </w:r>
      <w:r w:rsidRPr="00E97190">
        <w:rPr>
          <w:rFonts w:ascii="Arial Narrow" w:hAnsi="Arial Narrow"/>
          <w:sz w:val="22"/>
          <w:szCs w:val="22"/>
          <w:lang w:val="sr-Latn-CS"/>
        </w:rPr>
        <w:t xml:space="preserve"> </w:t>
      </w:r>
      <w:r w:rsidRPr="00E97190">
        <w:rPr>
          <w:rFonts w:ascii="Arial Narrow" w:hAnsi="Arial Narrow"/>
          <w:sz w:val="22"/>
          <w:szCs w:val="22"/>
        </w:rPr>
        <w:t>znanja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vje</w:t>
      </w:r>
      <w:r w:rsidRPr="00E97190">
        <w:rPr>
          <w:rFonts w:ascii="Arial Narrow" w:hAnsi="Arial Narrow"/>
          <w:sz w:val="22"/>
          <w:szCs w:val="22"/>
          <w:lang w:val="sr-Latn-CS"/>
        </w:rPr>
        <w:t>š</w:t>
      </w:r>
      <w:r w:rsidRPr="00E97190">
        <w:rPr>
          <w:rFonts w:ascii="Arial Narrow" w:hAnsi="Arial Narrow"/>
          <w:sz w:val="22"/>
          <w:szCs w:val="22"/>
        </w:rPr>
        <w:t>tina</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IT</w:t>
      </w:r>
      <w:r w:rsidRPr="00E97190">
        <w:rPr>
          <w:rFonts w:ascii="Arial Narrow" w:hAnsi="Arial Narrow"/>
          <w:sz w:val="22"/>
          <w:szCs w:val="22"/>
          <w:lang w:val="sr-Latn-CS"/>
        </w:rPr>
        <w:t xml:space="preserve"> </w:t>
      </w:r>
      <w:r w:rsidRPr="00E97190">
        <w:rPr>
          <w:rFonts w:ascii="Arial Narrow" w:hAnsi="Arial Narrow"/>
          <w:sz w:val="22"/>
          <w:szCs w:val="22"/>
        </w:rPr>
        <w:t>okru</w:t>
      </w:r>
      <w:r w:rsidRPr="00E97190">
        <w:rPr>
          <w:rFonts w:ascii="Arial Narrow" w:hAnsi="Arial Narrow"/>
          <w:sz w:val="22"/>
          <w:szCs w:val="22"/>
          <w:lang w:val="sr-Latn-CS"/>
        </w:rPr>
        <w:t>ž</w:t>
      </w:r>
      <w:r w:rsidRPr="00E97190">
        <w:rPr>
          <w:rFonts w:ascii="Arial Narrow" w:hAnsi="Arial Narrow"/>
          <w:sz w:val="22"/>
          <w:szCs w:val="22"/>
        </w:rPr>
        <w:t>enju</w:t>
      </w:r>
      <w:r w:rsidRPr="00E97190">
        <w:rPr>
          <w:rFonts w:ascii="Arial Narrow" w:hAnsi="Arial Narrow"/>
          <w:sz w:val="22"/>
          <w:szCs w:val="22"/>
          <w:lang w:val="sr-Latn-CS"/>
        </w:rPr>
        <w:t xml:space="preserve">, </w:t>
      </w:r>
      <w:r w:rsidRPr="00E97190">
        <w:rPr>
          <w:rFonts w:ascii="Arial Narrow" w:hAnsi="Arial Narrow"/>
          <w:sz w:val="22"/>
          <w:szCs w:val="22"/>
        </w:rPr>
        <w:t>upotrebom</w:t>
      </w:r>
      <w:r w:rsidRPr="00E97190">
        <w:rPr>
          <w:rFonts w:ascii="Arial Narrow" w:hAnsi="Arial Narrow"/>
          <w:sz w:val="22"/>
          <w:szCs w:val="22"/>
          <w:lang w:val="sr-Latn-CS"/>
        </w:rPr>
        <w:t xml:space="preserve"> </w:t>
      </w:r>
      <w:r w:rsidRPr="00E97190">
        <w:rPr>
          <w:rFonts w:ascii="Arial Narrow" w:hAnsi="Arial Narrow"/>
          <w:sz w:val="22"/>
          <w:szCs w:val="22"/>
        </w:rPr>
        <w:t>namjenskog</w:t>
      </w:r>
      <w:r w:rsidRPr="00E97190">
        <w:rPr>
          <w:rFonts w:ascii="Arial Narrow" w:hAnsi="Arial Narrow"/>
          <w:sz w:val="22"/>
          <w:szCs w:val="22"/>
          <w:lang w:val="sr-Latn-CS"/>
        </w:rPr>
        <w:t xml:space="preserve"> </w:t>
      </w:r>
      <w:r w:rsidRPr="00E97190">
        <w:rPr>
          <w:rFonts w:ascii="Arial Narrow" w:hAnsi="Arial Narrow"/>
          <w:sz w:val="22"/>
          <w:szCs w:val="22"/>
        </w:rPr>
        <w:t>softvera</w:t>
      </w:r>
      <w:r w:rsidRPr="00E97190">
        <w:rPr>
          <w:rFonts w:ascii="Arial Narrow" w:hAnsi="Arial Narrow"/>
          <w:sz w:val="22"/>
          <w:szCs w:val="22"/>
          <w:lang w:val="sr-Latn-CS"/>
        </w:rPr>
        <w:t xml:space="preserve"> </w:t>
      </w:r>
      <w:r w:rsidRPr="00E97190">
        <w:rPr>
          <w:rFonts w:ascii="Arial Narrow" w:hAnsi="Arial Narrow"/>
          <w:sz w:val="22"/>
          <w:szCs w:val="22"/>
        </w:rPr>
        <w:t>za</w:t>
      </w:r>
      <w:r w:rsidRPr="00E97190">
        <w:rPr>
          <w:rFonts w:ascii="Arial Narrow" w:hAnsi="Arial Narrow"/>
          <w:sz w:val="22"/>
          <w:szCs w:val="22"/>
          <w:lang w:val="sr-Latn-CS"/>
        </w:rPr>
        <w:t xml:space="preserve"> </w:t>
      </w:r>
      <w:r w:rsidRPr="00E97190">
        <w:rPr>
          <w:rFonts w:ascii="Arial Narrow" w:hAnsi="Arial Narrow"/>
          <w:sz w:val="22"/>
          <w:szCs w:val="22"/>
        </w:rPr>
        <w:t>simulaciju</w:t>
      </w:r>
      <w:r w:rsidRPr="00E97190">
        <w:rPr>
          <w:rFonts w:ascii="Arial Narrow" w:hAnsi="Arial Narrow"/>
          <w:sz w:val="22"/>
          <w:szCs w:val="22"/>
          <w:lang w:val="sr-Latn-CS"/>
        </w:rPr>
        <w:t xml:space="preserve"> </w:t>
      </w:r>
      <w:r w:rsidRPr="00E97190">
        <w:rPr>
          <w:rFonts w:ascii="Arial Narrow" w:hAnsi="Arial Narrow"/>
          <w:sz w:val="22"/>
          <w:szCs w:val="22"/>
        </w:rPr>
        <w:t>rada</w:t>
      </w:r>
      <w:r w:rsidRPr="00E97190">
        <w:rPr>
          <w:rFonts w:ascii="Arial Narrow" w:hAnsi="Arial Narrow"/>
          <w:sz w:val="22"/>
          <w:szCs w:val="22"/>
          <w:lang w:val="sr-Latn-CS"/>
        </w:rPr>
        <w:t xml:space="preserve"> </w:t>
      </w:r>
      <w:r w:rsidRPr="00E97190">
        <w:rPr>
          <w:rFonts w:ascii="Arial Narrow" w:hAnsi="Arial Narrow"/>
          <w:sz w:val="22"/>
          <w:szCs w:val="22"/>
        </w:rPr>
        <w:t>pomo</w:t>
      </w:r>
      <w:r w:rsidRPr="00E97190">
        <w:rPr>
          <w:rFonts w:ascii="Arial Narrow" w:hAnsi="Arial Narrow"/>
          <w:sz w:val="22"/>
          <w:szCs w:val="22"/>
          <w:lang w:val="sr-Latn-CS"/>
        </w:rPr>
        <w:t>ć</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sa</w:t>
      </w:r>
      <w:r w:rsidRPr="00E97190">
        <w:rPr>
          <w:rFonts w:ascii="Arial Narrow" w:hAnsi="Arial Narrow"/>
          <w:sz w:val="22"/>
          <w:szCs w:val="22"/>
          <w:lang w:val="sr-Latn-CS"/>
        </w:rPr>
        <w:t xml:space="preserve"> </w:t>
      </w:r>
      <w:r w:rsidRPr="00E97190">
        <w:rPr>
          <w:rFonts w:ascii="Arial Narrow" w:hAnsi="Arial Narrow"/>
          <w:sz w:val="22"/>
          <w:szCs w:val="22"/>
        </w:rPr>
        <w:t>pripadaju</w:t>
      </w:r>
      <w:r w:rsidRPr="00E97190">
        <w:rPr>
          <w:rFonts w:ascii="Arial Narrow" w:hAnsi="Arial Narrow"/>
          <w:sz w:val="22"/>
          <w:szCs w:val="22"/>
          <w:lang w:val="sr-Latn-CS"/>
        </w:rPr>
        <w:t>ć</w:t>
      </w:r>
      <w:r w:rsidRPr="00E97190">
        <w:rPr>
          <w:rFonts w:ascii="Arial Narrow" w:hAnsi="Arial Narrow"/>
          <w:sz w:val="22"/>
          <w:szCs w:val="22"/>
        </w:rPr>
        <w:t>im</w:t>
      </w:r>
      <w:r w:rsidRPr="00E97190">
        <w:rPr>
          <w:rFonts w:ascii="Arial Narrow" w:hAnsi="Arial Narrow"/>
          <w:sz w:val="22"/>
          <w:szCs w:val="22"/>
          <w:lang w:val="sr-Latn-CS"/>
        </w:rPr>
        <w:t xml:space="preserve"> </w:t>
      </w:r>
      <w:r w:rsidRPr="00E97190">
        <w:rPr>
          <w:rFonts w:ascii="Arial Narrow" w:hAnsi="Arial Narrow"/>
          <w:sz w:val="22"/>
          <w:szCs w:val="22"/>
        </w:rPr>
        <w:t>sistemima</w:t>
      </w:r>
      <w:r w:rsidRPr="00E97190">
        <w:rPr>
          <w:rFonts w:ascii="Arial Narrow" w:hAnsi="Arial Narrow"/>
          <w:sz w:val="22"/>
          <w:szCs w:val="22"/>
          <w:lang w:val="sr-Latn-CS"/>
        </w:rPr>
        <w:t>)</w:t>
      </w:r>
    </w:p>
    <w:p w14:paraId="7211ED6F" w14:textId="77777777" w:rsidR="00E97190" w:rsidRPr="00E97190" w:rsidRDefault="00E97190" w:rsidP="00E97190">
      <w:pPr>
        <w:numPr>
          <w:ilvl w:val="0"/>
          <w:numId w:val="3"/>
        </w:numPr>
        <w:tabs>
          <w:tab w:val="left" w:pos="284"/>
        </w:tabs>
        <w:ind w:left="288" w:hanging="288"/>
        <w:jc w:val="both"/>
        <w:rPr>
          <w:rFonts w:ascii="Arial Narrow" w:hAnsi="Arial Narrow"/>
          <w:b/>
          <w:bCs/>
          <w:kern w:val="32"/>
          <w:sz w:val="22"/>
          <w:szCs w:val="22"/>
          <w:lang w:val="sr-Latn-CS"/>
        </w:rPr>
      </w:pPr>
      <w:r w:rsidRPr="00E97190">
        <w:rPr>
          <w:rFonts w:ascii="Arial Narrow" w:hAnsi="Arial Narrow"/>
          <w:sz w:val="22"/>
          <w:szCs w:val="22"/>
        </w:rPr>
        <w:t>U</w:t>
      </w:r>
      <w:r w:rsidRPr="00E97190">
        <w:rPr>
          <w:rFonts w:ascii="Arial Narrow" w:hAnsi="Arial Narrow"/>
          <w:sz w:val="22"/>
          <w:szCs w:val="22"/>
          <w:lang w:val="sr-Latn-CS"/>
        </w:rPr>
        <w:t>č</w:t>
      </w:r>
      <w:r w:rsidRPr="00E97190">
        <w:rPr>
          <w:rFonts w:ascii="Arial Narrow" w:hAnsi="Arial Narrow"/>
          <w:sz w:val="22"/>
          <w:szCs w:val="22"/>
        </w:rPr>
        <w:t>iti</w:t>
      </w:r>
      <w:r w:rsidRPr="00E97190">
        <w:rPr>
          <w:rFonts w:ascii="Arial Narrow" w:hAnsi="Arial Narrow"/>
          <w:sz w:val="22"/>
          <w:szCs w:val="22"/>
          <w:lang w:val="sr-Latn-CS"/>
        </w:rPr>
        <w:t xml:space="preserve"> </w:t>
      </w:r>
      <w:r w:rsidRPr="00E97190">
        <w:rPr>
          <w:rFonts w:ascii="Arial Narrow" w:hAnsi="Arial Narrow"/>
          <w:sz w:val="22"/>
          <w:szCs w:val="22"/>
        </w:rPr>
        <w:t>kako</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č</w:t>
      </w:r>
      <w:r w:rsidRPr="00E97190">
        <w:rPr>
          <w:rFonts w:ascii="Arial Narrow" w:hAnsi="Arial Narrow"/>
          <w:sz w:val="22"/>
          <w:szCs w:val="22"/>
        </w:rPr>
        <w:t>iti</w:t>
      </w:r>
      <w:r w:rsidRPr="00E97190">
        <w:rPr>
          <w:rFonts w:ascii="Arial Narrow" w:hAnsi="Arial Narrow"/>
          <w:sz w:val="22"/>
          <w:szCs w:val="22"/>
          <w:lang w:val="sr-Latn-CS"/>
        </w:rPr>
        <w:t xml:space="preserve"> (</w:t>
      </w:r>
      <w:r w:rsidRPr="00E97190">
        <w:rPr>
          <w:rFonts w:ascii="Arial Narrow" w:hAnsi="Arial Narrow"/>
          <w:sz w:val="22"/>
          <w:szCs w:val="22"/>
        </w:rPr>
        <w:t>podsticanje</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č</w:t>
      </w:r>
      <w:r w:rsidRPr="00E97190">
        <w:rPr>
          <w:rFonts w:ascii="Arial Narrow" w:hAnsi="Arial Narrow"/>
          <w:sz w:val="22"/>
          <w:szCs w:val="22"/>
        </w:rPr>
        <w:t>enika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w:t>
      </w:r>
      <w:r w:rsidRPr="00E97190">
        <w:rPr>
          <w:rFonts w:ascii="Arial Narrow" w:hAnsi="Arial Narrow"/>
          <w:sz w:val="22"/>
          <w:szCs w:val="22"/>
        </w:rPr>
        <w:t>samostalan</w:t>
      </w:r>
      <w:r w:rsidRPr="00E97190">
        <w:rPr>
          <w:rFonts w:ascii="Arial Narrow" w:hAnsi="Arial Narrow"/>
          <w:sz w:val="22"/>
          <w:szCs w:val="22"/>
          <w:lang w:val="sr-Latn-CS"/>
        </w:rPr>
        <w:t xml:space="preserve"> </w:t>
      </w:r>
      <w:r w:rsidRPr="00E97190">
        <w:rPr>
          <w:rFonts w:ascii="Arial Narrow" w:hAnsi="Arial Narrow"/>
          <w:sz w:val="22"/>
          <w:szCs w:val="22"/>
        </w:rPr>
        <w:t>rad</w:t>
      </w:r>
      <w:r w:rsidRPr="00E97190">
        <w:rPr>
          <w:rFonts w:ascii="Arial Narrow" w:hAnsi="Arial Narrow"/>
          <w:sz w:val="22"/>
          <w:szCs w:val="22"/>
          <w:lang w:val="sr-Latn-CS"/>
        </w:rPr>
        <w:t xml:space="preserve"> </w:t>
      </w:r>
      <w:r w:rsidRPr="00E97190">
        <w:rPr>
          <w:rFonts w:ascii="Arial Narrow" w:hAnsi="Arial Narrow"/>
          <w:sz w:val="22"/>
          <w:szCs w:val="22"/>
        </w:rPr>
        <w:t>istra</w:t>
      </w:r>
      <w:r w:rsidRPr="00E97190">
        <w:rPr>
          <w:rFonts w:ascii="Arial Narrow" w:hAnsi="Arial Narrow"/>
          <w:sz w:val="22"/>
          <w:szCs w:val="22"/>
          <w:lang w:val="sr-Latn-CS"/>
        </w:rPr>
        <w:t>ž</w:t>
      </w:r>
      <w:r w:rsidRPr="00E97190">
        <w:rPr>
          <w:rFonts w:ascii="Arial Narrow" w:hAnsi="Arial Narrow"/>
          <w:sz w:val="22"/>
          <w:szCs w:val="22"/>
        </w:rPr>
        <w:t>uju</w:t>
      </w:r>
      <w:r w:rsidRPr="00E97190">
        <w:rPr>
          <w:rFonts w:ascii="Arial Narrow" w:hAnsi="Arial Narrow"/>
          <w:sz w:val="22"/>
          <w:szCs w:val="22"/>
          <w:lang w:val="sr-Latn-CS"/>
        </w:rPr>
        <w:t>ć</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prezentuju</w:t>
      </w:r>
      <w:r w:rsidRPr="00E97190">
        <w:rPr>
          <w:rFonts w:ascii="Arial Narrow" w:hAnsi="Arial Narrow"/>
          <w:sz w:val="22"/>
          <w:szCs w:val="22"/>
          <w:lang w:val="sr-Latn-CS"/>
        </w:rPr>
        <w:t>ć</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primjere</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neophodnih</w:t>
      </w:r>
      <w:r w:rsidRPr="00E97190">
        <w:rPr>
          <w:rFonts w:ascii="Arial Narrow" w:hAnsi="Arial Narrow"/>
          <w:sz w:val="22"/>
          <w:szCs w:val="22"/>
          <w:lang w:val="sr-Latn-CS"/>
        </w:rPr>
        <w:t xml:space="preserve"> </w:t>
      </w:r>
      <w:r w:rsidRPr="00E97190">
        <w:rPr>
          <w:rFonts w:ascii="Arial Narrow" w:hAnsi="Arial Narrow"/>
          <w:sz w:val="22"/>
          <w:szCs w:val="22"/>
        </w:rPr>
        <w:t>za</w:t>
      </w:r>
      <w:r w:rsidRPr="00E97190">
        <w:rPr>
          <w:rFonts w:ascii="Arial Narrow" w:hAnsi="Arial Narrow"/>
          <w:sz w:val="22"/>
          <w:szCs w:val="22"/>
          <w:lang w:val="sr-Latn-CS"/>
        </w:rPr>
        <w:t xml:space="preserve"> </w:t>
      </w:r>
      <w:r w:rsidRPr="00E97190">
        <w:rPr>
          <w:rFonts w:ascii="Arial Narrow" w:hAnsi="Arial Narrow"/>
          <w:sz w:val="22"/>
          <w:szCs w:val="22"/>
        </w:rPr>
        <w:t>rad</w:t>
      </w:r>
      <w:r w:rsidRPr="00E97190">
        <w:rPr>
          <w:rFonts w:ascii="Arial Narrow" w:hAnsi="Arial Narrow"/>
          <w:sz w:val="22"/>
          <w:szCs w:val="22"/>
          <w:lang w:val="sr-Latn-CS"/>
        </w:rPr>
        <w:t xml:space="preserve"> </w:t>
      </w:r>
      <w:r w:rsidRPr="00E97190">
        <w:rPr>
          <w:rFonts w:ascii="Arial Narrow" w:hAnsi="Arial Narrow"/>
          <w:sz w:val="22"/>
          <w:szCs w:val="22"/>
        </w:rPr>
        <w:t>pomo</w:t>
      </w:r>
      <w:r w:rsidRPr="00E97190">
        <w:rPr>
          <w:rFonts w:ascii="Arial Narrow" w:hAnsi="Arial Narrow"/>
          <w:sz w:val="22"/>
          <w:szCs w:val="22"/>
          <w:lang w:val="sr-Latn-CS"/>
        </w:rPr>
        <w:t>ć</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primjenu</w:t>
      </w:r>
      <w:r w:rsidRPr="00E97190">
        <w:rPr>
          <w:rFonts w:ascii="Arial Narrow" w:hAnsi="Arial Narrow"/>
          <w:sz w:val="22"/>
          <w:szCs w:val="22"/>
          <w:lang w:val="sr-Latn-CS"/>
        </w:rPr>
        <w:t xml:space="preserve"> </w:t>
      </w:r>
      <w:r w:rsidRPr="00E97190">
        <w:rPr>
          <w:rFonts w:ascii="Arial Narrow" w:hAnsi="Arial Narrow"/>
          <w:sz w:val="22"/>
          <w:szCs w:val="22"/>
        </w:rPr>
        <w:t>ste</w:t>
      </w:r>
      <w:r w:rsidRPr="00E97190">
        <w:rPr>
          <w:rFonts w:ascii="Arial Narrow" w:hAnsi="Arial Narrow"/>
          <w:sz w:val="22"/>
          <w:szCs w:val="22"/>
          <w:lang w:val="sr-Latn-CS"/>
        </w:rPr>
        <w:t>č</w:t>
      </w:r>
      <w:r w:rsidRPr="00E97190">
        <w:rPr>
          <w:rFonts w:ascii="Arial Narrow" w:hAnsi="Arial Narrow"/>
          <w:sz w:val="22"/>
          <w:szCs w:val="22"/>
        </w:rPr>
        <w:t>enog</w:t>
      </w:r>
      <w:r w:rsidRPr="00E97190">
        <w:rPr>
          <w:rFonts w:ascii="Arial Narrow" w:hAnsi="Arial Narrow"/>
          <w:sz w:val="22"/>
          <w:szCs w:val="22"/>
          <w:lang w:val="sr-Latn-CS"/>
        </w:rPr>
        <w:t xml:space="preserve"> </w:t>
      </w:r>
      <w:r w:rsidRPr="00E97190">
        <w:rPr>
          <w:rFonts w:ascii="Arial Narrow" w:hAnsi="Arial Narrow"/>
          <w:sz w:val="22"/>
          <w:szCs w:val="22"/>
        </w:rPr>
        <w:t>znanja</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praksi</w:t>
      </w:r>
      <w:r w:rsidRPr="00E97190">
        <w:rPr>
          <w:rFonts w:ascii="Arial Narrow" w:hAnsi="Arial Narrow"/>
          <w:sz w:val="22"/>
          <w:szCs w:val="22"/>
          <w:lang w:val="sr-Latn-CS"/>
        </w:rPr>
        <w:t>)</w:t>
      </w:r>
    </w:p>
    <w:p w14:paraId="34CEB635" w14:textId="77777777" w:rsidR="00E97190" w:rsidRPr="00E97190" w:rsidRDefault="00E97190" w:rsidP="00E97190">
      <w:pPr>
        <w:numPr>
          <w:ilvl w:val="0"/>
          <w:numId w:val="3"/>
        </w:numPr>
        <w:tabs>
          <w:tab w:val="left" w:pos="284"/>
        </w:tabs>
        <w:ind w:left="288" w:hanging="288"/>
        <w:jc w:val="both"/>
        <w:rPr>
          <w:rFonts w:ascii="Arial Narrow" w:hAnsi="Arial Narrow"/>
          <w:b/>
          <w:bCs/>
          <w:sz w:val="22"/>
          <w:szCs w:val="22"/>
          <w:lang w:val="sr-Latn-CS"/>
        </w:rPr>
      </w:pPr>
      <w:r w:rsidRPr="00E97190">
        <w:rPr>
          <w:rFonts w:ascii="Arial Narrow" w:hAnsi="Arial Narrow"/>
          <w:sz w:val="22"/>
          <w:szCs w:val="22"/>
        </w:rPr>
        <w:t>Socijalna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gra</w:t>
      </w:r>
      <w:r w:rsidRPr="00E97190">
        <w:rPr>
          <w:rFonts w:ascii="Arial Narrow" w:hAnsi="Arial Narrow"/>
          <w:sz w:val="22"/>
          <w:szCs w:val="22"/>
          <w:lang w:val="sr-Latn-CS"/>
        </w:rPr>
        <w:t>đ</w:t>
      </w:r>
      <w:r w:rsidRPr="00E97190">
        <w:rPr>
          <w:rFonts w:ascii="Arial Narrow" w:hAnsi="Arial Narrow"/>
          <w:sz w:val="22"/>
          <w:szCs w:val="22"/>
        </w:rPr>
        <w:t>anska</w:t>
      </w:r>
      <w:r w:rsidRPr="00E97190">
        <w:rPr>
          <w:rFonts w:ascii="Arial Narrow" w:hAnsi="Arial Narrow"/>
          <w:sz w:val="22"/>
          <w:szCs w:val="22"/>
          <w:lang w:val="sr-Latn-CS"/>
        </w:rPr>
        <w:t xml:space="preserve"> </w:t>
      </w:r>
      <w:r w:rsidRPr="00E97190">
        <w:rPr>
          <w:rFonts w:ascii="Arial Narrow" w:hAnsi="Arial Narrow"/>
          <w:sz w:val="22"/>
          <w:szCs w:val="22"/>
        </w:rPr>
        <w:t>kompetencija</w:t>
      </w:r>
      <w:r w:rsidRPr="00E97190">
        <w:rPr>
          <w:rFonts w:ascii="Arial Narrow" w:hAnsi="Arial Narrow"/>
          <w:sz w:val="22"/>
          <w:szCs w:val="22"/>
          <w:lang w:val="sr-Latn-CS"/>
        </w:rPr>
        <w:t xml:space="preserve"> (</w:t>
      </w:r>
      <w:r w:rsidRPr="00E97190">
        <w:rPr>
          <w:rFonts w:ascii="Arial Narrow" w:hAnsi="Arial Narrow"/>
          <w:sz w:val="22"/>
          <w:szCs w:val="22"/>
        </w:rPr>
        <w:t>podsticanje</w:t>
      </w:r>
      <w:r w:rsidRPr="00E97190">
        <w:rPr>
          <w:rFonts w:ascii="Arial Narrow" w:hAnsi="Arial Narrow"/>
          <w:sz w:val="22"/>
          <w:szCs w:val="22"/>
          <w:lang w:val="sr-Latn-CS"/>
        </w:rPr>
        <w:t xml:space="preserve"> </w:t>
      </w:r>
      <w:r w:rsidRPr="00E97190">
        <w:rPr>
          <w:rFonts w:ascii="Arial Narrow" w:hAnsi="Arial Narrow"/>
          <w:sz w:val="22"/>
          <w:szCs w:val="22"/>
        </w:rPr>
        <w:t>timskog</w:t>
      </w:r>
      <w:r w:rsidRPr="00E97190">
        <w:rPr>
          <w:rFonts w:ascii="Arial Narrow" w:hAnsi="Arial Narrow"/>
          <w:sz w:val="22"/>
          <w:szCs w:val="22"/>
          <w:lang w:val="sr-Latn-CS"/>
        </w:rPr>
        <w:t xml:space="preserve"> </w:t>
      </w:r>
      <w:r w:rsidRPr="00E97190">
        <w:rPr>
          <w:rFonts w:ascii="Arial Narrow" w:hAnsi="Arial Narrow"/>
          <w:sz w:val="22"/>
          <w:szCs w:val="22"/>
        </w:rPr>
        <w:t>rada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č</w:t>
      </w:r>
      <w:r w:rsidRPr="00E97190">
        <w:rPr>
          <w:rFonts w:ascii="Arial Narrow" w:hAnsi="Arial Narrow"/>
          <w:sz w:val="22"/>
          <w:szCs w:val="22"/>
        </w:rPr>
        <w:t>asu</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cilju</w:t>
      </w:r>
      <w:r w:rsidRPr="00E97190">
        <w:rPr>
          <w:rFonts w:ascii="Arial Narrow" w:hAnsi="Arial Narrow"/>
          <w:sz w:val="22"/>
          <w:szCs w:val="22"/>
          <w:lang w:val="sr-Latn-CS"/>
        </w:rPr>
        <w:t xml:space="preserve"> </w:t>
      </w:r>
      <w:r w:rsidRPr="00E97190">
        <w:rPr>
          <w:rFonts w:ascii="Arial Narrow" w:hAnsi="Arial Narrow"/>
          <w:sz w:val="22"/>
          <w:szCs w:val="22"/>
        </w:rPr>
        <w:t>konstruktivne</w:t>
      </w:r>
      <w:r w:rsidRPr="00E97190">
        <w:rPr>
          <w:rFonts w:ascii="Arial Narrow" w:hAnsi="Arial Narrow"/>
          <w:sz w:val="22"/>
          <w:szCs w:val="22"/>
          <w:lang w:val="sr-Latn-CS"/>
        </w:rPr>
        <w:t xml:space="preserve"> </w:t>
      </w:r>
      <w:r w:rsidRPr="00E97190">
        <w:rPr>
          <w:rFonts w:ascii="Arial Narrow" w:hAnsi="Arial Narrow"/>
          <w:sz w:val="22"/>
          <w:szCs w:val="22"/>
        </w:rPr>
        <w:t>komunikacije</w:t>
      </w:r>
      <w:r w:rsidRPr="00E97190">
        <w:rPr>
          <w:rFonts w:ascii="Arial Narrow" w:hAnsi="Arial Narrow"/>
          <w:sz w:val="22"/>
          <w:szCs w:val="22"/>
          <w:lang w:val="sr-Latn-CS"/>
        </w:rPr>
        <w:t xml:space="preserve">, </w:t>
      </w:r>
      <w:r w:rsidRPr="00E97190">
        <w:rPr>
          <w:rFonts w:ascii="Arial Narrow" w:hAnsi="Arial Narrow"/>
          <w:sz w:val="22"/>
          <w:szCs w:val="22"/>
        </w:rPr>
        <w:t>izra</w:t>
      </w:r>
      <w:r w:rsidRPr="00E97190">
        <w:rPr>
          <w:rFonts w:ascii="Arial Narrow" w:hAnsi="Arial Narrow"/>
          <w:sz w:val="22"/>
          <w:szCs w:val="22"/>
          <w:lang w:val="sr-Latn-CS"/>
        </w:rPr>
        <w:t>ž</w:t>
      </w:r>
      <w:r w:rsidRPr="00E97190">
        <w:rPr>
          <w:rFonts w:ascii="Arial Narrow" w:hAnsi="Arial Narrow"/>
          <w:sz w:val="22"/>
          <w:szCs w:val="22"/>
        </w:rPr>
        <w:t>avanje</w:t>
      </w:r>
      <w:r w:rsidRPr="00E97190">
        <w:rPr>
          <w:rFonts w:ascii="Arial Narrow" w:hAnsi="Arial Narrow"/>
          <w:sz w:val="22"/>
          <w:szCs w:val="22"/>
          <w:lang w:val="sr-Latn-CS"/>
        </w:rPr>
        <w:t xml:space="preserve"> </w:t>
      </w:r>
      <w:r w:rsidRPr="00E97190">
        <w:rPr>
          <w:rFonts w:ascii="Arial Narrow" w:hAnsi="Arial Narrow"/>
          <w:sz w:val="22"/>
          <w:szCs w:val="22"/>
        </w:rPr>
        <w:t>razli</w:t>
      </w:r>
      <w:r w:rsidRPr="00E97190">
        <w:rPr>
          <w:rFonts w:ascii="Arial Narrow" w:hAnsi="Arial Narrow"/>
          <w:sz w:val="22"/>
          <w:szCs w:val="22"/>
          <w:lang w:val="sr-Latn-CS"/>
        </w:rPr>
        <w:t>č</w:t>
      </w:r>
      <w:r w:rsidRPr="00E97190">
        <w:rPr>
          <w:rFonts w:ascii="Arial Narrow" w:hAnsi="Arial Narrow"/>
          <w:sz w:val="22"/>
          <w:szCs w:val="22"/>
        </w:rPr>
        <w:t>itih</w:t>
      </w:r>
      <w:r w:rsidRPr="00E97190">
        <w:rPr>
          <w:rFonts w:ascii="Arial Narrow" w:hAnsi="Arial Narrow"/>
          <w:sz w:val="22"/>
          <w:szCs w:val="22"/>
          <w:lang w:val="sr-Latn-CS"/>
        </w:rPr>
        <w:t xml:space="preserve"> </w:t>
      </w:r>
      <w:r w:rsidRPr="00E97190">
        <w:rPr>
          <w:rFonts w:ascii="Arial Narrow" w:hAnsi="Arial Narrow"/>
          <w:sz w:val="22"/>
          <w:szCs w:val="22"/>
        </w:rPr>
        <w:t>stavova</w:t>
      </w:r>
      <w:r w:rsidRPr="00E97190">
        <w:rPr>
          <w:rFonts w:ascii="Arial Narrow" w:hAnsi="Arial Narrow"/>
          <w:sz w:val="22"/>
          <w:szCs w:val="22"/>
          <w:lang w:val="sr-Latn-CS"/>
        </w:rPr>
        <w:t xml:space="preserve">, </w:t>
      </w:r>
      <w:r w:rsidRPr="00E97190">
        <w:rPr>
          <w:rFonts w:ascii="Arial Narrow" w:hAnsi="Arial Narrow"/>
          <w:sz w:val="22"/>
          <w:szCs w:val="22"/>
        </w:rPr>
        <w:t>podsticanje</w:t>
      </w:r>
      <w:r w:rsidRPr="00E97190">
        <w:rPr>
          <w:rFonts w:ascii="Arial Narrow" w:hAnsi="Arial Narrow"/>
          <w:sz w:val="22"/>
          <w:szCs w:val="22"/>
          <w:lang w:val="sr-Latn-CS"/>
        </w:rPr>
        <w:t xml:space="preserve"> </w:t>
      </w:r>
      <w:r w:rsidRPr="00E97190">
        <w:rPr>
          <w:rFonts w:ascii="Arial Narrow" w:hAnsi="Arial Narrow"/>
          <w:sz w:val="22"/>
          <w:szCs w:val="22"/>
        </w:rPr>
        <w:t>odgovornosti</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podjele</w:t>
      </w:r>
      <w:r w:rsidRPr="00E97190">
        <w:rPr>
          <w:rFonts w:ascii="Arial Narrow" w:hAnsi="Arial Narrow"/>
          <w:sz w:val="22"/>
          <w:szCs w:val="22"/>
          <w:lang w:val="sr-Latn-CS"/>
        </w:rPr>
        <w:t xml:space="preserve"> </w:t>
      </w:r>
      <w:r w:rsidRPr="00E97190">
        <w:rPr>
          <w:rFonts w:ascii="Arial Narrow" w:hAnsi="Arial Narrow"/>
          <w:sz w:val="22"/>
          <w:szCs w:val="22"/>
        </w:rPr>
        <w:t>zadataka</w:t>
      </w:r>
      <w:r w:rsidRPr="00E97190">
        <w:rPr>
          <w:rFonts w:ascii="Arial Narrow" w:hAnsi="Arial Narrow"/>
          <w:sz w:val="22"/>
          <w:szCs w:val="22"/>
          <w:lang w:val="sr-Latn-CS"/>
        </w:rPr>
        <w:t xml:space="preserve"> </w:t>
      </w:r>
      <w:r w:rsidRPr="00E97190">
        <w:rPr>
          <w:rFonts w:ascii="Arial Narrow" w:hAnsi="Arial Narrow"/>
          <w:sz w:val="22"/>
          <w:szCs w:val="22"/>
        </w:rPr>
        <w:t>prilikom</w:t>
      </w:r>
      <w:r w:rsidRPr="00E97190">
        <w:rPr>
          <w:rFonts w:ascii="Arial Narrow" w:hAnsi="Arial Narrow"/>
          <w:sz w:val="22"/>
          <w:szCs w:val="22"/>
          <w:lang w:val="sr-Latn-CS"/>
        </w:rPr>
        <w:t xml:space="preserve"> </w:t>
      </w:r>
      <w:r w:rsidRPr="00E97190">
        <w:rPr>
          <w:rFonts w:ascii="Arial Narrow" w:hAnsi="Arial Narrow"/>
          <w:sz w:val="22"/>
          <w:szCs w:val="22"/>
        </w:rPr>
        <w:t>obavljanja</w:t>
      </w:r>
      <w:r w:rsidRPr="00E97190">
        <w:rPr>
          <w:rFonts w:ascii="Arial Narrow" w:hAnsi="Arial Narrow"/>
          <w:sz w:val="22"/>
          <w:szCs w:val="22"/>
          <w:lang w:val="sr-Latn-CS"/>
        </w:rPr>
        <w:t xml:space="preserve"> </w:t>
      </w:r>
      <w:r w:rsidRPr="00E97190">
        <w:rPr>
          <w:rFonts w:ascii="Arial Narrow" w:hAnsi="Arial Narrow"/>
          <w:sz w:val="22"/>
          <w:szCs w:val="22"/>
        </w:rPr>
        <w:t>poslova</w:t>
      </w:r>
      <w:r w:rsidRPr="00E97190">
        <w:rPr>
          <w:rFonts w:ascii="Arial Narrow" w:hAnsi="Arial Narrow"/>
          <w:sz w:val="22"/>
          <w:szCs w:val="22"/>
          <w:lang w:val="sr-Latn-CS"/>
        </w:rPr>
        <w:t>)</w:t>
      </w:r>
    </w:p>
    <w:p w14:paraId="7930E4E5" w14:textId="77777777" w:rsidR="00E97190" w:rsidRPr="00E97190" w:rsidRDefault="00E97190" w:rsidP="00E97190">
      <w:pPr>
        <w:numPr>
          <w:ilvl w:val="0"/>
          <w:numId w:val="3"/>
        </w:numPr>
        <w:tabs>
          <w:tab w:val="left" w:pos="284"/>
        </w:tabs>
        <w:ind w:left="288" w:hanging="288"/>
        <w:jc w:val="both"/>
        <w:rPr>
          <w:rFonts w:ascii="Arial Narrow" w:hAnsi="Arial Narrow"/>
          <w:b/>
          <w:bCs/>
          <w:sz w:val="22"/>
          <w:szCs w:val="22"/>
          <w:lang w:val="sr-Latn-CS"/>
        </w:rPr>
      </w:pPr>
      <w:r w:rsidRPr="00E97190">
        <w:rPr>
          <w:rFonts w:ascii="Arial Narrow" w:hAnsi="Arial Narrow"/>
          <w:sz w:val="22"/>
          <w:szCs w:val="22"/>
        </w:rPr>
        <w:t>Smisao</w:t>
      </w:r>
      <w:r w:rsidRPr="00E97190">
        <w:rPr>
          <w:rFonts w:ascii="Arial Narrow" w:hAnsi="Arial Narrow"/>
          <w:sz w:val="22"/>
          <w:szCs w:val="22"/>
          <w:lang w:val="sr-Latn-CS"/>
        </w:rPr>
        <w:t xml:space="preserve"> </w:t>
      </w:r>
      <w:r w:rsidRPr="00E97190">
        <w:rPr>
          <w:rFonts w:ascii="Arial Narrow" w:hAnsi="Arial Narrow"/>
          <w:sz w:val="22"/>
          <w:szCs w:val="22"/>
        </w:rPr>
        <w:t>za</w:t>
      </w:r>
      <w:r w:rsidRPr="00E97190">
        <w:rPr>
          <w:rFonts w:ascii="Arial Narrow" w:hAnsi="Arial Narrow"/>
          <w:sz w:val="22"/>
          <w:szCs w:val="22"/>
          <w:lang w:val="sr-Latn-CS"/>
        </w:rPr>
        <w:t xml:space="preserve"> </w:t>
      </w:r>
      <w:r w:rsidRPr="00E97190">
        <w:rPr>
          <w:rFonts w:ascii="Arial Narrow" w:hAnsi="Arial Narrow"/>
          <w:sz w:val="22"/>
          <w:szCs w:val="22"/>
        </w:rPr>
        <w:t>inicijativu</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preduzetni</w:t>
      </w:r>
      <w:r w:rsidRPr="00E97190">
        <w:rPr>
          <w:rFonts w:ascii="Arial Narrow" w:hAnsi="Arial Narrow"/>
          <w:sz w:val="22"/>
          <w:szCs w:val="22"/>
          <w:lang w:val="sr-Latn-CS"/>
        </w:rPr>
        <w:t>š</w:t>
      </w:r>
      <w:r w:rsidRPr="00E97190">
        <w:rPr>
          <w:rFonts w:ascii="Arial Narrow" w:hAnsi="Arial Narrow"/>
          <w:sz w:val="22"/>
          <w:szCs w:val="22"/>
        </w:rPr>
        <w:t>tvo</w:t>
      </w:r>
      <w:r w:rsidRPr="00E97190">
        <w:rPr>
          <w:rFonts w:ascii="Arial Narrow" w:hAnsi="Arial Narrow"/>
          <w:sz w:val="22"/>
          <w:szCs w:val="22"/>
          <w:lang w:val="sr-Latn-CS"/>
        </w:rPr>
        <w:t xml:space="preserve"> (</w:t>
      </w:r>
      <w:r w:rsidRPr="00E97190">
        <w:rPr>
          <w:rFonts w:ascii="Arial Narrow" w:hAnsi="Arial Narrow"/>
          <w:sz w:val="22"/>
          <w:szCs w:val="22"/>
        </w:rPr>
        <w:t>razvijanje</w:t>
      </w:r>
      <w:r w:rsidRPr="00E97190">
        <w:rPr>
          <w:rFonts w:ascii="Arial Narrow" w:hAnsi="Arial Narrow"/>
          <w:sz w:val="22"/>
          <w:szCs w:val="22"/>
          <w:lang w:val="sr-Latn-CS"/>
        </w:rPr>
        <w:t xml:space="preserve"> </w:t>
      </w:r>
      <w:r w:rsidRPr="00E97190">
        <w:rPr>
          <w:rFonts w:ascii="Arial Narrow" w:hAnsi="Arial Narrow"/>
          <w:sz w:val="22"/>
          <w:szCs w:val="22"/>
        </w:rPr>
        <w:t>sposobnosti</w:t>
      </w:r>
      <w:r w:rsidRPr="00E97190">
        <w:rPr>
          <w:rFonts w:ascii="Arial Narrow" w:hAnsi="Arial Narrow"/>
          <w:sz w:val="22"/>
          <w:szCs w:val="22"/>
          <w:lang w:val="sr-Latn-CS"/>
        </w:rPr>
        <w:t xml:space="preserve"> </w:t>
      </w:r>
      <w:r w:rsidRPr="00E97190">
        <w:rPr>
          <w:rFonts w:ascii="Arial Narrow" w:hAnsi="Arial Narrow"/>
          <w:sz w:val="22"/>
          <w:szCs w:val="22"/>
        </w:rPr>
        <w:t>planiranja</w:t>
      </w:r>
      <w:r w:rsidRPr="00E97190">
        <w:rPr>
          <w:rFonts w:ascii="Arial Narrow" w:hAnsi="Arial Narrow"/>
          <w:sz w:val="22"/>
          <w:szCs w:val="22"/>
          <w:lang w:val="sr-Latn-CS"/>
        </w:rPr>
        <w:t xml:space="preserve">, </w:t>
      </w:r>
      <w:r w:rsidRPr="00E97190">
        <w:rPr>
          <w:rFonts w:ascii="Arial Narrow" w:hAnsi="Arial Narrow"/>
          <w:sz w:val="22"/>
          <w:szCs w:val="22"/>
        </w:rPr>
        <w:t>organizovanja</w:t>
      </w:r>
      <w:r w:rsidRPr="00E97190">
        <w:rPr>
          <w:rFonts w:ascii="Arial Narrow" w:hAnsi="Arial Narrow"/>
          <w:sz w:val="22"/>
          <w:szCs w:val="22"/>
          <w:lang w:val="sr-Latn-CS"/>
        </w:rPr>
        <w:t xml:space="preserve">, </w:t>
      </w:r>
      <w:r w:rsidRPr="00E97190">
        <w:rPr>
          <w:rFonts w:ascii="Arial Narrow" w:hAnsi="Arial Narrow"/>
          <w:sz w:val="22"/>
          <w:szCs w:val="22"/>
        </w:rPr>
        <w:t>procjene</w:t>
      </w:r>
      <w:r w:rsidRPr="00E97190">
        <w:rPr>
          <w:rFonts w:ascii="Arial Narrow" w:hAnsi="Arial Narrow"/>
          <w:sz w:val="22"/>
          <w:szCs w:val="22"/>
          <w:lang w:val="sr-Latn-CS"/>
        </w:rPr>
        <w:t xml:space="preserve"> </w:t>
      </w:r>
      <w:r w:rsidRPr="00E97190">
        <w:rPr>
          <w:rFonts w:ascii="Arial Narrow" w:hAnsi="Arial Narrow"/>
          <w:sz w:val="22"/>
          <w:szCs w:val="22"/>
        </w:rPr>
        <w:t>prilikom</w:t>
      </w:r>
      <w:r w:rsidRPr="00E97190">
        <w:rPr>
          <w:rFonts w:ascii="Arial Narrow" w:hAnsi="Arial Narrow"/>
          <w:sz w:val="22"/>
          <w:szCs w:val="22"/>
          <w:lang w:val="sr-Latn-CS"/>
        </w:rPr>
        <w:t xml:space="preserve"> </w:t>
      </w:r>
      <w:r w:rsidRPr="00E97190">
        <w:rPr>
          <w:rFonts w:ascii="Arial Narrow" w:hAnsi="Arial Narrow"/>
          <w:sz w:val="22"/>
          <w:szCs w:val="22"/>
        </w:rPr>
        <w:t>izvo</w:t>
      </w:r>
      <w:r w:rsidRPr="00E97190">
        <w:rPr>
          <w:rFonts w:ascii="Arial Narrow" w:hAnsi="Arial Narrow"/>
          <w:sz w:val="22"/>
          <w:szCs w:val="22"/>
          <w:lang w:val="sr-Latn-CS"/>
        </w:rPr>
        <w:t>đ</w:t>
      </w:r>
      <w:r w:rsidRPr="00E97190">
        <w:rPr>
          <w:rFonts w:ascii="Arial Narrow" w:hAnsi="Arial Narrow"/>
          <w:sz w:val="22"/>
          <w:szCs w:val="22"/>
        </w:rPr>
        <w:t>enja</w:t>
      </w:r>
      <w:r w:rsidRPr="00E97190">
        <w:rPr>
          <w:rFonts w:ascii="Arial Narrow" w:hAnsi="Arial Narrow"/>
          <w:sz w:val="22"/>
          <w:szCs w:val="22"/>
          <w:lang w:val="sr-Latn-CS"/>
        </w:rPr>
        <w:t xml:space="preserve"> </w:t>
      </w:r>
      <w:r w:rsidRPr="00E97190">
        <w:rPr>
          <w:rFonts w:ascii="Arial Narrow" w:hAnsi="Arial Narrow"/>
          <w:sz w:val="22"/>
          <w:szCs w:val="22"/>
        </w:rPr>
        <w:t>odre</w:t>
      </w:r>
      <w:r w:rsidRPr="00E97190">
        <w:rPr>
          <w:rFonts w:ascii="Arial Narrow" w:hAnsi="Arial Narrow"/>
          <w:sz w:val="22"/>
          <w:szCs w:val="22"/>
          <w:lang w:val="sr-Latn-CS"/>
        </w:rPr>
        <w:t>đ</w:t>
      </w:r>
      <w:r w:rsidRPr="00E97190">
        <w:rPr>
          <w:rFonts w:ascii="Arial Narrow" w:hAnsi="Arial Narrow"/>
          <w:sz w:val="22"/>
          <w:szCs w:val="22"/>
        </w:rPr>
        <w:t>enih</w:t>
      </w:r>
      <w:r w:rsidRPr="00E97190">
        <w:rPr>
          <w:rFonts w:ascii="Arial Narrow" w:hAnsi="Arial Narrow"/>
          <w:sz w:val="22"/>
          <w:szCs w:val="22"/>
          <w:lang w:val="sr-Latn-CS"/>
        </w:rPr>
        <w:t xml:space="preserve"> </w:t>
      </w:r>
      <w:r w:rsidRPr="00E97190">
        <w:rPr>
          <w:rFonts w:ascii="Arial Narrow" w:hAnsi="Arial Narrow"/>
          <w:sz w:val="22"/>
          <w:szCs w:val="22"/>
        </w:rPr>
        <w:t>poslova</w:t>
      </w:r>
      <w:r w:rsidRPr="00E97190">
        <w:rPr>
          <w:rFonts w:ascii="Arial Narrow" w:hAnsi="Arial Narrow"/>
          <w:sz w:val="22"/>
          <w:szCs w:val="22"/>
          <w:lang w:val="sr-Latn-CS"/>
        </w:rPr>
        <w:t xml:space="preserve"> </w:t>
      </w:r>
      <w:r w:rsidRPr="00E97190">
        <w:rPr>
          <w:rFonts w:ascii="Arial Narrow" w:hAnsi="Arial Narrow"/>
          <w:sz w:val="22"/>
          <w:szCs w:val="22"/>
        </w:rPr>
        <w:t>demonta</w:t>
      </w:r>
      <w:r w:rsidRPr="00E97190">
        <w:rPr>
          <w:rFonts w:ascii="Arial Narrow" w:hAnsi="Arial Narrow"/>
          <w:sz w:val="22"/>
          <w:szCs w:val="22"/>
          <w:lang w:val="sr-Latn-CS"/>
        </w:rPr>
        <w:t>ž</w:t>
      </w:r>
      <w:r w:rsidRPr="00E97190">
        <w:rPr>
          <w:rFonts w:ascii="Arial Narrow" w:hAnsi="Arial Narrow"/>
          <w:sz w:val="22"/>
          <w:szCs w:val="22"/>
        </w:rPr>
        <w:t>e</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monta</w:t>
      </w:r>
      <w:r w:rsidRPr="00E97190">
        <w:rPr>
          <w:rFonts w:ascii="Arial Narrow" w:hAnsi="Arial Narrow"/>
          <w:sz w:val="22"/>
          <w:szCs w:val="22"/>
          <w:lang w:val="sr-Latn-CS"/>
        </w:rPr>
        <w:t>ž</w:t>
      </w:r>
      <w:r w:rsidRPr="00E97190">
        <w:rPr>
          <w:rFonts w:ascii="Arial Narrow" w:hAnsi="Arial Narrow"/>
          <w:sz w:val="22"/>
          <w:szCs w:val="22"/>
        </w:rPr>
        <w:t>e</w:t>
      </w:r>
      <w:r w:rsidRPr="00E97190">
        <w:rPr>
          <w:rFonts w:ascii="Arial Narrow" w:hAnsi="Arial Narrow"/>
          <w:sz w:val="22"/>
          <w:szCs w:val="22"/>
          <w:lang w:val="sr-Latn-CS"/>
        </w:rPr>
        <w:t xml:space="preserve"> </w:t>
      </w:r>
      <w:r w:rsidRPr="00E97190">
        <w:rPr>
          <w:rFonts w:ascii="Arial Narrow" w:hAnsi="Arial Narrow"/>
          <w:sz w:val="22"/>
          <w:szCs w:val="22"/>
        </w:rPr>
        <w:t>djelova</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dr</w:t>
      </w:r>
      <w:r w:rsidRPr="00E97190">
        <w:rPr>
          <w:rFonts w:ascii="Arial Narrow" w:hAnsi="Arial Narrow"/>
          <w:sz w:val="22"/>
          <w:szCs w:val="22"/>
          <w:lang w:val="sr-Latn-CS"/>
        </w:rPr>
        <w:t>.)</w:t>
      </w:r>
    </w:p>
    <w:p w14:paraId="63CA16A2" w14:textId="77777777" w:rsidR="007A348A" w:rsidRPr="009E0F3C" w:rsidRDefault="00E97190" w:rsidP="00E97190">
      <w:pPr>
        <w:numPr>
          <w:ilvl w:val="0"/>
          <w:numId w:val="3"/>
        </w:numPr>
        <w:tabs>
          <w:tab w:val="left" w:pos="284"/>
        </w:tabs>
        <w:spacing w:after="200" w:line="276" w:lineRule="auto"/>
        <w:ind w:left="288" w:hanging="288"/>
        <w:jc w:val="both"/>
        <w:rPr>
          <w:rFonts w:ascii="Arial Narrow" w:eastAsia="Calibri" w:hAnsi="Arial Narrow"/>
          <w:sz w:val="22"/>
          <w:szCs w:val="22"/>
          <w:lang w:val="sr-Latn-CS"/>
        </w:rPr>
      </w:pPr>
      <w:r w:rsidRPr="00E97190">
        <w:rPr>
          <w:rFonts w:ascii="Arial Narrow" w:hAnsi="Arial Narrow"/>
          <w:sz w:val="22"/>
          <w:szCs w:val="22"/>
        </w:rPr>
        <w:t>Kulturolo</w:t>
      </w:r>
      <w:r w:rsidRPr="00E97190">
        <w:rPr>
          <w:rFonts w:ascii="Arial Narrow" w:hAnsi="Arial Narrow"/>
          <w:sz w:val="22"/>
          <w:szCs w:val="22"/>
          <w:lang w:val="sr-Latn-CS"/>
        </w:rPr>
        <w:t>š</w:t>
      </w:r>
      <w:r w:rsidRPr="00E97190">
        <w:rPr>
          <w:rFonts w:ascii="Arial Narrow" w:hAnsi="Arial Narrow"/>
          <w:sz w:val="22"/>
          <w:szCs w:val="22"/>
        </w:rPr>
        <w:t>ka</w:t>
      </w:r>
      <w:r w:rsidRPr="00E97190">
        <w:rPr>
          <w:rFonts w:ascii="Arial Narrow" w:hAnsi="Arial Narrow"/>
          <w:sz w:val="22"/>
          <w:szCs w:val="22"/>
          <w:lang w:val="sr-Latn-CS"/>
        </w:rPr>
        <w:t xml:space="preserve"> </w:t>
      </w:r>
      <w:r w:rsidRPr="00E97190">
        <w:rPr>
          <w:rFonts w:ascii="Arial Narrow" w:hAnsi="Arial Narrow"/>
          <w:sz w:val="22"/>
          <w:szCs w:val="22"/>
        </w:rPr>
        <w:t>svijest</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ekspresija</w:t>
      </w:r>
      <w:r w:rsidRPr="00E97190">
        <w:rPr>
          <w:rFonts w:ascii="Arial Narrow" w:hAnsi="Arial Narrow"/>
          <w:sz w:val="22"/>
          <w:szCs w:val="22"/>
          <w:lang w:val="sr-Latn-CS"/>
        </w:rPr>
        <w:t xml:space="preserve"> (</w:t>
      </w:r>
      <w:r w:rsidRPr="00E97190">
        <w:rPr>
          <w:rFonts w:ascii="Arial Narrow" w:hAnsi="Arial Narrow"/>
          <w:sz w:val="22"/>
          <w:szCs w:val="22"/>
        </w:rPr>
        <w:t>podsticanje</w:t>
      </w:r>
      <w:r w:rsidRPr="00E97190">
        <w:rPr>
          <w:rFonts w:ascii="Arial Narrow" w:hAnsi="Arial Narrow"/>
          <w:sz w:val="22"/>
          <w:szCs w:val="22"/>
          <w:lang w:val="sr-Latn-CS"/>
        </w:rPr>
        <w:t xml:space="preserve"> </w:t>
      </w:r>
      <w:r w:rsidRPr="00E97190">
        <w:rPr>
          <w:rFonts w:ascii="Arial Narrow" w:hAnsi="Arial Narrow"/>
          <w:sz w:val="22"/>
          <w:szCs w:val="22"/>
        </w:rPr>
        <w:t>upore</w:t>
      </w:r>
      <w:r w:rsidRPr="00E97190">
        <w:rPr>
          <w:rFonts w:ascii="Arial Narrow" w:hAnsi="Arial Narrow"/>
          <w:sz w:val="22"/>
          <w:szCs w:val="22"/>
          <w:lang w:val="sr-Latn-CS"/>
        </w:rPr>
        <w:t>đ</w:t>
      </w:r>
      <w:r w:rsidRPr="00E97190">
        <w:rPr>
          <w:rFonts w:ascii="Arial Narrow" w:hAnsi="Arial Narrow"/>
          <w:sz w:val="22"/>
          <w:szCs w:val="22"/>
        </w:rPr>
        <w:t>ivanja</w:t>
      </w:r>
      <w:r w:rsidRPr="00E97190">
        <w:rPr>
          <w:rFonts w:ascii="Arial Narrow" w:hAnsi="Arial Narrow"/>
          <w:sz w:val="22"/>
          <w:szCs w:val="22"/>
          <w:lang w:val="sr-Latn-CS"/>
        </w:rPr>
        <w:t xml:space="preserve"> </w:t>
      </w:r>
      <w:r w:rsidRPr="00E97190">
        <w:rPr>
          <w:rFonts w:ascii="Arial Narrow" w:hAnsi="Arial Narrow"/>
          <w:sz w:val="22"/>
          <w:szCs w:val="22"/>
        </w:rPr>
        <w:t>svog</w:t>
      </w:r>
      <w:r w:rsidRPr="00E97190">
        <w:rPr>
          <w:rFonts w:ascii="Arial Narrow" w:hAnsi="Arial Narrow"/>
          <w:sz w:val="22"/>
          <w:szCs w:val="22"/>
          <w:lang w:val="sr-Latn-CS"/>
        </w:rPr>
        <w:t xml:space="preserve"> </w:t>
      </w:r>
      <w:r w:rsidRPr="00E97190">
        <w:rPr>
          <w:rFonts w:ascii="Arial Narrow" w:hAnsi="Arial Narrow"/>
          <w:sz w:val="22"/>
          <w:szCs w:val="22"/>
        </w:rPr>
        <w:t>mi</w:t>
      </w:r>
      <w:r w:rsidRPr="00E97190">
        <w:rPr>
          <w:rFonts w:ascii="Arial Narrow" w:hAnsi="Arial Narrow"/>
          <w:sz w:val="22"/>
          <w:szCs w:val="22"/>
          <w:lang w:val="sr-Latn-CS"/>
        </w:rPr>
        <w:t>š</w:t>
      </w:r>
      <w:r w:rsidRPr="00E97190">
        <w:rPr>
          <w:rFonts w:ascii="Arial Narrow" w:hAnsi="Arial Narrow"/>
          <w:sz w:val="22"/>
          <w:szCs w:val="22"/>
        </w:rPr>
        <w:t>ljenja</w:t>
      </w:r>
      <w:r w:rsidRPr="00E97190">
        <w:rPr>
          <w:rFonts w:ascii="Arial Narrow" w:hAnsi="Arial Narrow"/>
          <w:sz w:val="22"/>
          <w:szCs w:val="22"/>
          <w:lang w:val="sr-Latn-CS"/>
        </w:rPr>
        <w:t xml:space="preserve"> </w:t>
      </w:r>
      <w:r w:rsidRPr="00E97190">
        <w:rPr>
          <w:rFonts w:ascii="Arial Narrow" w:hAnsi="Arial Narrow"/>
          <w:sz w:val="22"/>
          <w:szCs w:val="22"/>
        </w:rPr>
        <w:t>sa</w:t>
      </w:r>
      <w:r w:rsidRPr="00E97190">
        <w:rPr>
          <w:rFonts w:ascii="Arial Narrow" w:hAnsi="Arial Narrow"/>
          <w:sz w:val="22"/>
          <w:szCs w:val="22"/>
          <w:lang w:val="sr-Latn-CS"/>
        </w:rPr>
        <w:t xml:space="preserve"> </w:t>
      </w:r>
      <w:r w:rsidRPr="00E97190">
        <w:rPr>
          <w:rFonts w:ascii="Arial Narrow" w:hAnsi="Arial Narrow"/>
          <w:sz w:val="22"/>
          <w:szCs w:val="22"/>
        </w:rPr>
        <w:t>mi</w:t>
      </w:r>
      <w:r w:rsidRPr="00E97190">
        <w:rPr>
          <w:rFonts w:ascii="Arial Narrow" w:hAnsi="Arial Narrow"/>
          <w:sz w:val="22"/>
          <w:szCs w:val="22"/>
          <w:lang w:val="sr-Latn-CS"/>
        </w:rPr>
        <w:t>š</w:t>
      </w:r>
      <w:r w:rsidRPr="00E97190">
        <w:rPr>
          <w:rFonts w:ascii="Arial Narrow" w:hAnsi="Arial Narrow"/>
          <w:sz w:val="22"/>
          <w:szCs w:val="22"/>
        </w:rPr>
        <w:t>ljenjem</w:t>
      </w:r>
      <w:r w:rsidRPr="00E97190">
        <w:rPr>
          <w:rFonts w:ascii="Arial Narrow" w:hAnsi="Arial Narrow"/>
          <w:sz w:val="22"/>
          <w:szCs w:val="22"/>
          <w:lang w:val="sr-Latn-CS"/>
        </w:rPr>
        <w:t xml:space="preserve"> </w:t>
      </w:r>
      <w:r w:rsidRPr="00E97190">
        <w:rPr>
          <w:rFonts w:ascii="Arial Narrow" w:hAnsi="Arial Narrow"/>
          <w:sz w:val="22"/>
          <w:szCs w:val="22"/>
        </w:rPr>
        <w:t>drugih</w:t>
      </w:r>
      <w:r w:rsidRPr="00E97190">
        <w:rPr>
          <w:rFonts w:ascii="Arial Narrow" w:hAnsi="Arial Narrow"/>
          <w:sz w:val="22"/>
          <w:szCs w:val="22"/>
          <w:lang w:val="sr-Latn-CS"/>
        </w:rPr>
        <w:t xml:space="preserve">, </w:t>
      </w:r>
      <w:r w:rsidRPr="00E97190">
        <w:rPr>
          <w:rFonts w:ascii="Arial Narrow" w:hAnsi="Arial Narrow"/>
          <w:sz w:val="22"/>
          <w:szCs w:val="22"/>
        </w:rPr>
        <w:t>identifikovanje</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realizacija</w:t>
      </w:r>
      <w:r w:rsidRPr="00E97190">
        <w:rPr>
          <w:rFonts w:ascii="Arial Narrow" w:hAnsi="Arial Narrow"/>
          <w:sz w:val="22"/>
          <w:szCs w:val="22"/>
          <w:lang w:val="sr-Latn-CS"/>
        </w:rPr>
        <w:t xml:space="preserve"> </w:t>
      </w:r>
      <w:r w:rsidRPr="00E97190">
        <w:rPr>
          <w:rFonts w:ascii="Arial Narrow" w:hAnsi="Arial Narrow"/>
          <w:sz w:val="22"/>
          <w:szCs w:val="22"/>
        </w:rPr>
        <w:t>dru</w:t>
      </w:r>
      <w:r w:rsidRPr="00E97190">
        <w:rPr>
          <w:rFonts w:ascii="Arial Narrow" w:hAnsi="Arial Narrow"/>
          <w:sz w:val="22"/>
          <w:szCs w:val="22"/>
          <w:lang w:val="sr-Latn-CS"/>
        </w:rPr>
        <w:t>š</w:t>
      </w:r>
      <w:r w:rsidRPr="00E97190">
        <w:rPr>
          <w:rFonts w:ascii="Arial Narrow" w:hAnsi="Arial Narrow"/>
          <w:sz w:val="22"/>
          <w:szCs w:val="22"/>
        </w:rPr>
        <w:t>tvenih</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ekonomskih</w:t>
      </w:r>
      <w:r w:rsidRPr="00E97190">
        <w:rPr>
          <w:rFonts w:ascii="Arial Narrow" w:hAnsi="Arial Narrow"/>
          <w:sz w:val="22"/>
          <w:szCs w:val="22"/>
          <w:lang w:val="sr-Latn-CS"/>
        </w:rPr>
        <w:t xml:space="preserve"> </w:t>
      </w:r>
      <w:r w:rsidRPr="00E97190">
        <w:rPr>
          <w:rFonts w:ascii="Arial Narrow" w:hAnsi="Arial Narrow"/>
          <w:sz w:val="22"/>
          <w:szCs w:val="22"/>
        </w:rPr>
        <w:t>mogu</w:t>
      </w:r>
      <w:r w:rsidRPr="00E97190">
        <w:rPr>
          <w:rFonts w:ascii="Arial Narrow" w:hAnsi="Arial Narrow"/>
          <w:sz w:val="22"/>
          <w:szCs w:val="22"/>
          <w:lang w:val="sr-Latn-CS"/>
        </w:rPr>
        <w:t>ć</w:t>
      </w:r>
      <w:r w:rsidRPr="00E97190">
        <w:rPr>
          <w:rFonts w:ascii="Arial Narrow" w:hAnsi="Arial Narrow"/>
          <w:sz w:val="22"/>
          <w:szCs w:val="22"/>
        </w:rPr>
        <w:t>nosti</w:t>
      </w:r>
      <w:r w:rsidRPr="00E97190">
        <w:rPr>
          <w:rFonts w:ascii="Arial Narrow" w:hAnsi="Arial Narrow"/>
          <w:sz w:val="22"/>
          <w:szCs w:val="22"/>
          <w:lang w:val="sr-Latn-CS"/>
        </w:rPr>
        <w:t xml:space="preserve"> </w:t>
      </w:r>
      <w:r w:rsidRPr="00E97190">
        <w:rPr>
          <w:rFonts w:ascii="Arial Narrow" w:hAnsi="Arial Narrow"/>
          <w:sz w:val="22"/>
          <w:szCs w:val="22"/>
        </w:rPr>
        <w:t>u</w:t>
      </w:r>
      <w:r w:rsidRPr="00E97190">
        <w:rPr>
          <w:rFonts w:ascii="Arial Narrow" w:hAnsi="Arial Narrow"/>
          <w:sz w:val="22"/>
          <w:szCs w:val="22"/>
          <w:lang w:val="sr-Latn-CS"/>
        </w:rPr>
        <w:t xml:space="preserve"> </w:t>
      </w:r>
      <w:r w:rsidRPr="00E97190">
        <w:rPr>
          <w:rFonts w:ascii="Arial Narrow" w:hAnsi="Arial Narrow"/>
          <w:sz w:val="22"/>
          <w:szCs w:val="22"/>
        </w:rPr>
        <w:t>kulturnoj</w:t>
      </w:r>
      <w:r w:rsidRPr="00E97190">
        <w:rPr>
          <w:rFonts w:ascii="Arial Narrow" w:hAnsi="Arial Narrow"/>
          <w:sz w:val="22"/>
          <w:szCs w:val="22"/>
          <w:lang w:val="sr-Latn-CS"/>
        </w:rPr>
        <w:t xml:space="preserve"> </w:t>
      </w:r>
      <w:r w:rsidRPr="00E97190">
        <w:rPr>
          <w:rFonts w:ascii="Arial Narrow" w:hAnsi="Arial Narrow"/>
          <w:sz w:val="22"/>
          <w:szCs w:val="22"/>
        </w:rPr>
        <w:t>aktivnosti</w:t>
      </w:r>
      <w:r w:rsidRPr="00E97190">
        <w:rPr>
          <w:rFonts w:ascii="Arial Narrow" w:hAnsi="Arial Narrow"/>
          <w:sz w:val="22"/>
          <w:szCs w:val="22"/>
          <w:lang w:val="sr-Latn-CS"/>
        </w:rPr>
        <w:t>)</w:t>
      </w:r>
    </w:p>
    <w:p w14:paraId="5AD31EFD" w14:textId="77777777" w:rsidR="007A348A" w:rsidRPr="009E0F3C" w:rsidRDefault="007A348A" w:rsidP="007A348A">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t xml:space="preserve"> </w:t>
      </w:r>
    </w:p>
    <w:p w14:paraId="7058BD74" w14:textId="77777777" w:rsidR="007A348A" w:rsidRPr="009E0F3C" w:rsidRDefault="007A348A">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br w:type="page"/>
      </w:r>
    </w:p>
    <w:p w14:paraId="1768FA69"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784"/>
          <w:placeholder>
            <w:docPart w:val="2779B6F38E0A4D1A91159B704E71C19C"/>
          </w:placeholder>
        </w:sdtPr>
        <w:sdtEndPr/>
        <w:sdtContent>
          <w:bookmarkStart w:id="21" w:name="_Toc3802485"/>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2</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brodske električne mašine i uređaji i</w:t>
      </w:r>
      <w:bookmarkEnd w:id="21"/>
    </w:p>
    <w:sdt>
      <w:sdtPr>
        <w:rPr>
          <w:rFonts w:ascii="Arial Narrow" w:hAnsi="Arial Narrow" w:cs="Trebuchet MS"/>
          <w:b/>
          <w:bCs/>
          <w:sz w:val="22"/>
          <w:szCs w:val="22"/>
          <w:lang w:val="sr-Latn-CS"/>
        </w:rPr>
        <w:id w:val="266359786"/>
        <w:lock w:val="contentLocked"/>
        <w:placeholder>
          <w:docPart w:val="D5158EA9590D4F4A8B2652843DE4DE87"/>
        </w:placeholder>
      </w:sdtPr>
      <w:sdtEndPr/>
      <w:sdtContent>
        <w:p w14:paraId="315B5DF2"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5819DBFC"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787"/>
              <w:placeholder>
                <w:docPart w:val="5D5687A17BDD41FF9E409E72D0F58510"/>
              </w:placeholder>
            </w:sdtPr>
            <w:sdtEndPr/>
            <w:sdtContent>
              <w:p w14:paraId="192FD18D"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88"/>
              <w:placeholder>
                <w:docPart w:val="25A9320015B5463193B5418CE6CF2D66"/>
              </w:placeholder>
            </w:sdtPr>
            <w:sdtEndPr/>
            <w:sdtContent>
              <w:p w14:paraId="5A86D062"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89"/>
              <w:placeholder>
                <w:docPart w:val="40866637B5E740BB887774D842D77A94"/>
              </w:placeholder>
            </w:sdtPr>
            <w:sdtEndPr/>
            <w:sdtContent>
              <w:p w14:paraId="00F5285B"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31B545D5"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90"/>
              <w:placeholder>
                <w:docPart w:val="D1D11EDBAC8D4E4783D18B4A352F35BD"/>
              </w:placeholder>
            </w:sdtPr>
            <w:sdtEndPr/>
            <w:sdtContent>
              <w:p w14:paraId="731943D6"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91"/>
              <w:placeholder>
                <w:docPart w:val="D1D11EDBAC8D4E4783D18B4A352F35BD"/>
              </w:placeholder>
            </w:sdtPr>
            <w:sdtEndPr/>
            <w:sdtContent>
              <w:p w14:paraId="2B4C66A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792"/>
              <w:placeholder>
                <w:docPart w:val="D1D11EDBAC8D4E4783D18B4A352F35BD"/>
              </w:placeholder>
            </w:sdtPr>
            <w:sdtEndPr/>
            <w:sdtContent>
              <w:p w14:paraId="2D09C199"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A54CA45"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1E0A20A"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2356AECC" w14:textId="77777777" w:rsidTr="007A348A">
        <w:trPr>
          <w:jc w:val="center"/>
        </w:trPr>
        <w:tc>
          <w:tcPr>
            <w:tcW w:w="1701" w:type="dxa"/>
            <w:tcBorders>
              <w:top w:val="single" w:sz="18" w:space="0" w:color="2E74B5" w:themeColor="accent1" w:themeShade="BF"/>
            </w:tcBorders>
            <w:vAlign w:val="center"/>
          </w:tcPr>
          <w:p w14:paraId="1244BAF2" w14:textId="77777777" w:rsidR="007A348A" w:rsidRPr="00150A3C" w:rsidRDefault="00E600DC" w:rsidP="00242160">
            <w:pPr>
              <w:spacing w:before="120" w:after="120"/>
              <w:jc w:val="center"/>
              <w:rPr>
                <w:rFonts w:ascii="Arial Narrow" w:eastAsia="Calibri" w:hAnsi="Arial Narrow"/>
                <w:b/>
                <w:lang w:val="en-US"/>
              </w:rPr>
            </w:pPr>
            <w:r>
              <w:rPr>
                <w:rFonts w:ascii="Arial Narrow" w:eastAsia="Calibri" w:hAnsi="Arial Narrow"/>
                <w:lang w:val="en-US"/>
              </w:rPr>
              <w:t>80</w:t>
            </w:r>
          </w:p>
        </w:tc>
        <w:tc>
          <w:tcPr>
            <w:tcW w:w="1701" w:type="dxa"/>
            <w:tcBorders>
              <w:top w:val="single" w:sz="18" w:space="0" w:color="2E74B5" w:themeColor="accent1" w:themeShade="BF"/>
            </w:tcBorders>
            <w:vAlign w:val="center"/>
          </w:tcPr>
          <w:p w14:paraId="71C4A316" w14:textId="77777777" w:rsidR="007A348A" w:rsidRPr="00150A3C" w:rsidRDefault="00E600DC" w:rsidP="00242160">
            <w:pPr>
              <w:spacing w:before="120" w:after="120"/>
              <w:jc w:val="center"/>
              <w:rPr>
                <w:rFonts w:ascii="Arial Narrow" w:eastAsia="Calibri" w:hAnsi="Arial Narrow"/>
                <w:b/>
                <w:lang w:val="en-US"/>
              </w:rPr>
            </w:pPr>
            <w:r>
              <w:rPr>
                <w:rFonts w:ascii="Arial Narrow" w:eastAsia="Calibri" w:hAnsi="Arial Narrow"/>
                <w:lang w:val="en-US"/>
              </w:rPr>
              <w:t>28</w:t>
            </w:r>
          </w:p>
        </w:tc>
        <w:tc>
          <w:tcPr>
            <w:tcW w:w="1701" w:type="dxa"/>
            <w:tcBorders>
              <w:top w:val="single" w:sz="18" w:space="0" w:color="2E74B5" w:themeColor="accent1" w:themeShade="BF"/>
            </w:tcBorders>
            <w:vAlign w:val="center"/>
          </w:tcPr>
          <w:p w14:paraId="1FB186A5" w14:textId="77777777" w:rsidR="007A348A" w:rsidRPr="00150A3C" w:rsidRDefault="007A348A" w:rsidP="00242160">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788720F5" w14:textId="77777777" w:rsidR="007A348A" w:rsidRPr="00150A3C" w:rsidRDefault="00E600DC" w:rsidP="00E97190">
            <w:pPr>
              <w:spacing w:before="120" w:after="120"/>
              <w:jc w:val="center"/>
              <w:rPr>
                <w:rFonts w:ascii="Arial Narrow" w:eastAsia="Calibri" w:hAnsi="Arial Narrow"/>
                <w:b/>
                <w:lang w:val="en-US"/>
              </w:rPr>
            </w:pPr>
            <w:r>
              <w:rPr>
                <w:rFonts w:ascii="Arial Narrow" w:eastAsia="Calibri" w:hAnsi="Arial Narrow"/>
                <w:b/>
                <w:lang w:val="en-US"/>
              </w:rPr>
              <w:t>108</w:t>
            </w:r>
          </w:p>
        </w:tc>
        <w:tc>
          <w:tcPr>
            <w:tcW w:w="2127" w:type="dxa"/>
            <w:tcBorders>
              <w:top w:val="single" w:sz="18" w:space="0" w:color="2E74B5" w:themeColor="accent1" w:themeShade="BF"/>
            </w:tcBorders>
            <w:vAlign w:val="center"/>
          </w:tcPr>
          <w:p w14:paraId="73085FF8" w14:textId="1910987C"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6</w:t>
            </w:r>
          </w:p>
        </w:tc>
      </w:tr>
    </w:tbl>
    <w:p w14:paraId="4F7C8BC5" w14:textId="4F6D57E0"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780ADF3A" w14:textId="77777777" w:rsidR="007A348A" w:rsidRPr="00E97190" w:rsidRDefault="00E97190"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E97190">
        <w:rPr>
          <w:rFonts w:ascii="Arial Narrow" w:hAnsi="Arial Narrow"/>
          <w:sz w:val="22"/>
          <w:szCs w:val="22"/>
        </w:rPr>
        <w:t>Upoznavanje</w:t>
      </w:r>
      <w:r w:rsidRPr="00E97190">
        <w:rPr>
          <w:rFonts w:ascii="Arial Narrow" w:hAnsi="Arial Narrow"/>
          <w:sz w:val="22"/>
          <w:szCs w:val="22"/>
          <w:lang w:val="sr-Latn-CS"/>
        </w:rPr>
        <w:t xml:space="preserve"> </w:t>
      </w:r>
      <w:r w:rsidRPr="00E97190">
        <w:rPr>
          <w:rFonts w:ascii="Arial Narrow" w:hAnsi="Arial Narrow"/>
          <w:sz w:val="22"/>
          <w:szCs w:val="22"/>
        </w:rPr>
        <w:t>sa</w:t>
      </w:r>
      <w:r w:rsidRPr="00E97190">
        <w:rPr>
          <w:rFonts w:ascii="Arial Narrow" w:hAnsi="Arial Narrow"/>
          <w:sz w:val="22"/>
          <w:szCs w:val="22"/>
          <w:lang w:val="sr-Latn-CS"/>
        </w:rPr>
        <w:t xml:space="preserve"> </w:t>
      </w:r>
      <w:r w:rsidRPr="00E97190">
        <w:rPr>
          <w:rFonts w:ascii="Arial Narrow" w:hAnsi="Arial Narrow"/>
          <w:sz w:val="22"/>
          <w:szCs w:val="22"/>
        </w:rPr>
        <w:t>razli</w:t>
      </w:r>
      <w:r w:rsidRPr="00E97190">
        <w:rPr>
          <w:rFonts w:ascii="Arial Narrow" w:hAnsi="Arial Narrow"/>
          <w:sz w:val="22"/>
          <w:szCs w:val="22"/>
          <w:lang w:val="sr-Latn-CS"/>
        </w:rPr>
        <w:t>č</w:t>
      </w:r>
      <w:r w:rsidRPr="00E97190">
        <w:rPr>
          <w:rFonts w:ascii="Arial Narrow" w:hAnsi="Arial Narrow"/>
          <w:sz w:val="22"/>
          <w:szCs w:val="22"/>
        </w:rPr>
        <w:t>itim</w:t>
      </w:r>
      <w:r w:rsidRPr="00E97190">
        <w:rPr>
          <w:rFonts w:ascii="Arial Narrow" w:hAnsi="Arial Narrow"/>
          <w:sz w:val="22"/>
          <w:szCs w:val="22"/>
          <w:lang w:val="sr-Latn-CS"/>
        </w:rPr>
        <w:t xml:space="preserve"> </w:t>
      </w:r>
      <w:r w:rsidRPr="00E97190">
        <w:rPr>
          <w:rFonts w:ascii="Arial Narrow" w:hAnsi="Arial Narrow"/>
          <w:sz w:val="22"/>
          <w:szCs w:val="22"/>
        </w:rPr>
        <w:t>vrstama</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elektri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njihovim</w:t>
      </w:r>
      <w:r w:rsidRPr="00E97190">
        <w:rPr>
          <w:rFonts w:ascii="Arial Narrow" w:hAnsi="Arial Narrow"/>
          <w:sz w:val="22"/>
          <w:szCs w:val="22"/>
          <w:lang w:val="sr-Latn-CS"/>
        </w:rPr>
        <w:t xml:space="preserve"> </w:t>
      </w:r>
      <w:r w:rsidRPr="00E97190">
        <w:rPr>
          <w:rFonts w:ascii="Arial Narrow" w:hAnsi="Arial Narrow"/>
          <w:sz w:val="22"/>
          <w:szCs w:val="22"/>
        </w:rPr>
        <w:t>principom</w:t>
      </w:r>
      <w:r w:rsidRPr="00E97190">
        <w:rPr>
          <w:rFonts w:ascii="Arial Narrow" w:hAnsi="Arial Narrow"/>
          <w:sz w:val="22"/>
          <w:szCs w:val="22"/>
          <w:lang w:val="sr-Latn-CS"/>
        </w:rPr>
        <w:t xml:space="preserve"> </w:t>
      </w:r>
      <w:r w:rsidRPr="00E97190">
        <w:rPr>
          <w:rFonts w:ascii="Arial Narrow" w:hAnsi="Arial Narrow"/>
          <w:sz w:val="22"/>
          <w:szCs w:val="22"/>
        </w:rPr>
        <w:t>rada</w:t>
      </w:r>
      <w:r w:rsidRPr="00E97190">
        <w:rPr>
          <w:rFonts w:ascii="Arial Narrow" w:hAnsi="Arial Narrow"/>
          <w:sz w:val="22"/>
          <w:szCs w:val="22"/>
          <w:lang w:val="sr-Latn-CS"/>
        </w:rPr>
        <w:t xml:space="preserve">. </w:t>
      </w:r>
      <w:r w:rsidRPr="00E97190">
        <w:rPr>
          <w:rFonts w:ascii="Arial Narrow" w:hAnsi="Arial Narrow"/>
          <w:sz w:val="22"/>
          <w:szCs w:val="22"/>
        </w:rPr>
        <w:t>Sticanje znanja o sistemima automatskog upravljanja na brodu i njihovim sastavnim elementima. Razvijanje preciznosti, kreativnosti, kritičkog mišljenja i pozitivnog odnosa prema struci.</w:t>
      </w:r>
    </w:p>
    <w:sdt>
      <w:sdtPr>
        <w:rPr>
          <w:rFonts w:ascii="Arial Narrow" w:hAnsi="Arial Narrow" w:cs="Trebuchet MS"/>
          <w:b/>
          <w:bCs/>
          <w:sz w:val="22"/>
          <w:szCs w:val="22"/>
          <w:lang w:val="sr-Latn-CS"/>
        </w:rPr>
        <w:id w:val="266359799"/>
        <w:lock w:val="contentLocked"/>
        <w:placeholder>
          <w:docPart w:val="418127532A0640DA99B8B3DAD551E095"/>
        </w:placeholder>
      </w:sdtPr>
      <w:sdtEndPr/>
      <w:sdtContent>
        <w:p w14:paraId="5422AC08"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800"/>
        <w:placeholder>
          <w:docPart w:val="418127532A0640DA99B8B3DAD551E095"/>
        </w:placeholder>
      </w:sdtPr>
      <w:sdtEndPr/>
      <w:sdtContent>
        <w:p w14:paraId="512E8167" w14:textId="48FA2D57" w:rsidR="007A348A" w:rsidRPr="00150A3C" w:rsidRDefault="000A47C8"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w:t>
          </w:r>
          <w:r w:rsidR="009F1D4E">
            <w:rPr>
              <w:rFonts w:ascii="Arial Narrow" w:hAnsi="Arial Narrow" w:cs="Trebuchet MS"/>
              <w:b/>
              <w:bCs/>
              <w:sz w:val="22"/>
              <w:szCs w:val="22"/>
              <w:lang w:val="sr-Latn-CS"/>
            </w:rPr>
            <w:t xml:space="preserve">a </w:t>
          </w:r>
          <w:r>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002725BD" w14:textId="77777777" w:rsidR="00E97190" w:rsidRPr="00E97190" w:rsidRDefault="00E97190" w:rsidP="00AE5FC7">
      <w:pPr>
        <w:numPr>
          <w:ilvl w:val="0"/>
          <w:numId w:val="109"/>
        </w:numPr>
        <w:spacing w:after="160" w:line="259" w:lineRule="auto"/>
        <w:contextualSpacing/>
        <w:rPr>
          <w:sz w:val="22"/>
          <w:szCs w:val="22"/>
          <w:lang w:val="sr-Latn-CS"/>
        </w:rPr>
      </w:pPr>
      <w:r w:rsidRPr="00E97190">
        <w:rPr>
          <w:rFonts w:ascii="Arial Narrow" w:hAnsi="Arial Narrow"/>
          <w:sz w:val="22"/>
          <w:szCs w:val="22"/>
        </w:rPr>
        <w:t>Analizira</w:t>
      </w:r>
      <w:r w:rsidRPr="00E97190">
        <w:rPr>
          <w:rFonts w:ascii="Arial Narrow" w:hAnsi="Arial Narrow"/>
          <w:sz w:val="22"/>
          <w:szCs w:val="22"/>
          <w:lang w:val="sr-Latn-CS"/>
        </w:rPr>
        <w:t xml:space="preserve"> </w:t>
      </w:r>
      <w:r w:rsidRPr="00E97190">
        <w:rPr>
          <w:rFonts w:ascii="Arial Narrow" w:hAnsi="Arial Narrow"/>
          <w:sz w:val="22"/>
          <w:szCs w:val="22"/>
        </w:rPr>
        <w:t>konstrukciju</w:t>
      </w:r>
      <w:r w:rsidRPr="00E97190">
        <w:rPr>
          <w:rFonts w:ascii="Arial Narrow" w:hAnsi="Arial Narrow"/>
          <w:sz w:val="22"/>
          <w:szCs w:val="22"/>
          <w:lang w:val="sr-Latn-CS"/>
        </w:rPr>
        <w:t xml:space="preserve"> </w:t>
      </w:r>
      <w:r w:rsidRPr="00E97190">
        <w:rPr>
          <w:rFonts w:ascii="Arial Narrow" w:hAnsi="Arial Narrow"/>
          <w:sz w:val="22"/>
          <w:szCs w:val="22"/>
        </w:rPr>
        <w:t>naizmjeni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color w:val="000000"/>
          <w:sz w:val="22"/>
          <w:szCs w:val="22"/>
        </w:rPr>
        <w:t>jednosmjernih</w:t>
      </w:r>
      <w:r w:rsidRPr="00E97190">
        <w:rPr>
          <w:rFonts w:ascii="Arial Narrow" w:hAnsi="Arial Narrow"/>
          <w:color w:val="FF0000"/>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elektri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w:t>
      </w:r>
      <w:r w:rsidRPr="00E97190">
        <w:rPr>
          <w:rFonts w:ascii="Arial Narrow" w:hAnsi="Arial Narrow"/>
          <w:sz w:val="22"/>
          <w:szCs w:val="22"/>
        </w:rPr>
        <w:t>osnovu</w:t>
      </w:r>
      <w:r w:rsidRPr="00E97190">
        <w:rPr>
          <w:rFonts w:ascii="Arial Narrow" w:hAnsi="Arial Narrow"/>
          <w:sz w:val="22"/>
          <w:szCs w:val="22"/>
          <w:lang w:val="sr-Latn-CS"/>
        </w:rPr>
        <w:t xml:space="preserve"> </w:t>
      </w:r>
      <w:r w:rsidRPr="00E97190">
        <w:rPr>
          <w:rFonts w:ascii="Arial Narrow" w:hAnsi="Arial Narrow"/>
          <w:sz w:val="22"/>
          <w:szCs w:val="22"/>
        </w:rPr>
        <w:t>razli</w:t>
      </w:r>
      <w:r w:rsidRPr="00E97190">
        <w:rPr>
          <w:rFonts w:ascii="Arial Narrow" w:hAnsi="Arial Narrow"/>
          <w:sz w:val="22"/>
          <w:szCs w:val="22"/>
          <w:lang w:val="sr-Latn-CS"/>
        </w:rPr>
        <w:t>č</w:t>
      </w:r>
      <w:r w:rsidRPr="00E97190">
        <w:rPr>
          <w:rFonts w:ascii="Arial Narrow" w:hAnsi="Arial Narrow"/>
          <w:sz w:val="22"/>
          <w:szCs w:val="22"/>
        </w:rPr>
        <w:t>itih</w:t>
      </w:r>
      <w:r w:rsidRPr="00E97190">
        <w:rPr>
          <w:rFonts w:ascii="Arial Narrow" w:hAnsi="Arial Narrow"/>
          <w:sz w:val="22"/>
          <w:szCs w:val="22"/>
          <w:lang w:val="sr-Latn-CS"/>
        </w:rPr>
        <w:t xml:space="preserve"> </w:t>
      </w:r>
      <w:r w:rsidRPr="00E97190">
        <w:rPr>
          <w:rFonts w:ascii="Arial Narrow" w:hAnsi="Arial Narrow"/>
          <w:sz w:val="22"/>
          <w:szCs w:val="22"/>
        </w:rPr>
        <w:t>kriterijuma</w:t>
      </w:r>
    </w:p>
    <w:p w14:paraId="78DF648D" w14:textId="77777777" w:rsidR="00E97190" w:rsidRPr="00E97190" w:rsidRDefault="00E97190" w:rsidP="00AE5FC7">
      <w:pPr>
        <w:numPr>
          <w:ilvl w:val="0"/>
          <w:numId w:val="109"/>
        </w:numPr>
        <w:spacing w:after="160" w:line="259" w:lineRule="auto"/>
        <w:contextualSpacing/>
        <w:rPr>
          <w:sz w:val="22"/>
          <w:szCs w:val="22"/>
        </w:rPr>
      </w:pPr>
      <w:r w:rsidRPr="00E97190">
        <w:rPr>
          <w:rFonts w:ascii="Arial Narrow" w:hAnsi="Arial Narrow"/>
          <w:sz w:val="22"/>
          <w:szCs w:val="22"/>
        </w:rPr>
        <w:t>Analizira konstruktivna rješenja i princip rada transformatora</w:t>
      </w:r>
    </w:p>
    <w:p w14:paraId="2D216B76" w14:textId="77777777" w:rsidR="00E97190" w:rsidRPr="00E97190" w:rsidRDefault="00E97190" w:rsidP="00AE5FC7">
      <w:pPr>
        <w:numPr>
          <w:ilvl w:val="0"/>
          <w:numId w:val="109"/>
        </w:numPr>
        <w:spacing w:after="160" w:line="259" w:lineRule="auto"/>
        <w:contextualSpacing/>
        <w:rPr>
          <w:sz w:val="22"/>
          <w:szCs w:val="22"/>
        </w:rPr>
      </w:pPr>
      <w:r w:rsidRPr="00E97190">
        <w:rPr>
          <w:rFonts w:ascii="Arial Narrow" w:hAnsi="Arial Narrow"/>
          <w:sz w:val="22"/>
          <w:szCs w:val="22"/>
        </w:rPr>
        <w:t>Analizira konstruktivna rješenja i princip rada asinhronih motora</w:t>
      </w:r>
    </w:p>
    <w:p w14:paraId="762467DA" w14:textId="77777777" w:rsidR="00E97190" w:rsidRPr="00E97190" w:rsidRDefault="00E97190" w:rsidP="00AE5FC7">
      <w:pPr>
        <w:numPr>
          <w:ilvl w:val="0"/>
          <w:numId w:val="109"/>
        </w:numPr>
        <w:spacing w:after="160" w:line="259" w:lineRule="auto"/>
        <w:contextualSpacing/>
        <w:rPr>
          <w:sz w:val="22"/>
          <w:szCs w:val="22"/>
        </w:rPr>
      </w:pPr>
      <w:r w:rsidRPr="00E97190">
        <w:rPr>
          <w:rFonts w:ascii="Arial Narrow" w:hAnsi="Arial Narrow"/>
          <w:sz w:val="22"/>
          <w:szCs w:val="22"/>
        </w:rPr>
        <w:t>Analizira princip rada sinhronih generatora i konstruktivna rješenja rotora</w:t>
      </w:r>
    </w:p>
    <w:p w14:paraId="6DB11C2A" w14:textId="77777777" w:rsidR="00E97190" w:rsidRPr="00E97190" w:rsidRDefault="00E97190" w:rsidP="00AE5FC7">
      <w:pPr>
        <w:numPr>
          <w:ilvl w:val="0"/>
          <w:numId w:val="109"/>
        </w:numPr>
        <w:spacing w:after="160" w:line="259" w:lineRule="auto"/>
        <w:contextualSpacing/>
        <w:rPr>
          <w:sz w:val="22"/>
          <w:szCs w:val="22"/>
        </w:rPr>
      </w:pPr>
      <w:r w:rsidRPr="00E97190">
        <w:rPr>
          <w:rFonts w:ascii="Arial Narrow" w:hAnsi="Arial Narrow"/>
          <w:sz w:val="22"/>
          <w:szCs w:val="22"/>
        </w:rPr>
        <w:t>Analizira princip rada brodskih električnih mašina i uređaja jednosmjerne struje</w:t>
      </w:r>
    </w:p>
    <w:p w14:paraId="3E926EC5" w14:textId="77777777" w:rsidR="00E97190" w:rsidRPr="00E97190" w:rsidRDefault="00E97190" w:rsidP="00AE5FC7">
      <w:pPr>
        <w:numPr>
          <w:ilvl w:val="0"/>
          <w:numId w:val="109"/>
        </w:numPr>
        <w:spacing w:after="160" w:line="259" w:lineRule="auto"/>
        <w:contextualSpacing/>
        <w:rPr>
          <w:sz w:val="22"/>
          <w:szCs w:val="22"/>
        </w:rPr>
      </w:pPr>
      <w:r w:rsidRPr="00E97190">
        <w:rPr>
          <w:rFonts w:ascii="Arial Narrow" w:hAnsi="Arial Narrow"/>
          <w:sz w:val="22"/>
          <w:szCs w:val="22"/>
        </w:rPr>
        <w:t xml:space="preserve">Analizira osnovne elemente sistema automatske regulacije </w:t>
      </w:r>
    </w:p>
    <w:p w14:paraId="12B04A9E" w14:textId="77777777" w:rsidR="007A348A" w:rsidRPr="00E97190" w:rsidRDefault="00E97190" w:rsidP="00AE5FC7">
      <w:pPr>
        <w:numPr>
          <w:ilvl w:val="0"/>
          <w:numId w:val="109"/>
        </w:numPr>
        <w:spacing w:after="160" w:line="259" w:lineRule="auto"/>
        <w:contextualSpacing/>
        <w:rPr>
          <w:rFonts w:ascii="Calibri" w:eastAsia="Calibri" w:hAnsi="Calibri"/>
          <w:sz w:val="22"/>
          <w:szCs w:val="22"/>
        </w:rPr>
      </w:pPr>
      <w:r w:rsidRPr="00E97190">
        <w:rPr>
          <w:rFonts w:ascii="Arial Narrow" w:hAnsi="Arial Narrow"/>
          <w:sz w:val="22"/>
          <w:szCs w:val="22"/>
        </w:rPr>
        <w:t>Identifikuje ulogu mikroračunarskog sistema automatskog upravljanja na brodu</w:t>
      </w:r>
    </w:p>
    <w:p w14:paraId="102B5B14"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3B2DBB78"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405840751"/>
              <w:placeholder>
                <w:docPart w:val="1EC862DBAD544770B9D6756803EDFC7A"/>
              </w:placeholder>
            </w:sdtPr>
            <w:sdtEndPr/>
            <w:sdtContent>
              <w:sdt>
                <w:sdtPr>
                  <w:rPr>
                    <w:rFonts w:ascii="Arial Narrow" w:hAnsi="Arial Narrow"/>
                    <w:b/>
                    <w:sz w:val="22"/>
                    <w:szCs w:val="22"/>
                  </w:rPr>
                  <w:id w:val="2070299675"/>
                  <w:placeholder>
                    <w:docPart w:val="1EC862DBAD544770B9D6756803EDFC7A"/>
                  </w:placeholder>
                </w:sdtPr>
                <w:sdtEndPr/>
                <w:sdtContent>
                  <w:p w14:paraId="6A51D346" w14:textId="3619EF66" w:rsidR="00E97190" w:rsidRPr="00E97190" w:rsidRDefault="00E97190" w:rsidP="00E97190">
                    <w:pPr>
                      <w:spacing w:before="120" w:after="120"/>
                      <w:jc w:val="center"/>
                      <w:rPr>
                        <w:rFonts w:ascii="Arial Narrow" w:hAnsi="Arial Narrow"/>
                        <w:b/>
                      </w:rPr>
                    </w:pPr>
                    <w:r w:rsidRPr="00E97190">
                      <w:rPr>
                        <w:rFonts w:ascii="Arial Narrow" w:hAnsi="Arial Narrow"/>
                        <w:b/>
                        <w:sz w:val="22"/>
                        <w:szCs w:val="22"/>
                      </w:rPr>
                      <w:t xml:space="preserve">Ishod 1 - </w:t>
                    </w:r>
                    <w:sdt>
                      <w:sdtPr>
                        <w:rPr>
                          <w:rFonts w:ascii="Arial Narrow" w:hAnsi="Arial Narrow"/>
                          <w:b/>
                          <w:sz w:val="22"/>
                          <w:szCs w:val="22"/>
                        </w:rPr>
                        <w:id w:val="577798953"/>
                        <w:placeholder>
                          <w:docPart w:val="FC5C049FDADD466994104CDEB592E09F"/>
                        </w:placeholder>
                      </w:sdtPr>
                      <w:sdtEndPr/>
                      <w:sdtContent>
                        <w:r w:rsidR="008F593F">
                          <w:rPr>
                            <w:rFonts w:ascii="Arial Narrow" w:hAnsi="Arial Narrow"/>
                            <w:sz w:val="22"/>
                            <w:szCs w:val="22"/>
                          </w:rPr>
                          <w:t>Polaznik</w:t>
                        </w:r>
                        <w:r w:rsidRPr="00E97190">
                          <w:rPr>
                            <w:rFonts w:ascii="Arial Narrow" w:hAnsi="Arial Narrow"/>
                            <w:sz w:val="22"/>
                            <w:szCs w:val="22"/>
                          </w:rPr>
                          <w:t xml:space="preserve"> će biti sposoban da</w:t>
                        </w:r>
                      </w:sdtContent>
                    </w:sdt>
                  </w:p>
                </w:sdtContent>
              </w:sdt>
            </w:sdtContent>
          </w:sdt>
          <w:p w14:paraId="6023096E"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konstrukciju naizmjeničnih i jednosmjernih brodskih električnih mašina i uređaja na osnovu različitih kriterijuma</w:t>
            </w:r>
          </w:p>
        </w:tc>
      </w:tr>
      <w:tr w:rsidR="007A348A" w:rsidRPr="004024D5" w14:paraId="36C2C413"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806"/>
              <w:placeholder>
                <w:docPart w:val="2B6D4EA942B0403588B19F1C42020EC4"/>
              </w:placeholder>
            </w:sdtPr>
            <w:sdtEndPr>
              <w:rPr>
                <w:b w:val="0"/>
              </w:rPr>
            </w:sdtEndPr>
            <w:sdtContent>
              <w:p w14:paraId="647DC3C2"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7CBC929"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807"/>
              <w:placeholder>
                <w:docPart w:val="2B6D4EA942B0403588B19F1C42020EC4"/>
              </w:placeholder>
            </w:sdtPr>
            <w:sdtEndPr>
              <w:rPr>
                <w:b w:val="0"/>
              </w:rPr>
            </w:sdtEndPr>
            <w:sdtContent>
              <w:p w14:paraId="6FF10202"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BE6F7F2"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97190" w:rsidRPr="004024D5" w14:paraId="461EC768"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8E8D97A" w14:textId="77777777" w:rsidR="00E97190" w:rsidRPr="00E97190" w:rsidRDefault="00E97190" w:rsidP="00AE5FC7">
            <w:pPr>
              <w:pStyle w:val="ListParagraph"/>
              <w:numPr>
                <w:ilvl w:val="0"/>
                <w:numId w:val="111"/>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Navede brodske električne mašine i uređaje naizmjenične i jednosmjerne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EC0F96" w14:textId="77777777" w:rsidR="00E97190" w:rsidRPr="00E97190" w:rsidRDefault="00E97190" w:rsidP="00E97190">
            <w:pPr>
              <w:spacing w:before="120" w:after="120"/>
              <w:rPr>
                <w:rFonts w:ascii="Arial Narrow" w:hAnsi="Arial Narrow"/>
                <w:color w:val="000000"/>
                <w:lang w:val="sr-Latn-CS"/>
              </w:rPr>
            </w:pPr>
          </w:p>
        </w:tc>
      </w:tr>
      <w:tr w:rsidR="00E97190" w:rsidRPr="004024D5" w14:paraId="0ADCD877"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5D4B96C" w14:textId="77777777" w:rsidR="00E97190" w:rsidRPr="00E97190" w:rsidRDefault="00E97190" w:rsidP="00AE5FC7">
            <w:pPr>
              <w:numPr>
                <w:ilvl w:val="0"/>
                <w:numId w:val="111"/>
              </w:numPr>
              <w:spacing w:before="120" w:after="120"/>
              <w:ind w:left="312" w:hanging="312"/>
              <w:contextualSpacing/>
              <w:rPr>
                <w:rFonts w:ascii="Arial Narrow" w:hAnsi="Arial Narrow"/>
                <w:color w:val="000000"/>
                <w:lang w:val="sr-Latn-CS"/>
              </w:rPr>
            </w:pPr>
            <w:r w:rsidRPr="00E97190">
              <w:rPr>
                <w:rFonts w:ascii="Arial Narrow" w:hAnsi="Arial Narrow"/>
                <w:color w:val="000000"/>
                <w:sz w:val="22"/>
                <w:szCs w:val="22"/>
                <w:lang w:val="sr-Latn-CS"/>
              </w:rPr>
              <w:t xml:space="preserve">Objasni podjelu </w:t>
            </w:r>
            <w:r w:rsidRPr="00E97190">
              <w:rPr>
                <w:rFonts w:ascii="Arial Narrow" w:hAnsi="Arial Narrow"/>
                <w:b/>
                <w:color w:val="000000"/>
                <w:sz w:val="22"/>
                <w:szCs w:val="22"/>
                <w:lang w:val="sr-Latn-CS"/>
              </w:rPr>
              <w:t xml:space="preserve">transformatora </w:t>
            </w:r>
            <w:r w:rsidRPr="00E97190">
              <w:rPr>
                <w:rFonts w:ascii="Arial Narrow" w:hAnsi="Arial Narrow"/>
                <w:color w:val="000000"/>
                <w:sz w:val="22"/>
                <w:szCs w:val="22"/>
                <w:lang w:val="sr-Latn-CS"/>
              </w:rPr>
              <w:t>prema konstrukciji</w:t>
            </w:r>
          </w:p>
        </w:tc>
        <w:tc>
          <w:tcPr>
            <w:tcW w:w="2500" w:type="pct"/>
            <w:tcBorders>
              <w:left w:val="single" w:sz="4" w:space="0" w:color="2E74B5" w:themeColor="accent1" w:themeShade="BF"/>
            </w:tcBorders>
            <w:shd w:val="clear" w:color="auto" w:fill="auto"/>
            <w:vAlign w:val="center"/>
          </w:tcPr>
          <w:p w14:paraId="6CDA3980" w14:textId="77777777" w:rsidR="00E97190" w:rsidRPr="00E97190" w:rsidRDefault="00E97190" w:rsidP="00E97190">
            <w:pPr>
              <w:spacing w:before="120" w:after="120"/>
              <w:rPr>
                <w:rFonts w:ascii="Arial Narrow" w:hAnsi="Arial Narrow"/>
                <w:color w:val="000000"/>
                <w:lang w:val="sr-Latn-CS"/>
              </w:rPr>
            </w:pPr>
            <w:r w:rsidRPr="00E97190">
              <w:rPr>
                <w:rFonts w:ascii="Arial Narrow" w:hAnsi="Arial Narrow"/>
                <w:b/>
                <w:color w:val="000000"/>
                <w:sz w:val="22"/>
                <w:szCs w:val="22"/>
                <w:lang w:val="sr-Latn-CS"/>
              </w:rPr>
              <w:t>Transformatori:</w:t>
            </w:r>
            <w:r w:rsidRPr="00E97190">
              <w:rPr>
                <w:rFonts w:ascii="Arial Narrow" w:hAnsi="Arial Narrow"/>
                <w:color w:val="000000"/>
                <w:sz w:val="22"/>
                <w:szCs w:val="22"/>
                <w:lang w:val="sr-Latn-CS"/>
              </w:rPr>
              <w:t xml:space="preserve"> monofazni, trofazni, mjerni, autotransformatori i dr.</w:t>
            </w:r>
          </w:p>
        </w:tc>
      </w:tr>
      <w:tr w:rsidR="00E97190" w:rsidRPr="004024D5" w14:paraId="3B4DB998"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55691589" w14:textId="77777777" w:rsidR="00E97190" w:rsidRPr="00E97190" w:rsidRDefault="00E97190" w:rsidP="00AE5FC7">
            <w:pPr>
              <w:numPr>
                <w:ilvl w:val="0"/>
                <w:numId w:val="111"/>
              </w:numPr>
              <w:spacing w:before="120" w:after="120"/>
              <w:ind w:left="312" w:hanging="312"/>
              <w:contextualSpacing/>
              <w:rPr>
                <w:rFonts w:ascii="Arial Narrow" w:hAnsi="Arial Narrow"/>
                <w:color w:val="000000"/>
                <w:lang w:val="sr-Latn-CS"/>
              </w:rPr>
            </w:pPr>
            <w:r w:rsidRPr="00E97190">
              <w:rPr>
                <w:rFonts w:ascii="Arial Narrow" w:hAnsi="Arial Narrow"/>
                <w:color w:val="000000"/>
                <w:sz w:val="22"/>
                <w:szCs w:val="22"/>
                <w:lang w:val="sr-Latn-CS"/>
              </w:rPr>
              <w:t>Navede konstruktivna rješenja</w:t>
            </w:r>
            <w:r w:rsidRPr="00E97190">
              <w:rPr>
                <w:rFonts w:ascii="Arial Narrow" w:hAnsi="Arial Narrow"/>
                <w:b/>
                <w:color w:val="000000"/>
                <w:sz w:val="22"/>
                <w:szCs w:val="22"/>
                <w:lang w:val="sr-Latn-CS"/>
              </w:rPr>
              <w:t xml:space="preserve"> asinhronih motora </w:t>
            </w:r>
            <w:r w:rsidRPr="00E97190">
              <w:rPr>
                <w:rFonts w:ascii="Arial Narrow" w:hAnsi="Arial Narrow"/>
                <w:color w:val="000000"/>
                <w:sz w:val="22"/>
                <w:szCs w:val="22"/>
                <w:lang w:val="sr-Latn-CS"/>
              </w:rPr>
              <w:t>prema konstrukciji rotora</w:t>
            </w:r>
          </w:p>
        </w:tc>
        <w:tc>
          <w:tcPr>
            <w:tcW w:w="2500" w:type="pct"/>
            <w:tcBorders>
              <w:left w:val="single" w:sz="4" w:space="0" w:color="2E74B5" w:themeColor="accent1" w:themeShade="BF"/>
            </w:tcBorders>
            <w:shd w:val="clear" w:color="auto" w:fill="auto"/>
            <w:vAlign w:val="center"/>
          </w:tcPr>
          <w:p w14:paraId="3B6C0D79" w14:textId="77777777" w:rsidR="00E97190" w:rsidRPr="00E97190" w:rsidRDefault="00E97190" w:rsidP="00E97190">
            <w:pPr>
              <w:spacing w:before="120" w:after="120"/>
              <w:rPr>
                <w:rFonts w:ascii="Arial Narrow" w:hAnsi="Arial Narrow"/>
              </w:rPr>
            </w:pPr>
            <w:r w:rsidRPr="00E97190">
              <w:rPr>
                <w:rFonts w:ascii="Arial Narrow" w:hAnsi="Arial Narrow"/>
                <w:b/>
                <w:sz w:val="22"/>
                <w:szCs w:val="22"/>
              </w:rPr>
              <w:t>Asinhroni motori:</w:t>
            </w:r>
            <w:r w:rsidRPr="00E97190">
              <w:rPr>
                <w:rFonts w:ascii="Arial Narrow" w:hAnsi="Arial Narrow"/>
                <w:sz w:val="22"/>
                <w:szCs w:val="22"/>
              </w:rPr>
              <w:t xml:space="preserve"> kavezni-kratkospojeni i namotani-kliznokolutni</w:t>
            </w:r>
          </w:p>
        </w:tc>
      </w:tr>
      <w:tr w:rsidR="00E97190" w:rsidRPr="004024D5" w14:paraId="1B29309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FD5BF81" w14:textId="77777777" w:rsidR="00E97190" w:rsidRPr="00E97190" w:rsidRDefault="00E97190" w:rsidP="00AE5FC7">
            <w:pPr>
              <w:numPr>
                <w:ilvl w:val="0"/>
                <w:numId w:val="111"/>
              </w:numPr>
              <w:spacing w:before="120" w:after="120"/>
              <w:ind w:left="312" w:hanging="312"/>
              <w:contextualSpacing/>
              <w:rPr>
                <w:rFonts w:ascii="Arial Narrow" w:hAnsi="Arial Narrow"/>
              </w:rPr>
            </w:pPr>
            <w:r w:rsidRPr="00E97190">
              <w:rPr>
                <w:rFonts w:ascii="Arial Narrow" w:hAnsi="Arial Narrow"/>
                <w:sz w:val="22"/>
                <w:szCs w:val="22"/>
              </w:rPr>
              <w:t xml:space="preserve">Navede konstruktivna rješenja </w:t>
            </w:r>
            <w:r w:rsidRPr="00E97190">
              <w:rPr>
                <w:rFonts w:ascii="Arial Narrow" w:hAnsi="Arial Narrow"/>
                <w:b/>
                <w:sz w:val="22"/>
                <w:szCs w:val="22"/>
              </w:rPr>
              <w:t>sinhronih generatora</w:t>
            </w:r>
            <w:r w:rsidRPr="00E97190">
              <w:rPr>
                <w:rFonts w:ascii="Arial Narrow" w:hAnsi="Arial Narrow"/>
                <w:sz w:val="22"/>
                <w:szCs w:val="22"/>
              </w:rPr>
              <w:t xml:space="preserve"> prema konstrukciji rotora</w:t>
            </w:r>
          </w:p>
        </w:tc>
        <w:tc>
          <w:tcPr>
            <w:tcW w:w="2500" w:type="pct"/>
            <w:tcBorders>
              <w:left w:val="single" w:sz="4" w:space="0" w:color="2E74B5" w:themeColor="accent1" w:themeShade="BF"/>
            </w:tcBorders>
            <w:shd w:val="clear" w:color="auto" w:fill="auto"/>
            <w:vAlign w:val="center"/>
          </w:tcPr>
          <w:p w14:paraId="3620960D" w14:textId="77777777" w:rsidR="00E97190" w:rsidRPr="00E97190" w:rsidRDefault="00E97190" w:rsidP="00E97190">
            <w:pPr>
              <w:spacing w:before="120" w:after="120"/>
              <w:rPr>
                <w:rFonts w:ascii="Arial Narrow" w:hAnsi="Arial Narrow"/>
                <w:b/>
              </w:rPr>
            </w:pPr>
            <w:r w:rsidRPr="00E97190">
              <w:rPr>
                <w:rFonts w:ascii="Arial Narrow" w:hAnsi="Arial Narrow"/>
                <w:b/>
                <w:sz w:val="22"/>
                <w:szCs w:val="22"/>
              </w:rPr>
              <w:t xml:space="preserve">Sinhroni generatori: </w:t>
            </w:r>
            <w:r w:rsidRPr="00E97190">
              <w:rPr>
                <w:rFonts w:ascii="Arial Narrow" w:hAnsi="Arial Narrow"/>
                <w:sz w:val="22"/>
                <w:szCs w:val="22"/>
              </w:rPr>
              <w:t>cilindrični i rotor sa isturenim polovima</w:t>
            </w:r>
          </w:p>
        </w:tc>
      </w:tr>
      <w:tr w:rsidR="00E97190" w:rsidRPr="004024D5" w14:paraId="5C7B7A0D"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638D4DD" w14:textId="77777777" w:rsidR="00E97190" w:rsidRPr="00E97190" w:rsidRDefault="00E97190" w:rsidP="00AE5FC7">
            <w:pPr>
              <w:pStyle w:val="ListParagraph"/>
              <w:numPr>
                <w:ilvl w:val="0"/>
                <w:numId w:val="111"/>
              </w:numPr>
              <w:spacing w:before="120" w:after="120" w:line="240" w:lineRule="auto"/>
              <w:ind w:left="312" w:hanging="312"/>
              <w:rPr>
                <w:rFonts w:ascii="Arial Narrow" w:hAnsi="Arial Narrow"/>
              </w:rPr>
            </w:pPr>
            <w:r w:rsidRPr="00E97190">
              <w:rPr>
                <w:rFonts w:ascii="Arial Narrow" w:hAnsi="Arial Narrow"/>
                <w:color w:val="000000"/>
                <w:lang w:val="sr-Latn-CS"/>
              </w:rPr>
              <w:t>Navede</w:t>
            </w:r>
            <w:r w:rsidRPr="00E97190">
              <w:rPr>
                <w:rFonts w:ascii="Arial Narrow" w:hAnsi="Arial Narrow"/>
              </w:rPr>
              <w:t xml:space="preserve"> konstruktivna rješenja generatora i motora jednosmjerne struje </w:t>
            </w:r>
          </w:p>
        </w:tc>
        <w:tc>
          <w:tcPr>
            <w:tcW w:w="2500" w:type="pct"/>
            <w:tcBorders>
              <w:left w:val="single" w:sz="4" w:space="0" w:color="2E74B5" w:themeColor="accent1" w:themeShade="BF"/>
            </w:tcBorders>
            <w:shd w:val="clear" w:color="auto" w:fill="auto"/>
            <w:vAlign w:val="center"/>
          </w:tcPr>
          <w:p w14:paraId="1D4ADFE1" w14:textId="77777777" w:rsidR="00E97190" w:rsidRPr="00E97190" w:rsidRDefault="00E97190" w:rsidP="00E97190">
            <w:pPr>
              <w:spacing w:before="120" w:after="120"/>
              <w:rPr>
                <w:rFonts w:ascii="Arial Narrow" w:hAnsi="Arial Narrow"/>
                <w:b/>
              </w:rPr>
            </w:pPr>
          </w:p>
        </w:tc>
      </w:tr>
      <w:tr w:rsidR="007A348A" w:rsidRPr="004024D5" w14:paraId="709B0BC8"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828"/>
              <w:placeholder>
                <w:docPart w:val="C577A65B16074AC189681B1531842B41"/>
              </w:placeholder>
            </w:sdtPr>
            <w:sdtEndPr/>
            <w:sdtContent>
              <w:p w14:paraId="08063139"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6C16570D"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71FDAB7" w14:textId="77777777" w:rsidR="007A348A" w:rsidRPr="004024D5" w:rsidRDefault="00E97190" w:rsidP="00E97190">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7A348A" w:rsidRPr="004024D5" w14:paraId="675BE7F3"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830"/>
              <w:placeholder>
                <w:docPart w:val="404EEBD240134B329F92AD78D10A9AC1"/>
              </w:placeholder>
            </w:sdtPr>
            <w:sdtEndPr/>
            <w:sdtContent>
              <w:p w14:paraId="30166CE2"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003180" w14:paraId="6BA5D269"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4BDE4AEA" w14:textId="77777777" w:rsidR="00E97190" w:rsidRPr="00E97190" w:rsidRDefault="00E97190" w:rsidP="00E97190">
            <w:pPr>
              <w:numPr>
                <w:ilvl w:val="0"/>
                <w:numId w:val="1"/>
              </w:numPr>
              <w:tabs>
                <w:tab w:val="num" w:pos="173"/>
              </w:tabs>
              <w:spacing w:before="120" w:after="120"/>
              <w:ind w:left="176" w:hanging="176"/>
              <w:rPr>
                <w:rFonts w:ascii="Arial Narrow" w:hAnsi="Arial Narrow"/>
                <w:color w:val="000000"/>
                <w:lang w:val="sr-Latn-CS"/>
              </w:rPr>
            </w:pPr>
            <w:r w:rsidRPr="00E97190">
              <w:rPr>
                <w:rFonts w:ascii="Arial Narrow" w:hAnsi="Arial Narrow"/>
                <w:sz w:val="22"/>
                <w:szCs w:val="22"/>
              </w:rPr>
              <w:t>Sistemi i uređaji naizmjenične i jednosmjerne struje</w:t>
            </w:r>
          </w:p>
          <w:p w14:paraId="29ECD398" w14:textId="77777777" w:rsidR="00E97190" w:rsidRPr="00E97190" w:rsidRDefault="00E97190" w:rsidP="00E97190">
            <w:pPr>
              <w:numPr>
                <w:ilvl w:val="0"/>
                <w:numId w:val="1"/>
              </w:numPr>
              <w:tabs>
                <w:tab w:val="num" w:pos="173"/>
              </w:tabs>
              <w:spacing w:before="120" w:after="120"/>
              <w:ind w:left="176" w:hanging="176"/>
              <w:rPr>
                <w:rFonts w:ascii="Arial Narrow" w:hAnsi="Arial Narrow"/>
                <w:color w:val="000000"/>
                <w:lang w:val="sr-Latn-CS"/>
              </w:rPr>
            </w:pPr>
            <w:r w:rsidRPr="00E97190">
              <w:rPr>
                <w:rFonts w:ascii="Arial Narrow" w:hAnsi="Arial Narrow"/>
                <w:sz w:val="22"/>
                <w:szCs w:val="22"/>
              </w:rPr>
              <w:t>Podjela</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elektri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sistema</w:t>
            </w:r>
            <w:r w:rsidRPr="00E97190">
              <w:rPr>
                <w:rFonts w:ascii="Arial Narrow" w:hAnsi="Arial Narrow"/>
                <w:sz w:val="22"/>
                <w:szCs w:val="22"/>
                <w:lang w:val="sr-Latn-CS"/>
              </w:rPr>
              <w:t xml:space="preserve"> </w:t>
            </w:r>
            <w:r w:rsidRPr="00E97190">
              <w:rPr>
                <w:rFonts w:ascii="Arial Narrow" w:hAnsi="Arial Narrow"/>
                <w:sz w:val="22"/>
                <w:szCs w:val="22"/>
              </w:rPr>
              <w:t>na</w:t>
            </w:r>
            <w:r w:rsidRPr="00E97190">
              <w:rPr>
                <w:rFonts w:ascii="Arial Narrow" w:hAnsi="Arial Narrow"/>
                <w:sz w:val="22"/>
                <w:szCs w:val="22"/>
                <w:lang w:val="sr-Latn-CS"/>
              </w:rPr>
              <w:t xml:space="preserve"> </w:t>
            </w:r>
            <w:r w:rsidRPr="00E97190">
              <w:rPr>
                <w:rFonts w:ascii="Arial Narrow" w:hAnsi="Arial Narrow"/>
                <w:sz w:val="22"/>
                <w:szCs w:val="22"/>
              </w:rPr>
              <w:t>osnovu</w:t>
            </w:r>
            <w:r w:rsidRPr="00E97190">
              <w:rPr>
                <w:rFonts w:ascii="Arial Narrow" w:hAnsi="Arial Narrow"/>
                <w:sz w:val="22"/>
                <w:szCs w:val="22"/>
                <w:lang w:val="sr-Latn-CS"/>
              </w:rPr>
              <w:t xml:space="preserve"> </w:t>
            </w:r>
            <w:r w:rsidRPr="00E97190">
              <w:rPr>
                <w:rFonts w:ascii="Arial Narrow" w:hAnsi="Arial Narrow"/>
                <w:sz w:val="22"/>
                <w:szCs w:val="22"/>
              </w:rPr>
              <w:t>razli</w:t>
            </w:r>
            <w:r w:rsidRPr="00E97190">
              <w:rPr>
                <w:rFonts w:ascii="Arial Narrow" w:hAnsi="Arial Narrow"/>
                <w:sz w:val="22"/>
                <w:szCs w:val="22"/>
                <w:lang w:val="sr-Latn-CS"/>
              </w:rPr>
              <w:t>č</w:t>
            </w:r>
            <w:r w:rsidRPr="00E97190">
              <w:rPr>
                <w:rFonts w:ascii="Arial Narrow" w:hAnsi="Arial Narrow"/>
                <w:sz w:val="22"/>
                <w:szCs w:val="22"/>
              </w:rPr>
              <w:t>itih</w:t>
            </w:r>
            <w:r w:rsidRPr="00E97190">
              <w:rPr>
                <w:rFonts w:ascii="Arial Narrow" w:hAnsi="Arial Narrow"/>
                <w:sz w:val="22"/>
                <w:szCs w:val="22"/>
                <w:lang w:val="sr-Latn-CS"/>
              </w:rPr>
              <w:t xml:space="preserve"> </w:t>
            </w:r>
            <w:r w:rsidRPr="00E97190">
              <w:rPr>
                <w:rFonts w:ascii="Arial Narrow" w:hAnsi="Arial Narrow"/>
                <w:sz w:val="22"/>
                <w:szCs w:val="22"/>
              </w:rPr>
              <w:t>kriterijuma</w:t>
            </w:r>
          </w:p>
          <w:p w14:paraId="7D7E26DC" w14:textId="77777777" w:rsidR="00E97190" w:rsidRPr="00E97190" w:rsidRDefault="00E97190" w:rsidP="00E97190">
            <w:pPr>
              <w:numPr>
                <w:ilvl w:val="0"/>
                <w:numId w:val="1"/>
              </w:numPr>
              <w:tabs>
                <w:tab w:val="num" w:pos="173"/>
              </w:tabs>
              <w:spacing w:before="120" w:after="120"/>
              <w:ind w:left="176" w:hanging="176"/>
              <w:rPr>
                <w:rFonts w:ascii="Arial Narrow" w:hAnsi="Arial Narrow"/>
                <w:color w:val="000000"/>
                <w:lang w:val="sr-Latn-CS"/>
              </w:rPr>
            </w:pPr>
            <w:r w:rsidRPr="00E97190">
              <w:rPr>
                <w:rFonts w:ascii="Arial Narrow" w:hAnsi="Arial Narrow"/>
                <w:sz w:val="22"/>
                <w:szCs w:val="22"/>
              </w:rPr>
              <w:t>Izvori</w:t>
            </w:r>
            <w:r w:rsidRPr="00E97190">
              <w:rPr>
                <w:rFonts w:ascii="Arial Narrow" w:hAnsi="Arial Narrow"/>
                <w:sz w:val="22"/>
                <w:szCs w:val="22"/>
                <w:lang w:val="sr-Latn-CS"/>
              </w:rPr>
              <w:t xml:space="preserve"> </w:t>
            </w:r>
            <w:r w:rsidRPr="00E97190">
              <w:rPr>
                <w:rFonts w:ascii="Arial Narrow" w:hAnsi="Arial Narrow"/>
                <w:sz w:val="22"/>
                <w:szCs w:val="22"/>
              </w:rPr>
              <w:t>napajanja</w:t>
            </w:r>
            <w:r w:rsidRPr="00E97190">
              <w:rPr>
                <w:rFonts w:ascii="Arial Narrow" w:hAnsi="Arial Narrow"/>
                <w:sz w:val="22"/>
                <w:szCs w:val="22"/>
                <w:lang w:val="sr-Latn-CS"/>
              </w:rPr>
              <w:t xml:space="preserve"> </w:t>
            </w:r>
            <w:r w:rsidRPr="00E97190">
              <w:rPr>
                <w:rFonts w:ascii="Arial Narrow" w:hAnsi="Arial Narrow"/>
                <w:sz w:val="22"/>
                <w:szCs w:val="22"/>
              </w:rPr>
              <w:t>brodskih</w:t>
            </w:r>
            <w:r w:rsidRPr="00E97190">
              <w:rPr>
                <w:rFonts w:ascii="Arial Narrow" w:hAnsi="Arial Narrow"/>
                <w:sz w:val="22"/>
                <w:szCs w:val="22"/>
                <w:lang w:val="sr-Latn-CS"/>
              </w:rPr>
              <w:t xml:space="preserve"> </w:t>
            </w:r>
            <w:r w:rsidRPr="00E97190">
              <w:rPr>
                <w:rFonts w:ascii="Arial Narrow" w:hAnsi="Arial Narrow"/>
                <w:sz w:val="22"/>
                <w:szCs w:val="22"/>
              </w:rPr>
              <w:t>elektri</w:t>
            </w:r>
            <w:r w:rsidRPr="00E97190">
              <w:rPr>
                <w:rFonts w:ascii="Arial Narrow" w:hAnsi="Arial Narrow"/>
                <w:sz w:val="22"/>
                <w:szCs w:val="22"/>
                <w:lang w:val="sr-Latn-CS"/>
              </w:rPr>
              <w:t>č</w:t>
            </w:r>
            <w:r w:rsidRPr="00E97190">
              <w:rPr>
                <w:rFonts w:ascii="Arial Narrow" w:hAnsi="Arial Narrow"/>
                <w:sz w:val="22"/>
                <w:szCs w:val="22"/>
              </w:rPr>
              <w:t>nih</w:t>
            </w:r>
            <w:r w:rsidRPr="00E97190">
              <w:rPr>
                <w:rFonts w:ascii="Arial Narrow" w:hAnsi="Arial Narrow"/>
                <w:sz w:val="22"/>
                <w:szCs w:val="22"/>
                <w:lang w:val="sr-Latn-CS"/>
              </w:rPr>
              <w:t xml:space="preserve"> </w:t>
            </w:r>
            <w:r w:rsidRPr="00E97190">
              <w:rPr>
                <w:rFonts w:ascii="Arial Narrow" w:hAnsi="Arial Narrow"/>
                <w:sz w:val="22"/>
                <w:szCs w:val="22"/>
              </w:rPr>
              <w:t>ma</w:t>
            </w:r>
            <w:r w:rsidRPr="00E97190">
              <w:rPr>
                <w:rFonts w:ascii="Arial Narrow" w:hAnsi="Arial Narrow"/>
                <w:sz w:val="22"/>
                <w:szCs w:val="22"/>
                <w:lang w:val="sr-Latn-CS"/>
              </w:rPr>
              <w:t>š</w:t>
            </w:r>
            <w:r w:rsidRPr="00E97190">
              <w:rPr>
                <w:rFonts w:ascii="Arial Narrow" w:hAnsi="Arial Narrow"/>
                <w:sz w:val="22"/>
                <w:szCs w:val="22"/>
              </w:rPr>
              <w:t>ina</w:t>
            </w:r>
            <w:r w:rsidRPr="00E97190">
              <w:rPr>
                <w:rFonts w:ascii="Arial Narrow" w:hAnsi="Arial Narrow"/>
                <w:sz w:val="22"/>
                <w:szCs w:val="22"/>
                <w:lang w:val="sr-Latn-CS"/>
              </w:rPr>
              <w:t xml:space="preserve"> </w:t>
            </w:r>
            <w:r w:rsidRPr="00E97190">
              <w:rPr>
                <w:rFonts w:ascii="Arial Narrow" w:hAnsi="Arial Narrow"/>
                <w:sz w:val="22"/>
                <w:szCs w:val="22"/>
              </w:rPr>
              <w:t>i</w:t>
            </w:r>
            <w:r w:rsidRPr="00E97190">
              <w:rPr>
                <w:rFonts w:ascii="Arial Narrow" w:hAnsi="Arial Narrow"/>
                <w:sz w:val="22"/>
                <w:szCs w:val="22"/>
                <w:lang w:val="sr-Latn-CS"/>
              </w:rPr>
              <w:t xml:space="preserve"> </w:t>
            </w:r>
            <w:r w:rsidRPr="00E97190">
              <w:rPr>
                <w:rFonts w:ascii="Arial Narrow" w:hAnsi="Arial Narrow"/>
                <w:sz w:val="22"/>
                <w:szCs w:val="22"/>
              </w:rPr>
              <w:t>ure</w:t>
            </w:r>
            <w:r w:rsidRPr="00E97190">
              <w:rPr>
                <w:rFonts w:ascii="Arial Narrow" w:hAnsi="Arial Narrow"/>
                <w:sz w:val="22"/>
                <w:szCs w:val="22"/>
                <w:lang w:val="sr-Latn-CS"/>
              </w:rPr>
              <w:t>đ</w:t>
            </w:r>
            <w:r w:rsidRPr="00E97190">
              <w:rPr>
                <w:rFonts w:ascii="Arial Narrow" w:hAnsi="Arial Narrow"/>
                <w:sz w:val="22"/>
                <w:szCs w:val="22"/>
              </w:rPr>
              <w:t>aja</w:t>
            </w:r>
          </w:p>
        </w:tc>
      </w:tr>
    </w:tbl>
    <w:p w14:paraId="5385F629" w14:textId="77777777" w:rsidR="00E97190" w:rsidRPr="009E0F3C" w:rsidRDefault="00E97190" w:rsidP="007A348A">
      <w:pPr>
        <w:spacing w:after="160" w:line="259" w:lineRule="auto"/>
        <w:rPr>
          <w:rFonts w:cs="Arial"/>
          <w:b/>
          <w:sz w:val="22"/>
          <w:szCs w:val="22"/>
          <w:lang w:val="sr-Latn-CS"/>
        </w:rPr>
      </w:pPr>
    </w:p>
    <w:p w14:paraId="55417203" w14:textId="77777777" w:rsidR="00E97190" w:rsidRPr="009E0F3C" w:rsidRDefault="00E97190">
      <w:pPr>
        <w:spacing w:after="160" w:line="259" w:lineRule="auto"/>
        <w:rPr>
          <w:rFonts w:cs="Arial"/>
          <w:b/>
          <w:sz w:val="22"/>
          <w:szCs w:val="22"/>
          <w:lang w:val="sr-Latn-CS"/>
        </w:rPr>
      </w:pPr>
      <w:r w:rsidRPr="009E0F3C">
        <w:rPr>
          <w:rFonts w:cs="Arial"/>
          <w:b/>
          <w:sz w:val="22"/>
          <w:szCs w:val="22"/>
          <w:lang w:val="sr-Latn-C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7883E4DB"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2389796"/>
              <w:placeholder>
                <w:docPart w:val="96A472CF1C4C4707BCE2875612A0B08F"/>
              </w:placeholder>
            </w:sdtPr>
            <w:sdtEndPr/>
            <w:sdtContent>
              <w:p w14:paraId="4ABFC53D" w14:textId="13AD5392" w:rsidR="00E97190" w:rsidRPr="00E97190" w:rsidRDefault="00132BCE" w:rsidP="00E97190">
                <w:pPr>
                  <w:spacing w:before="120" w:after="120"/>
                  <w:jc w:val="center"/>
                  <w:rPr>
                    <w:rFonts w:ascii="Arial Narrow" w:hAnsi="Arial Narrow"/>
                    <w:b/>
                  </w:rPr>
                </w:pPr>
                <w:sdt>
                  <w:sdtPr>
                    <w:rPr>
                      <w:rFonts w:ascii="Arial Narrow" w:hAnsi="Arial Narrow"/>
                      <w:b/>
                      <w:sz w:val="22"/>
                      <w:szCs w:val="22"/>
                    </w:rPr>
                    <w:id w:val="861855699"/>
                    <w:placeholder>
                      <w:docPart w:val="96A472CF1C4C4707BCE2875612A0B08F"/>
                    </w:placeholder>
                  </w:sdtPr>
                  <w:sdtEndPr/>
                  <w:sdtContent>
                    <w:r w:rsidR="00E97190" w:rsidRPr="00E97190">
                      <w:rPr>
                        <w:rFonts w:ascii="Arial Narrow" w:hAnsi="Arial Narrow"/>
                        <w:b/>
                        <w:sz w:val="22"/>
                        <w:szCs w:val="22"/>
                      </w:rPr>
                      <w:t>Ishod 2 -</w:t>
                    </w:r>
                  </w:sdtContent>
                </w:sdt>
                <w:r w:rsidR="00E97190" w:rsidRPr="00E97190">
                  <w:rPr>
                    <w:rFonts w:ascii="Arial Narrow" w:hAnsi="Arial Narrow"/>
                    <w:b/>
                    <w:sz w:val="22"/>
                    <w:szCs w:val="22"/>
                  </w:rPr>
                  <w:t xml:space="preserve"> </w:t>
                </w:r>
                <w:sdt>
                  <w:sdtPr>
                    <w:rPr>
                      <w:rFonts w:ascii="Arial Narrow" w:hAnsi="Arial Narrow"/>
                      <w:b/>
                      <w:sz w:val="22"/>
                      <w:szCs w:val="22"/>
                    </w:rPr>
                    <w:id w:val="254791950"/>
                    <w:placeholder>
                      <w:docPart w:val="923DD39D41DA4690A65AC196619303AE"/>
                    </w:placeholder>
                  </w:sdtPr>
                  <w:sdtEndPr/>
                  <w:sdtContent>
                    <w:r w:rsidR="008F593F">
                      <w:rPr>
                        <w:rFonts w:ascii="Arial Narrow" w:hAnsi="Arial Narrow"/>
                        <w:sz w:val="22"/>
                        <w:szCs w:val="22"/>
                      </w:rPr>
                      <w:t>Polaznik</w:t>
                    </w:r>
                    <w:r w:rsidR="00E97190" w:rsidRPr="00E97190">
                      <w:rPr>
                        <w:rFonts w:ascii="Arial Narrow" w:hAnsi="Arial Narrow"/>
                        <w:sz w:val="22"/>
                        <w:szCs w:val="22"/>
                      </w:rPr>
                      <w:t xml:space="preserve"> će biti sposoban da</w:t>
                    </w:r>
                  </w:sdtContent>
                </w:sdt>
              </w:p>
            </w:sdtContent>
          </w:sdt>
          <w:p w14:paraId="39FEA16F"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konstruktivna rješenja i princip rada transformatora</w:t>
            </w:r>
          </w:p>
        </w:tc>
      </w:tr>
      <w:tr w:rsidR="00E97190" w:rsidRPr="004024D5" w14:paraId="2C625F56"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1984"/>
              <w:placeholder>
                <w:docPart w:val="97433C496AE84A66BBA5902FFBB3132C"/>
              </w:placeholder>
            </w:sdtPr>
            <w:sdtEndPr>
              <w:rPr>
                <w:b w:val="0"/>
              </w:rPr>
            </w:sdtEndPr>
            <w:sdtContent>
              <w:p w14:paraId="76EF94F9"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033188E"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1985"/>
              <w:placeholder>
                <w:docPart w:val="97433C496AE84A66BBA5902FFBB3132C"/>
              </w:placeholder>
            </w:sdtPr>
            <w:sdtEndPr>
              <w:rPr>
                <w:b w:val="0"/>
              </w:rPr>
            </w:sdtEndPr>
            <w:sdtContent>
              <w:p w14:paraId="2341E26B"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197ECC0"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97190" w:rsidRPr="004024D5" w14:paraId="4203A7B0"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4F03B0F" w14:textId="77777777" w:rsidR="00E97190" w:rsidRPr="00481DBE" w:rsidRDefault="00E97190" w:rsidP="00AE5FC7">
            <w:pPr>
              <w:numPr>
                <w:ilvl w:val="0"/>
                <w:numId w:val="112"/>
              </w:numPr>
              <w:spacing w:before="120" w:after="120"/>
              <w:ind w:left="312" w:hanging="312"/>
              <w:rPr>
                <w:rFonts w:ascii="Arial Narrow" w:hAnsi="Arial Narrow"/>
                <w:color w:val="000000"/>
                <w:lang w:val="sr-Latn-CS"/>
              </w:rPr>
            </w:pPr>
            <w:r w:rsidRPr="00481DBE">
              <w:rPr>
                <w:rFonts w:ascii="Arial Narrow" w:hAnsi="Arial Narrow"/>
              </w:rPr>
              <w:t>Opiše princip rada brodskih transformatora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169FF8" w14:textId="77777777" w:rsidR="00E97190" w:rsidRPr="00481DBE" w:rsidRDefault="00E97190" w:rsidP="00E97190">
            <w:pPr>
              <w:spacing w:before="120" w:after="120"/>
              <w:rPr>
                <w:rFonts w:ascii="Arial Narrow" w:hAnsi="Arial Narrow"/>
                <w:color w:val="000000"/>
                <w:lang w:val="sr-Latn-CS"/>
              </w:rPr>
            </w:pPr>
          </w:p>
        </w:tc>
      </w:tr>
      <w:tr w:rsidR="00E97190" w:rsidRPr="004024D5" w14:paraId="5F5931B7"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144E66D" w14:textId="77777777" w:rsidR="00E97190" w:rsidRPr="00481DBE" w:rsidRDefault="00E97190" w:rsidP="00AE5FC7">
            <w:pPr>
              <w:numPr>
                <w:ilvl w:val="0"/>
                <w:numId w:val="112"/>
              </w:numPr>
              <w:spacing w:before="120" w:after="120"/>
              <w:ind w:left="312" w:hanging="312"/>
              <w:rPr>
                <w:rFonts w:ascii="Arial Narrow" w:hAnsi="Arial Narrow"/>
                <w:color w:val="000000"/>
                <w:lang w:val="sr-Latn-CS"/>
              </w:rPr>
            </w:pPr>
            <w:r w:rsidRPr="00481DBE">
              <w:rPr>
                <w:rFonts w:ascii="Arial Narrow" w:hAnsi="Arial Narrow"/>
              </w:rPr>
              <w:t>Definiše odnos primarnog i sekundarnog namotaja</w:t>
            </w:r>
          </w:p>
        </w:tc>
        <w:tc>
          <w:tcPr>
            <w:tcW w:w="2500" w:type="pct"/>
            <w:tcBorders>
              <w:left w:val="single" w:sz="4" w:space="0" w:color="2E74B5" w:themeColor="accent1" w:themeShade="BF"/>
            </w:tcBorders>
            <w:shd w:val="clear" w:color="auto" w:fill="auto"/>
            <w:vAlign w:val="center"/>
          </w:tcPr>
          <w:p w14:paraId="6B48B51E" w14:textId="77777777" w:rsidR="00E97190" w:rsidRPr="00481DBE" w:rsidRDefault="00E97190" w:rsidP="00E97190">
            <w:pPr>
              <w:spacing w:before="120" w:after="120"/>
              <w:rPr>
                <w:rFonts w:ascii="Arial Narrow" w:hAnsi="Arial Narrow"/>
                <w:color w:val="000000"/>
                <w:lang w:val="sr-Latn-CS"/>
              </w:rPr>
            </w:pPr>
          </w:p>
        </w:tc>
      </w:tr>
      <w:tr w:rsidR="00E97190" w:rsidRPr="004024D5" w14:paraId="6BECA305"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BD51005" w14:textId="77777777" w:rsidR="00E97190" w:rsidRPr="00481DBE" w:rsidRDefault="00E97190" w:rsidP="00AE5FC7">
            <w:pPr>
              <w:numPr>
                <w:ilvl w:val="0"/>
                <w:numId w:val="112"/>
              </w:numPr>
              <w:spacing w:before="120" w:after="120"/>
              <w:ind w:left="312" w:hanging="312"/>
              <w:rPr>
                <w:rFonts w:ascii="Arial Narrow" w:hAnsi="Arial Narrow"/>
              </w:rPr>
            </w:pPr>
            <w:r w:rsidRPr="00481DBE">
              <w:rPr>
                <w:rFonts w:ascii="Arial Narrow" w:hAnsi="Arial Narrow"/>
              </w:rPr>
              <w:t xml:space="preserve">Opiše rad </w:t>
            </w:r>
            <w:r w:rsidRPr="00481DBE">
              <w:rPr>
                <w:rFonts w:ascii="Arial Narrow" w:hAnsi="Arial Narrow"/>
                <w:b/>
              </w:rPr>
              <w:t xml:space="preserve">jednofaznog </w:t>
            </w:r>
            <w:r w:rsidRPr="00481DBE">
              <w:rPr>
                <w:rFonts w:ascii="Arial Narrow" w:hAnsi="Arial Narrow"/>
              </w:rPr>
              <w:t xml:space="preserve">i </w:t>
            </w:r>
            <w:r w:rsidRPr="00481DBE">
              <w:rPr>
                <w:rFonts w:ascii="Arial Narrow" w:hAnsi="Arial Narrow"/>
                <w:b/>
              </w:rPr>
              <w:t>trofaznog</w:t>
            </w:r>
            <w:r w:rsidRPr="00481DBE">
              <w:rPr>
                <w:rFonts w:ascii="Arial Narrow" w:hAnsi="Arial Narrow"/>
              </w:rPr>
              <w:t xml:space="preserve"> transformatora</w:t>
            </w:r>
          </w:p>
        </w:tc>
        <w:tc>
          <w:tcPr>
            <w:tcW w:w="2500" w:type="pct"/>
            <w:tcBorders>
              <w:left w:val="single" w:sz="4" w:space="0" w:color="2E74B5" w:themeColor="accent1" w:themeShade="BF"/>
            </w:tcBorders>
            <w:shd w:val="clear" w:color="auto" w:fill="auto"/>
            <w:vAlign w:val="center"/>
          </w:tcPr>
          <w:p w14:paraId="37D48827" w14:textId="77777777" w:rsidR="00E97190" w:rsidRPr="00481DBE" w:rsidRDefault="00E97190" w:rsidP="00E97190">
            <w:pPr>
              <w:spacing w:before="120" w:after="120"/>
              <w:rPr>
                <w:rFonts w:ascii="Arial Narrow" w:hAnsi="Arial Narrow"/>
              </w:rPr>
            </w:pPr>
            <w:r>
              <w:rPr>
                <w:rFonts w:ascii="Arial Narrow" w:hAnsi="Arial Narrow"/>
                <w:b/>
              </w:rPr>
              <w:t>Je</w:t>
            </w:r>
            <w:r w:rsidRPr="00481DBE">
              <w:rPr>
                <w:rFonts w:ascii="Arial Narrow" w:hAnsi="Arial Narrow"/>
                <w:b/>
              </w:rPr>
              <w:t>dnofazni:</w:t>
            </w:r>
            <w:r w:rsidRPr="00481DBE">
              <w:rPr>
                <w:rFonts w:ascii="Arial Narrow" w:hAnsi="Arial Narrow"/>
              </w:rPr>
              <w:t xml:space="preserve"> dvostubni i trostubni</w:t>
            </w:r>
          </w:p>
          <w:p w14:paraId="6F780F37" w14:textId="77777777" w:rsidR="00E97190" w:rsidRPr="00481DBE" w:rsidRDefault="00E97190" w:rsidP="00E97190">
            <w:pPr>
              <w:spacing w:before="120" w:after="120"/>
              <w:rPr>
                <w:rFonts w:ascii="Arial Narrow" w:hAnsi="Arial Narrow"/>
              </w:rPr>
            </w:pPr>
            <w:r w:rsidRPr="00481DBE">
              <w:rPr>
                <w:rFonts w:ascii="Arial Narrow" w:hAnsi="Arial Narrow"/>
                <w:b/>
              </w:rPr>
              <w:t xml:space="preserve">Trofazni: </w:t>
            </w:r>
            <w:r w:rsidRPr="00481DBE">
              <w:rPr>
                <w:rFonts w:ascii="Arial Narrow" w:hAnsi="Arial Narrow"/>
              </w:rPr>
              <w:t>trostubni, petostubni i dr.</w:t>
            </w:r>
          </w:p>
        </w:tc>
      </w:tr>
      <w:tr w:rsidR="00E97190" w:rsidRPr="004024D5" w14:paraId="072EE6ED"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036E256" w14:textId="77777777" w:rsidR="00E97190" w:rsidRPr="00481DBE" w:rsidRDefault="00E97190" w:rsidP="00AE5FC7">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7E49F3">
              <w:rPr>
                <w:rFonts w:ascii="Arial Narrow" w:hAnsi="Arial Narrow"/>
                <w:color w:val="000000"/>
                <w:lang w:val="sr-Latn-CS"/>
              </w:rPr>
              <w:t>Uporedi</w:t>
            </w:r>
            <w:r w:rsidRPr="00481DBE">
              <w:rPr>
                <w:rFonts w:ascii="Arial Narrow" w:hAnsi="Arial Narrow"/>
              </w:rPr>
              <w:t xml:space="preserve"> rad </w:t>
            </w:r>
            <w:r w:rsidRPr="00481DBE">
              <w:rPr>
                <w:rFonts w:ascii="Arial Narrow" w:hAnsi="Arial Narrow"/>
                <w:b/>
              </w:rPr>
              <w:t>mjernih transformatora</w:t>
            </w:r>
            <w:r w:rsidRPr="00481DBE">
              <w:rPr>
                <w:rFonts w:ascii="Arial Narrow" w:hAnsi="Arial Narrow"/>
              </w:rPr>
              <w:t xml:space="preserve"> i njihovu konstrukciju</w:t>
            </w:r>
          </w:p>
        </w:tc>
        <w:tc>
          <w:tcPr>
            <w:tcW w:w="2500" w:type="pct"/>
            <w:tcBorders>
              <w:left w:val="single" w:sz="4" w:space="0" w:color="2E74B5" w:themeColor="accent1" w:themeShade="BF"/>
            </w:tcBorders>
            <w:shd w:val="clear" w:color="auto" w:fill="auto"/>
            <w:vAlign w:val="center"/>
          </w:tcPr>
          <w:p w14:paraId="0495F043" w14:textId="77777777" w:rsidR="00E97190" w:rsidRPr="00481DBE" w:rsidRDefault="00E97190" w:rsidP="00E97190">
            <w:pPr>
              <w:spacing w:before="120" w:after="120"/>
              <w:rPr>
                <w:rFonts w:ascii="Arial Narrow" w:hAnsi="Arial Narrow"/>
                <w:color w:val="000000"/>
                <w:lang w:val="sr-Latn-CS"/>
              </w:rPr>
            </w:pPr>
            <w:r w:rsidRPr="00481DBE">
              <w:rPr>
                <w:rFonts w:ascii="Arial Narrow" w:hAnsi="Arial Narrow"/>
                <w:b/>
              </w:rPr>
              <w:t xml:space="preserve">Mjerni transformatori: </w:t>
            </w:r>
            <w:r w:rsidRPr="00481DBE">
              <w:rPr>
                <w:rFonts w:ascii="Arial Narrow" w:hAnsi="Arial Narrow"/>
              </w:rPr>
              <w:t>strujni i naponski</w:t>
            </w:r>
          </w:p>
        </w:tc>
      </w:tr>
      <w:tr w:rsidR="00E97190" w:rsidRPr="004024D5" w14:paraId="43B95607"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D5DC87F" w14:textId="77777777" w:rsidR="00E97190" w:rsidRPr="00481DBE" w:rsidRDefault="00E97190" w:rsidP="00AE5FC7">
            <w:pPr>
              <w:numPr>
                <w:ilvl w:val="0"/>
                <w:numId w:val="112"/>
              </w:numPr>
              <w:spacing w:before="120" w:after="120"/>
              <w:ind w:left="312" w:hanging="312"/>
              <w:rPr>
                <w:rFonts w:ascii="Arial Narrow" w:hAnsi="Arial Narrow"/>
                <w:color w:val="000000"/>
                <w:lang w:val="sr-Latn-CS"/>
              </w:rPr>
            </w:pPr>
            <w:r w:rsidRPr="00481DBE">
              <w:rPr>
                <w:rFonts w:ascii="Arial Narrow" w:hAnsi="Arial Narrow"/>
              </w:rPr>
              <w:t>Objasni princip rada autotransformatora</w:t>
            </w:r>
          </w:p>
        </w:tc>
        <w:tc>
          <w:tcPr>
            <w:tcW w:w="2500" w:type="pct"/>
            <w:tcBorders>
              <w:left w:val="single" w:sz="4" w:space="0" w:color="2E74B5" w:themeColor="accent1" w:themeShade="BF"/>
            </w:tcBorders>
            <w:shd w:val="clear" w:color="auto" w:fill="auto"/>
            <w:vAlign w:val="center"/>
          </w:tcPr>
          <w:p w14:paraId="01E18509" w14:textId="77777777" w:rsidR="00E97190" w:rsidRPr="00481DBE" w:rsidRDefault="00E97190" w:rsidP="00E97190">
            <w:pPr>
              <w:spacing w:before="120" w:after="120"/>
              <w:rPr>
                <w:rFonts w:ascii="Arial Narrow" w:hAnsi="Arial Narrow"/>
              </w:rPr>
            </w:pPr>
          </w:p>
        </w:tc>
      </w:tr>
      <w:tr w:rsidR="00E97190" w:rsidRPr="004024D5" w14:paraId="62347BBE"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38262762" w14:textId="77777777" w:rsidR="00E97190" w:rsidRPr="00481DBE" w:rsidRDefault="00E97190" w:rsidP="00AE5FC7">
            <w:pPr>
              <w:pStyle w:val="ListParagraph"/>
              <w:numPr>
                <w:ilvl w:val="0"/>
                <w:numId w:val="112"/>
              </w:numPr>
              <w:spacing w:before="120" w:after="120" w:line="240" w:lineRule="auto"/>
              <w:ind w:left="312" w:hanging="312"/>
              <w:contextualSpacing w:val="0"/>
              <w:rPr>
                <w:rFonts w:ascii="Arial Narrow" w:hAnsi="Arial Narrow"/>
                <w:color w:val="000000"/>
                <w:lang w:val="sr-Latn-CS"/>
              </w:rPr>
            </w:pPr>
            <w:r w:rsidRPr="00481DBE">
              <w:rPr>
                <w:rFonts w:ascii="Arial Narrow" w:hAnsi="Arial Narrow"/>
                <w:color w:val="000000"/>
                <w:lang w:val="sr-Latn-CS"/>
              </w:rPr>
              <w:t>Navede zahtjeve koje treba ispuniti kod paralelnog rada transformatora</w:t>
            </w:r>
          </w:p>
        </w:tc>
        <w:tc>
          <w:tcPr>
            <w:tcW w:w="2500" w:type="pct"/>
            <w:tcBorders>
              <w:left w:val="single" w:sz="4" w:space="0" w:color="2E74B5" w:themeColor="accent1" w:themeShade="BF"/>
            </w:tcBorders>
            <w:shd w:val="clear" w:color="auto" w:fill="auto"/>
            <w:vAlign w:val="center"/>
          </w:tcPr>
          <w:p w14:paraId="2AC1A71B" w14:textId="77777777" w:rsidR="00E97190" w:rsidRPr="00481DBE" w:rsidRDefault="00E97190" w:rsidP="00E97190">
            <w:pPr>
              <w:spacing w:before="120" w:after="120"/>
              <w:rPr>
                <w:rFonts w:ascii="Arial Narrow" w:hAnsi="Arial Narrow"/>
                <w:color w:val="000000"/>
                <w:lang w:val="sr-Latn-CS"/>
              </w:rPr>
            </w:pPr>
          </w:p>
        </w:tc>
      </w:tr>
      <w:tr w:rsidR="00E97190" w:rsidRPr="004024D5" w14:paraId="3B0145B7"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06"/>
              <w:placeholder>
                <w:docPart w:val="6D051E275C7249A7A9C4446A457906CE"/>
              </w:placeholder>
            </w:sdtPr>
            <w:sdtEndPr/>
            <w:sdtContent>
              <w:p w14:paraId="127C0610"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E97190" w:rsidRPr="004024D5" w14:paraId="31E67846"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DC5645" w14:textId="77777777" w:rsidR="00E97190" w:rsidRPr="004024D5" w:rsidRDefault="00E97190" w:rsidP="00E97190">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E97190" w:rsidRPr="004024D5" w14:paraId="431C9D5D"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08"/>
              <w:placeholder>
                <w:docPart w:val="8DDE228581CF4F7FA3641A016E59B0AA"/>
              </w:placeholder>
            </w:sdtPr>
            <w:sdtEndPr/>
            <w:sdtContent>
              <w:p w14:paraId="71A0DBC9"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4024D5" w14:paraId="63B2D09D"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3BCDCFA1"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Princip rada brodskih transformatora</w:t>
            </w:r>
          </w:p>
          <w:p w14:paraId="61A31AF8"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Karakteristične veličine transformatora</w:t>
            </w:r>
          </w:p>
          <w:p w14:paraId="494E80DF"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Vrste transformatora na brodu</w:t>
            </w:r>
          </w:p>
        </w:tc>
      </w:tr>
    </w:tbl>
    <w:p w14:paraId="5DF9FC90" w14:textId="77777777" w:rsidR="00E97190" w:rsidRDefault="00E97190" w:rsidP="007A348A">
      <w:pPr>
        <w:spacing w:after="160" w:line="259" w:lineRule="auto"/>
        <w:rPr>
          <w:rFonts w:cs="Arial"/>
          <w:b/>
          <w:sz w:val="22"/>
          <w:szCs w:val="22"/>
        </w:rPr>
      </w:pPr>
    </w:p>
    <w:p w14:paraId="5A5AFEDF" w14:textId="77777777" w:rsidR="00E97190" w:rsidRDefault="00E971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7F4F5322"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68854298"/>
              <w:placeholder>
                <w:docPart w:val="3B557248ABE7441F98C1B053B67A186F"/>
              </w:placeholder>
            </w:sdtPr>
            <w:sdtEndPr/>
            <w:sdtContent>
              <w:p w14:paraId="6FF093B1" w14:textId="71A06A9E" w:rsidR="00E97190" w:rsidRPr="00E97190" w:rsidRDefault="00E97190" w:rsidP="00E97190">
                <w:pPr>
                  <w:spacing w:before="120" w:after="120"/>
                  <w:jc w:val="center"/>
                  <w:rPr>
                    <w:rFonts w:ascii="Arial Narrow" w:hAnsi="Arial Narrow"/>
                    <w:b/>
                  </w:rPr>
                </w:pPr>
                <w:r w:rsidRPr="00E97190">
                  <w:rPr>
                    <w:rFonts w:ascii="Arial Narrow" w:hAnsi="Arial Narrow"/>
                    <w:b/>
                    <w:sz w:val="22"/>
                    <w:szCs w:val="22"/>
                  </w:rPr>
                  <w:t xml:space="preserve">Ishod 3 - </w:t>
                </w:r>
                <w:sdt>
                  <w:sdtPr>
                    <w:rPr>
                      <w:rFonts w:ascii="Arial Narrow" w:hAnsi="Arial Narrow"/>
                      <w:sz w:val="22"/>
                      <w:szCs w:val="22"/>
                    </w:rPr>
                    <w:id w:val="-776322664"/>
                    <w:placeholder>
                      <w:docPart w:val="E8AE71F3890A4DF4826C42DE3C61A9AF"/>
                    </w:placeholder>
                  </w:sdtPr>
                  <w:sdtEndPr/>
                  <w:sdtContent>
                    <w:r w:rsidR="008F593F">
                      <w:rPr>
                        <w:rFonts w:ascii="Arial Narrow" w:hAnsi="Arial Narrow"/>
                        <w:sz w:val="22"/>
                        <w:szCs w:val="22"/>
                      </w:rPr>
                      <w:t>Polaznik</w:t>
                    </w:r>
                    <w:r w:rsidRPr="00E97190">
                      <w:rPr>
                        <w:rFonts w:ascii="Arial Narrow" w:hAnsi="Arial Narrow"/>
                        <w:sz w:val="22"/>
                        <w:szCs w:val="22"/>
                      </w:rPr>
                      <w:t xml:space="preserve"> će biti sposoban da</w:t>
                    </w:r>
                  </w:sdtContent>
                </w:sdt>
              </w:p>
            </w:sdtContent>
          </w:sdt>
          <w:p w14:paraId="7B5ECF9A"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konstruktivna rješenja i princip rada asinhronih motora</w:t>
            </w:r>
          </w:p>
        </w:tc>
      </w:tr>
      <w:tr w:rsidR="00E97190" w:rsidRPr="004024D5" w14:paraId="3DABB3C9"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014"/>
              <w:placeholder>
                <w:docPart w:val="337CA50043854CDD94930B3F805AC8E5"/>
              </w:placeholder>
            </w:sdtPr>
            <w:sdtEndPr>
              <w:rPr>
                <w:b w:val="0"/>
              </w:rPr>
            </w:sdtEndPr>
            <w:sdtContent>
              <w:p w14:paraId="213539DD"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1F9862A"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015"/>
              <w:placeholder>
                <w:docPart w:val="337CA50043854CDD94930B3F805AC8E5"/>
              </w:placeholder>
            </w:sdtPr>
            <w:sdtEndPr>
              <w:rPr>
                <w:b w:val="0"/>
              </w:rPr>
            </w:sdtEndPr>
            <w:sdtContent>
              <w:p w14:paraId="2C9CB98C"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38703DB"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97190" w:rsidRPr="004024D5" w14:paraId="3958A034"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F1D0DF1" w14:textId="77777777" w:rsidR="00E97190" w:rsidRPr="00E97190" w:rsidRDefault="00E97190" w:rsidP="00AE5FC7">
            <w:pPr>
              <w:numPr>
                <w:ilvl w:val="0"/>
                <w:numId w:val="110"/>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Objasni princip rada motora naizmjenične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8ACD448" w14:textId="77777777" w:rsidR="00E97190" w:rsidRPr="00E97190" w:rsidRDefault="00E97190" w:rsidP="00E97190">
            <w:pPr>
              <w:spacing w:before="120" w:after="120"/>
              <w:rPr>
                <w:rFonts w:ascii="Arial Narrow" w:hAnsi="Arial Narrow"/>
                <w:color w:val="000000"/>
                <w:lang w:val="sr-Latn-CS"/>
              </w:rPr>
            </w:pPr>
          </w:p>
        </w:tc>
      </w:tr>
      <w:tr w:rsidR="00E97190" w:rsidRPr="004024D5" w14:paraId="4C54267E"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1806C0C3" w14:textId="77777777" w:rsidR="00E97190" w:rsidRPr="00E97190" w:rsidRDefault="00E97190" w:rsidP="00AE5FC7">
            <w:pPr>
              <w:numPr>
                <w:ilvl w:val="0"/>
                <w:numId w:val="110"/>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 xml:space="preserve">Navede </w:t>
            </w:r>
            <w:r w:rsidRPr="00E97190">
              <w:rPr>
                <w:rFonts w:ascii="Arial Narrow" w:hAnsi="Arial Narrow"/>
                <w:b/>
                <w:sz w:val="22"/>
                <w:szCs w:val="22"/>
              </w:rPr>
              <w:t>sastavne djelove</w:t>
            </w:r>
            <w:r w:rsidRPr="00E97190">
              <w:rPr>
                <w:rFonts w:ascii="Arial Narrow" w:hAnsi="Arial Narrow"/>
                <w:sz w:val="22"/>
                <w:szCs w:val="22"/>
              </w:rPr>
              <w:t xml:space="preserve"> asinhronih motora</w:t>
            </w:r>
          </w:p>
        </w:tc>
        <w:tc>
          <w:tcPr>
            <w:tcW w:w="2500" w:type="pct"/>
            <w:tcBorders>
              <w:left w:val="single" w:sz="4" w:space="0" w:color="2E74B5" w:themeColor="accent1" w:themeShade="BF"/>
            </w:tcBorders>
            <w:shd w:val="clear" w:color="auto" w:fill="auto"/>
            <w:vAlign w:val="center"/>
          </w:tcPr>
          <w:p w14:paraId="561DB275" w14:textId="77777777" w:rsidR="00E97190" w:rsidRPr="00E97190" w:rsidRDefault="00E97190" w:rsidP="00E97190">
            <w:pPr>
              <w:spacing w:before="120" w:after="120"/>
              <w:rPr>
                <w:rFonts w:ascii="Arial Narrow" w:hAnsi="Arial Narrow"/>
                <w:color w:val="000000"/>
                <w:lang w:val="sr-Latn-CS"/>
              </w:rPr>
            </w:pPr>
            <w:r w:rsidRPr="00E97190">
              <w:rPr>
                <w:rFonts w:ascii="Arial Narrow" w:hAnsi="Arial Narrow"/>
                <w:b/>
                <w:sz w:val="22"/>
                <w:szCs w:val="22"/>
              </w:rPr>
              <w:t>Sastavni djelovi:</w:t>
            </w:r>
            <w:r w:rsidRPr="00E97190">
              <w:rPr>
                <w:rFonts w:ascii="Arial Narrow" w:hAnsi="Arial Narrow"/>
                <w:sz w:val="22"/>
                <w:szCs w:val="22"/>
              </w:rPr>
              <w:t xml:space="preserve"> stator, rotor, priključna kutija i dr.</w:t>
            </w:r>
          </w:p>
        </w:tc>
      </w:tr>
      <w:tr w:rsidR="00E97190" w:rsidRPr="004024D5" w14:paraId="49079016"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53559081" w14:textId="77777777" w:rsidR="00E97190" w:rsidRPr="00E97190" w:rsidRDefault="00E97190" w:rsidP="00AE5FC7">
            <w:pPr>
              <w:pStyle w:val="ListParagraph"/>
              <w:numPr>
                <w:ilvl w:val="0"/>
                <w:numId w:val="110"/>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Definiše</w:t>
            </w:r>
            <w:r w:rsidRPr="00E97190">
              <w:rPr>
                <w:rFonts w:ascii="Arial Narrow" w:hAnsi="Arial Narrow"/>
              </w:rPr>
              <w:t xml:space="preserve"> pojmove i veličine koje karakterišu rad asinhronog motora</w:t>
            </w:r>
          </w:p>
        </w:tc>
        <w:tc>
          <w:tcPr>
            <w:tcW w:w="2500" w:type="pct"/>
            <w:tcBorders>
              <w:left w:val="single" w:sz="4" w:space="0" w:color="2E74B5" w:themeColor="accent1" w:themeShade="BF"/>
            </w:tcBorders>
            <w:shd w:val="clear" w:color="auto" w:fill="auto"/>
            <w:vAlign w:val="center"/>
          </w:tcPr>
          <w:p w14:paraId="149591D0" w14:textId="77777777" w:rsidR="00E97190" w:rsidRPr="00E97190" w:rsidRDefault="00E97190" w:rsidP="00E97190">
            <w:pPr>
              <w:spacing w:before="120" w:after="120"/>
              <w:rPr>
                <w:rFonts w:ascii="Arial Narrow" w:hAnsi="Arial Narrow"/>
                <w:color w:val="000000"/>
                <w:lang w:val="sr-Latn-CS"/>
              </w:rPr>
            </w:pPr>
          </w:p>
        </w:tc>
      </w:tr>
      <w:tr w:rsidR="00E97190" w:rsidRPr="004024D5" w14:paraId="3F11B2BF"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422F6652" w14:textId="77777777" w:rsidR="00E97190" w:rsidRPr="00E97190" w:rsidRDefault="00E97190" w:rsidP="00AE5FC7">
            <w:pPr>
              <w:numPr>
                <w:ilvl w:val="0"/>
                <w:numId w:val="110"/>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Uporedi rad kratkospojenog i namotanog motora</w:t>
            </w:r>
          </w:p>
        </w:tc>
        <w:tc>
          <w:tcPr>
            <w:tcW w:w="2500" w:type="pct"/>
            <w:tcBorders>
              <w:left w:val="single" w:sz="4" w:space="0" w:color="2E74B5" w:themeColor="accent1" w:themeShade="BF"/>
            </w:tcBorders>
            <w:shd w:val="clear" w:color="auto" w:fill="auto"/>
            <w:vAlign w:val="center"/>
          </w:tcPr>
          <w:p w14:paraId="2F7538D3" w14:textId="77777777" w:rsidR="00E97190" w:rsidRPr="00E97190" w:rsidRDefault="00E97190" w:rsidP="00E97190">
            <w:pPr>
              <w:spacing w:before="120" w:after="120"/>
              <w:rPr>
                <w:rFonts w:ascii="Arial Narrow" w:hAnsi="Arial Narrow"/>
                <w:color w:val="000000"/>
                <w:lang w:val="sr-Latn-CS"/>
              </w:rPr>
            </w:pPr>
          </w:p>
        </w:tc>
      </w:tr>
      <w:tr w:rsidR="00E97190" w:rsidRPr="004024D5" w14:paraId="1EEA5D91"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50316CA" w14:textId="77777777" w:rsidR="00E97190" w:rsidRPr="00E97190" w:rsidRDefault="00E97190" w:rsidP="00AE5FC7">
            <w:pPr>
              <w:numPr>
                <w:ilvl w:val="0"/>
                <w:numId w:val="110"/>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Navede činioce koji utiču na obrtno magnetno polje</w:t>
            </w:r>
          </w:p>
        </w:tc>
        <w:tc>
          <w:tcPr>
            <w:tcW w:w="2500" w:type="pct"/>
            <w:tcBorders>
              <w:left w:val="single" w:sz="4" w:space="0" w:color="2E74B5" w:themeColor="accent1" w:themeShade="BF"/>
            </w:tcBorders>
            <w:shd w:val="clear" w:color="auto" w:fill="auto"/>
            <w:vAlign w:val="center"/>
          </w:tcPr>
          <w:p w14:paraId="028E0F37" w14:textId="77777777" w:rsidR="00E97190" w:rsidRPr="00E97190" w:rsidRDefault="00E97190" w:rsidP="00E97190">
            <w:pPr>
              <w:spacing w:before="120" w:after="120"/>
              <w:rPr>
                <w:rFonts w:ascii="Arial Narrow" w:hAnsi="Arial Narrow"/>
                <w:color w:val="000000"/>
                <w:lang w:val="sr-Latn-CS"/>
              </w:rPr>
            </w:pPr>
          </w:p>
        </w:tc>
      </w:tr>
      <w:tr w:rsidR="00E97190" w:rsidRPr="004024D5" w14:paraId="2BB13F88"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0143A14" w14:textId="77777777" w:rsidR="00E97190" w:rsidRPr="00E97190" w:rsidRDefault="00E97190" w:rsidP="00AE5FC7">
            <w:pPr>
              <w:numPr>
                <w:ilvl w:val="0"/>
                <w:numId w:val="110"/>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Navede uticaj klizanja pri radu asinhronog motora</w:t>
            </w:r>
          </w:p>
        </w:tc>
        <w:tc>
          <w:tcPr>
            <w:tcW w:w="2500" w:type="pct"/>
            <w:tcBorders>
              <w:left w:val="single" w:sz="4" w:space="0" w:color="2E74B5" w:themeColor="accent1" w:themeShade="BF"/>
            </w:tcBorders>
            <w:shd w:val="clear" w:color="auto" w:fill="auto"/>
            <w:vAlign w:val="center"/>
          </w:tcPr>
          <w:p w14:paraId="4304D6CD" w14:textId="77777777" w:rsidR="00E97190" w:rsidRPr="00E97190" w:rsidRDefault="00E97190" w:rsidP="00E97190">
            <w:pPr>
              <w:spacing w:before="120" w:after="120"/>
              <w:rPr>
                <w:rFonts w:ascii="Arial Narrow" w:hAnsi="Arial Narrow"/>
                <w:color w:val="000000"/>
                <w:lang w:val="sr-Latn-CS"/>
              </w:rPr>
            </w:pPr>
          </w:p>
        </w:tc>
      </w:tr>
      <w:tr w:rsidR="00E97190" w:rsidRPr="004024D5" w14:paraId="468C1FBE"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49DEFBB4" w14:textId="77777777" w:rsidR="00E97190" w:rsidRPr="00E97190" w:rsidRDefault="00E97190" w:rsidP="00AE5FC7">
            <w:pPr>
              <w:numPr>
                <w:ilvl w:val="0"/>
                <w:numId w:val="110"/>
              </w:numPr>
              <w:spacing w:before="120" w:after="120"/>
              <w:ind w:left="312" w:hanging="312"/>
              <w:rPr>
                <w:rFonts w:ascii="Arial Narrow" w:hAnsi="Arial Narrow"/>
                <w:color w:val="000000"/>
                <w:lang w:val="sr-Latn-CS"/>
              </w:rPr>
            </w:pPr>
            <w:r w:rsidRPr="00E97190">
              <w:rPr>
                <w:rFonts w:ascii="Arial Narrow" w:hAnsi="Arial Narrow"/>
                <w:sz w:val="22"/>
                <w:szCs w:val="22"/>
              </w:rPr>
              <w:t>Objasni vrste starta asinhronih motora</w:t>
            </w:r>
          </w:p>
        </w:tc>
        <w:tc>
          <w:tcPr>
            <w:tcW w:w="2500" w:type="pct"/>
            <w:tcBorders>
              <w:left w:val="single" w:sz="4" w:space="0" w:color="2E74B5" w:themeColor="accent1" w:themeShade="BF"/>
            </w:tcBorders>
            <w:shd w:val="clear" w:color="auto" w:fill="auto"/>
            <w:vAlign w:val="center"/>
          </w:tcPr>
          <w:p w14:paraId="0A6B042E" w14:textId="77777777" w:rsidR="00E97190" w:rsidRPr="00E97190" w:rsidRDefault="00E97190" w:rsidP="00E97190">
            <w:pPr>
              <w:spacing w:before="120" w:after="120"/>
              <w:rPr>
                <w:rFonts w:ascii="Arial Narrow" w:hAnsi="Arial Narrow"/>
                <w:color w:val="000000"/>
                <w:lang w:val="sr-Latn-CS"/>
              </w:rPr>
            </w:pPr>
          </w:p>
        </w:tc>
      </w:tr>
      <w:tr w:rsidR="00E97190" w:rsidRPr="004024D5" w14:paraId="14638407"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36"/>
              <w:placeholder>
                <w:docPart w:val="16A7BCE1180B46AD97B782FCC6A4B376"/>
              </w:placeholder>
            </w:sdtPr>
            <w:sdtEndPr/>
            <w:sdtContent>
              <w:p w14:paraId="08AA9D5C"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E97190" w:rsidRPr="004024D5" w14:paraId="718D2531"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8CCBD76" w14:textId="77777777" w:rsidR="00E97190" w:rsidRPr="004024D5" w:rsidRDefault="00E97190" w:rsidP="00E97190">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E97190" w:rsidRPr="004024D5" w14:paraId="6A7F2152"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38"/>
              <w:placeholder>
                <w:docPart w:val="0DA209ECECC948F59F73C5EF33A52FA8"/>
              </w:placeholder>
            </w:sdtPr>
            <w:sdtEndPr/>
            <w:sdtContent>
              <w:p w14:paraId="4ED8B406"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4024D5" w14:paraId="4813A1BC"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2A2E2A25"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Sastavni djelovi asinhronih motora</w:t>
            </w:r>
          </w:p>
        </w:tc>
      </w:tr>
    </w:tbl>
    <w:p w14:paraId="34309066" w14:textId="77777777" w:rsidR="00E97190" w:rsidRDefault="00E97190" w:rsidP="007A348A">
      <w:pPr>
        <w:spacing w:after="160" w:line="259" w:lineRule="auto"/>
        <w:rPr>
          <w:rFonts w:cs="Arial"/>
          <w:b/>
          <w:sz w:val="22"/>
          <w:szCs w:val="22"/>
        </w:rPr>
      </w:pPr>
    </w:p>
    <w:p w14:paraId="4620707F" w14:textId="77777777" w:rsidR="00E97190" w:rsidRDefault="00E971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13C75B96"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5889100" w14:textId="0F238C4C" w:rsidR="00E97190" w:rsidRPr="00E97190" w:rsidRDefault="00132BCE" w:rsidP="00E97190">
            <w:pPr>
              <w:spacing w:before="120" w:after="120"/>
              <w:jc w:val="center"/>
              <w:rPr>
                <w:rFonts w:ascii="Arial Narrow" w:hAnsi="Arial Narrow"/>
                <w:b/>
              </w:rPr>
            </w:pPr>
            <w:sdt>
              <w:sdtPr>
                <w:rPr>
                  <w:rFonts w:ascii="Arial Narrow" w:hAnsi="Arial Narrow"/>
                  <w:b/>
                  <w:sz w:val="22"/>
                  <w:szCs w:val="22"/>
                </w:rPr>
                <w:id w:val="-1902520572"/>
                <w:placeholder>
                  <w:docPart w:val="5D2D2D53A59E4EEC9BD47210320617CC"/>
                </w:placeholder>
              </w:sdtPr>
              <w:sdtEndPr/>
              <w:sdtContent>
                <w:r w:rsidR="00E97190" w:rsidRPr="00E97190">
                  <w:rPr>
                    <w:rFonts w:ascii="Arial Narrow" w:hAnsi="Arial Narrow"/>
                    <w:b/>
                    <w:sz w:val="22"/>
                    <w:szCs w:val="22"/>
                  </w:rPr>
                  <w:t>Ishod 4</w:t>
                </w:r>
              </w:sdtContent>
            </w:sdt>
            <w:r w:rsidR="00E97190" w:rsidRPr="00E97190">
              <w:rPr>
                <w:rFonts w:ascii="Arial Narrow" w:hAnsi="Arial Narrow"/>
                <w:b/>
                <w:sz w:val="22"/>
                <w:szCs w:val="22"/>
              </w:rPr>
              <w:t xml:space="preserve"> - </w:t>
            </w:r>
            <w:sdt>
              <w:sdtPr>
                <w:rPr>
                  <w:rFonts w:ascii="Arial Narrow" w:hAnsi="Arial Narrow"/>
                  <w:sz w:val="22"/>
                  <w:szCs w:val="22"/>
                </w:rPr>
                <w:id w:val="256869020"/>
                <w:placeholder>
                  <w:docPart w:val="F47A80E5C7534DCAAC82280BE8706BAB"/>
                </w:placeholder>
              </w:sdtPr>
              <w:sdtEndPr/>
              <w:sdtContent>
                <w:r w:rsidR="008F593F">
                  <w:rPr>
                    <w:rFonts w:ascii="Arial Narrow" w:hAnsi="Arial Narrow"/>
                    <w:sz w:val="22"/>
                    <w:szCs w:val="22"/>
                  </w:rPr>
                  <w:t>Polaznik</w:t>
                </w:r>
                <w:r w:rsidR="00E97190" w:rsidRPr="00E97190">
                  <w:rPr>
                    <w:rFonts w:ascii="Arial Narrow" w:hAnsi="Arial Narrow"/>
                    <w:sz w:val="22"/>
                    <w:szCs w:val="22"/>
                  </w:rPr>
                  <w:t xml:space="preserve"> će biti sposoban da</w:t>
                </w:r>
              </w:sdtContent>
            </w:sdt>
          </w:p>
          <w:p w14:paraId="432F972C"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princip rada sinhronih generatora i konstruktivna rješenja rotora</w:t>
            </w:r>
          </w:p>
        </w:tc>
      </w:tr>
      <w:tr w:rsidR="00E97190" w:rsidRPr="004024D5" w14:paraId="0A6484EB"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044"/>
              <w:placeholder>
                <w:docPart w:val="0765DD3F0EA945C1A4DB954DDA62828A"/>
              </w:placeholder>
            </w:sdtPr>
            <w:sdtEndPr>
              <w:rPr>
                <w:b w:val="0"/>
              </w:rPr>
            </w:sdtEndPr>
            <w:sdtContent>
              <w:p w14:paraId="621152D8"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DA42200"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045"/>
              <w:placeholder>
                <w:docPart w:val="0765DD3F0EA945C1A4DB954DDA62828A"/>
              </w:placeholder>
            </w:sdtPr>
            <w:sdtEndPr>
              <w:rPr>
                <w:b w:val="0"/>
              </w:rPr>
            </w:sdtEndPr>
            <w:sdtContent>
              <w:p w14:paraId="2CB94BAB"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B98A7A6"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97190" w:rsidRPr="004024D5" w14:paraId="090BF34D"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4BD747" w14:textId="77777777" w:rsidR="00E97190" w:rsidRPr="00E97190" w:rsidRDefault="00E97190" w:rsidP="00AE5FC7">
            <w:pPr>
              <w:numPr>
                <w:ilvl w:val="0"/>
                <w:numId w:val="113"/>
              </w:numPr>
              <w:spacing w:before="120" w:after="120"/>
              <w:ind w:left="312" w:hanging="312"/>
              <w:contextualSpacing/>
              <w:rPr>
                <w:rFonts w:ascii="Arial Narrow" w:hAnsi="Arial Narrow"/>
                <w:color w:val="000000"/>
                <w:lang w:val="sr-Latn-CS"/>
              </w:rPr>
            </w:pPr>
            <w:r w:rsidRPr="00E97190">
              <w:rPr>
                <w:rFonts w:ascii="Arial Narrow" w:hAnsi="Arial Narrow"/>
                <w:color w:val="000000"/>
                <w:sz w:val="22"/>
                <w:szCs w:val="22"/>
                <w:lang w:val="sr-Latn-CS"/>
              </w:rPr>
              <w:t>Objasni princip rada sinhronih generatora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18EA990" w14:textId="77777777" w:rsidR="00E97190" w:rsidRPr="00E97190" w:rsidRDefault="00E97190" w:rsidP="00E97190">
            <w:pPr>
              <w:spacing w:before="120" w:after="120"/>
              <w:rPr>
                <w:rFonts w:ascii="Arial Narrow" w:hAnsi="Arial Narrow"/>
                <w:color w:val="000000"/>
                <w:lang w:val="sr-Latn-CS"/>
              </w:rPr>
            </w:pPr>
          </w:p>
        </w:tc>
      </w:tr>
      <w:tr w:rsidR="00E97190" w:rsidRPr="004024D5" w14:paraId="24663A5A"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A81795C" w14:textId="77777777" w:rsidR="00E97190" w:rsidRPr="00E97190" w:rsidRDefault="00E97190" w:rsidP="00AE5FC7">
            <w:pPr>
              <w:pStyle w:val="ListParagraph"/>
              <w:numPr>
                <w:ilvl w:val="0"/>
                <w:numId w:val="113"/>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Definiše pojmove i veličine koje karakterišu rad sinhronog generatora</w:t>
            </w:r>
          </w:p>
        </w:tc>
        <w:tc>
          <w:tcPr>
            <w:tcW w:w="2500" w:type="pct"/>
            <w:tcBorders>
              <w:left w:val="single" w:sz="4" w:space="0" w:color="2E74B5" w:themeColor="accent1" w:themeShade="BF"/>
            </w:tcBorders>
            <w:shd w:val="clear" w:color="auto" w:fill="auto"/>
            <w:vAlign w:val="center"/>
          </w:tcPr>
          <w:p w14:paraId="44199497" w14:textId="77777777" w:rsidR="00E97190" w:rsidRPr="00E97190" w:rsidRDefault="00E97190" w:rsidP="00E97190">
            <w:pPr>
              <w:spacing w:before="120" w:after="120"/>
              <w:rPr>
                <w:rFonts w:ascii="Arial Narrow" w:hAnsi="Arial Narrow"/>
                <w:color w:val="000000"/>
                <w:lang w:val="sr-Latn-CS"/>
              </w:rPr>
            </w:pPr>
          </w:p>
        </w:tc>
      </w:tr>
      <w:tr w:rsidR="00E97190" w:rsidRPr="004024D5" w14:paraId="32935952"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00D94BD7" w14:textId="77777777" w:rsidR="00E97190" w:rsidRPr="00E97190" w:rsidRDefault="00E97190" w:rsidP="00AE5FC7">
            <w:pPr>
              <w:pStyle w:val="ListParagraph"/>
              <w:numPr>
                <w:ilvl w:val="0"/>
                <w:numId w:val="113"/>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w:t>
            </w:r>
            <w:r w:rsidRPr="00E97190">
              <w:rPr>
                <w:rFonts w:ascii="Arial Narrow" w:hAnsi="Arial Narrow"/>
              </w:rPr>
              <w:t xml:space="preserve"> konstruktivna rješenja </w:t>
            </w:r>
            <w:r w:rsidRPr="00E97190">
              <w:rPr>
                <w:rFonts w:ascii="Arial Narrow" w:hAnsi="Arial Narrow"/>
                <w:b/>
              </w:rPr>
              <w:t>rotora</w:t>
            </w:r>
            <w:r w:rsidRPr="00E97190">
              <w:rPr>
                <w:rFonts w:ascii="Arial Narrow" w:hAnsi="Arial Narrow"/>
              </w:rPr>
              <w:t xml:space="preserve"> sinhronih generatora</w:t>
            </w:r>
          </w:p>
        </w:tc>
        <w:tc>
          <w:tcPr>
            <w:tcW w:w="2500" w:type="pct"/>
            <w:tcBorders>
              <w:left w:val="single" w:sz="4" w:space="0" w:color="2E74B5" w:themeColor="accent1" w:themeShade="BF"/>
            </w:tcBorders>
            <w:shd w:val="clear" w:color="auto" w:fill="auto"/>
            <w:vAlign w:val="center"/>
          </w:tcPr>
          <w:p w14:paraId="2B3F32FA" w14:textId="77777777" w:rsidR="00E97190" w:rsidRPr="00E97190" w:rsidRDefault="00E97190" w:rsidP="00E97190">
            <w:pPr>
              <w:spacing w:before="120" w:after="120"/>
              <w:rPr>
                <w:rFonts w:ascii="Arial Narrow" w:hAnsi="Arial Narrow"/>
                <w:color w:val="000000"/>
                <w:lang w:val="sr-Latn-CS"/>
              </w:rPr>
            </w:pPr>
            <w:r w:rsidRPr="00E97190">
              <w:rPr>
                <w:rFonts w:ascii="Arial Narrow" w:hAnsi="Arial Narrow"/>
                <w:b/>
                <w:sz w:val="22"/>
                <w:szCs w:val="22"/>
              </w:rPr>
              <w:t xml:space="preserve">Rotor: </w:t>
            </w:r>
            <w:r w:rsidRPr="00E97190">
              <w:rPr>
                <w:rFonts w:ascii="Arial Narrow" w:hAnsi="Arial Narrow"/>
                <w:sz w:val="22"/>
                <w:szCs w:val="22"/>
              </w:rPr>
              <w:t>sa isturenim polovima i cilindrični</w:t>
            </w:r>
          </w:p>
        </w:tc>
      </w:tr>
      <w:tr w:rsidR="00E97190" w:rsidRPr="004024D5" w14:paraId="73BEBCD9"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59D65C1E" w14:textId="77777777" w:rsidR="00E97190" w:rsidRPr="00E97190" w:rsidRDefault="00E97190" w:rsidP="00AE5FC7">
            <w:pPr>
              <w:numPr>
                <w:ilvl w:val="0"/>
                <w:numId w:val="113"/>
              </w:numPr>
              <w:spacing w:before="120" w:after="120"/>
              <w:ind w:left="312" w:hanging="312"/>
              <w:contextualSpacing/>
              <w:rPr>
                <w:rFonts w:ascii="Arial Narrow" w:hAnsi="Arial Narrow"/>
                <w:color w:val="000000"/>
                <w:lang w:val="sr-Latn-CS"/>
              </w:rPr>
            </w:pPr>
            <w:r w:rsidRPr="00E97190">
              <w:rPr>
                <w:rFonts w:ascii="Arial Narrow" w:hAnsi="Arial Narrow"/>
                <w:sz w:val="22"/>
                <w:szCs w:val="22"/>
              </w:rPr>
              <w:t>Objasni rad statičkog i dinamičkog pobuđivača</w:t>
            </w:r>
          </w:p>
        </w:tc>
        <w:tc>
          <w:tcPr>
            <w:tcW w:w="2500" w:type="pct"/>
            <w:tcBorders>
              <w:left w:val="single" w:sz="4" w:space="0" w:color="2E74B5" w:themeColor="accent1" w:themeShade="BF"/>
            </w:tcBorders>
            <w:shd w:val="clear" w:color="auto" w:fill="auto"/>
            <w:vAlign w:val="center"/>
          </w:tcPr>
          <w:p w14:paraId="0F98CB5F" w14:textId="77777777" w:rsidR="00E97190" w:rsidRPr="00E97190" w:rsidRDefault="00E97190" w:rsidP="00E97190">
            <w:pPr>
              <w:spacing w:before="120" w:after="120"/>
              <w:rPr>
                <w:rFonts w:ascii="Arial Narrow" w:hAnsi="Arial Narrow"/>
                <w:color w:val="000000"/>
                <w:lang w:val="sr-Latn-CS"/>
              </w:rPr>
            </w:pPr>
          </w:p>
        </w:tc>
      </w:tr>
      <w:tr w:rsidR="00E97190" w:rsidRPr="004024D5" w14:paraId="0A4C2401"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75FB9A7" w14:textId="77777777" w:rsidR="00E97190" w:rsidRPr="00E97190" w:rsidRDefault="00E97190" w:rsidP="00AE5FC7">
            <w:pPr>
              <w:numPr>
                <w:ilvl w:val="0"/>
                <w:numId w:val="113"/>
              </w:numPr>
              <w:spacing w:before="120" w:after="120"/>
              <w:ind w:left="312" w:hanging="312"/>
              <w:contextualSpacing/>
              <w:rPr>
                <w:rFonts w:ascii="Arial Narrow" w:hAnsi="Arial Narrow"/>
                <w:color w:val="000000"/>
                <w:lang w:val="sr-Latn-CS"/>
              </w:rPr>
            </w:pPr>
            <w:r w:rsidRPr="00E97190">
              <w:rPr>
                <w:rFonts w:ascii="Arial Narrow" w:hAnsi="Arial Narrow"/>
                <w:color w:val="000000"/>
                <w:sz w:val="22"/>
                <w:szCs w:val="22"/>
                <w:lang w:val="sr-Latn-CS"/>
              </w:rPr>
              <w:t>Objasni paralelni rad sinhronih generatora</w:t>
            </w:r>
          </w:p>
        </w:tc>
        <w:tc>
          <w:tcPr>
            <w:tcW w:w="2500" w:type="pct"/>
            <w:tcBorders>
              <w:left w:val="single" w:sz="4" w:space="0" w:color="2E74B5" w:themeColor="accent1" w:themeShade="BF"/>
            </w:tcBorders>
            <w:shd w:val="clear" w:color="auto" w:fill="auto"/>
            <w:vAlign w:val="center"/>
          </w:tcPr>
          <w:p w14:paraId="2E62405E" w14:textId="77777777" w:rsidR="00E97190" w:rsidRPr="00E97190" w:rsidRDefault="00E97190" w:rsidP="00E97190">
            <w:pPr>
              <w:spacing w:before="120" w:after="120"/>
              <w:rPr>
                <w:rFonts w:ascii="Arial Narrow" w:hAnsi="Arial Narrow"/>
                <w:color w:val="000000"/>
                <w:lang w:val="sr-Latn-CS"/>
              </w:rPr>
            </w:pPr>
          </w:p>
        </w:tc>
      </w:tr>
      <w:tr w:rsidR="00E97190" w:rsidRPr="004024D5" w14:paraId="68FCB319"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60DE347" w14:textId="77777777" w:rsidR="00E97190" w:rsidRPr="00E97190" w:rsidRDefault="00E97190" w:rsidP="00AE5FC7">
            <w:pPr>
              <w:pStyle w:val="ListParagraph"/>
              <w:numPr>
                <w:ilvl w:val="0"/>
                <w:numId w:val="113"/>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načine sinhronizacije i raspodjelu opterećenja u paralelnom radu</w:t>
            </w:r>
          </w:p>
        </w:tc>
        <w:tc>
          <w:tcPr>
            <w:tcW w:w="2500" w:type="pct"/>
            <w:tcBorders>
              <w:left w:val="single" w:sz="4" w:space="0" w:color="2E74B5" w:themeColor="accent1" w:themeShade="BF"/>
            </w:tcBorders>
            <w:shd w:val="clear" w:color="auto" w:fill="auto"/>
            <w:vAlign w:val="center"/>
          </w:tcPr>
          <w:p w14:paraId="7DD4D502" w14:textId="77777777" w:rsidR="00E97190" w:rsidRPr="00E97190" w:rsidRDefault="00E97190" w:rsidP="00E97190">
            <w:pPr>
              <w:spacing w:before="120" w:after="120"/>
              <w:rPr>
                <w:rFonts w:ascii="Arial Narrow" w:hAnsi="Arial Narrow"/>
                <w:b/>
                <w:color w:val="000000"/>
                <w:lang w:val="sr-Latn-CS"/>
              </w:rPr>
            </w:pPr>
          </w:p>
        </w:tc>
      </w:tr>
      <w:tr w:rsidR="00E97190" w:rsidRPr="004024D5" w14:paraId="742E5D32"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66"/>
              <w:placeholder>
                <w:docPart w:val="ABEF9A6BAB6D46BAA4C59172B44EFF98"/>
              </w:placeholder>
            </w:sdtPr>
            <w:sdtEndPr/>
            <w:sdtContent>
              <w:p w14:paraId="416FAC36"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E97190" w:rsidRPr="004024D5" w14:paraId="4EB31C8A"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BA2F3E" w14:textId="77777777" w:rsidR="00E97190" w:rsidRPr="004024D5" w:rsidRDefault="00E97190" w:rsidP="00E97190">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E97190" w:rsidRPr="004024D5" w14:paraId="59559909"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68"/>
              <w:placeholder>
                <w:docPart w:val="A495F6FCABAE46748B57CB10C58C6424"/>
              </w:placeholder>
            </w:sdtPr>
            <w:sdtEndPr/>
            <w:sdtContent>
              <w:p w14:paraId="485AAAC1"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4024D5" w14:paraId="091DBE87"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43DCCFD4"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Sinhroni generator naizmjenične struje</w:t>
            </w:r>
          </w:p>
        </w:tc>
      </w:tr>
    </w:tbl>
    <w:p w14:paraId="5522F198" w14:textId="77777777" w:rsidR="00E97190" w:rsidRDefault="00E97190" w:rsidP="007A348A">
      <w:pPr>
        <w:spacing w:after="160" w:line="259" w:lineRule="auto"/>
        <w:rPr>
          <w:rFonts w:cs="Arial"/>
          <w:b/>
          <w:sz w:val="22"/>
          <w:szCs w:val="22"/>
        </w:rPr>
      </w:pPr>
    </w:p>
    <w:p w14:paraId="389B4908" w14:textId="77777777" w:rsidR="00E97190" w:rsidRDefault="00E971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7ADEA2E3"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2139757948"/>
              <w:placeholder>
                <w:docPart w:val="DC1EDF1DC58E460E8A8CF3062C41CEC4"/>
              </w:placeholder>
            </w:sdtPr>
            <w:sdtEndPr/>
            <w:sdtContent>
              <w:p w14:paraId="384D9891" w14:textId="3C465E94" w:rsidR="00E97190" w:rsidRPr="00E97190" w:rsidRDefault="00E97190" w:rsidP="00E97190">
                <w:pPr>
                  <w:spacing w:before="120" w:after="120"/>
                  <w:jc w:val="center"/>
                  <w:rPr>
                    <w:rFonts w:ascii="Arial Narrow" w:hAnsi="Arial Narrow"/>
                    <w:b/>
                  </w:rPr>
                </w:pPr>
                <w:r w:rsidRPr="00E97190">
                  <w:rPr>
                    <w:rFonts w:ascii="Arial Narrow" w:hAnsi="Arial Narrow"/>
                    <w:b/>
                    <w:sz w:val="22"/>
                    <w:szCs w:val="22"/>
                  </w:rPr>
                  <w:t xml:space="preserve">Ishod 5 - </w:t>
                </w:r>
                <w:r w:rsidR="008F593F">
                  <w:rPr>
                    <w:rFonts w:ascii="Arial Narrow" w:hAnsi="Arial Narrow"/>
                    <w:sz w:val="22"/>
                    <w:szCs w:val="22"/>
                  </w:rPr>
                  <w:t>Polaznik</w:t>
                </w:r>
                <w:r w:rsidRPr="00E97190">
                  <w:rPr>
                    <w:rFonts w:ascii="Arial Narrow" w:hAnsi="Arial Narrow"/>
                    <w:sz w:val="22"/>
                    <w:szCs w:val="22"/>
                  </w:rPr>
                  <w:t xml:space="preserve"> će biti sposoban da</w:t>
                </w:r>
              </w:p>
            </w:sdtContent>
          </w:sdt>
          <w:p w14:paraId="13E2B24B"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princip rada brodskih električnih mašina i uređaja jednosmjerne struje</w:t>
            </w:r>
          </w:p>
        </w:tc>
      </w:tr>
      <w:tr w:rsidR="00E97190" w:rsidRPr="004024D5" w14:paraId="10A5DB48"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074"/>
              <w:placeholder>
                <w:docPart w:val="9E3C4BFF320F434F913C3837AB809DED"/>
              </w:placeholder>
            </w:sdtPr>
            <w:sdtEndPr>
              <w:rPr>
                <w:b w:val="0"/>
              </w:rPr>
            </w:sdtEndPr>
            <w:sdtContent>
              <w:p w14:paraId="4A1BCEC8"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7D8B349"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075"/>
              <w:placeholder>
                <w:docPart w:val="9E3C4BFF320F434F913C3837AB809DED"/>
              </w:placeholder>
            </w:sdtPr>
            <w:sdtEndPr>
              <w:rPr>
                <w:b w:val="0"/>
              </w:rPr>
            </w:sdtEndPr>
            <w:sdtContent>
              <w:p w14:paraId="3F62CF30"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CB32BD8"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97190" w:rsidRPr="004024D5" w14:paraId="1289C2E5"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5DA1C84"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princip rada brodskih električnih mašina i uređaja jednosmjerne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B84D91B" w14:textId="77777777" w:rsidR="00E97190" w:rsidRPr="00E97190" w:rsidRDefault="00E97190" w:rsidP="00E97190">
            <w:pPr>
              <w:spacing w:before="120" w:after="120"/>
              <w:rPr>
                <w:rFonts w:ascii="Arial Narrow" w:hAnsi="Arial Narrow"/>
                <w:color w:val="000000"/>
                <w:lang w:val="sr-Latn-CS"/>
              </w:rPr>
            </w:pPr>
          </w:p>
        </w:tc>
      </w:tr>
      <w:tr w:rsidR="00E97190" w:rsidRPr="004024D5" w14:paraId="564C0725"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4A0675C0"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Navede razliku između generatora i motora jednosmjerne struje</w:t>
            </w:r>
          </w:p>
        </w:tc>
        <w:tc>
          <w:tcPr>
            <w:tcW w:w="2500" w:type="pct"/>
            <w:tcBorders>
              <w:left w:val="single" w:sz="4" w:space="0" w:color="2E74B5" w:themeColor="accent1" w:themeShade="BF"/>
            </w:tcBorders>
            <w:shd w:val="clear" w:color="auto" w:fill="auto"/>
            <w:vAlign w:val="center"/>
          </w:tcPr>
          <w:p w14:paraId="74E0272E" w14:textId="77777777" w:rsidR="00E97190" w:rsidRPr="00E97190" w:rsidRDefault="00E97190" w:rsidP="00E97190">
            <w:pPr>
              <w:spacing w:before="120" w:after="120"/>
              <w:rPr>
                <w:rFonts w:ascii="Arial Narrow" w:hAnsi="Arial Narrow"/>
                <w:color w:val="000000"/>
                <w:lang w:val="sr-Latn-CS"/>
              </w:rPr>
            </w:pPr>
          </w:p>
        </w:tc>
      </w:tr>
      <w:tr w:rsidR="00E97190" w:rsidRPr="004024D5" w14:paraId="62A2873A"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3DBB04F6"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princip rada generatora i motora jednosmjerne struje</w:t>
            </w:r>
          </w:p>
        </w:tc>
        <w:tc>
          <w:tcPr>
            <w:tcW w:w="2500" w:type="pct"/>
            <w:tcBorders>
              <w:left w:val="single" w:sz="4" w:space="0" w:color="2E74B5" w:themeColor="accent1" w:themeShade="BF"/>
            </w:tcBorders>
            <w:shd w:val="clear" w:color="auto" w:fill="auto"/>
            <w:vAlign w:val="center"/>
          </w:tcPr>
          <w:p w14:paraId="4ABA2822" w14:textId="77777777" w:rsidR="00E97190" w:rsidRPr="00E97190" w:rsidRDefault="00E97190" w:rsidP="00E97190">
            <w:pPr>
              <w:spacing w:before="120" w:after="120"/>
              <w:rPr>
                <w:rFonts w:ascii="Arial Narrow" w:hAnsi="Arial Narrow"/>
                <w:color w:val="000000"/>
                <w:lang w:val="sr-Latn-CS"/>
              </w:rPr>
            </w:pPr>
          </w:p>
        </w:tc>
      </w:tr>
      <w:tr w:rsidR="00E97190" w:rsidRPr="004024D5" w14:paraId="731169D6"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102AA4F9"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funkciju komutatora kod jednosmjernih mašina</w:t>
            </w:r>
          </w:p>
        </w:tc>
        <w:tc>
          <w:tcPr>
            <w:tcW w:w="2500" w:type="pct"/>
            <w:tcBorders>
              <w:left w:val="single" w:sz="4" w:space="0" w:color="2E74B5" w:themeColor="accent1" w:themeShade="BF"/>
            </w:tcBorders>
            <w:shd w:val="clear" w:color="auto" w:fill="auto"/>
            <w:vAlign w:val="center"/>
          </w:tcPr>
          <w:p w14:paraId="4F07A352" w14:textId="77777777" w:rsidR="00E97190" w:rsidRPr="00E97190" w:rsidRDefault="00E97190" w:rsidP="00E97190">
            <w:pPr>
              <w:spacing w:before="120" w:after="120"/>
              <w:rPr>
                <w:rFonts w:ascii="Arial Narrow" w:hAnsi="Arial Narrow"/>
                <w:color w:val="000000"/>
                <w:lang w:val="sr-Latn-CS"/>
              </w:rPr>
            </w:pPr>
          </w:p>
        </w:tc>
      </w:tr>
      <w:tr w:rsidR="00E97190" w:rsidRPr="004024D5" w14:paraId="008B41DB"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E1629E7"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načine pobuđivanja generatora jednosmjerne struje</w:t>
            </w:r>
          </w:p>
        </w:tc>
        <w:tc>
          <w:tcPr>
            <w:tcW w:w="2500" w:type="pct"/>
            <w:tcBorders>
              <w:left w:val="single" w:sz="4" w:space="0" w:color="2E74B5" w:themeColor="accent1" w:themeShade="BF"/>
            </w:tcBorders>
            <w:shd w:val="clear" w:color="auto" w:fill="auto"/>
            <w:vAlign w:val="center"/>
          </w:tcPr>
          <w:p w14:paraId="33528A2A" w14:textId="77777777" w:rsidR="00E97190" w:rsidRPr="00E97190" w:rsidRDefault="00E97190" w:rsidP="00E97190">
            <w:pPr>
              <w:spacing w:before="120" w:after="120"/>
              <w:rPr>
                <w:rFonts w:ascii="Arial Narrow" w:hAnsi="Arial Narrow"/>
                <w:color w:val="000000"/>
                <w:lang w:val="sr-Latn-CS"/>
              </w:rPr>
            </w:pPr>
          </w:p>
        </w:tc>
      </w:tr>
      <w:tr w:rsidR="00E97190" w:rsidRPr="004024D5" w14:paraId="072E4483"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96A24CE" w14:textId="77777777" w:rsidR="00E97190" w:rsidRPr="00E97190" w:rsidRDefault="00E97190" w:rsidP="00AE5FC7">
            <w:pPr>
              <w:pStyle w:val="ListParagraph"/>
              <w:numPr>
                <w:ilvl w:val="0"/>
                <w:numId w:val="114"/>
              </w:numPr>
              <w:spacing w:before="120" w:after="120" w:line="240" w:lineRule="auto"/>
              <w:ind w:left="312" w:hanging="312"/>
              <w:rPr>
                <w:rFonts w:ascii="Arial Narrow" w:hAnsi="Arial Narrow"/>
                <w:color w:val="000000"/>
                <w:lang w:val="sr-Latn-CS"/>
              </w:rPr>
            </w:pPr>
            <w:r w:rsidRPr="00E97190">
              <w:rPr>
                <w:rFonts w:ascii="Arial Narrow" w:hAnsi="Arial Narrow"/>
                <w:color w:val="000000"/>
                <w:lang w:val="sr-Latn-CS"/>
              </w:rPr>
              <w:t>Objasni načine pobuđivanja motora jednosmjerne struje</w:t>
            </w:r>
          </w:p>
        </w:tc>
        <w:tc>
          <w:tcPr>
            <w:tcW w:w="2500" w:type="pct"/>
            <w:tcBorders>
              <w:left w:val="single" w:sz="4" w:space="0" w:color="2E74B5" w:themeColor="accent1" w:themeShade="BF"/>
            </w:tcBorders>
            <w:shd w:val="clear" w:color="auto" w:fill="auto"/>
            <w:vAlign w:val="center"/>
          </w:tcPr>
          <w:p w14:paraId="7812E028" w14:textId="77777777" w:rsidR="00E97190" w:rsidRPr="00E97190" w:rsidRDefault="00E97190" w:rsidP="00E97190">
            <w:pPr>
              <w:spacing w:before="120" w:after="120"/>
              <w:rPr>
                <w:rFonts w:ascii="Arial Narrow" w:hAnsi="Arial Narrow"/>
                <w:color w:val="000000"/>
                <w:lang w:val="sr-Latn-CS"/>
              </w:rPr>
            </w:pPr>
          </w:p>
        </w:tc>
      </w:tr>
      <w:tr w:rsidR="00E97190" w:rsidRPr="004024D5" w14:paraId="4B2FD49F"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96"/>
              <w:placeholder>
                <w:docPart w:val="D4B3149B83BF4E61A2ED1F06A12FA1F3"/>
              </w:placeholder>
            </w:sdtPr>
            <w:sdtEndPr/>
            <w:sdtContent>
              <w:p w14:paraId="15071150"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E97190" w:rsidRPr="004024D5" w14:paraId="6E33273C"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FCB833" w14:textId="77777777" w:rsidR="00E97190" w:rsidRPr="004024D5" w:rsidRDefault="00E97190" w:rsidP="00E97190">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E97190" w:rsidRPr="004024D5" w14:paraId="16069587"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098"/>
              <w:placeholder>
                <w:docPart w:val="4771109CDDBF47AEB6FB55E1E075E58D"/>
              </w:placeholder>
            </w:sdtPr>
            <w:sdtEndPr/>
            <w:sdtContent>
              <w:p w14:paraId="3B75172B"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97190" w:rsidRPr="004024D5" w14:paraId="2FD2E23C"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15A32BC5" w14:textId="77777777" w:rsidR="00E97190" w:rsidRPr="00E97190" w:rsidRDefault="00E97190" w:rsidP="00E97190">
            <w:pPr>
              <w:numPr>
                <w:ilvl w:val="0"/>
                <w:numId w:val="1"/>
              </w:numPr>
              <w:tabs>
                <w:tab w:val="num" w:pos="173"/>
              </w:tabs>
              <w:spacing w:before="120" w:after="120"/>
              <w:ind w:left="176" w:hanging="176"/>
              <w:rPr>
                <w:rFonts w:ascii="Arial Narrow" w:hAnsi="Arial Narrow"/>
              </w:rPr>
            </w:pPr>
            <w:r w:rsidRPr="00E97190">
              <w:rPr>
                <w:rFonts w:ascii="Arial Narrow" w:hAnsi="Arial Narrow"/>
                <w:sz w:val="22"/>
                <w:szCs w:val="22"/>
              </w:rPr>
              <w:t>Brodske električne mašine jednosmjerne struje i pripadajući sistemi potrebni za njihov rad</w:t>
            </w:r>
          </w:p>
        </w:tc>
      </w:tr>
    </w:tbl>
    <w:p w14:paraId="483DDE14" w14:textId="77777777" w:rsidR="00E97190" w:rsidRDefault="00E97190" w:rsidP="007A348A">
      <w:pPr>
        <w:spacing w:after="160" w:line="259" w:lineRule="auto"/>
        <w:rPr>
          <w:rFonts w:cs="Arial"/>
          <w:b/>
          <w:sz w:val="22"/>
          <w:szCs w:val="22"/>
        </w:rPr>
      </w:pPr>
    </w:p>
    <w:p w14:paraId="087D8DA5" w14:textId="77777777" w:rsidR="00E97190" w:rsidRDefault="00E971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97190" w:rsidRPr="004024D5" w14:paraId="13039678"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22541178"/>
              <w:placeholder>
                <w:docPart w:val="6CE1816376954738BC8956EBE67B7391"/>
              </w:placeholder>
            </w:sdtPr>
            <w:sdtEndPr/>
            <w:sdtContent>
              <w:p w14:paraId="53AFA764" w14:textId="47112ACC" w:rsidR="00E97190" w:rsidRPr="00E97190" w:rsidRDefault="00E97190" w:rsidP="00E97190">
                <w:pPr>
                  <w:spacing w:before="120" w:after="120"/>
                  <w:jc w:val="center"/>
                  <w:rPr>
                    <w:rFonts w:ascii="Arial Narrow" w:hAnsi="Arial Narrow"/>
                    <w:b/>
                  </w:rPr>
                </w:pPr>
                <w:r w:rsidRPr="00E97190">
                  <w:rPr>
                    <w:rFonts w:ascii="Arial Narrow" w:hAnsi="Arial Narrow"/>
                    <w:b/>
                    <w:sz w:val="22"/>
                    <w:szCs w:val="22"/>
                  </w:rPr>
                  <w:t xml:space="preserve">Ishod 6 - </w:t>
                </w:r>
                <w:sdt>
                  <w:sdtPr>
                    <w:rPr>
                      <w:rFonts w:ascii="Arial Narrow" w:hAnsi="Arial Narrow"/>
                      <w:b/>
                      <w:sz w:val="22"/>
                      <w:szCs w:val="22"/>
                    </w:rPr>
                    <w:id w:val="-302153396"/>
                    <w:placeholder>
                      <w:docPart w:val="DC831F92B1CF45C8B1C422035A4F3625"/>
                    </w:placeholder>
                  </w:sdtPr>
                  <w:sdtEndPr/>
                  <w:sdtContent>
                    <w:r w:rsidR="008F593F">
                      <w:rPr>
                        <w:rFonts w:ascii="Arial Narrow" w:hAnsi="Arial Narrow"/>
                        <w:sz w:val="22"/>
                        <w:szCs w:val="22"/>
                      </w:rPr>
                      <w:t>Polaznik</w:t>
                    </w:r>
                    <w:r w:rsidRPr="00E97190">
                      <w:rPr>
                        <w:rFonts w:ascii="Arial Narrow" w:hAnsi="Arial Narrow"/>
                        <w:sz w:val="22"/>
                        <w:szCs w:val="22"/>
                      </w:rPr>
                      <w:t xml:space="preserve"> će biti sposoban da</w:t>
                    </w:r>
                  </w:sdtContent>
                </w:sdt>
              </w:p>
            </w:sdtContent>
          </w:sdt>
          <w:p w14:paraId="14B586DD" w14:textId="77777777" w:rsidR="00E97190" w:rsidRPr="00E97190" w:rsidRDefault="00E97190" w:rsidP="00E97190">
            <w:pPr>
              <w:spacing w:before="120" w:after="120"/>
              <w:jc w:val="center"/>
              <w:rPr>
                <w:rFonts w:ascii="Arial Narrow" w:hAnsi="Arial Narrow"/>
                <w:color w:val="000000"/>
                <w:lang w:val="sr-Latn-CS"/>
              </w:rPr>
            </w:pPr>
            <w:r w:rsidRPr="00E97190">
              <w:rPr>
                <w:rFonts w:ascii="Arial Narrow" w:hAnsi="Arial Narrow"/>
                <w:b/>
                <w:sz w:val="22"/>
                <w:szCs w:val="22"/>
              </w:rPr>
              <w:t>Analizira osnovne elemente sistema automatske regulacije</w:t>
            </w:r>
          </w:p>
        </w:tc>
      </w:tr>
      <w:tr w:rsidR="00E97190" w:rsidRPr="004024D5" w14:paraId="1402810F"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104"/>
              <w:placeholder>
                <w:docPart w:val="F28839D83AEB42ED8E890C1D31176894"/>
              </w:placeholder>
            </w:sdtPr>
            <w:sdtEndPr>
              <w:rPr>
                <w:b w:val="0"/>
              </w:rPr>
            </w:sdtEndPr>
            <w:sdtContent>
              <w:p w14:paraId="0BB02654"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FBB28D9"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105"/>
              <w:placeholder>
                <w:docPart w:val="F28839D83AEB42ED8E890C1D31176894"/>
              </w:placeholder>
            </w:sdtPr>
            <w:sdtEndPr>
              <w:rPr>
                <w:b w:val="0"/>
              </w:rPr>
            </w:sdtEndPr>
            <w:sdtContent>
              <w:p w14:paraId="4A1AFFD9"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8D5FAC8"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5B0773" w:rsidRPr="004024D5" w14:paraId="3B6A7A2C"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1DCAFB" w14:textId="77777777" w:rsidR="005B0773" w:rsidRPr="005B0773" w:rsidRDefault="005B0773" w:rsidP="00AE5FC7">
            <w:pPr>
              <w:numPr>
                <w:ilvl w:val="0"/>
                <w:numId w:val="115"/>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Nabroji </w:t>
            </w:r>
            <w:r w:rsidRPr="005B0773">
              <w:rPr>
                <w:rFonts w:ascii="Arial Narrow" w:hAnsi="Arial Narrow"/>
                <w:b/>
                <w:sz w:val="22"/>
                <w:szCs w:val="22"/>
              </w:rPr>
              <w:t>osnovne elemente</w:t>
            </w:r>
            <w:r w:rsidRPr="005B0773">
              <w:rPr>
                <w:rFonts w:ascii="Arial Narrow" w:hAnsi="Arial Narrow"/>
                <w:sz w:val="22"/>
                <w:szCs w:val="22"/>
              </w:rPr>
              <w:t xml:space="preserve"> sistema automatske regulacije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0D14D" w14:textId="77777777" w:rsidR="005B0773" w:rsidRPr="005B0773" w:rsidRDefault="005B0773" w:rsidP="005B0773">
            <w:pPr>
              <w:spacing w:before="120" w:after="120"/>
              <w:rPr>
                <w:rFonts w:ascii="Arial Narrow" w:hAnsi="Arial Narrow"/>
                <w:color w:val="000000"/>
                <w:lang w:val="sr-Latn-CS"/>
              </w:rPr>
            </w:pPr>
            <w:r w:rsidRPr="005B0773">
              <w:rPr>
                <w:rFonts w:ascii="Arial Narrow" w:hAnsi="Arial Narrow"/>
                <w:b/>
                <w:sz w:val="22"/>
                <w:szCs w:val="22"/>
              </w:rPr>
              <w:t>Osnovni elementi:</w:t>
            </w:r>
            <w:r w:rsidRPr="005B0773">
              <w:rPr>
                <w:rFonts w:ascii="Arial Narrow" w:hAnsi="Arial Narrow"/>
                <w:sz w:val="22"/>
                <w:szCs w:val="22"/>
              </w:rPr>
              <w:t xml:space="preserve"> mjerni pretvarači, regulacioni uređaji i izvršni organi</w:t>
            </w:r>
          </w:p>
        </w:tc>
      </w:tr>
      <w:tr w:rsidR="005B0773" w:rsidRPr="004024D5" w14:paraId="74A6A9A1"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EDDC5EB"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Objasni mjesto i ulogu elemenata sistema automatske regulacije</w:t>
            </w:r>
          </w:p>
        </w:tc>
        <w:tc>
          <w:tcPr>
            <w:tcW w:w="2500" w:type="pct"/>
            <w:tcBorders>
              <w:left w:val="single" w:sz="4" w:space="0" w:color="2E74B5" w:themeColor="accent1" w:themeShade="BF"/>
            </w:tcBorders>
            <w:shd w:val="clear" w:color="auto" w:fill="auto"/>
            <w:vAlign w:val="center"/>
          </w:tcPr>
          <w:p w14:paraId="1CFEC3B5" w14:textId="77777777" w:rsidR="005B0773" w:rsidRPr="005B0773" w:rsidRDefault="005B0773" w:rsidP="005B0773">
            <w:pPr>
              <w:spacing w:before="120" w:after="120"/>
              <w:rPr>
                <w:rFonts w:ascii="Arial Narrow" w:hAnsi="Arial Narrow"/>
                <w:color w:val="000000"/>
                <w:lang w:val="sr-Latn-CS"/>
              </w:rPr>
            </w:pPr>
          </w:p>
        </w:tc>
      </w:tr>
      <w:tr w:rsidR="005B0773" w:rsidRPr="004024D5" w14:paraId="4AB0E4DF"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38C66C24"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Nacrta blok – šemu sistema automatske regulacije sa elementima, na konkretnom primjeru</w:t>
            </w:r>
          </w:p>
        </w:tc>
        <w:tc>
          <w:tcPr>
            <w:tcW w:w="2500" w:type="pct"/>
            <w:tcBorders>
              <w:left w:val="single" w:sz="4" w:space="0" w:color="2E74B5" w:themeColor="accent1" w:themeShade="BF"/>
            </w:tcBorders>
            <w:shd w:val="clear" w:color="auto" w:fill="auto"/>
            <w:vAlign w:val="center"/>
          </w:tcPr>
          <w:p w14:paraId="2F2F7539" w14:textId="77777777" w:rsidR="005B0773" w:rsidRPr="005B0773" w:rsidRDefault="005B0773" w:rsidP="005B0773">
            <w:pPr>
              <w:spacing w:before="120" w:after="120"/>
              <w:rPr>
                <w:rFonts w:ascii="Arial Narrow" w:hAnsi="Arial Narrow"/>
                <w:color w:val="000000"/>
                <w:lang w:val="sr-Latn-CS"/>
              </w:rPr>
            </w:pPr>
          </w:p>
        </w:tc>
      </w:tr>
      <w:tr w:rsidR="005B0773" w:rsidRPr="004024D5" w14:paraId="23AC4583"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F491EB1"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Navede podjelu mjernih pretvarača prema zadatim kriterijumima</w:t>
            </w:r>
          </w:p>
        </w:tc>
        <w:tc>
          <w:tcPr>
            <w:tcW w:w="2500" w:type="pct"/>
            <w:tcBorders>
              <w:left w:val="single" w:sz="4" w:space="0" w:color="2E74B5" w:themeColor="accent1" w:themeShade="BF"/>
            </w:tcBorders>
            <w:shd w:val="clear" w:color="auto" w:fill="auto"/>
            <w:vAlign w:val="center"/>
          </w:tcPr>
          <w:p w14:paraId="332B6AC8" w14:textId="77777777" w:rsidR="005B0773" w:rsidRPr="005B0773" w:rsidRDefault="005B0773" w:rsidP="005B0773">
            <w:pPr>
              <w:spacing w:before="120" w:after="120"/>
              <w:rPr>
                <w:rFonts w:ascii="Arial Narrow" w:hAnsi="Arial Narrow"/>
                <w:color w:val="000000"/>
                <w:lang w:val="sr-Latn-CS"/>
              </w:rPr>
            </w:pPr>
          </w:p>
        </w:tc>
      </w:tr>
      <w:tr w:rsidR="005B0773" w:rsidRPr="004024D5" w14:paraId="2F9C7187"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22F377AD"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Objasni princip rada mjernih pretvarača</w:t>
            </w:r>
          </w:p>
        </w:tc>
        <w:tc>
          <w:tcPr>
            <w:tcW w:w="2500" w:type="pct"/>
            <w:tcBorders>
              <w:left w:val="single" w:sz="4" w:space="0" w:color="2E74B5" w:themeColor="accent1" w:themeShade="BF"/>
            </w:tcBorders>
            <w:shd w:val="clear" w:color="auto" w:fill="auto"/>
            <w:vAlign w:val="center"/>
          </w:tcPr>
          <w:p w14:paraId="7142ED74" w14:textId="77777777" w:rsidR="005B0773" w:rsidRPr="005B0773" w:rsidRDefault="005B0773" w:rsidP="005B0773">
            <w:pPr>
              <w:spacing w:before="120" w:after="120"/>
              <w:rPr>
                <w:rFonts w:ascii="Arial Narrow" w:hAnsi="Arial Narrow"/>
                <w:color w:val="000000"/>
                <w:lang w:val="sr-Latn-CS"/>
              </w:rPr>
            </w:pPr>
          </w:p>
        </w:tc>
      </w:tr>
      <w:tr w:rsidR="005B0773" w:rsidRPr="004024D5" w14:paraId="1E1359C2"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1FBC2196"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Navede podjelu regulacionih uređaja prema zadatim kriterijumima</w:t>
            </w:r>
          </w:p>
        </w:tc>
        <w:tc>
          <w:tcPr>
            <w:tcW w:w="2500" w:type="pct"/>
            <w:tcBorders>
              <w:left w:val="single" w:sz="4" w:space="0" w:color="2E74B5" w:themeColor="accent1" w:themeShade="BF"/>
            </w:tcBorders>
            <w:shd w:val="clear" w:color="auto" w:fill="auto"/>
            <w:vAlign w:val="center"/>
          </w:tcPr>
          <w:p w14:paraId="0F612D4B" w14:textId="77777777" w:rsidR="005B0773" w:rsidRPr="005B0773" w:rsidRDefault="005B0773" w:rsidP="005B0773">
            <w:pPr>
              <w:spacing w:before="120" w:after="120"/>
              <w:rPr>
                <w:rFonts w:ascii="Arial Narrow" w:hAnsi="Arial Narrow"/>
                <w:color w:val="000000"/>
                <w:lang w:val="sr-Latn-CS"/>
              </w:rPr>
            </w:pPr>
          </w:p>
        </w:tc>
      </w:tr>
      <w:tr w:rsidR="005B0773" w:rsidRPr="004024D5" w14:paraId="2F6C3F9B"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67673433"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Objasni princip rada regulacionih uređaja</w:t>
            </w:r>
          </w:p>
        </w:tc>
        <w:tc>
          <w:tcPr>
            <w:tcW w:w="2500" w:type="pct"/>
            <w:tcBorders>
              <w:left w:val="single" w:sz="4" w:space="0" w:color="2E74B5" w:themeColor="accent1" w:themeShade="BF"/>
            </w:tcBorders>
            <w:shd w:val="clear" w:color="auto" w:fill="auto"/>
            <w:vAlign w:val="center"/>
          </w:tcPr>
          <w:p w14:paraId="7D4A88BA" w14:textId="77777777" w:rsidR="005B0773" w:rsidRPr="005B0773" w:rsidRDefault="005B0773" w:rsidP="005B0773">
            <w:pPr>
              <w:spacing w:before="120" w:after="120"/>
              <w:rPr>
                <w:rFonts w:ascii="Arial Narrow" w:hAnsi="Arial Narrow"/>
                <w:color w:val="000000"/>
                <w:lang w:val="sr-Latn-CS"/>
              </w:rPr>
            </w:pPr>
          </w:p>
        </w:tc>
      </w:tr>
      <w:tr w:rsidR="005B0773" w:rsidRPr="004024D5" w14:paraId="409E0026"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66D0F6D9"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Navede podjelu izvršnih organa u sistemu automatske regulacije prema zadatim kriterijumima</w:t>
            </w:r>
          </w:p>
        </w:tc>
        <w:tc>
          <w:tcPr>
            <w:tcW w:w="2500" w:type="pct"/>
            <w:tcBorders>
              <w:left w:val="single" w:sz="4" w:space="0" w:color="2E74B5" w:themeColor="accent1" w:themeShade="BF"/>
            </w:tcBorders>
            <w:shd w:val="clear" w:color="auto" w:fill="auto"/>
            <w:vAlign w:val="center"/>
          </w:tcPr>
          <w:p w14:paraId="799ABEFE" w14:textId="77777777" w:rsidR="005B0773" w:rsidRPr="005B0773" w:rsidRDefault="005B0773" w:rsidP="005B0773">
            <w:pPr>
              <w:spacing w:before="120" w:after="120"/>
              <w:rPr>
                <w:rFonts w:ascii="Arial Narrow" w:hAnsi="Arial Narrow"/>
                <w:color w:val="000000"/>
                <w:lang w:val="sr-Latn-CS"/>
              </w:rPr>
            </w:pPr>
          </w:p>
        </w:tc>
      </w:tr>
      <w:tr w:rsidR="005B0773" w:rsidRPr="004024D5" w14:paraId="70D20972"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08787E9C" w14:textId="77777777" w:rsidR="005B0773" w:rsidRPr="005B0773" w:rsidRDefault="005B0773" w:rsidP="00AE5FC7">
            <w:pPr>
              <w:pStyle w:val="ListParagraph"/>
              <w:numPr>
                <w:ilvl w:val="0"/>
                <w:numId w:val="115"/>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Objasni princip rada izvršnih organa u sistemu automatske regulacije</w:t>
            </w:r>
          </w:p>
        </w:tc>
        <w:tc>
          <w:tcPr>
            <w:tcW w:w="2500" w:type="pct"/>
            <w:tcBorders>
              <w:left w:val="single" w:sz="4" w:space="0" w:color="2E74B5" w:themeColor="accent1" w:themeShade="BF"/>
            </w:tcBorders>
            <w:shd w:val="clear" w:color="auto" w:fill="auto"/>
            <w:vAlign w:val="center"/>
          </w:tcPr>
          <w:p w14:paraId="119DE11E" w14:textId="77777777" w:rsidR="005B0773" w:rsidRPr="005B0773" w:rsidRDefault="005B0773" w:rsidP="005B0773">
            <w:pPr>
              <w:spacing w:before="120" w:after="120"/>
              <w:rPr>
                <w:rFonts w:ascii="Arial Narrow" w:hAnsi="Arial Narrow"/>
                <w:color w:val="000000"/>
                <w:lang w:val="sr-Latn-CS"/>
              </w:rPr>
            </w:pPr>
          </w:p>
        </w:tc>
      </w:tr>
      <w:tr w:rsidR="00E97190" w:rsidRPr="004024D5" w14:paraId="48BB5159"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126"/>
              <w:placeholder>
                <w:docPart w:val="057C06B3934843AA96DFCED2770B744B"/>
              </w:placeholder>
            </w:sdtPr>
            <w:sdtEndPr/>
            <w:sdtContent>
              <w:p w14:paraId="44C15A8B"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E97190" w:rsidRPr="004024D5" w14:paraId="2E39F444"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52CAEC7" w14:textId="71136266" w:rsidR="00E97190" w:rsidRPr="004024D5" w:rsidRDefault="005B0773" w:rsidP="005B077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4, 5, 6, 7, 8 i 9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3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E97190" w:rsidRPr="004024D5" w14:paraId="7D284D1B"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128"/>
              <w:placeholder>
                <w:docPart w:val="512404FC89094F27B0CA3D34CF8EBC9C"/>
              </w:placeholder>
            </w:sdtPr>
            <w:sdtEndPr/>
            <w:sdtContent>
              <w:p w14:paraId="005CA4BB"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5B0773" w:rsidRPr="004024D5" w14:paraId="72F26D02"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0E230757"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Osnove automatizovanih sistema</w:t>
            </w:r>
          </w:p>
          <w:p w14:paraId="70DD4023"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Automatizacija brodskog sistema</w:t>
            </w:r>
          </w:p>
        </w:tc>
      </w:tr>
    </w:tbl>
    <w:p w14:paraId="594CCDF3" w14:textId="77777777" w:rsidR="00E97190" w:rsidRDefault="00E97190" w:rsidP="007A348A">
      <w:pPr>
        <w:spacing w:after="160" w:line="259" w:lineRule="auto"/>
        <w:rPr>
          <w:rFonts w:cs="Arial"/>
          <w:b/>
          <w:sz w:val="22"/>
          <w:szCs w:val="22"/>
        </w:rPr>
      </w:pPr>
    </w:p>
    <w:p w14:paraId="7285D697" w14:textId="77777777" w:rsidR="00E97190" w:rsidRDefault="00E971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B0773" w:rsidRPr="004024D5" w14:paraId="37A3A1DE" w14:textId="77777777" w:rsidTr="00E9719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3864D9A" w14:textId="1F39B9BB" w:rsidR="005B0773" w:rsidRPr="005B0773" w:rsidRDefault="00132BCE" w:rsidP="005B0773">
            <w:pPr>
              <w:spacing w:before="120" w:after="120"/>
              <w:jc w:val="center"/>
              <w:rPr>
                <w:rFonts w:ascii="Arial Narrow" w:hAnsi="Arial Narrow"/>
                <w:b/>
              </w:rPr>
            </w:pPr>
            <w:sdt>
              <w:sdtPr>
                <w:rPr>
                  <w:rFonts w:ascii="Arial Narrow" w:hAnsi="Arial Narrow"/>
                  <w:b/>
                  <w:sz w:val="22"/>
                  <w:szCs w:val="22"/>
                </w:rPr>
                <w:id w:val="-379786472"/>
                <w:placeholder>
                  <w:docPart w:val="9EE2BD4F847D4752A1BB74F864390ED4"/>
                </w:placeholder>
              </w:sdtPr>
              <w:sdtEndPr/>
              <w:sdtContent>
                <w:r w:rsidR="005B0773" w:rsidRPr="005B0773">
                  <w:rPr>
                    <w:rFonts w:ascii="Arial Narrow" w:hAnsi="Arial Narrow"/>
                    <w:b/>
                    <w:sz w:val="22"/>
                    <w:szCs w:val="22"/>
                  </w:rPr>
                  <w:t>Ishod 7</w:t>
                </w:r>
              </w:sdtContent>
            </w:sdt>
            <w:r w:rsidR="005B0773" w:rsidRPr="005B0773">
              <w:rPr>
                <w:rFonts w:ascii="Arial Narrow" w:hAnsi="Arial Narrow"/>
                <w:b/>
                <w:sz w:val="22"/>
                <w:szCs w:val="22"/>
              </w:rPr>
              <w:t xml:space="preserve"> - </w:t>
            </w:r>
            <w:sdt>
              <w:sdtPr>
                <w:rPr>
                  <w:rFonts w:ascii="Arial Narrow" w:hAnsi="Arial Narrow"/>
                  <w:b/>
                  <w:sz w:val="22"/>
                  <w:szCs w:val="22"/>
                </w:rPr>
                <w:id w:val="1897008491"/>
                <w:placeholder>
                  <w:docPart w:val="BD2B2B7B41614FF88342A63154A4DEF1"/>
                </w:placeholder>
              </w:sdtPr>
              <w:sdtEndPr/>
              <w:sdtContent>
                <w:r w:rsidR="008F593F">
                  <w:rPr>
                    <w:rFonts w:ascii="Arial Narrow" w:hAnsi="Arial Narrow"/>
                    <w:sz w:val="22"/>
                    <w:szCs w:val="22"/>
                  </w:rPr>
                  <w:t>Polaznik</w:t>
                </w:r>
                <w:r w:rsidR="005B0773" w:rsidRPr="005B0773">
                  <w:rPr>
                    <w:rFonts w:ascii="Arial Narrow" w:hAnsi="Arial Narrow"/>
                    <w:sz w:val="22"/>
                    <w:szCs w:val="22"/>
                  </w:rPr>
                  <w:t xml:space="preserve"> će biti sposoban da</w:t>
                </w:r>
              </w:sdtContent>
            </w:sdt>
          </w:p>
          <w:p w14:paraId="225BD268" w14:textId="77777777" w:rsidR="005B0773" w:rsidRPr="005B0773" w:rsidRDefault="005B0773" w:rsidP="005B0773">
            <w:pPr>
              <w:spacing w:before="120" w:after="120"/>
              <w:jc w:val="center"/>
              <w:rPr>
                <w:rFonts w:ascii="Arial Narrow" w:hAnsi="Arial Narrow"/>
                <w:color w:val="000000"/>
                <w:lang w:val="sr-Latn-CS"/>
              </w:rPr>
            </w:pPr>
            <w:r w:rsidRPr="005B0773">
              <w:rPr>
                <w:rFonts w:ascii="Arial Narrow" w:hAnsi="Arial Narrow"/>
                <w:b/>
                <w:sz w:val="22"/>
                <w:szCs w:val="22"/>
              </w:rPr>
              <w:t>Identifikuje ulogu mikroračunarskog sistema automatskog upravljanja na brodu</w:t>
            </w:r>
          </w:p>
        </w:tc>
      </w:tr>
      <w:tr w:rsidR="00E97190" w:rsidRPr="004024D5" w14:paraId="7EB397BB" w14:textId="77777777" w:rsidTr="00E9719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134"/>
              <w:placeholder>
                <w:docPart w:val="A921E67B08A4420897015AC2CBB2566A"/>
              </w:placeholder>
            </w:sdtPr>
            <w:sdtEndPr>
              <w:rPr>
                <w:b w:val="0"/>
              </w:rPr>
            </w:sdtEndPr>
            <w:sdtContent>
              <w:p w14:paraId="1B85A36F"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0DB8E5F" w14:textId="77777777" w:rsidR="00E97190" w:rsidRPr="004024D5" w:rsidRDefault="00E97190" w:rsidP="00E9719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135"/>
              <w:placeholder>
                <w:docPart w:val="A921E67B08A4420897015AC2CBB2566A"/>
              </w:placeholder>
            </w:sdtPr>
            <w:sdtEndPr>
              <w:rPr>
                <w:b w:val="0"/>
              </w:rPr>
            </w:sdtEndPr>
            <w:sdtContent>
              <w:p w14:paraId="31F1C36E"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2E3229D" w14:textId="77777777" w:rsidR="00E97190" w:rsidRPr="004024D5" w:rsidRDefault="00E97190" w:rsidP="00E9719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5B0773" w:rsidRPr="004024D5" w14:paraId="3582D2C0" w14:textId="77777777" w:rsidTr="00E9719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AD0D1B3"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 xml:space="preserve">Objasni zadatak mikroračunarskog sistema upravljanja na brodu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809A81A" w14:textId="77777777" w:rsidR="005B0773" w:rsidRPr="005B0773" w:rsidRDefault="005B0773" w:rsidP="005B0773">
            <w:pPr>
              <w:spacing w:before="120" w:after="120"/>
              <w:rPr>
                <w:rFonts w:ascii="Arial Narrow" w:hAnsi="Arial Narrow"/>
                <w:color w:val="000000"/>
                <w:lang w:val="sr-Latn-CS"/>
              </w:rPr>
            </w:pPr>
          </w:p>
        </w:tc>
      </w:tr>
      <w:tr w:rsidR="005B0773" w:rsidRPr="004024D5" w14:paraId="33331733"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6DBD967"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 xml:space="preserve">Objasni funkcije osnovnih jedinica mikroračunarskih sistema </w:t>
            </w:r>
          </w:p>
        </w:tc>
        <w:tc>
          <w:tcPr>
            <w:tcW w:w="2500" w:type="pct"/>
            <w:tcBorders>
              <w:left w:val="single" w:sz="4" w:space="0" w:color="2E74B5" w:themeColor="accent1" w:themeShade="BF"/>
            </w:tcBorders>
            <w:shd w:val="clear" w:color="auto" w:fill="auto"/>
            <w:vAlign w:val="center"/>
          </w:tcPr>
          <w:p w14:paraId="6B303376" w14:textId="77777777" w:rsidR="005B0773" w:rsidRPr="005B0773" w:rsidRDefault="005B0773" w:rsidP="005B0773">
            <w:pPr>
              <w:spacing w:before="120" w:after="120"/>
              <w:rPr>
                <w:rFonts w:ascii="Arial Narrow" w:hAnsi="Arial Narrow"/>
                <w:color w:val="000000"/>
                <w:lang w:val="sr-Latn-CS"/>
              </w:rPr>
            </w:pPr>
          </w:p>
        </w:tc>
      </w:tr>
      <w:tr w:rsidR="005B0773" w:rsidRPr="004024D5" w14:paraId="60B6B04D"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4A0DD791"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Nacrta blok – šemu mikroračunara, na konkretnom primjeru</w:t>
            </w:r>
          </w:p>
        </w:tc>
        <w:tc>
          <w:tcPr>
            <w:tcW w:w="2500" w:type="pct"/>
            <w:tcBorders>
              <w:left w:val="single" w:sz="4" w:space="0" w:color="2E74B5" w:themeColor="accent1" w:themeShade="BF"/>
            </w:tcBorders>
            <w:shd w:val="clear" w:color="auto" w:fill="auto"/>
            <w:vAlign w:val="center"/>
          </w:tcPr>
          <w:p w14:paraId="1013BFED" w14:textId="77777777" w:rsidR="005B0773" w:rsidRPr="005B0773" w:rsidRDefault="005B0773" w:rsidP="005B0773">
            <w:pPr>
              <w:spacing w:before="120" w:after="120"/>
              <w:rPr>
                <w:rFonts w:ascii="Arial Narrow" w:hAnsi="Arial Narrow"/>
                <w:color w:val="000000"/>
                <w:lang w:val="sr-Latn-CS"/>
              </w:rPr>
            </w:pPr>
          </w:p>
        </w:tc>
      </w:tr>
      <w:tr w:rsidR="005B0773" w:rsidRPr="004024D5" w14:paraId="6A1CF345"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5B966591"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Objasni zadatak i strukturu programabilnih logičkih kontrolera</w:t>
            </w:r>
          </w:p>
        </w:tc>
        <w:tc>
          <w:tcPr>
            <w:tcW w:w="2500" w:type="pct"/>
            <w:tcBorders>
              <w:left w:val="single" w:sz="4" w:space="0" w:color="2E74B5" w:themeColor="accent1" w:themeShade="BF"/>
            </w:tcBorders>
            <w:shd w:val="clear" w:color="auto" w:fill="auto"/>
            <w:vAlign w:val="center"/>
          </w:tcPr>
          <w:p w14:paraId="33C36596" w14:textId="77777777" w:rsidR="005B0773" w:rsidRPr="005B0773" w:rsidRDefault="005B0773" w:rsidP="005B0773">
            <w:pPr>
              <w:spacing w:before="120" w:after="120"/>
              <w:rPr>
                <w:rFonts w:ascii="Arial Narrow" w:hAnsi="Arial Narrow"/>
                <w:color w:val="000000"/>
                <w:lang w:val="sr-Latn-CS"/>
              </w:rPr>
            </w:pPr>
          </w:p>
        </w:tc>
      </w:tr>
      <w:tr w:rsidR="005B0773" w:rsidRPr="004024D5" w14:paraId="5B203D64"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3AD9EB7"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Nacrta blok – šemu programabilnog logičkog kontrolera, na konkretnom primjeru</w:t>
            </w:r>
          </w:p>
        </w:tc>
        <w:tc>
          <w:tcPr>
            <w:tcW w:w="2500" w:type="pct"/>
            <w:tcBorders>
              <w:left w:val="single" w:sz="4" w:space="0" w:color="2E74B5" w:themeColor="accent1" w:themeShade="BF"/>
            </w:tcBorders>
            <w:shd w:val="clear" w:color="auto" w:fill="auto"/>
            <w:vAlign w:val="center"/>
          </w:tcPr>
          <w:p w14:paraId="66AECDF6" w14:textId="77777777" w:rsidR="005B0773" w:rsidRPr="005B0773" w:rsidRDefault="005B0773" w:rsidP="005B0773">
            <w:pPr>
              <w:spacing w:before="120" w:after="120"/>
              <w:rPr>
                <w:rFonts w:ascii="Arial Narrow" w:hAnsi="Arial Narrow"/>
                <w:color w:val="000000"/>
                <w:lang w:val="sr-Latn-CS"/>
              </w:rPr>
            </w:pPr>
          </w:p>
        </w:tc>
      </w:tr>
      <w:tr w:rsidR="005B0773" w:rsidRPr="004024D5" w14:paraId="3F9DB866" w14:textId="77777777" w:rsidTr="00E97190">
        <w:trPr>
          <w:trHeight w:val="542"/>
          <w:jc w:val="center"/>
        </w:trPr>
        <w:tc>
          <w:tcPr>
            <w:tcW w:w="2500" w:type="pct"/>
            <w:tcBorders>
              <w:left w:val="nil"/>
              <w:right w:val="single" w:sz="4" w:space="0" w:color="2E74B5" w:themeColor="accent1" w:themeShade="BF"/>
            </w:tcBorders>
            <w:shd w:val="clear" w:color="auto" w:fill="auto"/>
            <w:vAlign w:val="center"/>
          </w:tcPr>
          <w:p w14:paraId="7EE01C29" w14:textId="77777777" w:rsidR="005B0773" w:rsidRPr="005B0773" w:rsidRDefault="005B0773" w:rsidP="00AE5FC7">
            <w:pPr>
              <w:pStyle w:val="ListParagraph"/>
              <w:numPr>
                <w:ilvl w:val="0"/>
                <w:numId w:val="116"/>
              </w:numPr>
              <w:spacing w:before="120" w:after="120" w:line="240" w:lineRule="auto"/>
              <w:rPr>
                <w:rFonts w:ascii="Arial Narrow" w:hAnsi="Arial Narrow"/>
                <w:color w:val="000000"/>
                <w:lang w:val="sr-Latn-CS"/>
              </w:rPr>
            </w:pPr>
            <w:r w:rsidRPr="005B0773">
              <w:rPr>
                <w:rFonts w:ascii="Arial Narrow" w:hAnsi="Arial Narrow"/>
                <w:color w:val="000000"/>
                <w:lang w:val="sr-Latn-CS"/>
              </w:rPr>
              <w:t>Navede prednosti i nedostatke programabilnih logičkih kontrolera</w:t>
            </w:r>
          </w:p>
        </w:tc>
        <w:tc>
          <w:tcPr>
            <w:tcW w:w="2500" w:type="pct"/>
            <w:tcBorders>
              <w:left w:val="single" w:sz="4" w:space="0" w:color="2E74B5" w:themeColor="accent1" w:themeShade="BF"/>
            </w:tcBorders>
            <w:shd w:val="clear" w:color="auto" w:fill="auto"/>
            <w:vAlign w:val="center"/>
          </w:tcPr>
          <w:p w14:paraId="76A5543E" w14:textId="77777777" w:rsidR="005B0773" w:rsidRPr="005B0773" w:rsidRDefault="005B0773" w:rsidP="005B0773">
            <w:pPr>
              <w:spacing w:before="120" w:after="120"/>
              <w:rPr>
                <w:rFonts w:ascii="Arial Narrow" w:hAnsi="Arial Narrow"/>
                <w:color w:val="000000"/>
                <w:lang w:val="sr-Latn-CS"/>
              </w:rPr>
            </w:pPr>
          </w:p>
        </w:tc>
      </w:tr>
      <w:tr w:rsidR="00E97190" w:rsidRPr="004024D5" w14:paraId="4B2CCB5E" w14:textId="77777777" w:rsidTr="00E9719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156"/>
              <w:placeholder>
                <w:docPart w:val="54946752964B460097F8321EB559C9DA"/>
              </w:placeholder>
            </w:sdtPr>
            <w:sdtEndPr/>
            <w:sdtContent>
              <w:p w14:paraId="20B7EDDC" w14:textId="77777777" w:rsidR="00E97190" w:rsidRPr="004024D5" w:rsidRDefault="00E97190"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7EA886CA" w14:textId="77777777" w:rsidTr="00E971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82A2B4" w14:textId="5897DCD5" w:rsidR="005B0773" w:rsidRPr="004024D5" w:rsidRDefault="005B0773" w:rsidP="005B077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4, i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3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5B0773" w:rsidRPr="004024D5" w14:paraId="3B13ED5D" w14:textId="77777777" w:rsidTr="00E9719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158"/>
              <w:placeholder>
                <w:docPart w:val="7D91DEA975734583A19180D80D3272EF"/>
              </w:placeholder>
            </w:sdtPr>
            <w:sdtEndPr/>
            <w:sdtContent>
              <w:p w14:paraId="2247E474" w14:textId="77777777" w:rsidR="005B0773" w:rsidRPr="004024D5" w:rsidRDefault="005B0773" w:rsidP="00E9719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5B0773" w:rsidRPr="004024D5" w14:paraId="2635E5D4" w14:textId="77777777" w:rsidTr="00E97190">
        <w:trPr>
          <w:trHeight w:val="99"/>
          <w:jc w:val="center"/>
        </w:trPr>
        <w:tc>
          <w:tcPr>
            <w:tcW w:w="5000" w:type="pct"/>
            <w:gridSpan w:val="2"/>
            <w:tcBorders>
              <w:top w:val="single" w:sz="18" w:space="0" w:color="2E74B5" w:themeColor="accent1" w:themeShade="BF"/>
              <w:left w:val="nil"/>
            </w:tcBorders>
            <w:shd w:val="clear" w:color="auto" w:fill="auto"/>
            <w:vAlign w:val="center"/>
          </w:tcPr>
          <w:p w14:paraId="0685DD9C"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Automatizacija brodskog sistema</w:t>
            </w:r>
          </w:p>
          <w:p w14:paraId="58934E76"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Mikroračunari</w:t>
            </w:r>
          </w:p>
        </w:tc>
      </w:tr>
    </w:tbl>
    <w:p w14:paraId="7CBEAB23"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39B8559A" w14:textId="371F1979"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6FB8C065" w14:textId="77777777" w:rsidR="003E4707"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Modul Brodske električne mašine i uređaji I je tako koncipiran da omoguči polaznicima sticanje teorijskih znanja iz ove oblasti. Teorijski dio nastave treba realizovati sa cijelom grupom. Preporučuje se upotreba internet prezentacija, ilustracija, tehničkih crteža i simulacija u cilju boljeg razumijevanja teorijskih znanja.</w:t>
      </w:r>
    </w:p>
    <w:p w14:paraId="0E3FDF48" w14:textId="7D6B2134"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1DB9DF86" w14:textId="77777777" w:rsidR="003E4707"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Polaznike treba podijeliti u grupe i realizovati vježbe individualno, u parovima ili manjim grupama, ali tako da svaki polaznik/ca samostalno uradi vježbu i dobije traženi rezultat.</w:t>
      </w:r>
    </w:p>
    <w:p w14:paraId="7EC0E2D4" w14:textId="77777777" w:rsidR="00F448F3" w:rsidRPr="006D3A86" w:rsidRDefault="003E4707"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Problemska nastava treba da zauzme značajno mjesto u realizaciji ovog modula. U cilju toga treba po mogućnosti zadati određene teme za istraživanje i prezentaciju od strane manje grupe polaznika i omogućiti debatu u vezi zadate teme u kojoj će učestvovati svi polaznici.</w:t>
      </w:r>
    </w:p>
    <w:p w14:paraId="48CAE656" w14:textId="77777777" w:rsidR="005B0773" w:rsidRPr="006D3A86" w:rsidRDefault="00F448F3"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Brodske lektrične mašine i uređaji 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je</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potrebno</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obra</w:t>
      </w:r>
      <w:r w:rsidR="005B0773" w:rsidRPr="009E0F3C">
        <w:rPr>
          <w:rFonts w:ascii="Arial Narrow" w:eastAsia="Calibri" w:hAnsi="Arial Narrow"/>
          <w:sz w:val="22"/>
          <w:szCs w:val="22"/>
          <w:lang w:val="sr-Latn-CS"/>
        </w:rPr>
        <w:t>đ</w:t>
      </w:r>
      <w:r w:rsidR="005B0773" w:rsidRPr="006D3A86">
        <w:rPr>
          <w:rFonts w:ascii="Arial Narrow" w:eastAsia="Calibri" w:hAnsi="Arial Narrow"/>
          <w:sz w:val="22"/>
          <w:szCs w:val="22"/>
        </w:rPr>
        <w:t>ivati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realizovati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uz</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visok</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stepen</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anga</w:t>
      </w:r>
      <w:r w:rsidR="005B0773" w:rsidRPr="009E0F3C">
        <w:rPr>
          <w:rFonts w:ascii="Arial Narrow" w:eastAsia="Calibri" w:hAnsi="Arial Narrow"/>
          <w:sz w:val="22"/>
          <w:szCs w:val="22"/>
          <w:lang w:val="sr-Latn-CS"/>
        </w:rPr>
        <w:t>ž</w:t>
      </w:r>
      <w:r w:rsidR="005B0773" w:rsidRPr="006D3A86">
        <w:rPr>
          <w:rFonts w:ascii="Arial Narrow" w:eastAsia="Calibri" w:hAnsi="Arial Narrow"/>
          <w:sz w:val="22"/>
          <w:szCs w:val="22"/>
        </w:rPr>
        <w:t>ovanosti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aktivnosti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polaznika</w:t>
      </w:r>
      <w:r w:rsidR="005B0773" w:rsidRPr="009E0F3C">
        <w:rPr>
          <w:rFonts w:ascii="Arial Narrow" w:eastAsia="Calibri" w:hAnsi="Arial Narrow"/>
          <w:sz w:val="22"/>
          <w:szCs w:val="22"/>
          <w:lang w:val="sr-Latn-CS"/>
        </w:rPr>
        <w:t>/</w:t>
      </w:r>
      <w:r w:rsidR="005B0773" w:rsidRPr="006D3A86">
        <w:rPr>
          <w:rFonts w:ascii="Arial Narrow" w:eastAsia="Calibri" w:hAnsi="Arial Narrow"/>
          <w:sz w:val="22"/>
          <w:szCs w:val="22"/>
        </w:rPr>
        <w:t>ca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Naglasak</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treba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staviti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na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razmijenu</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iskustva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potrebai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znanja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izme</w:t>
      </w:r>
      <w:r w:rsidR="005B0773" w:rsidRPr="009E0F3C">
        <w:rPr>
          <w:rFonts w:ascii="Arial Narrow" w:eastAsia="Calibri" w:hAnsi="Arial Narrow"/>
          <w:sz w:val="22"/>
          <w:szCs w:val="22"/>
          <w:lang w:val="sr-Latn-CS"/>
        </w:rPr>
        <w:t>đ</w:t>
      </w:r>
      <w:r w:rsidR="005B0773" w:rsidRPr="006D3A86">
        <w:rPr>
          <w:rFonts w:ascii="Arial Narrow" w:eastAsia="Calibri" w:hAnsi="Arial Narrow"/>
          <w:sz w:val="22"/>
          <w:szCs w:val="22"/>
        </w:rPr>
        <w:t>u</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nastavnika</w:t>
      </w:r>
      <w:r w:rsidR="005B0773" w:rsidRPr="009E0F3C">
        <w:rPr>
          <w:rFonts w:ascii="Arial Narrow" w:eastAsia="Calibri" w:hAnsi="Arial Narrow"/>
          <w:sz w:val="22"/>
          <w:szCs w:val="22"/>
          <w:lang w:val="sr-Latn-CS"/>
        </w:rPr>
        <w:t>/</w:t>
      </w:r>
      <w:r w:rsidR="005B0773" w:rsidRPr="006D3A86">
        <w:rPr>
          <w:rFonts w:ascii="Arial Narrow" w:eastAsia="Calibri" w:hAnsi="Arial Narrow"/>
          <w:sz w:val="22"/>
          <w:szCs w:val="22"/>
        </w:rPr>
        <w:t>instruktora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polaznika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me</w:t>
      </w:r>
      <w:r w:rsidR="005B0773" w:rsidRPr="009E0F3C">
        <w:rPr>
          <w:rFonts w:ascii="Arial Narrow" w:eastAsia="Calibri" w:hAnsi="Arial Narrow"/>
          <w:sz w:val="22"/>
          <w:szCs w:val="22"/>
          <w:lang w:val="sr-Latn-CS"/>
        </w:rPr>
        <w:t>đ</w:t>
      </w:r>
      <w:r w:rsidR="005B0773" w:rsidRPr="006D3A86">
        <w:rPr>
          <w:rFonts w:ascii="Arial Narrow" w:eastAsia="Calibri" w:hAnsi="Arial Narrow"/>
          <w:sz w:val="22"/>
          <w:szCs w:val="22"/>
        </w:rPr>
        <w:t>u</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samim</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polaznicima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kao</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in</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povezivanje</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sa</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vlastitim</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iskustvom</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i</w:t>
      </w:r>
      <w:r w:rsidR="005B0773" w:rsidRPr="009E0F3C">
        <w:rPr>
          <w:rFonts w:ascii="Arial Narrow" w:eastAsia="Calibri" w:hAnsi="Arial Narrow"/>
          <w:sz w:val="22"/>
          <w:szCs w:val="22"/>
          <w:lang w:val="sr-Latn-CS"/>
        </w:rPr>
        <w:t xml:space="preserve"> </w:t>
      </w:r>
      <w:r w:rsidR="005B0773" w:rsidRPr="006D3A86">
        <w:rPr>
          <w:rFonts w:ascii="Arial Narrow" w:eastAsia="Calibri" w:hAnsi="Arial Narrow"/>
          <w:sz w:val="22"/>
          <w:szCs w:val="22"/>
        </w:rPr>
        <w:t>praksom</w:t>
      </w:r>
      <w:r w:rsidR="005B0773"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59833"/>
        <w:lock w:val="contentLocked"/>
        <w:placeholder>
          <w:docPart w:val="95C92B43C5D8451C82AF843246536392"/>
        </w:placeholder>
      </w:sdtPr>
      <w:sdtEndPr/>
      <w:sdtContent>
        <w:p w14:paraId="718DEEBC"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D0C9FE0" w14:textId="77777777" w:rsidR="005B0773" w:rsidRPr="005B0773" w:rsidRDefault="005B0773" w:rsidP="005B0773">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5B0773">
        <w:rPr>
          <w:rFonts w:ascii="Arial Narrow" w:hAnsi="Arial Narrow" w:cs="Trebuchet MS"/>
          <w:bCs/>
          <w:color w:val="000000"/>
          <w:sz w:val="22"/>
          <w:szCs w:val="22"/>
          <w:lang w:val="sr-Latn-CS"/>
        </w:rPr>
        <w:t xml:space="preserve">Kuzmanović B., Osnovi elektrotehnike, Element, Zagreb </w:t>
      </w:r>
      <w:r w:rsidRPr="005B0773">
        <w:rPr>
          <w:rFonts w:ascii="Arial Narrow" w:hAnsi="Arial Narrow" w:cs="Trebuchet MS"/>
          <w:bCs/>
          <w:color w:val="000000" w:themeColor="text1"/>
          <w:sz w:val="22"/>
          <w:szCs w:val="22"/>
          <w:lang w:val="sr-Latn-CS"/>
        </w:rPr>
        <w:t>2012.</w:t>
      </w:r>
    </w:p>
    <w:p w14:paraId="185E3EB3" w14:textId="77777777" w:rsidR="005B0773" w:rsidRPr="005B0773" w:rsidRDefault="005B0773" w:rsidP="005B0773">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5B0773">
        <w:rPr>
          <w:rFonts w:ascii="Arial Narrow" w:hAnsi="Arial Narrow" w:cs="Trebuchet MS"/>
          <w:bCs/>
          <w:color w:val="000000" w:themeColor="text1"/>
          <w:sz w:val="22"/>
          <w:szCs w:val="22"/>
          <w:lang w:val="sr-Latn-CS"/>
        </w:rPr>
        <w:t>Kuzmanović B., Brodska elektrotehnika i elektronika, Fakultet za pomorstvo, Split 2006.</w:t>
      </w:r>
    </w:p>
    <w:p w14:paraId="72982946" w14:textId="77777777" w:rsidR="005B0773" w:rsidRPr="005B0773" w:rsidRDefault="005B0773" w:rsidP="005B0773">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5B0773">
        <w:rPr>
          <w:rFonts w:ascii="Arial Narrow" w:hAnsi="Arial Narrow" w:cs="Trebuchet MS"/>
          <w:bCs/>
          <w:color w:val="000000" w:themeColor="text1"/>
          <w:sz w:val="22"/>
          <w:szCs w:val="22"/>
          <w:lang w:val="sr-Latn-CS"/>
        </w:rPr>
        <w:t>Nikolić Z.; Počuča G., Brodske električne mašine i uređaji, Institut tehničkih nauka, Beograd 2003.</w:t>
      </w:r>
    </w:p>
    <w:p w14:paraId="527450E0" w14:textId="77777777" w:rsidR="005B0773" w:rsidRPr="005B0773" w:rsidRDefault="005B0773" w:rsidP="005B0773">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5B0773">
        <w:rPr>
          <w:rFonts w:ascii="Arial Narrow" w:hAnsi="Arial Narrow"/>
          <w:color w:val="000000" w:themeColor="text1"/>
          <w:sz w:val="22"/>
          <w:szCs w:val="22"/>
        </w:rPr>
        <w:t>Barjamović N., Automatika u brodarstvu, Univerzitet Crne Gore, Fakultet za pomorstvo, Kotor 1999.</w:t>
      </w:r>
    </w:p>
    <w:p w14:paraId="534F7153" w14:textId="77777777" w:rsidR="005B0773" w:rsidRPr="005B0773" w:rsidRDefault="005B0773" w:rsidP="005B0773">
      <w:pPr>
        <w:numPr>
          <w:ilvl w:val="0"/>
          <w:numId w:val="3"/>
        </w:numPr>
        <w:tabs>
          <w:tab w:val="left" w:pos="284"/>
        </w:tabs>
        <w:ind w:left="289" w:hanging="289"/>
        <w:jc w:val="both"/>
        <w:rPr>
          <w:rFonts w:ascii="Arial Narrow" w:hAnsi="Arial Narrow" w:cs="Trebuchet MS"/>
          <w:bCs/>
          <w:color w:val="000000" w:themeColor="text1"/>
          <w:sz w:val="22"/>
          <w:szCs w:val="22"/>
          <w:lang w:val="sr-Latn-CS"/>
        </w:rPr>
      </w:pPr>
      <w:r w:rsidRPr="005B0773">
        <w:rPr>
          <w:rFonts w:ascii="Arial Narrow" w:hAnsi="Arial Narrow" w:cs="Trebuchet MS"/>
          <w:bCs/>
          <w:color w:val="000000" w:themeColor="text1"/>
          <w:sz w:val="22"/>
          <w:szCs w:val="22"/>
          <w:lang w:val="sr-Latn-CS"/>
        </w:rPr>
        <w:t>Vukotić N., Brodska elektrotehnika, Univerzitet Crne Gore, Fakultet za pomorstvo, Kotor 1991.</w:t>
      </w:r>
    </w:p>
    <w:p w14:paraId="29BB4FBA" w14:textId="77777777" w:rsidR="007A348A" w:rsidRPr="004024D5" w:rsidRDefault="005B0773" w:rsidP="005B0773">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5B0773">
        <w:rPr>
          <w:rFonts w:ascii="Arial Narrow" w:hAnsi="Arial Narrow"/>
          <w:sz w:val="22"/>
          <w:szCs w:val="22"/>
        </w:rPr>
        <w:t>Ažurirana izdanja Međunarodne pomorske organizacije (IMO).</w:t>
      </w:r>
    </w:p>
    <w:sdt>
      <w:sdtPr>
        <w:rPr>
          <w:rFonts w:ascii="Arial Narrow" w:hAnsi="Arial Narrow" w:cs="Trebuchet MS"/>
          <w:b/>
          <w:bCs/>
          <w:sz w:val="22"/>
          <w:szCs w:val="22"/>
          <w:lang w:val="sr-Latn-CS"/>
        </w:rPr>
        <w:id w:val="266359835"/>
        <w:placeholder>
          <w:docPart w:val="95C92B43C5D8451C82AF843246536392"/>
        </w:placeholder>
      </w:sdtPr>
      <w:sdtEndPr/>
      <w:sdtContent>
        <w:p w14:paraId="11EE4C7E" w14:textId="24D2811D"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43958C19" w14:textId="77777777" w:rsidTr="005B077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836"/>
              <w:placeholder>
                <w:docPart w:val="7408FBE645EE45AB90FDECBC74E40D11"/>
              </w:placeholder>
            </w:sdtPr>
            <w:sdtEndPr/>
            <w:sdtContent>
              <w:p w14:paraId="7DF940E8"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837"/>
              <w:placeholder>
                <w:docPart w:val="7408FBE645EE45AB90FDECBC74E40D11"/>
              </w:placeholder>
            </w:sdtPr>
            <w:sdtEndPr/>
            <w:sdtContent>
              <w:p w14:paraId="5E3BFAE4"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838"/>
              <w:placeholder>
                <w:docPart w:val="7408FBE645EE45AB90FDECBC74E40D11"/>
              </w:placeholder>
            </w:sdtPr>
            <w:sdtEndPr/>
            <w:sdtContent>
              <w:p w14:paraId="3E14EB59"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5B0773" w:rsidRPr="004024D5" w14:paraId="05C6677F" w14:textId="77777777" w:rsidTr="005B0773">
        <w:trPr>
          <w:trHeight w:val="105"/>
          <w:jc w:val="center"/>
        </w:trPr>
        <w:tc>
          <w:tcPr>
            <w:tcW w:w="600" w:type="pct"/>
            <w:tcBorders>
              <w:top w:val="single" w:sz="18" w:space="0" w:color="2E74B5" w:themeColor="accent1" w:themeShade="BF"/>
            </w:tcBorders>
            <w:vAlign w:val="center"/>
          </w:tcPr>
          <w:p w14:paraId="5B2C81F5"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55827CE7" w14:textId="77777777" w:rsidR="005B0773" w:rsidRPr="00481DBE" w:rsidRDefault="005B0773" w:rsidP="005B0773">
            <w:pPr>
              <w:spacing w:before="120" w:after="120"/>
              <w:rPr>
                <w:rFonts w:ascii="Arial Narrow" w:hAnsi="Arial Narrow" w:cs="Trebuchet MS"/>
                <w:lang w:val="sr-Latn-CS"/>
              </w:rPr>
            </w:pPr>
            <w:r w:rsidRPr="00481DBE">
              <w:rPr>
                <w:rFonts w:ascii="Arial Narrow" w:hAnsi="Arial Narrow"/>
              </w:rPr>
              <w:t>Računar</w:t>
            </w:r>
          </w:p>
        </w:tc>
        <w:tc>
          <w:tcPr>
            <w:tcW w:w="858" w:type="pct"/>
            <w:tcBorders>
              <w:top w:val="single" w:sz="18" w:space="0" w:color="2E74B5" w:themeColor="accent1" w:themeShade="BF"/>
            </w:tcBorders>
            <w:vAlign w:val="center"/>
          </w:tcPr>
          <w:p w14:paraId="09FE8F26" w14:textId="77777777" w:rsidR="005B0773" w:rsidRPr="00481DBE" w:rsidRDefault="005B0773" w:rsidP="005B0773">
            <w:pPr>
              <w:spacing w:before="40" w:after="40"/>
              <w:jc w:val="center"/>
              <w:rPr>
                <w:rFonts w:ascii="Arial Narrow" w:hAnsi="Arial Narrow" w:cs="Trebuchet MS"/>
                <w:lang w:val="sr-Latn-CS"/>
              </w:rPr>
            </w:pPr>
            <w:r w:rsidRPr="00481DBE">
              <w:rPr>
                <w:rFonts w:ascii="Arial Narrow" w:hAnsi="Arial Narrow"/>
              </w:rPr>
              <w:t>1</w:t>
            </w:r>
          </w:p>
        </w:tc>
      </w:tr>
      <w:tr w:rsidR="005B0773" w:rsidRPr="004024D5" w14:paraId="53522162" w14:textId="77777777" w:rsidTr="005B0773">
        <w:trPr>
          <w:trHeight w:val="323"/>
          <w:jc w:val="center"/>
        </w:trPr>
        <w:tc>
          <w:tcPr>
            <w:tcW w:w="600" w:type="pct"/>
            <w:vAlign w:val="center"/>
          </w:tcPr>
          <w:p w14:paraId="277D1994"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054AFD37" w14:textId="77777777" w:rsidR="005B0773" w:rsidRPr="00481DBE" w:rsidRDefault="005B0773" w:rsidP="005B0773">
            <w:pPr>
              <w:spacing w:before="120" w:after="120"/>
              <w:rPr>
                <w:rFonts w:ascii="Arial Narrow" w:hAnsi="Arial Narrow" w:cs="Trebuchet MS"/>
                <w:lang w:val="sr-Latn-CS"/>
              </w:rPr>
            </w:pPr>
            <w:r w:rsidRPr="00481DBE">
              <w:rPr>
                <w:rFonts w:ascii="Arial Narrow" w:hAnsi="Arial Narrow"/>
              </w:rPr>
              <w:t>Projektor</w:t>
            </w:r>
          </w:p>
        </w:tc>
        <w:tc>
          <w:tcPr>
            <w:tcW w:w="858" w:type="pct"/>
            <w:vAlign w:val="center"/>
          </w:tcPr>
          <w:p w14:paraId="28E0CE2B" w14:textId="77777777" w:rsidR="005B0773" w:rsidRPr="00481DBE" w:rsidRDefault="005B0773" w:rsidP="005B0773">
            <w:pPr>
              <w:spacing w:before="40" w:after="40"/>
              <w:jc w:val="center"/>
              <w:rPr>
                <w:rFonts w:ascii="Arial Narrow" w:hAnsi="Arial Narrow" w:cs="Trebuchet MS"/>
                <w:lang w:val="sr-Latn-CS"/>
              </w:rPr>
            </w:pPr>
            <w:r w:rsidRPr="00481DBE">
              <w:rPr>
                <w:rFonts w:ascii="Arial Narrow" w:hAnsi="Arial Narrow" w:cs="Trebuchet MS"/>
                <w:lang w:val="sr-Latn-CS"/>
              </w:rPr>
              <w:t>1</w:t>
            </w:r>
          </w:p>
        </w:tc>
      </w:tr>
      <w:tr w:rsidR="005B0773" w:rsidRPr="004024D5" w14:paraId="24F742AB" w14:textId="77777777" w:rsidTr="005B0773">
        <w:trPr>
          <w:trHeight w:val="323"/>
          <w:jc w:val="center"/>
        </w:trPr>
        <w:tc>
          <w:tcPr>
            <w:tcW w:w="600" w:type="pct"/>
            <w:vAlign w:val="center"/>
          </w:tcPr>
          <w:p w14:paraId="10D79DAC"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3AC886A2" w14:textId="77777777" w:rsidR="005B0773" w:rsidRPr="00481DBE" w:rsidRDefault="005B0773" w:rsidP="005B0773">
            <w:pPr>
              <w:spacing w:before="120" w:after="120"/>
              <w:rPr>
                <w:rFonts w:ascii="Arial Narrow" w:hAnsi="Arial Narrow" w:cs="Trebuchet MS"/>
                <w:lang w:val="sr-Latn-CS"/>
              </w:rPr>
            </w:pPr>
            <w:r w:rsidRPr="00481DBE">
              <w:rPr>
                <w:rFonts w:ascii="Arial Narrow" w:hAnsi="Arial Narrow"/>
              </w:rPr>
              <w:t>Projekciono platno</w:t>
            </w:r>
          </w:p>
        </w:tc>
        <w:tc>
          <w:tcPr>
            <w:tcW w:w="858" w:type="pct"/>
            <w:vAlign w:val="center"/>
          </w:tcPr>
          <w:p w14:paraId="39E1C2B4" w14:textId="77777777" w:rsidR="005B0773" w:rsidRPr="00481DBE" w:rsidRDefault="005B0773" w:rsidP="005B0773">
            <w:pPr>
              <w:spacing w:before="40" w:after="40"/>
              <w:jc w:val="center"/>
              <w:rPr>
                <w:rFonts w:ascii="Arial Narrow" w:hAnsi="Arial Narrow" w:cs="Trebuchet MS"/>
                <w:lang w:val="sr-Latn-CS"/>
              </w:rPr>
            </w:pPr>
            <w:r w:rsidRPr="00481DBE">
              <w:rPr>
                <w:rFonts w:ascii="Arial Narrow" w:hAnsi="Arial Narrow" w:cs="Trebuchet MS"/>
                <w:lang w:val="sr-Latn-CS"/>
              </w:rPr>
              <w:t>1</w:t>
            </w:r>
          </w:p>
        </w:tc>
      </w:tr>
      <w:tr w:rsidR="005B0773" w:rsidRPr="004024D5" w14:paraId="749679E9" w14:textId="77777777" w:rsidTr="005B0773">
        <w:trPr>
          <w:trHeight w:val="323"/>
          <w:jc w:val="center"/>
        </w:trPr>
        <w:tc>
          <w:tcPr>
            <w:tcW w:w="600" w:type="pct"/>
            <w:vAlign w:val="center"/>
          </w:tcPr>
          <w:p w14:paraId="3CC55457"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79416C9D" w14:textId="77777777" w:rsidR="005B0773" w:rsidRPr="00481DBE" w:rsidRDefault="005B0773" w:rsidP="005B0773">
            <w:pPr>
              <w:spacing w:before="120" w:after="120"/>
              <w:rPr>
                <w:rFonts w:ascii="Arial Narrow" w:hAnsi="Arial Narrow" w:cs="Trebuchet MS"/>
                <w:lang w:val="sr-Latn-CS"/>
              </w:rPr>
            </w:pPr>
            <w:r w:rsidRPr="00481DBE">
              <w:rPr>
                <w:rFonts w:ascii="Arial Narrow" w:hAnsi="Arial Narrow"/>
              </w:rPr>
              <w:t>Slike, ilustracije, fotografije, šeme</w:t>
            </w:r>
          </w:p>
        </w:tc>
        <w:tc>
          <w:tcPr>
            <w:tcW w:w="858" w:type="pct"/>
            <w:vAlign w:val="center"/>
          </w:tcPr>
          <w:p w14:paraId="5DF0A929" w14:textId="77777777" w:rsidR="005B0773" w:rsidRPr="00481DBE" w:rsidRDefault="005B0773" w:rsidP="005B0773">
            <w:pPr>
              <w:spacing w:before="40" w:after="40"/>
              <w:jc w:val="center"/>
              <w:rPr>
                <w:rFonts w:ascii="Arial Narrow" w:hAnsi="Arial Narrow" w:cs="Trebuchet MS"/>
                <w:lang w:val="sr-Latn-CS"/>
              </w:rPr>
            </w:pPr>
            <w:r w:rsidRPr="00481DBE">
              <w:rPr>
                <w:rFonts w:ascii="Arial Narrow" w:hAnsi="Arial Narrow" w:cs="Trebuchet MS"/>
                <w:lang w:val="sr-Latn-CS"/>
              </w:rPr>
              <w:t>po potrebi</w:t>
            </w:r>
          </w:p>
        </w:tc>
      </w:tr>
      <w:tr w:rsidR="005B0773" w:rsidRPr="004024D5" w14:paraId="4D423856" w14:textId="77777777" w:rsidTr="005B0773">
        <w:trPr>
          <w:trHeight w:val="323"/>
          <w:jc w:val="center"/>
        </w:trPr>
        <w:tc>
          <w:tcPr>
            <w:tcW w:w="600" w:type="pct"/>
            <w:vAlign w:val="center"/>
          </w:tcPr>
          <w:p w14:paraId="4BCFCEB0"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7E391744" w14:textId="77777777" w:rsidR="005B0773" w:rsidRPr="00481DBE" w:rsidRDefault="005B0773" w:rsidP="005B0773">
            <w:pPr>
              <w:spacing w:before="120" w:after="120"/>
              <w:rPr>
                <w:rFonts w:ascii="Arial Narrow" w:hAnsi="Arial Narrow" w:cs="Trebuchet MS"/>
                <w:lang w:val="sr-Latn-CS"/>
              </w:rPr>
            </w:pPr>
            <w:r w:rsidRPr="00481DBE">
              <w:rPr>
                <w:rFonts w:ascii="Arial Narrow" w:hAnsi="Arial Narrow"/>
              </w:rPr>
              <w:t>Model brodskih mašina naizmjenične i jednosmjerne struje</w:t>
            </w:r>
          </w:p>
        </w:tc>
        <w:tc>
          <w:tcPr>
            <w:tcW w:w="858" w:type="pct"/>
            <w:vAlign w:val="center"/>
          </w:tcPr>
          <w:p w14:paraId="6F3E8A08" w14:textId="77777777" w:rsidR="005B0773" w:rsidRPr="00481DBE" w:rsidRDefault="005B0773" w:rsidP="005B0773">
            <w:pPr>
              <w:spacing w:before="40" w:after="40"/>
              <w:jc w:val="center"/>
              <w:rPr>
                <w:rFonts w:ascii="Arial Narrow" w:hAnsi="Arial Narrow" w:cs="Trebuchet MS"/>
                <w:lang w:val="sr-Latn-CS"/>
              </w:rPr>
            </w:pPr>
            <w:r w:rsidRPr="00481DBE">
              <w:rPr>
                <w:rFonts w:ascii="Arial Narrow" w:hAnsi="Arial Narrow" w:cs="Trebuchet MS"/>
                <w:lang w:val="sr-Latn-CS"/>
              </w:rPr>
              <w:t>1</w:t>
            </w:r>
          </w:p>
        </w:tc>
      </w:tr>
      <w:tr w:rsidR="005B0773" w:rsidRPr="004024D5" w14:paraId="47435C91" w14:textId="77777777" w:rsidTr="005B0773">
        <w:trPr>
          <w:trHeight w:val="323"/>
          <w:jc w:val="center"/>
        </w:trPr>
        <w:tc>
          <w:tcPr>
            <w:tcW w:w="600" w:type="pct"/>
            <w:vAlign w:val="center"/>
          </w:tcPr>
          <w:p w14:paraId="00781695"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vAlign w:val="center"/>
          </w:tcPr>
          <w:p w14:paraId="1A0715B8" w14:textId="77777777" w:rsidR="005B0773" w:rsidRPr="00F4007C" w:rsidRDefault="005B0773" w:rsidP="005B0773">
            <w:pPr>
              <w:spacing w:before="120" w:after="120"/>
              <w:rPr>
                <w:rFonts w:ascii="Arial Narrow" w:hAnsi="Arial Narrow"/>
              </w:rPr>
            </w:pPr>
            <w:r w:rsidRPr="00F4007C">
              <w:rPr>
                <w:rFonts w:ascii="Arial Narrow" w:hAnsi="Arial Narrow"/>
              </w:rPr>
              <w:t>Ručni mjerni alati</w:t>
            </w:r>
          </w:p>
        </w:tc>
        <w:tc>
          <w:tcPr>
            <w:tcW w:w="858" w:type="pct"/>
            <w:vAlign w:val="center"/>
          </w:tcPr>
          <w:p w14:paraId="1CD8E12E" w14:textId="77777777" w:rsidR="005B0773" w:rsidRPr="00F4007C" w:rsidRDefault="005B0773" w:rsidP="005B0773">
            <w:pPr>
              <w:spacing w:before="40" w:after="40"/>
              <w:jc w:val="center"/>
              <w:rPr>
                <w:rFonts w:ascii="Arial Narrow" w:hAnsi="Arial Narrow"/>
              </w:rPr>
            </w:pPr>
            <w:r w:rsidRPr="00F4007C">
              <w:rPr>
                <w:rFonts w:ascii="Arial Narrow" w:hAnsi="Arial Narrow"/>
              </w:rPr>
              <w:t>3</w:t>
            </w:r>
          </w:p>
        </w:tc>
      </w:tr>
      <w:tr w:rsidR="005B0773" w:rsidRPr="004024D5" w14:paraId="67993DC0" w14:textId="77777777" w:rsidTr="005B0773">
        <w:trPr>
          <w:trHeight w:val="323"/>
          <w:jc w:val="center"/>
        </w:trPr>
        <w:tc>
          <w:tcPr>
            <w:tcW w:w="600" w:type="pct"/>
            <w:tcBorders>
              <w:bottom w:val="single" w:sz="4" w:space="0" w:color="2E74B5" w:themeColor="accent1" w:themeShade="BF"/>
            </w:tcBorders>
            <w:vAlign w:val="center"/>
          </w:tcPr>
          <w:p w14:paraId="7E43075E" w14:textId="77777777" w:rsidR="005B0773" w:rsidRPr="004024D5" w:rsidRDefault="005B0773" w:rsidP="00C40A8C">
            <w:pPr>
              <w:numPr>
                <w:ilvl w:val="0"/>
                <w:numId w:val="20"/>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C7E9DD4" w14:textId="77777777" w:rsidR="005B0773" w:rsidRPr="00F4007C" w:rsidRDefault="005B0773" w:rsidP="005B0773">
            <w:pPr>
              <w:spacing w:before="120" w:after="120"/>
              <w:rPr>
                <w:rFonts w:ascii="Arial Narrow" w:hAnsi="Arial Narrow"/>
              </w:rPr>
            </w:pPr>
            <w:r w:rsidRPr="00F4007C">
              <w:rPr>
                <w:rFonts w:ascii="Arial Narrow" w:hAnsi="Arial Narrow"/>
              </w:rPr>
              <w:t>Specijalni alati za demontažu i montažu brodskih električnih mašina</w:t>
            </w:r>
          </w:p>
        </w:tc>
        <w:tc>
          <w:tcPr>
            <w:tcW w:w="858" w:type="pct"/>
            <w:tcBorders>
              <w:bottom w:val="single" w:sz="4" w:space="0" w:color="2E74B5" w:themeColor="accent1" w:themeShade="BF"/>
            </w:tcBorders>
            <w:vAlign w:val="center"/>
          </w:tcPr>
          <w:p w14:paraId="5079B172" w14:textId="77777777" w:rsidR="005B0773" w:rsidRPr="00F4007C" w:rsidRDefault="005B0773" w:rsidP="005B0773">
            <w:pPr>
              <w:spacing w:before="40" w:after="40"/>
              <w:jc w:val="center"/>
              <w:rPr>
                <w:rFonts w:ascii="Arial Narrow" w:hAnsi="Arial Narrow"/>
              </w:rPr>
            </w:pPr>
            <w:r w:rsidRPr="00F4007C">
              <w:rPr>
                <w:rFonts w:ascii="Arial Narrow" w:hAnsi="Arial Narrow"/>
              </w:rPr>
              <w:t>3</w:t>
            </w:r>
          </w:p>
        </w:tc>
      </w:tr>
    </w:tbl>
    <w:p w14:paraId="7CE2D8B2" w14:textId="71F25D6E"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25A01EB9" w14:textId="77777777" w:rsidR="007A348A" w:rsidRPr="0052407F" w:rsidRDefault="005B0773"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1DB7408" w14:textId="77777777" w:rsidR="009B198B" w:rsidRDefault="009B198B">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0AC77501" w14:textId="2E3567CA"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0E05A04" w14:textId="77777777" w:rsidR="005B0773" w:rsidRPr="005B0773" w:rsidRDefault="005B0773" w:rsidP="005B0773">
      <w:pPr>
        <w:numPr>
          <w:ilvl w:val="0"/>
          <w:numId w:val="3"/>
        </w:numPr>
        <w:tabs>
          <w:tab w:val="left" w:pos="284"/>
        </w:tabs>
        <w:ind w:left="288" w:hanging="288"/>
        <w:jc w:val="both"/>
        <w:rPr>
          <w:rFonts w:ascii="Arial Narrow" w:hAnsi="Arial Narrow"/>
          <w:sz w:val="22"/>
          <w:szCs w:val="22"/>
          <w:lang w:val="sr-Latn-CS"/>
        </w:rPr>
      </w:pPr>
      <w:r w:rsidRPr="005B0773">
        <w:rPr>
          <w:rFonts w:ascii="Arial Narrow" w:hAnsi="Arial Narrow"/>
          <w:sz w:val="22"/>
          <w:szCs w:val="22"/>
        </w:rPr>
        <w:t>Komunikacija</w:t>
      </w:r>
      <w:r w:rsidRPr="005B0773">
        <w:rPr>
          <w:rFonts w:ascii="Arial Narrow" w:hAnsi="Arial Narrow"/>
          <w:sz w:val="22"/>
          <w:szCs w:val="22"/>
          <w:lang w:val="sr-Latn-CS"/>
        </w:rPr>
        <w:t xml:space="preserve"> </w:t>
      </w:r>
      <w:r w:rsidRPr="005B0773">
        <w:rPr>
          <w:rFonts w:ascii="Arial Narrow" w:hAnsi="Arial Narrow"/>
          <w:sz w:val="22"/>
          <w:szCs w:val="22"/>
        </w:rPr>
        <w:t>na</w:t>
      </w:r>
      <w:r w:rsidRPr="005B0773">
        <w:rPr>
          <w:rFonts w:ascii="Arial Narrow" w:hAnsi="Arial Narrow"/>
          <w:sz w:val="22"/>
          <w:szCs w:val="22"/>
          <w:lang w:val="sr-Latn-CS"/>
        </w:rPr>
        <w:t xml:space="preserve"> </w:t>
      </w:r>
      <w:r w:rsidRPr="005B0773">
        <w:rPr>
          <w:rFonts w:ascii="Arial Narrow" w:hAnsi="Arial Narrow"/>
          <w:sz w:val="22"/>
          <w:szCs w:val="22"/>
        </w:rPr>
        <w:t>maternjem</w:t>
      </w:r>
      <w:r w:rsidRPr="005B0773">
        <w:rPr>
          <w:rFonts w:ascii="Arial Narrow" w:hAnsi="Arial Narrow"/>
          <w:sz w:val="22"/>
          <w:szCs w:val="22"/>
          <w:lang w:val="sr-Latn-CS"/>
        </w:rPr>
        <w:t xml:space="preserve"> </w:t>
      </w:r>
      <w:r w:rsidRPr="005B0773">
        <w:rPr>
          <w:rFonts w:ascii="Arial Narrow" w:hAnsi="Arial Narrow"/>
          <w:sz w:val="22"/>
          <w:szCs w:val="22"/>
        </w:rPr>
        <w:t>jeziku</w:t>
      </w:r>
      <w:r w:rsidRPr="005B0773">
        <w:rPr>
          <w:rFonts w:ascii="Arial Narrow" w:hAnsi="Arial Narrow"/>
          <w:sz w:val="22"/>
          <w:szCs w:val="22"/>
          <w:lang w:val="sr-Latn-CS"/>
        </w:rPr>
        <w:t xml:space="preserve"> (</w:t>
      </w:r>
      <w:r w:rsidRPr="005B0773">
        <w:rPr>
          <w:rFonts w:ascii="Arial Narrow" w:hAnsi="Arial Narrow"/>
          <w:sz w:val="22"/>
          <w:szCs w:val="22"/>
        </w:rPr>
        <w:t>razvijanje</w:t>
      </w:r>
      <w:r w:rsidRPr="005B0773">
        <w:rPr>
          <w:rFonts w:ascii="Arial Narrow" w:hAnsi="Arial Narrow"/>
          <w:sz w:val="22"/>
          <w:szCs w:val="22"/>
          <w:lang w:val="sr-Latn-CS"/>
        </w:rPr>
        <w:t xml:space="preserve"> </w:t>
      </w:r>
      <w:r w:rsidRPr="005B0773">
        <w:rPr>
          <w:rFonts w:ascii="Arial Narrow" w:hAnsi="Arial Narrow"/>
          <w:sz w:val="22"/>
          <w:szCs w:val="22"/>
        </w:rPr>
        <w:t>verbalne</w:t>
      </w:r>
      <w:r w:rsidRPr="005B0773">
        <w:rPr>
          <w:rFonts w:ascii="Arial Narrow" w:hAnsi="Arial Narrow"/>
          <w:sz w:val="22"/>
          <w:szCs w:val="22"/>
          <w:lang w:val="sr-Latn-CS"/>
        </w:rPr>
        <w:t xml:space="preserve"> </w:t>
      </w:r>
      <w:r w:rsidRPr="005B0773">
        <w:rPr>
          <w:rFonts w:ascii="Arial Narrow" w:hAnsi="Arial Narrow"/>
          <w:sz w:val="22"/>
          <w:szCs w:val="22"/>
        </w:rPr>
        <w:t>komunikacije</w:t>
      </w:r>
      <w:r w:rsidRPr="005B0773">
        <w:rPr>
          <w:rFonts w:ascii="Arial Narrow" w:hAnsi="Arial Narrow"/>
          <w:sz w:val="22"/>
          <w:szCs w:val="22"/>
          <w:lang w:val="sr-Latn-CS"/>
        </w:rPr>
        <w:t xml:space="preserve">, </w:t>
      </w:r>
      <w:r w:rsidRPr="005B0773">
        <w:rPr>
          <w:rFonts w:ascii="Arial Narrow" w:hAnsi="Arial Narrow"/>
          <w:sz w:val="22"/>
          <w:szCs w:val="22"/>
        </w:rPr>
        <w:t>izra</w:t>
      </w:r>
      <w:r w:rsidRPr="005B0773">
        <w:rPr>
          <w:rFonts w:ascii="Arial Narrow" w:hAnsi="Arial Narrow"/>
          <w:sz w:val="22"/>
          <w:szCs w:val="22"/>
          <w:lang w:val="sr-Latn-CS"/>
        </w:rPr>
        <w:t>ž</w:t>
      </w:r>
      <w:r w:rsidRPr="005B0773">
        <w:rPr>
          <w:rFonts w:ascii="Arial Narrow" w:hAnsi="Arial Narrow"/>
          <w:sz w:val="22"/>
          <w:szCs w:val="22"/>
        </w:rPr>
        <w:t>avanja</w:t>
      </w:r>
      <w:r w:rsidRPr="005B0773">
        <w:rPr>
          <w:rFonts w:ascii="Arial Narrow" w:hAnsi="Arial Narrow"/>
          <w:sz w:val="22"/>
          <w:szCs w:val="22"/>
          <w:lang w:val="sr-Latn-CS"/>
        </w:rPr>
        <w:t xml:space="preserve">, </w:t>
      </w:r>
      <w:r w:rsidRPr="005B0773">
        <w:rPr>
          <w:rFonts w:ascii="Arial Narrow" w:hAnsi="Arial Narrow"/>
          <w:sz w:val="22"/>
          <w:szCs w:val="22"/>
        </w:rPr>
        <w:t>interpretacije</w:t>
      </w:r>
      <w:r w:rsidRPr="005B0773">
        <w:rPr>
          <w:rFonts w:ascii="Arial Narrow" w:hAnsi="Arial Narrow"/>
          <w:sz w:val="22"/>
          <w:szCs w:val="22"/>
          <w:lang w:val="sr-Latn-CS"/>
        </w:rPr>
        <w:t xml:space="preserve"> </w:t>
      </w:r>
      <w:r w:rsidRPr="005B0773">
        <w:rPr>
          <w:rFonts w:ascii="Arial Narrow" w:hAnsi="Arial Narrow"/>
          <w:sz w:val="22"/>
          <w:szCs w:val="22"/>
        </w:rPr>
        <w:t>koncepta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kriti</w:t>
      </w:r>
      <w:r w:rsidRPr="005B0773">
        <w:rPr>
          <w:rFonts w:ascii="Arial Narrow" w:hAnsi="Arial Narrow"/>
          <w:sz w:val="22"/>
          <w:szCs w:val="22"/>
          <w:lang w:val="sr-Latn-CS"/>
        </w:rPr>
        <w:t>č</w:t>
      </w:r>
      <w:r w:rsidRPr="005B0773">
        <w:rPr>
          <w:rFonts w:ascii="Arial Narrow" w:hAnsi="Arial Narrow"/>
          <w:sz w:val="22"/>
          <w:szCs w:val="22"/>
        </w:rPr>
        <w:t>kog</w:t>
      </w:r>
      <w:r w:rsidRPr="005B0773">
        <w:rPr>
          <w:rFonts w:ascii="Arial Narrow" w:hAnsi="Arial Narrow"/>
          <w:sz w:val="22"/>
          <w:szCs w:val="22"/>
          <w:lang w:val="sr-Latn-CS"/>
        </w:rPr>
        <w:t xml:space="preserve"> </w:t>
      </w:r>
      <w:r w:rsidRPr="005B0773">
        <w:rPr>
          <w:rFonts w:ascii="Arial Narrow" w:hAnsi="Arial Narrow"/>
          <w:sz w:val="22"/>
          <w:szCs w:val="22"/>
        </w:rPr>
        <w:t>mi</w:t>
      </w:r>
      <w:r w:rsidRPr="005B0773">
        <w:rPr>
          <w:rFonts w:ascii="Arial Narrow" w:hAnsi="Arial Narrow"/>
          <w:sz w:val="22"/>
          <w:szCs w:val="22"/>
          <w:lang w:val="sr-Latn-CS"/>
        </w:rPr>
        <w:t>š</w:t>
      </w:r>
      <w:r w:rsidRPr="005B0773">
        <w:rPr>
          <w:rFonts w:ascii="Arial Narrow" w:hAnsi="Arial Narrow"/>
          <w:sz w:val="22"/>
          <w:szCs w:val="22"/>
        </w:rPr>
        <w:t>ljenja</w:t>
      </w:r>
      <w:r w:rsidRPr="005B0773">
        <w:rPr>
          <w:rFonts w:ascii="Arial Narrow" w:hAnsi="Arial Narrow"/>
          <w:sz w:val="22"/>
          <w:szCs w:val="22"/>
          <w:lang w:val="sr-Latn-CS"/>
        </w:rPr>
        <w:t xml:space="preserve"> </w:t>
      </w:r>
      <w:r w:rsidRPr="005B0773">
        <w:rPr>
          <w:rFonts w:ascii="Arial Narrow" w:hAnsi="Arial Narrow"/>
          <w:sz w:val="22"/>
          <w:szCs w:val="22"/>
        </w:rPr>
        <w:t>iz</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oblasti</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brodskih</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elektri</w:t>
      </w:r>
      <w:r w:rsidRPr="005B0773">
        <w:rPr>
          <w:rFonts w:ascii="Arial Narrow" w:hAnsi="Arial Narrow"/>
          <w:color w:val="000000"/>
          <w:sz w:val="22"/>
          <w:szCs w:val="22"/>
          <w:lang w:val="sr-Latn-CS"/>
        </w:rPr>
        <w:t>č</w:t>
      </w:r>
      <w:r w:rsidRPr="005B0773">
        <w:rPr>
          <w:rFonts w:ascii="Arial Narrow" w:hAnsi="Arial Narrow"/>
          <w:color w:val="000000"/>
          <w:sz w:val="22"/>
          <w:szCs w:val="22"/>
        </w:rPr>
        <w:t>nih</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ma</w:t>
      </w:r>
      <w:r w:rsidRPr="005B0773">
        <w:rPr>
          <w:rFonts w:ascii="Arial Narrow" w:hAnsi="Arial Narrow"/>
          <w:color w:val="000000"/>
          <w:sz w:val="22"/>
          <w:szCs w:val="22"/>
          <w:lang w:val="sr-Latn-CS"/>
        </w:rPr>
        <w:t>š</w:t>
      </w:r>
      <w:r w:rsidRPr="005B0773">
        <w:rPr>
          <w:rFonts w:ascii="Arial Narrow" w:hAnsi="Arial Narrow"/>
          <w:color w:val="000000"/>
          <w:sz w:val="22"/>
          <w:szCs w:val="22"/>
        </w:rPr>
        <w:t>ina</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i</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ure</w:t>
      </w:r>
      <w:r w:rsidRPr="005B0773">
        <w:rPr>
          <w:rFonts w:ascii="Arial Narrow" w:hAnsi="Arial Narrow"/>
          <w:color w:val="000000"/>
          <w:sz w:val="22"/>
          <w:szCs w:val="22"/>
          <w:lang w:val="sr-Latn-CS"/>
        </w:rPr>
        <w:t>đ</w:t>
      </w:r>
      <w:r w:rsidRPr="005B0773">
        <w:rPr>
          <w:rFonts w:ascii="Arial Narrow" w:hAnsi="Arial Narrow"/>
          <w:color w:val="000000"/>
          <w:sz w:val="22"/>
          <w:szCs w:val="22"/>
        </w:rPr>
        <w:t>aja</w:t>
      </w:r>
      <w:r w:rsidRPr="005B0773">
        <w:rPr>
          <w:rFonts w:ascii="Arial Narrow" w:hAnsi="Arial Narrow"/>
          <w:sz w:val="22"/>
          <w:szCs w:val="22"/>
          <w:lang w:val="sr-Latn-CS"/>
        </w:rPr>
        <w:t xml:space="preserve">, </w:t>
      </w:r>
      <w:r w:rsidRPr="005B0773">
        <w:rPr>
          <w:rFonts w:ascii="Arial Narrow" w:hAnsi="Arial Narrow"/>
          <w:sz w:val="22"/>
          <w:szCs w:val="22"/>
        </w:rPr>
        <w:t>upotrebom</w:t>
      </w:r>
      <w:r w:rsidRPr="005B0773">
        <w:rPr>
          <w:rFonts w:ascii="Arial Narrow" w:hAnsi="Arial Narrow"/>
          <w:sz w:val="22"/>
          <w:szCs w:val="22"/>
          <w:lang w:val="sr-Latn-CS"/>
        </w:rPr>
        <w:t xml:space="preserve"> </w:t>
      </w:r>
      <w:r w:rsidRPr="005B0773">
        <w:rPr>
          <w:rFonts w:ascii="Arial Narrow" w:hAnsi="Arial Narrow"/>
          <w:sz w:val="22"/>
          <w:szCs w:val="22"/>
        </w:rPr>
        <w:t>stru</w:t>
      </w:r>
      <w:r w:rsidRPr="005B0773">
        <w:rPr>
          <w:rFonts w:ascii="Arial Narrow" w:hAnsi="Arial Narrow"/>
          <w:sz w:val="22"/>
          <w:szCs w:val="22"/>
          <w:lang w:val="sr-Latn-CS"/>
        </w:rPr>
        <w:t>č</w:t>
      </w:r>
      <w:r w:rsidRPr="005B0773">
        <w:rPr>
          <w:rFonts w:ascii="Arial Narrow" w:hAnsi="Arial Narrow"/>
          <w:sz w:val="22"/>
          <w:szCs w:val="22"/>
        </w:rPr>
        <w:t>ne</w:t>
      </w:r>
      <w:r w:rsidRPr="005B0773">
        <w:rPr>
          <w:rFonts w:ascii="Arial Narrow" w:hAnsi="Arial Narrow"/>
          <w:sz w:val="22"/>
          <w:szCs w:val="22"/>
          <w:lang w:val="sr-Latn-CS"/>
        </w:rPr>
        <w:t xml:space="preserve"> </w:t>
      </w:r>
      <w:r w:rsidRPr="005B0773">
        <w:rPr>
          <w:rFonts w:ascii="Arial Narrow" w:hAnsi="Arial Narrow"/>
          <w:sz w:val="22"/>
          <w:szCs w:val="22"/>
        </w:rPr>
        <w:t>terminologije</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govornom</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pisanom</w:t>
      </w:r>
      <w:r w:rsidRPr="005B0773">
        <w:rPr>
          <w:rFonts w:ascii="Arial Narrow" w:hAnsi="Arial Narrow"/>
          <w:sz w:val="22"/>
          <w:szCs w:val="22"/>
          <w:lang w:val="sr-Latn-CS"/>
        </w:rPr>
        <w:t xml:space="preserve"> </w:t>
      </w:r>
      <w:r w:rsidRPr="005B0773">
        <w:rPr>
          <w:rFonts w:ascii="Arial Narrow" w:hAnsi="Arial Narrow"/>
          <w:sz w:val="22"/>
          <w:szCs w:val="22"/>
        </w:rPr>
        <w:t>obliku</w:t>
      </w:r>
      <w:r w:rsidRPr="005B0773">
        <w:rPr>
          <w:rFonts w:ascii="Arial Narrow" w:hAnsi="Arial Narrow"/>
          <w:sz w:val="22"/>
          <w:szCs w:val="22"/>
          <w:lang w:val="sr-Latn-CS"/>
        </w:rPr>
        <w:t>)</w:t>
      </w:r>
    </w:p>
    <w:p w14:paraId="59EA1D33" w14:textId="77777777" w:rsidR="005B0773" w:rsidRPr="005B0773" w:rsidRDefault="005B0773" w:rsidP="005B0773">
      <w:pPr>
        <w:numPr>
          <w:ilvl w:val="0"/>
          <w:numId w:val="3"/>
        </w:numPr>
        <w:tabs>
          <w:tab w:val="left" w:pos="284"/>
        </w:tabs>
        <w:ind w:left="288" w:hanging="288"/>
        <w:jc w:val="both"/>
        <w:rPr>
          <w:rFonts w:ascii="Arial Narrow" w:hAnsi="Arial Narrow"/>
          <w:sz w:val="22"/>
          <w:szCs w:val="22"/>
          <w:lang w:val="sr-Latn-CS"/>
        </w:rPr>
      </w:pPr>
      <w:r w:rsidRPr="005B0773">
        <w:rPr>
          <w:rFonts w:ascii="Arial Narrow" w:hAnsi="Arial Narrow"/>
          <w:sz w:val="22"/>
          <w:szCs w:val="22"/>
        </w:rPr>
        <w:t>Komunikacija</w:t>
      </w:r>
      <w:r w:rsidRPr="005B0773">
        <w:rPr>
          <w:rFonts w:ascii="Arial Narrow" w:hAnsi="Arial Narrow"/>
          <w:sz w:val="22"/>
          <w:szCs w:val="22"/>
          <w:lang w:val="sr-Latn-CS"/>
        </w:rPr>
        <w:t xml:space="preserve"> </w:t>
      </w:r>
      <w:r w:rsidRPr="005B0773">
        <w:rPr>
          <w:rFonts w:ascii="Arial Narrow" w:hAnsi="Arial Narrow"/>
          <w:sz w:val="22"/>
          <w:szCs w:val="22"/>
        </w:rPr>
        <w:t>na</w:t>
      </w:r>
      <w:r w:rsidRPr="005B0773">
        <w:rPr>
          <w:rFonts w:ascii="Arial Narrow" w:hAnsi="Arial Narrow"/>
          <w:sz w:val="22"/>
          <w:szCs w:val="22"/>
          <w:lang w:val="sr-Latn-CS"/>
        </w:rPr>
        <w:t xml:space="preserve"> </w:t>
      </w:r>
      <w:r w:rsidRPr="005B0773">
        <w:rPr>
          <w:rFonts w:ascii="Arial Narrow" w:hAnsi="Arial Narrow"/>
          <w:sz w:val="22"/>
          <w:szCs w:val="22"/>
        </w:rPr>
        <w:t>stranom</w:t>
      </w:r>
      <w:r w:rsidRPr="005B0773">
        <w:rPr>
          <w:rFonts w:ascii="Arial Narrow" w:hAnsi="Arial Narrow"/>
          <w:sz w:val="22"/>
          <w:szCs w:val="22"/>
          <w:lang w:val="sr-Latn-CS"/>
        </w:rPr>
        <w:t xml:space="preserve"> </w:t>
      </w:r>
      <w:r w:rsidRPr="005B0773">
        <w:rPr>
          <w:rFonts w:ascii="Arial Narrow" w:hAnsi="Arial Narrow"/>
          <w:sz w:val="22"/>
          <w:szCs w:val="22"/>
        </w:rPr>
        <w:t>jeziku</w:t>
      </w:r>
      <w:r w:rsidRPr="005B0773">
        <w:rPr>
          <w:rFonts w:ascii="Arial Narrow" w:hAnsi="Arial Narrow"/>
          <w:sz w:val="22"/>
          <w:szCs w:val="22"/>
          <w:lang w:val="sr-Latn-CS"/>
        </w:rPr>
        <w:t xml:space="preserve"> (</w:t>
      </w:r>
      <w:r w:rsidRPr="005B0773">
        <w:rPr>
          <w:rFonts w:ascii="Arial Narrow" w:hAnsi="Arial Narrow"/>
          <w:sz w:val="22"/>
          <w:szCs w:val="22"/>
        </w:rPr>
        <w:t>upotreba</w:t>
      </w:r>
      <w:r w:rsidRPr="005B0773">
        <w:rPr>
          <w:rFonts w:ascii="Arial Narrow" w:hAnsi="Arial Narrow"/>
          <w:sz w:val="22"/>
          <w:szCs w:val="22"/>
          <w:lang w:val="sr-Latn-CS"/>
        </w:rPr>
        <w:t xml:space="preserve"> </w:t>
      </w:r>
      <w:r w:rsidRPr="005B0773">
        <w:rPr>
          <w:rFonts w:ascii="Arial Narrow" w:hAnsi="Arial Narrow"/>
          <w:sz w:val="22"/>
          <w:szCs w:val="22"/>
        </w:rPr>
        <w:t>stru</w:t>
      </w:r>
      <w:r w:rsidRPr="005B0773">
        <w:rPr>
          <w:rFonts w:ascii="Arial Narrow" w:hAnsi="Arial Narrow"/>
          <w:sz w:val="22"/>
          <w:szCs w:val="22"/>
          <w:lang w:val="sr-Latn-CS"/>
        </w:rPr>
        <w:t>č</w:t>
      </w:r>
      <w:r w:rsidRPr="005B0773">
        <w:rPr>
          <w:rFonts w:ascii="Arial Narrow" w:hAnsi="Arial Narrow"/>
          <w:sz w:val="22"/>
          <w:szCs w:val="22"/>
        </w:rPr>
        <w:t>ne</w:t>
      </w:r>
      <w:r w:rsidRPr="005B0773">
        <w:rPr>
          <w:rFonts w:ascii="Arial Narrow" w:hAnsi="Arial Narrow"/>
          <w:sz w:val="22"/>
          <w:szCs w:val="22"/>
          <w:lang w:val="sr-Latn-CS"/>
        </w:rPr>
        <w:t xml:space="preserve"> </w:t>
      </w:r>
      <w:r w:rsidRPr="005B0773">
        <w:rPr>
          <w:rFonts w:ascii="Arial Narrow" w:hAnsi="Arial Narrow"/>
          <w:sz w:val="22"/>
          <w:szCs w:val="22"/>
        </w:rPr>
        <w:t>terminologije</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usmenom</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pisanom</w:t>
      </w:r>
      <w:r w:rsidRPr="005B0773">
        <w:rPr>
          <w:rFonts w:ascii="Arial Narrow" w:hAnsi="Arial Narrow"/>
          <w:sz w:val="22"/>
          <w:szCs w:val="22"/>
          <w:lang w:val="sr-Latn-CS"/>
        </w:rPr>
        <w:t xml:space="preserve"> </w:t>
      </w:r>
      <w:r w:rsidRPr="005B0773">
        <w:rPr>
          <w:rFonts w:ascii="Arial Narrow" w:hAnsi="Arial Narrow"/>
          <w:sz w:val="22"/>
          <w:szCs w:val="22"/>
        </w:rPr>
        <w:t>obliku</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vidu</w:t>
      </w:r>
      <w:r w:rsidRPr="005B0773">
        <w:rPr>
          <w:rFonts w:ascii="Arial Narrow" w:hAnsi="Arial Narrow"/>
          <w:sz w:val="22"/>
          <w:szCs w:val="22"/>
          <w:lang w:val="sr-Latn-CS"/>
        </w:rPr>
        <w:t xml:space="preserve"> </w:t>
      </w:r>
      <w:r w:rsidRPr="005B0773">
        <w:rPr>
          <w:rFonts w:ascii="Arial Narrow" w:hAnsi="Arial Narrow"/>
          <w:sz w:val="22"/>
          <w:szCs w:val="22"/>
        </w:rPr>
        <w:t>kori</w:t>
      </w:r>
      <w:r w:rsidRPr="005B0773">
        <w:rPr>
          <w:rFonts w:ascii="Arial Narrow" w:hAnsi="Arial Narrow"/>
          <w:sz w:val="22"/>
          <w:szCs w:val="22"/>
          <w:lang w:val="sr-Latn-CS"/>
        </w:rPr>
        <w:t>šć</w:t>
      </w:r>
      <w:r w:rsidRPr="005B0773">
        <w:rPr>
          <w:rFonts w:ascii="Arial Narrow" w:hAnsi="Arial Narrow"/>
          <w:sz w:val="22"/>
          <w:szCs w:val="22"/>
        </w:rPr>
        <w:t>enja</w:t>
      </w:r>
      <w:r w:rsidRPr="005B0773">
        <w:rPr>
          <w:rFonts w:ascii="Arial Narrow" w:hAnsi="Arial Narrow"/>
          <w:sz w:val="22"/>
          <w:szCs w:val="22"/>
          <w:lang w:val="sr-Latn-CS"/>
        </w:rPr>
        <w:t xml:space="preserve"> </w:t>
      </w:r>
      <w:r w:rsidRPr="005B0773">
        <w:rPr>
          <w:rFonts w:ascii="Arial Narrow" w:hAnsi="Arial Narrow"/>
          <w:sz w:val="22"/>
          <w:szCs w:val="22"/>
        </w:rPr>
        <w:t>tehni</w:t>
      </w:r>
      <w:r w:rsidRPr="005B0773">
        <w:rPr>
          <w:rFonts w:ascii="Arial Narrow" w:hAnsi="Arial Narrow"/>
          <w:sz w:val="22"/>
          <w:szCs w:val="22"/>
          <w:lang w:val="sr-Latn-CS"/>
        </w:rPr>
        <w:t>č</w:t>
      </w:r>
      <w:r w:rsidRPr="005B0773">
        <w:rPr>
          <w:rFonts w:ascii="Arial Narrow" w:hAnsi="Arial Narrow"/>
          <w:sz w:val="22"/>
          <w:szCs w:val="22"/>
        </w:rPr>
        <w:t>ke</w:t>
      </w:r>
      <w:r w:rsidRPr="005B0773">
        <w:rPr>
          <w:rFonts w:ascii="Arial Narrow" w:hAnsi="Arial Narrow"/>
          <w:sz w:val="22"/>
          <w:szCs w:val="22"/>
          <w:lang w:val="sr-Latn-CS"/>
        </w:rPr>
        <w:t xml:space="preserve"> </w:t>
      </w:r>
      <w:r w:rsidRPr="005B0773">
        <w:rPr>
          <w:rFonts w:ascii="Arial Narrow" w:hAnsi="Arial Narrow"/>
          <w:sz w:val="22"/>
          <w:szCs w:val="22"/>
        </w:rPr>
        <w:t>dokumentacije</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uputstava</w:t>
      </w:r>
      <w:r w:rsidRPr="005B0773">
        <w:rPr>
          <w:rFonts w:ascii="Arial Narrow" w:hAnsi="Arial Narrow"/>
          <w:sz w:val="22"/>
          <w:szCs w:val="22"/>
          <w:lang w:val="sr-Latn-CS"/>
        </w:rPr>
        <w:t xml:space="preserve"> </w:t>
      </w:r>
      <w:r w:rsidRPr="005B0773">
        <w:rPr>
          <w:rFonts w:ascii="Arial Narrow" w:hAnsi="Arial Narrow"/>
          <w:sz w:val="22"/>
          <w:szCs w:val="22"/>
        </w:rPr>
        <w:t>proizvo</w:t>
      </w:r>
      <w:r w:rsidRPr="005B0773">
        <w:rPr>
          <w:rFonts w:ascii="Arial Narrow" w:hAnsi="Arial Narrow"/>
          <w:sz w:val="22"/>
          <w:szCs w:val="22"/>
          <w:lang w:val="sr-Latn-CS"/>
        </w:rPr>
        <w:t>đ</w:t>
      </w:r>
      <w:r w:rsidRPr="005B0773">
        <w:rPr>
          <w:rFonts w:ascii="Arial Narrow" w:hAnsi="Arial Narrow"/>
          <w:sz w:val="22"/>
          <w:szCs w:val="22"/>
        </w:rPr>
        <w:t>a</w:t>
      </w:r>
      <w:r w:rsidRPr="005B0773">
        <w:rPr>
          <w:rFonts w:ascii="Arial Narrow" w:hAnsi="Arial Narrow"/>
          <w:sz w:val="22"/>
          <w:szCs w:val="22"/>
          <w:lang w:val="sr-Latn-CS"/>
        </w:rPr>
        <w:t>č</w:t>
      </w:r>
      <w:r w:rsidRPr="005B0773">
        <w:rPr>
          <w:rFonts w:ascii="Arial Narrow" w:hAnsi="Arial Narrow"/>
          <w:sz w:val="22"/>
          <w:szCs w:val="22"/>
        </w:rPr>
        <w:t>a</w:t>
      </w:r>
      <w:r w:rsidRPr="005B0773">
        <w:rPr>
          <w:rFonts w:ascii="Arial Narrow" w:hAnsi="Arial Narrow"/>
          <w:sz w:val="22"/>
          <w:szCs w:val="22"/>
          <w:lang w:val="sr-Latn-CS"/>
        </w:rPr>
        <w:t xml:space="preserve"> </w:t>
      </w:r>
      <w:r w:rsidRPr="005B0773">
        <w:rPr>
          <w:rFonts w:ascii="Arial Narrow" w:hAnsi="Arial Narrow"/>
          <w:sz w:val="22"/>
          <w:szCs w:val="22"/>
        </w:rPr>
        <w:t>opreme</w:t>
      </w:r>
      <w:r w:rsidRPr="005B0773">
        <w:rPr>
          <w:rFonts w:ascii="Arial Narrow" w:hAnsi="Arial Narrow"/>
          <w:sz w:val="22"/>
          <w:szCs w:val="22"/>
          <w:lang w:val="sr-Latn-CS"/>
        </w:rPr>
        <w:t xml:space="preserve"> </w:t>
      </w:r>
      <w:r w:rsidRPr="005B0773">
        <w:rPr>
          <w:rFonts w:ascii="Arial Narrow" w:hAnsi="Arial Narrow"/>
          <w:sz w:val="22"/>
          <w:szCs w:val="22"/>
        </w:rPr>
        <w:t>iz</w:t>
      </w:r>
      <w:r w:rsidRPr="005B0773">
        <w:rPr>
          <w:rFonts w:ascii="Arial Narrow" w:hAnsi="Arial Narrow"/>
          <w:sz w:val="22"/>
          <w:szCs w:val="22"/>
          <w:lang w:val="sr-Latn-CS"/>
        </w:rPr>
        <w:t xml:space="preserve"> </w:t>
      </w:r>
      <w:r w:rsidRPr="005B0773">
        <w:rPr>
          <w:rFonts w:ascii="Arial Narrow" w:hAnsi="Arial Narrow"/>
          <w:color w:val="000000"/>
          <w:sz w:val="22"/>
          <w:szCs w:val="22"/>
        </w:rPr>
        <w:t>oblasti</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brodskih</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elektri</w:t>
      </w:r>
      <w:r w:rsidRPr="005B0773">
        <w:rPr>
          <w:rFonts w:ascii="Arial Narrow" w:hAnsi="Arial Narrow"/>
          <w:color w:val="000000"/>
          <w:sz w:val="22"/>
          <w:szCs w:val="22"/>
          <w:lang w:val="sr-Latn-CS"/>
        </w:rPr>
        <w:t>č</w:t>
      </w:r>
      <w:r w:rsidRPr="005B0773">
        <w:rPr>
          <w:rFonts w:ascii="Arial Narrow" w:hAnsi="Arial Narrow"/>
          <w:color w:val="000000"/>
          <w:sz w:val="22"/>
          <w:szCs w:val="22"/>
        </w:rPr>
        <w:t>nih</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ma</w:t>
      </w:r>
      <w:r w:rsidRPr="005B0773">
        <w:rPr>
          <w:rFonts w:ascii="Arial Narrow" w:hAnsi="Arial Narrow"/>
          <w:color w:val="000000"/>
          <w:sz w:val="22"/>
          <w:szCs w:val="22"/>
          <w:lang w:val="sr-Latn-CS"/>
        </w:rPr>
        <w:t>š</w:t>
      </w:r>
      <w:r w:rsidRPr="005B0773">
        <w:rPr>
          <w:rFonts w:ascii="Arial Narrow" w:hAnsi="Arial Narrow"/>
          <w:color w:val="000000"/>
          <w:sz w:val="22"/>
          <w:szCs w:val="22"/>
        </w:rPr>
        <w:t>ina</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i</w:t>
      </w:r>
      <w:r w:rsidRPr="005B0773">
        <w:rPr>
          <w:rFonts w:ascii="Arial Narrow" w:hAnsi="Arial Narrow"/>
          <w:color w:val="000000"/>
          <w:sz w:val="22"/>
          <w:szCs w:val="22"/>
          <w:lang w:val="sr-Latn-CS"/>
        </w:rPr>
        <w:t xml:space="preserve"> </w:t>
      </w:r>
      <w:r w:rsidRPr="005B0773">
        <w:rPr>
          <w:rFonts w:ascii="Arial Narrow" w:hAnsi="Arial Narrow"/>
          <w:color w:val="000000"/>
          <w:sz w:val="22"/>
          <w:szCs w:val="22"/>
        </w:rPr>
        <w:t>ure</w:t>
      </w:r>
      <w:r w:rsidRPr="005B0773">
        <w:rPr>
          <w:rFonts w:ascii="Arial Narrow" w:hAnsi="Arial Narrow"/>
          <w:color w:val="000000"/>
          <w:sz w:val="22"/>
          <w:szCs w:val="22"/>
          <w:lang w:val="sr-Latn-CS"/>
        </w:rPr>
        <w:t>đ</w:t>
      </w:r>
      <w:r w:rsidRPr="005B0773">
        <w:rPr>
          <w:rFonts w:ascii="Arial Narrow" w:hAnsi="Arial Narrow"/>
          <w:color w:val="000000"/>
          <w:sz w:val="22"/>
          <w:szCs w:val="22"/>
        </w:rPr>
        <w:t>aja</w:t>
      </w:r>
      <w:r w:rsidRPr="005B0773">
        <w:rPr>
          <w:rFonts w:ascii="Arial Narrow" w:hAnsi="Arial Narrow"/>
          <w:sz w:val="22"/>
          <w:szCs w:val="22"/>
          <w:lang w:val="sr-Latn-CS"/>
        </w:rPr>
        <w:t>)</w:t>
      </w:r>
    </w:p>
    <w:p w14:paraId="056F0DE4" w14:textId="77777777" w:rsidR="005B0773" w:rsidRPr="005B0773" w:rsidRDefault="005B0773" w:rsidP="005B0773">
      <w:pPr>
        <w:numPr>
          <w:ilvl w:val="0"/>
          <w:numId w:val="3"/>
        </w:numPr>
        <w:tabs>
          <w:tab w:val="left" w:pos="284"/>
        </w:tabs>
        <w:ind w:left="288" w:hanging="288"/>
        <w:jc w:val="both"/>
        <w:rPr>
          <w:rFonts w:ascii="Arial Narrow" w:hAnsi="Arial Narrow"/>
          <w:sz w:val="22"/>
          <w:szCs w:val="22"/>
          <w:lang w:val="sr-Latn-CS"/>
        </w:rPr>
      </w:pPr>
      <w:r w:rsidRPr="005B0773">
        <w:rPr>
          <w:rFonts w:ascii="Arial Narrow" w:hAnsi="Arial Narrow"/>
          <w:sz w:val="22"/>
          <w:szCs w:val="22"/>
        </w:rPr>
        <w:t>Matemati</w:t>
      </w:r>
      <w:r w:rsidRPr="005B0773">
        <w:rPr>
          <w:rFonts w:ascii="Arial Narrow" w:hAnsi="Arial Narrow"/>
          <w:sz w:val="22"/>
          <w:szCs w:val="22"/>
          <w:lang w:val="sr-Latn-CS"/>
        </w:rPr>
        <w:t>č</w:t>
      </w:r>
      <w:r w:rsidRPr="005B0773">
        <w:rPr>
          <w:rFonts w:ascii="Arial Narrow" w:hAnsi="Arial Narrow"/>
          <w:sz w:val="22"/>
          <w:szCs w:val="22"/>
        </w:rPr>
        <w:t>ka</w:t>
      </w:r>
      <w:r w:rsidRPr="005B0773">
        <w:rPr>
          <w:rFonts w:ascii="Arial Narrow" w:hAnsi="Arial Narrow"/>
          <w:sz w:val="22"/>
          <w:szCs w:val="22"/>
          <w:lang w:val="sr-Latn-CS"/>
        </w:rPr>
        <w:t xml:space="preserve"> </w:t>
      </w:r>
      <w:r w:rsidRPr="005B0773">
        <w:rPr>
          <w:rFonts w:ascii="Arial Narrow" w:hAnsi="Arial Narrow"/>
          <w:sz w:val="22"/>
          <w:szCs w:val="22"/>
        </w:rPr>
        <w:t>kompetencija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osnovne</w:t>
      </w:r>
      <w:r w:rsidRPr="005B0773">
        <w:rPr>
          <w:rFonts w:ascii="Arial Narrow" w:hAnsi="Arial Narrow"/>
          <w:sz w:val="22"/>
          <w:szCs w:val="22"/>
          <w:lang w:val="sr-Latn-CS"/>
        </w:rPr>
        <w:t xml:space="preserve"> </w:t>
      </w:r>
      <w:r w:rsidRPr="005B0773">
        <w:rPr>
          <w:rFonts w:ascii="Arial Narrow" w:hAnsi="Arial Narrow"/>
          <w:sz w:val="22"/>
          <w:szCs w:val="22"/>
        </w:rPr>
        <w:t>kompetencije</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prirodnim</w:t>
      </w:r>
      <w:r w:rsidRPr="005B0773">
        <w:rPr>
          <w:rFonts w:ascii="Arial Narrow" w:hAnsi="Arial Narrow"/>
          <w:sz w:val="22"/>
          <w:szCs w:val="22"/>
          <w:lang w:val="sr-Latn-CS"/>
        </w:rPr>
        <w:t xml:space="preserve"> </w:t>
      </w:r>
      <w:r w:rsidRPr="005B0773">
        <w:rPr>
          <w:rFonts w:ascii="Arial Narrow" w:hAnsi="Arial Narrow"/>
          <w:sz w:val="22"/>
          <w:szCs w:val="22"/>
        </w:rPr>
        <w:t>naukama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tehnologiji</w:t>
      </w:r>
      <w:r w:rsidRPr="005B0773">
        <w:rPr>
          <w:rFonts w:ascii="Arial Narrow" w:hAnsi="Arial Narrow"/>
          <w:sz w:val="22"/>
          <w:szCs w:val="22"/>
          <w:lang w:val="sr-Latn-CS"/>
        </w:rPr>
        <w:t xml:space="preserve"> (</w:t>
      </w:r>
      <w:r w:rsidRPr="005B0773">
        <w:rPr>
          <w:rFonts w:ascii="Arial Narrow" w:hAnsi="Arial Narrow"/>
          <w:sz w:val="22"/>
          <w:szCs w:val="22"/>
        </w:rPr>
        <w:t>razvijanje</w:t>
      </w:r>
      <w:r w:rsidRPr="005B0773">
        <w:rPr>
          <w:rFonts w:ascii="Arial Narrow" w:hAnsi="Arial Narrow"/>
          <w:sz w:val="22"/>
          <w:szCs w:val="22"/>
          <w:lang w:val="sr-Latn-CS"/>
        </w:rPr>
        <w:t xml:space="preserve"> </w:t>
      </w:r>
      <w:r w:rsidRPr="005B0773">
        <w:rPr>
          <w:rFonts w:ascii="Arial Narrow" w:hAnsi="Arial Narrow"/>
          <w:sz w:val="22"/>
          <w:szCs w:val="22"/>
        </w:rPr>
        <w:t>logi</w:t>
      </w:r>
      <w:r w:rsidRPr="005B0773">
        <w:rPr>
          <w:rFonts w:ascii="Arial Narrow" w:hAnsi="Arial Narrow"/>
          <w:sz w:val="22"/>
          <w:szCs w:val="22"/>
          <w:lang w:val="sr-Latn-CS"/>
        </w:rPr>
        <w:t>č</w:t>
      </w:r>
      <w:r w:rsidRPr="005B0773">
        <w:rPr>
          <w:rFonts w:ascii="Arial Narrow" w:hAnsi="Arial Narrow"/>
          <w:sz w:val="22"/>
          <w:szCs w:val="22"/>
        </w:rPr>
        <w:t>kog</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matemati</w:t>
      </w:r>
      <w:r w:rsidRPr="005B0773">
        <w:rPr>
          <w:rFonts w:ascii="Arial Narrow" w:hAnsi="Arial Narrow"/>
          <w:sz w:val="22"/>
          <w:szCs w:val="22"/>
          <w:lang w:val="sr-Latn-CS"/>
        </w:rPr>
        <w:t>č</w:t>
      </w:r>
      <w:r w:rsidRPr="005B0773">
        <w:rPr>
          <w:rFonts w:ascii="Arial Narrow" w:hAnsi="Arial Narrow"/>
          <w:sz w:val="22"/>
          <w:szCs w:val="22"/>
        </w:rPr>
        <w:t>kog</w:t>
      </w:r>
      <w:r w:rsidRPr="005B0773">
        <w:rPr>
          <w:rFonts w:ascii="Arial Narrow" w:hAnsi="Arial Narrow"/>
          <w:sz w:val="22"/>
          <w:szCs w:val="22"/>
          <w:lang w:val="sr-Latn-CS"/>
        </w:rPr>
        <w:t xml:space="preserve"> </w:t>
      </w:r>
      <w:r w:rsidRPr="005B0773">
        <w:rPr>
          <w:rFonts w:ascii="Arial Narrow" w:hAnsi="Arial Narrow"/>
          <w:sz w:val="22"/>
          <w:szCs w:val="22"/>
        </w:rPr>
        <w:t>na</w:t>
      </w:r>
      <w:r w:rsidRPr="005B0773">
        <w:rPr>
          <w:rFonts w:ascii="Arial Narrow" w:hAnsi="Arial Narrow"/>
          <w:sz w:val="22"/>
          <w:szCs w:val="22"/>
          <w:lang w:val="sr-Latn-CS"/>
        </w:rPr>
        <w:t>č</w:t>
      </w:r>
      <w:r w:rsidRPr="005B0773">
        <w:rPr>
          <w:rFonts w:ascii="Arial Narrow" w:hAnsi="Arial Narrow"/>
          <w:sz w:val="22"/>
          <w:szCs w:val="22"/>
        </w:rPr>
        <w:t>ina</w:t>
      </w:r>
      <w:r w:rsidRPr="005B0773">
        <w:rPr>
          <w:rFonts w:ascii="Arial Narrow" w:hAnsi="Arial Narrow"/>
          <w:sz w:val="22"/>
          <w:szCs w:val="22"/>
          <w:lang w:val="sr-Latn-CS"/>
        </w:rPr>
        <w:t xml:space="preserve"> </w:t>
      </w:r>
      <w:r w:rsidRPr="005B0773">
        <w:rPr>
          <w:rFonts w:ascii="Arial Narrow" w:hAnsi="Arial Narrow"/>
          <w:sz w:val="22"/>
          <w:szCs w:val="22"/>
        </w:rPr>
        <w:t>razmi</w:t>
      </w:r>
      <w:r w:rsidRPr="005B0773">
        <w:rPr>
          <w:rFonts w:ascii="Arial Narrow" w:hAnsi="Arial Narrow"/>
          <w:sz w:val="22"/>
          <w:szCs w:val="22"/>
          <w:lang w:val="sr-Latn-CS"/>
        </w:rPr>
        <w:t>š</w:t>
      </w:r>
      <w:r w:rsidRPr="005B0773">
        <w:rPr>
          <w:rFonts w:ascii="Arial Narrow" w:hAnsi="Arial Narrow"/>
          <w:sz w:val="22"/>
          <w:szCs w:val="22"/>
        </w:rPr>
        <w:t>ljanja</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cilju</w:t>
      </w:r>
      <w:r w:rsidRPr="005B0773">
        <w:rPr>
          <w:rFonts w:ascii="Arial Narrow" w:hAnsi="Arial Narrow"/>
          <w:sz w:val="22"/>
          <w:szCs w:val="22"/>
          <w:lang w:val="sr-Latn-CS"/>
        </w:rPr>
        <w:t xml:space="preserve"> </w:t>
      </w:r>
      <w:r w:rsidRPr="005B0773">
        <w:rPr>
          <w:rFonts w:ascii="Arial Narrow" w:hAnsi="Arial Narrow"/>
          <w:sz w:val="22"/>
          <w:szCs w:val="22"/>
        </w:rPr>
        <w:t>rje</w:t>
      </w:r>
      <w:r w:rsidRPr="005B0773">
        <w:rPr>
          <w:rFonts w:ascii="Arial Narrow" w:hAnsi="Arial Narrow"/>
          <w:sz w:val="22"/>
          <w:szCs w:val="22"/>
          <w:lang w:val="sr-Latn-CS"/>
        </w:rPr>
        <w:t>š</w:t>
      </w:r>
      <w:r w:rsidRPr="005B0773">
        <w:rPr>
          <w:rFonts w:ascii="Arial Narrow" w:hAnsi="Arial Narrow"/>
          <w:sz w:val="22"/>
          <w:szCs w:val="22"/>
        </w:rPr>
        <w:t>avanja</w:t>
      </w:r>
      <w:r w:rsidRPr="005B0773">
        <w:rPr>
          <w:rFonts w:ascii="Arial Narrow" w:hAnsi="Arial Narrow"/>
          <w:sz w:val="22"/>
          <w:szCs w:val="22"/>
          <w:lang w:val="sr-Latn-CS"/>
        </w:rPr>
        <w:t xml:space="preserve"> </w:t>
      </w:r>
      <w:r w:rsidRPr="005B0773">
        <w:rPr>
          <w:rFonts w:ascii="Arial Narrow" w:hAnsi="Arial Narrow"/>
          <w:sz w:val="22"/>
          <w:szCs w:val="22"/>
        </w:rPr>
        <w:t>zadataka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prakti</w:t>
      </w:r>
      <w:r w:rsidRPr="005B0773">
        <w:rPr>
          <w:rFonts w:ascii="Arial Narrow" w:hAnsi="Arial Narrow"/>
          <w:sz w:val="22"/>
          <w:szCs w:val="22"/>
          <w:lang w:val="sr-Latn-CS"/>
        </w:rPr>
        <w:t>č</w:t>
      </w:r>
      <w:r w:rsidRPr="005B0773">
        <w:rPr>
          <w:rFonts w:ascii="Arial Narrow" w:hAnsi="Arial Narrow"/>
          <w:sz w:val="22"/>
          <w:szCs w:val="22"/>
        </w:rPr>
        <w:t>nih</w:t>
      </w:r>
      <w:r w:rsidRPr="005B0773">
        <w:rPr>
          <w:rFonts w:ascii="Arial Narrow" w:hAnsi="Arial Narrow"/>
          <w:sz w:val="22"/>
          <w:szCs w:val="22"/>
          <w:lang w:val="sr-Latn-CS"/>
        </w:rPr>
        <w:t xml:space="preserve"> </w:t>
      </w:r>
      <w:r w:rsidRPr="005B0773">
        <w:rPr>
          <w:rFonts w:ascii="Arial Narrow" w:hAnsi="Arial Narrow"/>
          <w:sz w:val="22"/>
          <w:szCs w:val="22"/>
        </w:rPr>
        <w:t>problema</w:t>
      </w:r>
      <w:r w:rsidRPr="005B0773">
        <w:rPr>
          <w:rFonts w:ascii="Arial Narrow" w:hAnsi="Arial Narrow"/>
          <w:sz w:val="22"/>
          <w:szCs w:val="22"/>
          <w:lang w:val="sr-Latn-CS"/>
        </w:rPr>
        <w:t>)</w:t>
      </w:r>
    </w:p>
    <w:p w14:paraId="10748792" w14:textId="77777777" w:rsidR="005B0773" w:rsidRPr="005B0773" w:rsidRDefault="005B0773" w:rsidP="005B0773">
      <w:pPr>
        <w:numPr>
          <w:ilvl w:val="0"/>
          <w:numId w:val="3"/>
        </w:numPr>
        <w:tabs>
          <w:tab w:val="left" w:pos="284"/>
        </w:tabs>
        <w:ind w:left="288" w:hanging="288"/>
        <w:jc w:val="both"/>
        <w:rPr>
          <w:rFonts w:ascii="Arial Narrow" w:hAnsi="Arial Narrow"/>
          <w:sz w:val="22"/>
          <w:szCs w:val="22"/>
          <w:lang w:val="sr-Latn-CS"/>
        </w:rPr>
      </w:pPr>
      <w:r w:rsidRPr="005B0773">
        <w:rPr>
          <w:rFonts w:ascii="Arial Narrow" w:hAnsi="Arial Narrow"/>
          <w:sz w:val="22"/>
          <w:szCs w:val="22"/>
        </w:rPr>
        <w:t>Digitalna</w:t>
      </w:r>
      <w:r w:rsidRPr="005B0773">
        <w:rPr>
          <w:rFonts w:ascii="Arial Narrow" w:hAnsi="Arial Narrow"/>
          <w:sz w:val="22"/>
          <w:szCs w:val="22"/>
          <w:lang w:val="sr-Latn-CS"/>
        </w:rPr>
        <w:t xml:space="preserve"> </w:t>
      </w:r>
      <w:r w:rsidRPr="005B0773">
        <w:rPr>
          <w:rFonts w:ascii="Arial Narrow" w:hAnsi="Arial Narrow"/>
          <w:sz w:val="22"/>
          <w:szCs w:val="22"/>
        </w:rPr>
        <w:t>kompetencija</w:t>
      </w:r>
      <w:r w:rsidRPr="005B0773">
        <w:rPr>
          <w:rFonts w:ascii="Arial Narrow" w:hAnsi="Arial Narrow"/>
          <w:sz w:val="22"/>
          <w:szCs w:val="22"/>
          <w:lang w:val="sr-Latn-CS"/>
        </w:rPr>
        <w:t xml:space="preserve"> (</w:t>
      </w:r>
      <w:r w:rsidRPr="005B0773">
        <w:rPr>
          <w:rFonts w:ascii="Arial Narrow" w:hAnsi="Arial Narrow"/>
          <w:sz w:val="22"/>
          <w:szCs w:val="22"/>
        </w:rPr>
        <w:t>kori</w:t>
      </w:r>
      <w:r w:rsidRPr="005B0773">
        <w:rPr>
          <w:rFonts w:ascii="Arial Narrow" w:hAnsi="Arial Narrow"/>
          <w:sz w:val="22"/>
          <w:szCs w:val="22"/>
          <w:lang w:val="sr-Latn-CS"/>
        </w:rPr>
        <w:t>šć</w:t>
      </w:r>
      <w:r w:rsidRPr="005B0773">
        <w:rPr>
          <w:rFonts w:ascii="Arial Narrow" w:hAnsi="Arial Narrow"/>
          <w:sz w:val="22"/>
          <w:szCs w:val="22"/>
        </w:rPr>
        <w:t>enje</w:t>
      </w:r>
      <w:r w:rsidRPr="005B0773">
        <w:rPr>
          <w:rFonts w:ascii="Arial Narrow" w:hAnsi="Arial Narrow"/>
          <w:sz w:val="22"/>
          <w:szCs w:val="22"/>
          <w:lang w:val="sr-Latn-CS"/>
        </w:rPr>
        <w:t xml:space="preserve"> </w:t>
      </w:r>
      <w:r w:rsidRPr="005B0773">
        <w:rPr>
          <w:rFonts w:ascii="Arial Narrow" w:hAnsi="Arial Narrow"/>
          <w:sz w:val="22"/>
          <w:szCs w:val="22"/>
        </w:rPr>
        <w:t>informaciono</w:t>
      </w:r>
      <w:r w:rsidRPr="005B0773">
        <w:rPr>
          <w:rFonts w:ascii="Arial Narrow" w:hAnsi="Arial Narrow"/>
          <w:sz w:val="22"/>
          <w:szCs w:val="22"/>
          <w:lang w:val="sr-Latn-CS"/>
        </w:rPr>
        <w:t xml:space="preserve"> </w:t>
      </w:r>
      <w:r w:rsidRPr="005B0773">
        <w:rPr>
          <w:rFonts w:ascii="Arial Narrow" w:hAnsi="Arial Narrow"/>
          <w:sz w:val="22"/>
          <w:szCs w:val="22"/>
        </w:rPr>
        <w:t>komunikacionih</w:t>
      </w:r>
      <w:r w:rsidRPr="005B0773">
        <w:rPr>
          <w:rFonts w:ascii="Arial Narrow" w:hAnsi="Arial Narrow"/>
          <w:sz w:val="22"/>
          <w:szCs w:val="22"/>
          <w:lang w:val="sr-Latn-CS"/>
        </w:rPr>
        <w:t xml:space="preserve"> </w:t>
      </w:r>
      <w:r w:rsidRPr="005B0773">
        <w:rPr>
          <w:rFonts w:ascii="Arial Narrow" w:hAnsi="Arial Narrow"/>
          <w:sz w:val="22"/>
          <w:szCs w:val="22"/>
        </w:rPr>
        <w:t>tehnologija</w:t>
      </w:r>
      <w:r w:rsidRPr="005B0773">
        <w:rPr>
          <w:rFonts w:ascii="Arial Narrow" w:hAnsi="Arial Narrow"/>
          <w:sz w:val="22"/>
          <w:szCs w:val="22"/>
          <w:lang w:val="sr-Latn-CS"/>
        </w:rPr>
        <w:t xml:space="preserve"> </w:t>
      </w:r>
      <w:r w:rsidRPr="005B0773">
        <w:rPr>
          <w:rFonts w:ascii="Arial Narrow" w:hAnsi="Arial Narrow"/>
          <w:sz w:val="22"/>
          <w:szCs w:val="22"/>
        </w:rPr>
        <w:t>radi</w:t>
      </w:r>
      <w:r w:rsidRPr="005B0773">
        <w:rPr>
          <w:rFonts w:ascii="Arial Narrow" w:hAnsi="Arial Narrow"/>
          <w:sz w:val="22"/>
          <w:szCs w:val="22"/>
          <w:lang w:val="sr-Latn-CS"/>
        </w:rPr>
        <w:t xml:space="preserve"> </w:t>
      </w:r>
      <w:r w:rsidRPr="005B0773">
        <w:rPr>
          <w:rFonts w:ascii="Arial Narrow" w:hAnsi="Arial Narrow"/>
          <w:sz w:val="22"/>
          <w:szCs w:val="22"/>
        </w:rPr>
        <w:t>pretrage</w:t>
      </w:r>
      <w:r w:rsidRPr="005B0773">
        <w:rPr>
          <w:rFonts w:ascii="Arial Narrow" w:hAnsi="Arial Narrow"/>
          <w:sz w:val="22"/>
          <w:szCs w:val="22"/>
          <w:lang w:val="sr-Latn-CS"/>
        </w:rPr>
        <w:t xml:space="preserve">, </w:t>
      </w:r>
      <w:r w:rsidRPr="005B0773">
        <w:rPr>
          <w:rFonts w:ascii="Arial Narrow" w:hAnsi="Arial Narrow"/>
          <w:sz w:val="22"/>
          <w:szCs w:val="22"/>
        </w:rPr>
        <w:t>prikupljanja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upotrebe</w:t>
      </w:r>
      <w:r w:rsidRPr="005B0773">
        <w:rPr>
          <w:rFonts w:ascii="Arial Narrow" w:hAnsi="Arial Narrow"/>
          <w:sz w:val="22"/>
          <w:szCs w:val="22"/>
          <w:lang w:val="sr-Latn-CS"/>
        </w:rPr>
        <w:t xml:space="preserve"> </w:t>
      </w:r>
      <w:r w:rsidRPr="005B0773">
        <w:rPr>
          <w:rFonts w:ascii="Arial Narrow" w:hAnsi="Arial Narrow"/>
          <w:sz w:val="22"/>
          <w:szCs w:val="22"/>
        </w:rPr>
        <w:t>odre</w:t>
      </w:r>
      <w:r w:rsidRPr="005B0773">
        <w:rPr>
          <w:rFonts w:ascii="Arial Narrow" w:hAnsi="Arial Narrow"/>
          <w:sz w:val="22"/>
          <w:szCs w:val="22"/>
          <w:lang w:val="sr-Latn-CS"/>
        </w:rPr>
        <w:t>đ</w:t>
      </w:r>
      <w:r w:rsidRPr="005B0773">
        <w:rPr>
          <w:rFonts w:ascii="Arial Narrow" w:hAnsi="Arial Narrow"/>
          <w:sz w:val="22"/>
          <w:szCs w:val="22"/>
        </w:rPr>
        <w:t>enih</w:t>
      </w:r>
      <w:r w:rsidRPr="005B0773">
        <w:rPr>
          <w:rFonts w:ascii="Arial Narrow" w:hAnsi="Arial Narrow"/>
          <w:sz w:val="22"/>
          <w:szCs w:val="22"/>
          <w:lang w:val="sr-Latn-CS"/>
        </w:rPr>
        <w:t xml:space="preserve"> </w:t>
      </w:r>
      <w:r w:rsidRPr="005B0773">
        <w:rPr>
          <w:rFonts w:ascii="Arial Narrow" w:hAnsi="Arial Narrow"/>
          <w:sz w:val="22"/>
          <w:szCs w:val="22"/>
        </w:rPr>
        <w:t>podataka</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vezi</w:t>
      </w:r>
      <w:r w:rsidRPr="005B0773">
        <w:rPr>
          <w:rFonts w:ascii="Arial Narrow" w:hAnsi="Arial Narrow"/>
          <w:sz w:val="22"/>
          <w:szCs w:val="22"/>
          <w:lang w:val="sr-Latn-CS"/>
        </w:rPr>
        <w:t xml:space="preserve"> </w:t>
      </w:r>
      <w:r w:rsidRPr="005B0773">
        <w:rPr>
          <w:rFonts w:ascii="Arial Narrow" w:hAnsi="Arial Narrow"/>
          <w:sz w:val="22"/>
          <w:szCs w:val="22"/>
        </w:rPr>
        <w:t>rada</w:t>
      </w:r>
      <w:r w:rsidRPr="005B0773">
        <w:rPr>
          <w:rFonts w:ascii="Arial Narrow" w:hAnsi="Arial Narrow"/>
          <w:sz w:val="22"/>
          <w:szCs w:val="22"/>
          <w:lang w:val="sr-Latn-CS"/>
        </w:rPr>
        <w:t xml:space="preserve"> </w:t>
      </w:r>
      <w:r w:rsidRPr="005B0773">
        <w:rPr>
          <w:rFonts w:ascii="Arial Narrow" w:hAnsi="Arial Narrow"/>
          <w:sz w:val="22"/>
          <w:szCs w:val="22"/>
        </w:rPr>
        <w:t>brodskih</w:t>
      </w:r>
      <w:r w:rsidRPr="005B0773">
        <w:rPr>
          <w:rFonts w:ascii="Arial Narrow" w:hAnsi="Arial Narrow"/>
          <w:sz w:val="22"/>
          <w:szCs w:val="22"/>
          <w:lang w:val="sr-Latn-CS"/>
        </w:rPr>
        <w:t xml:space="preserve"> </w:t>
      </w:r>
      <w:r w:rsidRPr="005B0773">
        <w:rPr>
          <w:rFonts w:ascii="Arial Narrow" w:hAnsi="Arial Narrow"/>
          <w:sz w:val="22"/>
          <w:szCs w:val="22"/>
        </w:rPr>
        <w:t>elektri</w:t>
      </w:r>
      <w:r w:rsidRPr="005B0773">
        <w:rPr>
          <w:rFonts w:ascii="Arial Narrow" w:hAnsi="Arial Narrow"/>
          <w:sz w:val="22"/>
          <w:szCs w:val="22"/>
          <w:lang w:val="sr-Latn-CS"/>
        </w:rPr>
        <w:t>č</w:t>
      </w:r>
      <w:r w:rsidRPr="005B0773">
        <w:rPr>
          <w:rFonts w:ascii="Arial Narrow" w:hAnsi="Arial Narrow"/>
          <w:sz w:val="22"/>
          <w:szCs w:val="22"/>
        </w:rPr>
        <w:t>nih</w:t>
      </w:r>
      <w:r w:rsidRPr="005B0773">
        <w:rPr>
          <w:rFonts w:ascii="Arial Narrow" w:hAnsi="Arial Narrow"/>
          <w:sz w:val="22"/>
          <w:szCs w:val="22"/>
          <w:lang w:val="sr-Latn-CS"/>
        </w:rPr>
        <w:t xml:space="preserve"> </w:t>
      </w:r>
      <w:r w:rsidRPr="005B0773">
        <w:rPr>
          <w:rFonts w:ascii="Arial Narrow" w:hAnsi="Arial Narrow"/>
          <w:sz w:val="22"/>
          <w:szCs w:val="22"/>
        </w:rPr>
        <w:t>ma</w:t>
      </w:r>
      <w:r w:rsidRPr="005B0773">
        <w:rPr>
          <w:rFonts w:ascii="Arial Narrow" w:hAnsi="Arial Narrow"/>
          <w:sz w:val="22"/>
          <w:szCs w:val="22"/>
          <w:lang w:val="sr-Latn-CS"/>
        </w:rPr>
        <w:t>š</w:t>
      </w:r>
      <w:r w:rsidRPr="005B0773">
        <w:rPr>
          <w:rFonts w:ascii="Arial Narrow" w:hAnsi="Arial Narrow"/>
          <w:sz w:val="22"/>
          <w:szCs w:val="22"/>
        </w:rPr>
        <w:t>ina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ure</w:t>
      </w:r>
      <w:r w:rsidRPr="005B0773">
        <w:rPr>
          <w:rFonts w:ascii="Arial Narrow" w:hAnsi="Arial Narrow"/>
          <w:sz w:val="22"/>
          <w:szCs w:val="22"/>
          <w:lang w:val="sr-Latn-CS"/>
        </w:rPr>
        <w:t>đ</w:t>
      </w:r>
      <w:r w:rsidRPr="005B0773">
        <w:rPr>
          <w:rFonts w:ascii="Arial Narrow" w:hAnsi="Arial Narrow"/>
          <w:sz w:val="22"/>
          <w:szCs w:val="22"/>
        </w:rPr>
        <w:t>aja</w:t>
      </w:r>
      <w:r w:rsidRPr="005B0773">
        <w:rPr>
          <w:rFonts w:ascii="Arial Narrow" w:hAnsi="Arial Narrow"/>
          <w:sz w:val="22"/>
          <w:szCs w:val="22"/>
          <w:lang w:val="sr-Latn-CS"/>
        </w:rPr>
        <w:t>)</w:t>
      </w:r>
    </w:p>
    <w:p w14:paraId="6181B82A" w14:textId="77777777" w:rsidR="005B0773" w:rsidRPr="005B0773" w:rsidRDefault="005B0773" w:rsidP="006D3A86">
      <w:pPr>
        <w:numPr>
          <w:ilvl w:val="0"/>
          <w:numId w:val="3"/>
        </w:numPr>
        <w:tabs>
          <w:tab w:val="left" w:pos="284"/>
        </w:tabs>
        <w:ind w:left="289" w:hanging="289"/>
        <w:jc w:val="both"/>
        <w:rPr>
          <w:rFonts w:ascii="Arial Narrow" w:hAnsi="Arial Narrow"/>
          <w:sz w:val="22"/>
          <w:szCs w:val="22"/>
          <w:lang w:val="sr-Latn-CS"/>
        </w:rPr>
      </w:pPr>
      <w:r w:rsidRPr="005B0773">
        <w:rPr>
          <w:rFonts w:ascii="Arial Narrow" w:hAnsi="Arial Narrow"/>
          <w:sz w:val="22"/>
          <w:szCs w:val="22"/>
        </w:rPr>
        <w:t>U</w:t>
      </w:r>
      <w:r w:rsidRPr="005B0773">
        <w:rPr>
          <w:rFonts w:ascii="Arial Narrow" w:hAnsi="Arial Narrow"/>
          <w:sz w:val="22"/>
          <w:szCs w:val="22"/>
          <w:lang w:val="sr-Latn-CS"/>
        </w:rPr>
        <w:t>č</w:t>
      </w:r>
      <w:r w:rsidRPr="005B0773">
        <w:rPr>
          <w:rFonts w:ascii="Arial Narrow" w:hAnsi="Arial Narrow"/>
          <w:sz w:val="22"/>
          <w:szCs w:val="22"/>
        </w:rPr>
        <w:t>iti</w:t>
      </w:r>
      <w:r w:rsidRPr="005B0773">
        <w:rPr>
          <w:rFonts w:ascii="Arial Narrow" w:hAnsi="Arial Narrow"/>
          <w:sz w:val="22"/>
          <w:szCs w:val="22"/>
          <w:lang w:val="sr-Latn-CS"/>
        </w:rPr>
        <w:t xml:space="preserve"> </w:t>
      </w:r>
      <w:r w:rsidRPr="005B0773">
        <w:rPr>
          <w:rFonts w:ascii="Arial Narrow" w:hAnsi="Arial Narrow"/>
          <w:sz w:val="22"/>
          <w:szCs w:val="22"/>
        </w:rPr>
        <w:t>kako</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č</w:t>
      </w:r>
      <w:r w:rsidRPr="005B0773">
        <w:rPr>
          <w:rFonts w:ascii="Arial Narrow" w:hAnsi="Arial Narrow"/>
          <w:sz w:val="22"/>
          <w:szCs w:val="22"/>
        </w:rPr>
        <w:t>iti</w:t>
      </w:r>
      <w:r w:rsidRPr="005B0773">
        <w:rPr>
          <w:rFonts w:ascii="Arial Narrow" w:hAnsi="Arial Narrow"/>
          <w:sz w:val="22"/>
          <w:szCs w:val="22"/>
          <w:lang w:val="sr-Latn-CS"/>
        </w:rPr>
        <w:t xml:space="preserve"> (</w:t>
      </w:r>
      <w:r w:rsidRPr="005B0773">
        <w:rPr>
          <w:rFonts w:ascii="Arial Narrow" w:hAnsi="Arial Narrow"/>
          <w:sz w:val="22"/>
          <w:szCs w:val="22"/>
        </w:rPr>
        <w:t>podsticanje</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č</w:t>
      </w:r>
      <w:r w:rsidRPr="005B0773">
        <w:rPr>
          <w:rFonts w:ascii="Arial Narrow" w:hAnsi="Arial Narrow"/>
          <w:sz w:val="22"/>
          <w:szCs w:val="22"/>
        </w:rPr>
        <w:t>enika</w:t>
      </w:r>
      <w:r w:rsidRPr="005B0773">
        <w:rPr>
          <w:rFonts w:ascii="Arial Narrow" w:hAnsi="Arial Narrow"/>
          <w:sz w:val="22"/>
          <w:szCs w:val="22"/>
          <w:lang w:val="sr-Latn-CS"/>
        </w:rPr>
        <w:t xml:space="preserve"> </w:t>
      </w:r>
      <w:r w:rsidRPr="005B0773">
        <w:rPr>
          <w:rFonts w:ascii="Arial Narrow" w:hAnsi="Arial Narrow"/>
          <w:sz w:val="22"/>
          <w:szCs w:val="22"/>
        </w:rPr>
        <w:t>na</w:t>
      </w:r>
      <w:r w:rsidRPr="005B0773">
        <w:rPr>
          <w:rFonts w:ascii="Arial Narrow" w:hAnsi="Arial Narrow"/>
          <w:sz w:val="22"/>
          <w:szCs w:val="22"/>
          <w:lang w:val="sr-Latn-CS"/>
        </w:rPr>
        <w:t xml:space="preserve"> </w:t>
      </w:r>
      <w:r w:rsidRPr="005B0773">
        <w:rPr>
          <w:rFonts w:ascii="Arial Narrow" w:hAnsi="Arial Narrow"/>
          <w:sz w:val="22"/>
          <w:szCs w:val="22"/>
        </w:rPr>
        <w:t>istrajnost</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upornost</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č</w:t>
      </w:r>
      <w:r w:rsidRPr="005B0773">
        <w:rPr>
          <w:rFonts w:ascii="Arial Narrow" w:hAnsi="Arial Narrow"/>
          <w:sz w:val="22"/>
          <w:szCs w:val="22"/>
        </w:rPr>
        <w:t>enju</w:t>
      </w:r>
      <w:r w:rsidRPr="005B0773">
        <w:rPr>
          <w:rFonts w:ascii="Arial Narrow" w:hAnsi="Arial Narrow"/>
          <w:sz w:val="22"/>
          <w:szCs w:val="22"/>
          <w:lang w:val="sr-Latn-CS"/>
        </w:rPr>
        <w:t xml:space="preserve"> </w:t>
      </w:r>
      <w:r w:rsidRPr="005B0773">
        <w:rPr>
          <w:rFonts w:ascii="Arial Narrow" w:hAnsi="Arial Narrow"/>
          <w:sz w:val="22"/>
          <w:szCs w:val="22"/>
        </w:rPr>
        <w:t>samostalno</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timu</w:t>
      </w:r>
      <w:r w:rsidRPr="005B0773">
        <w:rPr>
          <w:rFonts w:ascii="Arial Narrow" w:hAnsi="Arial Narrow"/>
          <w:sz w:val="22"/>
          <w:szCs w:val="22"/>
          <w:lang w:val="sr-Latn-CS"/>
        </w:rPr>
        <w:t xml:space="preserve">, </w:t>
      </w:r>
      <w:r w:rsidRPr="005B0773">
        <w:rPr>
          <w:rFonts w:ascii="Arial Narrow" w:hAnsi="Arial Narrow"/>
          <w:sz w:val="22"/>
          <w:szCs w:val="22"/>
        </w:rPr>
        <w:t>razvijanje</w:t>
      </w:r>
      <w:r w:rsidRPr="005B0773">
        <w:rPr>
          <w:rFonts w:ascii="Arial Narrow" w:hAnsi="Arial Narrow"/>
          <w:sz w:val="22"/>
          <w:szCs w:val="22"/>
          <w:lang w:val="sr-Latn-CS"/>
        </w:rPr>
        <w:t xml:space="preserve"> </w:t>
      </w:r>
      <w:r w:rsidRPr="005B0773">
        <w:rPr>
          <w:rFonts w:ascii="Arial Narrow" w:hAnsi="Arial Narrow"/>
          <w:sz w:val="22"/>
          <w:szCs w:val="22"/>
        </w:rPr>
        <w:t>diskusije</w:t>
      </w:r>
      <w:r w:rsidRPr="005B0773">
        <w:rPr>
          <w:rFonts w:ascii="Arial Narrow" w:hAnsi="Arial Narrow"/>
          <w:sz w:val="22"/>
          <w:szCs w:val="22"/>
          <w:lang w:val="sr-Latn-CS"/>
        </w:rPr>
        <w:t xml:space="preserve">, </w:t>
      </w:r>
      <w:r w:rsidRPr="005B0773">
        <w:rPr>
          <w:rFonts w:ascii="Arial Narrow" w:hAnsi="Arial Narrow"/>
          <w:sz w:val="22"/>
          <w:szCs w:val="22"/>
        </w:rPr>
        <w:t>izrada</w:t>
      </w:r>
      <w:r w:rsidRPr="005B0773">
        <w:rPr>
          <w:rFonts w:ascii="Arial Narrow" w:hAnsi="Arial Narrow"/>
          <w:sz w:val="22"/>
          <w:szCs w:val="22"/>
          <w:lang w:val="sr-Latn-CS"/>
        </w:rPr>
        <w:t xml:space="preserve"> </w:t>
      </w:r>
      <w:r w:rsidRPr="005B0773">
        <w:rPr>
          <w:rFonts w:ascii="Arial Narrow" w:hAnsi="Arial Narrow"/>
          <w:sz w:val="22"/>
          <w:szCs w:val="22"/>
        </w:rPr>
        <w:t>doma</w:t>
      </w:r>
      <w:r w:rsidRPr="005B0773">
        <w:rPr>
          <w:rFonts w:ascii="Arial Narrow" w:hAnsi="Arial Narrow"/>
          <w:sz w:val="22"/>
          <w:szCs w:val="22"/>
          <w:lang w:val="sr-Latn-CS"/>
        </w:rPr>
        <w:t>ć</w:t>
      </w:r>
      <w:r w:rsidRPr="005B0773">
        <w:rPr>
          <w:rFonts w:ascii="Arial Narrow" w:hAnsi="Arial Narrow"/>
          <w:sz w:val="22"/>
          <w:szCs w:val="22"/>
        </w:rPr>
        <w:t>ih</w:t>
      </w:r>
      <w:r w:rsidRPr="005B0773">
        <w:rPr>
          <w:rFonts w:ascii="Arial Narrow" w:hAnsi="Arial Narrow"/>
          <w:sz w:val="22"/>
          <w:szCs w:val="22"/>
          <w:lang w:val="sr-Latn-CS"/>
        </w:rPr>
        <w:t xml:space="preserve"> </w:t>
      </w:r>
      <w:r w:rsidRPr="005B0773">
        <w:rPr>
          <w:rFonts w:ascii="Arial Narrow" w:hAnsi="Arial Narrow"/>
          <w:sz w:val="22"/>
          <w:szCs w:val="22"/>
        </w:rPr>
        <w:t>zadataka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istra</w:t>
      </w:r>
      <w:r w:rsidRPr="005B0773">
        <w:rPr>
          <w:rFonts w:ascii="Arial Narrow" w:hAnsi="Arial Narrow"/>
          <w:sz w:val="22"/>
          <w:szCs w:val="22"/>
          <w:lang w:val="sr-Latn-CS"/>
        </w:rPr>
        <w:t>ž</w:t>
      </w:r>
      <w:r w:rsidRPr="005B0773">
        <w:rPr>
          <w:rFonts w:ascii="Arial Narrow" w:hAnsi="Arial Narrow"/>
          <w:sz w:val="22"/>
          <w:szCs w:val="22"/>
        </w:rPr>
        <w:t>ivanje</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cilju</w:t>
      </w:r>
      <w:r w:rsidRPr="005B0773">
        <w:rPr>
          <w:rFonts w:ascii="Arial Narrow" w:hAnsi="Arial Narrow"/>
          <w:sz w:val="22"/>
          <w:szCs w:val="22"/>
          <w:lang w:val="sr-Latn-CS"/>
        </w:rPr>
        <w:t xml:space="preserve"> </w:t>
      </w:r>
      <w:r w:rsidRPr="005B0773">
        <w:rPr>
          <w:rFonts w:ascii="Arial Narrow" w:hAnsi="Arial Narrow"/>
          <w:sz w:val="22"/>
          <w:szCs w:val="22"/>
        </w:rPr>
        <w:t>nadogra</w:t>
      </w:r>
      <w:r w:rsidRPr="005B0773">
        <w:rPr>
          <w:rFonts w:ascii="Arial Narrow" w:hAnsi="Arial Narrow"/>
          <w:sz w:val="22"/>
          <w:szCs w:val="22"/>
          <w:lang w:val="sr-Latn-CS"/>
        </w:rPr>
        <w:t>đ</w:t>
      </w:r>
      <w:r w:rsidRPr="005B0773">
        <w:rPr>
          <w:rFonts w:ascii="Arial Narrow" w:hAnsi="Arial Narrow"/>
          <w:sz w:val="22"/>
          <w:szCs w:val="22"/>
        </w:rPr>
        <w:t>ivanja</w:t>
      </w:r>
      <w:r w:rsidRPr="005B0773">
        <w:rPr>
          <w:rFonts w:ascii="Arial Narrow" w:hAnsi="Arial Narrow"/>
          <w:sz w:val="22"/>
          <w:szCs w:val="22"/>
          <w:lang w:val="sr-Latn-CS"/>
        </w:rPr>
        <w:t xml:space="preserve"> </w:t>
      </w:r>
      <w:r w:rsidRPr="005B0773">
        <w:rPr>
          <w:rFonts w:ascii="Arial Narrow" w:hAnsi="Arial Narrow"/>
          <w:sz w:val="22"/>
          <w:szCs w:val="22"/>
        </w:rPr>
        <w:t>ste</w:t>
      </w:r>
      <w:r w:rsidRPr="005B0773">
        <w:rPr>
          <w:rFonts w:ascii="Arial Narrow" w:hAnsi="Arial Narrow"/>
          <w:sz w:val="22"/>
          <w:szCs w:val="22"/>
          <w:lang w:val="sr-Latn-CS"/>
        </w:rPr>
        <w:t>č</w:t>
      </w:r>
      <w:r w:rsidRPr="005B0773">
        <w:rPr>
          <w:rFonts w:ascii="Arial Narrow" w:hAnsi="Arial Narrow"/>
          <w:sz w:val="22"/>
          <w:szCs w:val="22"/>
        </w:rPr>
        <w:t>enog</w:t>
      </w:r>
      <w:r w:rsidRPr="005B0773">
        <w:rPr>
          <w:rFonts w:ascii="Arial Narrow" w:hAnsi="Arial Narrow"/>
          <w:sz w:val="22"/>
          <w:szCs w:val="22"/>
          <w:lang w:val="sr-Latn-CS"/>
        </w:rPr>
        <w:t xml:space="preserve"> </w:t>
      </w:r>
      <w:r w:rsidRPr="005B0773">
        <w:rPr>
          <w:rFonts w:ascii="Arial Narrow" w:hAnsi="Arial Narrow"/>
          <w:sz w:val="22"/>
          <w:szCs w:val="22"/>
        </w:rPr>
        <w:t>znanja</w:t>
      </w:r>
      <w:r w:rsidRPr="005B0773">
        <w:rPr>
          <w:rFonts w:ascii="Arial Narrow" w:hAnsi="Arial Narrow"/>
          <w:sz w:val="22"/>
          <w:szCs w:val="22"/>
          <w:lang w:val="sr-Latn-CS"/>
        </w:rPr>
        <w:t xml:space="preserve">) </w:t>
      </w:r>
    </w:p>
    <w:p w14:paraId="48831214" w14:textId="77777777" w:rsidR="005B0773" w:rsidRPr="005B0773" w:rsidRDefault="005B0773" w:rsidP="006D3A86">
      <w:pPr>
        <w:numPr>
          <w:ilvl w:val="0"/>
          <w:numId w:val="3"/>
        </w:numPr>
        <w:tabs>
          <w:tab w:val="left" w:pos="284"/>
        </w:tabs>
        <w:ind w:left="289" w:hanging="289"/>
        <w:jc w:val="both"/>
        <w:rPr>
          <w:rFonts w:ascii="Arial Narrow" w:hAnsi="Arial Narrow"/>
          <w:sz w:val="22"/>
          <w:szCs w:val="22"/>
          <w:lang w:val="sr-Latn-CS"/>
        </w:rPr>
      </w:pPr>
      <w:r w:rsidRPr="005B0773">
        <w:rPr>
          <w:rFonts w:ascii="Arial Narrow" w:hAnsi="Arial Narrow"/>
          <w:sz w:val="22"/>
          <w:szCs w:val="22"/>
        </w:rPr>
        <w:t>Socijalna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gra</w:t>
      </w:r>
      <w:r w:rsidRPr="005B0773">
        <w:rPr>
          <w:rFonts w:ascii="Arial Narrow" w:hAnsi="Arial Narrow"/>
          <w:sz w:val="22"/>
          <w:szCs w:val="22"/>
          <w:lang w:val="sr-Latn-CS"/>
        </w:rPr>
        <w:t>đ</w:t>
      </w:r>
      <w:r w:rsidRPr="005B0773">
        <w:rPr>
          <w:rFonts w:ascii="Arial Narrow" w:hAnsi="Arial Narrow"/>
          <w:sz w:val="22"/>
          <w:szCs w:val="22"/>
        </w:rPr>
        <w:t>anska</w:t>
      </w:r>
      <w:r w:rsidRPr="005B0773">
        <w:rPr>
          <w:rFonts w:ascii="Arial Narrow" w:hAnsi="Arial Narrow"/>
          <w:sz w:val="22"/>
          <w:szCs w:val="22"/>
          <w:lang w:val="sr-Latn-CS"/>
        </w:rPr>
        <w:t xml:space="preserve"> </w:t>
      </w:r>
      <w:r w:rsidRPr="005B0773">
        <w:rPr>
          <w:rFonts w:ascii="Arial Narrow" w:hAnsi="Arial Narrow"/>
          <w:sz w:val="22"/>
          <w:szCs w:val="22"/>
        </w:rPr>
        <w:t>kompetencija</w:t>
      </w:r>
      <w:r w:rsidRPr="005B0773">
        <w:rPr>
          <w:rFonts w:ascii="Arial Narrow" w:hAnsi="Arial Narrow"/>
          <w:sz w:val="22"/>
          <w:szCs w:val="22"/>
          <w:lang w:val="sr-Latn-CS"/>
        </w:rPr>
        <w:t xml:space="preserve"> (</w:t>
      </w:r>
      <w:r w:rsidRPr="005B0773">
        <w:rPr>
          <w:rFonts w:ascii="Arial Narrow" w:hAnsi="Arial Narrow"/>
          <w:sz w:val="22"/>
          <w:szCs w:val="22"/>
        </w:rPr>
        <w:t>podsticanje</w:t>
      </w:r>
      <w:r w:rsidRPr="005B0773">
        <w:rPr>
          <w:rFonts w:ascii="Arial Narrow" w:hAnsi="Arial Narrow"/>
          <w:sz w:val="22"/>
          <w:szCs w:val="22"/>
          <w:lang w:val="sr-Latn-CS"/>
        </w:rPr>
        <w:t xml:space="preserve"> </w:t>
      </w:r>
      <w:r w:rsidRPr="005B0773">
        <w:rPr>
          <w:rFonts w:ascii="Arial Narrow" w:hAnsi="Arial Narrow"/>
          <w:sz w:val="22"/>
          <w:szCs w:val="22"/>
        </w:rPr>
        <w:t>timskog</w:t>
      </w:r>
      <w:r w:rsidRPr="005B0773">
        <w:rPr>
          <w:rFonts w:ascii="Arial Narrow" w:hAnsi="Arial Narrow"/>
          <w:sz w:val="22"/>
          <w:szCs w:val="22"/>
          <w:lang w:val="sr-Latn-CS"/>
        </w:rPr>
        <w:t xml:space="preserve"> </w:t>
      </w:r>
      <w:r w:rsidRPr="005B0773">
        <w:rPr>
          <w:rFonts w:ascii="Arial Narrow" w:hAnsi="Arial Narrow"/>
          <w:sz w:val="22"/>
          <w:szCs w:val="22"/>
        </w:rPr>
        <w:t>rada</w:t>
      </w:r>
      <w:r w:rsidRPr="005B0773">
        <w:rPr>
          <w:rFonts w:ascii="Arial Narrow" w:hAnsi="Arial Narrow"/>
          <w:sz w:val="22"/>
          <w:szCs w:val="22"/>
          <w:lang w:val="sr-Latn-CS"/>
        </w:rPr>
        <w:t xml:space="preserve"> </w:t>
      </w:r>
      <w:r w:rsidRPr="005B0773">
        <w:rPr>
          <w:rFonts w:ascii="Arial Narrow" w:hAnsi="Arial Narrow"/>
          <w:sz w:val="22"/>
          <w:szCs w:val="22"/>
        </w:rPr>
        <w:t>na</w:t>
      </w:r>
      <w:r w:rsidRPr="005B0773">
        <w:rPr>
          <w:rFonts w:ascii="Arial Narrow" w:hAnsi="Arial Narrow"/>
          <w:sz w:val="22"/>
          <w:szCs w:val="22"/>
          <w:lang w:val="sr-Latn-CS"/>
        </w:rPr>
        <w:t xml:space="preserve"> č</w:t>
      </w:r>
      <w:r w:rsidRPr="005B0773">
        <w:rPr>
          <w:rFonts w:ascii="Arial Narrow" w:hAnsi="Arial Narrow"/>
          <w:sz w:val="22"/>
          <w:szCs w:val="22"/>
        </w:rPr>
        <w:t>asu</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cilju</w:t>
      </w:r>
      <w:r w:rsidRPr="005B0773">
        <w:rPr>
          <w:rFonts w:ascii="Arial Narrow" w:hAnsi="Arial Narrow"/>
          <w:sz w:val="22"/>
          <w:szCs w:val="22"/>
          <w:lang w:val="sr-Latn-CS"/>
        </w:rPr>
        <w:t xml:space="preserve"> </w:t>
      </w:r>
      <w:r w:rsidRPr="005B0773">
        <w:rPr>
          <w:rFonts w:ascii="Arial Narrow" w:hAnsi="Arial Narrow"/>
          <w:sz w:val="22"/>
          <w:szCs w:val="22"/>
        </w:rPr>
        <w:t>konstruktivne</w:t>
      </w:r>
      <w:r w:rsidRPr="005B0773">
        <w:rPr>
          <w:rFonts w:ascii="Arial Narrow" w:hAnsi="Arial Narrow"/>
          <w:sz w:val="22"/>
          <w:szCs w:val="22"/>
          <w:lang w:val="sr-Latn-CS"/>
        </w:rPr>
        <w:t xml:space="preserve"> </w:t>
      </w:r>
      <w:r w:rsidRPr="005B0773">
        <w:rPr>
          <w:rFonts w:ascii="Arial Narrow" w:hAnsi="Arial Narrow"/>
          <w:sz w:val="22"/>
          <w:szCs w:val="22"/>
        </w:rPr>
        <w:t>komunikacije</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saradnje</w:t>
      </w:r>
      <w:r w:rsidRPr="005B0773">
        <w:rPr>
          <w:rFonts w:ascii="Arial Narrow" w:hAnsi="Arial Narrow"/>
          <w:sz w:val="22"/>
          <w:szCs w:val="22"/>
          <w:lang w:val="sr-Latn-CS"/>
        </w:rPr>
        <w:t xml:space="preserve">, </w:t>
      </w:r>
      <w:r w:rsidRPr="005B0773">
        <w:rPr>
          <w:rFonts w:ascii="Arial Narrow" w:hAnsi="Arial Narrow"/>
          <w:sz w:val="22"/>
          <w:szCs w:val="22"/>
        </w:rPr>
        <w:t>razvijanje</w:t>
      </w:r>
      <w:r w:rsidRPr="005B0773">
        <w:rPr>
          <w:rFonts w:ascii="Arial Narrow" w:hAnsi="Arial Narrow"/>
          <w:sz w:val="22"/>
          <w:szCs w:val="22"/>
          <w:lang w:val="sr-Latn-CS"/>
        </w:rPr>
        <w:t xml:space="preserve"> </w:t>
      </w:r>
      <w:r w:rsidRPr="005B0773">
        <w:rPr>
          <w:rFonts w:ascii="Arial Narrow" w:hAnsi="Arial Narrow"/>
          <w:sz w:val="22"/>
          <w:szCs w:val="22"/>
        </w:rPr>
        <w:t>tolerancije</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razumijevanja</w:t>
      </w:r>
      <w:r w:rsidRPr="005B0773">
        <w:rPr>
          <w:rFonts w:ascii="Arial Narrow" w:hAnsi="Arial Narrow"/>
          <w:sz w:val="22"/>
          <w:szCs w:val="22"/>
          <w:lang w:val="sr-Latn-CS"/>
        </w:rPr>
        <w:t xml:space="preserve"> </w:t>
      </w:r>
      <w:r w:rsidRPr="005B0773">
        <w:rPr>
          <w:rFonts w:ascii="Arial Narrow" w:hAnsi="Arial Narrow"/>
          <w:sz w:val="22"/>
          <w:szCs w:val="22"/>
        </w:rPr>
        <w:t>druga</w:t>
      </w:r>
      <w:r w:rsidRPr="005B0773">
        <w:rPr>
          <w:rFonts w:ascii="Arial Narrow" w:hAnsi="Arial Narrow"/>
          <w:sz w:val="22"/>
          <w:szCs w:val="22"/>
          <w:lang w:val="sr-Latn-CS"/>
        </w:rPr>
        <w:t>č</w:t>
      </w:r>
      <w:r w:rsidRPr="005B0773">
        <w:rPr>
          <w:rFonts w:ascii="Arial Narrow" w:hAnsi="Arial Narrow"/>
          <w:sz w:val="22"/>
          <w:szCs w:val="22"/>
        </w:rPr>
        <w:t>ijih</w:t>
      </w:r>
      <w:r w:rsidRPr="005B0773">
        <w:rPr>
          <w:rFonts w:ascii="Arial Narrow" w:hAnsi="Arial Narrow"/>
          <w:sz w:val="22"/>
          <w:szCs w:val="22"/>
          <w:lang w:val="sr-Latn-CS"/>
        </w:rPr>
        <w:t xml:space="preserve"> </w:t>
      </w:r>
      <w:r w:rsidRPr="005B0773">
        <w:rPr>
          <w:rFonts w:ascii="Arial Narrow" w:hAnsi="Arial Narrow"/>
          <w:sz w:val="22"/>
          <w:szCs w:val="22"/>
        </w:rPr>
        <w:t>stavova</w:t>
      </w:r>
      <w:r w:rsidRPr="005B0773">
        <w:rPr>
          <w:rFonts w:ascii="Arial Narrow" w:hAnsi="Arial Narrow"/>
          <w:sz w:val="22"/>
          <w:szCs w:val="22"/>
          <w:lang w:val="sr-Latn-CS"/>
        </w:rPr>
        <w:t xml:space="preserve">) </w:t>
      </w:r>
    </w:p>
    <w:p w14:paraId="6759558A" w14:textId="77777777" w:rsidR="007A348A" w:rsidRPr="009E0F3C" w:rsidRDefault="005B0773" w:rsidP="006D3A86">
      <w:pPr>
        <w:numPr>
          <w:ilvl w:val="0"/>
          <w:numId w:val="3"/>
        </w:numPr>
        <w:tabs>
          <w:tab w:val="left" w:pos="284"/>
        </w:tabs>
        <w:ind w:left="289" w:hanging="289"/>
        <w:jc w:val="both"/>
        <w:rPr>
          <w:rFonts w:ascii="Arial Narrow" w:eastAsia="Calibri" w:hAnsi="Arial Narrow"/>
          <w:sz w:val="22"/>
          <w:szCs w:val="22"/>
          <w:lang w:val="sr-Latn-CS"/>
        </w:rPr>
      </w:pPr>
      <w:r w:rsidRPr="005B0773">
        <w:rPr>
          <w:rFonts w:ascii="Arial Narrow" w:hAnsi="Arial Narrow"/>
          <w:sz w:val="22"/>
          <w:szCs w:val="22"/>
        </w:rPr>
        <w:t>Smisao</w:t>
      </w:r>
      <w:r w:rsidRPr="005B0773">
        <w:rPr>
          <w:rFonts w:ascii="Arial Narrow" w:hAnsi="Arial Narrow"/>
          <w:sz w:val="22"/>
          <w:szCs w:val="22"/>
          <w:lang w:val="sr-Latn-CS"/>
        </w:rPr>
        <w:t xml:space="preserve"> </w:t>
      </w:r>
      <w:r w:rsidRPr="005B0773">
        <w:rPr>
          <w:rFonts w:ascii="Arial Narrow" w:hAnsi="Arial Narrow"/>
          <w:sz w:val="22"/>
          <w:szCs w:val="22"/>
        </w:rPr>
        <w:t>za</w:t>
      </w:r>
      <w:r w:rsidRPr="005B0773">
        <w:rPr>
          <w:rFonts w:ascii="Arial Narrow" w:hAnsi="Arial Narrow"/>
          <w:sz w:val="22"/>
          <w:szCs w:val="22"/>
          <w:lang w:val="sr-Latn-CS"/>
        </w:rPr>
        <w:t xml:space="preserve"> </w:t>
      </w:r>
      <w:r w:rsidRPr="005B0773">
        <w:rPr>
          <w:rFonts w:ascii="Arial Narrow" w:hAnsi="Arial Narrow"/>
          <w:sz w:val="22"/>
          <w:szCs w:val="22"/>
        </w:rPr>
        <w:t>inicijativu</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preduzetni</w:t>
      </w:r>
      <w:r w:rsidRPr="005B0773">
        <w:rPr>
          <w:rFonts w:ascii="Arial Narrow" w:hAnsi="Arial Narrow"/>
          <w:sz w:val="22"/>
          <w:szCs w:val="22"/>
          <w:lang w:val="sr-Latn-CS"/>
        </w:rPr>
        <w:t>š</w:t>
      </w:r>
      <w:r w:rsidRPr="005B0773">
        <w:rPr>
          <w:rFonts w:ascii="Arial Narrow" w:hAnsi="Arial Narrow"/>
          <w:sz w:val="22"/>
          <w:szCs w:val="22"/>
        </w:rPr>
        <w:t>tvo</w:t>
      </w:r>
      <w:r w:rsidRPr="005B0773">
        <w:rPr>
          <w:rFonts w:ascii="Arial Narrow" w:hAnsi="Arial Narrow"/>
          <w:sz w:val="22"/>
          <w:szCs w:val="22"/>
          <w:lang w:val="sr-Latn-CS"/>
        </w:rPr>
        <w:t xml:space="preserve"> (</w:t>
      </w:r>
      <w:r w:rsidRPr="005B0773">
        <w:rPr>
          <w:rFonts w:ascii="Arial Narrow" w:hAnsi="Arial Narrow"/>
          <w:sz w:val="22"/>
          <w:szCs w:val="22"/>
        </w:rPr>
        <w:t>razvijanje</w:t>
      </w:r>
      <w:r w:rsidRPr="005B0773">
        <w:rPr>
          <w:rFonts w:ascii="Arial Narrow" w:hAnsi="Arial Narrow"/>
          <w:sz w:val="22"/>
          <w:szCs w:val="22"/>
          <w:lang w:val="sr-Latn-CS"/>
        </w:rPr>
        <w:t xml:space="preserve"> </w:t>
      </w:r>
      <w:r w:rsidRPr="005B0773">
        <w:rPr>
          <w:rFonts w:ascii="Arial Narrow" w:hAnsi="Arial Narrow"/>
          <w:sz w:val="22"/>
          <w:szCs w:val="22"/>
        </w:rPr>
        <w:t>kreativnosti</w:t>
      </w:r>
      <w:r w:rsidRPr="005B0773">
        <w:rPr>
          <w:rFonts w:ascii="Arial Narrow" w:hAnsi="Arial Narrow"/>
          <w:sz w:val="22"/>
          <w:szCs w:val="22"/>
          <w:lang w:val="sr-Latn-CS"/>
        </w:rPr>
        <w:t xml:space="preserve">, </w:t>
      </w:r>
      <w:r w:rsidRPr="005B0773">
        <w:rPr>
          <w:rFonts w:ascii="Arial Narrow" w:hAnsi="Arial Narrow"/>
          <w:sz w:val="22"/>
          <w:szCs w:val="22"/>
        </w:rPr>
        <w:t>inovativnosti</w:t>
      </w:r>
      <w:r w:rsidRPr="005B0773">
        <w:rPr>
          <w:rFonts w:ascii="Arial Narrow" w:hAnsi="Arial Narrow"/>
          <w:sz w:val="22"/>
          <w:szCs w:val="22"/>
          <w:lang w:val="sr-Latn-CS"/>
        </w:rPr>
        <w:t xml:space="preserve">, </w:t>
      </w:r>
      <w:r w:rsidRPr="005B0773">
        <w:rPr>
          <w:rFonts w:ascii="Arial Narrow" w:hAnsi="Arial Narrow"/>
          <w:sz w:val="22"/>
          <w:szCs w:val="22"/>
        </w:rPr>
        <w:t>vje</w:t>
      </w:r>
      <w:r w:rsidRPr="005B0773">
        <w:rPr>
          <w:rFonts w:ascii="Arial Narrow" w:hAnsi="Arial Narrow"/>
          <w:sz w:val="22"/>
          <w:szCs w:val="22"/>
          <w:lang w:val="sr-Latn-CS"/>
        </w:rPr>
        <w:t>š</w:t>
      </w:r>
      <w:r w:rsidRPr="005B0773">
        <w:rPr>
          <w:rFonts w:ascii="Arial Narrow" w:hAnsi="Arial Narrow"/>
          <w:sz w:val="22"/>
          <w:szCs w:val="22"/>
        </w:rPr>
        <w:t>tina</w:t>
      </w:r>
      <w:r w:rsidRPr="005B0773">
        <w:rPr>
          <w:rFonts w:ascii="Arial Narrow" w:hAnsi="Arial Narrow"/>
          <w:sz w:val="22"/>
          <w:szCs w:val="22"/>
          <w:lang w:val="sr-Latn-CS"/>
        </w:rPr>
        <w:t xml:space="preserve"> </w:t>
      </w:r>
      <w:r w:rsidRPr="005B0773">
        <w:rPr>
          <w:rFonts w:ascii="Arial Narrow" w:hAnsi="Arial Narrow"/>
          <w:sz w:val="22"/>
          <w:szCs w:val="22"/>
        </w:rPr>
        <w:t>planiranja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organizacije</w:t>
      </w:r>
      <w:r w:rsidRPr="005B0773">
        <w:rPr>
          <w:rFonts w:ascii="Arial Narrow" w:hAnsi="Arial Narrow"/>
          <w:sz w:val="22"/>
          <w:szCs w:val="22"/>
          <w:lang w:val="sr-Latn-CS"/>
        </w:rPr>
        <w:t xml:space="preserve">, </w:t>
      </w:r>
      <w:r w:rsidRPr="005B0773">
        <w:rPr>
          <w:rFonts w:ascii="Arial Narrow" w:hAnsi="Arial Narrow"/>
          <w:sz w:val="22"/>
          <w:szCs w:val="22"/>
        </w:rPr>
        <w:t>analiziranjem</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rje</w:t>
      </w:r>
      <w:r w:rsidRPr="005B0773">
        <w:rPr>
          <w:rFonts w:ascii="Arial Narrow" w:hAnsi="Arial Narrow"/>
          <w:sz w:val="22"/>
          <w:szCs w:val="22"/>
          <w:lang w:val="sr-Latn-CS"/>
        </w:rPr>
        <w:t>š</w:t>
      </w:r>
      <w:r w:rsidRPr="005B0773">
        <w:rPr>
          <w:rFonts w:ascii="Arial Narrow" w:hAnsi="Arial Narrow"/>
          <w:sz w:val="22"/>
          <w:szCs w:val="22"/>
        </w:rPr>
        <w:t>avanjem</w:t>
      </w:r>
      <w:r w:rsidRPr="005B0773">
        <w:rPr>
          <w:rFonts w:ascii="Arial Narrow" w:hAnsi="Arial Narrow"/>
          <w:sz w:val="22"/>
          <w:szCs w:val="22"/>
          <w:lang w:val="sr-Latn-CS"/>
        </w:rPr>
        <w:t xml:space="preserve"> </w:t>
      </w:r>
      <w:r w:rsidRPr="005B0773">
        <w:rPr>
          <w:rFonts w:ascii="Arial Narrow" w:hAnsi="Arial Narrow"/>
          <w:sz w:val="22"/>
          <w:szCs w:val="22"/>
        </w:rPr>
        <w:t>odre</w:t>
      </w:r>
      <w:r w:rsidRPr="005B0773">
        <w:rPr>
          <w:rFonts w:ascii="Arial Narrow" w:hAnsi="Arial Narrow"/>
          <w:sz w:val="22"/>
          <w:szCs w:val="22"/>
          <w:lang w:val="sr-Latn-CS"/>
        </w:rPr>
        <w:t>đ</w:t>
      </w:r>
      <w:r w:rsidRPr="005B0773">
        <w:rPr>
          <w:rFonts w:ascii="Arial Narrow" w:hAnsi="Arial Narrow"/>
          <w:sz w:val="22"/>
          <w:szCs w:val="22"/>
        </w:rPr>
        <w:t>enih</w:t>
      </w:r>
      <w:r w:rsidRPr="005B0773">
        <w:rPr>
          <w:rFonts w:ascii="Arial Narrow" w:hAnsi="Arial Narrow"/>
          <w:sz w:val="22"/>
          <w:szCs w:val="22"/>
          <w:lang w:val="sr-Latn-CS"/>
        </w:rPr>
        <w:t xml:space="preserve"> </w:t>
      </w:r>
      <w:r w:rsidRPr="005B0773">
        <w:rPr>
          <w:rFonts w:ascii="Arial Narrow" w:hAnsi="Arial Narrow"/>
          <w:sz w:val="22"/>
          <w:szCs w:val="22"/>
        </w:rPr>
        <w:t>zadataka</w:t>
      </w:r>
      <w:r w:rsidRPr="005B0773">
        <w:rPr>
          <w:rFonts w:ascii="Arial Narrow" w:hAnsi="Arial Narrow"/>
          <w:sz w:val="22"/>
          <w:szCs w:val="22"/>
          <w:lang w:val="sr-Latn-CS"/>
        </w:rPr>
        <w:t xml:space="preserve">, </w:t>
      </w:r>
      <w:r w:rsidRPr="005B0773">
        <w:rPr>
          <w:rFonts w:ascii="Arial Narrow" w:hAnsi="Arial Narrow"/>
          <w:sz w:val="22"/>
          <w:szCs w:val="22"/>
        </w:rPr>
        <w:t>samostalno</w:t>
      </w:r>
      <w:r w:rsidRPr="005B0773">
        <w:rPr>
          <w:rFonts w:ascii="Arial Narrow" w:hAnsi="Arial Narrow"/>
          <w:sz w:val="22"/>
          <w:szCs w:val="22"/>
          <w:lang w:val="sr-Latn-CS"/>
        </w:rPr>
        <w:t xml:space="preserve"> </w:t>
      </w:r>
      <w:r w:rsidRPr="005B0773">
        <w:rPr>
          <w:rFonts w:ascii="Arial Narrow" w:hAnsi="Arial Narrow"/>
          <w:sz w:val="22"/>
          <w:szCs w:val="22"/>
        </w:rPr>
        <w:t>ili</w:t>
      </w:r>
      <w:r w:rsidRPr="005B0773">
        <w:rPr>
          <w:rFonts w:ascii="Arial Narrow" w:hAnsi="Arial Narrow"/>
          <w:sz w:val="22"/>
          <w:szCs w:val="22"/>
          <w:lang w:val="sr-Latn-CS"/>
        </w:rPr>
        <w:t xml:space="preserve"> </w:t>
      </w:r>
      <w:r w:rsidRPr="005B0773">
        <w:rPr>
          <w:rFonts w:ascii="Arial Narrow" w:hAnsi="Arial Narrow"/>
          <w:sz w:val="22"/>
          <w:szCs w:val="22"/>
        </w:rPr>
        <w:t>u</w:t>
      </w:r>
      <w:r w:rsidRPr="005B0773">
        <w:rPr>
          <w:rFonts w:ascii="Arial Narrow" w:hAnsi="Arial Narrow"/>
          <w:sz w:val="22"/>
          <w:szCs w:val="22"/>
          <w:lang w:val="sr-Latn-CS"/>
        </w:rPr>
        <w:t xml:space="preserve"> </w:t>
      </w:r>
      <w:r w:rsidRPr="005B0773">
        <w:rPr>
          <w:rFonts w:ascii="Arial Narrow" w:hAnsi="Arial Narrow"/>
          <w:sz w:val="22"/>
          <w:szCs w:val="22"/>
        </w:rPr>
        <w:t>timu</w:t>
      </w:r>
      <w:r w:rsidRPr="005B0773">
        <w:rPr>
          <w:rFonts w:ascii="Arial Narrow" w:hAnsi="Arial Narrow"/>
          <w:sz w:val="22"/>
          <w:szCs w:val="22"/>
          <w:lang w:val="sr-Latn-CS"/>
        </w:rPr>
        <w:t>)</w:t>
      </w:r>
    </w:p>
    <w:p w14:paraId="69338BE3" w14:textId="77777777" w:rsidR="007A348A" w:rsidRPr="009E0F3C" w:rsidRDefault="007A348A" w:rsidP="007A348A">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t xml:space="preserve"> </w:t>
      </w:r>
    </w:p>
    <w:p w14:paraId="798A6DDC" w14:textId="77777777" w:rsidR="007A348A" w:rsidRPr="009E0F3C" w:rsidRDefault="007A348A">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br w:type="page"/>
      </w:r>
    </w:p>
    <w:p w14:paraId="4EA58E6D"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862"/>
          <w:placeholder>
            <w:docPart w:val="7679E8A5BB7C43E09D98539EF5B32A85"/>
          </w:placeholder>
        </w:sdtPr>
        <w:sdtEndPr/>
        <w:sdtContent>
          <w:bookmarkStart w:id="22" w:name="_Toc3802486"/>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3</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brodski kotlovi i parne turbine</w:t>
      </w:r>
      <w:bookmarkEnd w:id="22"/>
    </w:p>
    <w:sdt>
      <w:sdtPr>
        <w:rPr>
          <w:rFonts w:ascii="Arial Narrow" w:hAnsi="Arial Narrow" w:cs="Trebuchet MS"/>
          <w:b/>
          <w:bCs/>
          <w:sz w:val="22"/>
          <w:szCs w:val="22"/>
          <w:lang w:val="sr-Latn-CS"/>
        </w:rPr>
        <w:id w:val="266359864"/>
        <w:lock w:val="contentLocked"/>
        <w:placeholder>
          <w:docPart w:val="8FE1BCCB447E41868C9930D381A52ED1"/>
        </w:placeholder>
      </w:sdtPr>
      <w:sdtEndPr/>
      <w:sdtContent>
        <w:p w14:paraId="4055CF07"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5F363E5D"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865"/>
              <w:placeholder>
                <w:docPart w:val="14676FC89B2D4A83899EBB48DEA2230D"/>
              </w:placeholder>
            </w:sdtPr>
            <w:sdtEndPr/>
            <w:sdtContent>
              <w:p w14:paraId="36F41ACE"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866"/>
              <w:placeholder>
                <w:docPart w:val="063584D9CB3B4978B23752B8881E36DC"/>
              </w:placeholder>
            </w:sdtPr>
            <w:sdtEndPr/>
            <w:sdtContent>
              <w:p w14:paraId="4DB533D1"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867"/>
              <w:placeholder>
                <w:docPart w:val="CD61B4B580634F55A76E060E966CCC30"/>
              </w:placeholder>
            </w:sdtPr>
            <w:sdtEndPr/>
            <w:sdtContent>
              <w:p w14:paraId="3B91B0BE"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11D98EDC"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868"/>
              <w:placeholder>
                <w:docPart w:val="8B8427B699084030B5B6034D0A86352D"/>
              </w:placeholder>
            </w:sdtPr>
            <w:sdtEndPr/>
            <w:sdtContent>
              <w:p w14:paraId="3F0371B8"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869"/>
              <w:placeholder>
                <w:docPart w:val="8B8427B699084030B5B6034D0A86352D"/>
              </w:placeholder>
            </w:sdtPr>
            <w:sdtEndPr/>
            <w:sdtContent>
              <w:p w14:paraId="022E63F5"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870"/>
              <w:placeholder>
                <w:docPart w:val="8B8427B699084030B5B6034D0A86352D"/>
              </w:placeholder>
            </w:sdtPr>
            <w:sdtEndPr/>
            <w:sdtContent>
              <w:p w14:paraId="48BD65C0"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4F555FD"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F09037"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53BDDC3A" w14:textId="77777777" w:rsidTr="007A348A">
        <w:trPr>
          <w:jc w:val="center"/>
        </w:trPr>
        <w:tc>
          <w:tcPr>
            <w:tcW w:w="1701" w:type="dxa"/>
            <w:tcBorders>
              <w:top w:val="single" w:sz="18" w:space="0" w:color="2E74B5" w:themeColor="accent1" w:themeShade="BF"/>
            </w:tcBorders>
            <w:vAlign w:val="center"/>
          </w:tcPr>
          <w:p w14:paraId="624A5195" w14:textId="77777777" w:rsidR="007A348A" w:rsidRPr="00150A3C" w:rsidRDefault="00E600DC" w:rsidP="00E600DC">
            <w:pPr>
              <w:spacing w:before="120" w:after="120"/>
              <w:jc w:val="center"/>
              <w:rPr>
                <w:rFonts w:ascii="Arial Narrow" w:eastAsia="Calibri" w:hAnsi="Arial Narrow"/>
                <w:b/>
                <w:lang w:val="en-US"/>
              </w:rPr>
            </w:pPr>
            <w:r>
              <w:rPr>
                <w:rFonts w:ascii="Arial Narrow" w:eastAsia="Calibri" w:hAnsi="Arial Narrow"/>
                <w:lang w:val="en-US"/>
              </w:rPr>
              <w:t>49</w:t>
            </w:r>
          </w:p>
        </w:tc>
        <w:tc>
          <w:tcPr>
            <w:tcW w:w="1701" w:type="dxa"/>
            <w:tcBorders>
              <w:top w:val="single" w:sz="18" w:space="0" w:color="2E74B5" w:themeColor="accent1" w:themeShade="BF"/>
            </w:tcBorders>
            <w:vAlign w:val="center"/>
          </w:tcPr>
          <w:p w14:paraId="58289BCA" w14:textId="77777777" w:rsidR="007A348A" w:rsidRPr="00150A3C" w:rsidRDefault="00E600DC" w:rsidP="00242160">
            <w:pPr>
              <w:spacing w:before="120" w:after="120"/>
              <w:jc w:val="center"/>
              <w:rPr>
                <w:rFonts w:ascii="Arial Narrow" w:eastAsia="Calibri" w:hAnsi="Arial Narrow"/>
                <w:b/>
                <w:lang w:val="en-US"/>
              </w:rPr>
            </w:pPr>
            <w:r>
              <w:rPr>
                <w:rFonts w:ascii="Arial Narrow" w:eastAsia="Calibri" w:hAnsi="Arial Narrow"/>
                <w:lang w:val="en-US"/>
              </w:rPr>
              <w:t>18</w:t>
            </w:r>
          </w:p>
        </w:tc>
        <w:tc>
          <w:tcPr>
            <w:tcW w:w="1701" w:type="dxa"/>
            <w:tcBorders>
              <w:top w:val="single" w:sz="18" w:space="0" w:color="2E74B5" w:themeColor="accent1" w:themeShade="BF"/>
            </w:tcBorders>
            <w:vAlign w:val="center"/>
          </w:tcPr>
          <w:p w14:paraId="28ED8C58" w14:textId="77777777" w:rsidR="007A348A" w:rsidRPr="00150A3C" w:rsidRDefault="00E600DC" w:rsidP="00242160">
            <w:pPr>
              <w:spacing w:before="120" w:after="120"/>
              <w:jc w:val="center"/>
              <w:rPr>
                <w:rFonts w:ascii="Arial Narrow" w:eastAsia="Calibri" w:hAnsi="Arial Narrow"/>
                <w:b/>
                <w:lang w:val="en-US"/>
              </w:rPr>
            </w:pPr>
            <w:r>
              <w:rPr>
                <w:rFonts w:ascii="Arial Narrow" w:eastAsia="Calibri" w:hAnsi="Arial Narrow"/>
                <w:lang w:val="en-US"/>
              </w:rPr>
              <w:t>72</w:t>
            </w:r>
          </w:p>
        </w:tc>
        <w:tc>
          <w:tcPr>
            <w:tcW w:w="2126" w:type="dxa"/>
            <w:tcBorders>
              <w:top w:val="single" w:sz="18" w:space="0" w:color="2E74B5" w:themeColor="accent1" w:themeShade="BF"/>
            </w:tcBorders>
            <w:vAlign w:val="center"/>
          </w:tcPr>
          <w:p w14:paraId="3C2DDE64" w14:textId="77777777" w:rsidR="007A348A" w:rsidRPr="00150A3C" w:rsidRDefault="00E600DC" w:rsidP="005B0773">
            <w:pPr>
              <w:spacing w:before="120" w:after="120"/>
              <w:jc w:val="center"/>
              <w:rPr>
                <w:rFonts w:ascii="Arial Narrow" w:eastAsia="Calibri" w:hAnsi="Arial Narrow"/>
                <w:b/>
                <w:lang w:val="en-US"/>
              </w:rPr>
            </w:pPr>
            <w:r>
              <w:rPr>
                <w:rFonts w:ascii="Arial Narrow" w:eastAsia="Calibri" w:hAnsi="Arial Narrow"/>
                <w:b/>
                <w:lang w:val="en-US"/>
              </w:rPr>
              <w:t>139</w:t>
            </w:r>
          </w:p>
        </w:tc>
        <w:tc>
          <w:tcPr>
            <w:tcW w:w="2127" w:type="dxa"/>
            <w:tcBorders>
              <w:top w:val="single" w:sz="18" w:space="0" w:color="2E74B5" w:themeColor="accent1" w:themeShade="BF"/>
            </w:tcBorders>
            <w:vAlign w:val="center"/>
          </w:tcPr>
          <w:p w14:paraId="46B974AD" w14:textId="70452829"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7</w:t>
            </w:r>
          </w:p>
        </w:tc>
      </w:tr>
    </w:tbl>
    <w:p w14:paraId="35B66C92" w14:textId="5F4F8D7C"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326FEC2A" w14:textId="77777777" w:rsidR="007A348A" w:rsidRPr="005B0773" w:rsidRDefault="005B0773"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5B0773">
        <w:rPr>
          <w:rFonts w:ascii="Arial Narrow" w:hAnsi="Arial Narrow"/>
          <w:sz w:val="22"/>
          <w:szCs w:val="22"/>
        </w:rPr>
        <w:t>Sticanje</w:t>
      </w:r>
      <w:r w:rsidRPr="005B0773">
        <w:rPr>
          <w:rFonts w:ascii="Arial Narrow" w:hAnsi="Arial Narrow"/>
          <w:sz w:val="22"/>
          <w:szCs w:val="22"/>
          <w:lang w:val="sr-Latn-CS"/>
        </w:rPr>
        <w:t xml:space="preserve"> </w:t>
      </w:r>
      <w:r w:rsidRPr="005B0773">
        <w:rPr>
          <w:rFonts w:ascii="Arial Narrow" w:hAnsi="Arial Narrow"/>
          <w:sz w:val="22"/>
          <w:szCs w:val="22"/>
        </w:rPr>
        <w:t>znanja</w:t>
      </w:r>
      <w:r w:rsidRPr="005B0773">
        <w:rPr>
          <w:rFonts w:ascii="Arial Narrow" w:hAnsi="Arial Narrow"/>
          <w:sz w:val="22"/>
          <w:szCs w:val="22"/>
          <w:lang w:val="sr-Latn-CS"/>
        </w:rPr>
        <w:t xml:space="preserve"> </w:t>
      </w:r>
      <w:r w:rsidRPr="005B0773">
        <w:rPr>
          <w:rFonts w:ascii="Arial Narrow" w:hAnsi="Arial Narrow"/>
          <w:sz w:val="22"/>
          <w:szCs w:val="22"/>
        </w:rPr>
        <w:t>o</w:t>
      </w:r>
      <w:r w:rsidRPr="005B0773">
        <w:rPr>
          <w:rFonts w:ascii="Arial Narrow" w:hAnsi="Arial Narrow"/>
          <w:sz w:val="22"/>
          <w:szCs w:val="22"/>
          <w:lang w:val="sr-Latn-CS"/>
        </w:rPr>
        <w:t xml:space="preserve"> </w:t>
      </w:r>
      <w:r w:rsidRPr="005B0773">
        <w:rPr>
          <w:rFonts w:ascii="Arial Narrow" w:hAnsi="Arial Narrow"/>
          <w:sz w:val="22"/>
          <w:szCs w:val="22"/>
        </w:rPr>
        <w:t>razli</w:t>
      </w:r>
      <w:r w:rsidRPr="005B0773">
        <w:rPr>
          <w:rFonts w:ascii="Arial Narrow" w:hAnsi="Arial Narrow"/>
          <w:sz w:val="22"/>
          <w:szCs w:val="22"/>
          <w:lang w:val="sr-Latn-CS"/>
        </w:rPr>
        <w:t>č</w:t>
      </w:r>
      <w:r w:rsidRPr="005B0773">
        <w:rPr>
          <w:rFonts w:ascii="Arial Narrow" w:hAnsi="Arial Narrow"/>
          <w:sz w:val="22"/>
          <w:szCs w:val="22"/>
        </w:rPr>
        <w:t>itim</w:t>
      </w:r>
      <w:r w:rsidRPr="005B0773">
        <w:rPr>
          <w:rFonts w:ascii="Arial Narrow" w:hAnsi="Arial Narrow"/>
          <w:sz w:val="22"/>
          <w:szCs w:val="22"/>
          <w:lang w:val="sr-Latn-CS"/>
        </w:rPr>
        <w:t xml:space="preserve"> </w:t>
      </w:r>
      <w:r w:rsidRPr="005B0773">
        <w:rPr>
          <w:rFonts w:ascii="Arial Narrow" w:hAnsi="Arial Narrow"/>
          <w:sz w:val="22"/>
          <w:szCs w:val="22"/>
        </w:rPr>
        <w:t>vrstama</w:t>
      </w:r>
      <w:r w:rsidRPr="005B0773">
        <w:rPr>
          <w:rFonts w:ascii="Arial Narrow" w:hAnsi="Arial Narrow"/>
          <w:sz w:val="22"/>
          <w:szCs w:val="22"/>
          <w:lang w:val="sr-Latn-CS"/>
        </w:rPr>
        <w:t xml:space="preserve"> </w:t>
      </w:r>
      <w:r w:rsidRPr="005B0773">
        <w:rPr>
          <w:rFonts w:ascii="Arial Narrow" w:hAnsi="Arial Narrow"/>
          <w:sz w:val="22"/>
          <w:szCs w:val="22"/>
        </w:rPr>
        <w:t>brodskih</w:t>
      </w:r>
      <w:r w:rsidRPr="005B0773">
        <w:rPr>
          <w:rFonts w:ascii="Arial Narrow" w:hAnsi="Arial Narrow"/>
          <w:sz w:val="22"/>
          <w:szCs w:val="22"/>
          <w:lang w:val="sr-Latn-CS"/>
        </w:rPr>
        <w:t xml:space="preserve"> </w:t>
      </w:r>
      <w:r w:rsidRPr="005B0773">
        <w:rPr>
          <w:rFonts w:ascii="Arial Narrow" w:hAnsi="Arial Narrow"/>
          <w:sz w:val="22"/>
          <w:szCs w:val="22"/>
        </w:rPr>
        <w:t>kotlova</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parnih</w:t>
      </w:r>
      <w:r w:rsidRPr="005B0773">
        <w:rPr>
          <w:rFonts w:ascii="Arial Narrow" w:hAnsi="Arial Narrow"/>
          <w:sz w:val="22"/>
          <w:szCs w:val="22"/>
          <w:lang w:val="sr-Latn-CS"/>
        </w:rPr>
        <w:t xml:space="preserve"> </w:t>
      </w:r>
      <w:r w:rsidRPr="005B0773">
        <w:rPr>
          <w:rFonts w:ascii="Arial Narrow" w:hAnsi="Arial Narrow"/>
          <w:sz w:val="22"/>
          <w:szCs w:val="22"/>
        </w:rPr>
        <w:t>turbina</w:t>
      </w:r>
      <w:r w:rsidRPr="005B0773">
        <w:rPr>
          <w:rFonts w:ascii="Arial Narrow" w:hAnsi="Arial Narrow"/>
          <w:sz w:val="22"/>
          <w:szCs w:val="22"/>
          <w:lang w:val="sr-Latn-CS"/>
        </w:rPr>
        <w:t xml:space="preserve">, </w:t>
      </w:r>
      <w:r w:rsidRPr="005B0773">
        <w:rPr>
          <w:rFonts w:ascii="Arial Narrow" w:hAnsi="Arial Narrow"/>
          <w:sz w:val="22"/>
          <w:szCs w:val="22"/>
        </w:rPr>
        <w:t>njihovoj</w:t>
      </w:r>
      <w:r w:rsidRPr="005B0773">
        <w:rPr>
          <w:rFonts w:ascii="Arial Narrow" w:hAnsi="Arial Narrow"/>
          <w:sz w:val="22"/>
          <w:szCs w:val="22"/>
          <w:lang w:val="sr-Latn-CS"/>
        </w:rPr>
        <w:t xml:space="preserve"> </w:t>
      </w:r>
      <w:r w:rsidRPr="005B0773">
        <w:rPr>
          <w:rFonts w:ascii="Arial Narrow" w:hAnsi="Arial Narrow"/>
          <w:sz w:val="22"/>
          <w:szCs w:val="22"/>
        </w:rPr>
        <w:t>namjeni</w:t>
      </w:r>
      <w:r w:rsidRPr="005B0773">
        <w:rPr>
          <w:rFonts w:ascii="Arial Narrow" w:hAnsi="Arial Narrow"/>
          <w:sz w:val="22"/>
          <w:szCs w:val="22"/>
          <w:lang w:val="sr-Latn-CS"/>
        </w:rPr>
        <w:t xml:space="preserve">, </w:t>
      </w:r>
      <w:r w:rsidRPr="005B0773">
        <w:rPr>
          <w:rFonts w:ascii="Arial Narrow" w:hAnsi="Arial Narrow"/>
          <w:sz w:val="22"/>
          <w:szCs w:val="22"/>
        </w:rPr>
        <w:t>principu</w:t>
      </w:r>
      <w:r w:rsidRPr="005B0773">
        <w:rPr>
          <w:rFonts w:ascii="Arial Narrow" w:hAnsi="Arial Narrow"/>
          <w:sz w:val="22"/>
          <w:szCs w:val="22"/>
          <w:lang w:val="sr-Latn-CS"/>
        </w:rPr>
        <w:t xml:space="preserve"> </w:t>
      </w:r>
      <w:r w:rsidRPr="005B0773">
        <w:rPr>
          <w:rFonts w:ascii="Arial Narrow" w:hAnsi="Arial Narrow"/>
          <w:sz w:val="22"/>
          <w:szCs w:val="22"/>
        </w:rPr>
        <w:t>rada</w:t>
      </w:r>
      <w:r w:rsidRPr="005B0773">
        <w:rPr>
          <w:rFonts w:ascii="Arial Narrow" w:hAnsi="Arial Narrow"/>
          <w:sz w:val="22"/>
          <w:szCs w:val="22"/>
          <w:lang w:val="sr-Latn-CS"/>
        </w:rPr>
        <w:t xml:space="preserve">, </w:t>
      </w:r>
      <w:r w:rsidRPr="005B0773">
        <w:rPr>
          <w:rFonts w:ascii="Arial Narrow" w:hAnsi="Arial Narrow"/>
          <w:sz w:val="22"/>
          <w:szCs w:val="22"/>
        </w:rPr>
        <w:t>eksploataciji</w:t>
      </w:r>
      <w:r w:rsidRPr="005B0773">
        <w:rPr>
          <w:rFonts w:ascii="Arial Narrow" w:hAnsi="Arial Narrow"/>
          <w:sz w:val="22"/>
          <w:szCs w:val="22"/>
          <w:lang w:val="sr-Latn-CS"/>
        </w:rPr>
        <w:t xml:space="preserve"> </w:t>
      </w:r>
      <w:r w:rsidRPr="005B0773">
        <w:rPr>
          <w:rFonts w:ascii="Arial Narrow" w:hAnsi="Arial Narrow"/>
          <w:sz w:val="22"/>
          <w:szCs w:val="22"/>
        </w:rPr>
        <w:t>i</w:t>
      </w:r>
      <w:r w:rsidRPr="005B0773">
        <w:rPr>
          <w:rFonts w:ascii="Arial Narrow" w:hAnsi="Arial Narrow"/>
          <w:sz w:val="22"/>
          <w:szCs w:val="22"/>
          <w:lang w:val="sr-Latn-CS"/>
        </w:rPr>
        <w:t xml:space="preserve"> </w:t>
      </w:r>
      <w:r w:rsidRPr="005B0773">
        <w:rPr>
          <w:rFonts w:ascii="Arial Narrow" w:hAnsi="Arial Narrow"/>
          <w:sz w:val="22"/>
          <w:szCs w:val="22"/>
        </w:rPr>
        <w:t>odr</w:t>
      </w:r>
      <w:r w:rsidRPr="005B0773">
        <w:rPr>
          <w:rFonts w:ascii="Arial Narrow" w:hAnsi="Arial Narrow"/>
          <w:sz w:val="22"/>
          <w:szCs w:val="22"/>
          <w:lang w:val="sr-Latn-CS"/>
        </w:rPr>
        <w:t>ž</w:t>
      </w:r>
      <w:r w:rsidRPr="005B0773">
        <w:rPr>
          <w:rFonts w:ascii="Arial Narrow" w:hAnsi="Arial Narrow"/>
          <w:sz w:val="22"/>
          <w:szCs w:val="22"/>
        </w:rPr>
        <w:t>avanju</w:t>
      </w:r>
      <w:r w:rsidRPr="005B0773">
        <w:rPr>
          <w:rFonts w:ascii="Arial Narrow" w:hAnsi="Arial Narrow"/>
          <w:sz w:val="22"/>
          <w:szCs w:val="22"/>
          <w:lang w:val="sr-Latn-CS"/>
        </w:rPr>
        <w:t xml:space="preserve">. Osposobljavanje za eksploataciju i održavanje brodskih kotlova i parnih turbina. </w:t>
      </w:r>
      <w:r w:rsidRPr="005B0773">
        <w:rPr>
          <w:rFonts w:ascii="Arial Narrow" w:hAnsi="Arial Narrow"/>
          <w:sz w:val="22"/>
          <w:szCs w:val="22"/>
        </w:rPr>
        <w:t>Razvijanje preciznosti, kreativnosti, kritičkog mišljenja i pozitivnog odnosa prema struci.</w:t>
      </w:r>
    </w:p>
    <w:sdt>
      <w:sdtPr>
        <w:rPr>
          <w:rFonts w:ascii="Arial Narrow" w:hAnsi="Arial Narrow" w:cs="Trebuchet MS"/>
          <w:b/>
          <w:bCs/>
          <w:sz w:val="22"/>
          <w:szCs w:val="22"/>
          <w:lang w:val="sr-Latn-CS"/>
        </w:rPr>
        <w:id w:val="266359877"/>
        <w:lock w:val="contentLocked"/>
        <w:placeholder>
          <w:docPart w:val="331C96B50EC0490C8D300FE59BAEE144"/>
        </w:placeholder>
      </w:sdtPr>
      <w:sdtEndPr/>
      <w:sdtContent>
        <w:p w14:paraId="0AC3D9E8"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878"/>
        <w:placeholder>
          <w:docPart w:val="331C96B50EC0490C8D300FE59BAEE144"/>
        </w:placeholder>
      </w:sdtPr>
      <w:sdtEndPr/>
      <w:sdtContent>
        <w:p w14:paraId="168B5A2C" w14:textId="2DE9CD79" w:rsidR="007A348A" w:rsidRPr="00150A3C" w:rsidRDefault="000A47C8"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9329F3">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 će biti sposoban da</w:t>
          </w:r>
          <w:r w:rsidR="007A348A" w:rsidRPr="00150A3C">
            <w:rPr>
              <w:rFonts w:ascii="Arial Narrow" w:hAnsi="Arial Narrow" w:cs="Trebuchet MS"/>
              <w:b/>
              <w:bCs/>
              <w:sz w:val="22"/>
              <w:szCs w:val="22"/>
              <w:lang w:val="sr-Latn-CS"/>
            </w:rPr>
            <w:t xml:space="preserve">: </w:t>
          </w:r>
        </w:p>
      </w:sdtContent>
    </w:sdt>
    <w:p w14:paraId="7B0F08FF"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Identifikuje vrste brodskih kotlova na osnovu različitih kriterijuma</w:t>
      </w:r>
    </w:p>
    <w:p w14:paraId="0AD915A0"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Analizira funkcije sistema i sastavnih djelova brodskih kotlova</w:t>
      </w:r>
    </w:p>
    <w:p w14:paraId="451F5FAF"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Izvrši eksploataciju brodskih kotlova shodno principu rada, u skladu sa odgovarajućom procedurom</w:t>
      </w:r>
    </w:p>
    <w:p w14:paraId="5FA69E21"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Sprovede postupak održavanja brodskih kotlova, u skladu sa uputstvom i odgovarajućom procedurom</w:t>
      </w:r>
    </w:p>
    <w:p w14:paraId="160D44DD"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Identifikuje vrste parnih turbina na osnovu različitih kriterijuma</w:t>
      </w:r>
    </w:p>
    <w:p w14:paraId="161782D7"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Analizira funkcije sistema i sastavnih djelova parnih turbina</w:t>
      </w:r>
    </w:p>
    <w:p w14:paraId="1F03408F" w14:textId="77777777" w:rsidR="005B0773" w:rsidRPr="005B0773" w:rsidRDefault="005B0773" w:rsidP="00AE5FC7">
      <w:pPr>
        <w:numPr>
          <w:ilvl w:val="0"/>
          <w:numId w:val="117"/>
        </w:numPr>
        <w:spacing w:after="160" w:line="259" w:lineRule="auto"/>
        <w:contextualSpacing/>
        <w:rPr>
          <w:sz w:val="22"/>
          <w:szCs w:val="22"/>
        </w:rPr>
      </w:pPr>
      <w:r w:rsidRPr="005B0773">
        <w:rPr>
          <w:rFonts w:ascii="Arial Narrow" w:hAnsi="Arial Narrow"/>
          <w:sz w:val="22"/>
          <w:szCs w:val="22"/>
        </w:rPr>
        <w:t>Izvrši eksploataciju parnih turbina shodno principu rada, u skladu sa odgovarajućom procedurom</w:t>
      </w:r>
    </w:p>
    <w:p w14:paraId="5AD0683E" w14:textId="77777777" w:rsidR="007A348A" w:rsidRPr="005B0773" w:rsidRDefault="005B0773" w:rsidP="00AE5FC7">
      <w:pPr>
        <w:numPr>
          <w:ilvl w:val="0"/>
          <w:numId w:val="109"/>
        </w:numPr>
        <w:spacing w:after="160" w:line="259" w:lineRule="auto"/>
        <w:contextualSpacing/>
        <w:rPr>
          <w:rFonts w:ascii="Calibri" w:eastAsia="Calibri" w:hAnsi="Calibri"/>
          <w:sz w:val="22"/>
          <w:szCs w:val="22"/>
        </w:rPr>
      </w:pPr>
      <w:r w:rsidRPr="005B0773">
        <w:rPr>
          <w:rFonts w:ascii="Arial Narrow" w:hAnsi="Arial Narrow"/>
          <w:sz w:val="22"/>
          <w:szCs w:val="22"/>
        </w:rPr>
        <w:t>Sprovede postupak održavanja parnih turbine, u skladu sa uputstvom i odgovarajućom procedurom</w:t>
      </w:r>
    </w:p>
    <w:p w14:paraId="083BF881"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B0773" w:rsidRPr="004024D5" w14:paraId="12F34258"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632756983"/>
              <w:placeholder>
                <w:docPart w:val="AD8B7EFB1D374B6D9B67BB9E4B4DFAE1"/>
              </w:placeholder>
            </w:sdtPr>
            <w:sdtEndPr/>
            <w:sdtContent>
              <w:sdt>
                <w:sdtPr>
                  <w:rPr>
                    <w:rFonts w:ascii="Arial Narrow" w:hAnsi="Arial Narrow"/>
                    <w:b/>
                    <w:sz w:val="22"/>
                    <w:szCs w:val="22"/>
                  </w:rPr>
                  <w:id w:val="-756828195"/>
                  <w:placeholder>
                    <w:docPart w:val="AD8B7EFB1D374B6D9B67BB9E4B4DFAE1"/>
                  </w:placeholder>
                </w:sdtPr>
                <w:sdtEndPr/>
                <w:sdtContent>
                  <w:p w14:paraId="7FB92881" w14:textId="2F222E5A" w:rsidR="005B0773" w:rsidRPr="005B0773" w:rsidRDefault="005B0773" w:rsidP="005B0773">
                    <w:pPr>
                      <w:spacing w:before="120" w:after="120"/>
                      <w:jc w:val="center"/>
                      <w:rPr>
                        <w:rFonts w:ascii="Arial Narrow" w:hAnsi="Arial Narrow"/>
                        <w:b/>
                      </w:rPr>
                    </w:pPr>
                    <w:r w:rsidRPr="005B0773">
                      <w:rPr>
                        <w:rFonts w:ascii="Arial Narrow" w:hAnsi="Arial Narrow"/>
                        <w:b/>
                        <w:sz w:val="22"/>
                        <w:szCs w:val="22"/>
                      </w:rPr>
                      <w:t xml:space="preserve">Ishod 1 - </w:t>
                    </w:r>
                    <w:sdt>
                      <w:sdtPr>
                        <w:rPr>
                          <w:rFonts w:ascii="Arial Narrow" w:hAnsi="Arial Narrow"/>
                          <w:b/>
                          <w:sz w:val="22"/>
                          <w:szCs w:val="22"/>
                        </w:rPr>
                        <w:id w:val="257019790"/>
                        <w:placeholder>
                          <w:docPart w:val="673DE3EE6C504047B4E2ED3C6AA5F88C"/>
                        </w:placeholder>
                      </w:sdtPr>
                      <w:sdtEndPr/>
                      <w:sdtContent>
                        <w:r w:rsidR="008F593F">
                          <w:rPr>
                            <w:rFonts w:ascii="Arial Narrow" w:hAnsi="Arial Narrow"/>
                            <w:sz w:val="22"/>
                            <w:szCs w:val="22"/>
                          </w:rPr>
                          <w:t>Polaznik</w:t>
                        </w:r>
                        <w:r w:rsidRPr="005B0773">
                          <w:rPr>
                            <w:rFonts w:ascii="Arial Narrow" w:hAnsi="Arial Narrow"/>
                            <w:sz w:val="22"/>
                            <w:szCs w:val="22"/>
                          </w:rPr>
                          <w:t xml:space="preserve"> će biti sposoban da</w:t>
                        </w:r>
                      </w:sdtContent>
                    </w:sdt>
                  </w:p>
                </w:sdtContent>
              </w:sdt>
            </w:sdtContent>
          </w:sdt>
          <w:p w14:paraId="7D53CD2D" w14:textId="77777777" w:rsidR="005B0773" w:rsidRPr="005B0773" w:rsidRDefault="005B0773" w:rsidP="005B0773">
            <w:pPr>
              <w:spacing w:after="120"/>
              <w:ind w:left="357"/>
              <w:jc w:val="center"/>
              <w:rPr>
                <w:b/>
              </w:rPr>
            </w:pPr>
            <w:r w:rsidRPr="005B0773">
              <w:rPr>
                <w:rFonts w:ascii="Arial Narrow" w:hAnsi="Arial Narrow"/>
                <w:b/>
                <w:sz w:val="22"/>
                <w:szCs w:val="22"/>
              </w:rPr>
              <w:t>Identifikuje vrste brodskih kotlova na osnovu različitih kriterijuma</w:t>
            </w:r>
          </w:p>
        </w:tc>
      </w:tr>
      <w:tr w:rsidR="007A348A" w:rsidRPr="004024D5" w14:paraId="544E73E6"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884"/>
              <w:placeholder>
                <w:docPart w:val="3494451862934FB0B7FDDEA3D3922812"/>
              </w:placeholder>
            </w:sdtPr>
            <w:sdtEndPr>
              <w:rPr>
                <w:b w:val="0"/>
              </w:rPr>
            </w:sdtEndPr>
            <w:sdtContent>
              <w:p w14:paraId="1944DB59"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19FB3B6"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885"/>
              <w:placeholder>
                <w:docPart w:val="3494451862934FB0B7FDDEA3D3922812"/>
              </w:placeholder>
            </w:sdtPr>
            <w:sdtEndPr>
              <w:rPr>
                <w:b w:val="0"/>
              </w:rPr>
            </w:sdtEndPr>
            <w:sdtContent>
              <w:p w14:paraId="66BE0071"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223D927"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5B0773" w:rsidRPr="004024D5" w14:paraId="6AD18AEE"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0C12A60" w14:textId="77777777" w:rsidR="005B0773" w:rsidRPr="005B0773" w:rsidRDefault="005B0773" w:rsidP="00AE5FC7">
            <w:pPr>
              <w:numPr>
                <w:ilvl w:val="0"/>
                <w:numId w:val="118"/>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Objasni brodske kotlove i njihov istorijski razvoj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D838D53" w14:textId="77777777" w:rsidR="005B0773" w:rsidRPr="005B0773" w:rsidRDefault="005B0773" w:rsidP="005B0773">
            <w:pPr>
              <w:spacing w:before="120" w:after="120"/>
              <w:rPr>
                <w:rFonts w:ascii="Arial Narrow" w:hAnsi="Arial Narrow"/>
                <w:color w:val="000000"/>
                <w:lang w:val="sr-Latn-CS"/>
              </w:rPr>
            </w:pPr>
          </w:p>
        </w:tc>
      </w:tr>
      <w:tr w:rsidR="005B0773" w:rsidRPr="004024D5" w14:paraId="45D7B9D1"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3CBCE51" w14:textId="77777777" w:rsidR="005B0773" w:rsidRPr="005B0773" w:rsidRDefault="005B0773" w:rsidP="00AE5FC7">
            <w:pPr>
              <w:numPr>
                <w:ilvl w:val="0"/>
                <w:numId w:val="118"/>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Navede </w:t>
            </w:r>
            <w:r w:rsidRPr="005B0773">
              <w:rPr>
                <w:rFonts w:ascii="Arial Narrow" w:hAnsi="Arial Narrow"/>
                <w:b/>
                <w:sz w:val="22"/>
                <w:szCs w:val="22"/>
              </w:rPr>
              <w:t>kriterijume</w:t>
            </w:r>
            <w:r w:rsidRPr="005B0773">
              <w:rPr>
                <w:rFonts w:ascii="Arial Narrow" w:hAnsi="Arial Narrow"/>
                <w:sz w:val="22"/>
                <w:szCs w:val="22"/>
              </w:rPr>
              <w:t xml:space="preserve"> za podjelu brodskih kotlova</w:t>
            </w:r>
          </w:p>
        </w:tc>
        <w:tc>
          <w:tcPr>
            <w:tcW w:w="2500" w:type="pct"/>
            <w:tcBorders>
              <w:left w:val="single" w:sz="4" w:space="0" w:color="2E74B5" w:themeColor="accent1" w:themeShade="BF"/>
            </w:tcBorders>
            <w:shd w:val="clear" w:color="auto" w:fill="auto"/>
            <w:vAlign w:val="center"/>
          </w:tcPr>
          <w:p w14:paraId="3CB6A4A9" w14:textId="77777777" w:rsidR="005B0773" w:rsidRPr="005B0773" w:rsidRDefault="005B0773" w:rsidP="005B0773">
            <w:pPr>
              <w:spacing w:before="120" w:after="120"/>
              <w:rPr>
                <w:rFonts w:ascii="Arial Narrow" w:hAnsi="Arial Narrow"/>
                <w:color w:val="000000"/>
                <w:lang w:val="sr-Latn-CS"/>
              </w:rPr>
            </w:pPr>
            <w:r w:rsidRPr="005B0773">
              <w:rPr>
                <w:rFonts w:ascii="Arial Narrow" w:hAnsi="Arial Narrow"/>
                <w:b/>
                <w:sz w:val="22"/>
                <w:szCs w:val="22"/>
              </w:rPr>
              <w:t xml:space="preserve">Kriterijumi: </w:t>
            </w:r>
            <w:r w:rsidRPr="005B0773">
              <w:rPr>
                <w:rFonts w:ascii="Arial Narrow" w:hAnsi="Arial Narrow"/>
                <w:sz w:val="22"/>
                <w:szCs w:val="22"/>
              </w:rPr>
              <w:t>prema namjeni, radnom pritisku, radnom ciklusu, konstrukciji, strujanju plinova i pare, vrsti goriva</w:t>
            </w:r>
          </w:p>
        </w:tc>
      </w:tr>
      <w:tr w:rsidR="005B0773" w:rsidRPr="004024D5" w14:paraId="104BDDB4"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0005947" w14:textId="77777777" w:rsidR="005B0773" w:rsidRPr="005B0773" w:rsidRDefault="005B0773" w:rsidP="00AE5FC7">
            <w:pPr>
              <w:pStyle w:val="ListParagraph"/>
              <w:numPr>
                <w:ilvl w:val="0"/>
                <w:numId w:val="118"/>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Navede podjelu brodskih kotlova prema zadatom kriterijumu</w:t>
            </w:r>
          </w:p>
        </w:tc>
        <w:tc>
          <w:tcPr>
            <w:tcW w:w="2500" w:type="pct"/>
            <w:tcBorders>
              <w:left w:val="single" w:sz="4" w:space="0" w:color="2E74B5" w:themeColor="accent1" w:themeShade="BF"/>
            </w:tcBorders>
            <w:shd w:val="clear" w:color="auto" w:fill="auto"/>
            <w:vAlign w:val="center"/>
          </w:tcPr>
          <w:p w14:paraId="286D9DCF" w14:textId="77777777" w:rsidR="005B0773" w:rsidRPr="005B0773" w:rsidRDefault="005B0773" w:rsidP="005B0773">
            <w:pPr>
              <w:spacing w:before="120" w:after="120"/>
              <w:rPr>
                <w:rFonts w:ascii="Arial Narrow" w:hAnsi="Arial Narrow"/>
                <w:color w:val="000000"/>
                <w:lang w:val="sr-Latn-CS"/>
              </w:rPr>
            </w:pPr>
          </w:p>
        </w:tc>
      </w:tr>
      <w:tr w:rsidR="005B0773" w:rsidRPr="004024D5" w14:paraId="28A773B3"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984F8F0" w14:textId="77777777" w:rsidR="005B0773" w:rsidRPr="005B0773" w:rsidRDefault="005B0773" w:rsidP="00AE5FC7">
            <w:pPr>
              <w:pStyle w:val="ListParagraph"/>
              <w:numPr>
                <w:ilvl w:val="0"/>
                <w:numId w:val="118"/>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Uporedi različite vrste brodskih kotlova koji se koriste na brodu</w:t>
            </w:r>
          </w:p>
        </w:tc>
        <w:tc>
          <w:tcPr>
            <w:tcW w:w="2500" w:type="pct"/>
            <w:tcBorders>
              <w:left w:val="single" w:sz="4" w:space="0" w:color="2E74B5" w:themeColor="accent1" w:themeShade="BF"/>
            </w:tcBorders>
            <w:shd w:val="clear" w:color="auto" w:fill="auto"/>
            <w:vAlign w:val="center"/>
          </w:tcPr>
          <w:p w14:paraId="0D4EF205" w14:textId="77777777" w:rsidR="005B0773" w:rsidRPr="005B0773" w:rsidRDefault="005B0773" w:rsidP="005B0773">
            <w:pPr>
              <w:spacing w:before="120" w:after="120"/>
              <w:rPr>
                <w:rFonts w:ascii="Arial Narrow" w:hAnsi="Arial Narrow"/>
                <w:color w:val="000000"/>
                <w:lang w:val="sr-Latn-CS"/>
              </w:rPr>
            </w:pPr>
          </w:p>
        </w:tc>
      </w:tr>
      <w:tr w:rsidR="005B0773" w:rsidRPr="004024D5" w14:paraId="254752B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B0E5140" w14:textId="77777777" w:rsidR="005B0773" w:rsidRPr="005B0773" w:rsidRDefault="005B0773" w:rsidP="00AE5FC7">
            <w:pPr>
              <w:pStyle w:val="ListParagraph"/>
              <w:numPr>
                <w:ilvl w:val="0"/>
                <w:numId w:val="118"/>
              </w:numPr>
              <w:spacing w:before="120" w:after="120" w:line="240" w:lineRule="auto"/>
              <w:ind w:left="312" w:hanging="312"/>
              <w:rPr>
                <w:rFonts w:ascii="Arial Narrow" w:hAnsi="Arial Narrow"/>
                <w:color w:val="000000"/>
                <w:lang w:val="sr-Latn-CS"/>
              </w:rPr>
            </w:pPr>
            <w:r w:rsidRPr="005B0773">
              <w:rPr>
                <w:rFonts w:ascii="Arial Narrow" w:hAnsi="Arial Narrow"/>
                <w:color w:val="000000"/>
                <w:lang w:val="sr-Latn-CS"/>
              </w:rPr>
              <w:t>Prepozna različite vrste brodskih kotlova na odgovarajućim skicama</w:t>
            </w:r>
          </w:p>
        </w:tc>
        <w:tc>
          <w:tcPr>
            <w:tcW w:w="2500" w:type="pct"/>
            <w:tcBorders>
              <w:left w:val="single" w:sz="4" w:space="0" w:color="2E74B5" w:themeColor="accent1" w:themeShade="BF"/>
            </w:tcBorders>
            <w:shd w:val="clear" w:color="auto" w:fill="auto"/>
            <w:vAlign w:val="center"/>
          </w:tcPr>
          <w:p w14:paraId="2F4FD912" w14:textId="77777777" w:rsidR="005B0773" w:rsidRPr="005B0773" w:rsidRDefault="005B0773" w:rsidP="005B0773">
            <w:pPr>
              <w:spacing w:before="120" w:after="120"/>
              <w:rPr>
                <w:rFonts w:ascii="Arial Narrow" w:hAnsi="Arial Narrow"/>
                <w:color w:val="000000"/>
                <w:lang w:val="sr-Latn-CS"/>
              </w:rPr>
            </w:pPr>
          </w:p>
        </w:tc>
      </w:tr>
      <w:tr w:rsidR="007A348A" w:rsidRPr="004024D5" w14:paraId="6C3A8C76"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906"/>
              <w:placeholder>
                <w:docPart w:val="800C2F63109D42E3833B9569C33452A9"/>
              </w:placeholder>
            </w:sdtPr>
            <w:sdtEndPr/>
            <w:sdtContent>
              <w:p w14:paraId="3C3C3142"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2943F191"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D2B82C1" w14:textId="77777777" w:rsidR="007A348A" w:rsidRPr="004024D5" w:rsidRDefault="005B0773" w:rsidP="005B0773">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p>
        </w:tc>
      </w:tr>
      <w:tr w:rsidR="007A348A" w:rsidRPr="004024D5" w14:paraId="766C3C71"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908"/>
              <w:placeholder>
                <w:docPart w:val="8CF94A77A53C48F8A40804F21A41D93B"/>
              </w:placeholder>
            </w:sdtPr>
            <w:sdtEndPr/>
            <w:sdtContent>
              <w:p w14:paraId="2E971E25"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5B0773" w:rsidRPr="004024D5" w14:paraId="206CEBDC"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3157B470" w14:textId="77777777" w:rsidR="005B0773" w:rsidRPr="005B0773" w:rsidRDefault="005B0773" w:rsidP="005B0773">
            <w:pPr>
              <w:numPr>
                <w:ilvl w:val="0"/>
                <w:numId w:val="1"/>
              </w:numPr>
              <w:tabs>
                <w:tab w:val="num" w:pos="173"/>
              </w:tabs>
              <w:spacing w:before="120" w:after="120"/>
              <w:ind w:left="176" w:hanging="176"/>
              <w:rPr>
                <w:rFonts w:ascii="Arial Narrow" w:hAnsi="Arial Narrow"/>
                <w:color w:val="000000"/>
                <w:lang w:val="sr-Latn-CS"/>
              </w:rPr>
            </w:pPr>
            <w:r w:rsidRPr="005B0773">
              <w:rPr>
                <w:rFonts w:ascii="Arial Narrow" w:hAnsi="Arial Narrow"/>
                <w:sz w:val="22"/>
                <w:szCs w:val="22"/>
              </w:rPr>
              <w:t xml:space="preserve">Istorijski razvoj brodskih kotlova </w:t>
            </w:r>
          </w:p>
          <w:p w14:paraId="0CB1EA0F" w14:textId="77777777" w:rsidR="005B0773" w:rsidRPr="005B0773" w:rsidRDefault="005B0773" w:rsidP="005B0773">
            <w:pPr>
              <w:numPr>
                <w:ilvl w:val="0"/>
                <w:numId w:val="1"/>
              </w:numPr>
              <w:tabs>
                <w:tab w:val="num" w:pos="173"/>
              </w:tabs>
              <w:spacing w:before="120" w:after="120"/>
              <w:ind w:left="176" w:hanging="176"/>
              <w:rPr>
                <w:rFonts w:ascii="Arial Narrow" w:hAnsi="Arial Narrow"/>
                <w:color w:val="000000"/>
                <w:lang w:val="sr-Latn-CS"/>
              </w:rPr>
            </w:pPr>
            <w:r w:rsidRPr="005B0773">
              <w:rPr>
                <w:rFonts w:ascii="Arial Narrow" w:hAnsi="Arial Narrow"/>
                <w:sz w:val="22"/>
                <w:szCs w:val="22"/>
              </w:rPr>
              <w:t xml:space="preserve">Podjela brodskih kotlova </w:t>
            </w:r>
          </w:p>
        </w:tc>
      </w:tr>
    </w:tbl>
    <w:p w14:paraId="0DA1296C" w14:textId="77777777" w:rsidR="005B0773" w:rsidRDefault="005B0773" w:rsidP="007A348A">
      <w:pPr>
        <w:spacing w:after="160" w:line="259" w:lineRule="auto"/>
        <w:rPr>
          <w:rFonts w:cs="Arial"/>
          <w:b/>
          <w:sz w:val="22"/>
          <w:szCs w:val="22"/>
        </w:rPr>
      </w:pPr>
    </w:p>
    <w:p w14:paraId="7ABEC72F"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B0773" w:rsidRPr="004024D5" w14:paraId="53DC009B"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531235644"/>
              <w:placeholder>
                <w:docPart w:val="B252782769884BC9AC9133C417BBCC06"/>
              </w:placeholder>
            </w:sdtPr>
            <w:sdtEndPr/>
            <w:sdtContent>
              <w:p w14:paraId="03EC43B3" w14:textId="6768ED4F" w:rsidR="005B0773" w:rsidRPr="005B0773" w:rsidRDefault="00132BCE" w:rsidP="005B0773">
                <w:pPr>
                  <w:spacing w:before="120" w:after="120"/>
                  <w:jc w:val="center"/>
                  <w:rPr>
                    <w:rFonts w:ascii="Arial Narrow" w:hAnsi="Arial Narrow"/>
                    <w:b/>
                  </w:rPr>
                </w:pPr>
                <w:sdt>
                  <w:sdtPr>
                    <w:rPr>
                      <w:rFonts w:ascii="Arial Narrow" w:hAnsi="Arial Narrow"/>
                      <w:b/>
                      <w:sz w:val="22"/>
                      <w:szCs w:val="22"/>
                    </w:rPr>
                    <w:id w:val="1748761902"/>
                    <w:placeholder>
                      <w:docPart w:val="B252782769884BC9AC9133C417BBCC06"/>
                    </w:placeholder>
                  </w:sdtPr>
                  <w:sdtEndPr/>
                  <w:sdtContent>
                    <w:r w:rsidR="005B0773" w:rsidRPr="005B0773">
                      <w:rPr>
                        <w:rFonts w:ascii="Arial Narrow" w:hAnsi="Arial Narrow"/>
                        <w:b/>
                        <w:sz w:val="22"/>
                        <w:szCs w:val="22"/>
                      </w:rPr>
                      <w:t>Ishod 2 -</w:t>
                    </w:r>
                  </w:sdtContent>
                </w:sdt>
                <w:r w:rsidR="005B0773" w:rsidRPr="005B0773">
                  <w:rPr>
                    <w:rFonts w:ascii="Arial Narrow" w:hAnsi="Arial Narrow"/>
                    <w:b/>
                    <w:sz w:val="22"/>
                    <w:szCs w:val="22"/>
                  </w:rPr>
                  <w:t xml:space="preserve"> </w:t>
                </w:r>
                <w:sdt>
                  <w:sdtPr>
                    <w:rPr>
                      <w:rFonts w:ascii="Arial Narrow" w:hAnsi="Arial Narrow"/>
                      <w:b/>
                      <w:sz w:val="22"/>
                      <w:szCs w:val="22"/>
                    </w:rPr>
                    <w:id w:val="1153576239"/>
                    <w:placeholder>
                      <w:docPart w:val="13A8A8BC6B2A4187A40002DA5D10E318"/>
                    </w:placeholder>
                  </w:sdtPr>
                  <w:sdtEndPr/>
                  <w:sdtContent>
                    <w:r w:rsidR="008F593F">
                      <w:rPr>
                        <w:rFonts w:ascii="Arial Narrow" w:hAnsi="Arial Narrow"/>
                        <w:sz w:val="22"/>
                        <w:szCs w:val="22"/>
                      </w:rPr>
                      <w:t>Polaznik</w:t>
                    </w:r>
                    <w:r w:rsidR="005B0773" w:rsidRPr="005B0773">
                      <w:rPr>
                        <w:rFonts w:ascii="Arial Narrow" w:hAnsi="Arial Narrow"/>
                        <w:sz w:val="22"/>
                        <w:szCs w:val="22"/>
                      </w:rPr>
                      <w:t xml:space="preserve"> će biti sposoban da</w:t>
                    </w:r>
                  </w:sdtContent>
                </w:sdt>
              </w:p>
            </w:sdtContent>
          </w:sdt>
          <w:p w14:paraId="19EDD39D" w14:textId="77777777" w:rsidR="005B0773" w:rsidRPr="005B0773" w:rsidRDefault="005B0773" w:rsidP="005B0773">
            <w:pPr>
              <w:spacing w:after="160" w:line="259" w:lineRule="auto"/>
              <w:ind w:left="360"/>
              <w:jc w:val="center"/>
              <w:rPr>
                <w:b/>
              </w:rPr>
            </w:pPr>
            <w:r w:rsidRPr="005B0773">
              <w:rPr>
                <w:rFonts w:ascii="Arial Narrow" w:hAnsi="Arial Narrow"/>
                <w:b/>
                <w:sz w:val="22"/>
                <w:szCs w:val="22"/>
              </w:rPr>
              <w:t>Analizira funkcije sistema i sastavnih djelova brodskih kotlova</w:t>
            </w:r>
          </w:p>
        </w:tc>
      </w:tr>
      <w:tr w:rsidR="005B0773" w:rsidRPr="004024D5" w14:paraId="61586574"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419"/>
              <w:placeholder>
                <w:docPart w:val="9A8D4055EED84FBEB88CFB94783F0F77"/>
              </w:placeholder>
            </w:sdtPr>
            <w:sdtEndPr>
              <w:rPr>
                <w:b w:val="0"/>
              </w:rPr>
            </w:sdtEndPr>
            <w:sdtContent>
              <w:p w14:paraId="3A101A98"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6D8FC5B"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420"/>
              <w:placeholder>
                <w:docPart w:val="9A8D4055EED84FBEB88CFB94783F0F77"/>
              </w:placeholder>
            </w:sdtPr>
            <w:sdtEndPr>
              <w:rPr>
                <w:b w:val="0"/>
              </w:rPr>
            </w:sdtEndPr>
            <w:sdtContent>
              <w:p w14:paraId="1D55FF4F"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73041C9"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5B0773" w:rsidRPr="004024D5" w14:paraId="73BDA5E8"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738FE24" w14:textId="77777777" w:rsidR="005B0773" w:rsidRPr="005B0773" w:rsidRDefault="005B0773" w:rsidP="00AE5FC7">
            <w:pPr>
              <w:numPr>
                <w:ilvl w:val="0"/>
                <w:numId w:val="119"/>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Objasni funkciju </w:t>
            </w:r>
            <w:r w:rsidRPr="005B0773">
              <w:rPr>
                <w:rFonts w:ascii="Arial Narrow" w:hAnsi="Arial Narrow"/>
                <w:b/>
                <w:sz w:val="22"/>
                <w:szCs w:val="22"/>
              </w:rPr>
              <w:t>sistema</w:t>
            </w:r>
            <w:r w:rsidRPr="005B0773">
              <w:rPr>
                <w:rFonts w:ascii="Arial Narrow" w:hAnsi="Arial Narrow"/>
                <w:sz w:val="22"/>
                <w:szCs w:val="22"/>
              </w:rPr>
              <w:t xml:space="preserve"> neophodnih za rad brodskih kotlova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7A6D3E" w14:textId="77777777" w:rsidR="005B0773" w:rsidRPr="005B0773" w:rsidRDefault="005B0773" w:rsidP="005B0773">
            <w:pPr>
              <w:spacing w:before="120" w:after="120"/>
              <w:rPr>
                <w:rFonts w:ascii="Arial Narrow" w:hAnsi="Arial Narrow"/>
                <w:color w:val="000000"/>
                <w:lang w:val="sr-Latn-CS"/>
              </w:rPr>
            </w:pPr>
            <w:r w:rsidRPr="005B0773">
              <w:rPr>
                <w:rFonts w:ascii="Arial Narrow" w:hAnsi="Arial Narrow"/>
                <w:b/>
                <w:sz w:val="22"/>
                <w:szCs w:val="22"/>
              </w:rPr>
              <w:t xml:space="preserve">Sistemi: </w:t>
            </w:r>
            <w:r w:rsidRPr="005B0773">
              <w:rPr>
                <w:rFonts w:ascii="Arial Narrow" w:hAnsi="Arial Narrow"/>
                <w:sz w:val="22"/>
                <w:szCs w:val="22"/>
              </w:rPr>
              <w:t>napojne vode, promaje, pare, kondenzata, goriva i dr.</w:t>
            </w:r>
          </w:p>
        </w:tc>
      </w:tr>
      <w:tr w:rsidR="005B0773" w:rsidRPr="004024D5" w14:paraId="3DE912E8"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4D92B2F0" w14:textId="77777777" w:rsidR="005B0773" w:rsidRPr="005B0773" w:rsidRDefault="005B0773" w:rsidP="00AE5FC7">
            <w:pPr>
              <w:numPr>
                <w:ilvl w:val="0"/>
                <w:numId w:val="119"/>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Nacrta sisteme neophodne za rad brodskih kotlova </w:t>
            </w:r>
          </w:p>
        </w:tc>
        <w:tc>
          <w:tcPr>
            <w:tcW w:w="2500" w:type="pct"/>
            <w:tcBorders>
              <w:left w:val="single" w:sz="4" w:space="0" w:color="2E74B5" w:themeColor="accent1" w:themeShade="BF"/>
            </w:tcBorders>
            <w:shd w:val="clear" w:color="auto" w:fill="auto"/>
            <w:vAlign w:val="center"/>
          </w:tcPr>
          <w:p w14:paraId="0FE777BC" w14:textId="77777777" w:rsidR="005B0773" w:rsidRPr="005B0773" w:rsidRDefault="005B0773" w:rsidP="005B0773">
            <w:pPr>
              <w:spacing w:before="120" w:after="120"/>
              <w:rPr>
                <w:rFonts w:ascii="Arial Narrow" w:hAnsi="Arial Narrow"/>
                <w:color w:val="000000"/>
                <w:lang w:val="sr-Latn-CS"/>
              </w:rPr>
            </w:pPr>
          </w:p>
        </w:tc>
      </w:tr>
      <w:tr w:rsidR="005B0773" w:rsidRPr="004024D5" w14:paraId="278A8C2E"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1871D2F" w14:textId="77777777" w:rsidR="005B0773" w:rsidRPr="005B0773" w:rsidRDefault="005B0773" w:rsidP="00AE5FC7">
            <w:pPr>
              <w:numPr>
                <w:ilvl w:val="0"/>
                <w:numId w:val="119"/>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Objasni funkciju sastavnih djelova brodskih kotlova</w:t>
            </w:r>
          </w:p>
        </w:tc>
        <w:tc>
          <w:tcPr>
            <w:tcW w:w="2500" w:type="pct"/>
            <w:tcBorders>
              <w:left w:val="single" w:sz="4" w:space="0" w:color="2E74B5" w:themeColor="accent1" w:themeShade="BF"/>
            </w:tcBorders>
            <w:shd w:val="clear" w:color="auto" w:fill="auto"/>
            <w:vAlign w:val="center"/>
          </w:tcPr>
          <w:p w14:paraId="277751D1" w14:textId="77777777" w:rsidR="005B0773" w:rsidRPr="005B0773" w:rsidRDefault="005B0773" w:rsidP="005B0773">
            <w:pPr>
              <w:spacing w:before="120" w:after="120"/>
              <w:rPr>
                <w:rFonts w:ascii="Arial Narrow" w:hAnsi="Arial Narrow"/>
                <w:color w:val="000000"/>
                <w:lang w:val="sr-Latn-CS"/>
              </w:rPr>
            </w:pPr>
          </w:p>
        </w:tc>
      </w:tr>
      <w:tr w:rsidR="005B0773" w:rsidRPr="004024D5" w14:paraId="52B2B55D"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9307E9B" w14:textId="77777777" w:rsidR="005B0773" w:rsidRPr="005B0773" w:rsidRDefault="005B0773" w:rsidP="00AE5FC7">
            <w:pPr>
              <w:numPr>
                <w:ilvl w:val="0"/>
                <w:numId w:val="119"/>
              </w:numPr>
              <w:spacing w:before="120" w:after="120"/>
              <w:ind w:left="312" w:hanging="312"/>
              <w:contextualSpacing/>
              <w:rPr>
                <w:rFonts w:ascii="Arial Narrow" w:hAnsi="Arial Narrow"/>
                <w:color w:val="000000"/>
                <w:lang w:val="sr-Latn-CS"/>
              </w:rPr>
            </w:pPr>
            <w:r w:rsidRPr="005B0773">
              <w:rPr>
                <w:rFonts w:ascii="Arial Narrow" w:hAnsi="Arial Narrow"/>
                <w:sz w:val="22"/>
                <w:szCs w:val="22"/>
              </w:rPr>
              <w:t xml:space="preserve">Objasni </w:t>
            </w:r>
            <w:r w:rsidRPr="005B0773">
              <w:rPr>
                <w:rFonts w:ascii="Arial Narrow" w:hAnsi="Arial Narrow"/>
                <w:b/>
                <w:sz w:val="22"/>
                <w:szCs w:val="22"/>
              </w:rPr>
              <w:t>armaturu</w:t>
            </w:r>
            <w:r w:rsidRPr="005B0773">
              <w:rPr>
                <w:rFonts w:ascii="Arial Narrow" w:hAnsi="Arial Narrow"/>
                <w:sz w:val="22"/>
                <w:szCs w:val="22"/>
              </w:rPr>
              <w:t xml:space="preserve"> i rad armature brodskog kotla </w:t>
            </w:r>
          </w:p>
        </w:tc>
        <w:tc>
          <w:tcPr>
            <w:tcW w:w="2500" w:type="pct"/>
            <w:tcBorders>
              <w:left w:val="single" w:sz="4" w:space="0" w:color="2E74B5" w:themeColor="accent1" w:themeShade="BF"/>
            </w:tcBorders>
            <w:shd w:val="clear" w:color="auto" w:fill="auto"/>
            <w:vAlign w:val="center"/>
          </w:tcPr>
          <w:p w14:paraId="2475B523" w14:textId="77777777" w:rsidR="005B0773" w:rsidRPr="005B0773" w:rsidRDefault="005B0773" w:rsidP="005B0773">
            <w:pPr>
              <w:spacing w:before="120" w:after="120"/>
              <w:rPr>
                <w:rFonts w:ascii="Arial Narrow" w:hAnsi="Arial Narrow"/>
                <w:color w:val="000000"/>
                <w:lang w:val="sr-Latn-CS"/>
              </w:rPr>
            </w:pPr>
            <w:r w:rsidRPr="005B0773">
              <w:rPr>
                <w:rFonts w:ascii="Arial Narrow" w:hAnsi="Arial Narrow"/>
                <w:b/>
                <w:sz w:val="22"/>
                <w:szCs w:val="22"/>
              </w:rPr>
              <w:t xml:space="preserve">Armatura: </w:t>
            </w:r>
            <w:r w:rsidRPr="005B0773">
              <w:rPr>
                <w:rFonts w:ascii="Arial Narrow" w:hAnsi="Arial Narrow"/>
                <w:sz w:val="22"/>
                <w:szCs w:val="22"/>
              </w:rPr>
              <w:t>pogonska, sigurnosna</w:t>
            </w:r>
          </w:p>
        </w:tc>
      </w:tr>
      <w:tr w:rsidR="005B0773" w:rsidRPr="004024D5" w14:paraId="56F76A2D"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441"/>
              <w:placeholder>
                <w:docPart w:val="B9265F59FC3840D5912B28236D5C2382"/>
              </w:placeholder>
            </w:sdtPr>
            <w:sdtEndPr/>
            <w:sdtContent>
              <w:p w14:paraId="2CE48CB9"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6129B667"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B1196F" w14:textId="70FF1A59" w:rsidR="005B0773" w:rsidRPr="004024D5" w:rsidRDefault="005B0773"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w:t>
            </w:r>
            <w:r w:rsidRPr="00F95542">
              <w:rPr>
                <w:rFonts w:ascii="Arial Narrow" w:eastAsia="Calibri" w:hAnsi="Arial Narrow"/>
                <w:sz w:val="22"/>
                <w:szCs w:val="22"/>
              </w:rPr>
              <w:t xml:space="preserve"> </w:t>
            </w:r>
            <w:r>
              <w:rPr>
                <w:rFonts w:ascii="Arial Narrow" w:eastAsia="Calibri" w:hAnsi="Arial Narrow"/>
                <w:sz w:val="22"/>
                <w:szCs w:val="22"/>
              </w:rPr>
              <w:t xml:space="preserve">3 i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2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5B0773" w:rsidRPr="004024D5" w14:paraId="06AD1C84"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443"/>
              <w:placeholder>
                <w:docPart w:val="896A4329C2FE4C2CBCBEFA9DCA78B0D1"/>
              </w:placeholder>
            </w:sdtPr>
            <w:sdtEndPr/>
            <w:sdtContent>
              <w:p w14:paraId="184769A8"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5B0773" w:rsidRPr="004024D5" w14:paraId="3A861564"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3A2B9632"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Konstrukcija brodskih kotlova</w:t>
            </w:r>
          </w:p>
          <w:p w14:paraId="352DD661" w14:textId="77777777" w:rsidR="005B0773" w:rsidRPr="005B0773" w:rsidRDefault="005B0773" w:rsidP="005B0773">
            <w:pPr>
              <w:numPr>
                <w:ilvl w:val="0"/>
                <w:numId w:val="1"/>
              </w:numPr>
              <w:tabs>
                <w:tab w:val="num" w:pos="173"/>
              </w:tabs>
              <w:spacing w:before="120" w:after="120"/>
              <w:ind w:left="176" w:hanging="176"/>
              <w:rPr>
                <w:rFonts w:ascii="Arial Narrow" w:hAnsi="Arial Narrow"/>
              </w:rPr>
            </w:pPr>
            <w:r w:rsidRPr="005B0773">
              <w:rPr>
                <w:rFonts w:ascii="Arial Narrow" w:hAnsi="Arial Narrow"/>
                <w:sz w:val="22"/>
                <w:szCs w:val="22"/>
              </w:rPr>
              <w:t>Sistemi brodskih kotlova</w:t>
            </w:r>
          </w:p>
        </w:tc>
      </w:tr>
    </w:tbl>
    <w:p w14:paraId="44EF621D" w14:textId="77777777" w:rsidR="005B0773" w:rsidRDefault="005B0773" w:rsidP="007A348A">
      <w:pPr>
        <w:spacing w:after="160" w:line="259" w:lineRule="auto"/>
        <w:rPr>
          <w:rFonts w:cs="Arial"/>
          <w:b/>
          <w:sz w:val="22"/>
          <w:szCs w:val="22"/>
        </w:rPr>
      </w:pPr>
    </w:p>
    <w:p w14:paraId="2E93C2A3"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B0773" w:rsidRPr="004024D5" w14:paraId="7D1A7F30"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830274837"/>
              <w:placeholder>
                <w:docPart w:val="D761408E6077408483A8116A5C52E9E9"/>
              </w:placeholder>
            </w:sdtPr>
            <w:sdtEndPr/>
            <w:sdtContent>
              <w:p w14:paraId="759EA15B" w14:textId="1AD92AAF" w:rsidR="005B0773" w:rsidRPr="005B0773" w:rsidRDefault="005B0773" w:rsidP="005B0773">
                <w:pPr>
                  <w:spacing w:before="120" w:after="120"/>
                  <w:jc w:val="center"/>
                  <w:rPr>
                    <w:rFonts w:ascii="Arial Narrow" w:hAnsi="Arial Narrow"/>
                    <w:b/>
                  </w:rPr>
                </w:pPr>
                <w:r w:rsidRPr="005B0773">
                  <w:rPr>
                    <w:rFonts w:ascii="Arial Narrow" w:hAnsi="Arial Narrow"/>
                    <w:b/>
                    <w:sz w:val="22"/>
                    <w:szCs w:val="22"/>
                  </w:rPr>
                  <w:t xml:space="preserve">Ishod 3 - </w:t>
                </w:r>
                <w:sdt>
                  <w:sdtPr>
                    <w:rPr>
                      <w:rFonts w:ascii="Arial Narrow" w:hAnsi="Arial Narrow"/>
                      <w:sz w:val="22"/>
                      <w:szCs w:val="22"/>
                    </w:rPr>
                    <w:id w:val="-564713790"/>
                    <w:placeholder>
                      <w:docPart w:val="7C8E75D583354A0EAC754F90B8186476"/>
                    </w:placeholder>
                  </w:sdtPr>
                  <w:sdtEndPr/>
                  <w:sdtContent>
                    <w:r w:rsidR="008F593F">
                      <w:rPr>
                        <w:rFonts w:ascii="Arial Narrow" w:hAnsi="Arial Narrow"/>
                        <w:sz w:val="22"/>
                        <w:szCs w:val="22"/>
                      </w:rPr>
                      <w:t>Polaznik</w:t>
                    </w:r>
                    <w:r w:rsidRPr="005B0773">
                      <w:rPr>
                        <w:rFonts w:ascii="Arial Narrow" w:hAnsi="Arial Narrow"/>
                        <w:sz w:val="22"/>
                        <w:szCs w:val="22"/>
                      </w:rPr>
                      <w:t xml:space="preserve"> će biti sposoban da</w:t>
                    </w:r>
                  </w:sdtContent>
                </w:sdt>
              </w:p>
            </w:sdtContent>
          </w:sdt>
          <w:p w14:paraId="61A11E76" w14:textId="77777777" w:rsidR="005B0773" w:rsidRPr="005B0773" w:rsidRDefault="005B0773" w:rsidP="005B0773">
            <w:pPr>
              <w:spacing w:after="160" w:line="259" w:lineRule="auto"/>
              <w:jc w:val="center"/>
              <w:rPr>
                <w:b/>
              </w:rPr>
            </w:pPr>
            <w:r w:rsidRPr="005B0773">
              <w:rPr>
                <w:rFonts w:ascii="Arial Narrow" w:hAnsi="Arial Narrow"/>
                <w:b/>
                <w:sz w:val="22"/>
                <w:szCs w:val="22"/>
              </w:rPr>
              <w:t>Izvrši eksploataciju brodskih kotlova shodno principu rada, u skladu sa odgovarajućom procedurom</w:t>
            </w:r>
          </w:p>
        </w:tc>
      </w:tr>
      <w:tr w:rsidR="005B0773" w:rsidRPr="004024D5" w14:paraId="78EAC83A"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449"/>
              <w:placeholder>
                <w:docPart w:val="31950EAE57554C6AA1887F8D7458C6FC"/>
              </w:placeholder>
            </w:sdtPr>
            <w:sdtEndPr>
              <w:rPr>
                <w:b w:val="0"/>
              </w:rPr>
            </w:sdtEndPr>
            <w:sdtContent>
              <w:p w14:paraId="7C8E4AF8"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9DF1A14"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450"/>
              <w:placeholder>
                <w:docPart w:val="31950EAE57554C6AA1887F8D7458C6FC"/>
              </w:placeholder>
            </w:sdtPr>
            <w:sdtEndPr>
              <w:rPr>
                <w:b w:val="0"/>
              </w:rPr>
            </w:sdtEndPr>
            <w:sdtContent>
              <w:p w14:paraId="7EF8798F"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D5C4C60"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5B0773" w:rsidRPr="004024D5" w14:paraId="09584250"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210529A"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Objasni princip rada brodskog kotla i proceduru prilikom startovanja brodskog kotla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3DCFC3" w14:textId="77777777" w:rsidR="005B0773" w:rsidRPr="005B0773" w:rsidRDefault="005B0773" w:rsidP="005B0773">
            <w:pPr>
              <w:spacing w:before="80" w:after="80"/>
              <w:rPr>
                <w:rFonts w:ascii="Arial Narrow" w:hAnsi="Arial Narrow"/>
                <w:color w:val="000000"/>
                <w:lang w:val="sr-Latn-CS"/>
              </w:rPr>
            </w:pPr>
          </w:p>
        </w:tc>
      </w:tr>
      <w:tr w:rsidR="005B0773" w:rsidRPr="004024D5" w14:paraId="7D566EDF"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19F49BB5"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Objasni pripremu sistema neophodnih za startovanje brodskog kotla</w:t>
            </w:r>
          </w:p>
        </w:tc>
        <w:tc>
          <w:tcPr>
            <w:tcW w:w="2500" w:type="pct"/>
            <w:tcBorders>
              <w:left w:val="single" w:sz="4" w:space="0" w:color="2E74B5" w:themeColor="accent1" w:themeShade="BF"/>
            </w:tcBorders>
            <w:shd w:val="clear" w:color="auto" w:fill="auto"/>
            <w:vAlign w:val="center"/>
          </w:tcPr>
          <w:p w14:paraId="58061B69" w14:textId="77777777" w:rsidR="005B0773" w:rsidRPr="005B0773" w:rsidRDefault="005B0773" w:rsidP="005B0773">
            <w:pPr>
              <w:spacing w:before="80" w:after="80"/>
              <w:rPr>
                <w:rFonts w:ascii="Arial Narrow" w:hAnsi="Arial Narrow"/>
                <w:color w:val="000000"/>
                <w:lang w:val="sr-Latn-CS"/>
              </w:rPr>
            </w:pPr>
          </w:p>
        </w:tc>
      </w:tr>
      <w:tr w:rsidR="005B0773" w:rsidRPr="004024D5" w14:paraId="06D52F1B"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7E85825"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 xml:space="preserve">Objasni funkciju sistema automatske blokade i zaštite ukoliko nisu ispunjeni uslovi za startovanje brodskog kotla </w:t>
            </w:r>
          </w:p>
        </w:tc>
        <w:tc>
          <w:tcPr>
            <w:tcW w:w="2500" w:type="pct"/>
            <w:tcBorders>
              <w:left w:val="single" w:sz="4" w:space="0" w:color="2E74B5" w:themeColor="accent1" w:themeShade="BF"/>
            </w:tcBorders>
            <w:shd w:val="clear" w:color="auto" w:fill="auto"/>
            <w:vAlign w:val="center"/>
          </w:tcPr>
          <w:p w14:paraId="278A7C74" w14:textId="77777777" w:rsidR="005B0773" w:rsidRPr="005B0773" w:rsidRDefault="005B0773" w:rsidP="005B0773">
            <w:pPr>
              <w:spacing w:before="80" w:after="80"/>
              <w:rPr>
                <w:rFonts w:ascii="Arial Narrow" w:hAnsi="Arial Narrow"/>
                <w:color w:val="000000"/>
                <w:lang w:val="sr-Latn-CS"/>
              </w:rPr>
            </w:pPr>
          </w:p>
        </w:tc>
      </w:tr>
      <w:tr w:rsidR="005B0773" w:rsidRPr="004024D5" w14:paraId="697CB82F"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B7CE4CB" w14:textId="77777777" w:rsidR="005B0773" w:rsidRPr="005B0773" w:rsidRDefault="005B0773" w:rsidP="00AE5FC7">
            <w:pPr>
              <w:numPr>
                <w:ilvl w:val="0"/>
                <w:numId w:val="120"/>
              </w:numPr>
              <w:spacing w:before="80" w:after="80"/>
              <w:rPr>
                <w:rFonts w:ascii="Arial Narrow" w:hAnsi="Arial Narrow"/>
                <w:color w:val="000000"/>
                <w:lang w:val="sr-Latn-CS"/>
              </w:rPr>
            </w:pPr>
            <w:r w:rsidRPr="005B0773">
              <w:rPr>
                <w:rFonts w:ascii="Arial Narrow" w:hAnsi="Arial Narrow"/>
                <w:sz w:val="22"/>
                <w:szCs w:val="22"/>
              </w:rPr>
              <w:t xml:space="preserve">Definiše </w:t>
            </w:r>
            <w:r w:rsidRPr="005B0773">
              <w:rPr>
                <w:rFonts w:ascii="Arial Narrow" w:hAnsi="Arial Narrow"/>
                <w:b/>
                <w:sz w:val="22"/>
                <w:szCs w:val="22"/>
              </w:rPr>
              <w:t>radne parametre</w:t>
            </w:r>
            <w:r w:rsidRPr="005B0773">
              <w:rPr>
                <w:rFonts w:ascii="Arial Narrow" w:hAnsi="Arial Narrow"/>
                <w:sz w:val="22"/>
                <w:szCs w:val="22"/>
              </w:rPr>
              <w:t xml:space="preserve"> i njihove referentne veličine koje karakterišu rad brodskog kotla</w:t>
            </w:r>
          </w:p>
        </w:tc>
        <w:tc>
          <w:tcPr>
            <w:tcW w:w="2500" w:type="pct"/>
            <w:tcBorders>
              <w:left w:val="single" w:sz="4" w:space="0" w:color="2E74B5" w:themeColor="accent1" w:themeShade="BF"/>
            </w:tcBorders>
            <w:shd w:val="clear" w:color="auto" w:fill="auto"/>
            <w:vAlign w:val="center"/>
          </w:tcPr>
          <w:p w14:paraId="41620C40" w14:textId="77777777" w:rsidR="005B0773" w:rsidRPr="005B0773" w:rsidRDefault="005B0773" w:rsidP="005B0773">
            <w:pPr>
              <w:spacing w:before="80" w:after="80"/>
              <w:rPr>
                <w:rFonts w:ascii="Arial Narrow" w:hAnsi="Arial Narrow"/>
                <w:color w:val="000000"/>
                <w:lang w:val="sr-Latn-CS"/>
              </w:rPr>
            </w:pPr>
            <w:r w:rsidRPr="005B0773">
              <w:rPr>
                <w:rFonts w:ascii="Arial Narrow" w:hAnsi="Arial Narrow"/>
                <w:b/>
                <w:sz w:val="22"/>
                <w:szCs w:val="22"/>
              </w:rPr>
              <w:t>Radni parametri</w:t>
            </w:r>
            <w:r w:rsidRPr="005B0773">
              <w:rPr>
                <w:rFonts w:ascii="Arial Narrow" w:hAnsi="Arial Narrow"/>
                <w:sz w:val="22"/>
                <w:szCs w:val="22"/>
              </w:rPr>
              <w:t>: temperature i pritisak pare, temperature i pritisak napojne vode, nivo vode, temperatura ložišta i ispušnih gasova, paroproizvodnost i dr.</w:t>
            </w:r>
          </w:p>
        </w:tc>
      </w:tr>
      <w:tr w:rsidR="005B0773" w:rsidRPr="004024D5" w14:paraId="6BA0CCA0"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0B2C11B"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Objasni automatsku regulaciju rada brodskog kotla i sistem zaštite nakon postizanja vrijednosti kritičnih parametara rada brodskog kotla</w:t>
            </w:r>
          </w:p>
        </w:tc>
        <w:tc>
          <w:tcPr>
            <w:tcW w:w="2500" w:type="pct"/>
            <w:tcBorders>
              <w:left w:val="single" w:sz="4" w:space="0" w:color="2E74B5" w:themeColor="accent1" w:themeShade="BF"/>
            </w:tcBorders>
            <w:shd w:val="clear" w:color="auto" w:fill="auto"/>
            <w:vAlign w:val="center"/>
          </w:tcPr>
          <w:p w14:paraId="14A72771" w14:textId="77777777" w:rsidR="005B0773" w:rsidRPr="005B0773" w:rsidRDefault="005B0773" w:rsidP="005B0773">
            <w:pPr>
              <w:spacing w:before="80" w:after="80"/>
              <w:rPr>
                <w:rFonts w:ascii="Arial Narrow" w:hAnsi="Arial Narrow"/>
                <w:color w:val="000000"/>
                <w:lang w:val="sr-Latn-CS"/>
              </w:rPr>
            </w:pPr>
          </w:p>
        </w:tc>
      </w:tr>
      <w:tr w:rsidR="005B0773" w:rsidRPr="004024D5" w14:paraId="2399B48C"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12D70745"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 xml:space="preserve">Nacrta dijagrame sistema automatske regulacije rada brodskog kotla </w:t>
            </w:r>
          </w:p>
        </w:tc>
        <w:tc>
          <w:tcPr>
            <w:tcW w:w="2500" w:type="pct"/>
            <w:tcBorders>
              <w:left w:val="single" w:sz="4" w:space="0" w:color="2E74B5" w:themeColor="accent1" w:themeShade="BF"/>
            </w:tcBorders>
            <w:shd w:val="clear" w:color="auto" w:fill="auto"/>
            <w:vAlign w:val="center"/>
          </w:tcPr>
          <w:p w14:paraId="5E3EA055" w14:textId="77777777" w:rsidR="005B0773" w:rsidRPr="005B0773" w:rsidRDefault="005B0773" w:rsidP="005B0773">
            <w:pPr>
              <w:spacing w:before="80" w:after="80"/>
              <w:rPr>
                <w:rFonts w:ascii="Arial Narrow" w:hAnsi="Arial Narrow"/>
                <w:b/>
              </w:rPr>
            </w:pPr>
          </w:p>
        </w:tc>
      </w:tr>
      <w:tr w:rsidR="005B0773" w:rsidRPr="004024D5" w14:paraId="78F0774F"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5AB02644"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Objasni postupke koji se preduzimaju kod pravilnog zaustavljanja i raspreme brodskog kotla</w:t>
            </w:r>
          </w:p>
        </w:tc>
        <w:tc>
          <w:tcPr>
            <w:tcW w:w="2500" w:type="pct"/>
            <w:tcBorders>
              <w:left w:val="single" w:sz="4" w:space="0" w:color="2E74B5" w:themeColor="accent1" w:themeShade="BF"/>
            </w:tcBorders>
            <w:shd w:val="clear" w:color="auto" w:fill="auto"/>
            <w:vAlign w:val="center"/>
          </w:tcPr>
          <w:p w14:paraId="32B8DC84" w14:textId="77777777" w:rsidR="005B0773" w:rsidRPr="005B0773" w:rsidRDefault="005B0773" w:rsidP="005B0773">
            <w:pPr>
              <w:spacing w:before="80" w:after="80"/>
              <w:rPr>
                <w:rFonts w:ascii="Arial Narrow" w:hAnsi="Arial Narrow"/>
                <w:b/>
              </w:rPr>
            </w:pPr>
          </w:p>
        </w:tc>
      </w:tr>
      <w:tr w:rsidR="005B0773" w:rsidRPr="004024D5" w14:paraId="268F5B7A"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C1E1D37"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Demonstrira postupak pripreme za startovanje, startovanje i parospremanje brodskog kotla na simulatoru primjenjući odgovarajuću proceduru</w:t>
            </w:r>
          </w:p>
        </w:tc>
        <w:tc>
          <w:tcPr>
            <w:tcW w:w="2500" w:type="pct"/>
            <w:tcBorders>
              <w:left w:val="single" w:sz="4" w:space="0" w:color="2E74B5" w:themeColor="accent1" w:themeShade="BF"/>
            </w:tcBorders>
            <w:shd w:val="clear" w:color="auto" w:fill="auto"/>
            <w:vAlign w:val="center"/>
          </w:tcPr>
          <w:p w14:paraId="6A53A936" w14:textId="77777777" w:rsidR="005B0773" w:rsidRPr="005B0773" w:rsidRDefault="005B0773" w:rsidP="005B0773">
            <w:pPr>
              <w:spacing w:before="80" w:after="80"/>
              <w:rPr>
                <w:rFonts w:ascii="Arial Narrow" w:hAnsi="Arial Narrow"/>
                <w:color w:val="000000"/>
                <w:lang w:val="sr-Latn-CS"/>
              </w:rPr>
            </w:pPr>
          </w:p>
        </w:tc>
      </w:tr>
      <w:tr w:rsidR="005B0773" w:rsidRPr="004024D5" w14:paraId="2DED5179"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64B52F82"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Demonstrira regulaciju rada brodskog kotla prateći radne parametre na simulatoru</w:t>
            </w:r>
          </w:p>
        </w:tc>
        <w:tc>
          <w:tcPr>
            <w:tcW w:w="2500" w:type="pct"/>
            <w:tcBorders>
              <w:left w:val="single" w:sz="4" w:space="0" w:color="2E74B5" w:themeColor="accent1" w:themeShade="BF"/>
            </w:tcBorders>
            <w:shd w:val="clear" w:color="auto" w:fill="auto"/>
            <w:vAlign w:val="center"/>
          </w:tcPr>
          <w:p w14:paraId="15EC866A" w14:textId="77777777" w:rsidR="005B0773" w:rsidRPr="005B0773" w:rsidRDefault="005B0773" w:rsidP="005B0773">
            <w:pPr>
              <w:spacing w:before="80" w:after="80"/>
              <w:rPr>
                <w:rFonts w:ascii="Arial Narrow" w:hAnsi="Arial Narrow"/>
                <w:color w:val="000000"/>
                <w:lang w:val="sr-Latn-CS"/>
              </w:rPr>
            </w:pPr>
          </w:p>
        </w:tc>
      </w:tr>
      <w:tr w:rsidR="005B0773" w:rsidRPr="004024D5" w14:paraId="4348D405" w14:textId="77777777" w:rsidTr="005B0773">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045B54F2" w14:textId="77777777" w:rsidR="005B0773" w:rsidRPr="005B0773" w:rsidRDefault="005B0773" w:rsidP="00AE5FC7">
            <w:pPr>
              <w:pStyle w:val="ListParagraph"/>
              <w:numPr>
                <w:ilvl w:val="0"/>
                <w:numId w:val="120"/>
              </w:numPr>
              <w:spacing w:before="80" w:after="80" w:line="240" w:lineRule="auto"/>
              <w:contextualSpacing w:val="0"/>
              <w:rPr>
                <w:rFonts w:ascii="Arial Narrow" w:hAnsi="Arial Narrow"/>
                <w:color w:val="000000"/>
                <w:lang w:val="sr-Latn-CS"/>
              </w:rPr>
            </w:pPr>
            <w:r w:rsidRPr="005B0773">
              <w:rPr>
                <w:rFonts w:ascii="Arial Narrow" w:hAnsi="Arial Narrow"/>
                <w:color w:val="000000"/>
                <w:lang w:val="sr-Latn-CS"/>
              </w:rPr>
              <w:t>Demonstrira postupak zaustavljanja i raspreme brodskog kotla na simulatoru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3ED66E0E" w14:textId="77777777" w:rsidR="005B0773" w:rsidRPr="005B0773" w:rsidRDefault="005B0773" w:rsidP="005B0773">
            <w:pPr>
              <w:spacing w:before="80" w:after="80"/>
              <w:rPr>
                <w:rFonts w:ascii="Arial Narrow" w:hAnsi="Arial Narrow"/>
                <w:color w:val="000000"/>
                <w:lang w:val="sr-Latn-CS"/>
              </w:rPr>
            </w:pPr>
          </w:p>
        </w:tc>
      </w:tr>
      <w:tr w:rsidR="005B0773" w:rsidRPr="004024D5" w14:paraId="39200076"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471"/>
              <w:placeholder>
                <w:docPart w:val="ABD19585478C4BD48BC52BAF74528C38"/>
              </w:placeholder>
            </w:sdtPr>
            <w:sdtEndPr/>
            <w:sdtContent>
              <w:p w14:paraId="5BFAA1DA"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77671B3C"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BBE87A9" w14:textId="4FC06F47" w:rsidR="005B0773" w:rsidRPr="004024D5" w:rsidRDefault="005B0773" w:rsidP="00461E17">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w:t>
            </w:r>
            <w:r w:rsidR="00461E17">
              <w:rPr>
                <w:rFonts w:ascii="Arial Narrow" w:eastAsia="Calibri" w:hAnsi="Arial Narrow"/>
                <w:sz w:val="22"/>
                <w:szCs w:val="22"/>
              </w:rPr>
              <w:t>, 2, 3, 4, 5 i 7</w:t>
            </w:r>
            <w:r>
              <w:rPr>
                <w:rFonts w:ascii="Arial Narrow" w:eastAsia="Calibri" w:hAnsi="Arial Narrow"/>
                <w:sz w:val="22"/>
                <w:szCs w:val="22"/>
              </w:rPr>
              <w:t xml:space="preserve">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w:t>
            </w:r>
            <w:r w:rsidR="00461E17">
              <w:rPr>
                <w:rFonts w:ascii="Arial Narrow" w:eastAsia="Calibri" w:hAnsi="Arial Narrow"/>
                <w:sz w:val="22"/>
                <w:szCs w:val="22"/>
              </w:rPr>
              <w:t>6</w:t>
            </w:r>
            <w:r>
              <w:rPr>
                <w:rFonts w:ascii="Arial Narrow" w:eastAsia="Calibri" w:hAnsi="Arial Narrow"/>
                <w:sz w:val="22"/>
                <w:szCs w:val="22"/>
              </w:rPr>
              <w:t xml:space="preserve">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sidR="00461E17">
              <w:rPr>
                <w:rFonts w:ascii="Arial Narrow" w:eastAsia="Calibri" w:hAnsi="Arial Narrow"/>
                <w:sz w:val="22"/>
                <w:szCs w:val="22"/>
              </w:rPr>
              <w:t>od 8 do 10</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5B0773" w:rsidRPr="004024D5" w14:paraId="36B5EC5F"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473"/>
              <w:placeholder>
                <w:docPart w:val="0C812B5DA6A54D2F825D0BD97D8985FF"/>
              </w:placeholder>
            </w:sdtPr>
            <w:sdtEndPr/>
            <w:sdtContent>
              <w:p w14:paraId="498CB984"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61E17" w:rsidRPr="004024D5" w14:paraId="30098192"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7C39D62B" w14:textId="77777777" w:rsidR="00461E17" w:rsidRPr="00461E17" w:rsidRDefault="00461E17" w:rsidP="00461E17">
            <w:pPr>
              <w:numPr>
                <w:ilvl w:val="0"/>
                <w:numId w:val="1"/>
              </w:numPr>
              <w:tabs>
                <w:tab w:val="num" w:pos="173"/>
              </w:tabs>
              <w:spacing w:before="80" w:after="80"/>
              <w:ind w:left="176" w:hanging="176"/>
              <w:rPr>
                <w:rFonts w:ascii="Arial Narrow" w:hAnsi="Arial Narrow"/>
              </w:rPr>
            </w:pPr>
            <w:r w:rsidRPr="00461E17">
              <w:rPr>
                <w:rFonts w:ascii="Arial Narrow" w:hAnsi="Arial Narrow"/>
                <w:sz w:val="22"/>
                <w:szCs w:val="22"/>
              </w:rPr>
              <w:t>Princip rada brodskog kotla</w:t>
            </w:r>
          </w:p>
          <w:p w14:paraId="51DA31C5" w14:textId="77777777" w:rsidR="00461E17" w:rsidRPr="00461E17" w:rsidRDefault="00461E17" w:rsidP="00461E17">
            <w:pPr>
              <w:numPr>
                <w:ilvl w:val="0"/>
                <w:numId w:val="1"/>
              </w:numPr>
              <w:tabs>
                <w:tab w:val="num" w:pos="173"/>
              </w:tabs>
              <w:spacing w:before="80" w:after="80"/>
              <w:ind w:left="176" w:hanging="176"/>
              <w:rPr>
                <w:rFonts w:ascii="Arial Narrow" w:hAnsi="Arial Narrow"/>
              </w:rPr>
            </w:pPr>
            <w:r w:rsidRPr="00461E17">
              <w:rPr>
                <w:rFonts w:ascii="Arial Narrow" w:hAnsi="Arial Narrow"/>
                <w:sz w:val="22"/>
                <w:szCs w:val="22"/>
              </w:rPr>
              <w:t>Brodsko parno postrojenje</w:t>
            </w:r>
          </w:p>
          <w:p w14:paraId="3AB4400A" w14:textId="77777777" w:rsidR="00461E17" w:rsidRPr="00461E17" w:rsidRDefault="00461E17" w:rsidP="00461E17">
            <w:pPr>
              <w:numPr>
                <w:ilvl w:val="0"/>
                <w:numId w:val="1"/>
              </w:numPr>
              <w:tabs>
                <w:tab w:val="num" w:pos="173"/>
              </w:tabs>
              <w:spacing w:before="80" w:after="80"/>
              <w:ind w:left="176" w:hanging="176"/>
              <w:rPr>
                <w:rFonts w:ascii="Arial Narrow" w:hAnsi="Arial Narrow"/>
              </w:rPr>
            </w:pPr>
            <w:r w:rsidRPr="00461E17">
              <w:rPr>
                <w:rFonts w:ascii="Arial Narrow" w:hAnsi="Arial Narrow"/>
                <w:sz w:val="22"/>
                <w:szCs w:val="22"/>
              </w:rPr>
              <w:t>Automatizacija rada brodskog kotla</w:t>
            </w:r>
          </w:p>
        </w:tc>
      </w:tr>
    </w:tbl>
    <w:p w14:paraId="77BC91E1" w14:textId="77777777" w:rsidR="005B0773" w:rsidRDefault="005B0773" w:rsidP="007A348A">
      <w:pPr>
        <w:spacing w:after="160" w:line="259" w:lineRule="auto"/>
        <w:rPr>
          <w:rFonts w:cs="Arial"/>
          <w:b/>
          <w:sz w:val="22"/>
          <w:szCs w:val="22"/>
        </w:rPr>
      </w:pPr>
    </w:p>
    <w:p w14:paraId="18356EC2"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61E17" w:rsidRPr="004024D5" w14:paraId="11515AA7"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4E6D26E" w14:textId="7F8E4440" w:rsidR="00461E17" w:rsidRPr="00461E17" w:rsidRDefault="00461E17" w:rsidP="00461E17">
            <w:pPr>
              <w:spacing w:before="120" w:after="120"/>
              <w:jc w:val="center"/>
              <w:rPr>
                <w:rFonts w:ascii="Arial Narrow" w:hAnsi="Arial Narrow"/>
                <w:b/>
              </w:rPr>
            </w:pPr>
            <w:r w:rsidRPr="00461E17">
              <w:rPr>
                <w:sz w:val="22"/>
                <w:szCs w:val="22"/>
              </w:rPr>
              <w:t xml:space="preserve"> </w:t>
            </w:r>
            <w:r w:rsidRPr="00461E17">
              <w:rPr>
                <w:rFonts w:ascii="Arial Narrow" w:hAnsi="Arial Narrow"/>
                <w:b/>
                <w:sz w:val="22"/>
                <w:szCs w:val="22"/>
              </w:rPr>
              <w:t xml:space="preserve">Ishod 4 - </w:t>
            </w:r>
            <w:sdt>
              <w:sdtPr>
                <w:rPr>
                  <w:rFonts w:ascii="Arial Narrow" w:hAnsi="Arial Narrow"/>
                  <w:b/>
                  <w:sz w:val="22"/>
                  <w:szCs w:val="22"/>
                </w:rPr>
                <w:id w:val="-957955447"/>
                <w:placeholder>
                  <w:docPart w:val="88B83ACC4F564671A717A97C89BDDF5B"/>
                </w:placeholder>
              </w:sdtPr>
              <w:sdtEndPr/>
              <w:sdtContent>
                <w:r w:rsidR="008F593F">
                  <w:rPr>
                    <w:rFonts w:ascii="Arial Narrow" w:hAnsi="Arial Narrow"/>
                    <w:sz w:val="22"/>
                    <w:szCs w:val="22"/>
                  </w:rPr>
                  <w:t>Polaznik</w:t>
                </w:r>
                <w:r w:rsidRPr="00461E17">
                  <w:rPr>
                    <w:rFonts w:ascii="Arial Narrow" w:hAnsi="Arial Narrow"/>
                    <w:sz w:val="22"/>
                    <w:szCs w:val="22"/>
                  </w:rPr>
                  <w:t xml:space="preserve"> će biti sposoban da</w:t>
                </w:r>
              </w:sdtContent>
            </w:sdt>
          </w:p>
          <w:p w14:paraId="3623AA84" w14:textId="77777777" w:rsidR="00461E17" w:rsidRPr="00461E17" w:rsidRDefault="00461E17" w:rsidP="00461E17">
            <w:pPr>
              <w:spacing w:after="160" w:line="259" w:lineRule="auto"/>
              <w:jc w:val="center"/>
              <w:rPr>
                <w:b/>
              </w:rPr>
            </w:pPr>
            <w:r w:rsidRPr="00461E17">
              <w:rPr>
                <w:rFonts w:ascii="Arial Narrow" w:hAnsi="Arial Narrow"/>
                <w:b/>
                <w:sz w:val="22"/>
                <w:szCs w:val="22"/>
              </w:rPr>
              <w:t>Sprovede postupak održavanja brodskih kotlova, u skladu sa uputstvom i odgovarajućom procedurom</w:t>
            </w:r>
          </w:p>
        </w:tc>
      </w:tr>
      <w:tr w:rsidR="005B0773" w:rsidRPr="004024D5" w14:paraId="7782F364"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479"/>
              <w:placeholder>
                <w:docPart w:val="C69DAEC30C9D4DA0A242FF3F026B8D5D"/>
              </w:placeholder>
            </w:sdtPr>
            <w:sdtEndPr>
              <w:rPr>
                <w:b w:val="0"/>
              </w:rPr>
            </w:sdtEndPr>
            <w:sdtContent>
              <w:p w14:paraId="790F8431"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34F4F99"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480"/>
              <w:placeholder>
                <w:docPart w:val="C69DAEC30C9D4DA0A242FF3F026B8D5D"/>
              </w:placeholder>
            </w:sdtPr>
            <w:sdtEndPr>
              <w:rPr>
                <w:b w:val="0"/>
              </w:rPr>
            </w:sdtEndPr>
            <w:sdtContent>
              <w:p w14:paraId="74AD8DE6"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129B148"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61E17" w:rsidRPr="004024D5" w14:paraId="77BFEEE2"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C0342B"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 xml:space="preserve">Objasni metode za plansko održavanje brodskih kotlova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99E44BD" w14:textId="77777777" w:rsidR="00461E17" w:rsidRPr="00461E17" w:rsidRDefault="00461E17" w:rsidP="00461E17">
            <w:pPr>
              <w:spacing w:before="120" w:after="120"/>
              <w:rPr>
                <w:rFonts w:ascii="Arial Narrow" w:hAnsi="Arial Narrow"/>
                <w:color w:val="000000"/>
                <w:lang w:val="sr-Latn-CS"/>
              </w:rPr>
            </w:pPr>
          </w:p>
        </w:tc>
      </w:tr>
      <w:tr w:rsidR="00461E17" w:rsidRPr="004024D5" w14:paraId="171284C7"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193C4758"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Obrazloži važnost svakodnevne rutinske kontrole brodskih kotlova</w:t>
            </w:r>
          </w:p>
        </w:tc>
        <w:tc>
          <w:tcPr>
            <w:tcW w:w="2500" w:type="pct"/>
            <w:tcBorders>
              <w:left w:val="single" w:sz="4" w:space="0" w:color="2E74B5" w:themeColor="accent1" w:themeShade="BF"/>
            </w:tcBorders>
            <w:shd w:val="clear" w:color="auto" w:fill="auto"/>
            <w:vAlign w:val="center"/>
          </w:tcPr>
          <w:p w14:paraId="3889BC88" w14:textId="77777777" w:rsidR="00461E17" w:rsidRPr="00461E17" w:rsidRDefault="00461E17" w:rsidP="00461E17">
            <w:pPr>
              <w:spacing w:before="120" w:after="120"/>
              <w:rPr>
                <w:rFonts w:ascii="Arial Narrow" w:hAnsi="Arial Narrow"/>
                <w:color w:val="000000"/>
                <w:lang w:val="sr-Latn-CS"/>
              </w:rPr>
            </w:pPr>
          </w:p>
        </w:tc>
      </w:tr>
      <w:tr w:rsidR="00461E17" w:rsidRPr="004024D5" w14:paraId="4349C124"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C7C71D4"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Objasni važnost pregleda od strane Klasifikacionog društva</w:t>
            </w:r>
          </w:p>
        </w:tc>
        <w:tc>
          <w:tcPr>
            <w:tcW w:w="2500" w:type="pct"/>
            <w:tcBorders>
              <w:left w:val="single" w:sz="4" w:space="0" w:color="2E74B5" w:themeColor="accent1" w:themeShade="BF"/>
            </w:tcBorders>
            <w:shd w:val="clear" w:color="auto" w:fill="auto"/>
            <w:vAlign w:val="center"/>
          </w:tcPr>
          <w:p w14:paraId="0D2799F3" w14:textId="77777777" w:rsidR="00461E17" w:rsidRPr="00461E17" w:rsidRDefault="00461E17" w:rsidP="00461E17">
            <w:pPr>
              <w:spacing w:before="120" w:after="120"/>
              <w:rPr>
                <w:rFonts w:ascii="Arial Narrow" w:hAnsi="Arial Narrow"/>
                <w:color w:val="000000"/>
                <w:lang w:val="sr-Latn-CS"/>
              </w:rPr>
            </w:pPr>
          </w:p>
        </w:tc>
      </w:tr>
      <w:tr w:rsidR="00461E17" w:rsidRPr="004024D5" w14:paraId="1493A861"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F834EF3"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Izvede demontažu, čišćenje i podešavanje sastavnih djelova brodskih kotlova, na zadatom modelu</w:t>
            </w:r>
          </w:p>
        </w:tc>
        <w:tc>
          <w:tcPr>
            <w:tcW w:w="2500" w:type="pct"/>
            <w:tcBorders>
              <w:left w:val="single" w:sz="4" w:space="0" w:color="2E74B5" w:themeColor="accent1" w:themeShade="BF"/>
            </w:tcBorders>
            <w:shd w:val="clear" w:color="auto" w:fill="auto"/>
            <w:vAlign w:val="center"/>
          </w:tcPr>
          <w:p w14:paraId="6B78CE6A" w14:textId="77777777" w:rsidR="00461E17" w:rsidRPr="00461E17" w:rsidRDefault="00461E17" w:rsidP="00461E17">
            <w:pPr>
              <w:spacing w:before="120" w:after="120"/>
              <w:rPr>
                <w:rFonts w:ascii="Arial Narrow" w:hAnsi="Arial Narrow"/>
                <w:color w:val="000000"/>
                <w:lang w:val="sr-Latn-CS"/>
              </w:rPr>
            </w:pPr>
          </w:p>
        </w:tc>
      </w:tr>
      <w:tr w:rsidR="00461E17" w:rsidRPr="004024D5" w14:paraId="0AAA24D9"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FAF4C0E"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 xml:space="preserve">Demonstrira upotrebu alata za čišćenje i mjerenje u cilju provjere stanja djelova brodskog kotla </w:t>
            </w:r>
          </w:p>
        </w:tc>
        <w:tc>
          <w:tcPr>
            <w:tcW w:w="2500" w:type="pct"/>
            <w:tcBorders>
              <w:left w:val="single" w:sz="4" w:space="0" w:color="2E74B5" w:themeColor="accent1" w:themeShade="BF"/>
            </w:tcBorders>
            <w:shd w:val="clear" w:color="auto" w:fill="auto"/>
            <w:vAlign w:val="center"/>
          </w:tcPr>
          <w:p w14:paraId="0305A57B" w14:textId="77777777" w:rsidR="00461E17" w:rsidRPr="00461E17" w:rsidRDefault="00461E17" w:rsidP="00461E17">
            <w:pPr>
              <w:spacing w:before="120" w:after="120"/>
              <w:rPr>
                <w:rFonts w:ascii="Arial Narrow" w:hAnsi="Arial Narrow"/>
                <w:color w:val="000000"/>
                <w:lang w:val="sr-Latn-CS"/>
              </w:rPr>
            </w:pPr>
          </w:p>
        </w:tc>
      </w:tr>
      <w:tr w:rsidR="00461E17" w:rsidRPr="004024D5" w14:paraId="2F0EAF8A"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C543F0C" w14:textId="77777777" w:rsidR="00461E17" w:rsidRPr="00461E17" w:rsidRDefault="00461E17" w:rsidP="00AE5FC7">
            <w:pPr>
              <w:pStyle w:val="ListParagraph"/>
              <w:numPr>
                <w:ilvl w:val="0"/>
                <w:numId w:val="121"/>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Demonstrira zamjenu oštećenih i dotrajalih djelova brodskog kotla</w:t>
            </w:r>
          </w:p>
        </w:tc>
        <w:tc>
          <w:tcPr>
            <w:tcW w:w="2500" w:type="pct"/>
            <w:tcBorders>
              <w:left w:val="single" w:sz="4" w:space="0" w:color="2E74B5" w:themeColor="accent1" w:themeShade="BF"/>
            </w:tcBorders>
            <w:shd w:val="clear" w:color="auto" w:fill="auto"/>
            <w:vAlign w:val="center"/>
          </w:tcPr>
          <w:p w14:paraId="07039242" w14:textId="77777777" w:rsidR="00461E17" w:rsidRPr="00461E17" w:rsidRDefault="00461E17" w:rsidP="00461E17">
            <w:pPr>
              <w:spacing w:before="120" w:after="120"/>
              <w:rPr>
                <w:rFonts w:ascii="Arial Narrow" w:hAnsi="Arial Narrow"/>
                <w:color w:val="000000"/>
                <w:lang w:val="sr-Latn-CS"/>
              </w:rPr>
            </w:pPr>
          </w:p>
        </w:tc>
      </w:tr>
      <w:tr w:rsidR="005B0773" w:rsidRPr="004024D5" w14:paraId="4AC5B865"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01"/>
              <w:placeholder>
                <w:docPart w:val="85B3E8B3A2104193A9A95E66EABF14F9"/>
              </w:placeholder>
            </w:sdtPr>
            <w:sdtEndPr/>
            <w:sdtContent>
              <w:p w14:paraId="6171187F"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14D9F3C6"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E3FE8FD" w14:textId="730BA894" w:rsidR="005B0773" w:rsidRPr="004024D5" w:rsidRDefault="00461E1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od 4 do 6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5B0773" w:rsidRPr="004024D5" w14:paraId="5BF0299C"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03"/>
              <w:placeholder>
                <w:docPart w:val="D014BD666E7C43E8AF63C2D732470F67"/>
              </w:placeholder>
            </w:sdtPr>
            <w:sdtEndPr/>
            <w:sdtContent>
              <w:p w14:paraId="0869BFCF"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61E17" w:rsidRPr="004024D5" w14:paraId="088633B3"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27793577"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Brodska terotehnologija</w:t>
            </w:r>
          </w:p>
          <w:p w14:paraId="7004F05E"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Održavanje brodskih kotlova</w:t>
            </w:r>
          </w:p>
        </w:tc>
      </w:tr>
    </w:tbl>
    <w:p w14:paraId="1F79FCB9" w14:textId="77777777" w:rsidR="005B0773" w:rsidRDefault="005B0773" w:rsidP="007A348A">
      <w:pPr>
        <w:spacing w:after="160" w:line="259" w:lineRule="auto"/>
        <w:rPr>
          <w:rFonts w:cs="Arial"/>
          <w:b/>
          <w:sz w:val="22"/>
          <w:szCs w:val="22"/>
        </w:rPr>
      </w:pPr>
    </w:p>
    <w:p w14:paraId="25E0FC82"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61E17" w:rsidRPr="004024D5" w14:paraId="2A4BC95C"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056894396"/>
              <w:placeholder>
                <w:docPart w:val="594352A7CFE14CEDBC3620FFDE799080"/>
              </w:placeholder>
            </w:sdtPr>
            <w:sdtEndPr/>
            <w:sdtContent>
              <w:p w14:paraId="4343BCA7" w14:textId="3828ACF0" w:rsidR="00461E17" w:rsidRPr="00461E17" w:rsidRDefault="00461E17" w:rsidP="00461E17">
                <w:pPr>
                  <w:spacing w:before="120" w:after="120"/>
                  <w:jc w:val="center"/>
                  <w:rPr>
                    <w:rFonts w:ascii="Arial Narrow" w:hAnsi="Arial Narrow"/>
                    <w:b/>
                  </w:rPr>
                </w:pPr>
                <w:r w:rsidRPr="00461E17">
                  <w:rPr>
                    <w:rFonts w:ascii="Arial Narrow" w:hAnsi="Arial Narrow"/>
                    <w:b/>
                    <w:sz w:val="22"/>
                    <w:szCs w:val="22"/>
                  </w:rPr>
                  <w:t xml:space="preserve">Ishod 5 - </w:t>
                </w:r>
                <w:r w:rsidR="008F593F">
                  <w:rPr>
                    <w:rFonts w:ascii="Arial Narrow" w:hAnsi="Arial Narrow"/>
                    <w:sz w:val="22"/>
                    <w:szCs w:val="22"/>
                  </w:rPr>
                  <w:t>Polaznik</w:t>
                </w:r>
                <w:r w:rsidRPr="00461E17">
                  <w:rPr>
                    <w:rFonts w:ascii="Arial Narrow" w:hAnsi="Arial Narrow"/>
                    <w:sz w:val="22"/>
                    <w:szCs w:val="22"/>
                  </w:rPr>
                  <w:t xml:space="preserve"> će biti sposoban da</w:t>
                </w:r>
              </w:p>
            </w:sdtContent>
          </w:sdt>
          <w:p w14:paraId="18A919B4" w14:textId="77777777" w:rsidR="00461E17" w:rsidRPr="00461E17" w:rsidRDefault="00461E17" w:rsidP="00461E17">
            <w:pPr>
              <w:spacing w:before="120" w:after="120"/>
              <w:jc w:val="center"/>
              <w:rPr>
                <w:rFonts w:ascii="Arial Narrow" w:hAnsi="Arial Narrow"/>
                <w:color w:val="000000"/>
                <w:lang w:val="sr-Latn-CS"/>
              </w:rPr>
            </w:pPr>
            <w:r w:rsidRPr="00461E17">
              <w:rPr>
                <w:rFonts w:ascii="Arial Narrow" w:hAnsi="Arial Narrow"/>
                <w:b/>
                <w:sz w:val="22"/>
                <w:szCs w:val="22"/>
              </w:rPr>
              <w:t>Identifikuje vrste parnih turbina na osnovu različitih kriterijuma</w:t>
            </w:r>
          </w:p>
        </w:tc>
      </w:tr>
      <w:tr w:rsidR="005B0773" w:rsidRPr="004024D5" w14:paraId="12B39A2D"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509"/>
              <w:placeholder>
                <w:docPart w:val="A5FABF8CD4F44EF58F92367D0EF3F0A2"/>
              </w:placeholder>
            </w:sdtPr>
            <w:sdtEndPr>
              <w:rPr>
                <w:b w:val="0"/>
              </w:rPr>
            </w:sdtEndPr>
            <w:sdtContent>
              <w:p w14:paraId="3878A663"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7940740"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510"/>
              <w:placeholder>
                <w:docPart w:val="A5FABF8CD4F44EF58F92367D0EF3F0A2"/>
              </w:placeholder>
            </w:sdtPr>
            <w:sdtEndPr>
              <w:rPr>
                <w:b w:val="0"/>
              </w:rPr>
            </w:sdtEndPr>
            <w:sdtContent>
              <w:p w14:paraId="54E6C936"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4C207D7"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61E17" w:rsidRPr="004024D5" w14:paraId="3FBAC4D3"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F2E6660" w14:textId="77777777" w:rsidR="00461E17" w:rsidRPr="00461E17" w:rsidRDefault="00461E17" w:rsidP="00AE5FC7">
            <w:pPr>
              <w:numPr>
                <w:ilvl w:val="0"/>
                <w:numId w:val="122"/>
              </w:numPr>
              <w:spacing w:before="120" w:after="120"/>
              <w:ind w:left="312" w:hanging="284"/>
              <w:contextualSpacing/>
              <w:rPr>
                <w:rFonts w:ascii="Arial Narrow" w:hAnsi="Arial Narrow"/>
                <w:color w:val="000000"/>
                <w:lang w:val="sr-Latn-CS"/>
              </w:rPr>
            </w:pPr>
            <w:r w:rsidRPr="00461E17">
              <w:rPr>
                <w:rFonts w:ascii="Arial Narrow" w:hAnsi="Arial Narrow"/>
                <w:sz w:val="22"/>
                <w:szCs w:val="22"/>
              </w:rPr>
              <w:t>Objasni pojam i istorijski razvoj parnih turbina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1A22EE" w14:textId="77777777" w:rsidR="00461E17" w:rsidRPr="00461E17" w:rsidRDefault="00461E17" w:rsidP="00461E17">
            <w:pPr>
              <w:spacing w:before="120" w:after="120"/>
              <w:rPr>
                <w:rFonts w:ascii="Arial Narrow" w:hAnsi="Arial Narrow"/>
                <w:color w:val="000000"/>
                <w:lang w:val="sr-Latn-CS"/>
              </w:rPr>
            </w:pPr>
          </w:p>
        </w:tc>
      </w:tr>
      <w:tr w:rsidR="00461E17" w:rsidRPr="004024D5" w14:paraId="0A0EAE77"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B1DAD9D" w14:textId="77777777" w:rsidR="00461E17" w:rsidRPr="00461E17" w:rsidRDefault="00461E17" w:rsidP="00AE5FC7">
            <w:pPr>
              <w:numPr>
                <w:ilvl w:val="0"/>
                <w:numId w:val="122"/>
              </w:numPr>
              <w:spacing w:before="120" w:after="120"/>
              <w:ind w:left="312" w:hanging="284"/>
              <w:contextualSpacing/>
              <w:rPr>
                <w:rFonts w:ascii="Arial Narrow" w:hAnsi="Arial Narrow"/>
                <w:color w:val="000000"/>
                <w:lang w:val="sr-Latn-CS"/>
              </w:rPr>
            </w:pPr>
            <w:r w:rsidRPr="00461E17">
              <w:rPr>
                <w:rFonts w:ascii="Arial Narrow" w:hAnsi="Arial Narrow"/>
                <w:sz w:val="22"/>
                <w:szCs w:val="22"/>
              </w:rPr>
              <w:t xml:space="preserve">Navede </w:t>
            </w:r>
            <w:r w:rsidRPr="00461E17">
              <w:rPr>
                <w:rFonts w:ascii="Arial Narrow" w:hAnsi="Arial Narrow"/>
                <w:b/>
                <w:sz w:val="22"/>
                <w:szCs w:val="22"/>
              </w:rPr>
              <w:t>kriterijume</w:t>
            </w:r>
            <w:r w:rsidRPr="00461E17">
              <w:rPr>
                <w:rFonts w:ascii="Arial Narrow" w:hAnsi="Arial Narrow"/>
                <w:sz w:val="22"/>
                <w:szCs w:val="22"/>
              </w:rPr>
              <w:t xml:space="preserve"> za podjelu parnih turbina</w:t>
            </w:r>
          </w:p>
        </w:tc>
        <w:tc>
          <w:tcPr>
            <w:tcW w:w="2500" w:type="pct"/>
            <w:tcBorders>
              <w:left w:val="single" w:sz="4" w:space="0" w:color="2E74B5" w:themeColor="accent1" w:themeShade="BF"/>
            </w:tcBorders>
            <w:shd w:val="clear" w:color="auto" w:fill="auto"/>
            <w:vAlign w:val="center"/>
          </w:tcPr>
          <w:p w14:paraId="3C9A6482" w14:textId="77777777" w:rsidR="00461E17" w:rsidRPr="00461E17" w:rsidRDefault="00461E17" w:rsidP="00461E17">
            <w:pPr>
              <w:spacing w:before="120" w:after="120"/>
              <w:rPr>
                <w:rFonts w:ascii="Arial Narrow" w:hAnsi="Arial Narrow"/>
                <w:color w:val="000000"/>
                <w:lang w:val="sr-Latn-CS"/>
              </w:rPr>
            </w:pPr>
            <w:r w:rsidRPr="00461E17">
              <w:rPr>
                <w:rFonts w:ascii="Arial Narrow" w:hAnsi="Arial Narrow"/>
                <w:b/>
                <w:sz w:val="22"/>
                <w:szCs w:val="22"/>
              </w:rPr>
              <w:t xml:space="preserve">Kriterijumi: </w:t>
            </w:r>
            <w:r w:rsidRPr="00461E17">
              <w:rPr>
                <w:rFonts w:ascii="Arial Narrow" w:hAnsi="Arial Narrow"/>
                <w:sz w:val="22"/>
                <w:szCs w:val="22"/>
              </w:rPr>
              <w:t>prema namjeni, radnom pritisku, radnom ciklusu, konstrukciji, strujanju pare i dr.</w:t>
            </w:r>
          </w:p>
        </w:tc>
      </w:tr>
      <w:tr w:rsidR="00461E17" w:rsidRPr="004024D5" w14:paraId="0F055F9C"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7047B989" w14:textId="77777777" w:rsidR="00461E17" w:rsidRPr="00461E17" w:rsidRDefault="00461E17" w:rsidP="00AE5FC7">
            <w:pPr>
              <w:pStyle w:val="ListParagraph"/>
              <w:numPr>
                <w:ilvl w:val="0"/>
                <w:numId w:val="122"/>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Navede podjelu parnih turbina prema zadatom kriterijumu</w:t>
            </w:r>
          </w:p>
        </w:tc>
        <w:tc>
          <w:tcPr>
            <w:tcW w:w="2500" w:type="pct"/>
            <w:tcBorders>
              <w:left w:val="single" w:sz="4" w:space="0" w:color="2E74B5" w:themeColor="accent1" w:themeShade="BF"/>
            </w:tcBorders>
            <w:shd w:val="clear" w:color="auto" w:fill="auto"/>
            <w:vAlign w:val="center"/>
          </w:tcPr>
          <w:p w14:paraId="0AA5A05A" w14:textId="77777777" w:rsidR="00461E17" w:rsidRPr="00461E17" w:rsidRDefault="00461E17" w:rsidP="00461E17">
            <w:pPr>
              <w:spacing w:before="120" w:after="120"/>
              <w:rPr>
                <w:rFonts w:ascii="Arial Narrow" w:hAnsi="Arial Narrow"/>
                <w:color w:val="000000"/>
                <w:lang w:val="sr-Latn-CS"/>
              </w:rPr>
            </w:pPr>
          </w:p>
        </w:tc>
      </w:tr>
      <w:tr w:rsidR="00461E17" w:rsidRPr="004024D5" w14:paraId="1396B63C"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5C319F04" w14:textId="77777777" w:rsidR="00461E17" w:rsidRPr="00461E17" w:rsidRDefault="00461E17" w:rsidP="00AE5FC7">
            <w:pPr>
              <w:pStyle w:val="ListParagraph"/>
              <w:numPr>
                <w:ilvl w:val="0"/>
                <w:numId w:val="122"/>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Uporedi različite vrste parnih turbina koje se koriste na brodu</w:t>
            </w:r>
          </w:p>
        </w:tc>
        <w:tc>
          <w:tcPr>
            <w:tcW w:w="2500" w:type="pct"/>
            <w:tcBorders>
              <w:left w:val="single" w:sz="4" w:space="0" w:color="2E74B5" w:themeColor="accent1" w:themeShade="BF"/>
            </w:tcBorders>
            <w:shd w:val="clear" w:color="auto" w:fill="auto"/>
            <w:vAlign w:val="center"/>
          </w:tcPr>
          <w:p w14:paraId="76AE30E5" w14:textId="77777777" w:rsidR="00461E17" w:rsidRPr="00461E17" w:rsidRDefault="00461E17" w:rsidP="00461E17">
            <w:pPr>
              <w:spacing w:before="120" w:after="120"/>
              <w:rPr>
                <w:rFonts w:ascii="Arial Narrow" w:hAnsi="Arial Narrow"/>
                <w:color w:val="000000"/>
                <w:lang w:val="sr-Latn-CS"/>
              </w:rPr>
            </w:pPr>
          </w:p>
        </w:tc>
      </w:tr>
      <w:tr w:rsidR="00461E17" w:rsidRPr="004024D5" w14:paraId="12971025"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17D9C4C9" w14:textId="77777777" w:rsidR="00461E17" w:rsidRPr="00461E17" w:rsidRDefault="00461E17" w:rsidP="00AE5FC7">
            <w:pPr>
              <w:pStyle w:val="ListParagraph"/>
              <w:numPr>
                <w:ilvl w:val="0"/>
                <w:numId w:val="122"/>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Prepozna različite vrste parnih turbine na odgovarajućim skicama</w:t>
            </w:r>
          </w:p>
        </w:tc>
        <w:tc>
          <w:tcPr>
            <w:tcW w:w="2500" w:type="pct"/>
            <w:tcBorders>
              <w:left w:val="single" w:sz="4" w:space="0" w:color="2E74B5" w:themeColor="accent1" w:themeShade="BF"/>
            </w:tcBorders>
            <w:shd w:val="clear" w:color="auto" w:fill="auto"/>
            <w:vAlign w:val="center"/>
          </w:tcPr>
          <w:p w14:paraId="185F1436" w14:textId="77777777" w:rsidR="00461E17" w:rsidRPr="00461E17" w:rsidRDefault="00461E17" w:rsidP="00461E17">
            <w:pPr>
              <w:spacing w:before="120" w:after="120"/>
              <w:rPr>
                <w:rFonts w:ascii="Arial Narrow" w:hAnsi="Arial Narrow"/>
                <w:color w:val="000000"/>
                <w:lang w:val="sr-Latn-CS"/>
              </w:rPr>
            </w:pPr>
          </w:p>
        </w:tc>
      </w:tr>
      <w:tr w:rsidR="005B0773" w:rsidRPr="004024D5" w14:paraId="3755E930"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31"/>
              <w:placeholder>
                <w:docPart w:val="1DFB08DBE8B148A5971DFA91BDEAEA0D"/>
              </w:placeholder>
            </w:sdtPr>
            <w:sdtEndPr/>
            <w:sdtContent>
              <w:p w14:paraId="48531B94"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20861076"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5DFA9E8" w14:textId="77777777" w:rsidR="005B0773" w:rsidRPr="004024D5" w:rsidRDefault="00461E17" w:rsidP="00461E17">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p>
        </w:tc>
      </w:tr>
      <w:tr w:rsidR="005B0773" w:rsidRPr="004024D5" w14:paraId="6B74639F"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33"/>
              <w:placeholder>
                <w:docPart w:val="1D67DA460E8D4465B6B5CF03A22881EA"/>
              </w:placeholder>
            </w:sdtPr>
            <w:sdtEndPr/>
            <w:sdtContent>
              <w:p w14:paraId="523236FD"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61E17" w:rsidRPr="004024D5" w14:paraId="3F87D95E"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6B1EB130"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 xml:space="preserve">Istorijski razvoj parnih turbina </w:t>
            </w:r>
          </w:p>
          <w:p w14:paraId="138063F8"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Podjela parnih turbine</w:t>
            </w:r>
          </w:p>
        </w:tc>
      </w:tr>
    </w:tbl>
    <w:p w14:paraId="59AAAE6F" w14:textId="77777777" w:rsidR="005B0773" w:rsidRDefault="005B0773" w:rsidP="007A348A">
      <w:pPr>
        <w:spacing w:after="160" w:line="259" w:lineRule="auto"/>
        <w:rPr>
          <w:rFonts w:cs="Arial"/>
          <w:b/>
          <w:sz w:val="22"/>
          <w:szCs w:val="22"/>
        </w:rPr>
      </w:pPr>
    </w:p>
    <w:p w14:paraId="03F2B683"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61E17" w:rsidRPr="004024D5" w14:paraId="1503B22F"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92492017"/>
              <w:placeholder>
                <w:docPart w:val="53AA3618C8F74706AB329F76C6453AE2"/>
              </w:placeholder>
            </w:sdtPr>
            <w:sdtEndPr/>
            <w:sdtContent>
              <w:p w14:paraId="11507F6F" w14:textId="2F0B2816" w:rsidR="00461E17" w:rsidRPr="00461E17" w:rsidRDefault="00461E17" w:rsidP="00461E17">
                <w:pPr>
                  <w:spacing w:before="120" w:after="120"/>
                  <w:jc w:val="center"/>
                  <w:rPr>
                    <w:rFonts w:ascii="Arial Narrow" w:hAnsi="Arial Narrow"/>
                    <w:b/>
                  </w:rPr>
                </w:pPr>
                <w:r w:rsidRPr="00461E17">
                  <w:rPr>
                    <w:rFonts w:ascii="Arial Narrow" w:hAnsi="Arial Narrow"/>
                    <w:b/>
                    <w:sz w:val="22"/>
                    <w:szCs w:val="22"/>
                  </w:rPr>
                  <w:t xml:space="preserve">Ishod 6 - </w:t>
                </w:r>
                <w:sdt>
                  <w:sdtPr>
                    <w:rPr>
                      <w:rFonts w:ascii="Arial Narrow" w:hAnsi="Arial Narrow"/>
                      <w:b/>
                      <w:sz w:val="22"/>
                      <w:szCs w:val="22"/>
                    </w:rPr>
                    <w:id w:val="1323851458"/>
                    <w:placeholder>
                      <w:docPart w:val="C3C590B67E9C4BF1BA3932B412BD14B4"/>
                    </w:placeholder>
                  </w:sdtPr>
                  <w:sdtEndPr/>
                  <w:sdtContent>
                    <w:r w:rsidR="008F593F">
                      <w:rPr>
                        <w:rFonts w:ascii="Arial Narrow" w:hAnsi="Arial Narrow"/>
                        <w:sz w:val="22"/>
                        <w:szCs w:val="22"/>
                      </w:rPr>
                      <w:t>Polaznik</w:t>
                    </w:r>
                    <w:r w:rsidRPr="00461E17">
                      <w:rPr>
                        <w:rFonts w:ascii="Arial Narrow" w:hAnsi="Arial Narrow"/>
                        <w:sz w:val="22"/>
                        <w:szCs w:val="22"/>
                      </w:rPr>
                      <w:t xml:space="preserve"> će biti sposoban da</w:t>
                    </w:r>
                  </w:sdtContent>
                </w:sdt>
              </w:p>
            </w:sdtContent>
          </w:sdt>
          <w:p w14:paraId="58356F82" w14:textId="77777777" w:rsidR="00461E17" w:rsidRPr="00461E17" w:rsidRDefault="00461E17" w:rsidP="00461E17">
            <w:pPr>
              <w:spacing w:before="120" w:after="120"/>
              <w:jc w:val="center"/>
              <w:rPr>
                <w:rFonts w:ascii="Arial Narrow" w:hAnsi="Arial Narrow"/>
                <w:color w:val="000000"/>
                <w:lang w:val="sr-Latn-CS"/>
              </w:rPr>
            </w:pPr>
            <w:r w:rsidRPr="00461E17">
              <w:rPr>
                <w:rFonts w:ascii="Arial Narrow" w:hAnsi="Arial Narrow"/>
                <w:b/>
                <w:sz w:val="22"/>
                <w:szCs w:val="22"/>
              </w:rPr>
              <w:t>Analizira funkcije sistema i sastavnih djelova parnih turbina</w:t>
            </w:r>
          </w:p>
        </w:tc>
      </w:tr>
      <w:tr w:rsidR="005B0773" w:rsidRPr="004024D5" w14:paraId="3BA6511D"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539"/>
              <w:placeholder>
                <w:docPart w:val="03365826A10645D8BA645C79F703EFD5"/>
              </w:placeholder>
            </w:sdtPr>
            <w:sdtEndPr>
              <w:rPr>
                <w:b w:val="0"/>
              </w:rPr>
            </w:sdtEndPr>
            <w:sdtContent>
              <w:p w14:paraId="49D77463"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998E675"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540"/>
              <w:placeholder>
                <w:docPart w:val="03365826A10645D8BA645C79F703EFD5"/>
              </w:placeholder>
            </w:sdtPr>
            <w:sdtEndPr>
              <w:rPr>
                <w:b w:val="0"/>
              </w:rPr>
            </w:sdtEndPr>
            <w:sdtContent>
              <w:p w14:paraId="29CE174F"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260EE64"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61E17" w:rsidRPr="004024D5" w14:paraId="110BFDE7"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68296C1" w14:textId="77777777" w:rsidR="00461E17" w:rsidRPr="00461E17" w:rsidRDefault="00461E17" w:rsidP="00AE5FC7">
            <w:pPr>
              <w:numPr>
                <w:ilvl w:val="0"/>
                <w:numId w:val="123"/>
              </w:numPr>
              <w:spacing w:before="120" w:after="120"/>
              <w:ind w:left="312" w:hanging="312"/>
              <w:contextualSpacing/>
              <w:rPr>
                <w:rFonts w:ascii="Arial Narrow" w:hAnsi="Arial Narrow"/>
                <w:color w:val="000000"/>
                <w:lang w:val="sr-Latn-CS"/>
              </w:rPr>
            </w:pPr>
            <w:r w:rsidRPr="00461E17">
              <w:rPr>
                <w:rFonts w:ascii="Arial Narrow" w:hAnsi="Arial Narrow"/>
                <w:sz w:val="22"/>
                <w:szCs w:val="22"/>
              </w:rPr>
              <w:t xml:space="preserve">Objasni funkciju </w:t>
            </w:r>
            <w:r w:rsidRPr="00461E17">
              <w:rPr>
                <w:rFonts w:ascii="Arial Narrow" w:hAnsi="Arial Narrow"/>
                <w:b/>
                <w:sz w:val="22"/>
                <w:szCs w:val="22"/>
              </w:rPr>
              <w:t>sistema</w:t>
            </w:r>
            <w:r w:rsidRPr="00461E17">
              <w:rPr>
                <w:rFonts w:ascii="Arial Narrow" w:hAnsi="Arial Narrow"/>
                <w:sz w:val="22"/>
                <w:szCs w:val="22"/>
              </w:rPr>
              <w:t xml:space="preserve"> neophodnih za rad parnih turbina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DE666C" w14:textId="77777777" w:rsidR="00461E17" w:rsidRPr="00461E17" w:rsidRDefault="00461E17" w:rsidP="00461E17">
            <w:pPr>
              <w:spacing w:before="120" w:after="120"/>
              <w:rPr>
                <w:rFonts w:ascii="Arial Narrow" w:hAnsi="Arial Narrow"/>
                <w:color w:val="000000"/>
                <w:lang w:val="sr-Latn-CS"/>
              </w:rPr>
            </w:pPr>
            <w:r w:rsidRPr="00461E17">
              <w:rPr>
                <w:rFonts w:ascii="Arial Narrow" w:hAnsi="Arial Narrow"/>
                <w:b/>
                <w:sz w:val="22"/>
                <w:szCs w:val="22"/>
              </w:rPr>
              <w:t xml:space="preserve">Sistemi: </w:t>
            </w:r>
            <w:r w:rsidRPr="00461E17">
              <w:rPr>
                <w:rFonts w:ascii="Arial Narrow" w:hAnsi="Arial Narrow"/>
                <w:sz w:val="22"/>
                <w:szCs w:val="22"/>
              </w:rPr>
              <w:t>pregrijane pare, kondenzata, podmazivanja, zagrijavanja i odplinjavanja napojne vode</w:t>
            </w:r>
          </w:p>
        </w:tc>
      </w:tr>
      <w:tr w:rsidR="00461E17" w:rsidRPr="004024D5" w14:paraId="31F042D8"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14183108" w14:textId="77777777" w:rsidR="00461E17" w:rsidRPr="00461E17" w:rsidRDefault="00461E17" w:rsidP="00AE5FC7">
            <w:pPr>
              <w:numPr>
                <w:ilvl w:val="0"/>
                <w:numId w:val="123"/>
              </w:numPr>
              <w:spacing w:before="120" w:after="120"/>
              <w:ind w:left="312" w:hanging="312"/>
              <w:contextualSpacing/>
              <w:rPr>
                <w:rFonts w:ascii="Arial Narrow" w:hAnsi="Arial Narrow"/>
                <w:color w:val="000000"/>
                <w:lang w:val="sr-Latn-CS"/>
              </w:rPr>
            </w:pPr>
            <w:r w:rsidRPr="00461E17">
              <w:rPr>
                <w:rFonts w:ascii="Arial Narrow" w:hAnsi="Arial Narrow"/>
                <w:sz w:val="22"/>
                <w:szCs w:val="22"/>
              </w:rPr>
              <w:t>Nacrta sisteme neophodne za rad parnih turbina</w:t>
            </w:r>
          </w:p>
        </w:tc>
        <w:tc>
          <w:tcPr>
            <w:tcW w:w="2500" w:type="pct"/>
            <w:tcBorders>
              <w:left w:val="single" w:sz="4" w:space="0" w:color="2E74B5" w:themeColor="accent1" w:themeShade="BF"/>
            </w:tcBorders>
            <w:shd w:val="clear" w:color="auto" w:fill="auto"/>
            <w:vAlign w:val="center"/>
          </w:tcPr>
          <w:p w14:paraId="7F1DB687" w14:textId="77777777" w:rsidR="00461E17" w:rsidRPr="00461E17" w:rsidRDefault="00461E17" w:rsidP="00461E17">
            <w:pPr>
              <w:spacing w:before="120" w:after="120"/>
              <w:rPr>
                <w:rFonts w:ascii="Arial Narrow" w:hAnsi="Arial Narrow"/>
                <w:color w:val="000000"/>
                <w:lang w:val="sr-Latn-CS"/>
              </w:rPr>
            </w:pPr>
          </w:p>
        </w:tc>
      </w:tr>
      <w:tr w:rsidR="00461E17" w:rsidRPr="004024D5" w14:paraId="3E638534"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69411E3A" w14:textId="77777777" w:rsidR="00461E17" w:rsidRPr="00461E17" w:rsidRDefault="00461E17" w:rsidP="00AE5FC7">
            <w:pPr>
              <w:numPr>
                <w:ilvl w:val="0"/>
                <w:numId w:val="123"/>
              </w:numPr>
              <w:spacing w:before="120" w:after="120"/>
              <w:ind w:left="312" w:hanging="312"/>
              <w:contextualSpacing/>
              <w:rPr>
                <w:rFonts w:ascii="Arial Narrow" w:hAnsi="Arial Narrow"/>
                <w:color w:val="000000"/>
                <w:lang w:val="sr-Latn-CS"/>
              </w:rPr>
            </w:pPr>
            <w:r w:rsidRPr="00461E17">
              <w:rPr>
                <w:rFonts w:ascii="Arial Narrow" w:hAnsi="Arial Narrow"/>
                <w:sz w:val="22"/>
                <w:szCs w:val="22"/>
              </w:rPr>
              <w:t>Objasni funkciju sastavnih djelova parnih turbina</w:t>
            </w:r>
          </w:p>
        </w:tc>
        <w:tc>
          <w:tcPr>
            <w:tcW w:w="2500" w:type="pct"/>
            <w:tcBorders>
              <w:left w:val="single" w:sz="4" w:space="0" w:color="2E74B5" w:themeColor="accent1" w:themeShade="BF"/>
            </w:tcBorders>
            <w:shd w:val="clear" w:color="auto" w:fill="auto"/>
            <w:vAlign w:val="center"/>
          </w:tcPr>
          <w:p w14:paraId="02317509" w14:textId="77777777" w:rsidR="00461E17" w:rsidRPr="00461E17" w:rsidRDefault="00461E17" w:rsidP="00461E17">
            <w:pPr>
              <w:spacing w:before="120" w:after="120"/>
              <w:rPr>
                <w:rFonts w:ascii="Arial Narrow" w:hAnsi="Arial Narrow"/>
                <w:color w:val="000000"/>
                <w:lang w:val="sr-Latn-CS"/>
              </w:rPr>
            </w:pPr>
          </w:p>
        </w:tc>
      </w:tr>
      <w:tr w:rsidR="00461E17" w:rsidRPr="004024D5" w14:paraId="28BFF984"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AF9F8CF" w14:textId="77777777" w:rsidR="00461E17" w:rsidRPr="00461E17" w:rsidRDefault="00461E17" w:rsidP="00AE5FC7">
            <w:pPr>
              <w:numPr>
                <w:ilvl w:val="0"/>
                <w:numId w:val="123"/>
              </w:numPr>
              <w:spacing w:before="120" w:after="120"/>
              <w:ind w:left="312" w:hanging="312"/>
              <w:contextualSpacing/>
              <w:rPr>
                <w:rFonts w:ascii="Arial Narrow" w:hAnsi="Arial Narrow"/>
                <w:color w:val="000000"/>
                <w:lang w:val="sr-Latn-CS"/>
              </w:rPr>
            </w:pPr>
            <w:r w:rsidRPr="00461E17">
              <w:rPr>
                <w:rFonts w:ascii="Arial Narrow" w:hAnsi="Arial Narrow"/>
                <w:sz w:val="22"/>
                <w:szCs w:val="22"/>
              </w:rPr>
              <w:t xml:space="preserve">Navede </w:t>
            </w:r>
            <w:r w:rsidRPr="00461E17">
              <w:rPr>
                <w:rFonts w:ascii="Arial Narrow" w:hAnsi="Arial Narrow"/>
                <w:b/>
                <w:sz w:val="22"/>
                <w:szCs w:val="22"/>
              </w:rPr>
              <w:t>sastavne djelove</w:t>
            </w:r>
            <w:r w:rsidRPr="00461E17">
              <w:rPr>
                <w:rFonts w:ascii="Arial Narrow" w:hAnsi="Arial Narrow"/>
                <w:sz w:val="22"/>
                <w:szCs w:val="22"/>
              </w:rPr>
              <w:t xml:space="preserve"> pomoćnih elemenata parne turbine</w:t>
            </w:r>
          </w:p>
        </w:tc>
        <w:tc>
          <w:tcPr>
            <w:tcW w:w="2500" w:type="pct"/>
            <w:tcBorders>
              <w:left w:val="single" w:sz="4" w:space="0" w:color="2E74B5" w:themeColor="accent1" w:themeShade="BF"/>
            </w:tcBorders>
            <w:shd w:val="clear" w:color="auto" w:fill="auto"/>
            <w:vAlign w:val="center"/>
          </w:tcPr>
          <w:p w14:paraId="32CACA4F" w14:textId="77777777" w:rsidR="00461E17" w:rsidRPr="00461E17" w:rsidRDefault="00461E17" w:rsidP="00461E17">
            <w:pPr>
              <w:spacing w:before="120" w:after="120"/>
              <w:rPr>
                <w:rFonts w:ascii="Arial Narrow" w:hAnsi="Arial Narrow"/>
                <w:color w:val="000000"/>
                <w:lang w:val="sr-Latn-CS"/>
              </w:rPr>
            </w:pPr>
            <w:r w:rsidRPr="00461E17">
              <w:rPr>
                <w:rFonts w:ascii="Arial Narrow" w:hAnsi="Arial Narrow"/>
                <w:b/>
                <w:sz w:val="22"/>
                <w:szCs w:val="22"/>
              </w:rPr>
              <w:t>Sastavni djelovi:</w:t>
            </w:r>
            <w:r w:rsidRPr="00461E17">
              <w:rPr>
                <w:rFonts w:ascii="Arial Narrow" w:hAnsi="Arial Narrow"/>
                <w:sz w:val="22"/>
                <w:szCs w:val="22"/>
              </w:rPr>
              <w:t xml:space="preserve"> kondenzator, kondenzacione pumpe, reduktor i dr.</w:t>
            </w:r>
          </w:p>
        </w:tc>
      </w:tr>
      <w:tr w:rsidR="00461E17" w:rsidRPr="004024D5" w14:paraId="2296C493"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67D3F4FF" w14:textId="77777777" w:rsidR="00461E17" w:rsidRPr="00461E17" w:rsidRDefault="00461E17" w:rsidP="00AE5FC7">
            <w:pPr>
              <w:pStyle w:val="ListParagraph"/>
              <w:numPr>
                <w:ilvl w:val="0"/>
                <w:numId w:val="123"/>
              </w:numPr>
              <w:spacing w:before="120" w:after="120" w:line="240" w:lineRule="auto"/>
              <w:ind w:left="312" w:hanging="312"/>
              <w:rPr>
                <w:rFonts w:ascii="Arial Narrow" w:hAnsi="Arial Narrow"/>
                <w:color w:val="000000"/>
                <w:lang w:val="sr-Latn-CS"/>
              </w:rPr>
            </w:pPr>
            <w:r w:rsidRPr="00461E17">
              <w:rPr>
                <w:rFonts w:ascii="Arial Narrow" w:hAnsi="Arial Narrow"/>
                <w:color w:val="000000"/>
                <w:lang w:val="sr-Latn-CS"/>
              </w:rPr>
              <w:t>Objasni</w:t>
            </w:r>
            <w:r w:rsidRPr="00461E17">
              <w:rPr>
                <w:rFonts w:ascii="Arial Narrow" w:hAnsi="Arial Narrow"/>
              </w:rPr>
              <w:t xml:space="preserve"> funkciju pomoćnih elemenata parnih turbina</w:t>
            </w:r>
          </w:p>
        </w:tc>
        <w:tc>
          <w:tcPr>
            <w:tcW w:w="2500" w:type="pct"/>
            <w:tcBorders>
              <w:left w:val="single" w:sz="4" w:space="0" w:color="2E74B5" w:themeColor="accent1" w:themeShade="BF"/>
            </w:tcBorders>
            <w:shd w:val="clear" w:color="auto" w:fill="auto"/>
            <w:vAlign w:val="center"/>
          </w:tcPr>
          <w:p w14:paraId="496AD5BE" w14:textId="77777777" w:rsidR="00461E17" w:rsidRPr="00461E17" w:rsidRDefault="00461E17" w:rsidP="00461E17">
            <w:pPr>
              <w:spacing w:before="120" w:after="120"/>
              <w:rPr>
                <w:rFonts w:ascii="Arial Narrow" w:hAnsi="Arial Narrow"/>
                <w:color w:val="000000"/>
                <w:lang w:val="sr-Latn-CS"/>
              </w:rPr>
            </w:pPr>
          </w:p>
        </w:tc>
      </w:tr>
      <w:tr w:rsidR="005B0773" w:rsidRPr="004024D5" w14:paraId="532B2C03"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61"/>
              <w:placeholder>
                <w:docPart w:val="E34749D1D12147ED981E81D01051AD95"/>
              </w:placeholder>
            </w:sdtPr>
            <w:sdtEndPr/>
            <w:sdtContent>
              <w:p w14:paraId="0CFFFA1F"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67F6AC68"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A444422" w14:textId="73B440D8" w:rsidR="005B0773" w:rsidRPr="004024D5" w:rsidRDefault="00461E1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3, 4 i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2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5B0773" w:rsidRPr="004024D5" w14:paraId="43928B46"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63"/>
              <w:placeholder>
                <w:docPart w:val="F4F745D31DAC406AB6FEA5E63E460C98"/>
              </w:placeholder>
            </w:sdtPr>
            <w:sdtEndPr/>
            <w:sdtContent>
              <w:p w14:paraId="7D410CBC"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61E17" w:rsidRPr="004024D5" w14:paraId="1E357D9B"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67F5C362"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Konstrukcija parnih turbina</w:t>
            </w:r>
          </w:p>
          <w:p w14:paraId="5A558754" w14:textId="77777777" w:rsidR="00461E17" w:rsidRPr="00461E17" w:rsidRDefault="00461E17" w:rsidP="00461E17">
            <w:pPr>
              <w:numPr>
                <w:ilvl w:val="0"/>
                <w:numId w:val="1"/>
              </w:numPr>
              <w:tabs>
                <w:tab w:val="num" w:pos="173"/>
              </w:tabs>
              <w:spacing w:before="120" w:after="120"/>
              <w:ind w:left="176" w:hanging="176"/>
              <w:rPr>
                <w:rFonts w:ascii="Arial Narrow" w:hAnsi="Arial Narrow"/>
              </w:rPr>
            </w:pPr>
            <w:r w:rsidRPr="00461E17">
              <w:rPr>
                <w:rFonts w:ascii="Arial Narrow" w:hAnsi="Arial Narrow"/>
                <w:sz w:val="22"/>
                <w:szCs w:val="22"/>
              </w:rPr>
              <w:t>Sistemi parnih turbina</w:t>
            </w:r>
          </w:p>
        </w:tc>
      </w:tr>
    </w:tbl>
    <w:p w14:paraId="05205FDB" w14:textId="77777777" w:rsidR="005B0773" w:rsidRDefault="005B0773" w:rsidP="007A348A">
      <w:pPr>
        <w:spacing w:after="160" w:line="259" w:lineRule="auto"/>
        <w:rPr>
          <w:rFonts w:cs="Arial"/>
          <w:b/>
          <w:sz w:val="22"/>
          <w:szCs w:val="22"/>
        </w:rPr>
      </w:pPr>
    </w:p>
    <w:p w14:paraId="4609FF0B" w14:textId="77777777" w:rsidR="005B0773" w:rsidRDefault="005B0773">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61E17" w:rsidRPr="004024D5" w14:paraId="0A4BD373"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424926"/>
              <w:placeholder>
                <w:docPart w:val="0BB7E6DCEAF94C099B585E7C1EF5B9AE"/>
              </w:placeholder>
            </w:sdtPr>
            <w:sdtEndPr/>
            <w:sdtContent>
              <w:p w14:paraId="088A2277" w14:textId="567CDC76" w:rsidR="00461E17" w:rsidRPr="00461E17" w:rsidRDefault="00461E17" w:rsidP="00461E17">
                <w:pPr>
                  <w:spacing w:before="120" w:after="120"/>
                  <w:jc w:val="center"/>
                  <w:rPr>
                    <w:rFonts w:ascii="Arial Narrow" w:hAnsi="Arial Narrow"/>
                    <w:b/>
                  </w:rPr>
                </w:pPr>
                <w:r w:rsidRPr="00461E17">
                  <w:rPr>
                    <w:rFonts w:ascii="Arial Narrow" w:hAnsi="Arial Narrow"/>
                    <w:b/>
                    <w:sz w:val="22"/>
                    <w:szCs w:val="22"/>
                  </w:rPr>
                  <w:t xml:space="preserve">Ishod 7 - </w:t>
                </w:r>
                <w:sdt>
                  <w:sdtPr>
                    <w:rPr>
                      <w:rFonts w:ascii="Arial Narrow" w:hAnsi="Arial Narrow"/>
                      <w:sz w:val="22"/>
                      <w:szCs w:val="22"/>
                    </w:rPr>
                    <w:id w:val="16424927"/>
                    <w:placeholder>
                      <w:docPart w:val="99468C087ECE4FC6B42849A8EC0ECC60"/>
                    </w:placeholder>
                  </w:sdtPr>
                  <w:sdtEndPr/>
                  <w:sdtContent>
                    <w:r w:rsidR="008F593F">
                      <w:rPr>
                        <w:rFonts w:ascii="Arial Narrow" w:hAnsi="Arial Narrow"/>
                        <w:sz w:val="22"/>
                        <w:szCs w:val="22"/>
                      </w:rPr>
                      <w:t xml:space="preserve"> Polaznik</w:t>
                    </w:r>
                    <w:r w:rsidRPr="00461E17">
                      <w:rPr>
                        <w:rFonts w:ascii="Arial Narrow" w:hAnsi="Arial Narrow"/>
                        <w:sz w:val="22"/>
                        <w:szCs w:val="22"/>
                      </w:rPr>
                      <w:t xml:space="preserve"> će biti sposoban da</w:t>
                    </w:r>
                  </w:sdtContent>
                </w:sdt>
              </w:p>
            </w:sdtContent>
          </w:sdt>
          <w:p w14:paraId="3658DE10" w14:textId="77777777" w:rsidR="00461E17" w:rsidRPr="00461E17" w:rsidRDefault="00461E17" w:rsidP="00461E17">
            <w:pPr>
              <w:spacing w:after="160" w:line="259" w:lineRule="auto"/>
              <w:jc w:val="center"/>
              <w:rPr>
                <w:b/>
              </w:rPr>
            </w:pPr>
            <w:r w:rsidRPr="00461E17">
              <w:rPr>
                <w:rFonts w:ascii="Arial Narrow" w:hAnsi="Arial Narrow"/>
                <w:b/>
                <w:sz w:val="22"/>
                <w:szCs w:val="22"/>
              </w:rPr>
              <w:t>Izvrši eksploataciju parnih turbina shodno principu rada, u skladu sa odgovarajućom procedurom</w:t>
            </w:r>
          </w:p>
        </w:tc>
      </w:tr>
      <w:tr w:rsidR="005B0773" w:rsidRPr="004024D5" w14:paraId="67B6B258"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569"/>
              <w:placeholder>
                <w:docPart w:val="CD236573048145B78CC129CEDD9D2CB9"/>
              </w:placeholder>
            </w:sdtPr>
            <w:sdtEndPr>
              <w:rPr>
                <w:b w:val="0"/>
              </w:rPr>
            </w:sdtEndPr>
            <w:sdtContent>
              <w:p w14:paraId="19FB88C5"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1BAA490"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570"/>
              <w:placeholder>
                <w:docPart w:val="CD236573048145B78CC129CEDD9D2CB9"/>
              </w:placeholder>
            </w:sdtPr>
            <w:sdtEndPr>
              <w:rPr>
                <w:b w:val="0"/>
              </w:rPr>
            </w:sdtEndPr>
            <w:sdtContent>
              <w:p w14:paraId="50480E97"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7648E5E"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61E17" w:rsidRPr="004024D5" w14:paraId="4FB26378"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6E4C018"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Objasni princip rada parne turbine i proceduru prilikom startovanja parne turbine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0AA48A9" w14:textId="77777777" w:rsidR="00461E17" w:rsidRPr="00461E17" w:rsidRDefault="00461E17" w:rsidP="00461E17">
            <w:pPr>
              <w:spacing w:before="120" w:after="120"/>
              <w:rPr>
                <w:rFonts w:ascii="Arial Narrow" w:hAnsi="Arial Narrow"/>
                <w:color w:val="000000"/>
                <w:lang w:val="sr-Latn-CS"/>
              </w:rPr>
            </w:pPr>
          </w:p>
        </w:tc>
      </w:tr>
      <w:tr w:rsidR="00461E17" w:rsidRPr="004024D5" w14:paraId="289DB631"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99ED7FA"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Objasni pripremu sistema neophodnih za startovanje parne turbine</w:t>
            </w:r>
          </w:p>
        </w:tc>
        <w:tc>
          <w:tcPr>
            <w:tcW w:w="2500" w:type="pct"/>
            <w:tcBorders>
              <w:left w:val="single" w:sz="4" w:space="0" w:color="2E74B5" w:themeColor="accent1" w:themeShade="BF"/>
            </w:tcBorders>
            <w:shd w:val="clear" w:color="auto" w:fill="auto"/>
            <w:vAlign w:val="center"/>
          </w:tcPr>
          <w:p w14:paraId="2DD03C15" w14:textId="77777777" w:rsidR="00461E17" w:rsidRPr="00461E17" w:rsidRDefault="00461E17" w:rsidP="00461E17">
            <w:pPr>
              <w:spacing w:before="120" w:after="120"/>
              <w:rPr>
                <w:rFonts w:ascii="Arial Narrow" w:hAnsi="Arial Narrow"/>
                <w:color w:val="000000"/>
                <w:lang w:val="sr-Latn-CS"/>
              </w:rPr>
            </w:pPr>
          </w:p>
        </w:tc>
      </w:tr>
      <w:tr w:rsidR="00461E17" w:rsidRPr="004024D5" w14:paraId="1376FB5C"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456330FE"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 xml:space="preserve">Objasni funkciju sistema automatske blokade i zaštite ukoliko nisu ispunjeni uslovi za startovanje parne turbine </w:t>
            </w:r>
          </w:p>
        </w:tc>
        <w:tc>
          <w:tcPr>
            <w:tcW w:w="2500" w:type="pct"/>
            <w:tcBorders>
              <w:left w:val="single" w:sz="4" w:space="0" w:color="2E74B5" w:themeColor="accent1" w:themeShade="BF"/>
            </w:tcBorders>
            <w:shd w:val="clear" w:color="auto" w:fill="auto"/>
            <w:vAlign w:val="center"/>
          </w:tcPr>
          <w:p w14:paraId="095B6D26" w14:textId="77777777" w:rsidR="00461E17" w:rsidRPr="00461E17" w:rsidRDefault="00461E17" w:rsidP="00461E17">
            <w:pPr>
              <w:spacing w:before="120" w:after="120"/>
              <w:rPr>
                <w:rFonts w:ascii="Arial Narrow" w:hAnsi="Arial Narrow"/>
                <w:color w:val="000000"/>
                <w:lang w:val="sr-Latn-CS"/>
              </w:rPr>
            </w:pPr>
          </w:p>
        </w:tc>
      </w:tr>
      <w:tr w:rsidR="00461E17" w:rsidRPr="004024D5" w14:paraId="22E03B1A"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5695C6DF" w14:textId="77777777" w:rsidR="00461E17" w:rsidRPr="00461E17" w:rsidRDefault="00461E17" w:rsidP="00AE5FC7">
            <w:pPr>
              <w:numPr>
                <w:ilvl w:val="0"/>
                <w:numId w:val="124"/>
              </w:numPr>
              <w:spacing w:before="120" w:after="120"/>
              <w:contextualSpacing/>
              <w:rPr>
                <w:rFonts w:ascii="Arial Narrow" w:hAnsi="Arial Narrow"/>
                <w:color w:val="000000"/>
                <w:lang w:val="sr-Latn-CS"/>
              </w:rPr>
            </w:pPr>
            <w:r w:rsidRPr="00461E17">
              <w:rPr>
                <w:rFonts w:ascii="Arial Narrow" w:hAnsi="Arial Narrow"/>
                <w:sz w:val="22"/>
                <w:szCs w:val="22"/>
              </w:rPr>
              <w:t xml:space="preserve">Definiše </w:t>
            </w:r>
            <w:r w:rsidRPr="00461E17">
              <w:rPr>
                <w:rFonts w:ascii="Arial Narrow" w:hAnsi="Arial Narrow"/>
                <w:b/>
                <w:sz w:val="22"/>
                <w:szCs w:val="22"/>
              </w:rPr>
              <w:t>radne parametre</w:t>
            </w:r>
            <w:r w:rsidRPr="00461E17">
              <w:rPr>
                <w:rFonts w:ascii="Arial Narrow" w:hAnsi="Arial Narrow"/>
                <w:sz w:val="22"/>
                <w:szCs w:val="22"/>
              </w:rPr>
              <w:t xml:space="preserve"> i njihove referentne veličine koje karakterišu rad parne turbine</w:t>
            </w:r>
          </w:p>
        </w:tc>
        <w:tc>
          <w:tcPr>
            <w:tcW w:w="2500" w:type="pct"/>
            <w:tcBorders>
              <w:left w:val="single" w:sz="4" w:space="0" w:color="2E74B5" w:themeColor="accent1" w:themeShade="BF"/>
            </w:tcBorders>
            <w:shd w:val="clear" w:color="auto" w:fill="auto"/>
            <w:vAlign w:val="center"/>
          </w:tcPr>
          <w:p w14:paraId="4AFB39AB" w14:textId="77777777" w:rsidR="00461E17" w:rsidRPr="00461E17" w:rsidRDefault="00461E17" w:rsidP="00461E17">
            <w:pPr>
              <w:spacing w:before="120" w:after="120"/>
              <w:rPr>
                <w:rFonts w:ascii="Arial Narrow" w:hAnsi="Arial Narrow"/>
                <w:color w:val="000000"/>
                <w:lang w:val="sr-Latn-CS"/>
              </w:rPr>
            </w:pPr>
            <w:r w:rsidRPr="00461E17">
              <w:rPr>
                <w:rFonts w:ascii="Arial Narrow" w:hAnsi="Arial Narrow"/>
                <w:b/>
                <w:sz w:val="22"/>
                <w:szCs w:val="22"/>
              </w:rPr>
              <w:t xml:space="preserve">Radni parametri: </w:t>
            </w:r>
            <w:r w:rsidRPr="00461E17">
              <w:rPr>
                <w:rFonts w:ascii="Arial Narrow" w:hAnsi="Arial Narrow"/>
                <w:sz w:val="22"/>
                <w:szCs w:val="22"/>
              </w:rPr>
              <w:t>temperature i pritisak pregrijane pare, pritisak ulja, broj obrtaja, snaga, vakuum i dr.</w:t>
            </w:r>
          </w:p>
        </w:tc>
      </w:tr>
      <w:tr w:rsidR="00461E17" w:rsidRPr="004024D5" w14:paraId="7C4B1740"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F481017"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Objasni automatsku regulaciju rada parne turbine i sistem zaštite nakon postizanja vrijednosti kritičnih parametara rada parne turbine</w:t>
            </w:r>
          </w:p>
        </w:tc>
        <w:tc>
          <w:tcPr>
            <w:tcW w:w="2500" w:type="pct"/>
            <w:tcBorders>
              <w:left w:val="single" w:sz="4" w:space="0" w:color="2E74B5" w:themeColor="accent1" w:themeShade="BF"/>
            </w:tcBorders>
            <w:shd w:val="clear" w:color="auto" w:fill="auto"/>
            <w:vAlign w:val="center"/>
          </w:tcPr>
          <w:p w14:paraId="5A9E0C4F" w14:textId="77777777" w:rsidR="00461E17" w:rsidRPr="00461E17" w:rsidRDefault="00461E17" w:rsidP="00461E17">
            <w:pPr>
              <w:spacing w:before="120" w:after="120"/>
              <w:rPr>
                <w:rFonts w:ascii="Arial Narrow" w:hAnsi="Arial Narrow"/>
                <w:color w:val="000000"/>
                <w:lang w:val="sr-Latn-CS"/>
              </w:rPr>
            </w:pPr>
          </w:p>
        </w:tc>
      </w:tr>
      <w:tr w:rsidR="00461E17" w:rsidRPr="004024D5" w14:paraId="0AD1F72A"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67C7E94F"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 xml:space="preserve">Nacrta dijagrame sistema automatske regulacije rada parne turbine </w:t>
            </w:r>
          </w:p>
        </w:tc>
        <w:tc>
          <w:tcPr>
            <w:tcW w:w="2500" w:type="pct"/>
            <w:tcBorders>
              <w:left w:val="single" w:sz="4" w:space="0" w:color="2E74B5" w:themeColor="accent1" w:themeShade="BF"/>
            </w:tcBorders>
            <w:shd w:val="clear" w:color="auto" w:fill="auto"/>
            <w:vAlign w:val="center"/>
          </w:tcPr>
          <w:p w14:paraId="7B4E6DA9" w14:textId="77777777" w:rsidR="00461E17" w:rsidRPr="00461E17" w:rsidRDefault="00461E17" w:rsidP="00461E17">
            <w:pPr>
              <w:spacing w:before="120" w:after="120"/>
              <w:rPr>
                <w:rFonts w:ascii="Arial Narrow" w:hAnsi="Arial Narrow"/>
                <w:b/>
              </w:rPr>
            </w:pPr>
          </w:p>
        </w:tc>
      </w:tr>
      <w:tr w:rsidR="00461E17" w:rsidRPr="004024D5" w14:paraId="0C418F2F"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3403C905"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Objasni postupke koji se preduzimaju kod pravilnog zaustavljanja i raspreme parne turbine</w:t>
            </w:r>
          </w:p>
        </w:tc>
        <w:tc>
          <w:tcPr>
            <w:tcW w:w="2500" w:type="pct"/>
            <w:tcBorders>
              <w:left w:val="single" w:sz="4" w:space="0" w:color="2E74B5" w:themeColor="accent1" w:themeShade="BF"/>
            </w:tcBorders>
            <w:shd w:val="clear" w:color="auto" w:fill="auto"/>
            <w:vAlign w:val="center"/>
          </w:tcPr>
          <w:p w14:paraId="10439897" w14:textId="77777777" w:rsidR="00461E17" w:rsidRPr="00461E17" w:rsidRDefault="00461E17" w:rsidP="00461E17">
            <w:pPr>
              <w:spacing w:before="120" w:after="120"/>
              <w:rPr>
                <w:rFonts w:ascii="Arial Narrow" w:hAnsi="Arial Narrow"/>
                <w:b/>
              </w:rPr>
            </w:pPr>
          </w:p>
        </w:tc>
      </w:tr>
      <w:tr w:rsidR="00461E17" w:rsidRPr="004024D5" w14:paraId="6C7A48F7"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4A1EA5A3"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Demonstrira postupak pripreme za startovanje i startovanje parne turbine na simulatoru primjenjući odgovarajuću proceduru</w:t>
            </w:r>
          </w:p>
        </w:tc>
        <w:tc>
          <w:tcPr>
            <w:tcW w:w="2500" w:type="pct"/>
            <w:tcBorders>
              <w:left w:val="single" w:sz="4" w:space="0" w:color="2E74B5" w:themeColor="accent1" w:themeShade="BF"/>
            </w:tcBorders>
            <w:shd w:val="clear" w:color="auto" w:fill="auto"/>
            <w:vAlign w:val="center"/>
          </w:tcPr>
          <w:p w14:paraId="14C53476" w14:textId="77777777" w:rsidR="00461E17" w:rsidRPr="00461E17" w:rsidRDefault="00461E17" w:rsidP="00461E17">
            <w:pPr>
              <w:spacing w:before="120" w:after="120"/>
              <w:rPr>
                <w:rFonts w:ascii="Arial Narrow" w:hAnsi="Arial Narrow"/>
                <w:color w:val="000000"/>
                <w:lang w:val="sr-Latn-CS"/>
              </w:rPr>
            </w:pPr>
          </w:p>
        </w:tc>
      </w:tr>
      <w:tr w:rsidR="00461E17" w:rsidRPr="004024D5" w14:paraId="097F324A"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2A4E0B1E"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Demonstrira regulaciju rada parne turbine prateći radne parametre na simulatoru</w:t>
            </w:r>
          </w:p>
        </w:tc>
        <w:tc>
          <w:tcPr>
            <w:tcW w:w="2500" w:type="pct"/>
            <w:tcBorders>
              <w:left w:val="single" w:sz="4" w:space="0" w:color="2E74B5" w:themeColor="accent1" w:themeShade="BF"/>
            </w:tcBorders>
            <w:shd w:val="clear" w:color="auto" w:fill="auto"/>
            <w:vAlign w:val="center"/>
          </w:tcPr>
          <w:p w14:paraId="0F0D3A38" w14:textId="77777777" w:rsidR="00461E17" w:rsidRPr="00461E17" w:rsidRDefault="00461E17" w:rsidP="00461E17">
            <w:pPr>
              <w:spacing w:before="120" w:after="120"/>
              <w:rPr>
                <w:rFonts w:ascii="Arial Narrow" w:hAnsi="Arial Narrow"/>
                <w:color w:val="000000"/>
                <w:lang w:val="sr-Latn-CS"/>
              </w:rPr>
            </w:pPr>
          </w:p>
        </w:tc>
      </w:tr>
      <w:tr w:rsidR="00461E17" w:rsidRPr="004024D5" w14:paraId="231A83C4" w14:textId="77777777" w:rsidTr="005B0773">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6FB90058" w14:textId="77777777" w:rsidR="00461E17" w:rsidRPr="00461E17" w:rsidRDefault="00461E17" w:rsidP="00AE5FC7">
            <w:pPr>
              <w:pStyle w:val="ListParagraph"/>
              <w:numPr>
                <w:ilvl w:val="0"/>
                <w:numId w:val="124"/>
              </w:numPr>
              <w:spacing w:before="120" w:after="120" w:line="240" w:lineRule="auto"/>
              <w:rPr>
                <w:rFonts w:ascii="Arial Narrow" w:hAnsi="Arial Narrow"/>
                <w:color w:val="000000"/>
                <w:lang w:val="sr-Latn-CS"/>
              </w:rPr>
            </w:pPr>
            <w:r w:rsidRPr="00461E17">
              <w:rPr>
                <w:rFonts w:ascii="Arial Narrow" w:hAnsi="Arial Narrow"/>
                <w:color w:val="000000"/>
                <w:lang w:val="sr-Latn-CS"/>
              </w:rPr>
              <w:t>Demonstrira postupak zaustavljanja i raspreme parne turbine na simulatoru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274F2A67" w14:textId="77777777" w:rsidR="00461E17" w:rsidRPr="00461E17" w:rsidRDefault="00461E17" w:rsidP="00461E17">
            <w:pPr>
              <w:spacing w:before="120" w:after="120"/>
              <w:rPr>
                <w:rFonts w:ascii="Arial Narrow" w:hAnsi="Arial Narrow"/>
                <w:color w:val="000000"/>
                <w:lang w:val="sr-Latn-CS"/>
              </w:rPr>
            </w:pPr>
          </w:p>
        </w:tc>
      </w:tr>
      <w:tr w:rsidR="005B0773" w:rsidRPr="004024D5" w14:paraId="1B3840A1"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91"/>
              <w:placeholder>
                <w:docPart w:val="E0311FAE991B4D66A9959F4C385A00A5"/>
              </w:placeholder>
            </w:sdtPr>
            <w:sdtEndPr/>
            <w:sdtContent>
              <w:p w14:paraId="4B3DC195"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5B0773" w:rsidRPr="004024D5" w14:paraId="19736CAF"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8142F9D" w14:textId="621FA105" w:rsidR="005B0773" w:rsidRPr="004024D5" w:rsidRDefault="00461E1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4, 5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 xml:space="preserve">od 8 do 10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5B0773" w:rsidRPr="004024D5" w14:paraId="07BF3240"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593"/>
              <w:placeholder>
                <w:docPart w:val="449810B73E114D2F87A5C5F36D2EDE16"/>
              </w:placeholder>
            </w:sdtPr>
            <w:sdtEndPr/>
            <w:sdtContent>
              <w:p w14:paraId="7C1D3675"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61E17" w:rsidRPr="004024D5" w14:paraId="05239A80"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4CF76B96" w14:textId="77777777" w:rsidR="00461E17" w:rsidRPr="00461E17" w:rsidRDefault="00461E17" w:rsidP="00461E17">
            <w:pPr>
              <w:numPr>
                <w:ilvl w:val="0"/>
                <w:numId w:val="1"/>
              </w:numPr>
              <w:tabs>
                <w:tab w:val="num" w:pos="173"/>
              </w:tabs>
              <w:spacing w:before="60" w:after="60"/>
              <w:ind w:left="176" w:hanging="176"/>
              <w:rPr>
                <w:rFonts w:ascii="Arial Narrow" w:hAnsi="Arial Narrow"/>
              </w:rPr>
            </w:pPr>
            <w:r w:rsidRPr="00461E17">
              <w:rPr>
                <w:rFonts w:ascii="Arial Narrow" w:hAnsi="Arial Narrow"/>
                <w:sz w:val="22"/>
                <w:szCs w:val="22"/>
              </w:rPr>
              <w:t>Princip rada parne turbine</w:t>
            </w:r>
          </w:p>
          <w:p w14:paraId="4AE72505" w14:textId="77777777" w:rsidR="00461E17" w:rsidRPr="00461E17" w:rsidRDefault="00461E17" w:rsidP="00461E17">
            <w:pPr>
              <w:numPr>
                <w:ilvl w:val="0"/>
                <w:numId w:val="1"/>
              </w:numPr>
              <w:tabs>
                <w:tab w:val="num" w:pos="173"/>
              </w:tabs>
              <w:spacing w:before="60" w:after="60"/>
              <w:ind w:left="176" w:hanging="176"/>
              <w:rPr>
                <w:rFonts w:ascii="Arial Narrow" w:hAnsi="Arial Narrow"/>
              </w:rPr>
            </w:pPr>
            <w:r w:rsidRPr="00461E17">
              <w:rPr>
                <w:rFonts w:ascii="Arial Narrow" w:hAnsi="Arial Narrow"/>
                <w:sz w:val="22"/>
                <w:szCs w:val="22"/>
              </w:rPr>
              <w:t>Brodsko parno postrojenje</w:t>
            </w:r>
          </w:p>
          <w:p w14:paraId="20840E41" w14:textId="77777777" w:rsidR="00461E17" w:rsidRPr="00461E17" w:rsidRDefault="00461E17" w:rsidP="00461E17">
            <w:pPr>
              <w:numPr>
                <w:ilvl w:val="0"/>
                <w:numId w:val="1"/>
              </w:numPr>
              <w:tabs>
                <w:tab w:val="num" w:pos="173"/>
              </w:tabs>
              <w:spacing w:before="60" w:after="60"/>
              <w:ind w:left="176" w:hanging="176"/>
              <w:rPr>
                <w:rFonts w:ascii="Arial Narrow" w:hAnsi="Arial Narrow"/>
              </w:rPr>
            </w:pPr>
            <w:r w:rsidRPr="00461E17">
              <w:rPr>
                <w:rFonts w:ascii="Arial Narrow" w:hAnsi="Arial Narrow"/>
                <w:sz w:val="22"/>
                <w:szCs w:val="22"/>
              </w:rPr>
              <w:t>Automatizacija rada parne turbine</w:t>
            </w:r>
          </w:p>
        </w:tc>
      </w:tr>
    </w:tbl>
    <w:p w14:paraId="41EACD88" w14:textId="77777777" w:rsidR="005B0773" w:rsidRDefault="005B0773" w:rsidP="007A348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61E17" w:rsidRPr="004024D5" w14:paraId="68C9BE0B" w14:textId="77777777" w:rsidTr="005B077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7DBBA9D" w14:textId="3745FC8A" w:rsidR="00461E17" w:rsidRPr="00461E17" w:rsidRDefault="00461E17" w:rsidP="00461E17">
            <w:pPr>
              <w:spacing w:before="120" w:after="120"/>
              <w:jc w:val="center"/>
              <w:rPr>
                <w:rFonts w:ascii="Arial Narrow" w:hAnsi="Arial Narrow"/>
                <w:b/>
              </w:rPr>
            </w:pPr>
            <w:r w:rsidRPr="00461E17">
              <w:rPr>
                <w:rFonts w:ascii="Arial Narrow" w:hAnsi="Arial Narrow"/>
                <w:b/>
                <w:sz w:val="22"/>
                <w:szCs w:val="22"/>
              </w:rPr>
              <w:t xml:space="preserve">Ishod 8 - </w:t>
            </w:r>
            <w:sdt>
              <w:sdtPr>
                <w:rPr>
                  <w:rFonts w:ascii="Arial Narrow" w:hAnsi="Arial Narrow"/>
                  <w:sz w:val="22"/>
                  <w:szCs w:val="22"/>
                </w:rPr>
                <w:id w:val="698517095"/>
                <w:placeholder>
                  <w:docPart w:val="D51CFA5852744567849601E1BB8A356E"/>
                </w:placeholder>
              </w:sdtPr>
              <w:sdtEndPr/>
              <w:sdtContent>
                <w:r w:rsidR="008F593F">
                  <w:rPr>
                    <w:rFonts w:ascii="Arial Narrow" w:hAnsi="Arial Narrow"/>
                    <w:sz w:val="22"/>
                    <w:szCs w:val="22"/>
                  </w:rPr>
                  <w:t>Polaznik</w:t>
                </w:r>
                <w:r w:rsidRPr="00461E17">
                  <w:rPr>
                    <w:rFonts w:ascii="Arial Narrow" w:hAnsi="Arial Narrow"/>
                    <w:sz w:val="22"/>
                    <w:szCs w:val="22"/>
                  </w:rPr>
                  <w:t xml:space="preserve"> će biti sposoban da</w:t>
                </w:r>
              </w:sdtContent>
            </w:sdt>
          </w:p>
          <w:p w14:paraId="7392FB90" w14:textId="77777777" w:rsidR="00461E17" w:rsidRPr="00461E17" w:rsidRDefault="00461E17" w:rsidP="00461E17">
            <w:pPr>
              <w:spacing w:after="160" w:line="259" w:lineRule="auto"/>
              <w:jc w:val="center"/>
              <w:rPr>
                <w:b/>
              </w:rPr>
            </w:pPr>
            <w:r w:rsidRPr="00461E17">
              <w:rPr>
                <w:rFonts w:ascii="Arial Narrow" w:hAnsi="Arial Narrow"/>
                <w:b/>
                <w:sz w:val="22"/>
                <w:szCs w:val="22"/>
              </w:rPr>
              <w:t>Sprovede postupak održavanja parnih turbine, u skladu sa uputstvom i odgovarajućom procedurom</w:t>
            </w:r>
          </w:p>
        </w:tc>
      </w:tr>
      <w:tr w:rsidR="005B0773" w:rsidRPr="004024D5" w14:paraId="5B8B80C6" w14:textId="77777777" w:rsidTr="005B077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539322599"/>
              <w:placeholder>
                <w:docPart w:val="7BFA196BD3FF4F08B4C6F7462E56C031"/>
              </w:placeholder>
            </w:sdtPr>
            <w:sdtEndPr>
              <w:rPr>
                <w:b w:val="0"/>
              </w:rPr>
            </w:sdtEndPr>
            <w:sdtContent>
              <w:p w14:paraId="1E8C9A38"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305113E" w14:textId="77777777" w:rsidR="005B0773" w:rsidRPr="004024D5" w:rsidRDefault="005B0773" w:rsidP="005B0773">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539322600"/>
              <w:placeholder>
                <w:docPart w:val="7BFA196BD3FF4F08B4C6F7462E56C031"/>
              </w:placeholder>
            </w:sdtPr>
            <w:sdtEndPr>
              <w:rPr>
                <w:b w:val="0"/>
              </w:rPr>
            </w:sdtEndPr>
            <w:sdtContent>
              <w:p w14:paraId="44732228"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FF23FF0" w14:textId="77777777" w:rsidR="005B0773" w:rsidRPr="004024D5" w:rsidRDefault="005B0773" w:rsidP="005B0773">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61E17" w:rsidRPr="004024D5" w14:paraId="2A6BED0C" w14:textId="77777777" w:rsidTr="005B0773">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D81AAD" w14:textId="77777777" w:rsidR="00461E17" w:rsidRPr="006942ED" w:rsidRDefault="00461E17" w:rsidP="00AE5FC7">
            <w:pPr>
              <w:pStyle w:val="ListParagraph"/>
              <w:numPr>
                <w:ilvl w:val="0"/>
                <w:numId w:val="125"/>
              </w:numPr>
              <w:spacing w:before="120" w:after="120" w:line="240" w:lineRule="auto"/>
              <w:contextualSpacing w:val="0"/>
              <w:rPr>
                <w:rFonts w:ascii="Arial Narrow" w:hAnsi="Arial Narrow"/>
                <w:color w:val="000000"/>
                <w:lang w:val="sr-Latn-CS"/>
              </w:rPr>
            </w:pPr>
            <w:r w:rsidRPr="00C22FC4">
              <w:rPr>
                <w:rFonts w:ascii="Arial Narrow" w:hAnsi="Arial Narrow"/>
                <w:color w:val="000000"/>
                <w:lang w:val="sr-Latn-CS"/>
              </w:rPr>
              <w:t>Objasni metode za plansko održavanje parnih turbina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842428" w14:textId="77777777" w:rsidR="00461E17" w:rsidRPr="006942ED" w:rsidRDefault="00461E17" w:rsidP="00461E17">
            <w:pPr>
              <w:spacing w:before="120" w:after="120"/>
              <w:rPr>
                <w:rFonts w:ascii="Arial Narrow" w:hAnsi="Arial Narrow"/>
                <w:color w:val="000000"/>
                <w:lang w:val="sr-Latn-CS"/>
              </w:rPr>
            </w:pPr>
          </w:p>
        </w:tc>
      </w:tr>
      <w:tr w:rsidR="00461E17" w:rsidRPr="004024D5" w14:paraId="5EEEE347"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971A906" w14:textId="77777777" w:rsidR="00461E17" w:rsidRPr="006942ED" w:rsidRDefault="00461E17" w:rsidP="00AE5FC7">
            <w:pPr>
              <w:pStyle w:val="ListParagraph"/>
              <w:numPr>
                <w:ilvl w:val="0"/>
                <w:numId w:val="125"/>
              </w:numPr>
              <w:spacing w:before="120" w:after="120" w:line="240" w:lineRule="auto"/>
              <w:contextualSpacing w:val="0"/>
              <w:rPr>
                <w:rFonts w:ascii="Arial Narrow" w:hAnsi="Arial Narrow"/>
                <w:color w:val="000000"/>
                <w:lang w:val="sr-Latn-CS"/>
              </w:rPr>
            </w:pPr>
            <w:r w:rsidRPr="00C22FC4">
              <w:rPr>
                <w:rFonts w:ascii="Arial Narrow" w:hAnsi="Arial Narrow"/>
                <w:color w:val="000000"/>
                <w:lang w:val="sr-Latn-CS"/>
              </w:rPr>
              <w:t>Obrazloži važnost svakodnevne rutinske kontrole parnih turbina</w:t>
            </w:r>
          </w:p>
        </w:tc>
        <w:tc>
          <w:tcPr>
            <w:tcW w:w="2500" w:type="pct"/>
            <w:tcBorders>
              <w:left w:val="single" w:sz="4" w:space="0" w:color="2E74B5" w:themeColor="accent1" w:themeShade="BF"/>
            </w:tcBorders>
            <w:shd w:val="clear" w:color="auto" w:fill="auto"/>
            <w:vAlign w:val="center"/>
          </w:tcPr>
          <w:p w14:paraId="686DFF7A" w14:textId="77777777" w:rsidR="00461E17" w:rsidRPr="006942ED" w:rsidRDefault="00461E17" w:rsidP="00461E17">
            <w:pPr>
              <w:spacing w:before="120" w:after="120"/>
              <w:rPr>
                <w:rFonts w:ascii="Arial Narrow" w:hAnsi="Arial Narrow"/>
                <w:color w:val="000000"/>
                <w:lang w:val="sr-Latn-CS"/>
              </w:rPr>
            </w:pPr>
          </w:p>
        </w:tc>
      </w:tr>
      <w:tr w:rsidR="00461E17" w:rsidRPr="004024D5" w14:paraId="55800EE9"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0D921395" w14:textId="77777777" w:rsidR="00461E17" w:rsidRPr="006942ED" w:rsidRDefault="00461E17" w:rsidP="00AE5FC7">
            <w:pPr>
              <w:pStyle w:val="ListParagraph"/>
              <w:numPr>
                <w:ilvl w:val="0"/>
                <w:numId w:val="125"/>
              </w:numPr>
              <w:spacing w:before="120" w:after="120" w:line="240" w:lineRule="auto"/>
              <w:contextualSpacing w:val="0"/>
              <w:rPr>
                <w:rFonts w:ascii="Arial Narrow" w:hAnsi="Arial Narrow"/>
                <w:color w:val="000000"/>
                <w:lang w:val="sr-Latn-CS"/>
              </w:rPr>
            </w:pPr>
            <w:r w:rsidRPr="00C22FC4">
              <w:rPr>
                <w:rFonts w:ascii="Arial Narrow" w:hAnsi="Arial Narrow"/>
                <w:color w:val="000000"/>
                <w:lang w:val="sr-Latn-CS"/>
              </w:rPr>
              <w:t>Objasni važnost pregleda od strane Klasifikacionog društva</w:t>
            </w:r>
          </w:p>
        </w:tc>
        <w:tc>
          <w:tcPr>
            <w:tcW w:w="2500" w:type="pct"/>
            <w:tcBorders>
              <w:left w:val="single" w:sz="4" w:space="0" w:color="2E74B5" w:themeColor="accent1" w:themeShade="BF"/>
            </w:tcBorders>
            <w:shd w:val="clear" w:color="auto" w:fill="auto"/>
            <w:vAlign w:val="center"/>
          </w:tcPr>
          <w:p w14:paraId="3805E71D" w14:textId="77777777" w:rsidR="00461E17" w:rsidRPr="006942ED" w:rsidRDefault="00461E17" w:rsidP="00461E17">
            <w:pPr>
              <w:spacing w:before="120" w:after="120"/>
              <w:rPr>
                <w:rFonts w:ascii="Arial Narrow" w:hAnsi="Arial Narrow"/>
                <w:color w:val="000000"/>
                <w:lang w:val="sr-Latn-CS"/>
              </w:rPr>
            </w:pPr>
          </w:p>
        </w:tc>
      </w:tr>
      <w:tr w:rsidR="00461E17" w:rsidRPr="004024D5" w14:paraId="52385757"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2CC8F682" w14:textId="77777777" w:rsidR="00461E17" w:rsidRPr="006942ED" w:rsidRDefault="00461E17" w:rsidP="00AE5FC7">
            <w:pPr>
              <w:numPr>
                <w:ilvl w:val="0"/>
                <w:numId w:val="125"/>
              </w:numPr>
              <w:spacing w:before="120" w:after="120"/>
              <w:rPr>
                <w:rFonts w:ascii="Arial Narrow" w:hAnsi="Arial Narrow"/>
                <w:color w:val="000000"/>
                <w:lang w:val="sr-Latn-CS"/>
              </w:rPr>
            </w:pPr>
            <w:r w:rsidRPr="007E49F3">
              <w:rPr>
                <w:rFonts w:ascii="Arial Narrow" w:hAnsi="Arial Narrow"/>
                <w:color w:val="000000"/>
                <w:lang w:val="sr-Latn-CS"/>
              </w:rPr>
              <w:t>Izvede demontažu, čišćenje i podešavanje sastavnih djelova parnih turbina</w:t>
            </w:r>
            <w:r>
              <w:rPr>
                <w:rFonts w:ascii="Arial Narrow" w:hAnsi="Arial Narrow"/>
                <w:color w:val="000000"/>
                <w:lang w:val="sr-Latn-CS"/>
              </w:rPr>
              <w:t>,</w:t>
            </w:r>
            <w:r w:rsidRPr="007E49F3">
              <w:rPr>
                <w:rFonts w:ascii="Arial Narrow" w:hAnsi="Arial Narrow"/>
                <w:color w:val="000000"/>
                <w:lang w:val="sr-Latn-CS"/>
              </w:rPr>
              <w:t xml:space="preserve"> na zadatom modelu</w:t>
            </w:r>
          </w:p>
        </w:tc>
        <w:tc>
          <w:tcPr>
            <w:tcW w:w="2500" w:type="pct"/>
            <w:tcBorders>
              <w:left w:val="single" w:sz="4" w:space="0" w:color="2E74B5" w:themeColor="accent1" w:themeShade="BF"/>
            </w:tcBorders>
            <w:shd w:val="clear" w:color="auto" w:fill="auto"/>
            <w:vAlign w:val="center"/>
          </w:tcPr>
          <w:p w14:paraId="34A5A85A" w14:textId="77777777" w:rsidR="00461E17" w:rsidRPr="006942ED" w:rsidRDefault="00461E17" w:rsidP="00461E17">
            <w:pPr>
              <w:spacing w:before="120" w:after="120"/>
              <w:rPr>
                <w:rFonts w:ascii="Arial Narrow" w:hAnsi="Arial Narrow"/>
                <w:color w:val="000000"/>
                <w:lang w:val="sr-Latn-CS"/>
              </w:rPr>
            </w:pPr>
          </w:p>
        </w:tc>
      </w:tr>
      <w:tr w:rsidR="00461E17" w:rsidRPr="004024D5" w14:paraId="156F08D0"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567B8BDB" w14:textId="77777777" w:rsidR="00461E17" w:rsidRPr="006942ED" w:rsidRDefault="00461E17" w:rsidP="00AE5FC7">
            <w:pPr>
              <w:pStyle w:val="ListParagraph"/>
              <w:numPr>
                <w:ilvl w:val="0"/>
                <w:numId w:val="125"/>
              </w:numPr>
              <w:spacing w:before="120" w:after="120" w:line="240" w:lineRule="auto"/>
              <w:contextualSpacing w:val="0"/>
              <w:rPr>
                <w:rFonts w:ascii="Arial Narrow" w:hAnsi="Arial Narrow"/>
                <w:color w:val="000000"/>
                <w:lang w:val="sr-Latn-CS"/>
              </w:rPr>
            </w:pPr>
            <w:r w:rsidRPr="007E49F3">
              <w:rPr>
                <w:rFonts w:ascii="Arial Narrow" w:hAnsi="Arial Narrow"/>
                <w:color w:val="000000"/>
                <w:lang w:val="sr-Latn-CS"/>
              </w:rPr>
              <w:t>Demonstrira upotrebu alata za čišćenje i mjerenje u cilju provjere stanja djelova parne turbine</w:t>
            </w:r>
          </w:p>
        </w:tc>
        <w:tc>
          <w:tcPr>
            <w:tcW w:w="2500" w:type="pct"/>
            <w:tcBorders>
              <w:left w:val="single" w:sz="4" w:space="0" w:color="2E74B5" w:themeColor="accent1" w:themeShade="BF"/>
            </w:tcBorders>
            <w:shd w:val="clear" w:color="auto" w:fill="auto"/>
            <w:vAlign w:val="center"/>
          </w:tcPr>
          <w:p w14:paraId="5CB135EF" w14:textId="77777777" w:rsidR="00461E17" w:rsidRPr="006942ED" w:rsidRDefault="00461E17" w:rsidP="00461E17">
            <w:pPr>
              <w:spacing w:before="120" w:after="120"/>
              <w:rPr>
                <w:rFonts w:ascii="Arial Narrow" w:hAnsi="Arial Narrow"/>
                <w:color w:val="000000"/>
                <w:lang w:val="sr-Latn-CS"/>
              </w:rPr>
            </w:pPr>
          </w:p>
        </w:tc>
      </w:tr>
      <w:tr w:rsidR="00461E17" w:rsidRPr="004024D5" w14:paraId="218884CC" w14:textId="77777777" w:rsidTr="005B0773">
        <w:trPr>
          <w:trHeight w:val="542"/>
          <w:jc w:val="center"/>
        </w:trPr>
        <w:tc>
          <w:tcPr>
            <w:tcW w:w="2500" w:type="pct"/>
            <w:tcBorders>
              <w:left w:val="nil"/>
              <w:right w:val="single" w:sz="4" w:space="0" w:color="2E74B5" w:themeColor="accent1" w:themeShade="BF"/>
            </w:tcBorders>
            <w:shd w:val="clear" w:color="auto" w:fill="auto"/>
            <w:vAlign w:val="center"/>
          </w:tcPr>
          <w:p w14:paraId="5FB1D81F" w14:textId="77777777" w:rsidR="00461E17" w:rsidRPr="007E49F3" w:rsidRDefault="00461E17" w:rsidP="00AE5FC7">
            <w:pPr>
              <w:pStyle w:val="ListParagraph"/>
              <w:numPr>
                <w:ilvl w:val="0"/>
                <w:numId w:val="125"/>
              </w:numPr>
              <w:spacing w:before="120" w:after="120" w:line="240" w:lineRule="auto"/>
              <w:contextualSpacing w:val="0"/>
              <w:rPr>
                <w:rFonts w:ascii="Arial Narrow" w:hAnsi="Arial Narrow"/>
                <w:color w:val="000000"/>
                <w:lang w:val="sr-Latn-CS"/>
              </w:rPr>
            </w:pPr>
            <w:r w:rsidRPr="00C22FC4">
              <w:rPr>
                <w:rFonts w:ascii="Arial Narrow" w:hAnsi="Arial Narrow"/>
                <w:color w:val="000000"/>
                <w:lang w:val="sr-Latn-CS"/>
              </w:rPr>
              <w:t>Demonstrira zamjenu oštećenih i dotrajalih djelova parne turbine</w:t>
            </w:r>
          </w:p>
        </w:tc>
        <w:tc>
          <w:tcPr>
            <w:tcW w:w="2500" w:type="pct"/>
            <w:tcBorders>
              <w:left w:val="single" w:sz="4" w:space="0" w:color="2E74B5" w:themeColor="accent1" w:themeShade="BF"/>
            </w:tcBorders>
            <w:shd w:val="clear" w:color="auto" w:fill="auto"/>
            <w:vAlign w:val="center"/>
          </w:tcPr>
          <w:p w14:paraId="44BCFED2" w14:textId="77777777" w:rsidR="00461E17" w:rsidRPr="006942ED" w:rsidRDefault="00461E17" w:rsidP="00461E17">
            <w:pPr>
              <w:spacing w:before="120" w:after="120"/>
              <w:rPr>
                <w:rFonts w:ascii="Arial Narrow" w:hAnsi="Arial Narrow"/>
                <w:b/>
              </w:rPr>
            </w:pPr>
          </w:p>
        </w:tc>
      </w:tr>
      <w:tr w:rsidR="005B0773" w:rsidRPr="004024D5" w14:paraId="050CA3FF" w14:textId="77777777" w:rsidTr="005B077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621"/>
              <w:placeholder>
                <w:docPart w:val="5369FAFFC33348EDBFCC99E407AE9DC7"/>
              </w:placeholder>
            </w:sdtPr>
            <w:sdtEndPr/>
            <w:sdtContent>
              <w:p w14:paraId="0D5B5D08" w14:textId="77777777" w:rsidR="005B0773" w:rsidRPr="004024D5" w:rsidRDefault="005B0773"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61E17" w:rsidRPr="004024D5" w14:paraId="7494BB6F" w14:textId="77777777" w:rsidTr="005B077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0FC27EE" w14:textId="77777777" w:rsidR="00461E17" w:rsidRPr="004024D5" w:rsidRDefault="00461E1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 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 xml:space="preserve">od </w:t>
            </w:r>
            <w:r w:rsidR="00C40A8C">
              <w:rPr>
                <w:rFonts w:ascii="Arial Narrow" w:eastAsia="Calibri" w:hAnsi="Arial Narrow"/>
                <w:sz w:val="22"/>
                <w:szCs w:val="22"/>
              </w:rPr>
              <w:t>4 do 6</w:t>
            </w:r>
            <w:r>
              <w:rPr>
                <w:rFonts w:ascii="Arial Narrow" w:eastAsia="Calibri" w:hAnsi="Arial Narrow"/>
                <w:sz w:val="22"/>
                <w:szCs w:val="22"/>
              </w:rPr>
              <w:t xml:space="preserve"> </w:t>
            </w:r>
            <w:r w:rsidRPr="00F95542">
              <w:rPr>
                <w:rFonts w:ascii="Arial Narrow" w:eastAsia="Calibri" w:hAnsi="Arial Narrow"/>
                <w:sz w:val="22"/>
                <w:szCs w:val="22"/>
              </w:rPr>
              <w:t>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461E17" w:rsidRPr="004024D5" w14:paraId="38000B9E" w14:textId="77777777" w:rsidTr="005B077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539322623"/>
              <w:placeholder>
                <w:docPart w:val="15FC30AFE5244F68BEFA117FFBCAC585"/>
              </w:placeholder>
            </w:sdtPr>
            <w:sdtEndPr/>
            <w:sdtContent>
              <w:p w14:paraId="08E799B3" w14:textId="77777777" w:rsidR="00461E17" w:rsidRPr="004024D5" w:rsidRDefault="00461E17" w:rsidP="005B0773">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40A8C" w:rsidRPr="004024D5" w14:paraId="7FCB2234" w14:textId="77777777" w:rsidTr="005B0773">
        <w:trPr>
          <w:trHeight w:val="99"/>
          <w:jc w:val="center"/>
        </w:trPr>
        <w:tc>
          <w:tcPr>
            <w:tcW w:w="5000" w:type="pct"/>
            <w:gridSpan w:val="2"/>
            <w:tcBorders>
              <w:top w:val="single" w:sz="18" w:space="0" w:color="2E74B5" w:themeColor="accent1" w:themeShade="BF"/>
              <w:left w:val="nil"/>
            </w:tcBorders>
            <w:shd w:val="clear" w:color="auto" w:fill="auto"/>
            <w:vAlign w:val="center"/>
          </w:tcPr>
          <w:p w14:paraId="74CA90F3" w14:textId="77777777" w:rsidR="00C40A8C" w:rsidRPr="00C40A8C" w:rsidRDefault="00C40A8C" w:rsidP="00C40A8C">
            <w:pPr>
              <w:numPr>
                <w:ilvl w:val="0"/>
                <w:numId w:val="1"/>
              </w:numPr>
              <w:tabs>
                <w:tab w:val="num" w:pos="173"/>
              </w:tabs>
              <w:spacing w:before="120" w:after="120"/>
              <w:ind w:left="176" w:hanging="176"/>
              <w:rPr>
                <w:rFonts w:ascii="Arial Narrow" w:hAnsi="Arial Narrow"/>
              </w:rPr>
            </w:pPr>
            <w:r w:rsidRPr="00C40A8C">
              <w:rPr>
                <w:rFonts w:ascii="Arial Narrow" w:hAnsi="Arial Narrow"/>
                <w:sz w:val="22"/>
                <w:szCs w:val="22"/>
              </w:rPr>
              <w:t>Brodska terotehnologija</w:t>
            </w:r>
          </w:p>
          <w:p w14:paraId="1A27B157" w14:textId="77777777" w:rsidR="00C40A8C" w:rsidRPr="00C40A8C" w:rsidRDefault="00C40A8C" w:rsidP="00C40A8C">
            <w:pPr>
              <w:numPr>
                <w:ilvl w:val="0"/>
                <w:numId w:val="1"/>
              </w:numPr>
              <w:tabs>
                <w:tab w:val="num" w:pos="173"/>
              </w:tabs>
              <w:spacing w:before="120" w:after="120"/>
              <w:ind w:left="176" w:hanging="176"/>
              <w:rPr>
                <w:rFonts w:ascii="Arial Narrow" w:hAnsi="Arial Narrow"/>
              </w:rPr>
            </w:pPr>
            <w:r w:rsidRPr="00C40A8C">
              <w:rPr>
                <w:rFonts w:ascii="Arial Narrow" w:hAnsi="Arial Narrow"/>
                <w:sz w:val="22"/>
                <w:szCs w:val="22"/>
              </w:rPr>
              <w:t>Održavanje parnih turbina</w:t>
            </w:r>
          </w:p>
        </w:tc>
      </w:tr>
    </w:tbl>
    <w:p w14:paraId="2EEC2FA9"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35ED2928" w14:textId="6EDAC92C"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11E5C015" w14:textId="77777777" w:rsidR="00EA6058"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 xml:space="preserve">Modul Brodski kotlovi i parne turbine je tako koncipiran da omogući polaznicima sticanje teorijskih i praktičnih znanja iz ove oblasti. </w:t>
      </w:r>
    </w:p>
    <w:p w14:paraId="35E77596" w14:textId="0C9A1F0B"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6650B74D" w14:textId="3606974F" w:rsidR="00C334C4" w:rsidRPr="006D3A86"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Teorijski dio nastave treba realizovati sa cijelom grupom. Preporučuje se upotreba internet prezentacija, ilustracija, tehničkih crteža i simulacija u cilju boljeg razumijevanja teorijskih znanja.</w:t>
      </w:r>
    </w:p>
    <w:p w14:paraId="4194E1A9" w14:textId="77777777" w:rsidR="00C334C4" w:rsidRPr="006D3A86"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Praktični dio nastave treba realizovati u radionici koja je opremljena preporučenim materijalnim uslovima. Polaznike treba podijeliti u grupe i realizovati praktične vježbe individualno, u parovima ili manjim grupama, ali tako da svaki polaznik/ca samostalno uradi vježbu i dobije traženi rezultat.</w:t>
      </w:r>
    </w:p>
    <w:p w14:paraId="07A1DE53" w14:textId="77777777" w:rsidR="00C334C4" w:rsidRPr="006D3A86"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Za simulaciju rada brodskih kotlova i parne turbine preporučuju se softveri UNITEST ili TRANSAS. Mogu se koristiti i drugi softveri za simulaciju, za koje nastavnik procijeni da su dobri i prilagođeni polaznicima.</w:t>
      </w:r>
    </w:p>
    <w:p w14:paraId="67DAC608" w14:textId="77777777" w:rsidR="00F448F3" w:rsidRPr="006D3A86"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 i omogućiti debatu u vezi zadate teme u kojoj će učestvovati svi polaznici.</w:t>
      </w:r>
    </w:p>
    <w:p w14:paraId="4EEBFD5E" w14:textId="77777777" w:rsidR="00C40A8C" w:rsidRPr="006D3A86" w:rsidRDefault="00F448F3"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Brodski kotlovi i parne turbine</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je</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potrebno</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obra</w:t>
      </w:r>
      <w:r w:rsidR="00C40A8C" w:rsidRPr="009E0F3C">
        <w:rPr>
          <w:rFonts w:ascii="Arial Narrow" w:eastAsia="Calibri" w:hAnsi="Arial Narrow"/>
          <w:sz w:val="22"/>
          <w:szCs w:val="22"/>
          <w:lang w:val="sr-Latn-CS"/>
        </w:rPr>
        <w:t>đ</w:t>
      </w:r>
      <w:r w:rsidR="00C40A8C" w:rsidRPr="006D3A86">
        <w:rPr>
          <w:rFonts w:ascii="Arial Narrow" w:eastAsia="Calibri" w:hAnsi="Arial Narrow"/>
          <w:sz w:val="22"/>
          <w:szCs w:val="22"/>
        </w:rPr>
        <w:t>ivati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realizovati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uz</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visok</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stepen</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anga</w:t>
      </w:r>
      <w:r w:rsidR="00C40A8C" w:rsidRPr="009E0F3C">
        <w:rPr>
          <w:rFonts w:ascii="Arial Narrow" w:eastAsia="Calibri" w:hAnsi="Arial Narrow"/>
          <w:sz w:val="22"/>
          <w:szCs w:val="22"/>
          <w:lang w:val="sr-Latn-CS"/>
        </w:rPr>
        <w:t>ž</w:t>
      </w:r>
      <w:r w:rsidR="00C40A8C" w:rsidRPr="006D3A86">
        <w:rPr>
          <w:rFonts w:ascii="Arial Narrow" w:eastAsia="Calibri" w:hAnsi="Arial Narrow"/>
          <w:sz w:val="22"/>
          <w:szCs w:val="22"/>
        </w:rPr>
        <w:t>ovanosti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aktivnosti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polaznika</w:t>
      </w:r>
      <w:r w:rsidR="00C40A8C" w:rsidRPr="009E0F3C">
        <w:rPr>
          <w:rFonts w:ascii="Arial Narrow" w:eastAsia="Calibri" w:hAnsi="Arial Narrow"/>
          <w:sz w:val="22"/>
          <w:szCs w:val="22"/>
          <w:lang w:val="sr-Latn-CS"/>
        </w:rPr>
        <w:t>/</w:t>
      </w:r>
      <w:r w:rsidR="00C40A8C" w:rsidRPr="006D3A86">
        <w:rPr>
          <w:rFonts w:ascii="Arial Narrow" w:eastAsia="Calibri" w:hAnsi="Arial Narrow"/>
          <w:sz w:val="22"/>
          <w:szCs w:val="22"/>
        </w:rPr>
        <w:t>ca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Naglasak</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treba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staviti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na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razmijenu</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iskustva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potrebai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znanja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izme</w:t>
      </w:r>
      <w:r w:rsidR="00C40A8C" w:rsidRPr="009E0F3C">
        <w:rPr>
          <w:rFonts w:ascii="Arial Narrow" w:eastAsia="Calibri" w:hAnsi="Arial Narrow"/>
          <w:sz w:val="22"/>
          <w:szCs w:val="22"/>
          <w:lang w:val="sr-Latn-CS"/>
        </w:rPr>
        <w:t>đ</w:t>
      </w:r>
      <w:r w:rsidR="00C40A8C" w:rsidRPr="006D3A86">
        <w:rPr>
          <w:rFonts w:ascii="Arial Narrow" w:eastAsia="Calibri" w:hAnsi="Arial Narrow"/>
          <w:sz w:val="22"/>
          <w:szCs w:val="22"/>
        </w:rPr>
        <w:t>u</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nastavnika</w:t>
      </w:r>
      <w:r w:rsidR="00C40A8C" w:rsidRPr="009E0F3C">
        <w:rPr>
          <w:rFonts w:ascii="Arial Narrow" w:eastAsia="Calibri" w:hAnsi="Arial Narrow"/>
          <w:sz w:val="22"/>
          <w:szCs w:val="22"/>
          <w:lang w:val="sr-Latn-CS"/>
        </w:rPr>
        <w:t>/</w:t>
      </w:r>
      <w:r w:rsidR="00C40A8C" w:rsidRPr="006D3A86">
        <w:rPr>
          <w:rFonts w:ascii="Arial Narrow" w:eastAsia="Calibri" w:hAnsi="Arial Narrow"/>
          <w:sz w:val="22"/>
          <w:szCs w:val="22"/>
        </w:rPr>
        <w:t>instruktora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polaznika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me</w:t>
      </w:r>
      <w:r w:rsidR="00C40A8C" w:rsidRPr="009E0F3C">
        <w:rPr>
          <w:rFonts w:ascii="Arial Narrow" w:eastAsia="Calibri" w:hAnsi="Arial Narrow"/>
          <w:sz w:val="22"/>
          <w:szCs w:val="22"/>
          <w:lang w:val="sr-Latn-CS"/>
        </w:rPr>
        <w:t>đ</w:t>
      </w:r>
      <w:r w:rsidR="00C40A8C" w:rsidRPr="006D3A86">
        <w:rPr>
          <w:rFonts w:ascii="Arial Narrow" w:eastAsia="Calibri" w:hAnsi="Arial Narrow"/>
          <w:sz w:val="22"/>
          <w:szCs w:val="22"/>
        </w:rPr>
        <w:t>u</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samim</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polaznicima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kao</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in</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povezivanje</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sa</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vlastitim</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iskustvom</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i</w:t>
      </w:r>
      <w:r w:rsidR="00C40A8C" w:rsidRPr="009E0F3C">
        <w:rPr>
          <w:rFonts w:ascii="Arial Narrow" w:eastAsia="Calibri" w:hAnsi="Arial Narrow"/>
          <w:sz w:val="22"/>
          <w:szCs w:val="22"/>
          <w:lang w:val="sr-Latn-CS"/>
        </w:rPr>
        <w:t xml:space="preserve"> </w:t>
      </w:r>
      <w:r w:rsidR="00C40A8C" w:rsidRPr="006D3A86">
        <w:rPr>
          <w:rFonts w:ascii="Arial Narrow" w:eastAsia="Calibri" w:hAnsi="Arial Narrow"/>
          <w:sz w:val="22"/>
          <w:szCs w:val="22"/>
        </w:rPr>
        <w:t>praksom</w:t>
      </w:r>
      <w:r w:rsidR="00C40A8C"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59911"/>
        <w:lock w:val="contentLocked"/>
        <w:placeholder>
          <w:docPart w:val="6776476EB4F7471894CFC1628599EDB7"/>
        </w:placeholder>
      </w:sdtPr>
      <w:sdtEndPr/>
      <w:sdtContent>
        <w:p w14:paraId="4F8A506D"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83C4F8D" w14:textId="77777777" w:rsidR="00C40A8C" w:rsidRPr="00C40A8C" w:rsidRDefault="00C40A8C" w:rsidP="00C40A8C">
      <w:pPr>
        <w:numPr>
          <w:ilvl w:val="0"/>
          <w:numId w:val="3"/>
        </w:numPr>
        <w:tabs>
          <w:tab w:val="left" w:pos="284"/>
        </w:tabs>
        <w:ind w:left="289" w:hanging="289"/>
        <w:jc w:val="both"/>
        <w:rPr>
          <w:rFonts w:ascii="Arial Narrow" w:hAnsi="Arial Narrow" w:cs="Trebuchet MS"/>
          <w:b/>
          <w:bCs/>
          <w:color w:val="000000"/>
          <w:sz w:val="22"/>
          <w:szCs w:val="22"/>
          <w:lang w:val="sr-Latn-CS"/>
        </w:rPr>
      </w:pPr>
      <w:r w:rsidRPr="00C40A8C">
        <w:rPr>
          <w:rFonts w:ascii="Arial Narrow" w:hAnsi="Arial Narrow" w:cs="Trebuchet MS"/>
          <w:bCs/>
          <w:color w:val="000000"/>
          <w:sz w:val="22"/>
          <w:szCs w:val="22"/>
          <w:lang w:val="sr-Latn-CS"/>
        </w:rPr>
        <w:t xml:space="preserve">Tireli E.; Martinović D., Brodske toplinske turbine, </w:t>
      </w:r>
      <w:r w:rsidRPr="00C40A8C">
        <w:rPr>
          <w:rFonts w:ascii="Arial Narrow" w:hAnsi="Arial Narrow" w:cs="Trebuchet MS"/>
          <w:bCs/>
          <w:sz w:val="22"/>
          <w:szCs w:val="22"/>
          <w:lang w:val="sr-Latn-CS"/>
        </w:rPr>
        <w:t>Odjel za pomorstvo Sveučilišta u Rijeci, Rijeka, 2001.</w:t>
      </w:r>
    </w:p>
    <w:p w14:paraId="0CC4818F" w14:textId="77777777" w:rsidR="00C40A8C" w:rsidRPr="00C40A8C" w:rsidRDefault="00C40A8C" w:rsidP="00C40A8C">
      <w:pPr>
        <w:numPr>
          <w:ilvl w:val="0"/>
          <w:numId w:val="3"/>
        </w:numPr>
        <w:tabs>
          <w:tab w:val="left" w:pos="284"/>
        </w:tabs>
        <w:ind w:left="289" w:hanging="289"/>
        <w:jc w:val="both"/>
        <w:rPr>
          <w:rFonts w:ascii="Arial Narrow" w:hAnsi="Arial Narrow" w:cs="Trebuchet MS"/>
          <w:b/>
          <w:bCs/>
          <w:color w:val="000000"/>
          <w:sz w:val="22"/>
          <w:szCs w:val="22"/>
          <w:lang w:val="sr-Latn-CS"/>
        </w:rPr>
      </w:pPr>
      <w:r w:rsidRPr="00C40A8C">
        <w:rPr>
          <w:rFonts w:ascii="Arial Narrow" w:hAnsi="Arial Narrow" w:cs="Trebuchet MS"/>
          <w:bCs/>
          <w:color w:val="000000"/>
          <w:sz w:val="22"/>
          <w:szCs w:val="22"/>
          <w:lang w:val="sr-Latn-CS"/>
        </w:rPr>
        <w:t xml:space="preserve">Barjamović N., Automatika u brodarstvu, </w:t>
      </w:r>
      <w:r w:rsidRPr="00C40A8C">
        <w:rPr>
          <w:rFonts w:ascii="Arial Narrow" w:hAnsi="Arial Narrow"/>
          <w:sz w:val="22"/>
          <w:szCs w:val="22"/>
        </w:rPr>
        <w:t>Univerzitet Crne Gore, Fakultet za pomorstvo, Kotor, 1999.</w:t>
      </w:r>
    </w:p>
    <w:p w14:paraId="69AAFA4D" w14:textId="77777777" w:rsidR="00C40A8C" w:rsidRPr="00C40A8C" w:rsidRDefault="00C40A8C" w:rsidP="00C40A8C">
      <w:pPr>
        <w:numPr>
          <w:ilvl w:val="0"/>
          <w:numId w:val="3"/>
        </w:numPr>
        <w:tabs>
          <w:tab w:val="left" w:pos="284"/>
        </w:tabs>
        <w:ind w:left="289" w:hanging="289"/>
        <w:jc w:val="both"/>
        <w:rPr>
          <w:rFonts w:ascii="Arial Narrow" w:hAnsi="Arial Narrow" w:cs="Trebuchet MS"/>
          <w:b/>
          <w:bCs/>
          <w:color w:val="000000"/>
          <w:sz w:val="22"/>
          <w:szCs w:val="22"/>
          <w:lang w:val="sr-Latn-CS"/>
        </w:rPr>
      </w:pPr>
      <w:r w:rsidRPr="00C40A8C">
        <w:rPr>
          <w:rFonts w:ascii="Arial Narrow" w:hAnsi="Arial Narrow" w:cs="Trebuchet MS"/>
          <w:bCs/>
          <w:color w:val="000000"/>
          <w:sz w:val="22"/>
          <w:szCs w:val="22"/>
          <w:lang w:val="sr-Latn-CS"/>
        </w:rPr>
        <w:t>Novoselić M., Brodski parni kotlovi i strojevi, Školska knjiga, Zagreb, 1990.</w:t>
      </w:r>
    </w:p>
    <w:p w14:paraId="5F515461" w14:textId="77777777" w:rsidR="00C40A8C" w:rsidRPr="00C40A8C" w:rsidRDefault="00C40A8C" w:rsidP="00C40A8C">
      <w:pPr>
        <w:numPr>
          <w:ilvl w:val="0"/>
          <w:numId w:val="3"/>
        </w:numPr>
        <w:tabs>
          <w:tab w:val="left" w:pos="284"/>
        </w:tabs>
        <w:ind w:left="289" w:hanging="289"/>
        <w:jc w:val="both"/>
        <w:rPr>
          <w:rFonts w:ascii="Arial Narrow" w:hAnsi="Arial Narrow" w:cs="Trebuchet MS"/>
          <w:b/>
          <w:bCs/>
          <w:color w:val="000000"/>
          <w:sz w:val="22"/>
          <w:szCs w:val="22"/>
          <w:lang w:val="sr-Latn-CS"/>
        </w:rPr>
      </w:pPr>
      <w:r w:rsidRPr="00C40A8C">
        <w:rPr>
          <w:rFonts w:ascii="Arial Narrow" w:hAnsi="Arial Narrow" w:cs="Trebuchet MS"/>
          <w:bCs/>
          <w:color w:val="000000"/>
          <w:sz w:val="22"/>
          <w:szCs w:val="22"/>
          <w:lang w:val="sr-Latn-CS"/>
        </w:rPr>
        <w:t xml:space="preserve">Prelec Z., </w:t>
      </w:r>
      <w:r w:rsidRPr="00C40A8C">
        <w:rPr>
          <w:rFonts w:ascii="Arial Narrow" w:hAnsi="Arial Narrow" w:cs="Trebuchet MS"/>
          <w:bCs/>
          <w:sz w:val="22"/>
          <w:szCs w:val="22"/>
          <w:lang w:val="sr-Latn-CS"/>
        </w:rPr>
        <w:t>Brodski generatori pare, Školska knjiga, Zagreb 1990.</w:t>
      </w:r>
      <w:r w:rsidRPr="00C40A8C">
        <w:rPr>
          <w:rFonts w:ascii="Arial Narrow" w:hAnsi="Arial Narrow" w:cs="Trebuchet MS"/>
          <w:b/>
          <w:bCs/>
          <w:color w:val="000000"/>
          <w:sz w:val="22"/>
          <w:szCs w:val="22"/>
          <w:lang w:val="sr-Latn-CS"/>
        </w:rPr>
        <w:t xml:space="preserve"> </w:t>
      </w:r>
    </w:p>
    <w:p w14:paraId="4E1F0978" w14:textId="77777777" w:rsidR="00C40A8C" w:rsidRPr="00C40A8C" w:rsidRDefault="00C40A8C" w:rsidP="00C40A8C">
      <w:pPr>
        <w:numPr>
          <w:ilvl w:val="0"/>
          <w:numId w:val="3"/>
        </w:numPr>
        <w:tabs>
          <w:tab w:val="left" w:pos="284"/>
        </w:tabs>
        <w:ind w:left="289" w:hanging="289"/>
        <w:jc w:val="both"/>
        <w:rPr>
          <w:rFonts w:ascii="Arial Narrow" w:hAnsi="Arial Narrow" w:cs="Trebuchet MS"/>
          <w:bCs/>
          <w:color w:val="000000"/>
          <w:sz w:val="22"/>
          <w:szCs w:val="22"/>
          <w:lang w:val="sr-Latn-CS"/>
        </w:rPr>
      </w:pPr>
      <w:r w:rsidRPr="00C40A8C">
        <w:rPr>
          <w:rFonts w:ascii="Arial Narrow" w:hAnsi="Arial Narrow" w:cs="Trebuchet MS"/>
          <w:bCs/>
          <w:color w:val="000000"/>
          <w:sz w:val="22"/>
          <w:szCs w:val="22"/>
          <w:lang w:val="sr-Latn-CS"/>
        </w:rPr>
        <w:t>Lovrić J., Osnove brodske terotehnologije, Sveučilište u Splitu, Split, 1989.</w:t>
      </w:r>
    </w:p>
    <w:p w14:paraId="17BB2094" w14:textId="77777777" w:rsidR="007A348A" w:rsidRPr="004024D5" w:rsidRDefault="00C40A8C" w:rsidP="00C40A8C">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C40A8C">
        <w:rPr>
          <w:rFonts w:ascii="Arial Narrow" w:hAnsi="Arial Narrow"/>
          <w:sz w:val="22"/>
          <w:szCs w:val="22"/>
        </w:rPr>
        <w:t>Ažurirana izdanja Međunarodne pomorske organizacije (IMO).</w:t>
      </w:r>
    </w:p>
    <w:sdt>
      <w:sdtPr>
        <w:rPr>
          <w:rFonts w:ascii="Arial Narrow" w:hAnsi="Arial Narrow" w:cs="Trebuchet MS"/>
          <w:b/>
          <w:bCs/>
          <w:sz w:val="22"/>
          <w:szCs w:val="22"/>
          <w:lang w:val="sr-Latn-CS"/>
        </w:rPr>
        <w:id w:val="266359913"/>
        <w:placeholder>
          <w:docPart w:val="6776476EB4F7471894CFC1628599EDB7"/>
        </w:placeholder>
      </w:sdtPr>
      <w:sdtEndPr/>
      <w:sdtContent>
        <w:p w14:paraId="00DD9B65" w14:textId="668CE335"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15E82C4F" w14:textId="77777777" w:rsidTr="00C40A8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14"/>
              <w:placeholder>
                <w:docPart w:val="AC2D58DB9EC9458C88B91C60F37AA2D4"/>
              </w:placeholder>
            </w:sdtPr>
            <w:sdtEndPr/>
            <w:sdtContent>
              <w:p w14:paraId="509F2C0F"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15"/>
              <w:placeholder>
                <w:docPart w:val="AC2D58DB9EC9458C88B91C60F37AA2D4"/>
              </w:placeholder>
            </w:sdtPr>
            <w:sdtEndPr/>
            <w:sdtContent>
              <w:p w14:paraId="056A2866"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16"/>
              <w:placeholder>
                <w:docPart w:val="AC2D58DB9EC9458C88B91C60F37AA2D4"/>
              </w:placeholder>
            </w:sdtPr>
            <w:sdtEndPr/>
            <w:sdtContent>
              <w:p w14:paraId="549C940A"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C40A8C" w:rsidRPr="004024D5" w14:paraId="4AB6A08B" w14:textId="77777777" w:rsidTr="00C40A8C">
        <w:trPr>
          <w:trHeight w:val="105"/>
          <w:jc w:val="center"/>
        </w:trPr>
        <w:tc>
          <w:tcPr>
            <w:tcW w:w="600" w:type="pct"/>
            <w:tcBorders>
              <w:top w:val="single" w:sz="18" w:space="0" w:color="2E74B5" w:themeColor="accent1" w:themeShade="BF"/>
            </w:tcBorders>
            <w:vAlign w:val="center"/>
          </w:tcPr>
          <w:p w14:paraId="06F8A307"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0B92EC3C" w14:textId="77777777" w:rsidR="00C40A8C" w:rsidRPr="00C40A8C" w:rsidRDefault="00C40A8C" w:rsidP="00A31E27">
            <w:pPr>
              <w:spacing w:before="120" w:after="120"/>
              <w:rPr>
                <w:rFonts w:ascii="Arial Narrow" w:hAnsi="Arial Narrow" w:cs="Trebuchet MS"/>
                <w:lang w:val="sr-Latn-CS"/>
              </w:rPr>
            </w:pPr>
            <w:r w:rsidRPr="00C40A8C">
              <w:rPr>
                <w:rFonts w:ascii="Arial Narrow" w:hAnsi="Arial Narrow"/>
                <w:sz w:val="22"/>
                <w:szCs w:val="22"/>
              </w:rPr>
              <w:t>Računar sa instaliranim softverom Unitest – simulator mašinskog kompleksa</w:t>
            </w:r>
          </w:p>
        </w:tc>
        <w:tc>
          <w:tcPr>
            <w:tcW w:w="858" w:type="pct"/>
            <w:tcBorders>
              <w:top w:val="single" w:sz="18" w:space="0" w:color="2E74B5" w:themeColor="accent1" w:themeShade="BF"/>
            </w:tcBorders>
            <w:vAlign w:val="center"/>
          </w:tcPr>
          <w:p w14:paraId="1E7D5F1D" w14:textId="77777777" w:rsidR="00C40A8C" w:rsidRPr="00C40A8C" w:rsidRDefault="00C40A8C" w:rsidP="00A31E27">
            <w:pPr>
              <w:spacing w:before="40" w:after="40"/>
              <w:jc w:val="center"/>
              <w:rPr>
                <w:rFonts w:ascii="Arial Narrow" w:hAnsi="Arial Narrow" w:cs="Trebuchet MS"/>
                <w:lang w:val="sr-Latn-CS"/>
              </w:rPr>
            </w:pPr>
            <w:r w:rsidRPr="00C40A8C">
              <w:rPr>
                <w:rFonts w:ascii="Arial Narrow" w:hAnsi="Arial Narrow"/>
                <w:sz w:val="22"/>
                <w:szCs w:val="22"/>
              </w:rPr>
              <w:t>1</w:t>
            </w:r>
          </w:p>
        </w:tc>
      </w:tr>
      <w:tr w:rsidR="00C40A8C" w:rsidRPr="004024D5" w14:paraId="4BCE217E" w14:textId="77777777" w:rsidTr="00C40A8C">
        <w:trPr>
          <w:trHeight w:val="323"/>
          <w:jc w:val="center"/>
        </w:trPr>
        <w:tc>
          <w:tcPr>
            <w:tcW w:w="600" w:type="pct"/>
            <w:vAlign w:val="center"/>
          </w:tcPr>
          <w:p w14:paraId="5B39D980"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vAlign w:val="center"/>
          </w:tcPr>
          <w:p w14:paraId="5559D7A5" w14:textId="77777777" w:rsidR="00C40A8C" w:rsidRPr="00C40A8C" w:rsidRDefault="00C40A8C" w:rsidP="00A31E27">
            <w:pPr>
              <w:spacing w:before="120" w:after="120"/>
              <w:rPr>
                <w:rFonts w:ascii="Arial Narrow" w:hAnsi="Arial Narrow" w:cs="Trebuchet MS"/>
                <w:lang w:val="sr-Latn-CS"/>
              </w:rPr>
            </w:pPr>
            <w:r w:rsidRPr="00C40A8C">
              <w:rPr>
                <w:rFonts w:ascii="Arial Narrow" w:hAnsi="Arial Narrow"/>
                <w:sz w:val="22"/>
                <w:szCs w:val="22"/>
              </w:rPr>
              <w:t>Projektor</w:t>
            </w:r>
          </w:p>
        </w:tc>
        <w:tc>
          <w:tcPr>
            <w:tcW w:w="858" w:type="pct"/>
            <w:vAlign w:val="center"/>
          </w:tcPr>
          <w:p w14:paraId="72B2AE1A" w14:textId="77777777" w:rsidR="00C40A8C" w:rsidRPr="00C40A8C" w:rsidRDefault="00C40A8C" w:rsidP="00A31E27">
            <w:pPr>
              <w:spacing w:before="40" w:after="40"/>
              <w:jc w:val="center"/>
              <w:rPr>
                <w:rFonts w:ascii="Arial Narrow" w:hAnsi="Arial Narrow" w:cs="Trebuchet MS"/>
                <w:lang w:val="sr-Latn-CS"/>
              </w:rPr>
            </w:pPr>
            <w:r w:rsidRPr="00C40A8C">
              <w:rPr>
                <w:rFonts w:ascii="Arial Narrow" w:hAnsi="Arial Narrow"/>
                <w:sz w:val="22"/>
                <w:szCs w:val="22"/>
              </w:rPr>
              <w:t>1</w:t>
            </w:r>
          </w:p>
        </w:tc>
      </w:tr>
      <w:tr w:rsidR="00C40A8C" w:rsidRPr="004024D5" w14:paraId="50C69A48" w14:textId="77777777" w:rsidTr="00C40A8C">
        <w:trPr>
          <w:trHeight w:val="323"/>
          <w:jc w:val="center"/>
        </w:trPr>
        <w:tc>
          <w:tcPr>
            <w:tcW w:w="600" w:type="pct"/>
            <w:vAlign w:val="center"/>
          </w:tcPr>
          <w:p w14:paraId="3DE7B6F7"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vAlign w:val="center"/>
          </w:tcPr>
          <w:p w14:paraId="7D62F38C" w14:textId="77777777" w:rsidR="00C40A8C" w:rsidRPr="00C40A8C" w:rsidRDefault="00C40A8C" w:rsidP="00A31E27">
            <w:pPr>
              <w:spacing w:before="120" w:after="120"/>
              <w:rPr>
                <w:rFonts w:ascii="Arial Narrow" w:hAnsi="Arial Narrow" w:cs="Trebuchet MS"/>
                <w:lang w:val="sr-Latn-CS"/>
              </w:rPr>
            </w:pPr>
            <w:r w:rsidRPr="00C40A8C">
              <w:rPr>
                <w:rFonts w:ascii="Arial Narrow" w:hAnsi="Arial Narrow"/>
                <w:sz w:val="22"/>
                <w:szCs w:val="22"/>
              </w:rPr>
              <w:t>Projekciono platno</w:t>
            </w:r>
          </w:p>
        </w:tc>
        <w:tc>
          <w:tcPr>
            <w:tcW w:w="858" w:type="pct"/>
            <w:vAlign w:val="center"/>
          </w:tcPr>
          <w:p w14:paraId="58264F8C" w14:textId="77777777" w:rsidR="00C40A8C" w:rsidRPr="00C40A8C" w:rsidRDefault="00C40A8C" w:rsidP="00A31E27">
            <w:pPr>
              <w:spacing w:before="40" w:after="40"/>
              <w:jc w:val="center"/>
              <w:rPr>
                <w:rFonts w:ascii="Arial Narrow" w:hAnsi="Arial Narrow" w:cs="Trebuchet MS"/>
                <w:lang w:val="sr-Latn-CS"/>
              </w:rPr>
            </w:pPr>
            <w:r w:rsidRPr="00C40A8C">
              <w:rPr>
                <w:rFonts w:ascii="Arial Narrow" w:hAnsi="Arial Narrow"/>
                <w:sz w:val="22"/>
                <w:szCs w:val="22"/>
              </w:rPr>
              <w:t>1</w:t>
            </w:r>
          </w:p>
        </w:tc>
      </w:tr>
      <w:tr w:rsidR="00C40A8C" w:rsidRPr="004024D5" w14:paraId="76B5A037" w14:textId="77777777" w:rsidTr="00C40A8C">
        <w:trPr>
          <w:trHeight w:val="323"/>
          <w:jc w:val="center"/>
        </w:trPr>
        <w:tc>
          <w:tcPr>
            <w:tcW w:w="600" w:type="pct"/>
            <w:vAlign w:val="center"/>
          </w:tcPr>
          <w:p w14:paraId="6E198FA0"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vAlign w:val="center"/>
          </w:tcPr>
          <w:p w14:paraId="65A7D44D" w14:textId="77777777" w:rsidR="00C40A8C" w:rsidRPr="00C40A8C" w:rsidRDefault="00C40A8C" w:rsidP="00A31E27">
            <w:pPr>
              <w:spacing w:before="120" w:after="120"/>
              <w:rPr>
                <w:rFonts w:ascii="Arial Narrow" w:hAnsi="Arial Narrow" w:cs="Trebuchet MS"/>
                <w:lang w:val="sr-Latn-CS"/>
              </w:rPr>
            </w:pPr>
            <w:r w:rsidRPr="00C40A8C">
              <w:rPr>
                <w:rFonts w:ascii="Arial Narrow" w:hAnsi="Arial Narrow"/>
                <w:sz w:val="22"/>
                <w:szCs w:val="22"/>
              </w:rPr>
              <w:t>Simulator mašinskog kompleksa Transas TechSim 5000</w:t>
            </w:r>
          </w:p>
        </w:tc>
        <w:tc>
          <w:tcPr>
            <w:tcW w:w="858" w:type="pct"/>
            <w:vAlign w:val="center"/>
          </w:tcPr>
          <w:p w14:paraId="72886C74" w14:textId="77777777" w:rsidR="00C40A8C" w:rsidRPr="00C40A8C" w:rsidRDefault="00C40A8C" w:rsidP="00A31E27">
            <w:pPr>
              <w:spacing w:before="40" w:after="40"/>
              <w:jc w:val="center"/>
              <w:rPr>
                <w:rFonts w:ascii="Arial Narrow" w:hAnsi="Arial Narrow" w:cs="Trebuchet MS"/>
                <w:lang w:val="sr-Latn-CS"/>
              </w:rPr>
            </w:pPr>
            <w:r w:rsidRPr="00C40A8C">
              <w:rPr>
                <w:rFonts w:ascii="Arial Narrow" w:hAnsi="Arial Narrow"/>
                <w:sz w:val="22"/>
                <w:szCs w:val="22"/>
              </w:rPr>
              <w:t>8</w:t>
            </w:r>
          </w:p>
        </w:tc>
      </w:tr>
      <w:tr w:rsidR="00C40A8C" w:rsidRPr="004024D5" w14:paraId="684B6EA8" w14:textId="77777777" w:rsidTr="00C40A8C">
        <w:trPr>
          <w:trHeight w:val="323"/>
          <w:jc w:val="center"/>
        </w:trPr>
        <w:tc>
          <w:tcPr>
            <w:tcW w:w="600" w:type="pct"/>
            <w:vAlign w:val="center"/>
          </w:tcPr>
          <w:p w14:paraId="30D04469"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vAlign w:val="center"/>
          </w:tcPr>
          <w:p w14:paraId="40DD2F4F" w14:textId="77777777" w:rsidR="00C40A8C" w:rsidRPr="00C40A8C" w:rsidRDefault="00C40A8C" w:rsidP="00A31E27">
            <w:pPr>
              <w:spacing w:before="120" w:after="120"/>
              <w:rPr>
                <w:rFonts w:ascii="Arial Narrow" w:hAnsi="Arial Narrow" w:cs="Trebuchet MS"/>
                <w:lang w:val="sr-Latn-CS"/>
              </w:rPr>
            </w:pPr>
            <w:r w:rsidRPr="00C40A8C">
              <w:rPr>
                <w:rFonts w:ascii="Arial Narrow" w:hAnsi="Arial Narrow"/>
                <w:sz w:val="22"/>
                <w:szCs w:val="22"/>
              </w:rPr>
              <w:t>Slike, ilustracije, fotografije, šeme</w:t>
            </w:r>
          </w:p>
        </w:tc>
        <w:tc>
          <w:tcPr>
            <w:tcW w:w="858" w:type="pct"/>
            <w:vAlign w:val="center"/>
          </w:tcPr>
          <w:p w14:paraId="006CC843" w14:textId="77777777" w:rsidR="00C40A8C" w:rsidRPr="00C40A8C" w:rsidRDefault="00C40A8C" w:rsidP="00A31E27">
            <w:pPr>
              <w:spacing w:before="40" w:after="40"/>
              <w:jc w:val="center"/>
              <w:rPr>
                <w:rFonts w:ascii="Arial Narrow" w:hAnsi="Arial Narrow"/>
              </w:rPr>
            </w:pPr>
            <w:r w:rsidRPr="00C40A8C">
              <w:rPr>
                <w:rFonts w:ascii="Arial Narrow" w:hAnsi="Arial Narrow"/>
                <w:sz w:val="22"/>
                <w:szCs w:val="22"/>
              </w:rPr>
              <w:t>po potrebi</w:t>
            </w:r>
          </w:p>
        </w:tc>
      </w:tr>
      <w:tr w:rsidR="00C40A8C" w:rsidRPr="004024D5" w14:paraId="4CB21424" w14:textId="77777777" w:rsidTr="006D3A86">
        <w:trPr>
          <w:trHeight w:val="323"/>
          <w:jc w:val="center"/>
        </w:trPr>
        <w:tc>
          <w:tcPr>
            <w:tcW w:w="600" w:type="pct"/>
            <w:tcBorders>
              <w:bottom w:val="single" w:sz="4" w:space="0" w:color="2E74B5" w:themeColor="accent1" w:themeShade="BF"/>
            </w:tcBorders>
            <w:vAlign w:val="center"/>
          </w:tcPr>
          <w:p w14:paraId="30E10557"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396A589" w14:textId="77777777" w:rsidR="00C40A8C" w:rsidRPr="00C40A8C" w:rsidRDefault="00C40A8C" w:rsidP="00A31E27">
            <w:pPr>
              <w:spacing w:before="120" w:after="120"/>
              <w:rPr>
                <w:rFonts w:ascii="Arial Narrow" w:hAnsi="Arial Narrow"/>
              </w:rPr>
            </w:pPr>
            <w:r w:rsidRPr="00C40A8C">
              <w:rPr>
                <w:rFonts w:ascii="Arial Narrow" w:hAnsi="Arial Narrow"/>
                <w:sz w:val="22"/>
                <w:szCs w:val="22"/>
              </w:rPr>
              <w:t>Model parnog kotla</w:t>
            </w:r>
          </w:p>
        </w:tc>
        <w:tc>
          <w:tcPr>
            <w:tcW w:w="858" w:type="pct"/>
            <w:tcBorders>
              <w:bottom w:val="single" w:sz="4" w:space="0" w:color="2E74B5" w:themeColor="accent1" w:themeShade="BF"/>
            </w:tcBorders>
            <w:vAlign w:val="center"/>
          </w:tcPr>
          <w:p w14:paraId="055944D3" w14:textId="77777777" w:rsidR="00C40A8C" w:rsidRPr="00C40A8C" w:rsidRDefault="00C40A8C" w:rsidP="00A31E27">
            <w:pPr>
              <w:spacing w:before="40" w:after="40"/>
              <w:jc w:val="center"/>
              <w:rPr>
                <w:rFonts w:ascii="Arial Narrow" w:hAnsi="Arial Narrow"/>
              </w:rPr>
            </w:pPr>
            <w:r w:rsidRPr="00C40A8C">
              <w:rPr>
                <w:rFonts w:ascii="Arial Narrow" w:hAnsi="Arial Narrow"/>
                <w:sz w:val="22"/>
                <w:szCs w:val="22"/>
              </w:rPr>
              <w:t>1</w:t>
            </w:r>
          </w:p>
        </w:tc>
      </w:tr>
      <w:tr w:rsidR="00C40A8C" w:rsidRPr="004024D5" w14:paraId="223FE8A5" w14:textId="77777777" w:rsidTr="006D3A86">
        <w:trPr>
          <w:trHeight w:val="323"/>
          <w:jc w:val="center"/>
        </w:trPr>
        <w:tc>
          <w:tcPr>
            <w:tcW w:w="600" w:type="pct"/>
            <w:tcBorders>
              <w:bottom w:val="single" w:sz="4" w:space="0" w:color="2E74B5" w:themeColor="accent1" w:themeShade="BF"/>
            </w:tcBorders>
            <w:vAlign w:val="center"/>
          </w:tcPr>
          <w:p w14:paraId="66BB7979"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1301357" w14:textId="77777777" w:rsidR="00C40A8C" w:rsidRPr="00C40A8C" w:rsidRDefault="00C40A8C" w:rsidP="00A31E27">
            <w:pPr>
              <w:spacing w:before="120" w:after="120"/>
              <w:rPr>
                <w:rFonts w:ascii="Arial Narrow" w:hAnsi="Arial Narrow"/>
              </w:rPr>
            </w:pPr>
            <w:r w:rsidRPr="00C40A8C">
              <w:rPr>
                <w:rFonts w:ascii="Arial Narrow" w:hAnsi="Arial Narrow"/>
                <w:sz w:val="22"/>
                <w:szCs w:val="22"/>
              </w:rPr>
              <w:t>Model parne turbine</w:t>
            </w:r>
          </w:p>
        </w:tc>
        <w:tc>
          <w:tcPr>
            <w:tcW w:w="858" w:type="pct"/>
            <w:tcBorders>
              <w:bottom w:val="single" w:sz="4" w:space="0" w:color="2E74B5" w:themeColor="accent1" w:themeShade="BF"/>
            </w:tcBorders>
            <w:vAlign w:val="center"/>
          </w:tcPr>
          <w:p w14:paraId="6C62B829" w14:textId="77777777" w:rsidR="00C40A8C" w:rsidRPr="00C40A8C" w:rsidRDefault="00C40A8C" w:rsidP="00A31E27">
            <w:pPr>
              <w:spacing w:before="40" w:after="40"/>
              <w:jc w:val="center"/>
              <w:rPr>
                <w:rFonts w:ascii="Arial Narrow" w:hAnsi="Arial Narrow"/>
              </w:rPr>
            </w:pPr>
            <w:r w:rsidRPr="00C40A8C">
              <w:rPr>
                <w:rFonts w:ascii="Arial Narrow" w:hAnsi="Arial Narrow"/>
                <w:sz w:val="22"/>
                <w:szCs w:val="22"/>
              </w:rPr>
              <w:t>1</w:t>
            </w:r>
          </w:p>
        </w:tc>
      </w:tr>
      <w:tr w:rsidR="00C40A8C" w:rsidRPr="004024D5" w14:paraId="5219F3C7" w14:textId="77777777" w:rsidTr="006D3A86">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8CCBD37" w14:textId="77777777" w:rsidR="00C40A8C" w:rsidRPr="004024D5" w:rsidRDefault="00C40A8C" w:rsidP="00C40A8C">
            <w:pPr>
              <w:numPr>
                <w:ilvl w:val="0"/>
                <w:numId w:val="21"/>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838E18" w14:textId="77777777" w:rsidR="00C40A8C" w:rsidRPr="00C40A8C" w:rsidRDefault="00C40A8C" w:rsidP="00A31E27">
            <w:pPr>
              <w:spacing w:before="120" w:after="120"/>
              <w:rPr>
                <w:rFonts w:ascii="Arial Narrow" w:hAnsi="Arial Narrow"/>
              </w:rPr>
            </w:pPr>
            <w:r w:rsidRPr="00C40A8C">
              <w:rPr>
                <w:rFonts w:ascii="Arial Narrow" w:hAnsi="Arial Narrow"/>
                <w:sz w:val="22"/>
                <w:szCs w:val="22"/>
              </w:rPr>
              <w:t xml:space="preserve">Ručni i mjerni alati </w:t>
            </w:r>
          </w:p>
        </w:tc>
        <w:tc>
          <w:tcPr>
            <w:tcW w:w="858" w:type="pct"/>
            <w:tcBorders>
              <w:top w:val="single" w:sz="4" w:space="0" w:color="2E74B5" w:themeColor="accent1" w:themeShade="BF"/>
              <w:bottom w:val="single" w:sz="4" w:space="0" w:color="2E74B5" w:themeColor="accent1" w:themeShade="BF"/>
            </w:tcBorders>
            <w:vAlign w:val="center"/>
          </w:tcPr>
          <w:p w14:paraId="1EEF0184" w14:textId="77777777" w:rsidR="00C40A8C" w:rsidRPr="00C40A8C" w:rsidRDefault="00C40A8C" w:rsidP="00A31E27">
            <w:pPr>
              <w:spacing w:before="40" w:after="40"/>
              <w:jc w:val="center"/>
              <w:rPr>
                <w:rFonts w:ascii="Arial Narrow" w:hAnsi="Arial Narrow"/>
              </w:rPr>
            </w:pPr>
            <w:r w:rsidRPr="00C40A8C">
              <w:rPr>
                <w:rFonts w:ascii="Arial Narrow" w:hAnsi="Arial Narrow"/>
                <w:sz w:val="22"/>
                <w:szCs w:val="22"/>
              </w:rPr>
              <w:t>4 seta</w:t>
            </w:r>
          </w:p>
        </w:tc>
      </w:tr>
    </w:tbl>
    <w:p w14:paraId="48A9F66E" w14:textId="13ADBD5D"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3B5FAB55" w14:textId="77777777" w:rsidR="007A348A" w:rsidRPr="0052407F" w:rsidRDefault="00C40A8C"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603CBFC2" w14:textId="7479FCF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15955430"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Komunikacija na maternjem jeziku (</w:t>
      </w:r>
      <w:r w:rsidRPr="00C40A8C">
        <w:rPr>
          <w:rFonts w:ascii="Arial Narrow" w:hAnsi="Arial Narrow"/>
          <w:color w:val="000000"/>
          <w:sz w:val="22"/>
          <w:szCs w:val="22"/>
        </w:rPr>
        <w:t>upotreba stručne terminologije u usmenoj i pisanoj formi</w:t>
      </w:r>
      <w:r w:rsidRPr="00C40A8C">
        <w:rPr>
          <w:rFonts w:ascii="Arial Narrow" w:hAnsi="Arial Narrow"/>
          <w:sz w:val="22"/>
          <w:szCs w:val="22"/>
        </w:rPr>
        <w:t xml:space="preserve"> iz oblasti rada brodskih kotlova i parnih turbina)</w:t>
      </w:r>
    </w:p>
    <w:p w14:paraId="1CCB7FB2"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Komunikacija na stranom jeziku (upotreba stručne terminologije u usmenom i pisanom obliku u vidu korišćenja uputstava proizvođača opreme i softvera za simulaciju)</w:t>
      </w:r>
    </w:p>
    <w:p w14:paraId="45EE835D"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Matematička kompetencija i osnovne kompetencije u prirodnim naukama i tehnologiji (razvijanje logičkog i matematičkog načina razmišljanja u cilju rješavanja zadataka i praktičnih problema)</w:t>
      </w:r>
    </w:p>
    <w:p w14:paraId="6A326D5C"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Digitalna kompetencija (sticanje informatičkih znanja i vještina upotrebom namjenskog softvera za simulaciju rada brodskog kotla)</w:t>
      </w:r>
    </w:p>
    <w:p w14:paraId="2B9A55D0"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Učiti kako učiti (podsticanje učenika na samostalan rad istražujući i prezentujući primjere sistema neophodnih za rad brodskog kotla i primjenu stečenog znanja u praksi)</w:t>
      </w:r>
    </w:p>
    <w:p w14:paraId="5ADADBE9" w14:textId="77777777" w:rsidR="00C40A8C" w:rsidRPr="00C40A8C" w:rsidRDefault="00C40A8C" w:rsidP="00C40A8C">
      <w:pPr>
        <w:numPr>
          <w:ilvl w:val="0"/>
          <w:numId w:val="3"/>
        </w:numPr>
        <w:tabs>
          <w:tab w:val="left" w:pos="284"/>
        </w:tabs>
        <w:ind w:left="288" w:hanging="288"/>
        <w:jc w:val="both"/>
        <w:rPr>
          <w:rFonts w:ascii="Arial Narrow" w:hAnsi="Arial Narrow"/>
          <w:sz w:val="22"/>
          <w:szCs w:val="22"/>
        </w:rPr>
      </w:pPr>
      <w:r w:rsidRPr="00C40A8C">
        <w:rPr>
          <w:rFonts w:ascii="Arial Narrow" w:hAnsi="Arial Narrow"/>
          <w:sz w:val="22"/>
          <w:szCs w:val="22"/>
        </w:rPr>
        <w:t xml:space="preserve">Socijalna i građanska kompetencija (podsticanje timskog rada na času u cilju konstruktivne komunikacije i saradnje, razvijanje tolerancije i razumijevanja drugačijih stavova) </w:t>
      </w:r>
    </w:p>
    <w:p w14:paraId="19336133" w14:textId="77777777" w:rsidR="00C40A8C" w:rsidRPr="00C40A8C" w:rsidRDefault="00C40A8C" w:rsidP="00C40A8C">
      <w:pPr>
        <w:numPr>
          <w:ilvl w:val="0"/>
          <w:numId w:val="3"/>
        </w:numPr>
        <w:tabs>
          <w:tab w:val="left" w:pos="284"/>
        </w:tabs>
        <w:ind w:left="288" w:hanging="288"/>
        <w:jc w:val="both"/>
        <w:rPr>
          <w:rFonts w:ascii="Arial Narrow" w:hAnsi="Arial Narrow"/>
          <w:b/>
          <w:bCs/>
          <w:kern w:val="32"/>
          <w:sz w:val="22"/>
          <w:szCs w:val="22"/>
        </w:rPr>
      </w:pPr>
      <w:r w:rsidRPr="00C40A8C">
        <w:rPr>
          <w:rFonts w:ascii="Arial Narrow" w:hAnsi="Arial Narrow"/>
          <w:sz w:val="22"/>
          <w:szCs w:val="22"/>
        </w:rPr>
        <w:t>Smisao za inicijativu i preduzetništvo (razvijanje kreativnosti, inovativnosti, vještina planiranja i organizacije, analiziranjem i rješavanjem praktičnih zadataka, samostalno ili u timu u vezi rada brodskih parnih kotlova i parnih turbina)</w:t>
      </w:r>
    </w:p>
    <w:p w14:paraId="6324960D" w14:textId="77777777" w:rsidR="007A348A" w:rsidRPr="00C40A8C" w:rsidRDefault="00C40A8C" w:rsidP="00C40A8C">
      <w:pPr>
        <w:numPr>
          <w:ilvl w:val="0"/>
          <w:numId w:val="3"/>
        </w:numPr>
        <w:tabs>
          <w:tab w:val="left" w:pos="284"/>
        </w:tabs>
        <w:ind w:left="288" w:hanging="288"/>
        <w:jc w:val="both"/>
        <w:rPr>
          <w:rFonts w:ascii="Arial Narrow" w:hAnsi="Arial Narrow"/>
        </w:rPr>
      </w:pPr>
      <w:r w:rsidRPr="00C40A8C">
        <w:rPr>
          <w:rFonts w:ascii="Arial Narrow" w:hAnsi="Arial Narrow"/>
          <w:sz w:val="22"/>
          <w:szCs w:val="22"/>
        </w:rPr>
        <w:t>Kulturološka svijest i ekspresija (podsticanje upoređivanja svog mišljenja sa mišljenjem drugih, identifikovanje i realizacija društvenih i ekonomskih mogućnosti u kulturnoj aktivnosti)</w:t>
      </w:r>
    </w:p>
    <w:p w14:paraId="0D9D573A"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68281220"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644C4F75"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59940"/>
          <w:placeholder>
            <w:docPart w:val="55F3F79A713D4E4FA3A928175F2BCC2D"/>
          </w:placeholder>
        </w:sdtPr>
        <w:sdtEndPr/>
        <w:sdtContent>
          <w:bookmarkStart w:id="23" w:name="_Toc3802487"/>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4</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engleski jezik u brodomašinstvu i</w:t>
      </w:r>
      <w:bookmarkEnd w:id="23"/>
    </w:p>
    <w:sdt>
      <w:sdtPr>
        <w:rPr>
          <w:rFonts w:ascii="Arial Narrow" w:hAnsi="Arial Narrow" w:cs="Trebuchet MS"/>
          <w:b/>
          <w:bCs/>
          <w:sz w:val="22"/>
          <w:szCs w:val="22"/>
          <w:lang w:val="sr-Latn-CS"/>
        </w:rPr>
        <w:id w:val="266359942"/>
        <w:lock w:val="contentLocked"/>
        <w:placeholder>
          <w:docPart w:val="E37DEEAE26354697B80C77DDF4BBC8C7"/>
        </w:placeholder>
      </w:sdtPr>
      <w:sdtEndPr/>
      <w:sdtContent>
        <w:p w14:paraId="5E9122AE"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6732EEB8"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59943"/>
              <w:placeholder>
                <w:docPart w:val="AA46340B886040DD989AC6AB264A43A7"/>
              </w:placeholder>
            </w:sdtPr>
            <w:sdtEndPr/>
            <w:sdtContent>
              <w:p w14:paraId="00EC4BA0"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944"/>
              <w:placeholder>
                <w:docPart w:val="72338BB9E58E480A96CE596720DF6F7A"/>
              </w:placeholder>
            </w:sdtPr>
            <w:sdtEndPr/>
            <w:sdtContent>
              <w:p w14:paraId="041DE782"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945"/>
              <w:placeholder>
                <w:docPart w:val="C5F5F7842C41493CAF7309048B8C3DC3"/>
              </w:placeholder>
            </w:sdtPr>
            <w:sdtEndPr/>
            <w:sdtContent>
              <w:p w14:paraId="0A472A6B"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6EC9FCBF"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946"/>
              <w:placeholder>
                <w:docPart w:val="B968FF4D29A54C08A93A54DD48697F9B"/>
              </w:placeholder>
            </w:sdtPr>
            <w:sdtEndPr/>
            <w:sdtContent>
              <w:p w14:paraId="27FCEAFC"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947"/>
              <w:placeholder>
                <w:docPart w:val="B968FF4D29A54C08A93A54DD48697F9B"/>
              </w:placeholder>
            </w:sdtPr>
            <w:sdtEndPr/>
            <w:sdtContent>
              <w:p w14:paraId="2CCF7EF2"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59948"/>
              <w:placeholder>
                <w:docPart w:val="B968FF4D29A54C08A93A54DD48697F9B"/>
              </w:placeholder>
            </w:sdtPr>
            <w:sdtEndPr/>
            <w:sdtContent>
              <w:p w14:paraId="2F45C2A3"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248ADF3"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94608BC"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72A5EF26" w14:textId="77777777" w:rsidTr="007A348A">
        <w:trPr>
          <w:jc w:val="center"/>
        </w:trPr>
        <w:tc>
          <w:tcPr>
            <w:tcW w:w="1701" w:type="dxa"/>
            <w:tcBorders>
              <w:top w:val="single" w:sz="18" w:space="0" w:color="2E74B5" w:themeColor="accent1" w:themeShade="BF"/>
            </w:tcBorders>
            <w:vAlign w:val="center"/>
          </w:tcPr>
          <w:p w14:paraId="55F20D2B"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25</w:t>
            </w:r>
          </w:p>
        </w:tc>
        <w:tc>
          <w:tcPr>
            <w:tcW w:w="1701" w:type="dxa"/>
            <w:tcBorders>
              <w:top w:val="single" w:sz="18" w:space="0" w:color="2E74B5" w:themeColor="accent1" w:themeShade="BF"/>
            </w:tcBorders>
            <w:vAlign w:val="center"/>
          </w:tcPr>
          <w:p w14:paraId="41F0061C"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25</w:t>
            </w:r>
          </w:p>
        </w:tc>
        <w:tc>
          <w:tcPr>
            <w:tcW w:w="1701" w:type="dxa"/>
            <w:tcBorders>
              <w:top w:val="single" w:sz="18" w:space="0" w:color="2E74B5" w:themeColor="accent1" w:themeShade="BF"/>
            </w:tcBorders>
            <w:vAlign w:val="center"/>
          </w:tcPr>
          <w:p w14:paraId="302731B2" w14:textId="16003ECE" w:rsidR="007A348A" w:rsidRPr="00150A3C" w:rsidRDefault="007A348A" w:rsidP="00716554">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6AAA451D" w14:textId="77777777" w:rsidR="007A348A" w:rsidRPr="00150A3C" w:rsidRDefault="00B2019C" w:rsidP="00A31E27">
            <w:pPr>
              <w:spacing w:before="120" w:after="120"/>
              <w:jc w:val="center"/>
              <w:rPr>
                <w:rFonts w:ascii="Arial Narrow" w:eastAsia="Calibri" w:hAnsi="Arial Narrow"/>
                <w:b/>
                <w:lang w:val="en-US"/>
              </w:rPr>
            </w:pPr>
            <w:r>
              <w:rPr>
                <w:rFonts w:ascii="Arial Narrow" w:eastAsia="Calibri" w:hAnsi="Arial Narrow"/>
                <w:b/>
                <w:lang w:val="en-US"/>
              </w:rPr>
              <w:t>50</w:t>
            </w:r>
          </w:p>
        </w:tc>
        <w:tc>
          <w:tcPr>
            <w:tcW w:w="2127" w:type="dxa"/>
            <w:tcBorders>
              <w:top w:val="single" w:sz="18" w:space="0" w:color="2E74B5" w:themeColor="accent1" w:themeShade="BF"/>
            </w:tcBorders>
            <w:vAlign w:val="center"/>
          </w:tcPr>
          <w:p w14:paraId="212A665E" w14:textId="526C0B74"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3</w:t>
            </w:r>
          </w:p>
        </w:tc>
      </w:tr>
    </w:tbl>
    <w:p w14:paraId="62D47E30" w14:textId="66B57C05"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0CF9DB2C" w14:textId="77777777" w:rsidR="007A348A" w:rsidRPr="00A31E27" w:rsidRDefault="00A31E2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31E27">
        <w:rPr>
          <w:rFonts w:ascii="Arial Narrow" w:hAnsi="Arial Narrow"/>
          <w:sz w:val="22"/>
          <w:szCs w:val="22"/>
        </w:rPr>
        <w:t>Osposobljavanje</w:t>
      </w:r>
      <w:r w:rsidRPr="00A31E27">
        <w:rPr>
          <w:rFonts w:ascii="Arial Narrow" w:hAnsi="Arial Narrow"/>
          <w:sz w:val="22"/>
          <w:szCs w:val="22"/>
          <w:lang w:val="sr-Latn-CS"/>
        </w:rPr>
        <w:t xml:space="preserve"> </w:t>
      </w:r>
      <w:r w:rsidRPr="00A31E27">
        <w:rPr>
          <w:rFonts w:ascii="Arial Narrow" w:hAnsi="Arial Narrow"/>
          <w:color w:val="000000"/>
          <w:sz w:val="22"/>
          <w:szCs w:val="22"/>
        </w:rPr>
        <w:t>za</w:t>
      </w:r>
      <w:r w:rsidRPr="00A31E27">
        <w:rPr>
          <w:rFonts w:ascii="Arial Narrow" w:hAnsi="Arial Narrow"/>
          <w:color w:val="000000"/>
          <w:sz w:val="22"/>
          <w:szCs w:val="22"/>
          <w:lang w:val="sr-Latn-CS"/>
        </w:rPr>
        <w:t xml:space="preserve"> </w:t>
      </w:r>
      <w:r w:rsidRPr="00A31E27">
        <w:rPr>
          <w:rFonts w:ascii="Arial Narrow" w:hAnsi="Arial Narrow"/>
          <w:color w:val="000000"/>
          <w:sz w:val="22"/>
          <w:szCs w:val="22"/>
        </w:rPr>
        <w:t>sporazumijevanje</w:t>
      </w:r>
      <w:r w:rsidRPr="00A31E27">
        <w:rPr>
          <w:rFonts w:ascii="Arial Narrow" w:hAnsi="Arial Narrow"/>
          <w:sz w:val="22"/>
          <w:szCs w:val="22"/>
          <w:lang w:val="sr-Latn-CS"/>
        </w:rPr>
        <w:t xml:space="preserve">, </w:t>
      </w:r>
      <w:r w:rsidRPr="00A31E27">
        <w:rPr>
          <w:rFonts w:ascii="Arial Narrow" w:hAnsi="Arial Narrow"/>
          <w:sz w:val="22"/>
          <w:szCs w:val="22"/>
        </w:rPr>
        <w:t>samostalno</w:t>
      </w:r>
      <w:r w:rsidRPr="00A31E27">
        <w:rPr>
          <w:rFonts w:ascii="Arial Narrow" w:hAnsi="Arial Narrow"/>
          <w:sz w:val="22"/>
          <w:szCs w:val="22"/>
          <w:lang w:val="sr-Latn-CS"/>
        </w:rPr>
        <w:t xml:space="preserve"> č</w:t>
      </w:r>
      <w:r w:rsidRPr="00A31E27">
        <w:rPr>
          <w:rFonts w:ascii="Arial Narrow" w:hAnsi="Arial Narrow"/>
          <w:sz w:val="22"/>
          <w:szCs w:val="22"/>
        </w:rPr>
        <w:t>itanje</w:t>
      </w:r>
      <w:r w:rsidRPr="00A31E27">
        <w:rPr>
          <w:rFonts w:ascii="Arial Narrow" w:hAnsi="Arial Narrow"/>
          <w:sz w:val="22"/>
          <w:szCs w:val="22"/>
          <w:lang w:val="sr-Latn-CS"/>
        </w:rPr>
        <w:t xml:space="preserve">, </w:t>
      </w:r>
      <w:r w:rsidRPr="00A31E27">
        <w:rPr>
          <w:rFonts w:ascii="Arial Narrow" w:hAnsi="Arial Narrow"/>
          <w:sz w:val="22"/>
          <w:szCs w:val="22"/>
        </w:rPr>
        <w:t>pisanje</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prevo</w:t>
      </w:r>
      <w:r w:rsidRPr="00A31E27">
        <w:rPr>
          <w:rFonts w:ascii="Arial Narrow" w:hAnsi="Arial Narrow"/>
          <w:sz w:val="22"/>
          <w:szCs w:val="22"/>
          <w:lang w:val="sr-Latn-CS"/>
        </w:rPr>
        <w:t>đ</w:t>
      </w:r>
      <w:r w:rsidRPr="00A31E27">
        <w:rPr>
          <w:rFonts w:ascii="Arial Narrow" w:hAnsi="Arial Narrow"/>
          <w:sz w:val="22"/>
          <w:szCs w:val="22"/>
        </w:rPr>
        <w:t>enje</w:t>
      </w:r>
      <w:r w:rsidRPr="00A31E27">
        <w:rPr>
          <w:rFonts w:ascii="Arial Narrow" w:hAnsi="Arial Narrow"/>
          <w:sz w:val="22"/>
          <w:szCs w:val="22"/>
          <w:lang w:val="sr-Latn-CS"/>
        </w:rPr>
        <w:t xml:space="preserve"> </w:t>
      </w:r>
      <w:r w:rsidRPr="00A31E27">
        <w:rPr>
          <w:rFonts w:ascii="Arial Narrow" w:hAnsi="Arial Narrow"/>
          <w:sz w:val="22"/>
          <w:szCs w:val="22"/>
        </w:rPr>
        <w:t>stru</w:t>
      </w:r>
      <w:r w:rsidRPr="00A31E27">
        <w:rPr>
          <w:rFonts w:ascii="Arial Narrow" w:hAnsi="Arial Narrow"/>
          <w:sz w:val="22"/>
          <w:szCs w:val="22"/>
          <w:lang w:val="sr-Latn-CS"/>
        </w:rPr>
        <w:t>č</w:t>
      </w:r>
      <w:r w:rsidRPr="00A31E27">
        <w:rPr>
          <w:rFonts w:ascii="Arial Narrow" w:hAnsi="Arial Narrow"/>
          <w:sz w:val="22"/>
          <w:szCs w:val="22"/>
        </w:rPr>
        <w:t>nih</w:t>
      </w:r>
      <w:r w:rsidRPr="00A31E27">
        <w:rPr>
          <w:rFonts w:ascii="Arial Narrow" w:hAnsi="Arial Narrow"/>
          <w:sz w:val="22"/>
          <w:szCs w:val="22"/>
          <w:lang w:val="sr-Latn-CS"/>
        </w:rPr>
        <w:t xml:space="preserve"> </w:t>
      </w:r>
      <w:r w:rsidRPr="00A31E27">
        <w:rPr>
          <w:rFonts w:ascii="Arial Narrow" w:hAnsi="Arial Narrow"/>
          <w:sz w:val="22"/>
          <w:szCs w:val="22"/>
        </w:rPr>
        <w:t>tekstova</w:t>
      </w:r>
      <w:r w:rsidRPr="00A31E27">
        <w:rPr>
          <w:rFonts w:ascii="Arial Narrow" w:hAnsi="Arial Narrow"/>
          <w:sz w:val="22"/>
          <w:szCs w:val="22"/>
          <w:lang w:val="sr-Latn-CS"/>
        </w:rPr>
        <w:t xml:space="preserve"> </w:t>
      </w:r>
      <w:r w:rsidRPr="00A31E27">
        <w:rPr>
          <w:rFonts w:ascii="Arial Narrow" w:hAnsi="Arial Narrow"/>
          <w:sz w:val="22"/>
          <w:szCs w:val="22"/>
        </w:rPr>
        <w:t>iz</w:t>
      </w:r>
      <w:r w:rsidRPr="00A31E27">
        <w:rPr>
          <w:rFonts w:ascii="Arial Narrow" w:hAnsi="Arial Narrow"/>
          <w:sz w:val="22"/>
          <w:szCs w:val="22"/>
          <w:lang w:val="sr-Latn-CS"/>
        </w:rPr>
        <w:t xml:space="preserve"> </w:t>
      </w:r>
      <w:r w:rsidRPr="00A31E27">
        <w:rPr>
          <w:rFonts w:ascii="Arial Narrow" w:hAnsi="Arial Narrow"/>
          <w:sz w:val="22"/>
          <w:szCs w:val="22"/>
        </w:rPr>
        <w:t>oblasti</w:t>
      </w:r>
      <w:r w:rsidRPr="00A31E27">
        <w:rPr>
          <w:rFonts w:ascii="Arial Narrow" w:hAnsi="Arial Narrow"/>
          <w:sz w:val="22"/>
          <w:szCs w:val="22"/>
          <w:lang w:val="sr-Latn-CS"/>
        </w:rPr>
        <w:t xml:space="preserve"> </w:t>
      </w:r>
      <w:r w:rsidRPr="00A31E27">
        <w:rPr>
          <w:rFonts w:ascii="Arial Narrow" w:hAnsi="Arial Narrow"/>
          <w:sz w:val="22"/>
          <w:szCs w:val="22"/>
        </w:rPr>
        <w:t>teorije</w:t>
      </w:r>
      <w:r w:rsidRPr="00A31E27">
        <w:rPr>
          <w:rFonts w:ascii="Arial Narrow" w:hAnsi="Arial Narrow"/>
          <w:sz w:val="22"/>
          <w:szCs w:val="22"/>
          <w:lang w:val="sr-Latn-CS"/>
        </w:rPr>
        <w:t xml:space="preserve"> </w:t>
      </w:r>
      <w:r w:rsidRPr="00A31E27">
        <w:rPr>
          <w:rFonts w:ascii="Arial Narrow" w:hAnsi="Arial Narrow"/>
          <w:sz w:val="22"/>
          <w:szCs w:val="22"/>
        </w:rPr>
        <w:t>broda</w:t>
      </w:r>
      <w:r w:rsidRPr="00A31E27">
        <w:rPr>
          <w:rFonts w:ascii="Arial Narrow" w:hAnsi="Arial Narrow"/>
          <w:sz w:val="22"/>
          <w:szCs w:val="22"/>
          <w:lang w:val="sr-Latn-CS"/>
        </w:rPr>
        <w:t xml:space="preserve">, </w:t>
      </w:r>
      <w:r w:rsidRPr="00A31E27">
        <w:rPr>
          <w:rFonts w:ascii="Arial Narrow" w:hAnsi="Arial Narrow"/>
          <w:sz w:val="22"/>
          <w:szCs w:val="22"/>
        </w:rPr>
        <w:t>poslova</w:t>
      </w:r>
      <w:r w:rsidRPr="00A31E27">
        <w:rPr>
          <w:rFonts w:ascii="Arial Narrow" w:hAnsi="Arial Narrow"/>
          <w:sz w:val="22"/>
          <w:szCs w:val="22"/>
          <w:lang w:val="sr-Latn-CS"/>
        </w:rPr>
        <w:t xml:space="preserve"> </w:t>
      </w:r>
      <w:r w:rsidRPr="00A31E27">
        <w:rPr>
          <w:rFonts w:ascii="Arial Narrow" w:hAnsi="Arial Narrow"/>
          <w:sz w:val="22"/>
          <w:szCs w:val="22"/>
        </w:rPr>
        <w:t>u</w:t>
      </w:r>
      <w:r w:rsidRPr="00A31E27">
        <w:rPr>
          <w:rFonts w:ascii="Arial Narrow" w:hAnsi="Arial Narrow"/>
          <w:sz w:val="22"/>
          <w:szCs w:val="22"/>
          <w:lang w:val="sr-Latn-CS"/>
        </w:rPr>
        <w:t xml:space="preserve"> </w:t>
      </w:r>
      <w:r w:rsidRPr="00A31E27">
        <w:rPr>
          <w:rFonts w:ascii="Arial Narrow" w:hAnsi="Arial Narrow"/>
          <w:sz w:val="22"/>
          <w:szCs w:val="22"/>
        </w:rPr>
        <w:t>ma</w:t>
      </w:r>
      <w:r w:rsidRPr="00A31E27">
        <w:rPr>
          <w:rFonts w:ascii="Arial Narrow" w:hAnsi="Arial Narrow"/>
          <w:sz w:val="22"/>
          <w:szCs w:val="22"/>
          <w:lang w:val="sr-Latn-CS"/>
        </w:rPr>
        <w:t>š</w:t>
      </w:r>
      <w:r w:rsidRPr="00A31E27">
        <w:rPr>
          <w:rFonts w:ascii="Arial Narrow" w:hAnsi="Arial Narrow"/>
          <w:sz w:val="22"/>
          <w:szCs w:val="22"/>
        </w:rPr>
        <w:t>inskom</w:t>
      </w:r>
      <w:r w:rsidRPr="00A31E27">
        <w:rPr>
          <w:rFonts w:ascii="Arial Narrow" w:hAnsi="Arial Narrow"/>
          <w:sz w:val="22"/>
          <w:szCs w:val="22"/>
          <w:lang w:val="sr-Latn-CS"/>
        </w:rPr>
        <w:t xml:space="preserve"> </w:t>
      </w:r>
      <w:r w:rsidRPr="00A31E27">
        <w:rPr>
          <w:rFonts w:ascii="Arial Narrow" w:hAnsi="Arial Narrow"/>
          <w:sz w:val="22"/>
          <w:szCs w:val="22"/>
        </w:rPr>
        <w:t>odjeljenju</w:t>
      </w:r>
      <w:r w:rsidRPr="00A31E27">
        <w:rPr>
          <w:rFonts w:ascii="Arial Narrow" w:hAnsi="Arial Narrow"/>
          <w:sz w:val="22"/>
          <w:szCs w:val="22"/>
          <w:lang w:val="sr-Latn-CS"/>
        </w:rPr>
        <w:t xml:space="preserve">, </w:t>
      </w:r>
      <w:r w:rsidRPr="00A31E27">
        <w:rPr>
          <w:rFonts w:ascii="Arial Narrow" w:hAnsi="Arial Narrow"/>
          <w:sz w:val="22"/>
          <w:szCs w:val="22"/>
        </w:rPr>
        <w:t>termodinamike</w:t>
      </w:r>
      <w:r w:rsidRPr="00A31E27">
        <w:rPr>
          <w:rFonts w:ascii="Arial Narrow" w:hAnsi="Arial Narrow"/>
          <w:sz w:val="22"/>
          <w:szCs w:val="22"/>
          <w:lang w:val="sr-Latn-CS"/>
        </w:rPr>
        <w:t xml:space="preserve">, </w:t>
      </w:r>
      <w:r w:rsidRPr="00A31E27">
        <w:rPr>
          <w:rFonts w:ascii="Arial Narrow" w:hAnsi="Arial Narrow"/>
          <w:sz w:val="22"/>
          <w:szCs w:val="22"/>
        </w:rPr>
        <w:t>brodskih</w:t>
      </w:r>
      <w:r w:rsidRPr="00A31E27">
        <w:rPr>
          <w:rFonts w:ascii="Arial Narrow" w:hAnsi="Arial Narrow"/>
          <w:sz w:val="22"/>
          <w:szCs w:val="22"/>
          <w:lang w:val="sr-Latn-CS"/>
        </w:rPr>
        <w:t xml:space="preserve"> </w:t>
      </w:r>
      <w:r w:rsidRPr="00A31E27">
        <w:rPr>
          <w:rFonts w:ascii="Arial Narrow" w:hAnsi="Arial Narrow"/>
          <w:sz w:val="22"/>
          <w:szCs w:val="22"/>
        </w:rPr>
        <w:t>kotlova</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parnih</w:t>
      </w:r>
      <w:r w:rsidRPr="00A31E27">
        <w:rPr>
          <w:rFonts w:ascii="Arial Narrow" w:hAnsi="Arial Narrow"/>
          <w:sz w:val="22"/>
          <w:szCs w:val="22"/>
          <w:lang w:val="sr-Latn-CS"/>
        </w:rPr>
        <w:t xml:space="preserve"> </w:t>
      </w:r>
      <w:r w:rsidRPr="00A31E27">
        <w:rPr>
          <w:rFonts w:ascii="Arial Narrow" w:hAnsi="Arial Narrow"/>
          <w:sz w:val="22"/>
          <w:szCs w:val="22"/>
        </w:rPr>
        <w:t>turbina</w:t>
      </w:r>
      <w:r w:rsidRPr="00A31E27">
        <w:rPr>
          <w:rFonts w:ascii="Arial Narrow" w:hAnsi="Arial Narrow"/>
          <w:sz w:val="22"/>
          <w:szCs w:val="22"/>
          <w:lang w:val="sr-Latn-CS"/>
        </w:rPr>
        <w:t xml:space="preserve">. </w:t>
      </w:r>
      <w:r w:rsidRPr="00A31E27">
        <w:rPr>
          <w:rFonts w:ascii="Arial Narrow" w:hAnsi="Arial Narrow"/>
          <w:sz w:val="22"/>
          <w:szCs w:val="22"/>
        </w:rPr>
        <w:t>Razvijanje preciznosti, kreativnosti, pouzdanosti, kritičkog mišljenja i vještine prezentovanja.</w:t>
      </w:r>
    </w:p>
    <w:sdt>
      <w:sdtPr>
        <w:rPr>
          <w:rFonts w:ascii="Arial Narrow" w:hAnsi="Arial Narrow" w:cs="Trebuchet MS"/>
          <w:b/>
          <w:bCs/>
          <w:sz w:val="22"/>
          <w:szCs w:val="22"/>
          <w:lang w:val="sr-Latn-CS"/>
        </w:rPr>
        <w:id w:val="266359955"/>
        <w:lock w:val="contentLocked"/>
        <w:placeholder>
          <w:docPart w:val="D1F5CDD273FB4845BF521E298C9F054C"/>
        </w:placeholder>
      </w:sdtPr>
      <w:sdtEndPr/>
      <w:sdtContent>
        <w:p w14:paraId="6859D164"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59956"/>
        <w:placeholder>
          <w:docPart w:val="D1F5CDD273FB4845BF521E298C9F054C"/>
        </w:placeholder>
      </w:sdtPr>
      <w:sdtEndPr/>
      <w:sdtContent>
        <w:p w14:paraId="58C2E230" w14:textId="5C904216"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476C24C0" w14:textId="77777777" w:rsidR="00A31E27" w:rsidRPr="00A31E27" w:rsidRDefault="00A31E27" w:rsidP="00AE5FC7">
      <w:pPr>
        <w:numPr>
          <w:ilvl w:val="0"/>
          <w:numId w:val="126"/>
        </w:numPr>
        <w:spacing w:after="160" w:line="259" w:lineRule="auto"/>
        <w:contextualSpacing/>
        <w:rPr>
          <w:sz w:val="22"/>
          <w:szCs w:val="22"/>
          <w:lang w:val="sr-Latn-CS"/>
        </w:rPr>
      </w:pPr>
      <w:r w:rsidRPr="00A31E27">
        <w:rPr>
          <w:rFonts w:ascii="Arial Narrow" w:hAnsi="Arial Narrow"/>
          <w:sz w:val="22"/>
          <w:szCs w:val="22"/>
        </w:rPr>
        <w:t>Koristi</w:t>
      </w:r>
      <w:r w:rsidRPr="00A31E27">
        <w:rPr>
          <w:rFonts w:ascii="Arial Narrow" w:hAnsi="Arial Narrow"/>
          <w:sz w:val="22"/>
          <w:szCs w:val="22"/>
          <w:lang w:val="sr-Latn-CS"/>
        </w:rPr>
        <w:t xml:space="preserve"> </w:t>
      </w:r>
      <w:r w:rsidRPr="00A31E27">
        <w:rPr>
          <w:rFonts w:ascii="Arial Narrow" w:hAnsi="Arial Narrow"/>
          <w:sz w:val="22"/>
          <w:szCs w:val="22"/>
        </w:rPr>
        <w:t>stru</w:t>
      </w:r>
      <w:r w:rsidRPr="00A31E27">
        <w:rPr>
          <w:rFonts w:ascii="Arial Narrow" w:hAnsi="Arial Narrow"/>
          <w:sz w:val="22"/>
          <w:szCs w:val="22"/>
          <w:lang w:val="sr-Latn-CS"/>
        </w:rPr>
        <w:t>č</w:t>
      </w:r>
      <w:r w:rsidRPr="00A31E27">
        <w:rPr>
          <w:rFonts w:ascii="Arial Narrow" w:hAnsi="Arial Narrow"/>
          <w:sz w:val="22"/>
          <w:szCs w:val="22"/>
        </w:rPr>
        <w:t>nu</w:t>
      </w:r>
      <w:r w:rsidRPr="00A31E27">
        <w:rPr>
          <w:rFonts w:ascii="Arial Narrow" w:hAnsi="Arial Narrow"/>
          <w:sz w:val="22"/>
          <w:szCs w:val="22"/>
          <w:lang w:val="sr-Latn-CS"/>
        </w:rPr>
        <w:t xml:space="preserve"> </w:t>
      </w:r>
      <w:r w:rsidRPr="00A31E27">
        <w:rPr>
          <w:rFonts w:ascii="Arial Narrow" w:hAnsi="Arial Narrow"/>
          <w:sz w:val="22"/>
          <w:szCs w:val="22"/>
        </w:rPr>
        <w:t>terminologiju</w:t>
      </w:r>
      <w:r w:rsidRPr="00A31E27">
        <w:rPr>
          <w:rFonts w:ascii="Arial Narrow" w:hAnsi="Arial Narrow"/>
          <w:sz w:val="22"/>
          <w:szCs w:val="22"/>
          <w:lang w:val="sr-Latn-CS"/>
        </w:rPr>
        <w:t xml:space="preserve"> </w:t>
      </w:r>
      <w:r w:rsidRPr="00A31E27">
        <w:rPr>
          <w:rFonts w:ascii="Arial Narrow" w:hAnsi="Arial Narrow"/>
          <w:sz w:val="22"/>
          <w:szCs w:val="22"/>
        </w:rPr>
        <w:t>iz</w:t>
      </w:r>
      <w:r w:rsidRPr="00A31E27">
        <w:rPr>
          <w:rFonts w:ascii="Arial Narrow" w:hAnsi="Arial Narrow"/>
          <w:sz w:val="22"/>
          <w:szCs w:val="22"/>
          <w:lang w:val="sr-Latn-CS"/>
        </w:rPr>
        <w:t xml:space="preserve"> </w:t>
      </w:r>
      <w:r w:rsidRPr="00A31E27">
        <w:rPr>
          <w:rFonts w:ascii="Arial Narrow" w:hAnsi="Arial Narrow"/>
          <w:sz w:val="22"/>
          <w:szCs w:val="22"/>
        </w:rPr>
        <w:t>oblasti</w:t>
      </w:r>
      <w:r w:rsidRPr="00A31E27">
        <w:rPr>
          <w:rFonts w:ascii="Arial Narrow" w:hAnsi="Arial Narrow"/>
          <w:sz w:val="22"/>
          <w:szCs w:val="22"/>
          <w:lang w:val="sr-Latn-CS"/>
        </w:rPr>
        <w:t xml:space="preserve"> </w:t>
      </w:r>
      <w:r w:rsidRPr="00A31E27">
        <w:rPr>
          <w:rFonts w:ascii="Arial Narrow" w:hAnsi="Arial Narrow"/>
          <w:sz w:val="22"/>
          <w:szCs w:val="22"/>
        </w:rPr>
        <w:t>teorije</w:t>
      </w:r>
      <w:r w:rsidRPr="00A31E27">
        <w:rPr>
          <w:rFonts w:ascii="Arial Narrow" w:hAnsi="Arial Narrow"/>
          <w:sz w:val="22"/>
          <w:szCs w:val="22"/>
          <w:lang w:val="sr-Latn-CS"/>
        </w:rPr>
        <w:t xml:space="preserve"> </w:t>
      </w:r>
      <w:r w:rsidRPr="00A31E27">
        <w:rPr>
          <w:rFonts w:ascii="Arial Narrow" w:hAnsi="Arial Narrow"/>
          <w:sz w:val="22"/>
          <w:szCs w:val="22"/>
        </w:rPr>
        <w:t>broda</w:t>
      </w:r>
      <w:r w:rsidRPr="00A31E27">
        <w:rPr>
          <w:rFonts w:ascii="Arial Narrow" w:hAnsi="Arial Narrow"/>
          <w:sz w:val="22"/>
          <w:szCs w:val="22"/>
          <w:lang w:val="sr-Latn-CS"/>
        </w:rPr>
        <w:t xml:space="preserve"> </w:t>
      </w:r>
      <w:r w:rsidRPr="00A31E27">
        <w:rPr>
          <w:rFonts w:ascii="Arial Narrow" w:hAnsi="Arial Narrow"/>
          <w:sz w:val="22"/>
          <w:szCs w:val="22"/>
        </w:rPr>
        <w:t>u</w:t>
      </w:r>
      <w:r w:rsidRPr="00A31E27">
        <w:rPr>
          <w:rFonts w:ascii="Arial Narrow" w:hAnsi="Arial Narrow"/>
          <w:sz w:val="22"/>
          <w:szCs w:val="22"/>
          <w:lang w:val="sr-Latn-CS"/>
        </w:rPr>
        <w:t xml:space="preserve"> č</w:t>
      </w:r>
      <w:r w:rsidRPr="00A31E27">
        <w:rPr>
          <w:rFonts w:ascii="Arial Narrow" w:hAnsi="Arial Narrow"/>
          <w:sz w:val="22"/>
          <w:szCs w:val="22"/>
        </w:rPr>
        <w:t>itanju</w:t>
      </w:r>
      <w:r w:rsidRPr="00A31E27">
        <w:rPr>
          <w:rFonts w:ascii="Arial Narrow" w:hAnsi="Arial Narrow"/>
          <w:sz w:val="22"/>
          <w:szCs w:val="22"/>
          <w:lang w:val="sr-Latn-CS"/>
        </w:rPr>
        <w:t xml:space="preserve">, </w:t>
      </w:r>
      <w:r w:rsidRPr="00A31E27">
        <w:rPr>
          <w:rFonts w:ascii="Arial Narrow" w:hAnsi="Arial Narrow"/>
          <w:sz w:val="22"/>
          <w:szCs w:val="22"/>
        </w:rPr>
        <w:t>pisanju</w:t>
      </w:r>
      <w:r w:rsidRPr="00A31E27">
        <w:rPr>
          <w:rFonts w:ascii="Arial Narrow" w:hAnsi="Arial Narrow"/>
          <w:sz w:val="22"/>
          <w:szCs w:val="22"/>
          <w:lang w:val="sr-Latn-CS"/>
        </w:rPr>
        <w:t xml:space="preserve">, </w:t>
      </w:r>
      <w:r w:rsidRPr="00A31E27">
        <w:rPr>
          <w:rFonts w:ascii="Arial Narrow" w:hAnsi="Arial Narrow"/>
          <w:sz w:val="22"/>
          <w:szCs w:val="22"/>
        </w:rPr>
        <w:t>slu</w:t>
      </w:r>
      <w:r w:rsidRPr="00A31E27">
        <w:rPr>
          <w:rFonts w:ascii="Arial Narrow" w:hAnsi="Arial Narrow"/>
          <w:sz w:val="22"/>
          <w:szCs w:val="22"/>
          <w:lang w:val="sr-Latn-CS"/>
        </w:rPr>
        <w:t>š</w:t>
      </w:r>
      <w:r w:rsidRPr="00A31E27">
        <w:rPr>
          <w:rFonts w:ascii="Arial Narrow" w:hAnsi="Arial Narrow"/>
          <w:sz w:val="22"/>
          <w:szCs w:val="22"/>
        </w:rPr>
        <w:t>anju</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govoru</w:t>
      </w:r>
      <w:r w:rsidRPr="00A31E27">
        <w:rPr>
          <w:rFonts w:ascii="Arial Narrow" w:hAnsi="Arial Narrow"/>
          <w:sz w:val="22"/>
          <w:szCs w:val="22"/>
          <w:lang w:val="sr-Latn-CS"/>
        </w:rPr>
        <w:t xml:space="preserve"> </w:t>
      </w:r>
      <w:r w:rsidRPr="00A31E27">
        <w:rPr>
          <w:rFonts w:ascii="Arial Narrow" w:hAnsi="Arial Narrow"/>
          <w:sz w:val="22"/>
          <w:szCs w:val="22"/>
        </w:rPr>
        <w:t>na</w:t>
      </w:r>
      <w:r w:rsidRPr="00A31E27">
        <w:rPr>
          <w:rFonts w:ascii="Arial Narrow" w:hAnsi="Arial Narrow"/>
          <w:sz w:val="22"/>
          <w:szCs w:val="22"/>
          <w:lang w:val="sr-Latn-CS"/>
        </w:rPr>
        <w:t xml:space="preserve"> </w:t>
      </w:r>
      <w:r w:rsidRPr="00A31E27">
        <w:rPr>
          <w:rFonts w:ascii="Arial Narrow" w:hAnsi="Arial Narrow"/>
          <w:sz w:val="22"/>
          <w:szCs w:val="22"/>
        </w:rPr>
        <w:t>engleskom</w:t>
      </w:r>
      <w:r w:rsidRPr="00A31E27">
        <w:rPr>
          <w:rFonts w:ascii="Arial Narrow" w:hAnsi="Arial Narrow"/>
          <w:sz w:val="22"/>
          <w:szCs w:val="22"/>
          <w:lang w:val="sr-Latn-CS"/>
        </w:rPr>
        <w:t xml:space="preserve"> </w:t>
      </w:r>
      <w:r w:rsidRPr="00A31E27">
        <w:rPr>
          <w:rFonts w:ascii="Arial Narrow" w:hAnsi="Arial Narrow"/>
          <w:sz w:val="22"/>
          <w:szCs w:val="22"/>
        </w:rPr>
        <w:t>jeziku</w:t>
      </w:r>
    </w:p>
    <w:p w14:paraId="1ACAC75F" w14:textId="77777777" w:rsidR="00A31E27" w:rsidRPr="00A31E27" w:rsidRDefault="00A31E27" w:rsidP="00AE5FC7">
      <w:pPr>
        <w:numPr>
          <w:ilvl w:val="0"/>
          <w:numId w:val="126"/>
        </w:numPr>
        <w:spacing w:after="160" w:line="259" w:lineRule="auto"/>
        <w:contextualSpacing/>
        <w:rPr>
          <w:sz w:val="22"/>
          <w:szCs w:val="22"/>
          <w:lang w:val="sr-Latn-CS"/>
        </w:rPr>
      </w:pPr>
      <w:r w:rsidRPr="00A31E27">
        <w:rPr>
          <w:rFonts w:ascii="Arial Narrow" w:hAnsi="Arial Narrow"/>
          <w:sz w:val="22"/>
          <w:szCs w:val="22"/>
        </w:rPr>
        <w:t>Koristi</w:t>
      </w:r>
      <w:r w:rsidRPr="00A31E27">
        <w:rPr>
          <w:rFonts w:ascii="Arial Narrow" w:hAnsi="Arial Narrow"/>
          <w:sz w:val="22"/>
          <w:szCs w:val="22"/>
          <w:lang w:val="sr-Latn-CS"/>
        </w:rPr>
        <w:t xml:space="preserve"> </w:t>
      </w:r>
      <w:r w:rsidRPr="00A31E27">
        <w:rPr>
          <w:rFonts w:ascii="Arial Narrow" w:hAnsi="Arial Narrow"/>
          <w:sz w:val="22"/>
          <w:szCs w:val="22"/>
        </w:rPr>
        <w:t>stru</w:t>
      </w:r>
      <w:r w:rsidRPr="00A31E27">
        <w:rPr>
          <w:rFonts w:ascii="Arial Narrow" w:hAnsi="Arial Narrow"/>
          <w:sz w:val="22"/>
          <w:szCs w:val="22"/>
          <w:lang w:val="sr-Latn-CS"/>
        </w:rPr>
        <w:t>č</w:t>
      </w:r>
      <w:r w:rsidRPr="00A31E27">
        <w:rPr>
          <w:rFonts w:ascii="Arial Narrow" w:hAnsi="Arial Narrow"/>
          <w:sz w:val="22"/>
          <w:szCs w:val="22"/>
        </w:rPr>
        <w:t>nu</w:t>
      </w:r>
      <w:r w:rsidRPr="00A31E27">
        <w:rPr>
          <w:rFonts w:ascii="Arial Narrow" w:hAnsi="Arial Narrow"/>
          <w:sz w:val="22"/>
          <w:szCs w:val="22"/>
          <w:lang w:val="sr-Latn-CS"/>
        </w:rPr>
        <w:t xml:space="preserve"> </w:t>
      </w:r>
      <w:r w:rsidRPr="00A31E27">
        <w:rPr>
          <w:rFonts w:ascii="Arial Narrow" w:hAnsi="Arial Narrow"/>
          <w:sz w:val="22"/>
          <w:szCs w:val="22"/>
        </w:rPr>
        <w:t>terminologiju</w:t>
      </w:r>
      <w:r w:rsidRPr="00A31E27">
        <w:rPr>
          <w:rFonts w:ascii="Arial Narrow" w:hAnsi="Arial Narrow"/>
          <w:sz w:val="22"/>
          <w:szCs w:val="22"/>
          <w:lang w:val="sr-Latn-CS"/>
        </w:rPr>
        <w:t xml:space="preserve"> </w:t>
      </w:r>
      <w:r w:rsidRPr="00A31E27">
        <w:rPr>
          <w:rFonts w:ascii="Arial Narrow" w:hAnsi="Arial Narrow"/>
          <w:sz w:val="22"/>
          <w:szCs w:val="22"/>
        </w:rPr>
        <w:t>vezanu</w:t>
      </w:r>
      <w:r w:rsidRPr="00A31E27">
        <w:rPr>
          <w:rFonts w:ascii="Arial Narrow" w:hAnsi="Arial Narrow"/>
          <w:sz w:val="22"/>
          <w:szCs w:val="22"/>
          <w:lang w:val="sr-Latn-CS"/>
        </w:rPr>
        <w:t xml:space="preserve"> </w:t>
      </w:r>
      <w:r w:rsidRPr="00A31E27">
        <w:rPr>
          <w:rFonts w:ascii="Arial Narrow" w:hAnsi="Arial Narrow"/>
          <w:sz w:val="22"/>
          <w:szCs w:val="22"/>
        </w:rPr>
        <w:t>za</w:t>
      </w:r>
      <w:r w:rsidRPr="00A31E27">
        <w:rPr>
          <w:rFonts w:ascii="Arial Narrow" w:hAnsi="Arial Narrow"/>
          <w:sz w:val="22"/>
          <w:szCs w:val="22"/>
          <w:lang w:val="sr-Latn-CS"/>
        </w:rPr>
        <w:t xml:space="preserve"> </w:t>
      </w:r>
      <w:r w:rsidRPr="00A31E27">
        <w:rPr>
          <w:rFonts w:ascii="Arial Narrow" w:hAnsi="Arial Narrow"/>
          <w:sz w:val="22"/>
          <w:szCs w:val="22"/>
        </w:rPr>
        <w:t>poslove</w:t>
      </w:r>
      <w:r w:rsidRPr="00A31E27">
        <w:rPr>
          <w:rFonts w:ascii="Arial Narrow" w:hAnsi="Arial Narrow"/>
          <w:sz w:val="22"/>
          <w:szCs w:val="22"/>
          <w:lang w:val="sr-Latn-CS"/>
        </w:rPr>
        <w:t xml:space="preserve"> </w:t>
      </w:r>
      <w:r w:rsidRPr="00A31E27">
        <w:rPr>
          <w:rFonts w:ascii="Arial Narrow" w:hAnsi="Arial Narrow"/>
          <w:sz w:val="22"/>
          <w:szCs w:val="22"/>
        </w:rPr>
        <w:t>u</w:t>
      </w:r>
      <w:r w:rsidRPr="00A31E27">
        <w:rPr>
          <w:rFonts w:ascii="Arial Narrow" w:hAnsi="Arial Narrow"/>
          <w:sz w:val="22"/>
          <w:szCs w:val="22"/>
          <w:lang w:val="sr-Latn-CS"/>
        </w:rPr>
        <w:t xml:space="preserve"> </w:t>
      </w:r>
      <w:r w:rsidRPr="00A31E27">
        <w:rPr>
          <w:rFonts w:ascii="Arial Narrow" w:hAnsi="Arial Narrow"/>
          <w:sz w:val="22"/>
          <w:szCs w:val="22"/>
        </w:rPr>
        <w:t>ma</w:t>
      </w:r>
      <w:r w:rsidRPr="00A31E27">
        <w:rPr>
          <w:rFonts w:ascii="Arial Narrow" w:hAnsi="Arial Narrow"/>
          <w:sz w:val="22"/>
          <w:szCs w:val="22"/>
          <w:lang w:val="sr-Latn-CS"/>
        </w:rPr>
        <w:t>š</w:t>
      </w:r>
      <w:r w:rsidRPr="00A31E27">
        <w:rPr>
          <w:rFonts w:ascii="Arial Narrow" w:hAnsi="Arial Narrow"/>
          <w:sz w:val="22"/>
          <w:szCs w:val="22"/>
        </w:rPr>
        <w:t>inskom</w:t>
      </w:r>
      <w:r w:rsidRPr="00A31E27">
        <w:rPr>
          <w:rFonts w:ascii="Arial Narrow" w:hAnsi="Arial Narrow"/>
          <w:sz w:val="22"/>
          <w:szCs w:val="22"/>
          <w:lang w:val="sr-Latn-CS"/>
        </w:rPr>
        <w:t xml:space="preserve"> </w:t>
      </w:r>
      <w:r w:rsidRPr="00A31E27">
        <w:rPr>
          <w:rFonts w:ascii="Arial Narrow" w:hAnsi="Arial Narrow"/>
          <w:sz w:val="22"/>
          <w:szCs w:val="22"/>
        </w:rPr>
        <w:t>odjeljenju</w:t>
      </w:r>
      <w:r w:rsidRPr="00A31E27">
        <w:rPr>
          <w:rFonts w:ascii="Arial Narrow" w:hAnsi="Arial Narrow"/>
          <w:sz w:val="22"/>
          <w:szCs w:val="22"/>
          <w:lang w:val="sr-Latn-CS"/>
        </w:rPr>
        <w:t xml:space="preserve"> </w:t>
      </w:r>
      <w:r w:rsidRPr="00A31E27">
        <w:rPr>
          <w:rFonts w:ascii="Arial Narrow" w:hAnsi="Arial Narrow"/>
          <w:sz w:val="22"/>
          <w:szCs w:val="22"/>
        </w:rPr>
        <w:t>u</w:t>
      </w:r>
      <w:r w:rsidRPr="00A31E27">
        <w:rPr>
          <w:rFonts w:ascii="Arial Narrow" w:hAnsi="Arial Narrow"/>
          <w:sz w:val="22"/>
          <w:szCs w:val="22"/>
          <w:lang w:val="sr-Latn-CS"/>
        </w:rPr>
        <w:t xml:space="preserve"> č</w:t>
      </w:r>
      <w:r w:rsidRPr="00A31E27">
        <w:rPr>
          <w:rFonts w:ascii="Arial Narrow" w:hAnsi="Arial Narrow"/>
          <w:sz w:val="22"/>
          <w:szCs w:val="22"/>
        </w:rPr>
        <w:t>itanju</w:t>
      </w:r>
      <w:r w:rsidRPr="00A31E27">
        <w:rPr>
          <w:rFonts w:ascii="Arial Narrow" w:hAnsi="Arial Narrow"/>
          <w:sz w:val="22"/>
          <w:szCs w:val="22"/>
          <w:lang w:val="sr-Latn-CS"/>
        </w:rPr>
        <w:t xml:space="preserve">, </w:t>
      </w:r>
      <w:r w:rsidRPr="00A31E27">
        <w:rPr>
          <w:rFonts w:ascii="Arial Narrow" w:hAnsi="Arial Narrow"/>
          <w:sz w:val="22"/>
          <w:szCs w:val="22"/>
        </w:rPr>
        <w:t>pisanju</w:t>
      </w:r>
      <w:r w:rsidRPr="00A31E27">
        <w:rPr>
          <w:rFonts w:ascii="Arial Narrow" w:hAnsi="Arial Narrow"/>
          <w:sz w:val="22"/>
          <w:szCs w:val="22"/>
          <w:lang w:val="sr-Latn-CS"/>
        </w:rPr>
        <w:t xml:space="preserve">, </w:t>
      </w:r>
      <w:r w:rsidRPr="00A31E27">
        <w:rPr>
          <w:rFonts w:ascii="Arial Narrow" w:hAnsi="Arial Narrow"/>
          <w:sz w:val="22"/>
          <w:szCs w:val="22"/>
        </w:rPr>
        <w:t>slu</w:t>
      </w:r>
      <w:r w:rsidRPr="00A31E27">
        <w:rPr>
          <w:rFonts w:ascii="Arial Narrow" w:hAnsi="Arial Narrow"/>
          <w:sz w:val="22"/>
          <w:szCs w:val="22"/>
          <w:lang w:val="sr-Latn-CS"/>
        </w:rPr>
        <w:t>š</w:t>
      </w:r>
      <w:r w:rsidRPr="00A31E27">
        <w:rPr>
          <w:rFonts w:ascii="Arial Narrow" w:hAnsi="Arial Narrow"/>
          <w:sz w:val="22"/>
          <w:szCs w:val="22"/>
        </w:rPr>
        <w:t>anju</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govoru</w:t>
      </w:r>
      <w:r w:rsidRPr="00A31E27">
        <w:rPr>
          <w:rFonts w:ascii="Arial Narrow" w:hAnsi="Arial Narrow"/>
          <w:sz w:val="22"/>
          <w:szCs w:val="22"/>
          <w:lang w:val="sr-Latn-CS"/>
        </w:rPr>
        <w:t xml:space="preserve"> </w:t>
      </w:r>
      <w:r w:rsidRPr="00A31E27">
        <w:rPr>
          <w:rFonts w:ascii="Arial Narrow" w:hAnsi="Arial Narrow"/>
          <w:sz w:val="22"/>
          <w:szCs w:val="22"/>
        </w:rPr>
        <w:t>na</w:t>
      </w:r>
      <w:r w:rsidRPr="00A31E27">
        <w:rPr>
          <w:rFonts w:ascii="Arial Narrow" w:hAnsi="Arial Narrow"/>
          <w:sz w:val="22"/>
          <w:szCs w:val="22"/>
          <w:lang w:val="sr-Latn-CS"/>
        </w:rPr>
        <w:t xml:space="preserve"> </w:t>
      </w:r>
      <w:r w:rsidRPr="00A31E27">
        <w:rPr>
          <w:rFonts w:ascii="Arial Narrow" w:hAnsi="Arial Narrow"/>
          <w:sz w:val="22"/>
          <w:szCs w:val="22"/>
        </w:rPr>
        <w:t>engleskom</w:t>
      </w:r>
      <w:r w:rsidRPr="00A31E27">
        <w:rPr>
          <w:rFonts w:ascii="Arial Narrow" w:hAnsi="Arial Narrow"/>
          <w:sz w:val="22"/>
          <w:szCs w:val="22"/>
          <w:lang w:val="sr-Latn-CS"/>
        </w:rPr>
        <w:t xml:space="preserve"> </w:t>
      </w:r>
      <w:r w:rsidRPr="00A31E27">
        <w:rPr>
          <w:rFonts w:ascii="Arial Narrow" w:hAnsi="Arial Narrow"/>
          <w:sz w:val="22"/>
          <w:szCs w:val="22"/>
        </w:rPr>
        <w:t>jeziku</w:t>
      </w:r>
    </w:p>
    <w:p w14:paraId="704F5762" w14:textId="77777777" w:rsidR="00A31E27" w:rsidRPr="00A31E27" w:rsidRDefault="00A31E27" w:rsidP="00AE5FC7">
      <w:pPr>
        <w:numPr>
          <w:ilvl w:val="0"/>
          <w:numId w:val="126"/>
        </w:numPr>
        <w:spacing w:after="160" w:line="259" w:lineRule="auto"/>
        <w:contextualSpacing/>
        <w:rPr>
          <w:sz w:val="22"/>
          <w:szCs w:val="22"/>
          <w:lang w:val="sr-Latn-CS"/>
        </w:rPr>
      </w:pPr>
      <w:r w:rsidRPr="00A31E27">
        <w:rPr>
          <w:rFonts w:ascii="Arial Narrow" w:hAnsi="Arial Narrow"/>
          <w:sz w:val="22"/>
          <w:szCs w:val="22"/>
        </w:rPr>
        <w:t>Koristi</w:t>
      </w:r>
      <w:r w:rsidRPr="00A31E27">
        <w:rPr>
          <w:rFonts w:ascii="Arial Narrow" w:hAnsi="Arial Narrow"/>
          <w:sz w:val="22"/>
          <w:szCs w:val="22"/>
          <w:lang w:val="sr-Latn-CS"/>
        </w:rPr>
        <w:t xml:space="preserve"> </w:t>
      </w:r>
      <w:r w:rsidRPr="00A31E27">
        <w:rPr>
          <w:rFonts w:ascii="Arial Narrow" w:hAnsi="Arial Narrow"/>
          <w:sz w:val="22"/>
          <w:szCs w:val="22"/>
        </w:rPr>
        <w:t>stru</w:t>
      </w:r>
      <w:r w:rsidRPr="00A31E27">
        <w:rPr>
          <w:rFonts w:ascii="Arial Narrow" w:hAnsi="Arial Narrow"/>
          <w:sz w:val="22"/>
          <w:szCs w:val="22"/>
          <w:lang w:val="sr-Latn-CS"/>
        </w:rPr>
        <w:t>č</w:t>
      </w:r>
      <w:r w:rsidRPr="00A31E27">
        <w:rPr>
          <w:rFonts w:ascii="Arial Narrow" w:hAnsi="Arial Narrow"/>
          <w:sz w:val="22"/>
          <w:szCs w:val="22"/>
        </w:rPr>
        <w:t>nu</w:t>
      </w:r>
      <w:r w:rsidRPr="00A31E27">
        <w:rPr>
          <w:rFonts w:ascii="Arial Narrow" w:hAnsi="Arial Narrow"/>
          <w:sz w:val="22"/>
          <w:szCs w:val="22"/>
          <w:lang w:val="sr-Latn-CS"/>
        </w:rPr>
        <w:t xml:space="preserve"> </w:t>
      </w:r>
      <w:r w:rsidRPr="00A31E27">
        <w:rPr>
          <w:rFonts w:ascii="Arial Narrow" w:hAnsi="Arial Narrow"/>
          <w:sz w:val="22"/>
          <w:szCs w:val="22"/>
        </w:rPr>
        <w:t>terminologiju</w:t>
      </w:r>
      <w:r w:rsidRPr="00A31E27">
        <w:rPr>
          <w:rFonts w:ascii="Arial Narrow" w:hAnsi="Arial Narrow"/>
          <w:sz w:val="22"/>
          <w:szCs w:val="22"/>
          <w:lang w:val="sr-Latn-CS"/>
        </w:rPr>
        <w:t xml:space="preserve"> </w:t>
      </w:r>
      <w:r w:rsidRPr="00A31E27">
        <w:rPr>
          <w:rFonts w:ascii="Arial Narrow" w:hAnsi="Arial Narrow"/>
          <w:sz w:val="22"/>
          <w:szCs w:val="22"/>
        </w:rPr>
        <w:t>vezanu</w:t>
      </w:r>
      <w:r w:rsidRPr="00A31E27">
        <w:rPr>
          <w:rFonts w:ascii="Arial Narrow" w:hAnsi="Arial Narrow"/>
          <w:sz w:val="22"/>
          <w:szCs w:val="22"/>
          <w:lang w:val="sr-Latn-CS"/>
        </w:rPr>
        <w:t xml:space="preserve"> </w:t>
      </w:r>
      <w:r w:rsidRPr="00A31E27">
        <w:rPr>
          <w:rFonts w:ascii="Arial Narrow" w:hAnsi="Arial Narrow"/>
          <w:sz w:val="22"/>
          <w:szCs w:val="22"/>
        </w:rPr>
        <w:t>za</w:t>
      </w:r>
      <w:r w:rsidRPr="00A31E27">
        <w:rPr>
          <w:rFonts w:ascii="Arial Narrow" w:hAnsi="Arial Narrow"/>
          <w:sz w:val="22"/>
          <w:szCs w:val="22"/>
          <w:lang w:val="sr-Latn-CS"/>
        </w:rPr>
        <w:t xml:space="preserve"> </w:t>
      </w:r>
      <w:r w:rsidRPr="00A31E27">
        <w:rPr>
          <w:rFonts w:ascii="Arial Narrow" w:hAnsi="Arial Narrow"/>
          <w:sz w:val="22"/>
          <w:szCs w:val="22"/>
        </w:rPr>
        <w:t>propulziju</w:t>
      </w:r>
      <w:r w:rsidRPr="00A31E27">
        <w:rPr>
          <w:rFonts w:ascii="Arial Narrow" w:hAnsi="Arial Narrow"/>
          <w:sz w:val="22"/>
          <w:szCs w:val="22"/>
          <w:lang w:val="sr-Latn-CS"/>
        </w:rPr>
        <w:t xml:space="preserve"> </w:t>
      </w:r>
      <w:r w:rsidRPr="00A31E27">
        <w:rPr>
          <w:rFonts w:ascii="Arial Narrow" w:hAnsi="Arial Narrow"/>
          <w:sz w:val="22"/>
          <w:szCs w:val="22"/>
        </w:rPr>
        <w:t>u</w:t>
      </w:r>
      <w:r w:rsidRPr="00A31E27">
        <w:rPr>
          <w:rFonts w:ascii="Arial Narrow" w:hAnsi="Arial Narrow"/>
          <w:sz w:val="22"/>
          <w:szCs w:val="22"/>
          <w:lang w:val="sr-Latn-CS"/>
        </w:rPr>
        <w:t xml:space="preserve"> </w:t>
      </w:r>
      <w:r w:rsidRPr="00A31E27">
        <w:rPr>
          <w:rFonts w:ascii="Arial Narrow" w:hAnsi="Arial Narrow"/>
          <w:sz w:val="22"/>
          <w:szCs w:val="22"/>
        </w:rPr>
        <w:t>ma</w:t>
      </w:r>
      <w:r w:rsidRPr="00A31E27">
        <w:rPr>
          <w:rFonts w:ascii="Arial Narrow" w:hAnsi="Arial Narrow"/>
          <w:sz w:val="22"/>
          <w:szCs w:val="22"/>
          <w:lang w:val="sr-Latn-CS"/>
        </w:rPr>
        <w:t>š</w:t>
      </w:r>
      <w:r w:rsidRPr="00A31E27">
        <w:rPr>
          <w:rFonts w:ascii="Arial Narrow" w:hAnsi="Arial Narrow"/>
          <w:sz w:val="22"/>
          <w:szCs w:val="22"/>
        </w:rPr>
        <w:t>inskom</w:t>
      </w:r>
      <w:r w:rsidRPr="00A31E27">
        <w:rPr>
          <w:rFonts w:ascii="Arial Narrow" w:hAnsi="Arial Narrow"/>
          <w:sz w:val="22"/>
          <w:szCs w:val="22"/>
          <w:lang w:val="sr-Latn-CS"/>
        </w:rPr>
        <w:t xml:space="preserve"> </w:t>
      </w:r>
      <w:r w:rsidRPr="00A31E27">
        <w:rPr>
          <w:rFonts w:ascii="Arial Narrow" w:hAnsi="Arial Narrow"/>
          <w:sz w:val="22"/>
          <w:szCs w:val="22"/>
        </w:rPr>
        <w:t>odjeljenju</w:t>
      </w:r>
      <w:r w:rsidRPr="00A31E27">
        <w:rPr>
          <w:rFonts w:ascii="Arial Narrow" w:hAnsi="Arial Narrow"/>
          <w:sz w:val="22"/>
          <w:szCs w:val="22"/>
          <w:lang w:val="sr-Latn-CS"/>
        </w:rPr>
        <w:t xml:space="preserve"> </w:t>
      </w:r>
      <w:r w:rsidRPr="00A31E27">
        <w:rPr>
          <w:rFonts w:ascii="Arial Narrow" w:hAnsi="Arial Narrow"/>
          <w:sz w:val="22"/>
          <w:szCs w:val="22"/>
        </w:rPr>
        <w:t>na</w:t>
      </w:r>
      <w:r w:rsidRPr="00A31E27">
        <w:rPr>
          <w:rFonts w:ascii="Arial Narrow" w:hAnsi="Arial Narrow"/>
          <w:sz w:val="22"/>
          <w:szCs w:val="22"/>
          <w:lang w:val="sr-Latn-CS"/>
        </w:rPr>
        <w:t xml:space="preserve"> </w:t>
      </w:r>
      <w:r w:rsidRPr="00A31E27">
        <w:rPr>
          <w:rFonts w:ascii="Arial Narrow" w:hAnsi="Arial Narrow"/>
          <w:sz w:val="22"/>
          <w:szCs w:val="22"/>
        </w:rPr>
        <w:t>brodu</w:t>
      </w:r>
      <w:r w:rsidRPr="00A31E27">
        <w:rPr>
          <w:rFonts w:ascii="Arial Narrow" w:hAnsi="Arial Narrow"/>
          <w:sz w:val="22"/>
          <w:szCs w:val="22"/>
          <w:lang w:val="sr-Latn-CS"/>
        </w:rPr>
        <w:t xml:space="preserve"> </w:t>
      </w:r>
      <w:r w:rsidRPr="00A31E27">
        <w:rPr>
          <w:rFonts w:ascii="Arial Narrow" w:hAnsi="Arial Narrow"/>
          <w:sz w:val="22"/>
          <w:szCs w:val="22"/>
        </w:rPr>
        <w:t>na</w:t>
      </w:r>
      <w:r w:rsidRPr="00A31E27">
        <w:rPr>
          <w:rFonts w:ascii="Arial Narrow" w:hAnsi="Arial Narrow"/>
          <w:sz w:val="22"/>
          <w:szCs w:val="22"/>
          <w:lang w:val="sr-Latn-CS"/>
        </w:rPr>
        <w:t xml:space="preserve"> </w:t>
      </w:r>
      <w:r w:rsidRPr="00A31E27">
        <w:rPr>
          <w:rFonts w:ascii="Arial Narrow" w:hAnsi="Arial Narrow"/>
          <w:sz w:val="22"/>
          <w:szCs w:val="22"/>
        </w:rPr>
        <w:t>engleskom</w:t>
      </w:r>
      <w:r w:rsidRPr="00A31E27">
        <w:rPr>
          <w:rFonts w:ascii="Arial Narrow" w:hAnsi="Arial Narrow"/>
          <w:sz w:val="22"/>
          <w:szCs w:val="22"/>
          <w:lang w:val="sr-Latn-CS"/>
        </w:rPr>
        <w:t xml:space="preserve"> </w:t>
      </w:r>
      <w:r w:rsidRPr="00A31E27">
        <w:rPr>
          <w:rFonts w:ascii="Arial Narrow" w:hAnsi="Arial Narrow"/>
          <w:sz w:val="22"/>
          <w:szCs w:val="22"/>
        </w:rPr>
        <w:t>jeziku</w:t>
      </w:r>
    </w:p>
    <w:p w14:paraId="2ED83C92" w14:textId="77777777" w:rsidR="00A31E27" w:rsidRPr="00A31E27" w:rsidRDefault="00A31E27" w:rsidP="00AE5FC7">
      <w:pPr>
        <w:numPr>
          <w:ilvl w:val="0"/>
          <w:numId w:val="126"/>
        </w:numPr>
        <w:spacing w:after="160" w:line="259" w:lineRule="auto"/>
        <w:contextualSpacing/>
        <w:rPr>
          <w:sz w:val="22"/>
          <w:szCs w:val="22"/>
        </w:rPr>
      </w:pPr>
      <w:r w:rsidRPr="00A31E27">
        <w:rPr>
          <w:rFonts w:ascii="Arial Narrow" w:hAnsi="Arial Narrow"/>
          <w:sz w:val="22"/>
          <w:szCs w:val="22"/>
        </w:rPr>
        <w:t>Koristi stručnu terminologiju iz oblasti termodinamike u čitanju, pisanju, slušanju i govoru na engleskom jeziku</w:t>
      </w:r>
    </w:p>
    <w:p w14:paraId="38986B28" w14:textId="77777777" w:rsidR="007A348A" w:rsidRPr="00150A3C" w:rsidRDefault="00A31E27" w:rsidP="00AE5FC7">
      <w:pPr>
        <w:numPr>
          <w:ilvl w:val="0"/>
          <w:numId w:val="126"/>
        </w:numPr>
        <w:spacing w:after="160" w:line="259" w:lineRule="auto"/>
        <w:contextualSpacing/>
        <w:rPr>
          <w:rFonts w:ascii="Calibri" w:eastAsia="Calibri" w:hAnsi="Calibri"/>
          <w:sz w:val="22"/>
          <w:szCs w:val="22"/>
        </w:rPr>
      </w:pPr>
      <w:r w:rsidRPr="00A31E27">
        <w:rPr>
          <w:rFonts w:ascii="Arial Narrow" w:hAnsi="Arial Narrow"/>
          <w:sz w:val="22"/>
          <w:szCs w:val="22"/>
        </w:rPr>
        <w:t>Koristi stručnu terminologiju iz oblasti brodskih kotlova i parnih turbina u čitanju, pisanju, slušanju i govoru na engleskom jeziku</w:t>
      </w:r>
    </w:p>
    <w:p w14:paraId="4A53A743"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1E27" w:rsidRPr="004024D5" w14:paraId="0347ACDD"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357636542"/>
              <w:placeholder>
                <w:docPart w:val="D397D801CAAA432AB89069B5A0F24DCD"/>
              </w:placeholder>
            </w:sdtPr>
            <w:sdtEndPr/>
            <w:sdtContent>
              <w:sdt>
                <w:sdtPr>
                  <w:rPr>
                    <w:rFonts w:ascii="Arial Narrow" w:hAnsi="Arial Narrow"/>
                    <w:b/>
                    <w:sz w:val="22"/>
                    <w:szCs w:val="22"/>
                  </w:rPr>
                  <w:id w:val="-528023083"/>
                  <w:placeholder>
                    <w:docPart w:val="D397D801CAAA432AB89069B5A0F24DCD"/>
                  </w:placeholder>
                </w:sdtPr>
                <w:sdtEndPr/>
                <w:sdtContent>
                  <w:p w14:paraId="064484FE" w14:textId="04D0AFFD" w:rsidR="00A31E27" w:rsidRPr="00A31E27" w:rsidRDefault="00A31E27" w:rsidP="00A31E27">
                    <w:pPr>
                      <w:spacing w:before="120" w:after="120"/>
                      <w:jc w:val="center"/>
                      <w:rPr>
                        <w:rFonts w:ascii="Arial Narrow" w:hAnsi="Arial Narrow"/>
                        <w:b/>
                      </w:rPr>
                    </w:pPr>
                    <w:r w:rsidRPr="00A31E27">
                      <w:rPr>
                        <w:rFonts w:ascii="Arial Narrow" w:hAnsi="Arial Narrow"/>
                        <w:b/>
                        <w:sz w:val="22"/>
                        <w:szCs w:val="22"/>
                      </w:rPr>
                      <w:t xml:space="preserve">Ishod 1 - </w:t>
                    </w:r>
                    <w:sdt>
                      <w:sdtPr>
                        <w:rPr>
                          <w:rFonts w:ascii="Arial Narrow" w:hAnsi="Arial Narrow"/>
                          <w:b/>
                          <w:sz w:val="22"/>
                          <w:szCs w:val="22"/>
                        </w:rPr>
                        <w:id w:val="-1964950900"/>
                        <w:placeholder>
                          <w:docPart w:val="AAED76E767A0413FB6DCED5EA11BB734"/>
                        </w:placeholder>
                      </w:sdtPr>
                      <w:sdtEndPr/>
                      <w:sdtContent>
                        <w:r w:rsidR="008F593F">
                          <w:rPr>
                            <w:rFonts w:ascii="Arial Narrow" w:hAnsi="Arial Narrow"/>
                            <w:sz w:val="22"/>
                            <w:szCs w:val="22"/>
                          </w:rPr>
                          <w:t>Polaznik</w:t>
                        </w:r>
                        <w:r w:rsidRPr="00A31E27">
                          <w:rPr>
                            <w:rFonts w:ascii="Arial Narrow" w:hAnsi="Arial Narrow"/>
                            <w:sz w:val="22"/>
                            <w:szCs w:val="22"/>
                          </w:rPr>
                          <w:t xml:space="preserve"> će biti sposoban da</w:t>
                        </w:r>
                      </w:sdtContent>
                    </w:sdt>
                  </w:p>
                </w:sdtContent>
              </w:sdt>
            </w:sdtContent>
          </w:sdt>
          <w:p w14:paraId="0DAEBAF9" w14:textId="77777777" w:rsidR="00A31E27" w:rsidRPr="00A31E27" w:rsidRDefault="00A31E27" w:rsidP="00A31E27">
            <w:pPr>
              <w:spacing w:before="120" w:after="120"/>
              <w:jc w:val="center"/>
              <w:rPr>
                <w:rFonts w:ascii="Arial Narrow" w:hAnsi="Arial Narrow"/>
                <w:b/>
                <w:color w:val="000000"/>
                <w:lang w:val="sr-Latn-CS"/>
              </w:rPr>
            </w:pPr>
            <w:r w:rsidRPr="00A31E27">
              <w:rPr>
                <w:rFonts w:ascii="Arial Narrow" w:hAnsi="Arial Narrow"/>
                <w:b/>
                <w:sz w:val="22"/>
                <w:szCs w:val="22"/>
              </w:rPr>
              <w:t>Koristi stručnu terminologiju iz oblasti teorije broda u čitanju, pisanju, slušanju i govoru na engleskom jeziku</w:t>
            </w:r>
          </w:p>
        </w:tc>
      </w:tr>
      <w:tr w:rsidR="007A348A" w:rsidRPr="004024D5" w14:paraId="58DC3D12"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59962"/>
              <w:placeholder>
                <w:docPart w:val="D3B850D41A6E4E478229766F3BEE8AD4"/>
              </w:placeholder>
            </w:sdtPr>
            <w:sdtEndPr>
              <w:rPr>
                <w:b w:val="0"/>
              </w:rPr>
            </w:sdtEndPr>
            <w:sdtContent>
              <w:p w14:paraId="6FBF5BEB"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B364B13"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59963"/>
              <w:placeholder>
                <w:docPart w:val="D3B850D41A6E4E478229766F3BEE8AD4"/>
              </w:placeholder>
            </w:sdtPr>
            <w:sdtEndPr>
              <w:rPr>
                <w:b w:val="0"/>
              </w:rPr>
            </w:sdtEndPr>
            <w:sdtContent>
              <w:p w14:paraId="0CEAD652"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82CC708"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31E27" w:rsidRPr="004024D5" w14:paraId="5B3A4B45"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1FBA1A" w14:textId="77777777" w:rsidR="00A31E27" w:rsidRPr="00A31E27" w:rsidRDefault="00A31E27" w:rsidP="00AE5FC7">
            <w:pPr>
              <w:numPr>
                <w:ilvl w:val="0"/>
                <w:numId w:val="127"/>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Opiše </w:t>
            </w:r>
            <w:r w:rsidRPr="00A31E27">
              <w:rPr>
                <w:rFonts w:ascii="Arial Narrow" w:hAnsi="Arial Narrow"/>
                <w:b/>
                <w:sz w:val="22"/>
                <w:szCs w:val="22"/>
              </w:rPr>
              <w:t>vrste brodova</w:t>
            </w:r>
            <w:r w:rsidRPr="00A31E27">
              <w:rPr>
                <w:rFonts w:ascii="Arial Narrow" w:hAnsi="Arial Narrow"/>
                <w:sz w:val="22"/>
                <w:szCs w:val="22"/>
              </w:rPr>
              <w:t xml:space="preserve"> i njihove </w:t>
            </w:r>
            <w:r w:rsidRPr="00A31E27">
              <w:rPr>
                <w:rFonts w:ascii="Arial Narrow" w:hAnsi="Arial Narrow"/>
                <w:b/>
                <w:sz w:val="22"/>
                <w:szCs w:val="22"/>
              </w:rPr>
              <w:t>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3333C4" w14:textId="77777777" w:rsidR="00A31E27" w:rsidRPr="00A31E27" w:rsidRDefault="00A31E27" w:rsidP="00A31E27">
            <w:pPr>
              <w:spacing w:before="120" w:after="120"/>
              <w:rPr>
                <w:rFonts w:ascii="Arial Narrow" w:hAnsi="Arial Narrow"/>
              </w:rPr>
            </w:pPr>
            <w:r w:rsidRPr="00A31E27">
              <w:rPr>
                <w:rFonts w:ascii="Arial Narrow" w:hAnsi="Arial Narrow"/>
                <w:b/>
                <w:sz w:val="22"/>
                <w:szCs w:val="22"/>
              </w:rPr>
              <w:t xml:space="preserve">Vrste brodova: </w:t>
            </w:r>
            <w:r w:rsidRPr="00A31E27">
              <w:rPr>
                <w:rFonts w:ascii="Arial Narrow" w:hAnsi="Arial Narrow"/>
                <w:sz w:val="22"/>
                <w:szCs w:val="22"/>
              </w:rPr>
              <w:t xml:space="preserve">teretni brodovi, putnički brodovi, ratni brodovi i specijalni brodovi </w:t>
            </w:r>
          </w:p>
          <w:p w14:paraId="6755A225" w14:textId="77777777" w:rsidR="00A31E27" w:rsidRPr="00A31E27" w:rsidRDefault="00A31E27" w:rsidP="00A31E27">
            <w:pPr>
              <w:spacing w:before="120" w:after="120"/>
              <w:rPr>
                <w:rFonts w:ascii="Arial Narrow" w:hAnsi="Arial Narrow"/>
              </w:rPr>
            </w:pPr>
            <w:r w:rsidRPr="00A31E27">
              <w:rPr>
                <w:rFonts w:ascii="Arial Narrow" w:hAnsi="Arial Narrow"/>
                <w:b/>
                <w:sz w:val="22"/>
                <w:szCs w:val="22"/>
              </w:rPr>
              <w:t>Karakteristike:</w:t>
            </w:r>
            <w:r w:rsidRPr="00A31E27">
              <w:rPr>
                <w:rFonts w:ascii="Arial Narrow" w:hAnsi="Arial Narrow"/>
                <w:sz w:val="22"/>
                <w:szCs w:val="22"/>
              </w:rPr>
              <w:t xml:space="preserve"> vrste tereta koje prevoze, način ukrcaja i iskrcaja i oprema</w:t>
            </w:r>
          </w:p>
        </w:tc>
      </w:tr>
      <w:tr w:rsidR="00A31E27" w:rsidRPr="004024D5" w14:paraId="37CAD873"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6666A22" w14:textId="77777777" w:rsidR="00A31E27" w:rsidRPr="00A31E27" w:rsidRDefault="00A31E27" w:rsidP="00AE5FC7">
            <w:pPr>
              <w:numPr>
                <w:ilvl w:val="0"/>
                <w:numId w:val="127"/>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Opiše </w:t>
            </w:r>
            <w:r w:rsidRPr="00A31E27">
              <w:rPr>
                <w:rFonts w:ascii="Arial Narrow" w:hAnsi="Arial Narrow"/>
                <w:b/>
                <w:sz w:val="22"/>
                <w:szCs w:val="22"/>
              </w:rPr>
              <w:t>djelove broda</w:t>
            </w:r>
            <w:r w:rsidRPr="00A31E27">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020292EA"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Djelovi broda: </w:t>
            </w:r>
            <w:r w:rsidRPr="00A31E27">
              <w:rPr>
                <w:rFonts w:ascii="Arial Narrow" w:hAnsi="Arial Narrow"/>
                <w:sz w:val="22"/>
                <w:szCs w:val="22"/>
              </w:rPr>
              <w:t>glavni djelovi broda (trup, pramac, krma, desni bok, lijevi bok i dr.), uzdužni i poprečni elementi i prostorije na brodu</w:t>
            </w:r>
          </w:p>
        </w:tc>
      </w:tr>
      <w:tr w:rsidR="00A31E27" w:rsidRPr="004024D5" w14:paraId="18C0475D"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BDE8B84" w14:textId="77777777" w:rsidR="00A31E27" w:rsidRPr="00A31E27" w:rsidRDefault="00A31E27" w:rsidP="00AE5FC7">
            <w:pPr>
              <w:numPr>
                <w:ilvl w:val="0"/>
                <w:numId w:val="127"/>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Opiše </w:t>
            </w:r>
            <w:r w:rsidRPr="00A31E27">
              <w:rPr>
                <w:rFonts w:ascii="Arial Narrow" w:hAnsi="Arial Narrow"/>
                <w:b/>
                <w:sz w:val="22"/>
                <w:szCs w:val="22"/>
              </w:rPr>
              <w:t>glavne mjere broda</w:t>
            </w:r>
            <w:r w:rsidRPr="00A31E27">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239B52B2"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Glavne mjere broda: </w:t>
            </w:r>
            <w:r w:rsidRPr="00A31E27">
              <w:rPr>
                <w:rFonts w:ascii="Arial Narrow" w:hAnsi="Arial Narrow"/>
                <w:sz w:val="22"/>
                <w:szCs w:val="22"/>
              </w:rPr>
              <w:t>zapremina (tonaža), deplasman, nosivost i kapacitet</w:t>
            </w:r>
          </w:p>
        </w:tc>
      </w:tr>
      <w:tr w:rsidR="00A31E27" w:rsidRPr="004024D5" w14:paraId="64C85D61"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37E8651" w14:textId="77777777" w:rsidR="00A31E27" w:rsidRPr="00A31E27" w:rsidRDefault="00A31E27" w:rsidP="00AE5FC7">
            <w:pPr>
              <w:numPr>
                <w:ilvl w:val="0"/>
                <w:numId w:val="127"/>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Popuni podatke za </w:t>
            </w:r>
            <w:r w:rsidRPr="00A31E27">
              <w:rPr>
                <w:rFonts w:ascii="Arial Narrow" w:hAnsi="Arial Narrow"/>
                <w:b/>
                <w:sz w:val="22"/>
                <w:szCs w:val="22"/>
              </w:rPr>
              <w:t xml:space="preserve">dimenzije broda </w:t>
            </w:r>
            <w:r w:rsidRPr="00A31E27">
              <w:rPr>
                <w:rFonts w:ascii="Arial Narrow" w:hAnsi="Arial Narrow"/>
                <w:sz w:val="22"/>
                <w:szCs w:val="22"/>
              </w:rPr>
              <w:t>sa date skice</w:t>
            </w:r>
          </w:p>
        </w:tc>
        <w:tc>
          <w:tcPr>
            <w:tcW w:w="2500" w:type="pct"/>
            <w:tcBorders>
              <w:left w:val="single" w:sz="4" w:space="0" w:color="2E74B5" w:themeColor="accent1" w:themeShade="BF"/>
            </w:tcBorders>
            <w:shd w:val="clear" w:color="auto" w:fill="auto"/>
            <w:vAlign w:val="center"/>
          </w:tcPr>
          <w:p w14:paraId="47F3887F"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Dimenzije broda:</w:t>
            </w:r>
            <w:r w:rsidRPr="00A31E27">
              <w:rPr>
                <w:rFonts w:ascii="Arial Narrow" w:hAnsi="Arial Narrow"/>
                <w:sz w:val="22"/>
                <w:szCs w:val="22"/>
              </w:rPr>
              <w:t xml:space="preserve"> visina, širina, dužina i gaz</w:t>
            </w:r>
          </w:p>
        </w:tc>
      </w:tr>
      <w:tr w:rsidR="00A31E27" w:rsidRPr="004024D5" w14:paraId="4F252200"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75B34BFE" w14:textId="77777777" w:rsidR="00A31E27" w:rsidRPr="00A31E27" w:rsidRDefault="00A31E27" w:rsidP="00AE5FC7">
            <w:pPr>
              <w:numPr>
                <w:ilvl w:val="0"/>
                <w:numId w:val="127"/>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Sastavi tekst na engleskom jeziku o brodu na osnovu datih </w:t>
            </w:r>
            <w:r w:rsidRPr="00A31E27">
              <w:rPr>
                <w:rFonts w:ascii="Arial Narrow" w:hAnsi="Arial Narrow"/>
                <w:b/>
                <w:sz w:val="22"/>
                <w:szCs w:val="22"/>
              </w:rPr>
              <w:t>podataka</w:t>
            </w:r>
          </w:p>
        </w:tc>
        <w:tc>
          <w:tcPr>
            <w:tcW w:w="2500" w:type="pct"/>
            <w:tcBorders>
              <w:left w:val="single" w:sz="4" w:space="0" w:color="2E74B5" w:themeColor="accent1" w:themeShade="BF"/>
            </w:tcBorders>
            <w:shd w:val="clear" w:color="auto" w:fill="auto"/>
            <w:vAlign w:val="center"/>
          </w:tcPr>
          <w:p w14:paraId="7A7755D7" w14:textId="77777777" w:rsidR="00A31E27" w:rsidRPr="00A31E27" w:rsidRDefault="00A31E27" w:rsidP="00A31E27">
            <w:pPr>
              <w:spacing w:before="120" w:after="120"/>
              <w:rPr>
                <w:rFonts w:ascii="Arial Narrow" w:hAnsi="Arial Narrow"/>
                <w:b/>
                <w:color w:val="000000"/>
                <w:lang w:val="sr-Latn-CS"/>
              </w:rPr>
            </w:pPr>
            <w:r w:rsidRPr="00A31E27">
              <w:rPr>
                <w:rFonts w:ascii="Arial Narrow" w:hAnsi="Arial Narrow"/>
                <w:b/>
                <w:sz w:val="22"/>
                <w:szCs w:val="22"/>
              </w:rPr>
              <w:t>Podaci:</w:t>
            </w:r>
            <w:r w:rsidRPr="00A31E27">
              <w:rPr>
                <w:rFonts w:ascii="Arial Narrow" w:hAnsi="Arial Narrow"/>
                <w:sz w:val="22"/>
                <w:szCs w:val="22"/>
              </w:rPr>
              <w:t xml:space="preserve"> vrsta broda, datum i mjesto izgradnje, mjere broda, dimenzije broda, prostorije na brodu i plovidbe broda</w:t>
            </w:r>
          </w:p>
        </w:tc>
      </w:tr>
      <w:tr w:rsidR="007A348A" w:rsidRPr="004024D5" w14:paraId="42809A17"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984"/>
              <w:placeholder>
                <w:docPart w:val="A68A6DB2EC844210A367A424C4757CC7"/>
              </w:placeholder>
            </w:sdtPr>
            <w:sdtEndPr/>
            <w:sdtContent>
              <w:p w14:paraId="5E962E71"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685AA833"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A4338E" w14:textId="7AFCF47B" w:rsidR="007A348A" w:rsidRPr="004024D5" w:rsidRDefault="00A31E2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4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7A348A" w:rsidRPr="004024D5" w14:paraId="32DB05C9"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59986"/>
              <w:placeholder>
                <w:docPart w:val="27566A7F1E334F5497590210DF7CFC10"/>
              </w:placeholder>
            </w:sdtPr>
            <w:sdtEndPr/>
            <w:sdtContent>
              <w:p w14:paraId="78F38FA8"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7A348A" w:rsidRPr="004024D5" w14:paraId="3AEC4951"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1779BD46"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Vrste brodova</w:t>
            </w:r>
          </w:p>
          <w:p w14:paraId="345EE452"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Djelovi broda i prostorije na brodu</w:t>
            </w:r>
          </w:p>
          <w:p w14:paraId="3769F8FA"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Mjere broda</w:t>
            </w:r>
          </w:p>
          <w:p w14:paraId="77816AD4" w14:textId="77777777" w:rsidR="007A348A" w:rsidRPr="004024D5" w:rsidRDefault="00A31E27" w:rsidP="00A31E2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A31E27">
              <w:rPr>
                <w:rFonts w:ascii="Arial Narrow" w:hAnsi="Arial Narrow"/>
                <w:sz w:val="22"/>
                <w:szCs w:val="22"/>
              </w:rPr>
              <w:t>Dimenzije broda</w:t>
            </w:r>
          </w:p>
        </w:tc>
      </w:tr>
    </w:tbl>
    <w:p w14:paraId="15C57D79" w14:textId="77777777" w:rsidR="00A31E27" w:rsidRDefault="00A31E27" w:rsidP="007A348A">
      <w:pPr>
        <w:spacing w:after="160" w:line="259" w:lineRule="auto"/>
        <w:rPr>
          <w:rFonts w:cs="Arial"/>
          <w:b/>
          <w:sz w:val="22"/>
          <w:szCs w:val="22"/>
        </w:rPr>
      </w:pPr>
    </w:p>
    <w:p w14:paraId="546B44A7" w14:textId="77777777" w:rsidR="00A31E27" w:rsidRDefault="00A31E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1E27" w:rsidRPr="004024D5" w14:paraId="00472C9A" w14:textId="77777777" w:rsidTr="00A31E2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75449876"/>
              <w:placeholder>
                <w:docPart w:val="272F0DE849DF40A99AA0F48EA537E9A9"/>
              </w:placeholder>
            </w:sdtPr>
            <w:sdtEndPr/>
            <w:sdtContent>
              <w:p w14:paraId="32358F43" w14:textId="68048CB7" w:rsidR="00A31E27" w:rsidRPr="00A31E27" w:rsidRDefault="00132BCE" w:rsidP="00A31E27">
                <w:pPr>
                  <w:spacing w:before="120" w:after="120"/>
                  <w:jc w:val="center"/>
                  <w:rPr>
                    <w:rFonts w:ascii="Arial Narrow" w:hAnsi="Arial Narrow"/>
                    <w:b/>
                  </w:rPr>
                </w:pPr>
                <w:sdt>
                  <w:sdtPr>
                    <w:rPr>
                      <w:rFonts w:ascii="Arial Narrow" w:hAnsi="Arial Narrow"/>
                      <w:b/>
                      <w:sz w:val="22"/>
                      <w:szCs w:val="22"/>
                    </w:rPr>
                    <w:id w:val="66153648"/>
                    <w:placeholder>
                      <w:docPart w:val="272F0DE849DF40A99AA0F48EA537E9A9"/>
                    </w:placeholder>
                  </w:sdtPr>
                  <w:sdtEndPr/>
                  <w:sdtContent>
                    <w:r w:rsidR="00A31E27" w:rsidRPr="00A31E27">
                      <w:rPr>
                        <w:rFonts w:ascii="Arial Narrow" w:hAnsi="Arial Narrow"/>
                        <w:b/>
                        <w:sz w:val="22"/>
                        <w:szCs w:val="22"/>
                      </w:rPr>
                      <w:t>Ishod 2 -</w:t>
                    </w:r>
                  </w:sdtContent>
                </w:sdt>
                <w:r w:rsidR="00A31E27" w:rsidRPr="00A31E27">
                  <w:rPr>
                    <w:rFonts w:ascii="Arial Narrow" w:hAnsi="Arial Narrow"/>
                    <w:b/>
                    <w:sz w:val="22"/>
                    <w:szCs w:val="22"/>
                  </w:rPr>
                  <w:t xml:space="preserve"> </w:t>
                </w:r>
                <w:sdt>
                  <w:sdtPr>
                    <w:rPr>
                      <w:rFonts w:ascii="Arial Narrow" w:hAnsi="Arial Narrow"/>
                      <w:b/>
                      <w:sz w:val="22"/>
                      <w:szCs w:val="22"/>
                    </w:rPr>
                    <w:id w:val="-385642664"/>
                    <w:placeholder>
                      <w:docPart w:val="707EB4DC135D40DE835082BA18C4EAFB"/>
                    </w:placeholder>
                  </w:sdtPr>
                  <w:sdtEndPr/>
                  <w:sdtContent>
                    <w:r w:rsidR="008F593F">
                      <w:rPr>
                        <w:rFonts w:ascii="Arial Narrow" w:hAnsi="Arial Narrow"/>
                        <w:sz w:val="22"/>
                        <w:szCs w:val="22"/>
                      </w:rPr>
                      <w:t>Polaznik</w:t>
                    </w:r>
                    <w:r w:rsidR="00A31E27" w:rsidRPr="00A31E27">
                      <w:rPr>
                        <w:rFonts w:ascii="Arial Narrow" w:hAnsi="Arial Narrow"/>
                        <w:sz w:val="22"/>
                        <w:szCs w:val="22"/>
                      </w:rPr>
                      <w:t xml:space="preserve"> će biti sposoban da</w:t>
                    </w:r>
                  </w:sdtContent>
                </w:sdt>
              </w:p>
            </w:sdtContent>
          </w:sdt>
          <w:p w14:paraId="4BC5D9F3" w14:textId="77777777" w:rsidR="00A31E27" w:rsidRPr="00A31E27" w:rsidRDefault="00A31E27" w:rsidP="00A31E27">
            <w:pPr>
              <w:spacing w:before="120" w:after="120"/>
              <w:jc w:val="center"/>
              <w:rPr>
                <w:rFonts w:ascii="Arial Narrow" w:hAnsi="Arial Narrow"/>
                <w:color w:val="000000"/>
                <w:lang w:val="sr-Latn-CS"/>
              </w:rPr>
            </w:pPr>
            <w:r w:rsidRPr="00A31E27">
              <w:rPr>
                <w:rFonts w:ascii="Arial Narrow" w:hAnsi="Arial Narrow"/>
                <w:b/>
                <w:sz w:val="22"/>
                <w:szCs w:val="22"/>
              </w:rPr>
              <w:t>Koristi stručnu terminologiju vezanu za poslove u mašinskom odjeljenju na brodu u čitanju, pisanju, slušanju i govoru na engleskom jeziku</w:t>
            </w:r>
          </w:p>
        </w:tc>
      </w:tr>
      <w:tr w:rsidR="00A31E27" w:rsidRPr="004024D5" w14:paraId="42AF9C76" w14:textId="77777777" w:rsidTr="00A31E2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39219"/>
              <w:placeholder>
                <w:docPart w:val="494BF5A5BFD94A0AAD2EF5B48000886D"/>
              </w:placeholder>
            </w:sdtPr>
            <w:sdtEndPr>
              <w:rPr>
                <w:b w:val="0"/>
              </w:rPr>
            </w:sdtEndPr>
            <w:sdtContent>
              <w:p w14:paraId="4586C3F2"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E17F700"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239220"/>
              <w:placeholder>
                <w:docPart w:val="494BF5A5BFD94A0AAD2EF5B48000886D"/>
              </w:placeholder>
            </w:sdtPr>
            <w:sdtEndPr>
              <w:rPr>
                <w:b w:val="0"/>
              </w:rPr>
            </w:sdtEndPr>
            <w:sdtContent>
              <w:p w14:paraId="586BAC4A"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5BD854D"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31E27" w:rsidRPr="004024D5" w14:paraId="006C71C5" w14:textId="77777777" w:rsidTr="00A31E2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6122B43" w14:textId="77777777" w:rsidR="00A31E27" w:rsidRPr="00A31E27" w:rsidRDefault="00A31E27" w:rsidP="00AE5FC7">
            <w:pPr>
              <w:numPr>
                <w:ilvl w:val="0"/>
                <w:numId w:val="128"/>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Navede </w:t>
            </w:r>
            <w:r w:rsidRPr="00A31E27">
              <w:rPr>
                <w:rFonts w:ascii="Arial Narrow" w:hAnsi="Arial Narrow"/>
                <w:b/>
                <w:sz w:val="22"/>
                <w:szCs w:val="22"/>
              </w:rPr>
              <w:t>članove posade</w:t>
            </w:r>
            <w:r w:rsidRPr="00A31E27">
              <w:rPr>
                <w:rFonts w:ascii="Arial Narrow" w:hAnsi="Arial Narrow"/>
                <w:sz w:val="22"/>
                <w:szCs w:val="22"/>
              </w:rPr>
              <w:t xml:space="preserve"> u mašinskom odjeljenju i njihova zaduženja na brodu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12A5B8" w14:textId="77777777" w:rsidR="00A31E27" w:rsidRPr="00A31E27" w:rsidRDefault="00A31E27" w:rsidP="00A31E27">
            <w:pPr>
              <w:spacing w:before="120" w:after="120"/>
              <w:rPr>
                <w:rFonts w:ascii="Arial Narrow" w:hAnsi="Arial Narrow"/>
              </w:rPr>
            </w:pPr>
            <w:r w:rsidRPr="00A31E27">
              <w:rPr>
                <w:rFonts w:ascii="Arial Narrow" w:hAnsi="Arial Narrow"/>
                <w:b/>
                <w:sz w:val="22"/>
                <w:szCs w:val="22"/>
              </w:rPr>
              <w:t xml:space="preserve">Članovi posade: </w:t>
            </w:r>
            <w:r w:rsidRPr="00A31E27">
              <w:rPr>
                <w:rFonts w:ascii="Arial Narrow" w:hAnsi="Arial Narrow"/>
                <w:sz w:val="22"/>
                <w:szCs w:val="22"/>
              </w:rPr>
              <w:t>upravitelj stroja, prvi, drugi i treći oficir brodomašinske struke, pomoćni oficiri brodomašinske struke i niža posada</w:t>
            </w:r>
          </w:p>
        </w:tc>
      </w:tr>
      <w:tr w:rsidR="00A31E27" w:rsidRPr="00003180" w14:paraId="609CC9D2"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5B553196" w14:textId="77777777" w:rsidR="00A31E27" w:rsidRPr="00A31E27" w:rsidRDefault="00A31E27" w:rsidP="00AE5FC7">
            <w:pPr>
              <w:numPr>
                <w:ilvl w:val="0"/>
                <w:numId w:val="128"/>
              </w:numPr>
              <w:spacing w:before="120" w:after="120"/>
              <w:ind w:left="312" w:hanging="312"/>
              <w:contextualSpacing/>
              <w:rPr>
                <w:rFonts w:ascii="Arial Narrow" w:hAnsi="Arial Narrow"/>
                <w:color w:val="000000"/>
                <w:lang w:val="sr-Latn-CS"/>
              </w:rPr>
            </w:pPr>
            <w:r w:rsidRPr="00A31E27">
              <w:rPr>
                <w:rFonts w:ascii="Arial Narrow" w:hAnsi="Arial Narrow"/>
                <w:color w:val="000000"/>
                <w:sz w:val="22"/>
                <w:szCs w:val="22"/>
                <w:lang w:val="sr-Latn-CS"/>
              </w:rPr>
              <w:t xml:space="preserve">Popuni podatke u </w:t>
            </w:r>
            <w:r w:rsidRPr="00A31E27">
              <w:rPr>
                <w:rFonts w:ascii="Arial Narrow" w:hAnsi="Arial Narrow"/>
                <w:b/>
                <w:color w:val="000000"/>
                <w:sz w:val="22"/>
                <w:szCs w:val="22"/>
                <w:lang w:val="sr-Latn-CS"/>
              </w:rPr>
              <w:t xml:space="preserve">mašinskom dnevniku, </w:t>
            </w:r>
            <w:r w:rsidRPr="00A31E27">
              <w:rPr>
                <w:rFonts w:ascii="Arial Narrow" w:hAnsi="Arial Narrow"/>
                <w:color w:val="000000"/>
                <w:sz w:val="22"/>
                <w:szCs w:val="22"/>
                <w:lang w:val="sr-Latn-CS"/>
              </w:rPr>
              <w:t>na konkretnom primjeru</w:t>
            </w:r>
          </w:p>
        </w:tc>
        <w:tc>
          <w:tcPr>
            <w:tcW w:w="2500" w:type="pct"/>
            <w:tcBorders>
              <w:left w:val="single" w:sz="4" w:space="0" w:color="2E74B5" w:themeColor="accent1" w:themeShade="BF"/>
            </w:tcBorders>
            <w:shd w:val="clear" w:color="auto" w:fill="auto"/>
            <w:vAlign w:val="center"/>
          </w:tcPr>
          <w:p w14:paraId="6E5C28F9"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Ma</w:t>
            </w:r>
            <w:r w:rsidRPr="00A31E27">
              <w:rPr>
                <w:rFonts w:ascii="Arial Narrow" w:hAnsi="Arial Narrow"/>
                <w:b/>
                <w:sz w:val="22"/>
                <w:szCs w:val="22"/>
                <w:lang w:val="sr-Latn-CS"/>
              </w:rPr>
              <w:t>š</w:t>
            </w:r>
            <w:r w:rsidRPr="00A31E27">
              <w:rPr>
                <w:rFonts w:ascii="Arial Narrow" w:hAnsi="Arial Narrow"/>
                <w:b/>
                <w:sz w:val="22"/>
                <w:szCs w:val="22"/>
              </w:rPr>
              <w:t>inski</w:t>
            </w:r>
            <w:r w:rsidRPr="00A31E27">
              <w:rPr>
                <w:rFonts w:ascii="Arial Narrow" w:hAnsi="Arial Narrow"/>
                <w:b/>
                <w:sz w:val="22"/>
                <w:szCs w:val="22"/>
                <w:lang w:val="sr-Latn-CS"/>
              </w:rPr>
              <w:t xml:space="preserve"> </w:t>
            </w:r>
            <w:r w:rsidRPr="00A31E27">
              <w:rPr>
                <w:rFonts w:ascii="Arial Narrow" w:hAnsi="Arial Narrow"/>
                <w:b/>
                <w:sz w:val="22"/>
                <w:szCs w:val="22"/>
              </w:rPr>
              <w:t>dnevnik</w:t>
            </w:r>
            <w:r w:rsidRPr="00A31E27">
              <w:rPr>
                <w:rFonts w:ascii="Arial Narrow" w:hAnsi="Arial Narrow"/>
                <w:b/>
                <w:sz w:val="22"/>
                <w:szCs w:val="22"/>
                <w:lang w:val="sr-Latn-CS"/>
              </w:rPr>
              <w:t xml:space="preserve">: </w:t>
            </w:r>
            <w:r w:rsidRPr="00A31E27">
              <w:rPr>
                <w:rFonts w:ascii="Arial Narrow" w:hAnsi="Arial Narrow"/>
                <w:sz w:val="22"/>
                <w:szCs w:val="22"/>
              </w:rPr>
              <w:t>radni</w:t>
            </w:r>
            <w:r w:rsidRPr="00A31E27">
              <w:rPr>
                <w:rFonts w:ascii="Arial Narrow" w:hAnsi="Arial Narrow"/>
                <w:sz w:val="22"/>
                <w:szCs w:val="22"/>
                <w:lang w:val="sr-Latn-CS"/>
              </w:rPr>
              <w:t xml:space="preserve"> </w:t>
            </w:r>
            <w:r w:rsidRPr="00A31E27">
              <w:rPr>
                <w:rFonts w:ascii="Arial Narrow" w:hAnsi="Arial Narrow"/>
                <w:sz w:val="22"/>
                <w:szCs w:val="22"/>
              </w:rPr>
              <w:t>podaci</w:t>
            </w:r>
            <w:r w:rsidRPr="00A31E27">
              <w:rPr>
                <w:rFonts w:ascii="Arial Narrow" w:hAnsi="Arial Narrow"/>
                <w:sz w:val="22"/>
                <w:szCs w:val="22"/>
                <w:lang w:val="sr-Latn-CS"/>
              </w:rPr>
              <w:t xml:space="preserve"> (</w:t>
            </w:r>
            <w:r w:rsidRPr="00A31E27">
              <w:rPr>
                <w:rFonts w:ascii="Arial Narrow" w:hAnsi="Arial Narrow"/>
                <w:sz w:val="22"/>
                <w:szCs w:val="22"/>
              </w:rPr>
              <w:t>temperature</w:t>
            </w:r>
            <w:r w:rsidRPr="00A31E27">
              <w:rPr>
                <w:rFonts w:ascii="Arial Narrow" w:hAnsi="Arial Narrow"/>
                <w:sz w:val="22"/>
                <w:szCs w:val="22"/>
                <w:lang w:val="sr-Latn-CS"/>
              </w:rPr>
              <w:t xml:space="preserve">, </w:t>
            </w:r>
            <w:r w:rsidRPr="00A31E27">
              <w:rPr>
                <w:rFonts w:ascii="Arial Narrow" w:hAnsi="Arial Narrow"/>
                <w:sz w:val="22"/>
                <w:szCs w:val="22"/>
              </w:rPr>
              <w:t>potro</w:t>
            </w:r>
            <w:r w:rsidRPr="00A31E27">
              <w:rPr>
                <w:rFonts w:ascii="Arial Narrow" w:hAnsi="Arial Narrow"/>
                <w:sz w:val="22"/>
                <w:szCs w:val="22"/>
                <w:lang w:val="sr-Latn-CS"/>
              </w:rPr>
              <w:t>š</w:t>
            </w:r>
            <w:r w:rsidRPr="00A31E27">
              <w:rPr>
                <w:rFonts w:ascii="Arial Narrow" w:hAnsi="Arial Narrow"/>
                <w:sz w:val="22"/>
                <w:szCs w:val="22"/>
              </w:rPr>
              <w:t>nja</w:t>
            </w:r>
            <w:r w:rsidRPr="00A31E27">
              <w:rPr>
                <w:rFonts w:ascii="Arial Narrow" w:hAnsi="Arial Narrow"/>
                <w:sz w:val="22"/>
                <w:szCs w:val="22"/>
                <w:lang w:val="sr-Latn-CS"/>
              </w:rPr>
              <w:t xml:space="preserve"> </w:t>
            </w:r>
            <w:r w:rsidRPr="00A31E27">
              <w:rPr>
                <w:rFonts w:ascii="Arial Narrow" w:hAnsi="Arial Narrow"/>
                <w:sz w:val="22"/>
                <w:szCs w:val="22"/>
              </w:rPr>
              <w:t>goriva</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mazivnog</w:t>
            </w:r>
            <w:r w:rsidRPr="00A31E27">
              <w:rPr>
                <w:rFonts w:ascii="Arial Narrow" w:hAnsi="Arial Narrow"/>
                <w:sz w:val="22"/>
                <w:szCs w:val="22"/>
                <w:lang w:val="sr-Latn-CS"/>
              </w:rPr>
              <w:t xml:space="preserve"> </w:t>
            </w:r>
            <w:r w:rsidRPr="00A31E27">
              <w:rPr>
                <w:rFonts w:ascii="Arial Narrow" w:hAnsi="Arial Narrow"/>
                <w:sz w:val="22"/>
                <w:szCs w:val="22"/>
              </w:rPr>
              <w:t>ulja</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pritisci</w:t>
            </w:r>
            <w:r w:rsidRPr="00A31E27">
              <w:rPr>
                <w:rFonts w:ascii="Arial Narrow" w:hAnsi="Arial Narrow"/>
                <w:sz w:val="22"/>
                <w:szCs w:val="22"/>
                <w:lang w:val="sr-Latn-CS"/>
              </w:rPr>
              <w:t xml:space="preserve">) </w:t>
            </w:r>
            <w:r w:rsidRPr="00A31E27">
              <w:rPr>
                <w:rFonts w:ascii="Arial Narrow" w:hAnsi="Arial Narrow"/>
                <w:sz w:val="22"/>
                <w:szCs w:val="22"/>
              </w:rPr>
              <w:t>pogonskih</w:t>
            </w:r>
            <w:r w:rsidRPr="00A31E27">
              <w:rPr>
                <w:rFonts w:ascii="Arial Narrow" w:hAnsi="Arial Narrow"/>
                <w:sz w:val="22"/>
                <w:szCs w:val="22"/>
                <w:lang w:val="sr-Latn-CS"/>
              </w:rPr>
              <w:t xml:space="preserve"> </w:t>
            </w:r>
            <w:r w:rsidRPr="00A31E27">
              <w:rPr>
                <w:rFonts w:ascii="Arial Narrow" w:hAnsi="Arial Narrow"/>
                <w:sz w:val="22"/>
                <w:szCs w:val="22"/>
              </w:rPr>
              <w:t>motora</w:t>
            </w:r>
            <w:r w:rsidRPr="00A31E27">
              <w:rPr>
                <w:rFonts w:ascii="Arial Narrow" w:hAnsi="Arial Narrow"/>
                <w:sz w:val="22"/>
                <w:szCs w:val="22"/>
                <w:lang w:val="sr-Latn-CS"/>
              </w:rPr>
              <w:t xml:space="preserve">, </w:t>
            </w:r>
            <w:r w:rsidRPr="00A31E27">
              <w:rPr>
                <w:rFonts w:ascii="Arial Narrow" w:hAnsi="Arial Narrow"/>
                <w:sz w:val="22"/>
                <w:szCs w:val="22"/>
              </w:rPr>
              <w:t>kotlova</w:t>
            </w:r>
            <w:r w:rsidRPr="00A31E27">
              <w:rPr>
                <w:rFonts w:ascii="Arial Narrow" w:hAnsi="Arial Narrow"/>
                <w:sz w:val="22"/>
                <w:szCs w:val="22"/>
                <w:lang w:val="sr-Latn-CS"/>
              </w:rPr>
              <w:t xml:space="preserve">, </w:t>
            </w:r>
            <w:r w:rsidRPr="00A31E27">
              <w:rPr>
                <w:rFonts w:ascii="Arial Narrow" w:hAnsi="Arial Narrow"/>
                <w:sz w:val="22"/>
                <w:szCs w:val="22"/>
              </w:rPr>
              <w:t>pomo</w:t>
            </w:r>
            <w:r w:rsidRPr="00A31E27">
              <w:rPr>
                <w:rFonts w:ascii="Arial Narrow" w:hAnsi="Arial Narrow"/>
                <w:sz w:val="22"/>
                <w:szCs w:val="22"/>
                <w:lang w:val="sr-Latn-CS"/>
              </w:rPr>
              <w:t>ć</w:t>
            </w:r>
            <w:r w:rsidRPr="00A31E27">
              <w:rPr>
                <w:rFonts w:ascii="Arial Narrow" w:hAnsi="Arial Narrow"/>
                <w:sz w:val="22"/>
                <w:szCs w:val="22"/>
              </w:rPr>
              <w:t>nih</w:t>
            </w:r>
            <w:r w:rsidRPr="00A31E27">
              <w:rPr>
                <w:rFonts w:ascii="Arial Narrow" w:hAnsi="Arial Narrow"/>
                <w:sz w:val="22"/>
                <w:szCs w:val="22"/>
                <w:lang w:val="sr-Latn-CS"/>
              </w:rPr>
              <w:t xml:space="preserve"> </w:t>
            </w:r>
            <w:r w:rsidRPr="00A31E27">
              <w:rPr>
                <w:rFonts w:ascii="Arial Narrow" w:hAnsi="Arial Narrow"/>
                <w:sz w:val="22"/>
                <w:szCs w:val="22"/>
              </w:rPr>
              <w:t>brodskih</w:t>
            </w:r>
            <w:r w:rsidRPr="00A31E27">
              <w:rPr>
                <w:rFonts w:ascii="Arial Narrow" w:hAnsi="Arial Narrow"/>
                <w:sz w:val="22"/>
                <w:szCs w:val="22"/>
                <w:lang w:val="sr-Latn-CS"/>
              </w:rPr>
              <w:t xml:space="preserve"> </w:t>
            </w:r>
            <w:r w:rsidRPr="00A31E27">
              <w:rPr>
                <w:rFonts w:ascii="Arial Narrow" w:hAnsi="Arial Narrow"/>
                <w:sz w:val="22"/>
                <w:szCs w:val="22"/>
              </w:rPr>
              <w:t>ma</w:t>
            </w:r>
            <w:r w:rsidRPr="00A31E27">
              <w:rPr>
                <w:rFonts w:ascii="Arial Narrow" w:hAnsi="Arial Narrow"/>
                <w:sz w:val="22"/>
                <w:szCs w:val="22"/>
                <w:lang w:val="sr-Latn-CS"/>
              </w:rPr>
              <w:t>š</w:t>
            </w:r>
            <w:r w:rsidRPr="00A31E27">
              <w:rPr>
                <w:rFonts w:ascii="Arial Narrow" w:hAnsi="Arial Narrow"/>
                <w:sz w:val="22"/>
                <w:szCs w:val="22"/>
              </w:rPr>
              <w:t>ina</w:t>
            </w:r>
            <w:r w:rsidRPr="00A31E27">
              <w:rPr>
                <w:rFonts w:ascii="Arial Narrow" w:hAnsi="Arial Narrow"/>
                <w:sz w:val="22"/>
                <w:szCs w:val="22"/>
                <w:lang w:val="sr-Latn-CS"/>
              </w:rPr>
              <w:t xml:space="preserve"> </w:t>
            </w:r>
            <w:r w:rsidRPr="00A31E27">
              <w:rPr>
                <w:rFonts w:ascii="Arial Narrow" w:hAnsi="Arial Narrow"/>
                <w:sz w:val="22"/>
                <w:szCs w:val="22"/>
              </w:rPr>
              <w:t>i</w:t>
            </w:r>
            <w:r w:rsidRPr="00A31E27">
              <w:rPr>
                <w:rFonts w:ascii="Arial Narrow" w:hAnsi="Arial Narrow"/>
                <w:sz w:val="22"/>
                <w:szCs w:val="22"/>
                <w:lang w:val="sr-Latn-CS"/>
              </w:rPr>
              <w:t xml:space="preserve"> </w:t>
            </w:r>
            <w:r w:rsidRPr="00A31E27">
              <w:rPr>
                <w:rFonts w:ascii="Arial Narrow" w:hAnsi="Arial Narrow"/>
                <w:sz w:val="22"/>
                <w:szCs w:val="22"/>
              </w:rPr>
              <w:t>ure</w:t>
            </w:r>
            <w:r w:rsidRPr="00A31E27">
              <w:rPr>
                <w:rFonts w:ascii="Arial Narrow" w:hAnsi="Arial Narrow"/>
                <w:sz w:val="22"/>
                <w:szCs w:val="22"/>
                <w:lang w:val="sr-Latn-CS"/>
              </w:rPr>
              <w:t>đ</w:t>
            </w:r>
            <w:r w:rsidRPr="00A31E27">
              <w:rPr>
                <w:rFonts w:ascii="Arial Narrow" w:hAnsi="Arial Narrow"/>
                <w:sz w:val="22"/>
                <w:szCs w:val="22"/>
              </w:rPr>
              <w:t>aja</w:t>
            </w:r>
          </w:p>
        </w:tc>
      </w:tr>
      <w:tr w:rsidR="00A31E27" w:rsidRPr="004024D5" w14:paraId="230CE0A5"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79F776BF" w14:textId="77777777" w:rsidR="00A31E27" w:rsidRPr="00A31E27" w:rsidRDefault="00A31E27" w:rsidP="00AE5FC7">
            <w:pPr>
              <w:numPr>
                <w:ilvl w:val="0"/>
                <w:numId w:val="128"/>
              </w:numPr>
              <w:spacing w:before="120" w:after="120"/>
              <w:ind w:left="312" w:hanging="312"/>
              <w:contextualSpacing/>
              <w:rPr>
                <w:rFonts w:ascii="Arial Narrow" w:hAnsi="Arial Narrow"/>
                <w:color w:val="000000"/>
                <w:lang w:val="sr-Latn-CS"/>
              </w:rPr>
            </w:pPr>
            <w:r w:rsidRPr="00A31E27">
              <w:rPr>
                <w:rFonts w:ascii="Arial Narrow" w:hAnsi="Arial Narrow"/>
                <w:color w:val="000000"/>
                <w:sz w:val="22"/>
                <w:szCs w:val="22"/>
                <w:lang w:val="sr-Latn-CS"/>
              </w:rPr>
              <w:t xml:space="preserve">Opiše </w:t>
            </w:r>
            <w:r w:rsidRPr="00A31E27">
              <w:rPr>
                <w:rFonts w:ascii="Arial Narrow" w:hAnsi="Arial Narrow"/>
                <w:b/>
                <w:color w:val="000000"/>
                <w:sz w:val="22"/>
                <w:szCs w:val="22"/>
                <w:lang w:val="sr-Latn-CS"/>
              </w:rPr>
              <w:t>opremu u</w:t>
            </w:r>
            <w:r w:rsidRPr="00A31E27">
              <w:rPr>
                <w:rFonts w:ascii="Arial Narrow" w:hAnsi="Arial Narrow"/>
                <w:color w:val="000000"/>
                <w:sz w:val="22"/>
                <w:szCs w:val="22"/>
                <w:lang w:val="sr-Latn-CS"/>
              </w:rPr>
              <w:t xml:space="preserve"> </w:t>
            </w:r>
            <w:r w:rsidRPr="00A31E27">
              <w:rPr>
                <w:rFonts w:ascii="Arial Narrow" w:hAnsi="Arial Narrow"/>
                <w:b/>
                <w:color w:val="000000"/>
                <w:sz w:val="22"/>
                <w:szCs w:val="22"/>
                <w:lang w:val="sr-Latn-CS"/>
              </w:rPr>
              <w:t>kontrolnoj mašinskoj sobi</w:t>
            </w:r>
          </w:p>
        </w:tc>
        <w:tc>
          <w:tcPr>
            <w:tcW w:w="2500" w:type="pct"/>
            <w:tcBorders>
              <w:left w:val="single" w:sz="4" w:space="0" w:color="2E74B5" w:themeColor="accent1" w:themeShade="BF"/>
            </w:tcBorders>
            <w:shd w:val="clear" w:color="auto" w:fill="auto"/>
            <w:vAlign w:val="center"/>
          </w:tcPr>
          <w:p w14:paraId="25936816" w14:textId="77777777" w:rsidR="00A31E27" w:rsidRPr="00A31E27" w:rsidRDefault="00A31E27" w:rsidP="00A31E27">
            <w:pPr>
              <w:spacing w:before="120" w:after="120"/>
              <w:rPr>
                <w:rFonts w:ascii="Arial Narrow" w:hAnsi="Arial Narrow"/>
              </w:rPr>
            </w:pPr>
            <w:r w:rsidRPr="00A31E27">
              <w:rPr>
                <w:rFonts w:ascii="Arial Narrow" w:hAnsi="Arial Narrow"/>
                <w:b/>
                <w:color w:val="000000"/>
                <w:sz w:val="22"/>
                <w:szCs w:val="22"/>
                <w:lang w:val="sr-Latn-CS"/>
              </w:rPr>
              <w:t>Oprema u</w:t>
            </w:r>
            <w:r w:rsidRPr="00A31E27">
              <w:rPr>
                <w:rFonts w:ascii="Arial Narrow" w:hAnsi="Arial Narrow"/>
                <w:color w:val="000000"/>
                <w:sz w:val="22"/>
                <w:szCs w:val="22"/>
                <w:lang w:val="sr-Latn-CS"/>
              </w:rPr>
              <w:t xml:space="preserve"> </w:t>
            </w:r>
            <w:r w:rsidRPr="00A31E27">
              <w:rPr>
                <w:rFonts w:ascii="Arial Narrow" w:hAnsi="Arial Narrow"/>
                <w:b/>
                <w:color w:val="000000"/>
                <w:sz w:val="22"/>
                <w:szCs w:val="22"/>
                <w:lang w:val="sr-Latn-CS"/>
              </w:rPr>
              <w:t>kontrolnoj mašinskoj sobi</w:t>
            </w:r>
            <w:r w:rsidRPr="00A31E27">
              <w:rPr>
                <w:rFonts w:ascii="Arial Narrow" w:hAnsi="Arial Narrow"/>
                <w:b/>
                <w:sz w:val="22"/>
                <w:szCs w:val="22"/>
              </w:rPr>
              <w:t xml:space="preserve">: </w:t>
            </w:r>
            <w:r w:rsidRPr="00A31E27">
              <w:rPr>
                <w:rFonts w:ascii="Arial Narrow" w:hAnsi="Arial Narrow"/>
                <w:sz w:val="22"/>
                <w:szCs w:val="22"/>
              </w:rPr>
              <w:t>kontrolna tabla generatora i glavnih motora, glavna razvodna tabla i indikatori voltmetra, ampermetra i alarmnog sistema</w:t>
            </w:r>
          </w:p>
        </w:tc>
      </w:tr>
      <w:tr w:rsidR="00A31E27" w:rsidRPr="004024D5" w14:paraId="5D542512"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4012ECD0" w14:textId="77777777" w:rsidR="00A31E27" w:rsidRPr="00A31E27" w:rsidRDefault="00A31E27" w:rsidP="00AE5FC7">
            <w:pPr>
              <w:numPr>
                <w:ilvl w:val="0"/>
                <w:numId w:val="128"/>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Simulira razgovor o </w:t>
            </w:r>
            <w:r w:rsidRPr="00A31E27">
              <w:rPr>
                <w:rFonts w:ascii="Arial Narrow" w:hAnsi="Arial Narrow"/>
                <w:b/>
                <w:sz w:val="22"/>
                <w:szCs w:val="22"/>
              </w:rPr>
              <w:t>zdravstvenom problemu</w:t>
            </w:r>
            <w:r w:rsidRPr="00A31E27">
              <w:rPr>
                <w:rFonts w:ascii="Arial Narrow" w:hAnsi="Arial Narrow"/>
                <w:sz w:val="22"/>
                <w:szCs w:val="22"/>
              </w:rPr>
              <w:t xml:space="preserve"> i postupak traženja stručne pomoći</w:t>
            </w:r>
          </w:p>
        </w:tc>
        <w:tc>
          <w:tcPr>
            <w:tcW w:w="2500" w:type="pct"/>
            <w:tcBorders>
              <w:left w:val="single" w:sz="4" w:space="0" w:color="2E74B5" w:themeColor="accent1" w:themeShade="BF"/>
            </w:tcBorders>
            <w:shd w:val="clear" w:color="auto" w:fill="auto"/>
            <w:vAlign w:val="center"/>
          </w:tcPr>
          <w:p w14:paraId="3113BD5B"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color w:val="000000"/>
                <w:sz w:val="22"/>
                <w:szCs w:val="22"/>
                <w:lang w:val="sr-Latn-CS"/>
              </w:rPr>
              <w:t xml:space="preserve">Zdravstveni problemi: </w:t>
            </w:r>
            <w:r w:rsidRPr="00A31E27">
              <w:rPr>
                <w:rFonts w:ascii="Arial Narrow" w:hAnsi="Arial Narrow"/>
                <w:color w:val="000000"/>
                <w:sz w:val="22"/>
                <w:szCs w:val="22"/>
                <w:lang w:val="sr-Latn-CS"/>
              </w:rPr>
              <w:t>srčani napad, sunčanica, fraktura lobanje, zubobolja, morska bolest, zarazne bolesti i hipotermija</w:t>
            </w:r>
          </w:p>
        </w:tc>
      </w:tr>
      <w:tr w:rsidR="00A31E27" w:rsidRPr="004024D5" w14:paraId="44748FAA" w14:textId="77777777" w:rsidTr="00A31E2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241"/>
              <w:placeholder>
                <w:docPart w:val="4FFD5B1230DD4440B1FFCBE13F9C1435"/>
              </w:placeholder>
            </w:sdtPr>
            <w:sdtEndPr/>
            <w:sdtContent>
              <w:p w14:paraId="001F1BA7"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A31E27" w:rsidRPr="004024D5" w14:paraId="241D96CD" w14:textId="77777777" w:rsidTr="00A31E2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B836DD" w14:textId="7A463BE2" w:rsidR="00A31E27" w:rsidRPr="004024D5" w:rsidRDefault="00A31E2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w:t>
            </w:r>
            <w:r w:rsidRPr="00F95542">
              <w:rPr>
                <w:rFonts w:ascii="Arial Narrow" w:eastAsia="Calibri" w:hAnsi="Arial Narrow"/>
                <w:sz w:val="22"/>
                <w:szCs w:val="22"/>
              </w:rPr>
              <w:t xml:space="preserve"> </w:t>
            </w:r>
            <w:r>
              <w:rPr>
                <w:rFonts w:ascii="Arial Narrow" w:eastAsia="Calibri" w:hAnsi="Arial Narrow"/>
                <w:sz w:val="22"/>
                <w:szCs w:val="22"/>
              </w:rPr>
              <w:t xml:space="preserve">i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sidR="00437982">
              <w:rPr>
                <w:rFonts w:ascii="Arial Narrow" w:eastAsia="Calibri" w:hAnsi="Arial Narrow"/>
                <w:sz w:val="22"/>
                <w:szCs w:val="22"/>
              </w:rPr>
              <w:t>i</w:t>
            </w:r>
            <w:r>
              <w:rPr>
                <w:rFonts w:ascii="Arial Narrow" w:eastAsia="Calibri" w:hAnsi="Arial Narrow"/>
                <w:sz w:val="22"/>
                <w:szCs w:val="22"/>
              </w:rPr>
              <w:t xml:space="preserve"> 2 i 4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A31E27" w:rsidRPr="004024D5" w14:paraId="0B3EC505" w14:textId="77777777" w:rsidTr="00A31E2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243"/>
              <w:placeholder>
                <w:docPart w:val="FDA34EBA0CA94613BF52D0BEF1499CF8"/>
              </w:placeholder>
            </w:sdtPr>
            <w:sdtEndPr/>
            <w:sdtContent>
              <w:p w14:paraId="1E2EFA23"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31E27" w:rsidRPr="004024D5" w14:paraId="48B0EAA3" w14:textId="77777777" w:rsidTr="00A31E27">
        <w:trPr>
          <w:trHeight w:val="99"/>
          <w:jc w:val="center"/>
        </w:trPr>
        <w:tc>
          <w:tcPr>
            <w:tcW w:w="5000" w:type="pct"/>
            <w:gridSpan w:val="2"/>
            <w:tcBorders>
              <w:top w:val="single" w:sz="18" w:space="0" w:color="2E74B5" w:themeColor="accent1" w:themeShade="BF"/>
              <w:left w:val="nil"/>
            </w:tcBorders>
            <w:shd w:val="clear" w:color="auto" w:fill="auto"/>
            <w:vAlign w:val="center"/>
          </w:tcPr>
          <w:p w14:paraId="0218FC0E"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Članovi posade u mašinskom odjeljenju</w:t>
            </w:r>
          </w:p>
          <w:p w14:paraId="138A5126"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color w:val="000000"/>
                <w:sz w:val="22"/>
                <w:szCs w:val="22"/>
                <w:lang w:val="sr-Latn-CS"/>
              </w:rPr>
              <w:t>Vođenje mašinskog dnevnika</w:t>
            </w:r>
          </w:p>
          <w:p w14:paraId="3C57CACA"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Oprema u kontrolnoj mašinskoj sobi</w:t>
            </w:r>
          </w:p>
          <w:p w14:paraId="0F0B89C4"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Zdravstveni problemi i stručna pomoć</w:t>
            </w:r>
          </w:p>
        </w:tc>
      </w:tr>
    </w:tbl>
    <w:p w14:paraId="46263F2A" w14:textId="77777777" w:rsidR="00A31E27" w:rsidRDefault="00A31E27" w:rsidP="007A348A">
      <w:pPr>
        <w:spacing w:after="160" w:line="259" w:lineRule="auto"/>
        <w:rPr>
          <w:rFonts w:cs="Arial"/>
          <w:b/>
          <w:sz w:val="22"/>
          <w:szCs w:val="22"/>
        </w:rPr>
      </w:pPr>
    </w:p>
    <w:p w14:paraId="445200D4" w14:textId="77777777" w:rsidR="00A31E27" w:rsidRDefault="00A31E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1E27" w:rsidRPr="004024D5" w14:paraId="5ACB886B" w14:textId="77777777" w:rsidTr="00A31E2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591622672"/>
              <w:placeholder>
                <w:docPart w:val="930CE18042094515AF5477DA9CE00993"/>
              </w:placeholder>
            </w:sdtPr>
            <w:sdtEndPr/>
            <w:sdtContent>
              <w:p w14:paraId="18F6A54D" w14:textId="70E9747B" w:rsidR="00A31E27" w:rsidRPr="00A31E27" w:rsidRDefault="00A31E27" w:rsidP="00A31E27">
                <w:pPr>
                  <w:spacing w:before="120" w:after="120"/>
                  <w:jc w:val="center"/>
                  <w:rPr>
                    <w:rFonts w:ascii="Arial Narrow" w:hAnsi="Arial Narrow"/>
                    <w:b/>
                  </w:rPr>
                </w:pPr>
                <w:r w:rsidRPr="00A31E27">
                  <w:rPr>
                    <w:rFonts w:ascii="Arial Narrow" w:hAnsi="Arial Narrow"/>
                    <w:b/>
                    <w:sz w:val="22"/>
                    <w:szCs w:val="22"/>
                  </w:rPr>
                  <w:t xml:space="preserve">Ishod 3 - </w:t>
                </w:r>
                <w:sdt>
                  <w:sdtPr>
                    <w:rPr>
                      <w:rFonts w:ascii="Arial Narrow" w:hAnsi="Arial Narrow"/>
                      <w:sz w:val="22"/>
                      <w:szCs w:val="22"/>
                    </w:rPr>
                    <w:id w:val="2102292985"/>
                    <w:placeholder>
                      <w:docPart w:val="CD023F8AA8A7452AB5D3DF1B9D32C82C"/>
                    </w:placeholder>
                  </w:sdtPr>
                  <w:sdtEndPr/>
                  <w:sdtContent>
                    <w:r w:rsidR="008F593F">
                      <w:rPr>
                        <w:rFonts w:ascii="Arial Narrow" w:hAnsi="Arial Narrow"/>
                        <w:sz w:val="22"/>
                        <w:szCs w:val="22"/>
                      </w:rPr>
                      <w:t>Polaznik</w:t>
                    </w:r>
                    <w:r w:rsidRPr="00A31E27">
                      <w:rPr>
                        <w:rFonts w:ascii="Arial Narrow" w:hAnsi="Arial Narrow"/>
                        <w:sz w:val="22"/>
                        <w:szCs w:val="22"/>
                      </w:rPr>
                      <w:t xml:space="preserve"> će biti sposoban da</w:t>
                    </w:r>
                  </w:sdtContent>
                </w:sdt>
              </w:p>
            </w:sdtContent>
          </w:sdt>
          <w:p w14:paraId="49303E1C" w14:textId="77777777" w:rsidR="00A31E27" w:rsidRPr="00A31E27" w:rsidRDefault="00A31E27" w:rsidP="00A31E27">
            <w:pPr>
              <w:spacing w:before="120" w:after="120"/>
              <w:jc w:val="center"/>
              <w:rPr>
                <w:rFonts w:ascii="Arial Narrow" w:hAnsi="Arial Narrow"/>
                <w:color w:val="000000"/>
                <w:lang w:val="sr-Latn-CS"/>
              </w:rPr>
            </w:pPr>
            <w:r w:rsidRPr="00A31E27">
              <w:rPr>
                <w:rFonts w:ascii="Arial Narrow" w:hAnsi="Arial Narrow"/>
                <w:b/>
                <w:sz w:val="22"/>
                <w:szCs w:val="22"/>
              </w:rPr>
              <w:t>Koristi stručnu terminologiju vezanu za propulziju u mašinskom odjeljenju na brodu na engleskom jeziku</w:t>
            </w:r>
          </w:p>
        </w:tc>
      </w:tr>
      <w:tr w:rsidR="00A31E27" w:rsidRPr="004024D5" w14:paraId="38F4E1D5" w14:textId="77777777" w:rsidTr="00A31E2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39249"/>
              <w:placeholder>
                <w:docPart w:val="616D21AE2333400D96D56B4743366C25"/>
              </w:placeholder>
            </w:sdtPr>
            <w:sdtEndPr>
              <w:rPr>
                <w:b w:val="0"/>
              </w:rPr>
            </w:sdtEndPr>
            <w:sdtContent>
              <w:p w14:paraId="4D3D5F51"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67E7639"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239250"/>
              <w:placeholder>
                <w:docPart w:val="616D21AE2333400D96D56B4743366C25"/>
              </w:placeholder>
            </w:sdtPr>
            <w:sdtEndPr>
              <w:rPr>
                <w:b w:val="0"/>
              </w:rPr>
            </w:sdtEndPr>
            <w:sdtContent>
              <w:p w14:paraId="7C8A53B4"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1BA08EA"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31E27" w:rsidRPr="004024D5" w14:paraId="40288A64" w14:textId="77777777" w:rsidTr="00A31E2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8886A4" w14:textId="77777777" w:rsidR="00A31E27" w:rsidRPr="00A31E27" w:rsidRDefault="00A31E27" w:rsidP="00AE5FC7">
            <w:pPr>
              <w:numPr>
                <w:ilvl w:val="0"/>
                <w:numId w:val="129"/>
              </w:numPr>
              <w:spacing w:before="120" w:after="120"/>
              <w:contextualSpacing/>
              <w:rPr>
                <w:rFonts w:ascii="Arial Narrow" w:hAnsi="Arial Narrow"/>
                <w:color w:val="000000"/>
                <w:lang w:val="sr-Latn-CS"/>
              </w:rPr>
            </w:pPr>
            <w:r w:rsidRPr="00A31E27">
              <w:rPr>
                <w:rFonts w:ascii="Arial Narrow" w:hAnsi="Arial Narrow"/>
                <w:sz w:val="22"/>
                <w:szCs w:val="22"/>
              </w:rPr>
              <w:t xml:space="preserve">Definiše pojmove </w:t>
            </w:r>
            <w:r w:rsidRPr="00A31E27">
              <w:rPr>
                <w:rFonts w:ascii="Arial Narrow" w:hAnsi="Arial Narrow"/>
                <w:b/>
                <w:sz w:val="22"/>
                <w:szCs w:val="22"/>
              </w:rPr>
              <w:t>kretanja tijela</w:t>
            </w:r>
            <w:r w:rsidRPr="00A31E27">
              <w:rPr>
                <w:rFonts w:ascii="Arial Narrow" w:hAnsi="Arial Narrow"/>
                <w:color w:val="000000"/>
                <w:sz w:val="22"/>
                <w:szCs w:val="22"/>
                <w:lang w:val="sr-Latn-CS"/>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1A20864" w14:textId="77777777" w:rsidR="00A31E27" w:rsidRPr="00A31E27" w:rsidRDefault="00A31E27" w:rsidP="00A31E27">
            <w:pPr>
              <w:spacing w:before="120" w:after="120"/>
              <w:rPr>
                <w:rFonts w:ascii="Arial Narrow" w:hAnsi="Arial Narrow"/>
              </w:rPr>
            </w:pPr>
            <w:r w:rsidRPr="00A31E27">
              <w:rPr>
                <w:rFonts w:ascii="Arial Narrow" w:hAnsi="Arial Narrow"/>
                <w:b/>
                <w:sz w:val="22"/>
                <w:szCs w:val="22"/>
              </w:rPr>
              <w:t xml:space="preserve">Kretanje tijela: </w:t>
            </w:r>
            <w:r w:rsidRPr="00A31E27">
              <w:rPr>
                <w:rFonts w:ascii="Arial Narrow" w:hAnsi="Arial Narrow"/>
                <w:sz w:val="22"/>
                <w:szCs w:val="22"/>
              </w:rPr>
              <w:t>vrste ubrzanja, slobodan pad, inercija i moment sile</w:t>
            </w:r>
          </w:p>
        </w:tc>
      </w:tr>
      <w:tr w:rsidR="00A31E27" w:rsidRPr="004024D5" w14:paraId="47B6DA9E"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6E5202A8" w14:textId="77777777" w:rsidR="00A31E27" w:rsidRPr="00A31E27" w:rsidRDefault="00A31E27" w:rsidP="00AE5FC7">
            <w:pPr>
              <w:numPr>
                <w:ilvl w:val="0"/>
                <w:numId w:val="129"/>
              </w:numPr>
              <w:spacing w:before="120" w:after="120"/>
              <w:contextualSpacing/>
              <w:rPr>
                <w:rFonts w:ascii="Arial Narrow" w:hAnsi="Arial Narrow"/>
                <w:color w:val="000000"/>
                <w:lang w:val="sr-Latn-CS"/>
              </w:rPr>
            </w:pPr>
            <w:r w:rsidRPr="00A31E27">
              <w:rPr>
                <w:rFonts w:ascii="Arial Narrow" w:hAnsi="Arial Narrow"/>
                <w:sz w:val="22"/>
                <w:szCs w:val="22"/>
              </w:rPr>
              <w:t xml:space="preserve">Nabroji </w:t>
            </w:r>
            <w:r w:rsidRPr="00A31E27">
              <w:rPr>
                <w:rFonts w:ascii="Arial Narrow" w:hAnsi="Arial Narrow"/>
                <w:b/>
                <w:sz w:val="22"/>
                <w:szCs w:val="22"/>
              </w:rPr>
              <w:t>vrste kretanja</w:t>
            </w:r>
            <w:r w:rsidRPr="00A31E27">
              <w:rPr>
                <w:rFonts w:ascii="Arial Narrow" w:hAnsi="Arial Narrow"/>
                <w:sz w:val="22"/>
                <w:szCs w:val="22"/>
              </w:rPr>
              <w:t xml:space="preserve"> pokretnih djelova mašina </w:t>
            </w:r>
          </w:p>
        </w:tc>
        <w:tc>
          <w:tcPr>
            <w:tcW w:w="2500" w:type="pct"/>
            <w:tcBorders>
              <w:left w:val="single" w:sz="4" w:space="0" w:color="2E74B5" w:themeColor="accent1" w:themeShade="BF"/>
            </w:tcBorders>
            <w:shd w:val="clear" w:color="auto" w:fill="auto"/>
            <w:vAlign w:val="center"/>
          </w:tcPr>
          <w:p w14:paraId="5B3CD4A6"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Vrste kretanja: </w:t>
            </w:r>
            <w:r w:rsidRPr="00A31E27">
              <w:rPr>
                <w:rFonts w:ascii="Arial Narrow" w:hAnsi="Arial Narrow"/>
                <w:sz w:val="22"/>
                <w:szCs w:val="22"/>
              </w:rPr>
              <w:t>ugaona brzina, kružno i dvosmjerno, obrtaji motora i trenje</w:t>
            </w:r>
          </w:p>
        </w:tc>
      </w:tr>
      <w:tr w:rsidR="00A31E27" w:rsidRPr="004024D5" w14:paraId="5B11E75F"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4CEDB1F8" w14:textId="77777777" w:rsidR="00A31E27" w:rsidRPr="00A31E27" w:rsidRDefault="00A31E27" w:rsidP="00AE5FC7">
            <w:pPr>
              <w:numPr>
                <w:ilvl w:val="0"/>
                <w:numId w:val="129"/>
              </w:numPr>
              <w:spacing w:before="120" w:after="120"/>
              <w:contextualSpacing/>
              <w:rPr>
                <w:rFonts w:ascii="Arial Narrow" w:hAnsi="Arial Narrow"/>
                <w:color w:val="000000"/>
                <w:lang w:val="sr-Latn-CS"/>
              </w:rPr>
            </w:pPr>
            <w:r w:rsidRPr="00A31E27">
              <w:rPr>
                <w:rFonts w:ascii="Arial Narrow" w:hAnsi="Arial Narrow"/>
                <w:sz w:val="22"/>
                <w:szCs w:val="22"/>
              </w:rPr>
              <w:t xml:space="preserve">Navede cikluse kod klipnih motora </w:t>
            </w:r>
          </w:p>
        </w:tc>
        <w:tc>
          <w:tcPr>
            <w:tcW w:w="2500" w:type="pct"/>
            <w:tcBorders>
              <w:left w:val="single" w:sz="4" w:space="0" w:color="2E74B5" w:themeColor="accent1" w:themeShade="BF"/>
            </w:tcBorders>
            <w:shd w:val="clear" w:color="auto" w:fill="auto"/>
            <w:vAlign w:val="center"/>
          </w:tcPr>
          <w:p w14:paraId="55D15760" w14:textId="77777777" w:rsidR="00A31E27" w:rsidRPr="00A31E27" w:rsidRDefault="00A31E27" w:rsidP="00A31E27">
            <w:pPr>
              <w:spacing w:before="120" w:after="120"/>
              <w:rPr>
                <w:rFonts w:ascii="Arial Narrow" w:hAnsi="Arial Narrow"/>
                <w:color w:val="000000"/>
                <w:lang w:val="sr-Latn-CS"/>
              </w:rPr>
            </w:pPr>
          </w:p>
        </w:tc>
      </w:tr>
      <w:tr w:rsidR="00A31E27" w:rsidRPr="004024D5" w14:paraId="1F2FE48E"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58E61E1F" w14:textId="77777777" w:rsidR="00A31E27" w:rsidRPr="00A31E27" w:rsidRDefault="00A31E27" w:rsidP="00AE5FC7">
            <w:pPr>
              <w:numPr>
                <w:ilvl w:val="0"/>
                <w:numId w:val="129"/>
              </w:numPr>
              <w:spacing w:before="120" w:after="120"/>
              <w:contextualSpacing/>
              <w:rPr>
                <w:rFonts w:ascii="Arial Narrow" w:hAnsi="Arial Narrow"/>
                <w:color w:val="000000"/>
                <w:lang w:val="sr-Latn-CS"/>
              </w:rPr>
            </w:pPr>
            <w:r w:rsidRPr="00A31E27">
              <w:rPr>
                <w:rFonts w:ascii="Arial Narrow" w:hAnsi="Arial Narrow"/>
                <w:sz w:val="22"/>
                <w:szCs w:val="22"/>
              </w:rPr>
              <w:t xml:space="preserve">Opiše glavne </w:t>
            </w:r>
            <w:r w:rsidRPr="00A31E27">
              <w:rPr>
                <w:rFonts w:ascii="Arial Narrow" w:hAnsi="Arial Narrow"/>
                <w:b/>
                <w:sz w:val="22"/>
                <w:szCs w:val="22"/>
              </w:rPr>
              <w:t>djelove klipnog motora</w:t>
            </w:r>
            <w:r w:rsidRPr="00A31E27">
              <w:rPr>
                <w:rFonts w:ascii="Arial Narrow" w:hAnsi="Arial Narrow"/>
                <w:sz w:val="22"/>
                <w:szCs w:val="22"/>
              </w:rPr>
              <w:t xml:space="preserve"> na osnovu slike</w:t>
            </w:r>
          </w:p>
        </w:tc>
        <w:tc>
          <w:tcPr>
            <w:tcW w:w="2500" w:type="pct"/>
            <w:tcBorders>
              <w:left w:val="single" w:sz="4" w:space="0" w:color="2E74B5" w:themeColor="accent1" w:themeShade="BF"/>
            </w:tcBorders>
            <w:shd w:val="clear" w:color="auto" w:fill="auto"/>
            <w:vAlign w:val="center"/>
          </w:tcPr>
          <w:p w14:paraId="0F1E79B6"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Djelovi klipnog motora: </w:t>
            </w:r>
            <w:r w:rsidRPr="00A31E27">
              <w:rPr>
                <w:rFonts w:ascii="Arial Narrow" w:hAnsi="Arial Narrow"/>
                <w:sz w:val="22"/>
                <w:szCs w:val="22"/>
              </w:rPr>
              <w:t>blok cilindra, glava cilindra, klipovi, koljenasto vratilo i bregasta osovina</w:t>
            </w:r>
          </w:p>
        </w:tc>
      </w:tr>
      <w:tr w:rsidR="00A31E27" w:rsidRPr="004024D5" w14:paraId="71D9A965"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0B5FE039" w14:textId="77777777" w:rsidR="00A31E27" w:rsidRPr="00A31E27" w:rsidRDefault="00A31E27" w:rsidP="00AE5FC7">
            <w:pPr>
              <w:pStyle w:val="ListParagraph"/>
              <w:numPr>
                <w:ilvl w:val="0"/>
                <w:numId w:val="129"/>
              </w:numPr>
              <w:spacing w:before="120" w:after="120" w:line="240" w:lineRule="auto"/>
              <w:rPr>
                <w:rFonts w:ascii="Arial Narrow" w:hAnsi="Arial Narrow"/>
                <w:color w:val="000000"/>
                <w:lang w:val="sr-Latn-CS"/>
              </w:rPr>
            </w:pPr>
            <w:r w:rsidRPr="00A31E27">
              <w:rPr>
                <w:rFonts w:ascii="Arial Narrow" w:hAnsi="Arial Narrow"/>
                <w:color w:val="000000"/>
                <w:lang w:val="sr-Latn-CS"/>
              </w:rPr>
              <w:t>Opiše četvorotaktni ciklus rada motora na osnovu date šeme</w:t>
            </w:r>
          </w:p>
        </w:tc>
        <w:tc>
          <w:tcPr>
            <w:tcW w:w="2500" w:type="pct"/>
            <w:tcBorders>
              <w:left w:val="single" w:sz="4" w:space="0" w:color="2E74B5" w:themeColor="accent1" w:themeShade="BF"/>
            </w:tcBorders>
            <w:shd w:val="clear" w:color="auto" w:fill="auto"/>
            <w:vAlign w:val="center"/>
          </w:tcPr>
          <w:p w14:paraId="7829ACDE" w14:textId="77777777" w:rsidR="00A31E27" w:rsidRPr="00A31E27" w:rsidRDefault="00A31E27" w:rsidP="00A31E27">
            <w:pPr>
              <w:spacing w:before="120" w:after="120"/>
              <w:rPr>
                <w:rFonts w:ascii="Arial Narrow" w:hAnsi="Arial Narrow"/>
                <w:color w:val="000000"/>
                <w:lang w:val="sr-Latn-CS"/>
              </w:rPr>
            </w:pPr>
          </w:p>
        </w:tc>
      </w:tr>
      <w:tr w:rsidR="00A31E27" w:rsidRPr="004024D5" w14:paraId="2E07F40C"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4644857F" w14:textId="77777777" w:rsidR="00A31E27" w:rsidRPr="00A31E27" w:rsidRDefault="00A31E27" w:rsidP="00AE5FC7">
            <w:pPr>
              <w:pStyle w:val="ListParagraph"/>
              <w:numPr>
                <w:ilvl w:val="0"/>
                <w:numId w:val="129"/>
              </w:numPr>
              <w:spacing w:before="120" w:after="120" w:line="240" w:lineRule="auto"/>
              <w:rPr>
                <w:rFonts w:ascii="Arial Narrow" w:hAnsi="Arial Narrow"/>
                <w:color w:val="000000"/>
                <w:lang w:val="sr-Latn-CS"/>
              </w:rPr>
            </w:pPr>
            <w:r w:rsidRPr="00A31E27">
              <w:rPr>
                <w:rFonts w:ascii="Arial Narrow" w:hAnsi="Arial Narrow"/>
                <w:color w:val="000000"/>
                <w:lang w:val="sr-Latn-CS"/>
              </w:rPr>
              <w:t xml:space="preserve">Opiše ključne procese za dvotaktni ciklus rada motora </w:t>
            </w:r>
          </w:p>
        </w:tc>
        <w:tc>
          <w:tcPr>
            <w:tcW w:w="2500" w:type="pct"/>
            <w:tcBorders>
              <w:left w:val="single" w:sz="4" w:space="0" w:color="2E74B5" w:themeColor="accent1" w:themeShade="BF"/>
            </w:tcBorders>
            <w:shd w:val="clear" w:color="auto" w:fill="auto"/>
            <w:vAlign w:val="center"/>
          </w:tcPr>
          <w:p w14:paraId="4DC23213" w14:textId="77777777" w:rsidR="00A31E27" w:rsidRPr="00A31E27" w:rsidRDefault="00A31E27" w:rsidP="00A31E27">
            <w:pPr>
              <w:spacing w:before="120" w:after="120"/>
              <w:rPr>
                <w:rFonts w:ascii="Arial Narrow" w:hAnsi="Arial Narrow"/>
                <w:b/>
                <w:color w:val="000000"/>
                <w:lang w:val="sr-Latn-CS"/>
              </w:rPr>
            </w:pPr>
          </w:p>
        </w:tc>
      </w:tr>
      <w:tr w:rsidR="00A31E27" w:rsidRPr="004024D5" w14:paraId="2745C80D" w14:textId="77777777" w:rsidTr="00A31E2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271"/>
              <w:placeholder>
                <w:docPart w:val="0A9AB2618EE54FAF8ED57A675BDBA1BB"/>
              </w:placeholder>
            </w:sdtPr>
            <w:sdtEndPr/>
            <w:sdtContent>
              <w:p w14:paraId="022A2E7B"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A31E27" w:rsidRPr="004024D5" w14:paraId="32B5B294" w14:textId="77777777" w:rsidTr="00A31E2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B186A60" w14:textId="77777777" w:rsidR="00A31E27" w:rsidRPr="004024D5" w:rsidRDefault="00A31E27" w:rsidP="00A31E27">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w:t>
            </w:r>
            <w:r w:rsidR="00437982">
              <w:rPr>
                <w:rFonts w:ascii="Arial Narrow" w:eastAsia="Calibri" w:hAnsi="Arial Narrow"/>
                <w:sz w:val="22"/>
                <w:szCs w:val="22"/>
              </w:rPr>
              <w:t xml:space="preserve"> </w:t>
            </w:r>
            <w:r>
              <w:rPr>
                <w:rFonts w:ascii="Arial Narrow" w:eastAsia="Calibri" w:hAnsi="Arial Narrow"/>
                <w:sz w:val="22"/>
                <w:szCs w:val="22"/>
              </w:rPr>
              <w:t>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A31E27" w:rsidRPr="004024D5" w14:paraId="694E6345" w14:textId="77777777" w:rsidTr="00A31E2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273"/>
              <w:placeholder>
                <w:docPart w:val="BA467F47B5B54FAABFB00B0D30B68248"/>
              </w:placeholder>
            </w:sdtPr>
            <w:sdtEndPr/>
            <w:sdtContent>
              <w:p w14:paraId="7F909919"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31E27" w:rsidRPr="004024D5" w14:paraId="2675892D" w14:textId="77777777" w:rsidTr="00A31E27">
        <w:trPr>
          <w:trHeight w:val="99"/>
          <w:jc w:val="center"/>
        </w:trPr>
        <w:tc>
          <w:tcPr>
            <w:tcW w:w="5000" w:type="pct"/>
            <w:gridSpan w:val="2"/>
            <w:tcBorders>
              <w:top w:val="single" w:sz="18" w:space="0" w:color="2E74B5" w:themeColor="accent1" w:themeShade="BF"/>
              <w:left w:val="nil"/>
            </w:tcBorders>
            <w:shd w:val="clear" w:color="auto" w:fill="auto"/>
            <w:vAlign w:val="center"/>
          </w:tcPr>
          <w:p w14:paraId="7F432C66"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Kretanje i jednostavne mašine</w:t>
            </w:r>
          </w:p>
          <w:p w14:paraId="4F0B3931" w14:textId="77777777" w:rsidR="00A31E27" w:rsidRPr="00A31E27" w:rsidRDefault="00A31E27" w:rsidP="00A31E27">
            <w:pPr>
              <w:numPr>
                <w:ilvl w:val="0"/>
                <w:numId w:val="1"/>
              </w:numPr>
              <w:tabs>
                <w:tab w:val="num" w:pos="173"/>
              </w:tabs>
              <w:spacing w:before="120" w:after="120"/>
              <w:ind w:left="176" w:hanging="176"/>
              <w:rPr>
                <w:rFonts w:ascii="Arial Narrow" w:hAnsi="Arial Narrow"/>
                <w:color w:val="000000"/>
                <w:lang w:val="sr-Latn-CS"/>
              </w:rPr>
            </w:pPr>
            <w:r w:rsidRPr="00A31E27">
              <w:rPr>
                <w:rFonts w:ascii="Arial Narrow" w:hAnsi="Arial Narrow"/>
                <w:sz w:val="22"/>
                <w:szCs w:val="22"/>
              </w:rPr>
              <w:t>Pokretni djelovi mašina</w:t>
            </w:r>
          </w:p>
          <w:p w14:paraId="7C9DFB9E" w14:textId="77777777" w:rsidR="00A31E27" w:rsidRPr="00A31E27" w:rsidRDefault="00A31E27" w:rsidP="00A31E27">
            <w:pPr>
              <w:numPr>
                <w:ilvl w:val="0"/>
                <w:numId w:val="1"/>
              </w:numPr>
              <w:tabs>
                <w:tab w:val="num" w:pos="173"/>
              </w:tabs>
              <w:spacing w:before="120" w:after="120"/>
              <w:ind w:left="176" w:hanging="176"/>
              <w:rPr>
                <w:rFonts w:ascii="Arial Narrow" w:hAnsi="Arial Narrow"/>
              </w:rPr>
            </w:pPr>
            <w:r w:rsidRPr="00A31E27">
              <w:rPr>
                <w:rFonts w:ascii="Arial Narrow" w:hAnsi="Arial Narrow"/>
                <w:sz w:val="22"/>
                <w:szCs w:val="22"/>
              </w:rPr>
              <w:t>Vrste i djelovi klipnih motora</w:t>
            </w:r>
          </w:p>
          <w:p w14:paraId="53CACF0A" w14:textId="77777777" w:rsidR="00A31E27" w:rsidRPr="00A31E27" w:rsidRDefault="00A31E27" w:rsidP="00A31E27">
            <w:pPr>
              <w:numPr>
                <w:ilvl w:val="0"/>
                <w:numId w:val="1"/>
              </w:numPr>
              <w:tabs>
                <w:tab w:val="num" w:pos="173"/>
              </w:tabs>
              <w:spacing w:before="120" w:after="120"/>
              <w:ind w:left="176" w:hanging="176"/>
              <w:rPr>
                <w:rFonts w:ascii="Arial Narrow" w:hAnsi="Arial Narrow"/>
              </w:rPr>
            </w:pPr>
            <w:r w:rsidRPr="00A31E27">
              <w:rPr>
                <w:rFonts w:ascii="Arial Narrow" w:hAnsi="Arial Narrow"/>
                <w:sz w:val="22"/>
                <w:szCs w:val="22"/>
              </w:rPr>
              <w:t>Četvorotaktni i dvotaktni ciklus rada motora</w:t>
            </w:r>
          </w:p>
        </w:tc>
      </w:tr>
    </w:tbl>
    <w:p w14:paraId="061C5553" w14:textId="77777777" w:rsidR="00A31E27" w:rsidRDefault="00A31E27" w:rsidP="007A348A">
      <w:pPr>
        <w:spacing w:after="160" w:line="259" w:lineRule="auto"/>
        <w:rPr>
          <w:rFonts w:cs="Arial"/>
          <w:b/>
          <w:sz w:val="22"/>
          <w:szCs w:val="22"/>
        </w:rPr>
      </w:pPr>
    </w:p>
    <w:p w14:paraId="0801F9B1" w14:textId="77777777" w:rsidR="00A31E27" w:rsidRDefault="00A31E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31E27" w:rsidRPr="004024D5" w14:paraId="0D025D25" w14:textId="77777777" w:rsidTr="00A31E2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ED4B90B" w14:textId="2B8ADAE9" w:rsidR="00A31E27" w:rsidRPr="00A31E27" w:rsidRDefault="00132BCE" w:rsidP="00A31E27">
            <w:pPr>
              <w:spacing w:before="120" w:after="120"/>
              <w:jc w:val="center"/>
              <w:rPr>
                <w:rFonts w:ascii="Arial Narrow" w:hAnsi="Arial Narrow"/>
                <w:b/>
              </w:rPr>
            </w:pPr>
            <w:sdt>
              <w:sdtPr>
                <w:rPr>
                  <w:rFonts w:ascii="Arial Narrow" w:hAnsi="Arial Narrow"/>
                  <w:b/>
                  <w:sz w:val="22"/>
                  <w:szCs w:val="22"/>
                </w:rPr>
                <w:id w:val="825400396"/>
                <w:placeholder>
                  <w:docPart w:val="FD42E9F6322F4BDD8CE815D8B20812F5"/>
                </w:placeholder>
              </w:sdtPr>
              <w:sdtEndPr/>
              <w:sdtContent>
                <w:r w:rsidR="00A31E27" w:rsidRPr="00A31E27">
                  <w:rPr>
                    <w:rFonts w:ascii="Arial Narrow" w:hAnsi="Arial Narrow"/>
                    <w:b/>
                    <w:sz w:val="22"/>
                    <w:szCs w:val="22"/>
                  </w:rPr>
                  <w:t>Ishod 4</w:t>
                </w:r>
              </w:sdtContent>
            </w:sdt>
            <w:r w:rsidR="00A31E27" w:rsidRPr="00A31E27">
              <w:rPr>
                <w:rFonts w:ascii="Arial Narrow" w:hAnsi="Arial Narrow"/>
                <w:b/>
                <w:sz w:val="22"/>
                <w:szCs w:val="22"/>
              </w:rPr>
              <w:t xml:space="preserve"> - </w:t>
            </w:r>
            <w:sdt>
              <w:sdtPr>
                <w:rPr>
                  <w:rFonts w:ascii="Arial Narrow" w:hAnsi="Arial Narrow"/>
                  <w:sz w:val="22"/>
                  <w:szCs w:val="22"/>
                </w:rPr>
                <w:id w:val="1738275481"/>
                <w:placeholder>
                  <w:docPart w:val="643B8C20301A44AA8A8183979075F971"/>
                </w:placeholder>
              </w:sdtPr>
              <w:sdtEndPr/>
              <w:sdtContent>
                <w:r w:rsidR="008F593F">
                  <w:rPr>
                    <w:rFonts w:ascii="Arial Narrow" w:hAnsi="Arial Narrow"/>
                    <w:sz w:val="22"/>
                    <w:szCs w:val="22"/>
                  </w:rPr>
                  <w:t>Polaznik</w:t>
                </w:r>
                <w:r w:rsidR="00A31E27" w:rsidRPr="00A31E27">
                  <w:rPr>
                    <w:rFonts w:ascii="Arial Narrow" w:hAnsi="Arial Narrow"/>
                    <w:sz w:val="22"/>
                    <w:szCs w:val="22"/>
                  </w:rPr>
                  <w:t xml:space="preserve"> će biti sposoban da</w:t>
                </w:r>
              </w:sdtContent>
            </w:sdt>
          </w:p>
          <w:p w14:paraId="51CBA83F" w14:textId="77777777" w:rsidR="00A31E27" w:rsidRPr="00A31E27" w:rsidRDefault="00A31E27" w:rsidP="00A31E27">
            <w:pPr>
              <w:spacing w:before="120" w:after="120"/>
              <w:jc w:val="center"/>
              <w:rPr>
                <w:rFonts w:ascii="Arial Narrow" w:hAnsi="Arial Narrow"/>
                <w:color w:val="000000"/>
                <w:lang w:val="sr-Latn-CS"/>
              </w:rPr>
            </w:pPr>
            <w:r w:rsidRPr="00A31E27">
              <w:rPr>
                <w:rFonts w:ascii="Arial Narrow" w:hAnsi="Arial Narrow"/>
                <w:b/>
                <w:sz w:val="22"/>
                <w:szCs w:val="22"/>
              </w:rPr>
              <w:t>Koristi stručnu terminologiju iz oblasti termodinamike u čitanju, pisanju, slušanju i govoru na engleskom jeziku</w:t>
            </w:r>
          </w:p>
        </w:tc>
      </w:tr>
      <w:tr w:rsidR="00A31E27" w:rsidRPr="004024D5" w14:paraId="61385710" w14:textId="77777777" w:rsidTr="00A31E2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39279"/>
              <w:placeholder>
                <w:docPart w:val="F6877D9428724901867F773D4F632A8E"/>
              </w:placeholder>
            </w:sdtPr>
            <w:sdtEndPr>
              <w:rPr>
                <w:b w:val="0"/>
              </w:rPr>
            </w:sdtEndPr>
            <w:sdtContent>
              <w:p w14:paraId="2EBC0944"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EBC51B6"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239280"/>
              <w:placeholder>
                <w:docPart w:val="F6877D9428724901867F773D4F632A8E"/>
              </w:placeholder>
            </w:sdtPr>
            <w:sdtEndPr>
              <w:rPr>
                <w:b w:val="0"/>
              </w:rPr>
            </w:sdtEndPr>
            <w:sdtContent>
              <w:p w14:paraId="1997B56C"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C179EEA"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31E27" w:rsidRPr="004024D5" w14:paraId="78962C72" w14:textId="77777777" w:rsidTr="00A31E2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70FBEB" w14:textId="77777777" w:rsidR="00A31E27" w:rsidRPr="00A31E27" w:rsidRDefault="00A31E27" w:rsidP="00AE5FC7">
            <w:pPr>
              <w:numPr>
                <w:ilvl w:val="0"/>
                <w:numId w:val="130"/>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Opiše različite </w:t>
            </w:r>
            <w:r w:rsidRPr="00A31E27">
              <w:rPr>
                <w:rFonts w:ascii="Arial Narrow" w:hAnsi="Arial Narrow"/>
                <w:b/>
                <w:sz w:val="22"/>
                <w:szCs w:val="22"/>
              </w:rPr>
              <w:t>oblike energije</w:t>
            </w:r>
            <w:r w:rsidRPr="00A31E27">
              <w:rPr>
                <w:rFonts w:ascii="Arial Narrow" w:hAnsi="Arial Narrow"/>
                <w:sz w:val="22"/>
                <w:szCs w:val="22"/>
              </w:rPr>
              <w:t>,</w:t>
            </w:r>
            <w:r w:rsidRPr="00A31E27">
              <w:rPr>
                <w:rFonts w:ascii="Arial Narrow" w:hAnsi="Arial Narrow"/>
                <w:b/>
                <w:sz w:val="22"/>
                <w:szCs w:val="22"/>
              </w:rPr>
              <w:t xml:space="preserve"> </w:t>
            </w:r>
            <w:r w:rsidRPr="00A31E27">
              <w:rPr>
                <w:rFonts w:ascii="Arial Narrow" w:hAnsi="Arial Narrow"/>
                <w:sz w:val="22"/>
                <w:szCs w:val="22"/>
              </w:rPr>
              <w:t>rad i snagu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7D50EC"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Oblici energije: </w:t>
            </w:r>
            <w:r w:rsidRPr="00A31E27">
              <w:rPr>
                <w:rFonts w:ascii="Arial Narrow" w:hAnsi="Arial Narrow"/>
                <w:sz w:val="22"/>
                <w:szCs w:val="22"/>
              </w:rPr>
              <w:t xml:space="preserve">kinetička, toplotna, električna, zvučna, svjetlosna, hemijska i nuklearna </w:t>
            </w:r>
          </w:p>
        </w:tc>
      </w:tr>
      <w:tr w:rsidR="00A31E27" w:rsidRPr="004024D5" w14:paraId="51471012"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343412E4" w14:textId="77777777" w:rsidR="00A31E27" w:rsidRPr="00A31E27" w:rsidRDefault="00A31E27" w:rsidP="00AE5FC7">
            <w:pPr>
              <w:numPr>
                <w:ilvl w:val="0"/>
                <w:numId w:val="130"/>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Objasni značaj </w:t>
            </w:r>
            <w:r w:rsidRPr="00A31E27">
              <w:rPr>
                <w:rFonts w:ascii="Arial Narrow" w:hAnsi="Arial Narrow"/>
                <w:b/>
                <w:sz w:val="22"/>
                <w:szCs w:val="22"/>
              </w:rPr>
              <w:t>toplote i temperature</w:t>
            </w:r>
            <w:r w:rsidRPr="00A31E27">
              <w:rPr>
                <w:rFonts w:ascii="Arial Narrow" w:hAnsi="Arial Narrow"/>
                <w:sz w:val="22"/>
                <w:szCs w:val="22"/>
              </w:rPr>
              <w:t xml:space="preserve"> za motore</w:t>
            </w:r>
          </w:p>
        </w:tc>
        <w:tc>
          <w:tcPr>
            <w:tcW w:w="2500" w:type="pct"/>
            <w:tcBorders>
              <w:left w:val="single" w:sz="4" w:space="0" w:color="2E74B5" w:themeColor="accent1" w:themeShade="BF"/>
            </w:tcBorders>
            <w:shd w:val="clear" w:color="auto" w:fill="auto"/>
            <w:vAlign w:val="center"/>
          </w:tcPr>
          <w:p w14:paraId="4CC589DF"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Toplota i temperatura: </w:t>
            </w:r>
            <w:r w:rsidRPr="00A31E27">
              <w:rPr>
                <w:rFonts w:ascii="Arial Narrow" w:hAnsi="Arial Narrow"/>
                <w:sz w:val="22"/>
                <w:szCs w:val="22"/>
              </w:rPr>
              <w:t>promjena temperature i stanja, mjerna jedinica za temperaturu, prenos toplote, izmjenjivač toplote, provodnici i elektormagnetni talas</w:t>
            </w:r>
          </w:p>
        </w:tc>
      </w:tr>
      <w:tr w:rsidR="00A31E27" w:rsidRPr="004024D5" w14:paraId="54AEBDB0"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2E405722" w14:textId="77777777" w:rsidR="00A31E27" w:rsidRPr="00A31E27" w:rsidRDefault="00A31E27" w:rsidP="00AE5FC7">
            <w:pPr>
              <w:pStyle w:val="ListParagraph"/>
              <w:numPr>
                <w:ilvl w:val="0"/>
                <w:numId w:val="130"/>
              </w:numPr>
              <w:spacing w:before="120" w:after="120" w:line="240" w:lineRule="auto"/>
              <w:ind w:left="312" w:hanging="312"/>
              <w:rPr>
                <w:rFonts w:ascii="Arial Narrow" w:hAnsi="Arial Narrow"/>
                <w:color w:val="000000"/>
                <w:lang w:val="sr-Latn-CS"/>
              </w:rPr>
            </w:pPr>
            <w:r w:rsidRPr="00A31E27">
              <w:rPr>
                <w:rFonts w:ascii="Arial Narrow" w:hAnsi="Arial Narrow"/>
                <w:color w:val="000000"/>
                <w:lang w:val="sr-Latn-CS"/>
              </w:rPr>
              <w:t>Objasni</w:t>
            </w:r>
            <w:r w:rsidRPr="00A31E27">
              <w:rPr>
                <w:rFonts w:ascii="Arial Narrow" w:hAnsi="Arial Narrow"/>
              </w:rPr>
              <w:t xml:space="preserve"> značaj pretvaranja toplotne energije u koristan rad </w:t>
            </w:r>
          </w:p>
        </w:tc>
        <w:tc>
          <w:tcPr>
            <w:tcW w:w="2500" w:type="pct"/>
            <w:tcBorders>
              <w:left w:val="single" w:sz="4" w:space="0" w:color="2E74B5" w:themeColor="accent1" w:themeShade="BF"/>
            </w:tcBorders>
            <w:shd w:val="clear" w:color="auto" w:fill="auto"/>
            <w:vAlign w:val="center"/>
          </w:tcPr>
          <w:p w14:paraId="755B8FF6" w14:textId="77777777" w:rsidR="00A31E27" w:rsidRPr="00A31E27" w:rsidRDefault="00A31E27" w:rsidP="00A31E27">
            <w:pPr>
              <w:spacing w:before="120" w:after="120"/>
              <w:rPr>
                <w:rFonts w:ascii="Arial Narrow" w:hAnsi="Arial Narrow"/>
                <w:color w:val="000000"/>
                <w:lang w:val="sr-Latn-CS"/>
              </w:rPr>
            </w:pPr>
          </w:p>
        </w:tc>
      </w:tr>
      <w:tr w:rsidR="00A31E27" w:rsidRPr="004024D5" w14:paraId="212FA31C"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4EAFE360" w14:textId="77777777" w:rsidR="00A31E27" w:rsidRPr="00A31E27" w:rsidRDefault="00A31E27" w:rsidP="00AE5FC7">
            <w:pPr>
              <w:numPr>
                <w:ilvl w:val="0"/>
                <w:numId w:val="130"/>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Opiše </w:t>
            </w:r>
            <w:r w:rsidRPr="00A31E27">
              <w:rPr>
                <w:rFonts w:ascii="Arial Narrow" w:hAnsi="Arial Narrow"/>
                <w:b/>
                <w:sz w:val="22"/>
                <w:szCs w:val="22"/>
              </w:rPr>
              <w:t xml:space="preserve">izvore toplotne energije </w:t>
            </w:r>
            <w:r w:rsidRPr="00A31E27">
              <w:rPr>
                <w:rFonts w:ascii="Arial Narrow" w:hAnsi="Arial Narrow"/>
                <w:sz w:val="22"/>
                <w:szCs w:val="22"/>
              </w:rPr>
              <w:t>na datoj slici</w:t>
            </w:r>
            <w:r w:rsidRPr="00A31E27">
              <w:rPr>
                <w:rFonts w:ascii="Arial Narrow" w:hAnsi="Arial Narrow"/>
                <w:b/>
                <w:sz w:val="22"/>
                <w:szCs w:val="22"/>
              </w:rPr>
              <w:t xml:space="preserve"> </w:t>
            </w:r>
            <w:r w:rsidRPr="00A31E27">
              <w:rPr>
                <w:rFonts w:ascii="Arial Narrow" w:hAnsi="Arial Narrow"/>
                <w:sz w:val="22"/>
                <w:szCs w:val="22"/>
              </w:rPr>
              <w:t>i</w:t>
            </w:r>
            <w:r w:rsidRPr="00A31E27">
              <w:rPr>
                <w:rFonts w:ascii="Arial Narrow" w:hAnsi="Arial Narrow"/>
                <w:b/>
                <w:sz w:val="22"/>
                <w:szCs w:val="22"/>
              </w:rPr>
              <w:t xml:space="preserve"> proces</w:t>
            </w:r>
            <w:r w:rsidRPr="00A31E27">
              <w:rPr>
                <w:rFonts w:ascii="Arial Narrow" w:hAnsi="Arial Narrow"/>
                <w:sz w:val="22"/>
                <w:szCs w:val="22"/>
              </w:rPr>
              <w:t xml:space="preserve"> </w:t>
            </w:r>
            <w:r w:rsidRPr="00A31E27">
              <w:rPr>
                <w:rFonts w:ascii="Arial Narrow" w:hAnsi="Arial Narrow"/>
                <w:b/>
                <w:sz w:val="22"/>
                <w:szCs w:val="22"/>
              </w:rPr>
              <w:t>sagorijevanja</w:t>
            </w:r>
            <w:r w:rsidRPr="00A31E27">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4CB2BCEE" w14:textId="77777777" w:rsidR="00A31E27" w:rsidRPr="00A31E27" w:rsidRDefault="00A31E27" w:rsidP="00A31E27">
            <w:pPr>
              <w:spacing w:before="120" w:after="120"/>
              <w:rPr>
                <w:rFonts w:ascii="Arial Narrow" w:hAnsi="Arial Narrow"/>
              </w:rPr>
            </w:pPr>
            <w:r w:rsidRPr="00A31E27">
              <w:rPr>
                <w:rFonts w:ascii="Arial Narrow" w:hAnsi="Arial Narrow"/>
                <w:b/>
                <w:sz w:val="22"/>
                <w:szCs w:val="22"/>
              </w:rPr>
              <w:t xml:space="preserve">Izvori toplotne enrgije: </w:t>
            </w:r>
            <w:r w:rsidRPr="00A31E27">
              <w:rPr>
                <w:rFonts w:ascii="Arial Narrow" w:hAnsi="Arial Narrow"/>
                <w:sz w:val="22"/>
                <w:szCs w:val="22"/>
              </w:rPr>
              <w:t>fosilna goriva, tradicionalna i savremena industrijska goriva</w:t>
            </w:r>
          </w:p>
          <w:p w14:paraId="0006D540" w14:textId="77777777" w:rsidR="00A31E27" w:rsidRPr="00A31E27" w:rsidRDefault="00A31E27" w:rsidP="00A31E27">
            <w:pPr>
              <w:spacing w:before="120" w:after="120"/>
              <w:rPr>
                <w:rFonts w:ascii="Arial Narrow" w:hAnsi="Arial Narrow"/>
                <w:b/>
                <w:color w:val="000000"/>
                <w:lang w:val="sr-Latn-CS"/>
              </w:rPr>
            </w:pPr>
            <w:r w:rsidRPr="00A31E27">
              <w:rPr>
                <w:rFonts w:ascii="Arial Narrow" w:hAnsi="Arial Narrow"/>
                <w:b/>
                <w:sz w:val="22"/>
                <w:szCs w:val="22"/>
              </w:rPr>
              <w:t xml:space="preserve">Proces sagorijevanja: </w:t>
            </w:r>
            <w:r w:rsidRPr="00A31E27">
              <w:rPr>
                <w:rFonts w:ascii="Arial Narrow" w:hAnsi="Arial Narrow"/>
                <w:sz w:val="22"/>
                <w:szCs w:val="22"/>
              </w:rPr>
              <w:t xml:space="preserve">hemijski proces kiseonika, ugljenika i vodonika, oslobađanje hemijske energije goriva </w:t>
            </w:r>
          </w:p>
        </w:tc>
      </w:tr>
      <w:tr w:rsidR="00A31E27" w:rsidRPr="004024D5" w14:paraId="03560762"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3B913F1E" w14:textId="77777777" w:rsidR="00A31E27" w:rsidRPr="00A31E27" w:rsidRDefault="00A31E27" w:rsidP="00AE5FC7">
            <w:pPr>
              <w:numPr>
                <w:ilvl w:val="0"/>
                <w:numId w:val="130"/>
              </w:numPr>
              <w:spacing w:before="120" w:after="120"/>
              <w:ind w:left="312" w:hanging="312"/>
              <w:contextualSpacing/>
              <w:rPr>
                <w:rFonts w:ascii="Arial Narrow" w:hAnsi="Arial Narrow"/>
                <w:color w:val="000000"/>
                <w:lang w:val="sr-Latn-CS"/>
              </w:rPr>
            </w:pPr>
            <w:r w:rsidRPr="00A31E27">
              <w:rPr>
                <w:rFonts w:ascii="Arial Narrow" w:hAnsi="Arial Narrow"/>
                <w:sz w:val="22"/>
                <w:szCs w:val="22"/>
              </w:rPr>
              <w:t xml:space="preserve">Napiše kratak tekst o </w:t>
            </w:r>
            <w:r w:rsidRPr="00A31E27">
              <w:rPr>
                <w:rFonts w:ascii="Arial Narrow" w:hAnsi="Arial Narrow"/>
                <w:b/>
                <w:sz w:val="22"/>
                <w:szCs w:val="22"/>
              </w:rPr>
              <w:t>vrstama motora</w:t>
            </w:r>
            <w:r w:rsidRPr="00A31E27">
              <w:rPr>
                <w:rFonts w:ascii="Arial Narrow" w:hAnsi="Arial Narrow"/>
                <w:sz w:val="22"/>
                <w:szCs w:val="22"/>
              </w:rPr>
              <w:t xml:space="preserve"> na osnovu datih podataka</w:t>
            </w:r>
          </w:p>
        </w:tc>
        <w:tc>
          <w:tcPr>
            <w:tcW w:w="2500" w:type="pct"/>
            <w:tcBorders>
              <w:left w:val="single" w:sz="4" w:space="0" w:color="2E74B5" w:themeColor="accent1" w:themeShade="BF"/>
            </w:tcBorders>
            <w:shd w:val="clear" w:color="auto" w:fill="auto"/>
            <w:vAlign w:val="center"/>
          </w:tcPr>
          <w:p w14:paraId="4E2F301F" w14:textId="77777777" w:rsidR="00A31E27" w:rsidRPr="00A31E27" w:rsidRDefault="00A31E27" w:rsidP="00A31E27">
            <w:pPr>
              <w:spacing w:before="120" w:after="120"/>
              <w:rPr>
                <w:rFonts w:ascii="Arial Narrow" w:hAnsi="Arial Narrow"/>
                <w:color w:val="000000"/>
                <w:lang w:val="sr-Latn-CS"/>
              </w:rPr>
            </w:pPr>
            <w:r w:rsidRPr="00A31E27">
              <w:rPr>
                <w:rFonts w:ascii="Arial Narrow" w:hAnsi="Arial Narrow"/>
                <w:b/>
                <w:sz w:val="22"/>
                <w:szCs w:val="22"/>
              </w:rPr>
              <w:t xml:space="preserve">Vrste motora: </w:t>
            </w:r>
            <w:r w:rsidRPr="00A31E27">
              <w:rPr>
                <w:rFonts w:ascii="Arial Narrow" w:hAnsi="Arial Narrow"/>
                <w:sz w:val="22"/>
                <w:szCs w:val="22"/>
              </w:rPr>
              <w:t>elektromotori, toplotni motori, motori sa spoljnim i motori sa unutrašnjim sagorijevanjem i dr.</w:t>
            </w:r>
          </w:p>
        </w:tc>
      </w:tr>
      <w:tr w:rsidR="00A31E27" w:rsidRPr="004024D5" w14:paraId="5D577EDC" w14:textId="77777777" w:rsidTr="00A31E2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301"/>
              <w:placeholder>
                <w:docPart w:val="1D9B3340F1E64961A5422571D71030C4"/>
              </w:placeholder>
            </w:sdtPr>
            <w:sdtEndPr/>
            <w:sdtContent>
              <w:p w14:paraId="1665E038"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37982" w:rsidRPr="004024D5" w14:paraId="30808C7B" w14:textId="77777777" w:rsidTr="00A31E2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0AAB8CF" w14:textId="50AF5088" w:rsidR="00437982" w:rsidRPr="004024D5" w:rsidRDefault="00437982"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5 može </w:t>
            </w:r>
            <w:r w:rsidRPr="00F95542">
              <w:rPr>
                <w:rFonts w:ascii="Arial Narrow" w:eastAsia="Calibri" w:hAnsi="Arial Narrow"/>
                <w:sz w:val="22"/>
                <w:szCs w:val="22"/>
              </w:rPr>
              <w:t xml:space="preserve">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437982" w:rsidRPr="004024D5" w14:paraId="0841BF55" w14:textId="77777777" w:rsidTr="00A31E2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303"/>
              <w:placeholder>
                <w:docPart w:val="16DB70AB42BF4939BA3BA7BC9D9E05C8"/>
              </w:placeholder>
            </w:sdtPr>
            <w:sdtEndPr/>
            <w:sdtContent>
              <w:p w14:paraId="4E9A15C3" w14:textId="77777777" w:rsidR="00437982" w:rsidRPr="004024D5" w:rsidRDefault="00437982"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437982" w:rsidRPr="004024D5" w14:paraId="44EECDB6" w14:textId="77777777" w:rsidTr="00A31E27">
        <w:trPr>
          <w:trHeight w:val="99"/>
          <w:jc w:val="center"/>
        </w:trPr>
        <w:tc>
          <w:tcPr>
            <w:tcW w:w="5000" w:type="pct"/>
            <w:gridSpan w:val="2"/>
            <w:tcBorders>
              <w:top w:val="single" w:sz="18" w:space="0" w:color="2E74B5" w:themeColor="accent1" w:themeShade="BF"/>
              <w:left w:val="nil"/>
            </w:tcBorders>
            <w:shd w:val="clear" w:color="auto" w:fill="auto"/>
            <w:vAlign w:val="center"/>
          </w:tcPr>
          <w:p w14:paraId="5D55E7CF" w14:textId="77777777" w:rsidR="00437982" w:rsidRPr="00437982" w:rsidRDefault="00437982" w:rsidP="00437982">
            <w:pPr>
              <w:numPr>
                <w:ilvl w:val="0"/>
                <w:numId w:val="1"/>
              </w:numPr>
              <w:tabs>
                <w:tab w:val="num" w:pos="173"/>
              </w:tabs>
              <w:spacing w:before="120" w:after="120"/>
              <w:ind w:left="176" w:hanging="176"/>
              <w:rPr>
                <w:rFonts w:ascii="Arial Narrow" w:hAnsi="Arial Narrow"/>
              </w:rPr>
            </w:pPr>
            <w:r w:rsidRPr="00437982">
              <w:rPr>
                <w:rFonts w:ascii="Arial Narrow" w:hAnsi="Arial Narrow"/>
                <w:sz w:val="22"/>
                <w:szCs w:val="22"/>
              </w:rPr>
              <w:t>Oblici energije</w:t>
            </w:r>
          </w:p>
          <w:p w14:paraId="43AAD86D" w14:textId="77777777" w:rsidR="00437982" w:rsidRPr="00437982" w:rsidRDefault="00437982" w:rsidP="00437982">
            <w:pPr>
              <w:numPr>
                <w:ilvl w:val="0"/>
                <w:numId w:val="1"/>
              </w:numPr>
              <w:tabs>
                <w:tab w:val="num" w:pos="173"/>
              </w:tabs>
              <w:spacing w:before="120" w:after="120"/>
              <w:ind w:left="176" w:hanging="176"/>
              <w:rPr>
                <w:rFonts w:ascii="Arial Narrow" w:hAnsi="Arial Narrow"/>
              </w:rPr>
            </w:pPr>
            <w:r w:rsidRPr="00437982">
              <w:rPr>
                <w:rFonts w:ascii="Arial Narrow" w:hAnsi="Arial Narrow"/>
                <w:sz w:val="22"/>
                <w:szCs w:val="22"/>
              </w:rPr>
              <w:t>Značaj toplote i temperature</w:t>
            </w:r>
          </w:p>
          <w:p w14:paraId="0C3D9A7A" w14:textId="77777777" w:rsidR="00437982" w:rsidRPr="00437982" w:rsidRDefault="00437982" w:rsidP="00437982">
            <w:pPr>
              <w:numPr>
                <w:ilvl w:val="0"/>
                <w:numId w:val="1"/>
              </w:numPr>
              <w:tabs>
                <w:tab w:val="num" w:pos="173"/>
              </w:tabs>
              <w:spacing w:before="120" w:after="120"/>
              <w:ind w:left="176" w:hanging="176"/>
              <w:rPr>
                <w:rFonts w:ascii="Arial Narrow" w:hAnsi="Arial Narrow"/>
              </w:rPr>
            </w:pPr>
            <w:r w:rsidRPr="00437982">
              <w:rPr>
                <w:rFonts w:ascii="Arial Narrow" w:hAnsi="Arial Narrow"/>
                <w:sz w:val="22"/>
                <w:szCs w:val="22"/>
              </w:rPr>
              <w:t>Pretvaranje toplotne energije u koristan rad</w:t>
            </w:r>
          </w:p>
          <w:p w14:paraId="325BFBBC" w14:textId="77777777" w:rsidR="00437982" w:rsidRPr="00437982" w:rsidRDefault="00437982" w:rsidP="00437982">
            <w:pPr>
              <w:numPr>
                <w:ilvl w:val="0"/>
                <w:numId w:val="1"/>
              </w:numPr>
              <w:tabs>
                <w:tab w:val="num" w:pos="173"/>
              </w:tabs>
              <w:spacing w:before="120" w:after="120"/>
              <w:ind w:left="176" w:hanging="176"/>
              <w:rPr>
                <w:rFonts w:ascii="Arial Narrow" w:hAnsi="Arial Narrow"/>
              </w:rPr>
            </w:pPr>
            <w:r w:rsidRPr="00437982">
              <w:rPr>
                <w:rFonts w:ascii="Arial Narrow" w:hAnsi="Arial Narrow"/>
                <w:sz w:val="22"/>
                <w:szCs w:val="22"/>
              </w:rPr>
              <w:t>Proces sagorijevanja</w:t>
            </w:r>
          </w:p>
          <w:p w14:paraId="0DD524BB" w14:textId="77777777" w:rsidR="00437982" w:rsidRPr="00437982" w:rsidRDefault="00437982" w:rsidP="00437982">
            <w:pPr>
              <w:numPr>
                <w:ilvl w:val="0"/>
                <w:numId w:val="1"/>
              </w:numPr>
              <w:tabs>
                <w:tab w:val="num" w:pos="173"/>
              </w:tabs>
              <w:spacing w:before="120" w:after="120"/>
              <w:ind w:left="176" w:hanging="176"/>
              <w:rPr>
                <w:rFonts w:ascii="Arial Narrow" w:hAnsi="Arial Narrow"/>
              </w:rPr>
            </w:pPr>
            <w:r w:rsidRPr="00437982">
              <w:rPr>
                <w:rFonts w:ascii="Arial Narrow" w:hAnsi="Arial Narrow"/>
                <w:sz w:val="22"/>
                <w:szCs w:val="22"/>
              </w:rPr>
              <w:t>Vrste motora</w:t>
            </w:r>
          </w:p>
        </w:tc>
      </w:tr>
    </w:tbl>
    <w:p w14:paraId="1856864D" w14:textId="77777777" w:rsidR="00A31E27" w:rsidRDefault="00A31E27" w:rsidP="007A348A">
      <w:pPr>
        <w:spacing w:after="160" w:line="259" w:lineRule="auto"/>
        <w:rPr>
          <w:rFonts w:cs="Arial"/>
          <w:b/>
          <w:sz w:val="22"/>
          <w:szCs w:val="22"/>
        </w:rPr>
      </w:pPr>
    </w:p>
    <w:p w14:paraId="4A6B00E1" w14:textId="77777777" w:rsidR="00A31E27" w:rsidRDefault="00A31E2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7982" w:rsidRPr="004024D5" w14:paraId="754046D6" w14:textId="77777777" w:rsidTr="00A31E2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0D8777" w14:textId="6713980F" w:rsidR="00437982" w:rsidRPr="00437982" w:rsidRDefault="00132BCE" w:rsidP="00437982">
            <w:pPr>
              <w:spacing w:before="120" w:after="120"/>
              <w:jc w:val="center"/>
              <w:rPr>
                <w:rFonts w:ascii="Arial Narrow" w:hAnsi="Arial Narrow"/>
                <w:b/>
              </w:rPr>
            </w:pPr>
            <w:sdt>
              <w:sdtPr>
                <w:rPr>
                  <w:rFonts w:ascii="Arial Narrow" w:hAnsi="Arial Narrow"/>
                  <w:b/>
                  <w:sz w:val="22"/>
                  <w:szCs w:val="22"/>
                </w:rPr>
                <w:id w:val="-1570954339"/>
                <w:placeholder>
                  <w:docPart w:val="AD5342A5D6B54AF29B7535E1D266B798"/>
                </w:placeholder>
              </w:sdtPr>
              <w:sdtEndPr/>
              <w:sdtContent>
                <w:r w:rsidR="00437982" w:rsidRPr="00437982">
                  <w:rPr>
                    <w:rFonts w:ascii="Arial Narrow" w:hAnsi="Arial Narrow"/>
                    <w:b/>
                    <w:sz w:val="22"/>
                    <w:szCs w:val="22"/>
                  </w:rPr>
                  <w:t>Ishod 5</w:t>
                </w:r>
              </w:sdtContent>
            </w:sdt>
            <w:r w:rsidR="00437982" w:rsidRPr="00437982">
              <w:rPr>
                <w:rFonts w:ascii="Arial Narrow" w:hAnsi="Arial Narrow"/>
                <w:b/>
                <w:sz w:val="22"/>
                <w:szCs w:val="22"/>
              </w:rPr>
              <w:t xml:space="preserve"> - </w:t>
            </w:r>
            <w:sdt>
              <w:sdtPr>
                <w:rPr>
                  <w:rFonts w:ascii="Arial Narrow" w:hAnsi="Arial Narrow"/>
                  <w:sz w:val="22"/>
                  <w:szCs w:val="22"/>
                </w:rPr>
                <w:id w:val="-1876679373"/>
                <w:placeholder>
                  <w:docPart w:val="FB30923C8C204278A47782EB2A322A13"/>
                </w:placeholder>
              </w:sdtPr>
              <w:sdtEndPr/>
              <w:sdtContent>
                <w:r w:rsidR="008F593F">
                  <w:rPr>
                    <w:rFonts w:ascii="Arial Narrow" w:hAnsi="Arial Narrow"/>
                    <w:sz w:val="22"/>
                    <w:szCs w:val="22"/>
                  </w:rPr>
                  <w:t>Polaznik</w:t>
                </w:r>
                <w:r w:rsidR="00437982" w:rsidRPr="00437982">
                  <w:rPr>
                    <w:rFonts w:ascii="Arial Narrow" w:hAnsi="Arial Narrow"/>
                    <w:sz w:val="22"/>
                    <w:szCs w:val="22"/>
                  </w:rPr>
                  <w:t xml:space="preserve"> će biti sposoban da</w:t>
                </w:r>
              </w:sdtContent>
            </w:sdt>
          </w:p>
          <w:p w14:paraId="50129DE5" w14:textId="77777777" w:rsidR="00437982" w:rsidRPr="00437982" w:rsidRDefault="00437982" w:rsidP="00437982">
            <w:pPr>
              <w:spacing w:before="120" w:after="120"/>
              <w:jc w:val="center"/>
              <w:rPr>
                <w:rFonts w:ascii="Arial Narrow" w:hAnsi="Arial Narrow"/>
                <w:color w:val="000000"/>
                <w:lang w:val="sr-Latn-CS"/>
              </w:rPr>
            </w:pPr>
            <w:r w:rsidRPr="00437982">
              <w:rPr>
                <w:rFonts w:ascii="Arial Narrow" w:hAnsi="Arial Narrow"/>
                <w:b/>
                <w:sz w:val="22"/>
                <w:szCs w:val="22"/>
              </w:rPr>
              <w:t>Koristi stručnu terminologiju iz oblasti brodskih kotlova i parnih turbina</w:t>
            </w:r>
            <w:r w:rsidRPr="00437982">
              <w:rPr>
                <w:rFonts w:ascii="Arial Narrow" w:hAnsi="Arial Narrow"/>
                <w:sz w:val="22"/>
                <w:szCs w:val="22"/>
              </w:rPr>
              <w:t xml:space="preserve"> </w:t>
            </w:r>
            <w:r w:rsidRPr="00437982">
              <w:rPr>
                <w:rFonts w:ascii="Arial Narrow" w:hAnsi="Arial Narrow"/>
                <w:b/>
                <w:sz w:val="22"/>
                <w:szCs w:val="22"/>
              </w:rPr>
              <w:t>u čitanju, pisanju, slušanju i govoru na engleskom jeziku</w:t>
            </w:r>
          </w:p>
        </w:tc>
      </w:tr>
      <w:tr w:rsidR="00A31E27" w:rsidRPr="004024D5" w14:paraId="7501EA21" w14:textId="77777777" w:rsidTr="00A31E2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7239309"/>
              <w:placeholder>
                <w:docPart w:val="1AEA274617244D419FD856CDC2759A91"/>
              </w:placeholder>
            </w:sdtPr>
            <w:sdtEndPr>
              <w:rPr>
                <w:b w:val="0"/>
              </w:rPr>
            </w:sdtEndPr>
            <w:sdtContent>
              <w:p w14:paraId="3DEA681E"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4A921C9" w14:textId="77777777" w:rsidR="00A31E27" w:rsidRPr="004024D5" w:rsidRDefault="00A31E27" w:rsidP="00A31E2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7239310"/>
              <w:placeholder>
                <w:docPart w:val="1AEA274617244D419FD856CDC2759A91"/>
              </w:placeholder>
            </w:sdtPr>
            <w:sdtEndPr>
              <w:rPr>
                <w:b w:val="0"/>
              </w:rPr>
            </w:sdtEndPr>
            <w:sdtContent>
              <w:p w14:paraId="47820285"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1A794BC" w14:textId="77777777" w:rsidR="00A31E27" w:rsidRPr="004024D5" w:rsidRDefault="00A31E27" w:rsidP="00A31E2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437982" w:rsidRPr="004024D5" w14:paraId="44472CBC" w14:textId="77777777" w:rsidTr="00A31E2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57FDB2A" w14:textId="77777777" w:rsidR="00437982" w:rsidRPr="00437982" w:rsidRDefault="00437982" w:rsidP="00AE5FC7">
            <w:pPr>
              <w:numPr>
                <w:ilvl w:val="0"/>
                <w:numId w:val="131"/>
              </w:numPr>
              <w:spacing w:before="120" w:after="120"/>
              <w:contextualSpacing/>
              <w:rPr>
                <w:rFonts w:ascii="Arial Narrow" w:hAnsi="Arial Narrow"/>
                <w:color w:val="000000"/>
                <w:lang w:val="sr-Latn-CS"/>
              </w:rPr>
            </w:pPr>
            <w:r w:rsidRPr="00437982">
              <w:rPr>
                <w:rFonts w:ascii="Arial Narrow" w:hAnsi="Arial Narrow"/>
                <w:sz w:val="22"/>
                <w:szCs w:val="22"/>
              </w:rPr>
              <w:t xml:space="preserve">Prezentuje </w:t>
            </w:r>
            <w:r w:rsidRPr="00437982">
              <w:rPr>
                <w:rFonts w:ascii="Arial Narrow" w:hAnsi="Arial Narrow"/>
                <w:b/>
                <w:sz w:val="22"/>
                <w:szCs w:val="22"/>
              </w:rPr>
              <w:t>ciklus</w:t>
            </w:r>
            <w:r w:rsidRPr="00437982">
              <w:rPr>
                <w:rFonts w:ascii="Arial Narrow" w:hAnsi="Arial Narrow"/>
                <w:sz w:val="22"/>
                <w:szCs w:val="22"/>
              </w:rPr>
              <w:t xml:space="preserve"> </w:t>
            </w:r>
            <w:r w:rsidRPr="00437982">
              <w:rPr>
                <w:rFonts w:ascii="Arial Narrow" w:hAnsi="Arial Narrow"/>
                <w:b/>
                <w:sz w:val="22"/>
                <w:szCs w:val="22"/>
              </w:rPr>
              <w:t>rada parnog postrojenja</w:t>
            </w:r>
            <w:r w:rsidRPr="00437982">
              <w:rPr>
                <w:rFonts w:ascii="Arial Narrow" w:hAnsi="Arial Narrow"/>
                <w:sz w:val="22"/>
                <w:szCs w:val="22"/>
              </w:rPr>
              <w:t xml:space="preserve"> na osnovu date slike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7B8BD" w14:textId="77777777" w:rsidR="00437982" w:rsidRPr="00437982" w:rsidRDefault="00437982" w:rsidP="00437982">
            <w:pPr>
              <w:spacing w:before="120" w:after="120"/>
              <w:rPr>
                <w:rFonts w:ascii="Arial Narrow" w:hAnsi="Arial Narrow"/>
                <w:b/>
                <w:color w:val="000000"/>
                <w:lang w:val="sr-Latn-CS"/>
              </w:rPr>
            </w:pPr>
            <w:r w:rsidRPr="00437982">
              <w:rPr>
                <w:rFonts w:ascii="Arial Narrow" w:hAnsi="Arial Narrow"/>
                <w:b/>
                <w:sz w:val="22"/>
                <w:szCs w:val="22"/>
              </w:rPr>
              <w:t>Ciklus rada parnog postrojenja:</w:t>
            </w:r>
            <w:r w:rsidRPr="00437982">
              <w:rPr>
                <w:rFonts w:ascii="Arial Narrow" w:hAnsi="Arial Narrow"/>
                <w:sz w:val="22"/>
                <w:szCs w:val="22"/>
              </w:rPr>
              <w:t xml:space="preserve"> proizvodnja pare, ekspanzija pare, kondenzovanje pare i napajanje</w:t>
            </w:r>
          </w:p>
        </w:tc>
      </w:tr>
      <w:tr w:rsidR="00437982" w:rsidRPr="004024D5" w14:paraId="47A88F23"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798C0EB8" w14:textId="77777777" w:rsidR="00437982" w:rsidRPr="00437982" w:rsidRDefault="00437982" w:rsidP="00AE5FC7">
            <w:pPr>
              <w:numPr>
                <w:ilvl w:val="0"/>
                <w:numId w:val="131"/>
              </w:numPr>
              <w:spacing w:before="120" w:after="120"/>
              <w:contextualSpacing/>
              <w:rPr>
                <w:rFonts w:ascii="Arial Narrow" w:hAnsi="Arial Narrow"/>
                <w:color w:val="000000"/>
                <w:lang w:val="sr-Latn-CS"/>
              </w:rPr>
            </w:pPr>
            <w:r w:rsidRPr="00437982">
              <w:rPr>
                <w:rFonts w:ascii="Arial Narrow" w:hAnsi="Arial Narrow"/>
                <w:sz w:val="22"/>
                <w:szCs w:val="22"/>
              </w:rPr>
              <w:t>Opiše</w:t>
            </w:r>
            <w:r w:rsidRPr="00437982">
              <w:rPr>
                <w:rFonts w:ascii="Arial Narrow" w:hAnsi="Arial Narrow"/>
                <w:color w:val="FF0000"/>
                <w:sz w:val="22"/>
                <w:szCs w:val="22"/>
              </w:rPr>
              <w:t xml:space="preserve"> </w:t>
            </w:r>
            <w:r w:rsidRPr="00437982">
              <w:rPr>
                <w:rFonts w:ascii="Arial Narrow" w:hAnsi="Arial Narrow"/>
                <w:b/>
                <w:sz w:val="22"/>
                <w:szCs w:val="22"/>
              </w:rPr>
              <w:t>proceduru</w:t>
            </w:r>
            <w:r w:rsidRPr="00437982">
              <w:rPr>
                <w:rFonts w:ascii="Arial Narrow" w:hAnsi="Arial Narrow"/>
                <w:sz w:val="22"/>
                <w:szCs w:val="22"/>
              </w:rPr>
              <w:t xml:space="preserve"> u parnom postrojenju u datoj vježbi</w:t>
            </w:r>
          </w:p>
        </w:tc>
        <w:tc>
          <w:tcPr>
            <w:tcW w:w="2500" w:type="pct"/>
            <w:tcBorders>
              <w:left w:val="single" w:sz="4" w:space="0" w:color="2E74B5" w:themeColor="accent1" w:themeShade="BF"/>
            </w:tcBorders>
            <w:shd w:val="clear" w:color="auto" w:fill="auto"/>
            <w:vAlign w:val="center"/>
          </w:tcPr>
          <w:p w14:paraId="0D1DB4AA" w14:textId="77777777" w:rsidR="00437982" w:rsidRPr="00437982" w:rsidRDefault="00437982" w:rsidP="00437982">
            <w:pPr>
              <w:spacing w:before="120" w:after="120"/>
              <w:rPr>
                <w:rFonts w:ascii="Arial Narrow" w:hAnsi="Arial Narrow"/>
                <w:color w:val="000000"/>
                <w:lang w:val="sr-Latn-CS"/>
              </w:rPr>
            </w:pPr>
            <w:r w:rsidRPr="00437982">
              <w:rPr>
                <w:rFonts w:ascii="Arial Narrow" w:hAnsi="Arial Narrow"/>
                <w:b/>
                <w:sz w:val="22"/>
                <w:szCs w:val="22"/>
              </w:rPr>
              <w:t>Procedura:</w:t>
            </w:r>
            <w:r w:rsidRPr="00437982">
              <w:rPr>
                <w:rFonts w:ascii="Arial Narrow" w:hAnsi="Arial Narrow"/>
                <w:sz w:val="22"/>
                <w:szCs w:val="22"/>
              </w:rPr>
              <w:t xml:space="preserve"> zagrijavanje napojne vode, proizvodnja pare, pregrijavanje pare (suva para), lopatice turbine, izduvna para, kondenzator i mlaki zdenac (tank kondenzata)</w:t>
            </w:r>
          </w:p>
        </w:tc>
      </w:tr>
      <w:tr w:rsidR="00437982" w:rsidRPr="004024D5" w14:paraId="160A2C19"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28880017" w14:textId="77777777" w:rsidR="00437982" w:rsidRPr="00437982" w:rsidRDefault="00437982" w:rsidP="00AE5FC7">
            <w:pPr>
              <w:numPr>
                <w:ilvl w:val="0"/>
                <w:numId w:val="131"/>
              </w:numPr>
              <w:spacing w:before="120" w:after="120"/>
              <w:contextualSpacing/>
              <w:rPr>
                <w:rFonts w:ascii="Arial Narrow" w:hAnsi="Arial Narrow"/>
              </w:rPr>
            </w:pPr>
            <w:r w:rsidRPr="00437982">
              <w:rPr>
                <w:rFonts w:ascii="Arial Narrow" w:hAnsi="Arial Narrow"/>
                <w:sz w:val="22"/>
                <w:szCs w:val="22"/>
              </w:rPr>
              <w:t xml:space="preserve">Objasni </w:t>
            </w:r>
            <w:r w:rsidRPr="00437982">
              <w:rPr>
                <w:rFonts w:ascii="Arial Narrow" w:hAnsi="Arial Narrow"/>
                <w:b/>
                <w:sz w:val="22"/>
                <w:szCs w:val="22"/>
              </w:rPr>
              <w:t xml:space="preserve">vrste parnih turbina </w:t>
            </w:r>
            <w:r w:rsidRPr="00437982">
              <w:rPr>
                <w:rFonts w:ascii="Arial Narrow" w:hAnsi="Arial Narrow"/>
                <w:sz w:val="22"/>
                <w:szCs w:val="22"/>
              </w:rPr>
              <w:t>prema pritisku pare</w:t>
            </w:r>
          </w:p>
        </w:tc>
        <w:tc>
          <w:tcPr>
            <w:tcW w:w="2500" w:type="pct"/>
            <w:tcBorders>
              <w:left w:val="single" w:sz="4" w:space="0" w:color="2E74B5" w:themeColor="accent1" w:themeShade="BF"/>
            </w:tcBorders>
            <w:shd w:val="clear" w:color="auto" w:fill="auto"/>
            <w:vAlign w:val="center"/>
          </w:tcPr>
          <w:p w14:paraId="04784C0C" w14:textId="77777777" w:rsidR="00437982" w:rsidRPr="00437982" w:rsidRDefault="00437982" w:rsidP="00437982">
            <w:pPr>
              <w:spacing w:before="120" w:after="120"/>
              <w:rPr>
                <w:rFonts w:ascii="Arial Narrow" w:hAnsi="Arial Narrow"/>
              </w:rPr>
            </w:pPr>
            <w:r w:rsidRPr="00437982">
              <w:rPr>
                <w:rFonts w:ascii="Arial Narrow" w:hAnsi="Arial Narrow"/>
                <w:b/>
                <w:sz w:val="22"/>
                <w:szCs w:val="22"/>
              </w:rPr>
              <w:t>Vrste parnih turbina:</w:t>
            </w:r>
            <w:r w:rsidRPr="00437982">
              <w:rPr>
                <w:rFonts w:ascii="Arial Narrow" w:hAnsi="Arial Narrow"/>
                <w:sz w:val="22"/>
                <w:szCs w:val="22"/>
              </w:rPr>
              <w:t xml:space="preserve"> visokog i niskog pritiska</w:t>
            </w:r>
          </w:p>
        </w:tc>
      </w:tr>
      <w:tr w:rsidR="00437982" w:rsidRPr="004024D5" w14:paraId="6F30F2C7"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1F4A765A" w14:textId="77777777" w:rsidR="00437982" w:rsidRPr="00437982" w:rsidRDefault="00437982" w:rsidP="00AE5FC7">
            <w:pPr>
              <w:numPr>
                <w:ilvl w:val="0"/>
                <w:numId w:val="131"/>
              </w:numPr>
              <w:spacing w:before="120" w:after="120"/>
              <w:contextualSpacing/>
              <w:rPr>
                <w:rFonts w:ascii="Arial Narrow" w:hAnsi="Arial Narrow"/>
                <w:color w:val="000000"/>
                <w:lang w:val="sr-Latn-CS"/>
              </w:rPr>
            </w:pPr>
            <w:r w:rsidRPr="00437982">
              <w:rPr>
                <w:rFonts w:ascii="Arial Narrow" w:hAnsi="Arial Narrow"/>
                <w:sz w:val="22"/>
                <w:szCs w:val="22"/>
              </w:rPr>
              <w:t xml:space="preserve">Napiše izvještaj o primjeni brodskih kotlova na brodu i njegove </w:t>
            </w:r>
            <w:r w:rsidRPr="00437982">
              <w:rPr>
                <w:rFonts w:ascii="Arial Narrow" w:hAnsi="Arial Narrow"/>
                <w:b/>
                <w:sz w:val="22"/>
                <w:szCs w:val="22"/>
              </w:rPr>
              <w:t>glavne djelove</w:t>
            </w:r>
            <w:r w:rsidRPr="00437982">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06AB282D" w14:textId="77777777" w:rsidR="00437982" w:rsidRPr="00437982" w:rsidRDefault="00437982" w:rsidP="00437982">
            <w:pPr>
              <w:spacing w:before="120" w:after="120"/>
              <w:rPr>
                <w:rFonts w:ascii="Arial Narrow" w:hAnsi="Arial Narrow"/>
                <w:color w:val="000000"/>
                <w:lang w:val="sr-Latn-CS"/>
              </w:rPr>
            </w:pPr>
            <w:r w:rsidRPr="00437982">
              <w:rPr>
                <w:rFonts w:ascii="Arial Narrow" w:hAnsi="Arial Narrow"/>
                <w:b/>
                <w:sz w:val="22"/>
                <w:szCs w:val="22"/>
              </w:rPr>
              <w:t>Glavni djelovi:</w:t>
            </w:r>
            <w:r w:rsidRPr="00437982">
              <w:rPr>
                <w:rFonts w:ascii="Arial Narrow" w:hAnsi="Arial Narrow"/>
                <w:sz w:val="22"/>
                <w:szCs w:val="22"/>
              </w:rPr>
              <w:t xml:space="preserve"> ložište kotla, bubnjevi pare i vode i silazne cijevi</w:t>
            </w:r>
          </w:p>
        </w:tc>
      </w:tr>
      <w:tr w:rsidR="00437982" w:rsidRPr="00003180" w14:paraId="5C3281A9"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43DEB17B" w14:textId="77777777" w:rsidR="00437982" w:rsidRPr="00437982" w:rsidRDefault="00437982" w:rsidP="00AE5FC7">
            <w:pPr>
              <w:numPr>
                <w:ilvl w:val="0"/>
                <w:numId w:val="131"/>
              </w:numPr>
              <w:spacing w:before="120" w:after="120"/>
              <w:contextualSpacing/>
              <w:rPr>
                <w:rFonts w:ascii="Arial Narrow" w:hAnsi="Arial Narrow"/>
                <w:color w:val="000000"/>
                <w:lang w:val="sr-Latn-CS"/>
              </w:rPr>
            </w:pPr>
            <w:r w:rsidRPr="00437982">
              <w:rPr>
                <w:rFonts w:ascii="Arial Narrow" w:hAnsi="Arial Narrow"/>
                <w:sz w:val="22"/>
                <w:szCs w:val="22"/>
              </w:rPr>
              <w:t xml:space="preserve">Odredi </w:t>
            </w:r>
            <w:r w:rsidRPr="00437982">
              <w:rPr>
                <w:rFonts w:ascii="Arial Narrow" w:hAnsi="Arial Narrow"/>
                <w:b/>
                <w:sz w:val="22"/>
                <w:szCs w:val="22"/>
              </w:rPr>
              <w:t>ventile i mjerače</w:t>
            </w:r>
            <w:r w:rsidRPr="00437982">
              <w:rPr>
                <w:rFonts w:ascii="Arial Narrow" w:hAnsi="Arial Narrow"/>
                <w:sz w:val="22"/>
                <w:szCs w:val="22"/>
              </w:rPr>
              <w:t xml:space="preserve"> na kotlu na datoj slici</w:t>
            </w:r>
          </w:p>
        </w:tc>
        <w:tc>
          <w:tcPr>
            <w:tcW w:w="2500" w:type="pct"/>
            <w:tcBorders>
              <w:left w:val="single" w:sz="4" w:space="0" w:color="2E74B5" w:themeColor="accent1" w:themeShade="BF"/>
            </w:tcBorders>
            <w:shd w:val="clear" w:color="auto" w:fill="auto"/>
            <w:vAlign w:val="center"/>
          </w:tcPr>
          <w:p w14:paraId="514B98D2" w14:textId="77777777" w:rsidR="00437982" w:rsidRPr="00437982" w:rsidRDefault="00437982" w:rsidP="00437982">
            <w:pPr>
              <w:spacing w:before="120" w:after="120"/>
              <w:rPr>
                <w:rFonts w:ascii="Arial Narrow" w:hAnsi="Arial Narrow"/>
                <w:color w:val="000000"/>
                <w:lang w:val="sr-Latn-CS"/>
              </w:rPr>
            </w:pPr>
            <w:r w:rsidRPr="00437982">
              <w:rPr>
                <w:rFonts w:ascii="Arial Narrow" w:hAnsi="Arial Narrow"/>
                <w:b/>
                <w:sz w:val="22"/>
                <w:szCs w:val="22"/>
              </w:rPr>
              <w:t>Ventili</w:t>
            </w:r>
            <w:r w:rsidRPr="00437982">
              <w:rPr>
                <w:rFonts w:ascii="Arial Narrow" w:hAnsi="Arial Narrow"/>
                <w:b/>
                <w:sz w:val="22"/>
                <w:szCs w:val="22"/>
                <w:lang w:val="sr-Latn-CS"/>
              </w:rPr>
              <w:t xml:space="preserve"> </w:t>
            </w:r>
            <w:r w:rsidRPr="00437982">
              <w:rPr>
                <w:rFonts w:ascii="Arial Narrow" w:hAnsi="Arial Narrow"/>
                <w:b/>
                <w:sz w:val="22"/>
                <w:szCs w:val="22"/>
              </w:rPr>
              <w:t>i</w:t>
            </w:r>
            <w:r w:rsidRPr="00437982">
              <w:rPr>
                <w:rFonts w:ascii="Arial Narrow" w:hAnsi="Arial Narrow"/>
                <w:b/>
                <w:sz w:val="22"/>
                <w:szCs w:val="22"/>
                <w:lang w:val="sr-Latn-CS"/>
              </w:rPr>
              <w:t xml:space="preserve"> </w:t>
            </w:r>
            <w:r w:rsidRPr="00437982">
              <w:rPr>
                <w:rFonts w:ascii="Arial Narrow" w:hAnsi="Arial Narrow"/>
                <w:b/>
                <w:sz w:val="22"/>
                <w:szCs w:val="22"/>
              </w:rPr>
              <w:t>mjera</w:t>
            </w:r>
            <w:r w:rsidRPr="00437982">
              <w:rPr>
                <w:rFonts w:ascii="Arial Narrow" w:hAnsi="Arial Narrow"/>
                <w:b/>
                <w:sz w:val="22"/>
                <w:szCs w:val="22"/>
                <w:lang w:val="sr-Latn-CS"/>
              </w:rPr>
              <w:t>č</w:t>
            </w:r>
            <w:r w:rsidRPr="00437982">
              <w:rPr>
                <w:rFonts w:ascii="Arial Narrow" w:hAnsi="Arial Narrow"/>
                <w:b/>
                <w:sz w:val="22"/>
                <w:szCs w:val="22"/>
              </w:rPr>
              <w:t>i</w:t>
            </w:r>
            <w:r w:rsidRPr="00437982">
              <w:rPr>
                <w:rFonts w:ascii="Arial Narrow" w:hAnsi="Arial Narrow"/>
                <w:b/>
                <w:sz w:val="22"/>
                <w:szCs w:val="22"/>
                <w:lang w:val="sr-Latn-CS"/>
              </w:rPr>
              <w:t>:</w:t>
            </w:r>
            <w:r w:rsidRPr="00437982">
              <w:rPr>
                <w:rFonts w:ascii="Arial Narrow" w:hAnsi="Arial Narrow"/>
                <w:sz w:val="22"/>
                <w:szCs w:val="22"/>
                <w:lang w:val="sr-Latn-CS"/>
              </w:rPr>
              <w:t xml:space="preserve"> </w:t>
            </w:r>
            <w:r w:rsidRPr="00437982">
              <w:rPr>
                <w:rFonts w:ascii="Arial Narrow" w:hAnsi="Arial Narrow"/>
                <w:sz w:val="22"/>
                <w:szCs w:val="22"/>
              </w:rPr>
              <w:t>glavni</w:t>
            </w:r>
            <w:r w:rsidRPr="00437982">
              <w:rPr>
                <w:rFonts w:ascii="Arial Narrow" w:hAnsi="Arial Narrow"/>
                <w:sz w:val="22"/>
                <w:szCs w:val="22"/>
                <w:lang w:val="sr-Latn-CS"/>
              </w:rPr>
              <w:t xml:space="preserve"> </w:t>
            </w:r>
            <w:r w:rsidRPr="00437982">
              <w:rPr>
                <w:rFonts w:ascii="Arial Narrow" w:hAnsi="Arial Narrow"/>
                <w:sz w:val="22"/>
                <w:szCs w:val="22"/>
              </w:rPr>
              <w:t>i</w:t>
            </w:r>
            <w:r w:rsidRPr="00437982">
              <w:rPr>
                <w:rFonts w:ascii="Arial Narrow" w:hAnsi="Arial Narrow"/>
                <w:sz w:val="22"/>
                <w:szCs w:val="22"/>
                <w:lang w:val="sr-Latn-CS"/>
              </w:rPr>
              <w:t xml:space="preserve"> </w:t>
            </w:r>
            <w:r w:rsidRPr="00437982">
              <w:rPr>
                <w:rFonts w:ascii="Arial Narrow" w:hAnsi="Arial Narrow"/>
                <w:sz w:val="22"/>
                <w:szCs w:val="22"/>
              </w:rPr>
              <w:t>pomo</w:t>
            </w:r>
            <w:r w:rsidRPr="00437982">
              <w:rPr>
                <w:rFonts w:ascii="Arial Narrow" w:hAnsi="Arial Narrow"/>
                <w:sz w:val="22"/>
                <w:szCs w:val="22"/>
                <w:lang w:val="sr-Latn-CS"/>
              </w:rPr>
              <w:t>ć</w:t>
            </w:r>
            <w:r w:rsidRPr="00437982">
              <w:rPr>
                <w:rFonts w:ascii="Arial Narrow" w:hAnsi="Arial Narrow"/>
                <w:sz w:val="22"/>
                <w:szCs w:val="22"/>
              </w:rPr>
              <w:t>ni</w:t>
            </w:r>
            <w:r w:rsidRPr="00437982">
              <w:rPr>
                <w:rFonts w:ascii="Arial Narrow" w:hAnsi="Arial Narrow"/>
                <w:sz w:val="22"/>
                <w:szCs w:val="22"/>
                <w:lang w:val="sr-Latn-CS"/>
              </w:rPr>
              <w:t xml:space="preserve"> </w:t>
            </w:r>
            <w:r w:rsidRPr="00437982">
              <w:rPr>
                <w:rFonts w:ascii="Arial Narrow" w:hAnsi="Arial Narrow"/>
                <w:sz w:val="22"/>
                <w:szCs w:val="22"/>
              </w:rPr>
              <w:t>ventil</w:t>
            </w:r>
            <w:r w:rsidRPr="00437982">
              <w:rPr>
                <w:rFonts w:ascii="Arial Narrow" w:hAnsi="Arial Narrow"/>
                <w:sz w:val="22"/>
                <w:szCs w:val="22"/>
                <w:lang w:val="sr-Latn-CS"/>
              </w:rPr>
              <w:t xml:space="preserve">, </w:t>
            </w:r>
            <w:r w:rsidRPr="00437982">
              <w:rPr>
                <w:rFonts w:ascii="Arial Narrow" w:hAnsi="Arial Narrow"/>
                <w:sz w:val="22"/>
                <w:szCs w:val="22"/>
              </w:rPr>
              <w:t>sigurnosni</w:t>
            </w:r>
            <w:r w:rsidRPr="00437982">
              <w:rPr>
                <w:rFonts w:ascii="Arial Narrow" w:hAnsi="Arial Narrow"/>
                <w:sz w:val="22"/>
                <w:szCs w:val="22"/>
                <w:lang w:val="sr-Latn-CS"/>
              </w:rPr>
              <w:t xml:space="preserve">, </w:t>
            </w:r>
            <w:r w:rsidRPr="00437982">
              <w:rPr>
                <w:rFonts w:ascii="Arial Narrow" w:hAnsi="Arial Narrow"/>
                <w:sz w:val="22"/>
                <w:szCs w:val="22"/>
              </w:rPr>
              <w:t>nepovratni</w:t>
            </w:r>
            <w:r w:rsidRPr="00437982">
              <w:rPr>
                <w:rFonts w:ascii="Arial Narrow" w:hAnsi="Arial Narrow"/>
                <w:sz w:val="22"/>
                <w:szCs w:val="22"/>
                <w:lang w:val="sr-Latn-CS"/>
              </w:rPr>
              <w:t xml:space="preserve">, </w:t>
            </w:r>
            <w:r w:rsidRPr="00437982">
              <w:rPr>
                <w:rFonts w:ascii="Arial Narrow" w:hAnsi="Arial Narrow"/>
                <w:sz w:val="22"/>
                <w:szCs w:val="22"/>
              </w:rPr>
              <w:t>napojni</w:t>
            </w:r>
            <w:r w:rsidRPr="00437982">
              <w:rPr>
                <w:rFonts w:ascii="Arial Narrow" w:hAnsi="Arial Narrow"/>
                <w:sz w:val="22"/>
                <w:szCs w:val="22"/>
                <w:lang w:val="sr-Latn-CS"/>
              </w:rPr>
              <w:t xml:space="preserve"> </w:t>
            </w:r>
            <w:r w:rsidRPr="00437982">
              <w:rPr>
                <w:rFonts w:ascii="Arial Narrow" w:hAnsi="Arial Narrow"/>
                <w:sz w:val="22"/>
                <w:szCs w:val="22"/>
              </w:rPr>
              <w:t>nepovratni</w:t>
            </w:r>
            <w:r w:rsidRPr="00437982">
              <w:rPr>
                <w:rFonts w:ascii="Arial Narrow" w:hAnsi="Arial Narrow"/>
                <w:sz w:val="22"/>
                <w:szCs w:val="22"/>
                <w:lang w:val="sr-Latn-CS"/>
              </w:rPr>
              <w:t xml:space="preserve">, </w:t>
            </w:r>
            <w:r w:rsidRPr="00437982">
              <w:rPr>
                <w:rFonts w:ascii="Arial Narrow" w:hAnsi="Arial Narrow"/>
                <w:sz w:val="22"/>
                <w:szCs w:val="22"/>
              </w:rPr>
              <w:t>mjera</w:t>
            </w:r>
            <w:r w:rsidRPr="00437982">
              <w:rPr>
                <w:rFonts w:ascii="Arial Narrow" w:hAnsi="Arial Narrow"/>
                <w:sz w:val="22"/>
                <w:szCs w:val="22"/>
                <w:lang w:val="sr-Latn-CS"/>
              </w:rPr>
              <w:t xml:space="preserve">č </w:t>
            </w:r>
            <w:r w:rsidRPr="00437982">
              <w:rPr>
                <w:rFonts w:ascii="Arial Narrow" w:hAnsi="Arial Narrow"/>
                <w:sz w:val="22"/>
                <w:szCs w:val="22"/>
              </w:rPr>
              <w:t>pritiska</w:t>
            </w:r>
            <w:r w:rsidRPr="00437982">
              <w:rPr>
                <w:rFonts w:ascii="Arial Narrow" w:hAnsi="Arial Narrow"/>
                <w:sz w:val="22"/>
                <w:szCs w:val="22"/>
                <w:lang w:val="sr-Latn-CS"/>
              </w:rPr>
              <w:t xml:space="preserve"> (</w:t>
            </w:r>
            <w:r w:rsidRPr="00437982">
              <w:rPr>
                <w:rFonts w:ascii="Arial Narrow" w:hAnsi="Arial Narrow"/>
                <w:sz w:val="22"/>
                <w:szCs w:val="22"/>
              </w:rPr>
              <w:t>manometar</w:t>
            </w:r>
            <w:r w:rsidRPr="00437982">
              <w:rPr>
                <w:rFonts w:ascii="Arial Narrow" w:hAnsi="Arial Narrow"/>
                <w:sz w:val="22"/>
                <w:szCs w:val="22"/>
                <w:lang w:val="sr-Latn-CS"/>
              </w:rPr>
              <w:t xml:space="preserve">), </w:t>
            </w:r>
            <w:r w:rsidRPr="00437982">
              <w:rPr>
                <w:rFonts w:ascii="Arial Narrow" w:hAnsi="Arial Narrow"/>
                <w:sz w:val="22"/>
                <w:szCs w:val="22"/>
              </w:rPr>
              <w:t>indikator</w:t>
            </w:r>
            <w:r w:rsidRPr="00437982">
              <w:rPr>
                <w:rFonts w:ascii="Arial Narrow" w:hAnsi="Arial Narrow"/>
                <w:sz w:val="22"/>
                <w:szCs w:val="22"/>
                <w:lang w:val="sr-Latn-CS"/>
              </w:rPr>
              <w:t xml:space="preserve"> </w:t>
            </w:r>
            <w:r w:rsidRPr="00437982">
              <w:rPr>
                <w:rFonts w:ascii="Arial Narrow" w:hAnsi="Arial Narrow"/>
                <w:sz w:val="22"/>
                <w:szCs w:val="22"/>
              </w:rPr>
              <w:t>nivoa</w:t>
            </w:r>
            <w:r w:rsidRPr="00437982">
              <w:rPr>
                <w:rFonts w:ascii="Arial Narrow" w:hAnsi="Arial Narrow"/>
                <w:sz w:val="22"/>
                <w:szCs w:val="22"/>
                <w:lang w:val="sr-Latn-CS"/>
              </w:rPr>
              <w:t xml:space="preserve"> </w:t>
            </w:r>
            <w:r w:rsidRPr="00437982">
              <w:rPr>
                <w:rFonts w:ascii="Arial Narrow" w:hAnsi="Arial Narrow"/>
                <w:sz w:val="22"/>
                <w:szCs w:val="22"/>
              </w:rPr>
              <w:t>vode</w:t>
            </w:r>
            <w:r w:rsidRPr="00437982">
              <w:rPr>
                <w:rFonts w:ascii="Arial Narrow" w:hAnsi="Arial Narrow"/>
                <w:sz w:val="22"/>
                <w:szCs w:val="22"/>
                <w:lang w:val="sr-Latn-CS"/>
              </w:rPr>
              <w:t xml:space="preserve">, </w:t>
            </w:r>
            <w:r w:rsidRPr="00437982">
              <w:rPr>
                <w:rFonts w:ascii="Arial Narrow" w:hAnsi="Arial Narrow"/>
                <w:sz w:val="22"/>
                <w:szCs w:val="22"/>
              </w:rPr>
              <w:t>termometar</w:t>
            </w:r>
            <w:r w:rsidRPr="00437982">
              <w:rPr>
                <w:rFonts w:ascii="Arial Narrow" w:hAnsi="Arial Narrow"/>
                <w:sz w:val="22"/>
                <w:szCs w:val="22"/>
                <w:lang w:val="sr-Latn-CS"/>
              </w:rPr>
              <w:t xml:space="preserve"> </w:t>
            </w:r>
            <w:r w:rsidRPr="00437982">
              <w:rPr>
                <w:rFonts w:ascii="Arial Narrow" w:hAnsi="Arial Narrow"/>
                <w:sz w:val="22"/>
                <w:szCs w:val="22"/>
              </w:rPr>
              <w:t>i</w:t>
            </w:r>
            <w:r w:rsidRPr="00437982">
              <w:rPr>
                <w:rFonts w:ascii="Arial Narrow" w:hAnsi="Arial Narrow"/>
                <w:sz w:val="22"/>
                <w:szCs w:val="22"/>
                <w:lang w:val="sr-Latn-CS"/>
              </w:rPr>
              <w:t xml:space="preserve"> </w:t>
            </w:r>
            <w:r w:rsidRPr="00437982">
              <w:rPr>
                <w:rFonts w:ascii="Arial Narrow" w:hAnsi="Arial Narrow"/>
                <w:sz w:val="22"/>
                <w:szCs w:val="22"/>
              </w:rPr>
              <w:t>ventili</w:t>
            </w:r>
            <w:r w:rsidRPr="00437982">
              <w:rPr>
                <w:rFonts w:ascii="Arial Narrow" w:hAnsi="Arial Narrow"/>
                <w:sz w:val="22"/>
                <w:szCs w:val="22"/>
                <w:lang w:val="sr-Latn-CS"/>
              </w:rPr>
              <w:t xml:space="preserve"> </w:t>
            </w:r>
            <w:r w:rsidRPr="00437982">
              <w:rPr>
                <w:rFonts w:ascii="Arial Narrow" w:hAnsi="Arial Narrow"/>
                <w:sz w:val="22"/>
                <w:szCs w:val="22"/>
              </w:rPr>
              <w:t>za</w:t>
            </w:r>
            <w:r w:rsidRPr="00437982">
              <w:rPr>
                <w:rFonts w:ascii="Arial Narrow" w:hAnsi="Arial Narrow"/>
                <w:sz w:val="22"/>
                <w:szCs w:val="22"/>
                <w:lang w:val="sr-Latn-CS"/>
              </w:rPr>
              <w:t xml:space="preserve"> </w:t>
            </w:r>
            <w:r w:rsidRPr="00437982">
              <w:rPr>
                <w:rFonts w:ascii="Arial Narrow" w:hAnsi="Arial Narrow"/>
                <w:sz w:val="22"/>
                <w:szCs w:val="22"/>
              </w:rPr>
              <w:t>uzimanje</w:t>
            </w:r>
            <w:r w:rsidRPr="00437982">
              <w:rPr>
                <w:rFonts w:ascii="Arial Narrow" w:hAnsi="Arial Narrow"/>
                <w:sz w:val="22"/>
                <w:szCs w:val="22"/>
                <w:lang w:val="sr-Latn-CS"/>
              </w:rPr>
              <w:t xml:space="preserve"> </w:t>
            </w:r>
            <w:r w:rsidRPr="00437982">
              <w:rPr>
                <w:rFonts w:ascii="Arial Narrow" w:hAnsi="Arial Narrow"/>
                <w:sz w:val="22"/>
                <w:szCs w:val="22"/>
              </w:rPr>
              <w:t>uzorka</w:t>
            </w:r>
            <w:r w:rsidRPr="00437982">
              <w:rPr>
                <w:rFonts w:ascii="Arial Narrow" w:hAnsi="Arial Narrow"/>
                <w:sz w:val="22"/>
                <w:szCs w:val="22"/>
                <w:lang w:val="sr-Latn-CS"/>
              </w:rPr>
              <w:t xml:space="preserve"> </w:t>
            </w:r>
            <w:r w:rsidRPr="00437982">
              <w:rPr>
                <w:rFonts w:ascii="Arial Narrow" w:hAnsi="Arial Narrow"/>
                <w:sz w:val="22"/>
                <w:szCs w:val="22"/>
              </w:rPr>
              <w:t>vode</w:t>
            </w:r>
            <w:r w:rsidRPr="00437982">
              <w:rPr>
                <w:rFonts w:ascii="Arial Narrow" w:hAnsi="Arial Narrow"/>
                <w:sz w:val="22"/>
                <w:szCs w:val="22"/>
                <w:lang w:val="sr-Latn-CS"/>
              </w:rPr>
              <w:t xml:space="preserve">, </w:t>
            </w:r>
            <w:r w:rsidRPr="00437982">
              <w:rPr>
                <w:rFonts w:ascii="Arial Narrow" w:hAnsi="Arial Narrow"/>
                <w:sz w:val="22"/>
                <w:szCs w:val="22"/>
              </w:rPr>
              <w:t>hemijsko</w:t>
            </w:r>
            <w:r w:rsidRPr="00437982">
              <w:rPr>
                <w:rFonts w:ascii="Arial Narrow" w:hAnsi="Arial Narrow"/>
                <w:sz w:val="22"/>
                <w:szCs w:val="22"/>
                <w:lang w:val="sr-Latn-CS"/>
              </w:rPr>
              <w:t xml:space="preserve"> </w:t>
            </w:r>
            <w:r w:rsidRPr="00437982">
              <w:rPr>
                <w:rFonts w:ascii="Arial Narrow" w:hAnsi="Arial Narrow"/>
                <w:sz w:val="22"/>
                <w:szCs w:val="22"/>
              </w:rPr>
              <w:t>tretiranje</w:t>
            </w:r>
            <w:r w:rsidRPr="00437982">
              <w:rPr>
                <w:rFonts w:ascii="Arial Narrow" w:hAnsi="Arial Narrow"/>
                <w:sz w:val="22"/>
                <w:szCs w:val="22"/>
                <w:lang w:val="sr-Latn-CS"/>
              </w:rPr>
              <w:t xml:space="preserve"> </w:t>
            </w:r>
            <w:r w:rsidRPr="00437982">
              <w:rPr>
                <w:rFonts w:ascii="Arial Narrow" w:hAnsi="Arial Narrow"/>
                <w:sz w:val="22"/>
                <w:szCs w:val="22"/>
              </w:rPr>
              <w:t>vode</w:t>
            </w:r>
            <w:r w:rsidRPr="00437982">
              <w:rPr>
                <w:rFonts w:ascii="Arial Narrow" w:hAnsi="Arial Narrow"/>
                <w:sz w:val="22"/>
                <w:szCs w:val="22"/>
                <w:lang w:val="sr-Latn-CS"/>
              </w:rPr>
              <w:t xml:space="preserve"> </w:t>
            </w:r>
            <w:r w:rsidRPr="00437982">
              <w:rPr>
                <w:rFonts w:ascii="Arial Narrow" w:hAnsi="Arial Narrow"/>
                <w:sz w:val="22"/>
                <w:szCs w:val="22"/>
              </w:rPr>
              <w:t>i</w:t>
            </w:r>
            <w:r w:rsidRPr="00437982">
              <w:rPr>
                <w:rFonts w:ascii="Arial Narrow" w:hAnsi="Arial Narrow"/>
                <w:sz w:val="22"/>
                <w:szCs w:val="22"/>
                <w:lang w:val="sr-Latn-CS"/>
              </w:rPr>
              <w:t xml:space="preserve"> </w:t>
            </w:r>
            <w:r w:rsidRPr="00437982">
              <w:rPr>
                <w:rFonts w:ascii="Arial Narrow" w:hAnsi="Arial Narrow"/>
                <w:sz w:val="22"/>
                <w:szCs w:val="22"/>
              </w:rPr>
              <w:t>uklanjanje</w:t>
            </w:r>
            <w:r w:rsidRPr="00437982">
              <w:rPr>
                <w:rFonts w:ascii="Arial Narrow" w:hAnsi="Arial Narrow"/>
                <w:sz w:val="22"/>
                <w:szCs w:val="22"/>
                <w:lang w:val="sr-Latn-CS"/>
              </w:rPr>
              <w:t xml:space="preserve"> </w:t>
            </w:r>
            <w:r w:rsidRPr="00437982">
              <w:rPr>
                <w:rFonts w:ascii="Arial Narrow" w:hAnsi="Arial Narrow"/>
                <w:sz w:val="22"/>
                <w:szCs w:val="22"/>
              </w:rPr>
              <w:t>prljav</w:t>
            </w:r>
            <w:r w:rsidRPr="00437982">
              <w:rPr>
                <w:rFonts w:ascii="Arial Narrow" w:hAnsi="Arial Narrow"/>
                <w:sz w:val="22"/>
                <w:szCs w:val="22"/>
                <w:lang w:val="sr-Latn-CS"/>
              </w:rPr>
              <w:t>š</w:t>
            </w:r>
            <w:r w:rsidRPr="00437982">
              <w:rPr>
                <w:rFonts w:ascii="Arial Narrow" w:hAnsi="Arial Narrow"/>
                <w:sz w:val="22"/>
                <w:szCs w:val="22"/>
              </w:rPr>
              <w:t>tine</w:t>
            </w:r>
            <w:r w:rsidRPr="00437982">
              <w:rPr>
                <w:rFonts w:ascii="Arial Narrow" w:hAnsi="Arial Narrow"/>
                <w:sz w:val="22"/>
                <w:szCs w:val="22"/>
                <w:lang w:val="sr-Latn-CS"/>
              </w:rPr>
              <w:t xml:space="preserve"> </w:t>
            </w:r>
            <w:r w:rsidRPr="00437982">
              <w:rPr>
                <w:rFonts w:ascii="Arial Narrow" w:hAnsi="Arial Narrow"/>
                <w:sz w:val="22"/>
                <w:szCs w:val="22"/>
              </w:rPr>
              <w:t>iz</w:t>
            </w:r>
            <w:r w:rsidRPr="00437982">
              <w:rPr>
                <w:rFonts w:ascii="Arial Narrow" w:hAnsi="Arial Narrow"/>
                <w:sz w:val="22"/>
                <w:szCs w:val="22"/>
                <w:lang w:val="sr-Latn-CS"/>
              </w:rPr>
              <w:t xml:space="preserve"> </w:t>
            </w:r>
            <w:r w:rsidRPr="00437982">
              <w:rPr>
                <w:rFonts w:ascii="Arial Narrow" w:hAnsi="Arial Narrow"/>
                <w:sz w:val="22"/>
                <w:szCs w:val="22"/>
              </w:rPr>
              <w:t>kotla</w:t>
            </w:r>
          </w:p>
        </w:tc>
      </w:tr>
      <w:tr w:rsidR="00437982" w:rsidRPr="00003180" w14:paraId="0F974F56" w14:textId="77777777" w:rsidTr="00A31E27">
        <w:trPr>
          <w:trHeight w:val="542"/>
          <w:jc w:val="center"/>
        </w:trPr>
        <w:tc>
          <w:tcPr>
            <w:tcW w:w="2500" w:type="pct"/>
            <w:tcBorders>
              <w:left w:val="nil"/>
              <w:right w:val="single" w:sz="4" w:space="0" w:color="2E74B5" w:themeColor="accent1" w:themeShade="BF"/>
            </w:tcBorders>
            <w:shd w:val="clear" w:color="auto" w:fill="auto"/>
            <w:vAlign w:val="center"/>
          </w:tcPr>
          <w:p w14:paraId="18A51447" w14:textId="77777777" w:rsidR="00437982" w:rsidRPr="00437982" w:rsidRDefault="00437982" w:rsidP="00AE5FC7">
            <w:pPr>
              <w:numPr>
                <w:ilvl w:val="0"/>
                <w:numId w:val="131"/>
              </w:numPr>
              <w:spacing w:before="120" w:after="120"/>
              <w:contextualSpacing/>
              <w:rPr>
                <w:rFonts w:ascii="Arial Narrow" w:hAnsi="Arial Narrow"/>
                <w:color w:val="000000"/>
                <w:lang w:val="sr-Latn-CS"/>
              </w:rPr>
            </w:pPr>
            <w:r w:rsidRPr="00437982">
              <w:rPr>
                <w:rFonts w:ascii="Arial Narrow" w:hAnsi="Arial Narrow"/>
                <w:sz w:val="22"/>
                <w:szCs w:val="22"/>
              </w:rPr>
              <w:t xml:space="preserve">Navede </w:t>
            </w:r>
            <w:r w:rsidRPr="00437982">
              <w:rPr>
                <w:rFonts w:ascii="Arial Narrow" w:hAnsi="Arial Narrow"/>
                <w:b/>
                <w:sz w:val="22"/>
                <w:szCs w:val="22"/>
              </w:rPr>
              <w:t>pomoćne uređaje brodskog kotla</w:t>
            </w:r>
            <w:r w:rsidRPr="00437982">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1007A024" w14:textId="77777777" w:rsidR="00437982" w:rsidRPr="00437982" w:rsidRDefault="00437982" w:rsidP="00437982">
            <w:pPr>
              <w:spacing w:before="120" w:after="120"/>
              <w:rPr>
                <w:rFonts w:ascii="Arial Narrow" w:hAnsi="Arial Narrow"/>
                <w:color w:val="000000"/>
                <w:lang w:val="sr-Latn-CS"/>
              </w:rPr>
            </w:pPr>
            <w:r w:rsidRPr="00437982">
              <w:rPr>
                <w:rFonts w:ascii="Arial Narrow" w:hAnsi="Arial Narrow"/>
                <w:b/>
                <w:sz w:val="22"/>
                <w:szCs w:val="22"/>
              </w:rPr>
              <w:t>Pomo</w:t>
            </w:r>
            <w:r w:rsidRPr="00437982">
              <w:rPr>
                <w:rFonts w:ascii="Arial Narrow" w:hAnsi="Arial Narrow"/>
                <w:b/>
                <w:sz w:val="22"/>
                <w:szCs w:val="22"/>
                <w:lang w:val="sr-Latn-CS"/>
              </w:rPr>
              <w:t>ć</w:t>
            </w:r>
            <w:r w:rsidRPr="00437982">
              <w:rPr>
                <w:rFonts w:ascii="Arial Narrow" w:hAnsi="Arial Narrow"/>
                <w:b/>
                <w:sz w:val="22"/>
                <w:szCs w:val="22"/>
              </w:rPr>
              <w:t>ni</w:t>
            </w:r>
            <w:r w:rsidRPr="00437982">
              <w:rPr>
                <w:rFonts w:ascii="Arial Narrow" w:hAnsi="Arial Narrow"/>
                <w:b/>
                <w:sz w:val="22"/>
                <w:szCs w:val="22"/>
                <w:lang w:val="sr-Latn-CS"/>
              </w:rPr>
              <w:t xml:space="preserve"> </w:t>
            </w:r>
            <w:r w:rsidRPr="00437982">
              <w:rPr>
                <w:rFonts w:ascii="Arial Narrow" w:hAnsi="Arial Narrow"/>
                <w:b/>
                <w:sz w:val="22"/>
                <w:szCs w:val="22"/>
              </w:rPr>
              <w:t>ure</w:t>
            </w:r>
            <w:r w:rsidRPr="00437982">
              <w:rPr>
                <w:rFonts w:ascii="Arial Narrow" w:hAnsi="Arial Narrow"/>
                <w:b/>
                <w:sz w:val="22"/>
                <w:szCs w:val="22"/>
                <w:lang w:val="sr-Latn-CS"/>
              </w:rPr>
              <w:t>đ</w:t>
            </w:r>
            <w:r w:rsidRPr="00437982">
              <w:rPr>
                <w:rFonts w:ascii="Arial Narrow" w:hAnsi="Arial Narrow"/>
                <w:b/>
                <w:sz w:val="22"/>
                <w:szCs w:val="22"/>
              </w:rPr>
              <w:t>aji</w:t>
            </w:r>
            <w:r w:rsidRPr="00437982">
              <w:rPr>
                <w:rFonts w:ascii="Arial Narrow" w:hAnsi="Arial Narrow"/>
                <w:b/>
                <w:sz w:val="22"/>
                <w:szCs w:val="22"/>
                <w:lang w:val="sr-Latn-CS"/>
              </w:rPr>
              <w:t xml:space="preserve"> </w:t>
            </w:r>
            <w:r w:rsidRPr="00437982">
              <w:rPr>
                <w:rFonts w:ascii="Arial Narrow" w:hAnsi="Arial Narrow"/>
                <w:b/>
                <w:sz w:val="22"/>
                <w:szCs w:val="22"/>
              </w:rPr>
              <w:t>brodskog</w:t>
            </w:r>
            <w:r w:rsidRPr="00437982">
              <w:rPr>
                <w:rFonts w:ascii="Arial Narrow" w:hAnsi="Arial Narrow"/>
                <w:b/>
                <w:sz w:val="22"/>
                <w:szCs w:val="22"/>
                <w:lang w:val="sr-Latn-CS"/>
              </w:rPr>
              <w:t xml:space="preserve"> </w:t>
            </w:r>
            <w:r w:rsidRPr="00437982">
              <w:rPr>
                <w:rFonts w:ascii="Arial Narrow" w:hAnsi="Arial Narrow"/>
                <w:b/>
                <w:sz w:val="22"/>
                <w:szCs w:val="22"/>
              </w:rPr>
              <w:t>kotla</w:t>
            </w:r>
            <w:r w:rsidRPr="00437982">
              <w:rPr>
                <w:rFonts w:ascii="Arial Narrow" w:hAnsi="Arial Narrow"/>
                <w:b/>
                <w:sz w:val="22"/>
                <w:szCs w:val="22"/>
                <w:lang w:val="sr-Latn-CS"/>
              </w:rPr>
              <w:t>:</w:t>
            </w:r>
            <w:r w:rsidRPr="00437982">
              <w:rPr>
                <w:rFonts w:ascii="Arial Narrow" w:hAnsi="Arial Narrow"/>
                <w:sz w:val="22"/>
                <w:szCs w:val="22"/>
                <w:lang w:val="sr-Latn-CS"/>
              </w:rPr>
              <w:t xml:space="preserve"> </w:t>
            </w:r>
            <w:r w:rsidRPr="00437982">
              <w:rPr>
                <w:rFonts w:ascii="Arial Narrow" w:hAnsi="Arial Narrow"/>
                <w:sz w:val="22"/>
                <w:szCs w:val="22"/>
              </w:rPr>
              <w:t>pumpe</w:t>
            </w:r>
            <w:r w:rsidRPr="00437982">
              <w:rPr>
                <w:rFonts w:ascii="Arial Narrow" w:hAnsi="Arial Narrow"/>
                <w:sz w:val="22"/>
                <w:szCs w:val="22"/>
                <w:lang w:val="sr-Latn-CS"/>
              </w:rPr>
              <w:t xml:space="preserve">, </w:t>
            </w:r>
            <w:r w:rsidRPr="00437982">
              <w:rPr>
                <w:rFonts w:ascii="Arial Narrow" w:hAnsi="Arial Narrow"/>
                <w:sz w:val="22"/>
                <w:szCs w:val="22"/>
              </w:rPr>
              <w:t>grija</w:t>
            </w:r>
            <w:r w:rsidRPr="00437982">
              <w:rPr>
                <w:rFonts w:ascii="Arial Narrow" w:hAnsi="Arial Narrow"/>
                <w:sz w:val="22"/>
                <w:szCs w:val="22"/>
                <w:lang w:val="sr-Latn-CS"/>
              </w:rPr>
              <w:t>č</w:t>
            </w:r>
            <w:r w:rsidRPr="00437982">
              <w:rPr>
                <w:rFonts w:ascii="Arial Narrow" w:hAnsi="Arial Narrow"/>
                <w:sz w:val="22"/>
                <w:szCs w:val="22"/>
              </w:rPr>
              <w:t>i</w:t>
            </w:r>
            <w:r w:rsidRPr="00437982">
              <w:rPr>
                <w:rFonts w:ascii="Arial Narrow" w:hAnsi="Arial Narrow"/>
                <w:sz w:val="22"/>
                <w:szCs w:val="22"/>
                <w:lang w:val="sr-Latn-CS"/>
              </w:rPr>
              <w:t xml:space="preserve">, </w:t>
            </w:r>
            <w:r w:rsidRPr="00437982">
              <w:rPr>
                <w:rFonts w:ascii="Arial Narrow" w:hAnsi="Arial Narrow"/>
                <w:sz w:val="22"/>
                <w:szCs w:val="22"/>
              </w:rPr>
              <w:t>filteri</w:t>
            </w:r>
            <w:r w:rsidRPr="00437982">
              <w:rPr>
                <w:rFonts w:ascii="Arial Narrow" w:hAnsi="Arial Narrow"/>
                <w:sz w:val="22"/>
                <w:szCs w:val="22"/>
                <w:lang w:val="sr-Latn-CS"/>
              </w:rPr>
              <w:t xml:space="preserve">, </w:t>
            </w:r>
            <w:r w:rsidRPr="00437982">
              <w:rPr>
                <w:rFonts w:ascii="Arial Narrow" w:hAnsi="Arial Narrow"/>
                <w:sz w:val="22"/>
                <w:szCs w:val="22"/>
              </w:rPr>
              <w:t>tankovi</w:t>
            </w:r>
            <w:r w:rsidRPr="00437982">
              <w:rPr>
                <w:rFonts w:ascii="Arial Narrow" w:hAnsi="Arial Narrow"/>
                <w:sz w:val="22"/>
                <w:szCs w:val="22"/>
                <w:lang w:val="sr-Latn-CS"/>
              </w:rPr>
              <w:t xml:space="preserve">, </w:t>
            </w:r>
            <w:r w:rsidRPr="00437982">
              <w:rPr>
                <w:rFonts w:ascii="Arial Narrow" w:hAnsi="Arial Narrow"/>
                <w:sz w:val="22"/>
                <w:szCs w:val="22"/>
              </w:rPr>
              <w:t>cjevovod</w:t>
            </w:r>
            <w:r w:rsidRPr="00437982">
              <w:rPr>
                <w:rFonts w:ascii="Arial Narrow" w:hAnsi="Arial Narrow"/>
                <w:sz w:val="22"/>
                <w:szCs w:val="22"/>
                <w:lang w:val="sr-Latn-CS"/>
              </w:rPr>
              <w:t xml:space="preserve">, </w:t>
            </w:r>
            <w:r w:rsidRPr="00437982">
              <w:rPr>
                <w:rFonts w:ascii="Arial Narrow" w:hAnsi="Arial Narrow"/>
                <w:sz w:val="22"/>
                <w:szCs w:val="22"/>
              </w:rPr>
              <w:t>kontrolni</w:t>
            </w:r>
            <w:r w:rsidRPr="00437982">
              <w:rPr>
                <w:rFonts w:ascii="Arial Narrow" w:hAnsi="Arial Narrow"/>
                <w:sz w:val="22"/>
                <w:szCs w:val="22"/>
                <w:lang w:val="sr-Latn-CS"/>
              </w:rPr>
              <w:t xml:space="preserve"> </w:t>
            </w:r>
            <w:r w:rsidRPr="00437982">
              <w:rPr>
                <w:rFonts w:ascii="Arial Narrow" w:hAnsi="Arial Narrow"/>
                <w:sz w:val="22"/>
                <w:szCs w:val="22"/>
              </w:rPr>
              <w:t>ure</w:t>
            </w:r>
            <w:r w:rsidRPr="00437982">
              <w:rPr>
                <w:rFonts w:ascii="Arial Narrow" w:hAnsi="Arial Narrow"/>
                <w:sz w:val="22"/>
                <w:szCs w:val="22"/>
                <w:lang w:val="sr-Latn-CS"/>
              </w:rPr>
              <w:t>đ</w:t>
            </w:r>
            <w:r w:rsidRPr="00437982">
              <w:rPr>
                <w:rFonts w:ascii="Arial Narrow" w:hAnsi="Arial Narrow"/>
                <w:sz w:val="22"/>
                <w:szCs w:val="22"/>
              </w:rPr>
              <w:t>aji</w:t>
            </w:r>
            <w:r w:rsidRPr="00437982">
              <w:rPr>
                <w:rFonts w:ascii="Arial Narrow" w:hAnsi="Arial Narrow"/>
                <w:sz w:val="22"/>
                <w:szCs w:val="22"/>
                <w:lang w:val="sr-Latn-CS"/>
              </w:rPr>
              <w:t xml:space="preserve">, </w:t>
            </w:r>
            <w:r w:rsidRPr="00437982">
              <w:rPr>
                <w:rFonts w:ascii="Arial Narrow" w:hAnsi="Arial Narrow"/>
                <w:sz w:val="22"/>
                <w:szCs w:val="22"/>
              </w:rPr>
              <w:t>povratni</w:t>
            </w:r>
            <w:r w:rsidRPr="00437982">
              <w:rPr>
                <w:rFonts w:ascii="Arial Narrow" w:hAnsi="Arial Narrow"/>
                <w:sz w:val="22"/>
                <w:szCs w:val="22"/>
                <w:lang w:val="sr-Latn-CS"/>
              </w:rPr>
              <w:t xml:space="preserve"> </w:t>
            </w:r>
            <w:r w:rsidRPr="00437982">
              <w:rPr>
                <w:rFonts w:ascii="Arial Narrow" w:hAnsi="Arial Narrow"/>
                <w:sz w:val="22"/>
                <w:szCs w:val="22"/>
              </w:rPr>
              <w:t>ventili</w:t>
            </w:r>
            <w:r w:rsidRPr="00437982">
              <w:rPr>
                <w:rFonts w:ascii="Arial Narrow" w:hAnsi="Arial Narrow"/>
                <w:sz w:val="22"/>
                <w:szCs w:val="22"/>
                <w:lang w:val="sr-Latn-CS"/>
              </w:rPr>
              <w:t xml:space="preserve"> </w:t>
            </w:r>
            <w:r w:rsidRPr="00437982">
              <w:rPr>
                <w:rFonts w:ascii="Arial Narrow" w:hAnsi="Arial Narrow"/>
                <w:sz w:val="22"/>
                <w:szCs w:val="22"/>
              </w:rPr>
              <w:t>i</w:t>
            </w:r>
            <w:r w:rsidRPr="00437982">
              <w:rPr>
                <w:rFonts w:ascii="Arial Narrow" w:hAnsi="Arial Narrow"/>
                <w:sz w:val="22"/>
                <w:szCs w:val="22"/>
                <w:lang w:val="sr-Latn-CS"/>
              </w:rPr>
              <w:t xml:space="preserve"> </w:t>
            </w:r>
            <w:r w:rsidRPr="00437982">
              <w:rPr>
                <w:rFonts w:ascii="Arial Narrow" w:hAnsi="Arial Narrow"/>
                <w:sz w:val="22"/>
                <w:szCs w:val="22"/>
              </w:rPr>
              <w:t>gorionici</w:t>
            </w:r>
          </w:p>
        </w:tc>
      </w:tr>
      <w:tr w:rsidR="00A31E27" w:rsidRPr="004024D5" w14:paraId="23E08921" w14:textId="77777777" w:rsidTr="00A31E2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331"/>
              <w:placeholder>
                <w:docPart w:val="D235678610954343B716266B9A446BB0"/>
              </w:placeholder>
            </w:sdtPr>
            <w:sdtEndPr/>
            <w:sdtContent>
              <w:p w14:paraId="3ACB49F1"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437982" w:rsidRPr="004024D5" w14:paraId="3A4A5CCE" w14:textId="77777777" w:rsidTr="00A31E2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F98403" w14:textId="5E49EE6B" w:rsidR="00437982" w:rsidRPr="004024D5" w:rsidRDefault="00437982"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5 može </w:t>
            </w:r>
            <w:r w:rsidRPr="00F95542">
              <w:rPr>
                <w:rFonts w:ascii="Arial Narrow" w:eastAsia="Calibri" w:hAnsi="Arial Narrow"/>
                <w:sz w:val="22"/>
                <w:szCs w:val="22"/>
              </w:rPr>
              <w:t xml:space="preserve">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A31E27" w:rsidRPr="004024D5" w14:paraId="41F7FCF0" w14:textId="77777777" w:rsidTr="00A31E2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7239333"/>
              <w:placeholder>
                <w:docPart w:val="9809D3B5E9064460B1727A19C7E3A24E"/>
              </w:placeholder>
            </w:sdtPr>
            <w:sdtEndPr/>
            <w:sdtContent>
              <w:p w14:paraId="51D70C19" w14:textId="77777777" w:rsidR="00A31E27" w:rsidRPr="004024D5" w:rsidRDefault="00A31E27" w:rsidP="00A31E2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31E27" w:rsidRPr="004024D5" w14:paraId="20D85879" w14:textId="77777777" w:rsidTr="00A31E27">
        <w:trPr>
          <w:trHeight w:val="99"/>
          <w:jc w:val="center"/>
        </w:trPr>
        <w:tc>
          <w:tcPr>
            <w:tcW w:w="5000" w:type="pct"/>
            <w:gridSpan w:val="2"/>
            <w:tcBorders>
              <w:top w:val="single" w:sz="18" w:space="0" w:color="2E74B5" w:themeColor="accent1" w:themeShade="BF"/>
              <w:left w:val="nil"/>
            </w:tcBorders>
            <w:shd w:val="clear" w:color="auto" w:fill="auto"/>
            <w:vAlign w:val="center"/>
          </w:tcPr>
          <w:p w14:paraId="61AF6591" w14:textId="77777777" w:rsidR="00A31E27" w:rsidRPr="004024D5" w:rsidRDefault="00132BCE" w:rsidP="00A31E27">
            <w:pPr>
              <w:numPr>
                <w:ilvl w:val="0"/>
                <w:numId w:val="1"/>
              </w:numPr>
              <w:tabs>
                <w:tab w:val="num" w:pos="173"/>
              </w:tabs>
              <w:spacing w:before="120" w:after="120"/>
              <w:ind w:left="176" w:hanging="176"/>
              <w:rPr>
                <w:rFonts w:ascii="Arial Narrow" w:eastAsia="Calibri" w:hAnsi="Arial Narrow"/>
                <w:color w:val="000000" w:themeColor="text1"/>
                <w:lang w:val="sr-Latn-CS"/>
              </w:rPr>
            </w:pPr>
            <w:sdt>
              <w:sdtPr>
                <w:rPr>
                  <w:rFonts w:ascii="Arial Narrow" w:eastAsia="Calibri" w:hAnsi="Arial Narrow"/>
                  <w:sz w:val="22"/>
                  <w:szCs w:val="22"/>
                </w:rPr>
                <w:id w:val="7239334"/>
                <w:placeholder>
                  <w:docPart w:val="79EAE8EC77534AD59D113B167559C6CA"/>
                </w:placeholder>
                <w:temporary/>
                <w:showingPlcHdr/>
              </w:sdtPr>
              <w:sdtEndPr>
                <w:rPr>
                  <w:rFonts w:ascii="Calibri" w:hAnsi="Calibri" w:cs="Verdana"/>
                  <w:color w:val="000000"/>
                </w:rPr>
              </w:sdtEndPr>
              <w:sdtContent>
                <w:r w:rsidR="00A31E27" w:rsidRPr="004024D5">
                  <w:rPr>
                    <w:rFonts w:ascii="Calibri" w:eastAsia="Calibri" w:hAnsi="Calibri"/>
                    <w:color w:val="808080"/>
                    <w:sz w:val="22"/>
                    <w:szCs w:val="22"/>
                  </w:rPr>
                  <w:t>[Kliknite ovdje za unos teksta]</w:t>
                </w:r>
              </w:sdtContent>
            </w:sdt>
          </w:p>
        </w:tc>
      </w:tr>
    </w:tbl>
    <w:p w14:paraId="26C6E9E8"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38083BDA" w14:textId="1E805779"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2EECFA7B" w14:textId="77777777" w:rsid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Modul Engleski jezik u brodomašinstvu I je koncipiran tako da omogućava polaznicima da se upoznaju sa osnovnim pojmovima iz oblasti brodomašinstva i da stečeno znanje primijene u praksi. Tokom realizacije ovog modula polaznike treba motivisati na aktivno učešće kroz upotrebu sve četiri jezičke vještine (govor, pisanje, čitanje, slušanje).</w:t>
      </w:r>
    </w:p>
    <w:p w14:paraId="0FA593DC" w14:textId="2690FC61"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545203D2" w14:textId="77777777" w:rsidR="00F448F3" w:rsidRPr="006D3A86"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Prilikom realizacije određenih sadržaja iz ovog modula, polaznicima se može dati da sami obrade odgovarajuće teme u vidu seminarskog rada. Prilikom izrade seminarskog rada koji obuhvata analizu određenog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prezentuju ostalim polaznicima u odjeljenju ili grupi i da pruže odgovore na postavljena pitanja. Nastavnici treba da daju uputstva polaznicima o metodama pri izradi seminarskih radova.</w:t>
      </w:r>
    </w:p>
    <w:p w14:paraId="69695F89" w14:textId="77777777" w:rsidR="009526D7" w:rsidRPr="006D3A86" w:rsidRDefault="00F448F3"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Engleski jezik u brodomašinstvu 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je</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potrebno</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obra</w:t>
      </w:r>
      <w:r w:rsidR="009526D7" w:rsidRPr="009E0F3C">
        <w:rPr>
          <w:rFonts w:ascii="Arial Narrow" w:eastAsia="Calibri" w:hAnsi="Arial Narrow"/>
          <w:sz w:val="22"/>
          <w:szCs w:val="22"/>
          <w:lang w:val="sr-Latn-CS"/>
        </w:rPr>
        <w:t>đ</w:t>
      </w:r>
      <w:r w:rsidR="009526D7" w:rsidRPr="006D3A86">
        <w:rPr>
          <w:rFonts w:ascii="Arial Narrow" w:eastAsia="Calibri" w:hAnsi="Arial Narrow"/>
          <w:sz w:val="22"/>
          <w:szCs w:val="22"/>
        </w:rPr>
        <w:t>ivati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realizovati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uz</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visok</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stepen</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anga</w:t>
      </w:r>
      <w:r w:rsidR="009526D7" w:rsidRPr="009E0F3C">
        <w:rPr>
          <w:rFonts w:ascii="Arial Narrow" w:eastAsia="Calibri" w:hAnsi="Arial Narrow"/>
          <w:sz w:val="22"/>
          <w:szCs w:val="22"/>
          <w:lang w:val="sr-Latn-CS"/>
        </w:rPr>
        <w:t>ž</w:t>
      </w:r>
      <w:r w:rsidR="009526D7" w:rsidRPr="006D3A86">
        <w:rPr>
          <w:rFonts w:ascii="Arial Narrow" w:eastAsia="Calibri" w:hAnsi="Arial Narrow"/>
          <w:sz w:val="22"/>
          <w:szCs w:val="22"/>
        </w:rPr>
        <w:t>ovanosti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aktivnosti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polaznika</w:t>
      </w:r>
      <w:r w:rsidR="009526D7" w:rsidRPr="009E0F3C">
        <w:rPr>
          <w:rFonts w:ascii="Arial Narrow" w:eastAsia="Calibri" w:hAnsi="Arial Narrow"/>
          <w:sz w:val="22"/>
          <w:szCs w:val="22"/>
          <w:lang w:val="sr-Latn-CS"/>
        </w:rPr>
        <w:t>/</w:t>
      </w:r>
      <w:r w:rsidR="009526D7" w:rsidRPr="006D3A86">
        <w:rPr>
          <w:rFonts w:ascii="Arial Narrow" w:eastAsia="Calibri" w:hAnsi="Arial Narrow"/>
          <w:sz w:val="22"/>
          <w:szCs w:val="22"/>
        </w:rPr>
        <w:t>ca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Naglasak</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treba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staviti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na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razmijenu</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iskustva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potrebai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znanja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izme</w:t>
      </w:r>
      <w:r w:rsidR="009526D7" w:rsidRPr="009E0F3C">
        <w:rPr>
          <w:rFonts w:ascii="Arial Narrow" w:eastAsia="Calibri" w:hAnsi="Arial Narrow"/>
          <w:sz w:val="22"/>
          <w:szCs w:val="22"/>
          <w:lang w:val="sr-Latn-CS"/>
        </w:rPr>
        <w:t>đ</w:t>
      </w:r>
      <w:r w:rsidR="009526D7" w:rsidRPr="006D3A86">
        <w:rPr>
          <w:rFonts w:ascii="Arial Narrow" w:eastAsia="Calibri" w:hAnsi="Arial Narrow"/>
          <w:sz w:val="22"/>
          <w:szCs w:val="22"/>
        </w:rPr>
        <w:t>u</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nastavnika</w:t>
      </w:r>
      <w:r w:rsidR="009526D7" w:rsidRPr="009E0F3C">
        <w:rPr>
          <w:rFonts w:ascii="Arial Narrow" w:eastAsia="Calibri" w:hAnsi="Arial Narrow"/>
          <w:sz w:val="22"/>
          <w:szCs w:val="22"/>
          <w:lang w:val="sr-Latn-CS"/>
        </w:rPr>
        <w:t>/</w:t>
      </w:r>
      <w:r w:rsidR="009526D7" w:rsidRPr="006D3A86">
        <w:rPr>
          <w:rFonts w:ascii="Arial Narrow" w:eastAsia="Calibri" w:hAnsi="Arial Narrow"/>
          <w:sz w:val="22"/>
          <w:szCs w:val="22"/>
        </w:rPr>
        <w:t>instruktora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polaznika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me</w:t>
      </w:r>
      <w:r w:rsidR="009526D7" w:rsidRPr="009E0F3C">
        <w:rPr>
          <w:rFonts w:ascii="Arial Narrow" w:eastAsia="Calibri" w:hAnsi="Arial Narrow"/>
          <w:sz w:val="22"/>
          <w:szCs w:val="22"/>
          <w:lang w:val="sr-Latn-CS"/>
        </w:rPr>
        <w:t>đ</w:t>
      </w:r>
      <w:r w:rsidR="009526D7" w:rsidRPr="006D3A86">
        <w:rPr>
          <w:rFonts w:ascii="Arial Narrow" w:eastAsia="Calibri" w:hAnsi="Arial Narrow"/>
          <w:sz w:val="22"/>
          <w:szCs w:val="22"/>
        </w:rPr>
        <w:t>u</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samim</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polaznicima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kao</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in</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povezivanje</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sa</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vlastitim</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iskustvom</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i</w:t>
      </w:r>
      <w:r w:rsidR="009526D7" w:rsidRPr="009E0F3C">
        <w:rPr>
          <w:rFonts w:ascii="Arial Narrow" w:eastAsia="Calibri" w:hAnsi="Arial Narrow"/>
          <w:sz w:val="22"/>
          <w:szCs w:val="22"/>
          <w:lang w:val="sr-Latn-CS"/>
        </w:rPr>
        <w:t xml:space="preserve"> </w:t>
      </w:r>
      <w:r w:rsidR="009526D7" w:rsidRPr="006D3A86">
        <w:rPr>
          <w:rFonts w:ascii="Arial Narrow" w:eastAsia="Calibri" w:hAnsi="Arial Narrow"/>
          <w:sz w:val="22"/>
          <w:szCs w:val="22"/>
        </w:rPr>
        <w:t>praksom</w:t>
      </w:r>
      <w:r w:rsidR="009526D7"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59989"/>
        <w:lock w:val="contentLocked"/>
        <w:placeholder>
          <w:docPart w:val="C9C9D001A5E44196AB2C4E9A3CC2CF90"/>
        </w:placeholder>
      </w:sdtPr>
      <w:sdtEndPr/>
      <w:sdtContent>
        <w:p w14:paraId="4B68F74A"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14E3BA69" w14:textId="77777777" w:rsidR="009526D7" w:rsidRPr="009526D7" w:rsidRDefault="009526D7" w:rsidP="009526D7">
      <w:pPr>
        <w:numPr>
          <w:ilvl w:val="0"/>
          <w:numId w:val="3"/>
        </w:numPr>
        <w:tabs>
          <w:tab w:val="left" w:pos="284"/>
        </w:tabs>
        <w:ind w:left="289" w:hanging="289"/>
        <w:jc w:val="both"/>
        <w:rPr>
          <w:rFonts w:ascii="Arial Narrow" w:hAnsi="Arial Narrow" w:cs="Trebuchet MS"/>
          <w:b/>
          <w:bCs/>
          <w:sz w:val="22"/>
          <w:szCs w:val="22"/>
          <w:lang w:val="sr-Latn-CS"/>
        </w:rPr>
      </w:pPr>
      <w:r w:rsidRPr="009526D7">
        <w:rPr>
          <w:rFonts w:ascii="Arial Narrow" w:hAnsi="Arial Narrow"/>
          <w:sz w:val="22"/>
          <w:szCs w:val="22"/>
        </w:rPr>
        <w:t>Abis G.; Davies S., Get on Board, David Bell publishing, London, 2016.</w:t>
      </w:r>
    </w:p>
    <w:p w14:paraId="7F731087" w14:textId="77777777" w:rsidR="009526D7" w:rsidRPr="009526D7" w:rsidRDefault="009526D7" w:rsidP="009526D7">
      <w:pPr>
        <w:numPr>
          <w:ilvl w:val="0"/>
          <w:numId w:val="3"/>
        </w:numPr>
        <w:tabs>
          <w:tab w:val="left" w:pos="284"/>
        </w:tabs>
        <w:ind w:left="289" w:hanging="289"/>
        <w:jc w:val="both"/>
        <w:rPr>
          <w:rFonts w:ascii="Arial Narrow" w:hAnsi="Arial Narrow" w:cs="Trebuchet MS"/>
          <w:b/>
          <w:bCs/>
          <w:sz w:val="22"/>
          <w:szCs w:val="22"/>
          <w:lang w:val="sr-Latn-CS"/>
        </w:rPr>
      </w:pPr>
      <w:r w:rsidRPr="009526D7">
        <w:rPr>
          <w:rFonts w:ascii="Arial Narrow" w:hAnsi="Arial Narrow"/>
          <w:sz w:val="22"/>
          <w:szCs w:val="22"/>
        </w:rPr>
        <w:t>Grice T., English for Maritime Industry, Idris Education Ltd., Zorkshire, UK, 2012.</w:t>
      </w:r>
    </w:p>
    <w:p w14:paraId="7C4E08B2" w14:textId="77777777" w:rsidR="009526D7" w:rsidRPr="009526D7" w:rsidRDefault="009526D7" w:rsidP="009526D7">
      <w:pPr>
        <w:numPr>
          <w:ilvl w:val="0"/>
          <w:numId w:val="3"/>
        </w:numPr>
        <w:tabs>
          <w:tab w:val="left" w:pos="284"/>
        </w:tabs>
        <w:ind w:left="289" w:hanging="289"/>
        <w:jc w:val="both"/>
        <w:rPr>
          <w:rFonts w:ascii="Arial Narrow" w:hAnsi="Arial Narrow" w:cs="Trebuchet MS"/>
          <w:b/>
          <w:bCs/>
          <w:sz w:val="22"/>
          <w:szCs w:val="22"/>
          <w:lang w:val="sr-Latn-CS"/>
        </w:rPr>
      </w:pPr>
      <w:r w:rsidRPr="009526D7">
        <w:rPr>
          <w:rFonts w:ascii="Arial Narrow" w:hAnsi="Arial Narrow"/>
          <w:sz w:val="22"/>
          <w:szCs w:val="22"/>
        </w:rPr>
        <w:t>Ibbotson M., Professional English in Use, Technical English for Professionals, Engineering, Cambridge University Press, Cambridge, 2009.</w:t>
      </w:r>
    </w:p>
    <w:p w14:paraId="58B08608" w14:textId="77777777" w:rsidR="009526D7" w:rsidRPr="009526D7" w:rsidRDefault="009526D7" w:rsidP="009526D7">
      <w:pPr>
        <w:numPr>
          <w:ilvl w:val="0"/>
          <w:numId w:val="3"/>
        </w:numPr>
        <w:tabs>
          <w:tab w:val="left" w:pos="284"/>
        </w:tabs>
        <w:ind w:left="289" w:hanging="289"/>
        <w:jc w:val="both"/>
        <w:rPr>
          <w:rFonts w:ascii="Arial Narrow" w:hAnsi="Arial Narrow" w:cs="Trebuchet MS"/>
          <w:b/>
          <w:bCs/>
          <w:sz w:val="22"/>
          <w:szCs w:val="22"/>
          <w:lang w:val="sr-Latn-CS"/>
        </w:rPr>
      </w:pPr>
      <w:r w:rsidRPr="009526D7">
        <w:rPr>
          <w:rFonts w:ascii="Arial Narrow" w:hAnsi="Arial Narrow"/>
          <w:sz w:val="22"/>
          <w:szCs w:val="22"/>
        </w:rPr>
        <w:t>Spinčić A., English textbook for Marine enginners I, Pomorski fakultet, Rijeka, 2008.</w:t>
      </w:r>
    </w:p>
    <w:p w14:paraId="0712B401" w14:textId="77777777" w:rsidR="007A348A" w:rsidRPr="009526D7" w:rsidRDefault="009526D7" w:rsidP="009526D7">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9526D7">
        <w:rPr>
          <w:rFonts w:ascii="Arial Narrow" w:hAnsi="Arial Narrow"/>
          <w:sz w:val="22"/>
          <w:szCs w:val="22"/>
        </w:rPr>
        <w:t>Estaras S.R.; Fabre E.M., Professional English in Use, For Computers and the Internet, ICT, Cambridge University Press, Cambridge, 2007.</w:t>
      </w:r>
    </w:p>
    <w:sdt>
      <w:sdtPr>
        <w:rPr>
          <w:rFonts w:ascii="Arial Narrow" w:hAnsi="Arial Narrow" w:cs="Trebuchet MS"/>
          <w:b/>
          <w:bCs/>
          <w:sz w:val="22"/>
          <w:szCs w:val="22"/>
          <w:lang w:val="sr-Latn-CS"/>
        </w:rPr>
        <w:id w:val="266359991"/>
        <w:placeholder>
          <w:docPart w:val="C9C9D001A5E44196AB2C4E9A3CC2CF90"/>
        </w:placeholder>
      </w:sdtPr>
      <w:sdtEndPr/>
      <w:sdtContent>
        <w:p w14:paraId="73904EB2" w14:textId="50F7F1D9"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11FC1725" w14:textId="77777777" w:rsidTr="009526D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92"/>
              <w:placeholder>
                <w:docPart w:val="BEFA996C58D049048EC9DB332C4211B0"/>
              </w:placeholder>
            </w:sdtPr>
            <w:sdtEndPr/>
            <w:sdtContent>
              <w:p w14:paraId="0227F5AF"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93"/>
              <w:placeholder>
                <w:docPart w:val="BEFA996C58D049048EC9DB332C4211B0"/>
              </w:placeholder>
            </w:sdtPr>
            <w:sdtEndPr/>
            <w:sdtContent>
              <w:p w14:paraId="5208E728"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59994"/>
              <w:placeholder>
                <w:docPart w:val="BEFA996C58D049048EC9DB332C4211B0"/>
              </w:placeholder>
            </w:sdtPr>
            <w:sdtEndPr/>
            <w:sdtContent>
              <w:p w14:paraId="3A98C64C"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9526D7" w:rsidRPr="004024D5" w14:paraId="304B0F97" w14:textId="77777777" w:rsidTr="009526D7">
        <w:trPr>
          <w:trHeight w:val="105"/>
          <w:jc w:val="center"/>
        </w:trPr>
        <w:tc>
          <w:tcPr>
            <w:tcW w:w="600" w:type="pct"/>
            <w:tcBorders>
              <w:top w:val="single" w:sz="18" w:space="0" w:color="2E74B5" w:themeColor="accent1" w:themeShade="BF"/>
            </w:tcBorders>
            <w:vAlign w:val="center"/>
          </w:tcPr>
          <w:p w14:paraId="0F10AF80" w14:textId="77777777" w:rsidR="009526D7" w:rsidRPr="004024D5" w:rsidRDefault="009526D7" w:rsidP="00AE5FC7">
            <w:pPr>
              <w:numPr>
                <w:ilvl w:val="0"/>
                <w:numId w:val="22"/>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0E2978CD" w14:textId="77777777" w:rsidR="009526D7" w:rsidRPr="009526D7" w:rsidRDefault="009526D7" w:rsidP="009526D7">
            <w:pPr>
              <w:spacing w:before="120" w:after="120"/>
              <w:rPr>
                <w:rFonts w:ascii="Arial Narrow" w:hAnsi="Arial Narrow" w:cs="Trebuchet MS"/>
                <w:lang w:val="sr-Latn-CS"/>
              </w:rPr>
            </w:pPr>
            <w:r w:rsidRPr="009526D7">
              <w:rPr>
                <w:rFonts w:ascii="Arial Narrow" w:hAnsi="Arial Narrow"/>
                <w:sz w:val="22"/>
                <w:szCs w:val="22"/>
              </w:rPr>
              <w:t>Računar</w:t>
            </w:r>
          </w:p>
        </w:tc>
        <w:tc>
          <w:tcPr>
            <w:tcW w:w="858" w:type="pct"/>
            <w:tcBorders>
              <w:top w:val="single" w:sz="18" w:space="0" w:color="2E74B5" w:themeColor="accent1" w:themeShade="BF"/>
            </w:tcBorders>
            <w:vAlign w:val="center"/>
          </w:tcPr>
          <w:p w14:paraId="680C05E5" w14:textId="77777777" w:rsidR="009526D7" w:rsidRPr="009526D7" w:rsidRDefault="009526D7" w:rsidP="009526D7">
            <w:pPr>
              <w:spacing w:before="40" w:after="40"/>
              <w:jc w:val="center"/>
              <w:rPr>
                <w:rFonts w:ascii="Arial Narrow" w:hAnsi="Arial Narrow" w:cs="Trebuchet MS"/>
                <w:lang w:val="sr-Latn-CS"/>
              </w:rPr>
            </w:pPr>
            <w:r w:rsidRPr="009526D7">
              <w:rPr>
                <w:rFonts w:ascii="Arial Narrow" w:hAnsi="Arial Narrow"/>
                <w:sz w:val="22"/>
                <w:szCs w:val="22"/>
              </w:rPr>
              <w:t>1</w:t>
            </w:r>
          </w:p>
        </w:tc>
      </w:tr>
      <w:tr w:rsidR="009526D7" w:rsidRPr="004024D5" w14:paraId="3FEEDC8A" w14:textId="77777777" w:rsidTr="009526D7">
        <w:trPr>
          <w:trHeight w:val="323"/>
          <w:jc w:val="center"/>
        </w:trPr>
        <w:tc>
          <w:tcPr>
            <w:tcW w:w="600" w:type="pct"/>
            <w:vAlign w:val="center"/>
          </w:tcPr>
          <w:p w14:paraId="4AA1CED3" w14:textId="77777777" w:rsidR="009526D7" w:rsidRPr="004024D5" w:rsidRDefault="009526D7" w:rsidP="00AE5FC7">
            <w:pPr>
              <w:numPr>
                <w:ilvl w:val="0"/>
                <w:numId w:val="22"/>
              </w:numPr>
              <w:spacing w:before="40" w:after="40" w:line="276" w:lineRule="auto"/>
              <w:contextualSpacing/>
              <w:jc w:val="center"/>
              <w:rPr>
                <w:rFonts w:ascii="Arial Narrow" w:hAnsi="Arial Narrow" w:cs="Trebuchet MS"/>
                <w:b/>
                <w:lang w:val="sr-Latn-CS"/>
              </w:rPr>
            </w:pPr>
          </w:p>
        </w:tc>
        <w:tc>
          <w:tcPr>
            <w:tcW w:w="3542" w:type="pct"/>
            <w:vAlign w:val="center"/>
          </w:tcPr>
          <w:p w14:paraId="3C884C9E" w14:textId="77777777" w:rsidR="009526D7" w:rsidRPr="009526D7" w:rsidRDefault="009526D7" w:rsidP="009526D7">
            <w:pPr>
              <w:spacing w:before="120" w:after="120"/>
              <w:rPr>
                <w:rFonts w:ascii="Arial Narrow" w:hAnsi="Arial Narrow" w:cs="Trebuchet MS"/>
                <w:lang w:val="sr-Latn-CS"/>
              </w:rPr>
            </w:pPr>
            <w:r w:rsidRPr="009526D7">
              <w:rPr>
                <w:rFonts w:ascii="Arial Narrow" w:hAnsi="Arial Narrow"/>
                <w:sz w:val="22"/>
                <w:szCs w:val="22"/>
              </w:rPr>
              <w:t>Projektor</w:t>
            </w:r>
          </w:p>
        </w:tc>
        <w:tc>
          <w:tcPr>
            <w:tcW w:w="858" w:type="pct"/>
            <w:vAlign w:val="center"/>
          </w:tcPr>
          <w:p w14:paraId="53F02CAD" w14:textId="77777777" w:rsidR="009526D7" w:rsidRPr="009526D7" w:rsidRDefault="009526D7" w:rsidP="009526D7">
            <w:pPr>
              <w:spacing w:before="40" w:after="40"/>
              <w:jc w:val="center"/>
              <w:rPr>
                <w:rFonts w:ascii="Arial Narrow" w:hAnsi="Arial Narrow" w:cs="Trebuchet MS"/>
                <w:lang w:val="sr-Latn-CS"/>
              </w:rPr>
            </w:pPr>
            <w:r w:rsidRPr="009526D7">
              <w:rPr>
                <w:rFonts w:ascii="Arial Narrow" w:hAnsi="Arial Narrow"/>
                <w:sz w:val="22"/>
                <w:szCs w:val="22"/>
              </w:rPr>
              <w:t>1</w:t>
            </w:r>
          </w:p>
        </w:tc>
      </w:tr>
      <w:tr w:rsidR="009526D7" w:rsidRPr="004024D5" w14:paraId="7F584EAF" w14:textId="77777777" w:rsidTr="009526D7">
        <w:trPr>
          <w:trHeight w:val="323"/>
          <w:jc w:val="center"/>
        </w:trPr>
        <w:tc>
          <w:tcPr>
            <w:tcW w:w="600" w:type="pct"/>
            <w:vAlign w:val="center"/>
          </w:tcPr>
          <w:p w14:paraId="498F5EFE" w14:textId="77777777" w:rsidR="009526D7" w:rsidRPr="004024D5" w:rsidRDefault="009526D7" w:rsidP="00AE5FC7">
            <w:pPr>
              <w:numPr>
                <w:ilvl w:val="0"/>
                <w:numId w:val="22"/>
              </w:numPr>
              <w:spacing w:before="40" w:after="40" w:line="276" w:lineRule="auto"/>
              <w:contextualSpacing/>
              <w:jc w:val="center"/>
              <w:rPr>
                <w:rFonts w:ascii="Arial Narrow" w:hAnsi="Arial Narrow" w:cs="Trebuchet MS"/>
                <w:b/>
                <w:lang w:val="sr-Latn-CS"/>
              </w:rPr>
            </w:pPr>
          </w:p>
        </w:tc>
        <w:tc>
          <w:tcPr>
            <w:tcW w:w="3542" w:type="pct"/>
            <w:vAlign w:val="center"/>
          </w:tcPr>
          <w:p w14:paraId="1C3C0D58" w14:textId="77777777" w:rsidR="009526D7" w:rsidRPr="009526D7" w:rsidRDefault="009526D7" w:rsidP="009526D7">
            <w:pPr>
              <w:spacing w:before="120" w:after="120"/>
              <w:rPr>
                <w:rFonts w:ascii="Arial Narrow" w:hAnsi="Arial Narrow" w:cs="Trebuchet MS"/>
                <w:lang w:val="sr-Latn-CS"/>
              </w:rPr>
            </w:pPr>
            <w:r w:rsidRPr="009526D7">
              <w:rPr>
                <w:rFonts w:ascii="Arial Narrow" w:hAnsi="Arial Narrow"/>
                <w:sz w:val="22"/>
                <w:szCs w:val="22"/>
              </w:rPr>
              <w:t>Projektno platno</w:t>
            </w:r>
          </w:p>
        </w:tc>
        <w:tc>
          <w:tcPr>
            <w:tcW w:w="858" w:type="pct"/>
            <w:vAlign w:val="center"/>
          </w:tcPr>
          <w:p w14:paraId="46D89EFE" w14:textId="77777777" w:rsidR="009526D7" w:rsidRPr="009526D7" w:rsidRDefault="009526D7" w:rsidP="009526D7">
            <w:pPr>
              <w:spacing w:before="40" w:after="40"/>
              <w:jc w:val="center"/>
              <w:rPr>
                <w:rFonts w:ascii="Arial Narrow" w:hAnsi="Arial Narrow" w:cs="Trebuchet MS"/>
                <w:lang w:val="sr-Latn-CS"/>
              </w:rPr>
            </w:pPr>
            <w:r w:rsidRPr="009526D7">
              <w:rPr>
                <w:rFonts w:ascii="Arial Narrow" w:hAnsi="Arial Narrow"/>
                <w:sz w:val="22"/>
                <w:szCs w:val="22"/>
              </w:rPr>
              <w:t>1</w:t>
            </w:r>
          </w:p>
        </w:tc>
      </w:tr>
      <w:tr w:rsidR="009526D7" w:rsidRPr="004024D5" w14:paraId="5A22AF1F" w14:textId="77777777" w:rsidTr="009526D7">
        <w:trPr>
          <w:trHeight w:val="323"/>
          <w:jc w:val="center"/>
        </w:trPr>
        <w:tc>
          <w:tcPr>
            <w:tcW w:w="600" w:type="pct"/>
            <w:tcBorders>
              <w:bottom w:val="single" w:sz="4" w:space="0" w:color="2E74B5" w:themeColor="accent1" w:themeShade="BF"/>
            </w:tcBorders>
            <w:vAlign w:val="center"/>
          </w:tcPr>
          <w:p w14:paraId="79CF9CA9" w14:textId="77777777" w:rsidR="009526D7" w:rsidRPr="004024D5" w:rsidRDefault="009526D7" w:rsidP="00AE5FC7">
            <w:pPr>
              <w:numPr>
                <w:ilvl w:val="0"/>
                <w:numId w:val="22"/>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CBA00CC" w14:textId="77777777" w:rsidR="009526D7" w:rsidRPr="009526D7" w:rsidRDefault="009526D7" w:rsidP="009526D7">
            <w:pPr>
              <w:spacing w:before="120" w:after="120"/>
              <w:rPr>
                <w:rFonts w:ascii="Arial Narrow" w:hAnsi="Arial Narrow" w:cs="Trebuchet MS"/>
                <w:lang w:val="sr-Latn-CS"/>
              </w:rPr>
            </w:pPr>
            <w:r w:rsidRPr="009526D7">
              <w:rPr>
                <w:rFonts w:ascii="Arial Narrow" w:hAnsi="Arial Narrow"/>
                <w:sz w:val="22"/>
                <w:szCs w:val="22"/>
              </w:rPr>
              <w:t>Zvučnici</w:t>
            </w:r>
          </w:p>
        </w:tc>
        <w:tc>
          <w:tcPr>
            <w:tcW w:w="858" w:type="pct"/>
            <w:tcBorders>
              <w:bottom w:val="single" w:sz="4" w:space="0" w:color="2E74B5" w:themeColor="accent1" w:themeShade="BF"/>
            </w:tcBorders>
            <w:vAlign w:val="center"/>
          </w:tcPr>
          <w:p w14:paraId="76BD6042" w14:textId="77777777" w:rsidR="009526D7" w:rsidRPr="009526D7" w:rsidRDefault="009526D7" w:rsidP="009526D7">
            <w:pPr>
              <w:spacing w:before="40" w:after="40"/>
              <w:jc w:val="center"/>
              <w:rPr>
                <w:rFonts w:ascii="Arial Narrow" w:hAnsi="Arial Narrow" w:cs="Trebuchet MS"/>
                <w:lang w:val="sr-Latn-CS"/>
              </w:rPr>
            </w:pPr>
            <w:r w:rsidRPr="009526D7">
              <w:rPr>
                <w:rFonts w:ascii="Arial Narrow" w:hAnsi="Arial Narrow"/>
                <w:sz w:val="22"/>
                <w:szCs w:val="22"/>
              </w:rPr>
              <w:t>2</w:t>
            </w:r>
          </w:p>
        </w:tc>
      </w:tr>
    </w:tbl>
    <w:p w14:paraId="7FA52EDF" w14:textId="349AFC85"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7F040F74" w14:textId="77777777" w:rsidR="007A348A" w:rsidRPr="0052407F" w:rsidRDefault="009526D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9D1CB73" w14:textId="6722ED6F"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6076F3C9" w14:textId="77777777" w:rsidR="009526D7" w:rsidRPr="009526D7" w:rsidRDefault="009526D7" w:rsidP="009526D7">
      <w:pPr>
        <w:numPr>
          <w:ilvl w:val="0"/>
          <w:numId w:val="3"/>
        </w:numPr>
        <w:tabs>
          <w:tab w:val="left" w:pos="284"/>
        </w:tabs>
        <w:ind w:left="288" w:hanging="288"/>
        <w:jc w:val="both"/>
        <w:rPr>
          <w:rFonts w:ascii="Arial Narrow" w:hAnsi="Arial Narrow"/>
          <w:b/>
          <w:bCs/>
          <w:kern w:val="32"/>
          <w:sz w:val="22"/>
          <w:szCs w:val="22"/>
        </w:rPr>
      </w:pPr>
      <w:r w:rsidRPr="009526D7">
        <w:rPr>
          <w:rFonts w:ascii="Arial Narrow" w:hAnsi="Arial Narrow"/>
          <w:sz w:val="22"/>
          <w:szCs w:val="22"/>
        </w:rPr>
        <w:t>Komunikacija na maternjem jeziku (upotreba stručne terminologije u govornom i pisanom obliku iz oblasti brodomašinstva)</w:t>
      </w:r>
    </w:p>
    <w:p w14:paraId="4E734D45" w14:textId="77777777" w:rsidR="009526D7" w:rsidRPr="009526D7" w:rsidRDefault="009526D7" w:rsidP="009526D7">
      <w:pPr>
        <w:numPr>
          <w:ilvl w:val="0"/>
          <w:numId w:val="3"/>
        </w:numPr>
        <w:tabs>
          <w:tab w:val="left" w:pos="284"/>
        </w:tabs>
        <w:ind w:left="288" w:hanging="288"/>
        <w:jc w:val="both"/>
        <w:rPr>
          <w:rFonts w:ascii="Arial Narrow" w:hAnsi="Arial Narrow"/>
          <w:b/>
          <w:bCs/>
          <w:kern w:val="32"/>
          <w:sz w:val="22"/>
          <w:szCs w:val="22"/>
        </w:rPr>
      </w:pPr>
      <w:r w:rsidRPr="009526D7">
        <w:rPr>
          <w:rFonts w:ascii="Arial Narrow" w:hAnsi="Arial Narrow"/>
          <w:sz w:val="22"/>
          <w:szCs w:val="22"/>
        </w:rPr>
        <w:t>Komunikacija na stranom jeziku (upotreba stručne terminologije u usmenom i pisanom obliku iz oblasti brodomašinstva)</w:t>
      </w:r>
    </w:p>
    <w:p w14:paraId="38683572" w14:textId="77777777" w:rsidR="009526D7" w:rsidRPr="009526D7" w:rsidRDefault="009526D7" w:rsidP="009526D7">
      <w:pPr>
        <w:numPr>
          <w:ilvl w:val="0"/>
          <w:numId w:val="3"/>
        </w:numPr>
        <w:tabs>
          <w:tab w:val="left" w:pos="284"/>
        </w:tabs>
        <w:ind w:left="288" w:hanging="288"/>
        <w:jc w:val="both"/>
        <w:rPr>
          <w:rFonts w:ascii="Arial Narrow" w:hAnsi="Arial Narrow"/>
          <w:b/>
          <w:bCs/>
          <w:kern w:val="32"/>
          <w:sz w:val="22"/>
          <w:szCs w:val="22"/>
        </w:rPr>
      </w:pPr>
      <w:r w:rsidRPr="009526D7">
        <w:rPr>
          <w:rFonts w:ascii="Arial Narrow" w:hAnsi="Arial Narrow"/>
          <w:sz w:val="22"/>
          <w:szCs w:val="22"/>
        </w:rPr>
        <w:t>Digitalna kompetencija</w:t>
      </w:r>
      <w:r w:rsidRPr="009526D7">
        <w:rPr>
          <w:rFonts w:ascii="Arial Narrow" w:hAnsi="Arial Narrow"/>
          <w:b/>
          <w:bCs/>
          <w:sz w:val="22"/>
          <w:szCs w:val="22"/>
        </w:rPr>
        <w:t xml:space="preserve"> </w:t>
      </w:r>
      <w:r w:rsidRPr="009526D7">
        <w:rPr>
          <w:rFonts w:ascii="Arial Narrow" w:hAnsi="Arial Narrow"/>
          <w:bCs/>
          <w:sz w:val="22"/>
          <w:szCs w:val="22"/>
        </w:rPr>
        <w:t>(</w:t>
      </w:r>
      <w:r w:rsidRPr="009526D7">
        <w:rPr>
          <w:rFonts w:ascii="Arial Narrow" w:hAnsi="Arial Narrow"/>
          <w:sz w:val="22"/>
          <w:szCs w:val="22"/>
        </w:rPr>
        <w:t>upotreba softvera za izradu power point prezentacija, slanje mejla, korišćenje društvenih mreža)</w:t>
      </w:r>
    </w:p>
    <w:p w14:paraId="10D7270A" w14:textId="77777777" w:rsidR="009526D7" w:rsidRPr="009526D7" w:rsidRDefault="009526D7" w:rsidP="009526D7">
      <w:pPr>
        <w:numPr>
          <w:ilvl w:val="0"/>
          <w:numId w:val="3"/>
        </w:numPr>
        <w:tabs>
          <w:tab w:val="left" w:pos="284"/>
        </w:tabs>
        <w:ind w:left="288" w:hanging="288"/>
        <w:jc w:val="both"/>
        <w:rPr>
          <w:rFonts w:ascii="Arial Narrow" w:hAnsi="Arial Narrow"/>
          <w:sz w:val="22"/>
          <w:szCs w:val="22"/>
        </w:rPr>
      </w:pPr>
      <w:r w:rsidRPr="009526D7">
        <w:rPr>
          <w:rFonts w:ascii="Arial Narrow" w:hAnsi="Arial Narrow"/>
          <w:sz w:val="22"/>
          <w:szCs w:val="22"/>
        </w:rPr>
        <w:tab/>
        <w:t>Učiti kako učiti (podsticanje učenika na samostalan rad i istrajnost u učenju kroz motivaciju i želju za primjenom ranije stečenih znanja)</w:t>
      </w:r>
    </w:p>
    <w:p w14:paraId="29016F32" w14:textId="77777777" w:rsidR="009526D7" w:rsidRPr="009526D7" w:rsidRDefault="009526D7" w:rsidP="009526D7">
      <w:pPr>
        <w:numPr>
          <w:ilvl w:val="0"/>
          <w:numId w:val="3"/>
        </w:numPr>
        <w:tabs>
          <w:tab w:val="left" w:pos="284"/>
        </w:tabs>
        <w:ind w:left="288" w:hanging="288"/>
        <w:jc w:val="both"/>
        <w:rPr>
          <w:rFonts w:ascii="Arial Narrow" w:hAnsi="Arial Narrow"/>
          <w:sz w:val="22"/>
          <w:szCs w:val="22"/>
        </w:rPr>
      </w:pPr>
      <w:r w:rsidRPr="009526D7">
        <w:rPr>
          <w:rFonts w:ascii="Arial Narrow" w:hAnsi="Arial Narrow"/>
          <w:sz w:val="22"/>
          <w:szCs w:val="22"/>
        </w:rPr>
        <w:t>Socijalna i građanska kompetencija (podsticanje učenika za timski rad na času u cilju konstruktivne komunikacije, izražavanja različitih stavova, podsticanja odgovornosti i podjele zadataka)</w:t>
      </w:r>
    </w:p>
    <w:p w14:paraId="37138C5C" w14:textId="77777777" w:rsidR="009526D7" w:rsidRPr="009526D7" w:rsidRDefault="009526D7" w:rsidP="006D3A86">
      <w:pPr>
        <w:numPr>
          <w:ilvl w:val="0"/>
          <w:numId w:val="3"/>
        </w:numPr>
        <w:tabs>
          <w:tab w:val="left" w:pos="284"/>
        </w:tabs>
        <w:ind w:left="289" w:hanging="289"/>
        <w:jc w:val="both"/>
        <w:rPr>
          <w:rFonts w:ascii="Arial Narrow" w:hAnsi="Arial Narrow"/>
          <w:sz w:val="22"/>
          <w:szCs w:val="22"/>
        </w:rPr>
      </w:pPr>
      <w:r w:rsidRPr="009526D7">
        <w:rPr>
          <w:rFonts w:ascii="Arial Narrow" w:hAnsi="Arial Narrow"/>
          <w:sz w:val="22"/>
          <w:szCs w:val="22"/>
        </w:rPr>
        <w:t xml:space="preserve">Smisao za inicijativu i preduzetništvo (razvijanje sposobnosti planiranja, organizovanja, procjene, davanje inicijative i dr.) </w:t>
      </w:r>
    </w:p>
    <w:p w14:paraId="03FC6BEF" w14:textId="77777777" w:rsidR="007A348A" w:rsidRDefault="009526D7" w:rsidP="006D3A86">
      <w:pPr>
        <w:numPr>
          <w:ilvl w:val="0"/>
          <w:numId w:val="3"/>
        </w:numPr>
        <w:tabs>
          <w:tab w:val="left" w:pos="284"/>
        </w:tabs>
        <w:ind w:left="289" w:hanging="289"/>
        <w:jc w:val="both"/>
        <w:rPr>
          <w:rFonts w:ascii="Arial Narrow" w:eastAsia="Calibri" w:hAnsi="Arial Narrow"/>
          <w:sz w:val="22"/>
          <w:szCs w:val="22"/>
        </w:rPr>
      </w:pPr>
      <w:r w:rsidRPr="009526D7">
        <w:rPr>
          <w:rFonts w:ascii="Arial Narrow" w:hAnsi="Arial Narrow"/>
          <w:sz w:val="22"/>
          <w:szCs w:val="22"/>
        </w:rPr>
        <w:t>Kulturološka svijest i ekspresija (razvijanje svijesti o lokalnom, nacionalnom i evropskom kulturnom nasljeđu i važnosti stvaralačkog izražavanja ideja, iskustava i emocija)</w:t>
      </w:r>
    </w:p>
    <w:p w14:paraId="05C56062"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000F37B1"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62D83B98"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60018"/>
          <w:placeholder>
            <w:docPart w:val="90A9AAC0D6884B1987AA0FD6B3A79D2A"/>
          </w:placeholder>
        </w:sdtPr>
        <w:sdtEndPr/>
        <w:sdtContent>
          <w:bookmarkStart w:id="24" w:name="_Toc3802488"/>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5</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motori sus ii</w:t>
      </w:r>
      <w:bookmarkEnd w:id="24"/>
    </w:p>
    <w:sdt>
      <w:sdtPr>
        <w:rPr>
          <w:rFonts w:ascii="Arial Narrow" w:hAnsi="Arial Narrow" w:cs="Trebuchet MS"/>
          <w:b/>
          <w:bCs/>
          <w:sz w:val="22"/>
          <w:szCs w:val="22"/>
          <w:lang w:val="sr-Latn-CS"/>
        </w:rPr>
        <w:id w:val="266360020"/>
        <w:lock w:val="contentLocked"/>
        <w:placeholder>
          <w:docPart w:val="655FD5E2C32840B5AAB3439787FBF48C"/>
        </w:placeholder>
      </w:sdtPr>
      <w:sdtEndPr/>
      <w:sdtContent>
        <w:p w14:paraId="1C731C33"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2123C2A0"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60021"/>
              <w:placeholder>
                <w:docPart w:val="9F1B3895145B4D5E84D91C1D9956A9DE"/>
              </w:placeholder>
            </w:sdtPr>
            <w:sdtEndPr/>
            <w:sdtContent>
              <w:p w14:paraId="070D99D0"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022"/>
              <w:placeholder>
                <w:docPart w:val="5196B6AC123B4746B54BE2B21223AFC9"/>
              </w:placeholder>
            </w:sdtPr>
            <w:sdtEndPr/>
            <w:sdtContent>
              <w:p w14:paraId="2FD26667"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023"/>
              <w:placeholder>
                <w:docPart w:val="9544E11528334FF7AB8DE6D6C63BBEBE"/>
              </w:placeholder>
            </w:sdtPr>
            <w:sdtEndPr/>
            <w:sdtContent>
              <w:p w14:paraId="35AF4CD8"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52091FB6"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024"/>
              <w:placeholder>
                <w:docPart w:val="8267F6A9C1A342DCAA6745F52819FF63"/>
              </w:placeholder>
            </w:sdtPr>
            <w:sdtEndPr/>
            <w:sdtContent>
              <w:p w14:paraId="73EE4AE4"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025"/>
              <w:placeholder>
                <w:docPart w:val="8267F6A9C1A342DCAA6745F52819FF63"/>
              </w:placeholder>
            </w:sdtPr>
            <w:sdtEndPr/>
            <w:sdtContent>
              <w:p w14:paraId="17BBF3B5"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026"/>
              <w:placeholder>
                <w:docPart w:val="8267F6A9C1A342DCAA6745F52819FF63"/>
              </w:placeholder>
            </w:sdtPr>
            <w:sdtEndPr/>
            <w:sdtContent>
              <w:p w14:paraId="2081295E"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61CC0FC"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824421C"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6FF38F04" w14:textId="77777777" w:rsidTr="007A348A">
        <w:trPr>
          <w:jc w:val="center"/>
        </w:trPr>
        <w:tc>
          <w:tcPr>
            <w:tcW w:w="1701" w:type="dxa"/>
            <w:tcBorders>
              <w:top w:val="single" w:sz="18" w:space="0" w:color="2E74B5" w:themeColor="accent1" w:themeShade="BF"/>
            </w:tcBorders>
            <w:vAlign w:val="center"/>
          </w:tcPr>
          <w:p w14:paraId="43126667"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40</w:t>
            </w:r>
          </w:p>
        </w:tc>
        <w:tc>
          <w:tcPr>
            <w:tcW w:w="1701" w:type="dxa"/>
            <w:tcBorders>
              <w:top w:val="single" w:sz="18" w:space="0" w:color="2E74B5" w:themeColor="accent1" w:themeShade="BF"/>
            </w:tcBorders>
            <w:vAlign w:val="center"/>
          </w:tcPr>
          <w:p w14:paraId="33EF5CBA"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19</w:t>
            </w:r>
          </w:p>
        </w:tc>
        <w:tc>
          <w:tcPr>
            <w:tcW w:w="1701" w:type="dxa"/>
            <w:tcBorders>
              <w:top w:val="single" w:sz="18" w:space="0" w:color="2E74B5" w:themeColor="accent1" w:themeShade="BF"/>
            </w:tcBorders>
            <w:vAlign w:val="center"/>
          </w:tcPr>
          <w:p w14:paraId="00C52736"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33</w:t>
            </w:r>
          </w:p>
        </w:tc>
        <w:tc>
          <w:tcPr>
            <w:tcW w:w="2126" w:type="dxa"/>
            <w:tcBorders>
              <w:top w:val="single" w:sz="18" w:space="0" w:color="2E74B5" w:themeColor="accent1" w:themeShade="BF"/>
            </w:tcBorders>
            <w:vAlign w:val="center"/>
          </w:tcPr>
          <w:p w14:paraId="267DFBB7" w14:textId="77777777" w:rsidR="007A348A" w:rsidRPr="00150A3C" w:rsidRDefault="00B2019C" w:rsidP="009526D7">
            <w:pPr>
              <w:spacing w:before="120" w:after="120"/>
              <w:jc w:val="center"/>
              <w:rPr>
                <w:rFonts w:ascii="Arial Narrow" w:eastAsia="Calibri" w:hAnsi="Arial Narrow"/>
                <w:b/>
                <w:lang w:val="en-US"/>
              </w:rPr>
            </w:pPr>
            <w:r>
              <w:rPr>
                <w:rFonts w:ascii="Arial Narrow" w:eastAsia="Calibri" w:hAnsi="Arial Narrow"/>
                <w:b/>
                <w:lang w:val="en-US"/>
              </w:rPr>
              <w:t>92</w:t>
            </w:r>
          </w:p>
        </w:tc>
        <w:tc>
          <w:tcPr>
            <w:tcW w:w="2127" w:type="dxa"/>
            <w:tcBorders>
              <w:top w:val="single" w:sz="18" w:space="0" w:color="2E74B5" w:themeColor="accent1" w:themeShade="BF"/>
            </w:tcBorders>
            <w:vAlign w:val="center"/>
          </w:tcPr>
          <w:p w14:paraId="4A2E5EB1" w14:textId="27DA4360"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5</w:t>
            </w:r>
          </w:p>
        </w:tc>
      </w:tr>
    </w:tbl>
    <w:p w14:paraId="6DC28563" w14:textId="19BFC53B"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5A840765" w14:textId="77777777" w:rsidR="007A348A" w:rsidRPr="009526D7" w:rsidRDefault="009526D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9526D7">
        <w:rPr>
          <w:rFonts w:ascii="Arial Narrow" w:hAnsi="Arial Narrow"/>
          <w:sz w:val="22"/>
          <w:szCs w:val="22"/>
        </w:rPr>
        <w:t>Upoznavanje sa procedurom pokretanja, eksploatacije i održavanja motora SUS. Osposobljavanje</w:t>
      </w:r>
      <w:r w:rsidRPr="009526D7">
        <w:rPr>
          <w:rFonts w:ascii="Arial Narrow" w:hAnsi="Arial Narrow"/>
          <w:sz w:val="22"/>
          <w:szCs w:val="22"/>
          <w:lang w:val="sr-Latn-CS"/>
        </w:rPr>
        <w:t xml:space="preserve"> </w:t>
      </w:r>
      <w:r w:rsidRPr="009526D7">
        <w:rPr>
          <w:rFonts w:ascii="Arial Narrow" w:hAnsi="Arial Narrow"/>
          <w:sz w:val="22"/>
          <w:szCs w:val="22"/>
        </w:rPr>
        <w:t>za</w:t>
      </w:r>
      <w:r w:rsidRPr="009526D7">
        <w:rPr>
          <w:rFonts w:ascii="Arial Narrow" w:hAnsi="Arial Narrow"/>
          <w:sz w:val="22"/>
          <w:szCs w:val="22"/>
          <w:lang w:val="sr-Latn-CS"/>
        </w:rPr>
        <w:t xml:space="preserve"> </w:t>
      </w:r>
      <w:r w:rsidRPr="009526D7">
        <w:rPr>
          <w:rFonts w:ascii="Arial Narrow" w:hAnsi="Arial Narrow"/>
          <w:sz w:val="22"/>
          <w:szCs w:val="22"/>
        </w:rPr>
        <w:t>pokretanje</w:t>
      </w:r>
      <w:r w:rsidRPr="009526D7">
        <w:rPr>
          <w:rFonts w:ascii="Arial Narrow" w:hAnsi="Arial Narrow"/>
          <w:sz w:val="22"/>
          <w:szCs w:val="22"/>
          <w:lang w:val="sr-Latn-CS"/>
        </w:rPr>
        <w:t xml:space="preserve">, </w:t>
      </w:r>
      <w:r w:rsidRPr="009526D7">
        <w:rPr>
          <w:rFonts w:ascii="Arial Narrow" w:hAnsi="Arial Narrow"/>
          <w:sz w:val="22"/>
          <w:szCs w:val="22"/>
        </w:rPr>
        <w:t>eksploataciju</w:t>
      </w:r>
      <w:r w:rsidRPr="009526D7">
        <w:rPr>
          <w:rFonts w:ascii="Arial Narrow" w:hAnsi="Arial Narrow"/>
          <w:sz w:val="22"/>
          <w:szCs w:val="22"/>
          <w:lang w:val="sr-Latn-CS"/>
        </w:rPr>
        <w:t xml:space="preserve">, </w:t>
      </w:r>
      <w:r w:rsidRPr="009526D7">
        <w:rPr>
          <w:rFonts w:ascii="Arial Narrow" w:hAnsi="Arial Narrow"/>
          <w:sz w:val="22"/>
          <w:szCs w:val="22"/>
        </w:rPr>
        <w:t>zaustavljanje</w:t>
      </w:r>
      <w:r w:rsidRPr="009526D7">
        <w:rPr>
          <w:rFonts w:ascii="Arial Narrow" w:hAnsi="Arial Narrow"/>
          <w:sz w:val="22"/>
          <w:szCs w:val="22"/>
          <w:lang w:val="sr-Latn-CS"/>
        </w:rPr>
        <w:t xml:space="preserve"> </w:t>
      </w:r>
      <w:r w:rsidRPr="009526D7">
        <w:rPr>
          <w:rFonts w:ascii="Arial Narrow" w:hAnsi="Arial Narrow"/>
          <w:sz w:val="22"/>
          <w:szCs w:val="22"/>
        </w:rPr>
        <w:t>i</w:t>
      </w:r>
      <w:r w:rsidRPr="009526D7">
        <w:rPr>
          <w:rFonts w:ascii="Arial Narrow" w:hAnsi="Arial Narrow"/>
          <w:sz w:val="22"/>
          <w:szCs w:val="22"/>
          <w:lang w:val="sr-Latn-CS"/>
        </w:rPr>
        <w:t xml:space="preserve"> </w:t>
      </w:r>
      <w:r w:rsidRPr="009526D7">
        <w:rPr>
          <w:rFonts w:ascii="Arial Narrow" w:hAnsi="Arial Narrow"/>
          <w:sz w:val="22"/>
          <w:szCs w:val="22"/>
        </w:rPr>
        <w:t>odr</w:t>
      </w:r>
      <w:r w:rsidRPr="009526D7">
        <w:rPr>
          <w:rFonts w:ascii="Arial Narrow" w:hAnsi="Arial Narrow"/>
          <w:sz w:val="22"/>
          <w:szCs w:val="22"/>
          <w:lang w:val="sr-Latn-CS"/>
        </w:rPr>
        <w:t>ž</w:t>
      </w:r>
      <w:r w:rsidRPr="009526D7">
        <w:rPr>
          <w:rFonts w:ascii="Arial Narrow" w:hAnsi="Arial Narrow"/>
          <w:sz w:val="22"/>
          <w:szCs w:val="22"/>
        </w:rPr>
        <w:t>avanje</w:t>
      </w:r>
      <w:r w:rsidRPr="009526D7">
        <w:rPr>
          <w:rFonts w:ascii="Arial Narrow" w:hAnsi="Arial Narrow"/>
          <w:sz w:val="22"/>
          <w:szCs w:val="22"/>
          <w:lang w:val="sr-Latn-CS"/>
        </w:rPr>
        <w:t xml:space="preserve"> </w:t>
      </w:r>
      <w:r w:rsidRPr="009526D7">
        <w:rPr>
          <w:rFonts w:ascii="Arial Narrow" w:hAnsi="Arial Narrow"/>
          <w:sz w:val="22"/>
          <w:szCs w:val="22"/>
        </w:rPr>
        <w:t>motora</w:t>
      </w:r>
      <w:r w:rsidRPr="009526D7">
        <w:rPr>
          <w:rFonts w:ascii="Arial Narrow" w:hAnsi="Arial Narrow"/>
          <w:sz w:val="22"/>
          <w:szCs w:val="22"/>
          <w:lang w:val="sr-Latn-CS"/>
        </w:rPr>
        <w:t xml:space="preserve"> </w:t>
      </w:r>
      <w:r w:rsidRPr="009526D7">
        <w:rPr>
          <w:rFonts w:ascii="Arial Narrow" w:hAnsi="Arial Narrow"/>
          <w:sz w:val="22"/>
          <w:szCs w:val="22"/>
        </w:rPr>
        <w:t>SUS</w:t>
      </w:r>
      <w:r w:rsidRPr="009526D7">
        <w:rPr>
          <w:rFonts w:ascii="Arial Narrow" w:hAnsi="Arial Narrow"/>
          <w:sz w:val="22"/>
          <w:szCs w:val="22"/>
          <w:lang w:val="sr-Latn-CS"/>
        </w:rPr>
        <w:t xml:space="preserve"> </w:t>
      </w:r>
      <w:r w:rsidRPr="009526D7">
        <w:rPr>
          <w:rFonts w:ascii="Arial Narrow" w:hAnsi="Arial Narrow"/>
          <w:sz w:val="22"/>
          <w:szCs w:val="22"/>
        </w:rPr>
        <w:t>u</w:t>
      </w:r>
      <w:r w:rsidRPr="009526D7">
        <w:rPr>
          <w:rFonts w:ascii="Arial Narrow" w:hAnsi="Arial Narrow"/>
          <w:sz w:val="22"/>
          <w:szCs w:val="22"/>
          <w:lang w:val="sr-Latn-CS"/>
        </w:rPr>
        <w:t xml:space="preserve"> </w:t>
      </w:r>
      <w:r w:rsidRPr="009526D7">
        <w:rPr>
          <w:rFonts w:ascii="Arial Narrow" w:hAnsi="Arial Narrow"/>
          <w:sz w:val="22"/>
          <w:szCs w:val="22"/>
        </w:rPr>
        <w:t>skladu</w:t>
      </w:r>
      <w:r w:rsidRPr="009526D7">
        <w:rPr>
          <w:rFonts w:ascii="Arial Narrow" w:hAnsi="Arial Narrow"/>
          <w:sz w:val="22"/>
          <w:szCs w:val="22"/>
          <w:lang w:val="sr-Latn-CS"/>
        </w:rPr>
        <w:t xml:space="preserve"> </w:t>
      </w:r>
      <w:r w:rsidRPr="009526D7">
        <w:rPr>
          <w:rFonts w:ascii="Arial Narrow" w:hAnsi="Arial Narrow"/>
          <w:sz w:val="22"/>
          <w:szCs w:val="22"/>
        </w:rPr>
        <w:t>sa</w:t>
      </w:r>
      <w:r w:rsidRPr="009526D7">
        <w:rPr>
          <w:rFonts w:ascii="Arial Narrow" w:hAnsi="Arial Narrow"/>
          <w:sz w:val="22"/>
          <w:szCs w:val="22"/>
          <w:lang w:val="sr-Latn-CS"/>
        </w:rPr>
        <w:t xml:space="preserve"> </w:t>
      </w:r>
      <w:r w:rsidRPr="009526D7">
        <w:rPr>
          <w:rFonts w:ascii="Arial Narrow" w:hAnsi="Arial Narrow"/>
          <w:sz w:val="22"/>
          <w:szCs w:val="22"/>
        </w:rPr>
        <w:t>uputstvom</w:t>
      </w:r>
      <w:r w:rsidRPr="009526D7">
        <w:rPr>
          <w:rFonts w:ascii="Arial Narrow" w:hAnsi="Arial Narrow"/>
          <w:sz w:val="22"/>
          <w:szCs w:val="22"/>
          <w:lang w:val="sr-Latn-CS"/>
        </w:rPr>
        <w:t xml:space="preserve"> </w:t>
      </w:r>
      <w:r w:rsidRPr="009526D7">
        <w:rPr>
          <w:rFonts w:ascii="Arial Narrow" w:hAnsi="Arial Narrow"/>
          <w:sz w:val="22"/>
          <w:szCs w:val="22"/>
        </w:rPr>
        <w:t>i</w:t>
      </w:r>
      <w:r w:rsidRPr="009526D7">
        <w:rPr>
          <w:rFonts w:ascii="Arial Narrow" w:hAnsi="Arial Narrow"/>
          <w:sz w:val="22"/>
          <w:szCs w:val="22"/>
          <w:lang w:val="sr-Latn-CS"/>
        </w:rPr>
        <w:t xml:space="preserve"> </w:t>
      </w:r>
      <w:r w:rsidRPr="009526D7">
        <w:rPr>
          <w:rFonts w:ascii="Arial Narrow" w:hAnsi="Arial Narrow"/>
          <w:sz w:val="22"/>
          <w:szCs w:val="22"/>
        </w:rPr>
        <w:t>odgovaraju</w:t>
      </w:r>
      <w:r w:rsidRPr="009526D7">
        <w:rPr>
          <w:rFonts w:ascii="Arial Narrow" w:hAnsi="Arial Narrow"/>
          <w:sz w:val="22"/>
          <w:szCs w:val="22"/>
          <w:lang w:val="sr-Latn-CS"/>
        </w:rPr>
        <w:t>ć</w:t>
      </w:r>
      <w:r w:rsidRPr="009526D7">
        <w:rPr>
          <w:rFonts w:ascii="Arial Narrow" w:hAnsi="Arial Narrow"/>
          <w:sz w:val="22"/>
          <w:szCs w:val="22"/>
        </w:rPr>
        <w:t>om</w:t>
      </w:r>
      <w:r w:rsidRPr="009526D7">
        <w:rPr>
          <w:rFonts w:ascii="Arial Narrow" w:hAnsi="Arial Narrow"/>
          <w:sz w:val="22"/>
          <w:szCs w:val="22"/>
          <w:lang w:val="sr-Latn-CS"/>
        </w:rPr>
        <w:t xml:space="preserve"> </w:t>
      </w:r>
      <w:r w:rsidRPr="009526D7">
        <w:rPr>
          <w:rFonts w:ascii="Arial Narrow" w:hAnsi="Arial Narrow"/>
          <w:sz w:val="22"/>
          <w:szCs w:val="22"/>
        </w:rPr>
        <w:t>procedurom</w:t>
      </w:r>
      <w:r w:rsidRPr="009526D7">
        <w:rPr>
          <w:rFonts w:ascii="Arial Narrow" w:hAnsi="Arial Narrow"/>
          <w:sz w:val="22"/>
          <w:szCs w:val="22"/>
          <w:lang w:val="sr-Latn-CS"/>
        </w:rPr>
        <w:t xml:space="preserve">. </w:t>
      </w:r>
      <w:r w:rsidRPr="009526D7">
        <w:rPr>
          <w:rFonts w:ascii="Arial Narrow" w:hAnsi="Arial Narrow"/>
          <w:sz w:val="22"/>
          <w:szCs w:val="22"/>
        </w:rPr>
        <w:t>Razvijanje preciznosti, kreativnosti, kritičkog mišljenja i pozitivnog odnosa prema struci.</w:t>
      </w:r>
    </w:p>
    <w:sdt>
      <w:sdtPr>
        <w:rPr>
          <w:rFonts w:ascii="Arial Narrow" w:hAnsi="Arial Narrow" w:cs="Trebuchet MS"/>
          <w:b/>
          <w:bCs/>
          <w:sz w:val="22"/>
          <w:szCs w:val="22"/>
          <w:lang w:val="sr-Latn-CS"/>
        </w:rPr>
        <w:id w:val="266360033"/>
        <w:lock w:val="contentLocked"/>
        <w:placeholder>
          <w:docPart w:val="53791487A2DC4012A44195F6486AAB04"/>
        </w:placeholder>
      </w:sdtPr>
      <w:sdtEndPr/>
      <w:sdtContent>
        <w:p w14:paraId="161CA534"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60034"/>
        <w:placeholder>
          <w:docPart w:val="53791487A2DC4012A44195F6486AAB04"/>
        </w:placeholder>
      </w:sdtPr>
      <w:sdtEndPr/>
      <w:sdtContent>
        <w:p w14:paraId="63FA8ADD" w14:textId="441B224E"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1DAE2B5C" w14:textId="77777777" w:rsidR="009526D7" w:rsidRPr="009526D7" w:rsidRDefault="009526D7" w:rsidP="00AE5FC7">
      <w:pPr>
        <w:numPr>
          <w:ilvl w:val="0"/>
          <w:numId w:val="132"/>
        </w:numPr>
        <w:spacing w:after="160" w:line="259" w:lineRule="auto"/>
        <w:contextualSpacing/>
        <w:rPr>
          <w:sz w:val="22"/>
          <w:szCs w:val="22"/>
        </w:rPr>
      </w:pPr>
      <w:r w:rsidRPr="009526D7">
        <w:rPr>
          <w:rFonts w:ascii="Arial Narrow" w:hAnsi="Arial Narrow"/>
          <w:sz w:val="22"/>
          <w:szCs w:val="22"/>
        </w:rPr>
        <w:t>Izvrši startovanje motora SUS, u skladu sa odgovarajućom procedurom</w:t>
      </w:r>
    </w:p>
    <w:p w14:paraId="3DC2318D" w14:textId="77777777" w:rsidR="009526D7" w:rsidRPr="009526D7" w:rsidRDefault="009526D7" w:rsidP="00AE5FC7">
      <w:pPr>
        <w:numPr>
          <w:ilvl w:val="0"/>
          <w:numId w:val="132"/>
        </w:numPr>
        <w:spacing w:after="160" w:line="259" w:lineRule="auto"/>
        <w:contextualSpacing/>
        <w:rPr>
          <w:sz w:val="22"/>
          <w:szCs w:val="22"/>
        </w:rPr>
      </w:pPr>
      <w:r w:rsidRPr="009526D7">
        <w:rPr>
          <w:rFonts w:ascii="Arial Narrow" w:hAnsi="Arial Narrow"/>
          <w:sz w:val="22"/>
          <w:szCs w:val="22"/>
        </w:rPr>
        <w:t>Analizira rad motora SUS na osnovu radnih performansi</w:t>
      </w:r>
    </w:p>
    <w:p w14:paraId="5DF3D2DA" w14:textId="77777777" w:rsidR="009526D7" w:rsidRPr="009526D7" w:rsidRDefault="009526D7" w:rsidP="00AE5FC7">
      <w:pPr>
        <w:numPr>
          <w:ilvl w:val="0"/>
          <w:numId w:val="132"/>
        </w:numPr>
        <w:spacing w:after="160" w:line="259" w:lineRule="auto"/>
        <w:contextualSpacing/>
        <w:rPr>
          <w:sz w:val="22"/>
          <w:szCs w:val="22"/>
        </w:rPr>
      </w:pPr>
      <w:r w:rsidRPr="009526D7">
        <w:rPr>
          <w:rFonts w:ascii="Arial Narrow" w:hAnsi="Arial Narrow"/>
          <w:sz w:val="22"/>
          <w:szCs w:val="22"/>
        </w:rPr>
        <w:t>Izvrši zaustavljanje motora SUS shodno činiocima koji to zahtjevaju</w:t>
      </w:r>
    </w:p>
    <w:p w14:paraId="6DECCCDC" w14:textId="77777777" w:rsidR="007A348A" w:rsidRPr="009526D7" w:rsidRDefault="009526D7" w:rsidP="00AE5FC7">
      <w:pPr>
        <w:numPr>
          <w:ilvl w:val="0"/>
          <w:numId w:val="132"/>
        </w:numPr>
        <w:spacing w:after="160" w:line="259" w:lineRule="auto"/>
        <w:contextualSpacing/>
        <w:rPr>
          <w:rFonts w:ascii="Calibri" w:eastAsia="Calibri" w:hAnsi="Calibri"/>
          <w:sz w:val="22"/>
          <w:szCs w:val="22"/>
        </w:rPr>
      </w:pPr>
      <w:r w:rsidRPr="009526D7">
        <w:rPr>
          <w:rFonts w:ascii="Arial Narrow" w:hAnsi="Arial Narrow"/>
          <w:sz w:val="22"/>
          <w:szCs w:val="22"/>
        </w:rPr>
        <w:t>Sprovede postupak održavanja motora SUS, u skladu sa uputstvom i odgovarajućom procedurom</w:t>
      </w:r>
    </w:p>
    <w:p w14:paraId="307C01B1"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526D7" w:rsidRPr="004024D5" w14:paraId="11A3F83D"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8236532"/>
              <w:placeholder>
                <w:docPart w:val="1762D708CE9D4172BEEFD2FA9E2F987D"/>
              </w:placeholder>
            </w:sdtPr>
            <w:sdtEndPr/>
            <w:sdtContent>
              <w:sdt>
                <w:sdtPr>
                  <w:rPr>
                    <w:rFonts w:ascii="Arial Narrow" w:hAnsi="Arial Narrow"/>
                    <w:b/>
                    <w:sz w:val="22"/>
                    <w:szCs w:val="22"/>
                  </w:rPr>
                  <w:id w:val="-1951935562"/>
                  <w:placeholder>
                    <w:docPart w:val="1762D708CE9D4172BEEFD2FA9E2F987D"/>
                  </w:placeholder>
                </w:sdtPr>
                <w:sdtEndPr/>
                <w:sdtContent>
                  <w:p w14:paraId="2059C130" w14:textId="7E8A8B85" w:rsidR="009526D7" w:rsidRPr="009526D7" w:rsidRDefault="009526D7" w:rsidP="009526D7">
                    <w:pPr>
                      <w:spacing w:before="120" w:after="120"/>
                      <w:jc w:val="center"/>
                      <w:rPr>
                        <w:rFonts w:ascii="Arial Narrow" w:hAnsi="Arial Narrow"/>
                        <w:b/>
                      </w:rPr>
                    </w:pPr>
                    <w:r w:rsidRPr="009526D7">
                      <w:rPr>
                        <w:rFonts w:ascii="Arial Narrow" w:hAnsi="Arial Narrow"/>
                        <w:b/>
                        <w:sz w:val="22"/>
                        <w:szCs w:val="22"/>
                      </w:rPr>
                      <w:t xml:space="preserve">Ishod 1 - </w:t>
                    </w:r>
                    <w:sdt>
                      <w:sdtPr>
                        <w:rPr>
                          <w:rFonts w:ascii="Arial Narrow" w:hAnsi="Arial Narrow"/>
                          <w:b/>
                          <w:sz w:val="22"/>
                          <w:szCs w:val="22"/>
                        </w:rPr>
                        <w:id w:val="1657034069"/>
                        <w:placeholder>
                          <w:docPart w:val="D1FF3D98C012437BBC38F3140A37E304"/>
                        </w:placeholder>
                      </w:sdtPr>
                      <w:sdtEndPr/>
                      <w:sdtContent>
                        <w:r w:rsidR="008F593F">
                          <w:rPr>
                            <w:rFonts w:ascii="Arial Narrow" w:hAnsi="Arial Narrow"/>
                            <w:sz w:val="22"/>
                            <w:szCs w:val="22"/>
                          </w:rPr>
                          <w:t>Polaznik</w:t>
                        </w:r>
                        <w:r w:rsidRPr="009526D7">
                          <w:rPr>
                            <w:rFonts w:ascii="Arial Narrow" w:hAnsi="Arial Narrow"/>
                            <w:sz w:val="22"/>
                            <w:szCs w:val="22"/>
                          </w:rPr>
                          <w:t xml:space="preserve"> će biti sposoban da</w:t>
                        </w:r>
                      </w:sdtContent>
                    </w:sdt>
                  </w:p>
                </w:sdtContent>
              </w:sdt>
            </w:sdtContent>
          </w:sdt>
          <w:p w14:paraId="2E5518C5" w14:textId="77777777" w:rsidR="009526D7" w:rsidRPr="009526D7" w:rsidRDefault="009526D7" w:rsidP="009526D7">
            <w:pPr>
              <w:spacing w:before="120" w:after="120"/>
              <w:jc w:val="center"/>
              <w:rPr>
                <w:rFonts w:ascii="Arial Narrow" w:hAnsi="Arial Narrow"/>
                <w:color w:val="000000"/>
                <w:lang w:val="sr-Latn-CS"/>
              </w:rPr>
            </w:pPr>
            <w:r w:rsidRPr="009526D7">
              <w:rPr>
                <w:rFonts w:ascii="Arial Narrow" w:hAnsi="Arial Narrow"/>
                <w:b/>
                <w:sz w:val="22"/>
                <w:szCs w:val="22"/>
              </w:rPr>
              <w:t>Izvrši startovanje motora SUS, u skladu sa odgovarajućom procedurom</w:t>
            </w:r>
          </w:p>
        </w:tc>
      </w:tr>
      <w:tr w:rsidR="007A348A" w:rsidRPr="004024D5" w14:paraId="5DF94734"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60040"/>
              <w:placeholder>
                <w:docPart w:val="C9A6B7D0A74B482C8B426B36C6837CA8"/>
              </w:placeholder>
            </w:sdtPr>
            <w:sdtEndPr>
              <w:rPr>
                <w:b w:val="0"/>
              </w:rPr>
            </w:sdtEndPr>
            <w:sdtContent>
              <w:p w14:paraId="5A76F840"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11EA304"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60041"/>
              <w:placeholder>
                <w:docPart w:val="C9A6B7D0A74B482C8B426B36C6837CA8"/>
              </w:placeholder>
            </w:sdtPr>
            <w:sdtEndPr>
              <w:rPr>
                <w:b w:val="0"/>
              </w:rPr>
            </w:sdtEndPr>
            <w:sdtContent>
              <w:p w14:paraId="2F609C48"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858491B"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526D7" w:rsidRPr="004024D5" w14:paraId="1E2FD0F0"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2D9126"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 xml:space="preserve">Navede proceduru neophodnu za startovanje motora SUS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2630ED" w14:textId="77777777" w:rsidR="009526D7" w:rsidRPr="009526D7" w:rsidRDefault="009526D7" w:rsidP="009526D7">
            <w:pPr>
              <w:spacing w:before="120" w:after="120"/>
              <w:rPr>
                <w:rFonts w:ascii="Arial Narrow" w:hAnsi="Arial Narrow"/>
                <w:color w:val="000000"/>
                <w:lang w:val="sr-Latn-CS"/>
              </w:rPr>
            </w:pPr>
          </w:p>
        </w:tc>
      </w:tr>
      <w:tr w:rsidR="009526D7" w:rsidRPr="004024D5" w14:paraId="46BC4966"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2B6F3CB0"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postupak pripreme za startovanje motora SUS, u zavisnosti od vrste i principa rada</w:t>
            </w:r>
          </w:p>
        </w:tc>
        <w:tc>
          <w:tcPr>
            <w:tcW w:w="2500" w:type="pct"/>
            <w:tcBorders>
              <w:left w:val="single" w:sz="4" w:space="0" w:color="2E74B5" w:themeColor="accent1" w:themeShade="BF"/>
            </w:tcBorders>
            <w:shd w:val="clear" w:color="auto" w:fill="auto"/>
            <w:vAlign w:val="center"/>
          </w:tcPr>
          <w:p w14:paraId="6577F9F0" w14:textId="77777777" w:rsidR="009526D7" w:rsidRPr="009526D7" w:rsidRDefault="009526D7" w:rsidP="009526D7">
            <w:pPr>
              <w:spacing w:before="120" w:after="120"/>
              <w:rPr>
                <w:rFonts w:ascii="Arial Narrow" w:hAnsi="Arial Narrow"/>
                <w:color w:val="000000"/>
                <w:lang w:val="sr-Latn-CS"/>
              </w:rPr>
            </w:pPr>
          </w:p>
        </w:tc>
      </w:tr>
      <w:tr w:rsidR="009526D7" w:rsidRPr="004024D5" w14:paraId="6EBF2AD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058A665"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startovanje motora SUS</w:t>
            </w:r>
          </w:p>
        </w:tc>
        <w:tc>
          <w:tcPr>
            <w:tcW w:w="2500" w:type="pct"/>
            <w:tcBorders>
              <w:left w:val="single" w:sz="4" w:space="0" w:color="2E74B5" w:themeColor="accent1" w:themeShade="BF"/>
            </w:tcBorders>
            <w:shd w:val="clear" w:color="auto" w:fill="auto"/>
            <w:vAlign w:val="center"/>
          </w:tcPr>
          <w:p w14:paraId="23F45074" w14:textId="77777777" w:rsidR="009526D7" w:rsidRPr="009526D7" w:rsidRDefault="009526D7" w:rsidP="009526D7">
            <w:pPr>
              <w:spacing w:before="120" w:after="120"/>
              <w:rPr>
                <w:rFonts w:ascii="Arial Narrow" w:hAnsi="Arial Narrow"/>
                <w:color w:val="000000"/>
                <w:lang w:val="sr-Latn-CS"/>
              </w:rPr>
            </w:pPr>
          </w:p>
        </w:tc>
      </w:tr>
      <w:tr w:rsidR="009526D7" w:rsidRPr="004024D5" w14:paraId="256455E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6DC2705"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uspješan i neuspješan start (failed start) motora SUS</w:t>
            </w:r>
          </w:p>
        </w:tc>
        <w:tc>
          <w:tcPr>
            <w:tcW w:w="2500" w:type="pct"/>
            <w:tcBorders>
              <w:left w:val="single" w:sz="4" w:space="0" w:color="2E74B5" w:themeColor="accent1" w:themeShade="BF"/>
            </w:tcBorders>
            <w:shd w:val="clear" w:color="auto" w:fill="auto"/>
            <w:vAlign w:val="center"/>
          </w:tcPr>
          <w:p w14:paraId="36D1B047" w14:textId="77777777" w:rsidR="009526D7" w:rsidRPr="009526D7" w:rsidRDefault="009526D7" w:rsidP="009526D7">
            <w:pPr>
              <w:spacing w:before="120" w:after="120"/>
              <w:rPr>
                <w:rFonts w:ascii="Arial Narrow" w:hAnsi="Arial Narrow"/>
                <w:color w:val="000000"/>
                <w:lang w:val="sr-Latn-CS"/>
              </w:rPr>
            </w:pPr>
          </w:p>
        </w:tc>
      </w:tr>
      <w:tr w:rsidR="009526D7" w:rsidRPr="004024D5" w14:paraId="65D09F7C"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153F7A86"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Utvrdi razlog i navede aktivnosti koje preduzima nakon neuspješnog starta motora SUS</w:t>
            </w:r>
          </w:p>
        </w:tc>
        <w:tc>
          <w:tcPr>
            <w:tcW w:w="2500" w:type="pct"/>
            <w:tcBorders>
              <w:left w:val="single" w:sz="4" w:space="0" w:color="2E74B5" w:themeColor="accent1" w:themeShade="BF"/>
            </w:tcBorders>
            <w:shd w:val="clear" w:color="auto" w:fill="auto"/>
            <w:vAlign w:val="center"/>
          </w:tcPr>
          <w:p w14:paraId="3F4C1BBB" w14:textId="77777777" w:rsidR="009526D7" w:rsidRPr="009526D7" w:rsidRDefault="009526D7" w:rsidP="009526D7">
            <w:pPr>
              <w:spacing w:before="120" w:after="120"/>
              <w:rPr>
                <w:rFonts w:ascii="Arial Narrow" w:hAnsi="Arial Narrow"/>
                <w:color w:val="000000"/>
                <w:lang w:val="sr-Latn-CS"/>
              </w:rPr>
            </w:pPr>
          </w:p>
        </w:tc>
      </w:tr>
      <w:tr w:rsidR="009526D7" w:rsidRPr="004024D5" w14:paraId="102D6C1B"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0F834DFD"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funkciju sistema automatske blokade i zaštite ukoliko nisu ispunjeni uslovi za startovanje motora SUS</w:t>
            </w:r>
          </w:p>
        </w:tc>
        <w:tc>
          <w:tcPr>
            <w:tcW w:w="2500" w:type="pct"/>
            <w:tcBorders>
              <w:left w:val="single" w:sz="4" w:space="0" w:color="2E74B5" w:themeColor="accent1" w:themeShade="BF"/>
            </w:tcBorders>
            <w:shd w:val="clear" w:color="auto" w:fill="auto"/>
            <w:vAlign w:val="center"/>
          </w:tcPr>
          <w:p w14:paraId="3B5392A4" w14:textId="77777777" w:rsidR="009526D7" w:rsidRPr="009526D7" w:rsidRDefault="009526D7" w:rsidP="009526D7">
            <w:pPr>
              <w:spacing w:before="120" w:after="120"/>
              <w:rPr>
                <w:rFonts w:ascii="Arial Narrow" w:hAnsi="Arial Narrow"/>
                <w:color w:val="000000"/>
                <w:lang w:val="sr-Latn-CS"/>
              </w:rPr>
            </w:pPr>
          </w:p>
        </w:tc>
      </w:tr>
      <w:tr w:rsidR="009526D7" w:rsidRPr="004024D5" w14:paraId="2B89DA13"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39990912"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Demonstrira postupak pripreme za startovanje motora SUS na simulatoru</w:t>
            </w:r>
          </w:p>
        </w:tc>
        <w:tc>
          <w:tcPr>
            <w:tcW w:w="2500" w:type="pct"/>
            <w:tcBorders>
              <w:left w:val="single" w:sz="4" w:space="0" w:color="2E74B5" w:themeColor="accent1" w:themeShade="BF"/>
            </w:tcBorders>
            <w:shd w:val="clear" w:color="auto" w:fill="auto"/>
            <w:vAlign w:val="center"/>
          </w:tcPr>
          <w:p w14:paraId="3EFDD965" w14:textId="77777777" w:rsidR="009526D7" w:rsidRPr="009526D7" w:rsidRDefault="009526D7" w:rsidP="009526D7">
            <w:pPr>
              <w:spacing w:before="120" w:after="120"/>
              <w:rPr>
                <w:rFonts w:ascii="Arial Narrow" w:hAnsi="Arial Narrow"/>
                <w:color w:val="000000"/>
                <w:lang w:val="sr-Latn-CS"/>
              </w:rPr>
            </w:pPr>
          </w:p>
        </w:tc>
      </w:tr>
      <w:tr w:rsidR="009526D7" w:rsidRPr="004024D5" w14:paraId="66A44A5F"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627FD155"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Demonstrira startovanje motora SUS na simulatoru primjenjujući odgovarajuću proceduru</w:t>
            </w:r>
          </w:p>
        </w:tc>
        <w:tc>
          <w:tcPr>
            <w:tcW w:w="2500" w:type="pct"/>
            <w:tcBorders>
              <w:left w:val="single" w:sz="4" w:space="0" w:color="2E74B5" w:themeColor="accent1" w:themeShade="BF"/>
            </w:tcBorders>
            <w:shd w:val="clear" w:color="auto" w:fill="auto"/>
            <w:vAlign w:val="center"/>
          </w:tcPr>
          <w:p w14:paraId="5C8EA030" w14:textId="77777777" w:rsidR="009526D7" w:rsidRPr="009526D7" w:rsidRDefault="009526D7" w:rsidP="009526D7">
            <w:pPr>
              <w:spacing w:before="120" w:after="120"/>
              <w:rPr>
                <w:rFonts w:ascii="Arial Narrow" w:hAnsi="Arial Narrow"/>
                <w:color w:val="000000"/>
                <w:lang w:val="sr-Latn-CS"/>
              </w:rPr>
            </w:pPr>
          </w:p>
        </w:tc>
      </w:tr>
      <w:tr w:rsidR="009526D7" w:rsidRPr="004024D5" w14:paraId="716C9022" w14:textId="77777777" w:rsidTr="007A348A">
        <w:trPr>
          <w:trHeight w:val="542"/>
          <w:jc w:val="center"/>
        </w:trPr>
        <w:tc>
          <w:tcPr>
            <w:tcW w:w="2500" w:type="pct"/>
            <w:tcBorders>
              <w:left w:val="nil"/>
              <w:right w:val="single" w:sz="4" w:space="0" w:color="2E74B5" w:themeColor="accent1" w:themeShade="BF"/>
            </w:tcBorders>
            <w:shd w:val="clear" w:color="auto" w:fill="auto"/>
            <w:vAlign w:val="center"/>
          </w:tcPr>
          <w:p w14:paraId="47C5FECB" w14:textId="77777777" w:rsidR="009526D7" w:rsidRPr="009526D7" w:rsidRDefault="009526D7" w:rsidP="00AE5FC7">
            <w:pPr>
              <w:pStyle w:val="ListParagraph"/>
              <w:numPr>
                <w:ilvl w:val="0"/>
                <w:numId w:val="134"/>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Demonstrira uspješan i neuspješan start motora SUS na simulatoru i otkloni uzroke neuspješnog starta</w:t>
            </w:r>
          </w:p>
        </w:tc>
        <w:tc>
          <w:tcPr>
            <w:tcW w:w="2500" w:type="pct"/>
            <w:tcBorders>
              <w:left w:val="single" w:sz="4" w:space="0" w:color="2E74B5" w:themeColor="accent1" w:themeShade="BF"/>
            </w:tcBorders>
            <w:shd w:val="clear" w:color="auto" w:fill="auto"/>
            <w:vAlign w:val="center"/>
          </w:tcPr>
          <w:p w14:paraId="11CC9B40" w14:textId="77777777" w:rsidR="009526D7" w:rsidRPr="009526D7" w:rsidRDefault="009526D7" w:rsidP="009526D7">
            <w:pPr>
              <w:spacing w:before="120" w:after="120"/>
              <w:rPr>
                <w:rFonts w:ascii="Arial Narrow" w:hAnsi="Arial Narrow"/>
                <w:color w:val="000000"/>
                <w:lang w:val="sr-Latn-CS"/>
              </w:rPr>
            </w:pPr>
          </w:p>
        </w:tc>
      </w:tr>
      <w:tr w:rsidR="007A348A" w:rsidRPr="004024D5" w14:paraId="4228A00F"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60062"/>
              <w:placeholder>
                <w:docPart w:val="35013BBBE0A64B99B3711A11D0AE9546"/>
              </w:placeholder>
            </w:sdtPr>
            <w:sdtEndPr/>
            <w:sdtContent>
              <w:p w14:paraId="6CE256CB"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7C3BA9F7"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913219" w14:textId="77777777" w:rsidR="007A348A" w:rsidRPr="004024D5" w:rsidRDefault="009526D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7 do 9</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7A348A" w:rsidRPr="004024D5" w14:paraId="182516A8"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60064"/>
              <w:placeholder>
                <w:docPart w:val="51B82DF9A8B6442BA9F98B55EE7B1310"/>
              </w:placeholder>
            </w:sdtPr>
            <w:sdtEndPr/>
            <w:sdtContent>
              <w:p w14:paraId="17F47479"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9526D7" w:rsidRPr="004024D5" w14:paraId="1D47B53B"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61E2F68F"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Brodski motori</w:t>
            </w:r>
          </w:p>
          <w:p w14:paraId="5B19A962"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Brodske gasne turbine</w:t>
            </w:r>
          </w:p>
          <w:p w14:paraId="028401DA"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Automatizacija brodskog pogona</w:t>
            </w:r>
          </w:p>
        </w:tc>
      </w:tr>
    </w:tbl>
    <w:p w14:paraId="63005247" w14:textId="77777777" w:rsidR="009526D7" w:rsidRDefault="009526D7" w:rsidP="007A348A">
      <w:pPr>
        <w:spacing w:after="160" w:line="259" w:lineRule="auto"/>
        <w:rPr>
          <w:rFonts w:cs="Arial"/>
          <w:b/>
          <w:sz w:val="22"/>
          <w:szCs w:val="22"/>
        </w:rPr>
      </w:pPr>
    </w:p>
    <w:p w14:paraId="1E616754" w14:textId="77777777" w:rsidR="009526D7" w:rsidRDefault="009526D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526D7" w:rsidRPr="009526D7" w14:paraId="03A8B78A" w14:textId="77777777" w:rsidTr="009526D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2052570141"/>
              <w:placeholder>
                <w:docPart w:val="3B5B220C8E0342C9B00757B6D60DE60D"/>
              </w:placeholder>
            </w:sdtPr>
            <w:sdtEndPr/>
            <w:sdtContent>
              <w:p w14:paraId="19C5CCD2" w14:textId="324453E4" w:rsidR="009526D7" w:rsidRPr="009526D7" w:rsidRDefault="00132BCE" w:rsidP="009526D7">
                <w:pPr>
                  <w:spacing w:before="120" w:after="120"/>
                  <w:jc w:val="center"/>
                  <w:rPr>
                    <w:rFonts w:ascii="Arial Narrow" w:hAnsi="Arial Narrow"/>
                    <w:b/>
                  </w:rPr>
                </w:pPr>
                <w:sdt>
                  <w:sdtPr>
                    <w:rPr>
                      <w:rFonts w:ascii="Arial Narrow" w:hAnsi="Arial Narrow"/>
                      <w:b/>
                      <w:sz w:val="22"/>
                      <w:szCs w:val="22"/>
                    </w:rPr>
                    <w:id w:val="369658231"/>
                    <w:placeholder>
                      <w:docPart w:val="3B5B220C8E0342C9B00757B6D60DE60D"/>
                    </w:placeholder>
                  </w:sdtPr>
                  <w:sdtEndPr/>
                  <w:sdtContent>
                    <w:r w:rsidR="009526D7" w:rsidRPr="009526D7">
                      <w:rPr>
                        <w:rFonts w:ascii="Arial Narrow" w:hAnsi="Arial Narrow"/>
                        <w:b/>
                        <w:sz w:val="22"/>
                        <w:szCs w:val="22"/>
                      </w:rPr>
                      <w:t>Ishod 2 -</w:t>
                    </w:r>
                  </w:sdtContent>
                </w:sdt>
                <w:r w:rsidR="009526D7" w:rsidRPr="009526D7">
                  <w:rPr>
                    <w:rFonts w:ascii="Arial Narrow" w:hAnsi="Arial Narrow"/>
                    <w:b/>
                    <w:sz w:val="22"/>
                    <w:szCs w:val="22"/>
                  </w:rPr>
                  <w:t xml:space="preserve"> </w:t>
                </w:r>
                <w:sdt>
                  <w:sdtPr>
                    <w:rPr>
                      <w:rFonts w:ascii="Arial Narrow" w:hAnsi="Arial Narrow"/>
                      <w:b/>
                      <w:sz w:val="22"/>
                      <w:szCs w:val="22"/>
                    </w:rPr>
                    <w:id w:val="-209878789"/>
                    <w:placeholder>
                      <w:docPart w:val="2252E1921C24490698678D746EBB8147"/>
                    </w:placeholder>
                  </w:sdtPr>
                  <w:sdtEndPr/>
                  <w:sdtContent>
                    <w:r w:rsidR="008F593F">
                      <w:rPr>
                        <w:rFonts w:ascii="Arial Narrow" w:hAnsi="Arial Narrow"/>
                        <w:sz w:val="22"/>
                        <w:szCs w:val="22"/>
                      </w:rPr>
                      <w:t>Polaznik</w:t>
                    </w:r>
                    <w:r w:rsidR="009526D7" w:rsidRPr="009526D7">
                      <w:rPr>
                        <w:rFonts w:ascii="Arial Narrow" w:hAnsi="Arial Narrow"/>
                        <w:sz w:val="22"/>
                        <w:szCs w:val="22"/>
                      </w:rPr>
                      <w:t xml:space="preserve"> će biti sposoban da</w:t>
                    </w:r>
                  </w:sdtContent>
                </w:sdt>
              </w:p>
            </w:sdtContent>
          </w:sdt>
          <w:p w14:paraId="544F5CD2" w14:textId="77777777" w:rsidR="009526D7" w:rsidRPr="009526D7" w:rsidRDefault="009526D7" w:rsidP="009526D7">
            <w:pPr>
              <w:spacing w:before="120" w:after="120"/>
              <w:jc w:val="center"/>
              <w:rPr>
                <w:rFonts w:ascii="Arial Narrow" w:hAnsi="Arial Narrow"/>
                <w:color w:val="000000"/>
                <w:lang w:val="sr-Latn-CS"/>
              </w:rPr>
            </w:pPr>
            <w:r w:rsidRPr="009526D7">
              <w:rPr>
                <w:rFonts w:ascii="Arial Narrow" w:hAnsi="Arial Narrow"/>
                <w:b/>
                <w:sz w:val="22"/>
                <w:szCs w:val="22"/>
              </w:rPr>
              <w:t>Analizira rad motora SUS na osnovu radnih performansi</w:t>
            </w:r>
          </w:p>
        </w:tc>
      </w:tr>
      <w:tr w:rsidR="009526D7" w:rsidRPr="004024D5" w14:paraId="52C19FAE" w14:textId="77777777" w:rsidTr="009526D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5811"/>
              <w:placeholder>
                <w:docPart w:val="64A26D909AC14176A1A5B8FD7E1FEAED"/>
              </w:placeholder>
            </w:sdtPr>
            <w:sdtEndPr>
              <w:rPr>
                <w:b w:val="0"/>
              </w:rPr>
            </w:sdtEndPr>
            <w:sdtContent>
              <w:p w14:paraId="7A95D50A"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11ACB67"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5812"/>
              <w:placeholder>
                <w:docPart w:val="64A26D909AC14176A1A5B8FD7E1FEAED"/>
              </w:placeholder>
            </w:sdtPr>
            <w:sdtEndPr>
              <w:rPr>
                <w:b w:val="0"/>
              </w:rPr>
            </w:sdtEndPr>
            <w:sdtContent>
              <w:p w14:paraId="5BFA287A"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6EFA60A"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526D7" w:rsidRPr="004024D5" w14:paraId="6D18391B" w14:textId="77777777" w:rsidTr="009526D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17AC14" w14:textId="77777777" w:rsidR="009526D7" w:rsidRPr="009526D7" w:rsidRDefault="009526D7" w:rsidP="00AE5FC7">
            <w:pPr>
              <w:numPr>
                <w:ilvl w:val="0"/>
                <w:numId w:val="136"/>
              </w:numPr>
              <w:spacing w:before="120" w:after="120"/>
              <w:ind w:left="312" w:hanging="312"/>
              <w:contextualSpacing/>
              <w:rPr>
                <w:rFonts w:ascii="Arial Narrow" w:hAnsi="Arial Narrow"/>
                <w:color w:val="000000"/>
                <w:lang w:val="sr-Latn-CS"/>
              </w:rPr>
            </w:pPr>
            <w:r w:rsidRPr="009526D7">
              <w:rPr>
                <w:rFonts w:ascii="Arial Narrow" w:hAnsi="Arial Narrow"/>
                <w:sz w:val="22"/>
                <w:szCs w:val="22"/>
              </w:rPr>
              <w:t xml:space="preserve">Definiše </w:t>
            </w:r>
            <w:r w:rsidRPr="009526D7">
              <w:rPr>
                <w:rFonts w:ascii="Arial Narrow" w:hAnsi="Arial Narrow"/>
                <w:b/>
                <w:sz w:val="22"/>
                <w:szCs w:val="22"/>
              </w:rPr>
              <w:t>radne parametre</w:t>
            </w:r>
            <w:r w:rsidRPr="009526D7">
              <w:rPr>
                <w:rFonts w:ascii="Arial Narrow" w:hAnsi="Arial Narrow"/>
                <w:sz w:val="22"/>
                <w:szCs w:val="22"/>
              </w:rPr>
              <w:t xml:space="preserve"> i njihove referentne veličine koje karakterišu rad motora SUS u svim </w:t>
            </w:r>
            <w:r w:rsidRPr="009526D7">
              <w:rPr>
                <w:rFonts w:ascii="Arial Narrow" w:hAnsi="Arial Narrow"/>
                <w:b/>
                <w:sz w:val="22"/>
                <w:szCs w:val="22"/>
              </w:rPr>
              <w:t>režimima rada</w:t>
            </w:r>
            <w:r w:rsidRPr="009526D7">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C315B40" w14:textId="77777777" w:rsidR="009526D7" w:rsidRPr="009526D7" w:rsidRDefault="009526D7" w:rsidP="009526D7">
            <w:pPr>
              <w:spacing w:before="120" w:after="120"/>
              <w:rPr>
                <w:rFonts w:ascii="Arial Narrow" w:hAnsi="Arial Narrow"/>
              </w:rPr>
            </w:pPr>
            <w:r w:rsidRPr="009526D7">
              <w:rPr>
                <w:rFonts w:ascii="Arial Narrow" w:hAnsi="Arial Narrow"/>
                <w:b/>
                <w:sz w:val="22"/>
                <w:szCs w:val="22"/>
              </w:rPr>
              <w:t>Radni parametri:</w:t>
            </w:r>
            <w:r w:rsidRPr="009526D7">
              <w:rPr>
                <w:rFonts w:ascii="Arial Narrow" w:hAnsi="Arial Narrow"/>
                <w:sz w:val="22"/>
                <w:szCs w:val="22"/>
              </w:rPr>
              <w:t xml:space="preserve"> indicirana i efektivna snaga, broj obrtaja, dnevna i specifična potrošnja goriva, srednji indicirani i srednji efektivni pritisak, kompresioni i maksimalni pritisak i dr.</w:t>
            </w:r>
          </w:p>
          <w:p w14:paraId="1C8673E1" w14:textId="77777777" w:rsidR="009526D7" w:rsidRPr="009526D7" w:rsidRDefault="009526D7" w:rsidP="009526D7">
            <w:pPr>
              <w:spacing w:before="120" w:after="120"/>
              <w:rPr>
                <w:rFonts w:ascii="Arial Narrow" w:hAnsi="Arial Narrow"/>
                <w:color w:val="000000"/>
                <w:lang w:val="sr-Latn-CS"/>
              </w:rPr>
            </w:pPr>
            <w:r w:rsidRPr="009526D7">
              <w:rPr>
                <w:rFonts w:ascii="Arial Narrow" w:hAnsi="Arial Narrow"/>
                <w:b/>
                <w:color w:val="000000"/>
                <w:sz w:val="22"/>
                <w:szCs w:val="22"/>
                <w:lang w:val="sr-Latn-CS"/>
              </w:rPr>
              <w:t xml:space="preserve">Režimi rada: </w:t>
            </w:r>
            <w:r w:rsidRPr="009526D7">
              <w:rPr>
                <w:rFonts w:ascii="Arial Narrow" w:hAnsi="Arial Narrow"/>
                <w:color w:val="000000"/>
                <w:sz w:val="22"/>
                <w:szCs w:val="22"/>
                <w:lang w:val="sr-Latn-CS"/>
              </w:rPr>
              <w:t>manevarski i morski režim rada, stacionarni i dinamički</w:t>
            </w:r>
          </w:p>
        </w:tc>
      </w:tr>
      <w:tr w:rsidR="009526D7" w:rsidRPr="004024D5" w14:paraId="05A8C113"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5553ADC1"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sistem nadzora i alarmnih stanja radnih parametara</w:t>
            </w:r>
          </w:p>
        </w:tc>
        <w:tc>
          <w:tcPr>
            <w:tcW w:w="2500" w:type="pct"/>
            <w:tcBorders>
              <w:left w:val="single" w:sz="4" w:space="0" w:color="2E74B5" w:themeColor="accent1" w:themeShade="BF"/>
            </w:tcBorders>
            <w:shd w:val="clear" w:color="auto" w:fill="auto"/>
            <w:vAlign w:val="center"/>
          </w:tcPr>
          <w:p w14:paraId="063DA327" w14:textId="77777777" w:rsidR="009526D7" w:rsidRPr="009526D7" w:rsidRDefault="009526D7" w:rsidP="009526D7">
            <w:pPr>
              <w:spacing w:before="120" w:after="120"/>
              <w:rPr>
                <w:rFonts w:ascii="Arial Narrow" w:hAnsi="Arial Narrow"/>
                <w:color w:val="000000"/>
                <w:lang w:val="sr-Latn-CS"/>
              </w:rPr>
            </w:pPr>
          </w:p>
        </w:tc>
      </w:tr>
      <w:tr w:rsidR="009526D7" w:rsidRPr="004024D5" w14:paraId="2F465C91"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3603A854"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Definiše vrijednosti kritičnih parametara i njihov uticaj na rad motora SUS</w:t>
            </w:r>
          </w:p>
        </w:tc>
        <w:tc>
          <w:tcPr>
            <w:tcW w:w="2500" w:type="pct"/>
            <w:tcBorders>
              <w:left w:val="single" w:sz="4" w:space="0" w:color="2E74B5" w:themeColor="accent1" w:themeShade="BF"/>
            </w:tcBorders>
            <w:shd w:val="clear" w:color="auto" w:fill="auto"/>
            <w:vAlign w:val="center"/>
          </w:tcPr>
          <w:p w14:paraId="455D81B8" w14:textId="77777777" w:rsidR="009526D7" w:rsidRPr="009526D7" w:rsidRDefault="009526D7" w:rsidP="009526D7">
            <w:pPr>
              <w:spacing w:before="120" w:after="120"/>
              <w:rPr>
                <w:rFonts w:ascii="Arial Narrow" w:hAnsi="Arial Narrow"/>
                <w:color w:val="000000"/>
                <w:lang w:val="sr-Latn-CS"/>
              </w:rPr>
            </w:pPr>
          </w:p>
        </w:tc>
      </w:tr>
      <w:tr w:rsidR="009526D7" w:rsidRPr="004024D5" w14:paraId="5A79571D"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3959EFA8"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funkciju automatskog sistema zaštite motora SUS nakon postizanja kritičnih parametara</w:t>
            </w:r>
          </w:p>
        </w:tc>
        <w:tc>
          <w:tcPr>
            <w:tcW w:w="2500" w:type="pct"/>
            <w:tcBorders>
              <w:left w:val="single" w:sz="4" w:space="0" w:color="2E74B5" w:themeColor="accent1" w:themeShade="BF"/>
            </w:tcBorders>
            <w:shd w:val="clear" w:color="auto" w:fill="auto"/>
            <w:vAlign w:val="center"/>
          </w:tcPr>
          <w:p w14:paraId="4A4BD6B9" w14:textId="77777777" w:rsidR="009526D7" w:rsidRPr="009526D7" w:rsidRDefault="009526D7" w:rsidP="009526D7">
            <w:pPr>
              <w:spacing w:before="120" w:after="120"/>
              <w:rPr>
                <w:rFonts w:ascii="Arial Narrow" w:hAnsi="Arial Narrow"/>
                <w:color w:val="000000"/>
                <w:lang w:val="sr-Latn-CS"/>
              </w:rPr>
            </w:pPr>
          </w:p>
        </w:tc>
      </w:tr>
      <w:tr w:rsidR="009526D7" w:rsidRPr="004024D5" w14:paraId="49E69168"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7C0FE08D"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regulaciju broja obrtaja motora SUS</w:t>
            </w:r>
          </w:p>
        </w:tc>
        <w:tc>
          <w:tcPr>
            <w:tcW w:w="2500" w:type="pct"/>
            <w:tcBorders>
              <w:left w:val="single" w:sz="4" w:space="0" w:color="2E74B5" w:themeColor="accent1" w:themeShade="BF"/>
            </w:tcBorders>
            <w:shd w:val="clear" w:color="auto" w:fill="auto"/>
            <w:vAlign w:val="center"/>
          </w:tcPr>
          <w:p w14:paraId="08268C71" w14:textId="77777777" w:rsidR="009526D7" w:rsidRPr="009526D7" w:rsidRDefault="009526D7" w:rsidP="009526D7">
            <w:pPr>
              <w:spacing w:before="120" w:after="120"/>
              <w:rPr>
                <w:rFonts w:ascii="Arial Narrow" w:hAnsi="Arial Narrow"/>
                <w:color w:val="000000"/>
                <w:lang w:val="sr-Latn-CS"/>
              </w:rPr>
            </w:pPr>
          </w:p>
        </w:tc>
      </w:tr>
      <w:tr w:rsidR="009526D7" w:rsidRPr="004024D5" w14:paraId="36EB1F56"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2D653220"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promjenu i održavanje broja obrtaja motora SUS sa različitih mjesta upravljanja</w:t>
            </w:r>
          </w:p>
        </w:tc>
        <w:tc>
          <w:tcPr>
            <w:tcW w:w="2500" w:type="pct"/>
            <w:tcBorders>
              <w:left w:val="single" w:sz="4" w:space="0" w:color="2E74B5" w:themeColor="accent1" w:themeShade="BF"/>
            </w:tcBorders>
            <w:shd w:val="clear" w:color="auto" w:fill="auto"/>
            <w:vAlign w:val="center"/>
          </w:tcPr>
          <w:p w14:paraId="1E40CC52" w14:textId="77777777" w:rsidR="009526D7" w:rsidRPr="009526D7" w:rsidRDefault="009526D7" w:rsidP="009526D7">
            <w:pPr>
              <w:spacing w:before="120" w:after="120"/>
              <w:rPr>
                <w:rFonts w:ascii="Arial Narrow" w:hAnsi="Arial Narrow"/>
                <w:color w:val="000000"/>
                <w:lang w:val="sr-Latn-CS"/>
              </w:rPr>
            </w:pPr>
          </w:p>
        </w:tc>
      </w:tr>
      <w:tr w:rsidR="009526D7" w:rsidRPr="004024D5" w14:paraId="22B33A81"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751DECE6"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Objasni uticaj goriva, maziva, vode i ispirnog vazduha na rad motora SUS</w:t>
            </w:r>
          </w:p>
        </w:tc>
        <w:tc>
          <w:tcPr>
            <w:tcW w:w="2500" w:type="pct"/>
            <w:tcBorders>
              <w:left w:val="single" w:sz="4" w:space="0" w:color="2E74B5" w:themeColor="accent1" w:themeShade="BF"/>
            </w:tcBorders>
            <w:shd w:val="clear" w:color="auto" w:fill="auto"/>
            <w:vAlign w:val="center"/>
          </w:tcPr>
          <w:p w14:paraId="18161869" w14:textId="77777777" w:rsidR="009526D7" w:rsidRPr="009526D7" w:rsidRDefault="009526D7" w:rsidP="009526D7">
            <w:pPr>
              <w:spacing w:before="120" w:after="120"/>
              <w:rPr>
                <w:rFonts w:ascii="Arial Narrow" w:hAnsi="Arial Narrow"/>
                <w:color w:val="000000"/>
                <w:lang w:val="sr-Latn-CS"/>
              </w:rPr>
            </w:pPr>
          </w:p>
        </w:tc>
      </w:tr>
      <w:tr w:rsidR="009526D7" w:rsidRPr="004024D5" w14:paraId="55CD2CCD"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50D82FD8" w14:textId="77777777" w:rsidR="009526D7" w:rsidRPr="009526D7" w:rsidRDefault="009526D7" w:rsidP="00AE5FC7">
            <w:pPr>
              <w:pStyle w:val="ListParagraph"/>
              <w:numPr>
                <w:ilvl w:val="0"/>
                <w:numId w:val="136"/>
              </w:numPr>
              <w:spacing w:before="120" w:after="120" w:line="240" w:lineRule="auto"/>
              <w:ind w:left="312" w:hanging="312"/>
              <w:rPr>
                <w:rFonts w:ascii="Arial Narrow" w:hAnsi="Arial Narrow"/>
                <w:color w:val="000000"/>
                <w:lang w:val="sr-Latn-CS"/>
              </w:rPr>
            </w:pPr>
            <w:r w:rsidRPr="009526D7">
              <w:rPr>
                <w:rFonts w:ascii="Arial Narrow" w:hAnsi="Arial Narrow"/>
                <w:color w:val="000000"/>
                <w:lang w:val="sr-Latn-CS"/>
              </w:rPr>
              <w:t xml:space="preserve">Demonstrira promjenu i održavanje broja obrtaja motora SUS sa različitih mjesta upravljanja u svim režimima rada prateći radne parametre </w:t>
            </w:r>
          </w:p>
        </w:tc>
        <w:tc>
          <w:tcPr>
            <w:tcW w:w="2500" w:type="pct"/>
            <w:tcBorders>
              <w:left w:val="single" w:sz="4" w:space="0" w:color="2E74B5" w:themeColor="accent1" w:themeShade="BF"/>
            </w:tcBorders>
            <w:shd w:val="clear" w:color="auto" w:fill="auto"/>
            <w:vAlign w:val="center"/>
          </w:tcPr>
          <w:p w14:paraId="10B0482A" w14:textId="77777777" w:rsidR="009526D7" w:rsidRPr="009526D7" w:rsidRDefault="009526D7" w:rsidP="009526D7">
            <w:pPr>
              <w:spacing w:before="120" w:after="120"/>
              <w:rPr>
                <w:rFonts w:ascii="Arial Narrow" w:hAnsi="Arial Narrow"/>
                <w:color w:val="000000"/>
                <w:lang w:val="sr-Latn-CS"/>
              </w:rPr>
            </w:pPr>
          </w:p>
        </w:tc>
      </w:tr>
      <w:tr w:rsidR="009526D7" w:rsidRPr="004024D5" w14:paraId="200C43A1" w14:textId="77777777" w:rsidTr="009526D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13"/>
              <w:placeholder>
                <w:docPart w:val="A9AF43B950A54B99B1F4C752233FDECB"/>
              </w:placeholder>
            </w:sdtPr>
            <w:sdtEndPr/>
            <w:sdtContent>
              <w:p w14:paraId="3B3CA17E"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526D7" w:rsidRPr="004024D5" w14:paraId="25CAB713" w14:textId="77777777" w:rsidTr="009526D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8B3DB3" w14:textId="77777777" w:rsidR="009526D7" w:rsidRPr="004024D5" w:rsidRDefault="009526D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8</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9526D7" w:rsidRPr="004024D5" w14:paraId="1D915D1E" w14:textId="77777777" w:rsidTr="009526D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15"/>
              <w:placeholder>
                <w:docPart w:val="E6A4122DBB3847C09F61AA355332E4F5"/>
              </w:placeholder>
            </w:sdtPr>
            <w:sdtEndPr/>
            <w:sdtContent>
              <w:p w14:paraId="6CDE0C79"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9526D7" w:rsidRPr="004024D5" w14:paraId="7039FD9C" w14:textId="77777777" w:rsidTr="009526D7">
        <w:trPr>
          <w:trHeight w:val="99"/>
          <w:jc w:val="center"/>
        </w:trPr>
        <w:tc>
          <w:tcPr>
            <w:tcW w:w="5000" w:type="pct"/>
            <w:gridSpan w:val="2"/>
            <w:tcBorders>
              <w:top w:val="single" w:sz="18" w:space="0" w:color="2E74B5" w:themeColor="accent1" w:themeShade="BF"/>
              <w:left w:val="nil"/>
            </w:tcBorders>
            <w:shd w:val="clear" w:color="auto" w:fill="auto"/>
            <w:vAlign w:val="center"/>
          </w:tcPr>
          <w:p w14:paraId="6CAE15BF"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Brodski motori</w:t>
            </w:r>
          </w:p>
          <w:p w14:paraId="6D853606"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Brodske gasne turbine</w:t>
            </w:r>
          </w:p>
          <w:p w14:paraId="2A7664EA" w14:textId="77777777" w:rsidR="009526D7" w:rsidRPr="009526D7" w:rsidRDefault="009526D7" w:rsidP="009526D7">
            <w:pPr>
              <w:numPr>
                <w:ilvl w:val="0"/>
                <w:numId w:val="1"/>
              </w:numPr>
              <w:tabs>
                <w:tab w:val="num" w:pos="173"/>
              </w:tabs>
              <w:spacing w:before="120" w:after="120"/>
              <w:ind w:left="176" w:hanging="176"/>
              <w:rPr>
                <w:rFonts w:ascii="Arial Narrow" w:hAnsi="Arial Narrow"/>
                <w:color w:val="000000"/>
                <w:lang w:val="sr-Latn-CS"/>
              </w:rPr>
            </w:pPr>
            <w:r w:rsidRPr="009526D7">
              <w:rPr>
                <w:rFonts w:ascii="Arial Narrow" w:hAnsi="Arial Narrow"/>
                <w:sz w:val="22"/>
                <w:szCs w:val="22"/>
              </w:rPr>
              <w:t>Automatizacija brodskog pogona</w:t>
            </w:r>
          </w:p>
          <w:p w14:paraId="1B0A2BAB" w14:textId="77777777" w:rsidR="009526D7" w:rsidRPr="009526D7" w:rsidRDefault="009526D7" w:rsidP="009526D7">
            <w:pPr>
              <w:numPr>
                <w:ilvl w:val="0"/>
                <w:numId w:val="1"/>
              </w:numPr>
              <w:tabs>
                <w:tab w:val="num" w:pos="173"/>
              </w:tabs>
              <w:spacing w:before="120" w:after="120"/>
              <w:ind w:left="176" w:hanging="176"/>
              <w:rPr>
                <w:rFonts w:ascii="Arial Narrow" w:hAnsi="Arial Narrow"/>
              </w:rPr>
            </w:pPr>
            <w:r w:rsidRPr="009526D7">
              <w:rPr>
                <w:rFonts w:ascii="Arial Narrow" w:hAnsi="Arial Narrow"/>
                <w:sz w:val="22"/>
                <w:szCs w:val="22"/>
              </w:rPr>
              <w:t>Brodska terotehnologija</w:t>
            </w:r>
          </w:p>
        </w:tc>
      </w:tr>
    </w:tbl>
    <w:p w14:paraId="7BC3363D" w14:textId="77777777" w:rsidR="009526D7" w:rsidRDefault="009526D7" w:rsidP="007A348A">
      <w:pPr>
        <w:spacing w:after="160" w:line="259" w:lineRule="auto"/>
        <w:rPr>
          <w:rFonts w:cs="Arial"/>
          <w:b/>
          <w:sz w:val="22"/>
          <w:szCs w:val="22"/>
        </w:rPr>
      </w:pPr>
    </w:p>
    <w:p w14:paraId="0B04CA02" w14:textId="77777777" w:rsidR="009526D7" w:rsidRDefault="009526D7">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526D7" w:rsidRPr="004024D5" w14:paraId="12730DFE" w14:textId="77777777" w:rsidTr="009526D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778316688"/>
              <w:placeholder>
                <w:docPart w:val="304631B556D04A0F877CEA6A56017546"/>
              </w:placeholder>
            </w:sdtPr>
            <w:sdtEndPr/>
            <w:sdtContent>
              <w:p w14:paraId="51C66E57" w14:textId="787F5165" w:rsidR="009526D7" w:rsidRPr="009526D7" w:rsidRDefault="009526D7" w:rsidP="009526D7">
                <w:pPr>
                  <w:spacing w:before="120" w:after="120"/>
                  <w:jc w:val="center"/>
                  <w:rPr>
                    <w:rFonts w:ascii="Arial Narrow" w:hAnsi="Arial Narrow"/>
                    <w:b/>
                  </w:rPr>
                </w:pPr>
                <w:r w:rsidRPr="009526D7">
                  <w:rPr>
                    <w:rFonts w:ascii="Arial Narrow" w:hAnsi="Arial Narrow"/>
                    <w:b/>
                    <w:sz w:val="22"/>
                    <w:szCs w:val="22"/>
                  </w:rPr>
                  <w:t xml:space="preserve">Ishod 3 - </w:t>
                </w:r>
                <w:sdt>
                  <w:sdtPr>
                    <w:rPr>
                      <w:rFonts w:ascii="Arial Narrow" w:hAnsi="Arial Narrow"/>
                      <w:sz w:val="22"/>
                      <w:szCs w:val="22"/>
                    </w:rPr>
                    <w:id w:val="-1475219787"/>
                    <w:placeholder>
                      <w:docPart w:val="61177D287B6D44989665210F638349F7"/>
                    </w:placeholder>
                  </w:sdtPr>
                  <w:sdtEndPr/>
                  <w:sdtContent>
                    <w:r w:rsidR="009F1D4E">
                      <w:rPr>
                        <w:rFonts w:ascii="Arial Narrow" w:hAnsi="Arial Narrow"/>
                        <w:sz w:val="22"/>
                        <w:szCs w:val="22"/>
                      </w:rPr>
                      <w:t>Polaznik</w:t>
                    </w:r>
                    <w:r w:rsidRPr="009526D7">
                      <w:rPr>
                        <w:rFonts w:ascii="Arial Narrow" w:hAnsi="Arial Narrow"/>
                        <w:sz w:val="22"/>
                        <w:szCs w:val="22"/>
                      </w:rPr>
                      <w:t xml:space="preserve"> će biti sposoban da</w:t>
                    </w:r>
                  </w:sdtContent>
                </w:sdt>
              </w:p>
            </w:sdtContent>
          </w:sdt>
          <w:p w14:paraId="4483E19D" w14:textId="77777777" w:rsidR="009526D7" w:rsidRPr="009526D7" w:rsidRDefault="009526D7" w:rsidP="009526D7">
            <w:pPr>
              <w:spacing w:before="120" w:after="120"/>
              <w:jc w:val="center"/>
              <w:rPr>
                <w:rFonts w:ascii="Arial Narrow" w:hAnsi="Arial Narrow"/>
                <w:color w:val="000000"/>
                <w:lang w:val="sr-Latn-CS"/>
              </w:rPr>
            </w:pPr>
            <w:r w:rsidRPr="009526D7">
              <w:rPr>
                <w:rFonts w:ascii="Arial Narrow" w:hAnsi="Arial Narrow"/>
                <w:b/>
                <w:sz w:val="22"/>
                <w:szCs w:val="22"/>
              </w:rPr>
              <w:t>Izvrši zaustavljanje motora SUS shodno činiocima koji to zahtjevaju</w:t>
            </w:r>
          </w:p>
        </w:tc>
      </w:tr>
      <w:tr w:rsidR="009526D7" w:rsidRPr="004024D5" w14:paraId="356FB537" w14:textId="77777777" w:rsidTr="009526D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5820"/>
              <w:placeholder>
                <w:docPart w:val="197CBCE85A01438E95AD8359A1DA8B60"/>
              </w:placeholder>
            </w:sdtPr>
            <w:sdtEndPr>
              <w:rPr>
                <w:b w:val="0"/>
              </w:rPr>
            </w:sdtEndPr>
            <w:sdtContent>
              <w:p w14:paraId="62EC8776"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715B0EE"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5821"/>
              <w:placeholder>
                <w:docPart w:val="197CBCE85A01438E95AD8359A1DA8B60"/>
              </w:placeholder>
            </w:sdtPr>
            <w:sdtEndPr>
              <w:rPr>
                <w:b w:val="0"/>
              </w:rPr>
            </w:sdtEndPr>
            <w:sdtContent>
              <w:p w14:paraId="063165FE"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0227859"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9526D7" w:rsidRPr="004024D5" w14:paraId="7F974128" w14:textId="77777777" w:rsidTr="009526D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87D261"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rPr>
            </w:pPr>
            <w:r w:rsidRPr="009526D7">
              <w:rPr>
                <w:rFonts w:ascii="Arial Narrow" w:hAnsi="Arial Narrow"/>
                <w:color w:val="000000"/>
                <w:lang w:val="sr-Latn-CS"/>
              </w:rPr>
              <w:t>Navede</w:t>
            </w:r>
            <w:r w:rsidRPr="009526D7">
              <w:rPr>
                <w:rFonts w:ascii="Arial Narrow" w:hAnsi="Arial Narrow"/>
              </w:rPr>
              <w:t xml:space="preserve"> postupke koji se preduzimaju kod pravilnog zaustavljanja motora SUS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9E8D16" w14:textId="77777777" w:rsidR="009526D7" w:rsidRPr="009526D7" w:rsidRDefault="009526D7" w:rsidP="009526D7">
            <w:pPr>
              <w:spacing w:before="80" w:after="80"/>
              <w:rPr>
                <w:rFonts w:ascii="Arial Narrow" w:hAnsi="Arial Narrow"/>
                <w:color w:val="000000"/>
                <w:lang w:val="sr-Latn-CS"/>
              </w:rPr>
            </w:pPr>
          </w:p>
        </w:tc>
      </w:tr>
      <w:tr w:rsidR="009526D7" w:rsidRPr="004024D5" w14:paraId="21C12D35"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68AB9643" w14:textId="77777777" w:rsidR="009526D7" w:rsidRPr="009526D7" w:rsidRDefault="009526D7" w:rsidP="00AE5FC7">
            <w:pPr>
              <w:numPr>
                <w:ilvl w:val="0"/>
                <w:numId w:val="137"/>
              </w:numPr>
              <w:spacing w:before="80" w:after="80"/>
              <w:ind w:left="312" w:hanging="312"/>
              <w:contextualSpacing/>
              <w:rPr>
                <w:rFonts w:ascii="Arial Narrow" w:hAnsi="Arial Narrow"/>
              </w:rPr>
            </w:pPr>
            <w:r w:rsidRPr="009526D7">
              <w:rPr>
                <w:rFonts w:ascii="Arial Narrow" w:hAnsi="Arial Narrow"/>
                <w:sz w:val="22"/>
                <w:szCs w:val="22"/>
              </w:rPr>
              <w:t xml:space="preserve">Objasni razloge automatskog zaustavljanja motora SUS nakon postizanja vrijednosti </w:t>
            </w:r>
            <w:r w:rsidRPr="009526D7">
              <w:rPr>
                <w:rFonts w:ascii="Arial Narrow" w:hAnsi="Arial Narrow"/>
                <w:b/>
                <w:sz w:val="22"/>
                <w:szCs w:val="22"/>
              </w:rPr>
              <w:t>kritičnih parametara rada</w:t>
            </w:r>
            <w:r w:rsidRPr="009526D7">
              <w:rPr>
                <w:rFonts w:ascii="Arial Narrow" w:hAnsi="Arial Narrow"/>
                <w:sz w:val="22"/>
                <w:szCs w:val="22"/>
              </w:rPr>
              <w:t xml:space="preserve"> (slow down, shut down)</w:t>
            </w:r>
          </w:p>
        </w:tc>
        <w:tc>
          <w:tcPr>
            <w:tcW w:w="2500" w:type="pct"/>
            <w:tcBorders>
              <w:left w:val="single" w:sz="4" w:space="0" w:color="2E74B5" w:themeColor="accent1" w:themeShade="BF"/>
            </w:tcBorders>
            <w:shd w:val="clear" w:color="auto" w:fill="auto"/>
            <w:vAlign w:val="center"/>
          </w:tcPr>
          <w:p w14:paraId="19B07690" w14:textId="77777777" w:rsidR="009526D7" w:rsidRPr="009526D7" w:rsidRDefault="009526D7" w:rsidP="009526D7">
            <w:pPr>
              <w:spacing w:before="80" w:after="80"/>
              <w:rPr>
                <w:rFonts w:ascii="Arial Narrow" w:hAnsi="Arial Narrow"/>
                <w:color w:val="000000"/>
                <w:lang w:val="sr-Latn-CS"/>
              </w:rPr>
            </w:pPr>
            <w:r w:rsidRPr="009526D7">
              <w:rPr>
                <w:rFonts w:ascii="Arial Narrow" w:hAnsi="Arial Narrow"/>
                <w:b/>
                <w:sz w:val="22"/>
                <w:szCs w:val="22"/>
              </w:rPr>
              <w:t xml:space="preserve">Kritični parametri rada: </w:t>
            </w:r>
            <w:r w:rsidRPr="009526D7">
              <w:rPr>
                <w:rFonts w:ascii="Arial Narrow" w:hAnsi="Arial Narrow"/>
                <w:sz w:val="22"/>
                <w:szCs w:val="22"/>
              </w:rPr>
              <w:t>prekoračenje broja obrtaja, nizak pritisak ulja, visoka temperatura rashladne vode, visoka temperatura odrivnog ležaja, protok ulja za hlađenje, koncentracija uljnih para, temperatura izduvnih gasova i dr.</w:t>
            </w:r>
          </w:p>
        </w:tc>
      </w:tr>
      <w:tr w:rsidR="009526D7" w:rsidRPr="004024D5" w14:paraId="4879CC9E"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0AF01B41"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Objasni postupak kod upravljanja motorom SUS u nuždi</w:t>
            </w:r>
          </w:p>
        </w:tc>
        <w:tc>
          <w:tcPr>
            <w:tcW w:w="2500" w:type="pct"/>
            <w:tcBorders>
              <w:left w:val="single" w:sz="4" w:space="0" w:color="2E74B5" w:themeColor="accent1" w:themeShade="BF"/>
            </w:tcBorders>
            <w:shd w:val="clear" w:color="auto" w:fill="auto"/>
            <w:vAlign w:val="center"/>
          </w:tcPr>
          <w:p w14:paraId="38524DA7" w14:textId="77777777" w:rsidR="009526D7" w:rsidRPr="009526D7" w:rsidRDefault="009526D7" w:rsidP="009526D7">
            <w:pPr>
              <w:spacing w:before="80" w:after="80"/>
              <w:rPr>
                <w:rFonts w:ascii="Arial Narrow" w:hAnsi="Arial Narrow"/>
                <w:color w:val="000000"/>
                <w:lang w:val="sr-Latn-CS"/>
              </w:rPr>
            </w:pPr>
          </w:p>
        </w:tc>
      </w:tr>
      <w:tr w:rsidR="009526D7" w:rsidRPr="004024D5" w14:paraId="195C2844"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03ABB825"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Objasni postupak raspreme motora SUS nakon zaustavljanja shodno periodu mirovanja motora SUS</w:t>
            </w:r>
          </w:p>
        </w:tc>
        <w:tc>
          <w:tcPr>
            <w:tcW w:w="2500" w:type="pct"/>
            <w:tcBorders>
              <w:left w:val="single" w:sz="4" w:space="0" w:color="2E74B5" w:themeColor="accent1" w:themeShade="BF"/>
            </w:tcBorders>
            <w:shd w:val="clear" w:color="auto" w:fill="auto"/>
            <w:vAlign w:val="center"/>
          </w:tcPr>
          <w:p w14:paraId="6DC428BF" w14:textId="77777777" w:rsidR="009526D7" w:rsidRPr="009526D7" w:rsidRDefault="009526D7" w:rsidP="009526D7">
            <w:pPr>
              <w:spacing w:before="80" w:after="80"/>
              <w:rPr>
                <w:rFonts w:ascii="Arial Narrow" w:hAnsi="Arial Narrow"/>
              </w:rPr>
            </w:pPr>
          </w:p>
        </w:tc>
      </w:tr>
      <w:tr w:rsidR="009526D7" w:rsidRPr="004024D5" w14:paraId="270BCB87"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7F817C5C"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Nacrta dijagrame sistema automatske regulacije motora SUS, na konkretnom primjeru</w:t>
            </w:r>
          </w:p>
        </w:tc>
        <w:tc>
          <w:tcPr>
            <w:tcW w:w="2500" w:type="pct"/>
            <w:tcBorders>
              <w:left w:val="single" w:sz="4" w:space="0" w:color="2E74B5" w:themeColor="accent1" w:themeShade="BF"/>
            </w:tcBorders>
            <w:shd w:val="clear" w:color="auto" w:fill="auto"/>
            <w:vAlign w:val="center"/>
          </w:tcPr>
          <w:p w14:paraId="258CD673" w14:textId="77777777" w:rsidR="009526D7" w:rsidRPr="009526D7" w:rsidRDefault="009526D7" w:rsidP="009526D7">
            <w:pPr>
              <w:spacing w:before="80" w:after="80"/>
              <w:rPr>
                <w:rFonts w:ascii="Arial Narrow" w:hAnsi="Arial Narrow"/>
                <w:color w:val="000000"/>
                <w:lang w:val="sr-Latn-CS"/>
              </w:rPr>
            </w:pPr>
          </w:p>
        </w:tc>
      </w:tr>
      <w:tr w:rsidR="009526D7" w:rsidRPr="004024D5" w14:paraId="45C3F7CA"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0A8BB40B"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Demonstrira postupak pravilnog zaustavljanja motora SUS na simulatoru sa različitih mjesta upravljanja</w:t>
            </w:r>
          </w:p>
        </w:tc>
        <w:tc>
          <w:tcPr>
            <w:tcW w:w="2500" w:type="pct"/>
            <w:tcBorders>
              <w:left w:val="single" w:sz="4" w:space="0" w:color="2E74B5" w:themeColor="accent1" w:themeShade="BF"/>
            </w:tcBorders>
            <w:shd w:val="clear" w:color="auto" w:fill="auto"/>
            <w:vAlign w:val="center"/>
          </w:tcPr>
          <w:p w14:paraId="2C86ADBD" w14:textId="77777777" w:rsidR="009526D7" w:rsidRPr="009526D7" w:rsidRDefault="009526D7" w:rsidP="009526D7">
            <w:pPr>
              <w:spacing w:before="80" w:after="80"/>
              <w:rPr>
                <w:rFonts w:ascii="Arial Narrow" w:hAnsi="Arial Narrow"/>
                <w:color w:val="000000"/>
                <w:lang w:val="sr-Latn-CS"/>
              </w:rPr>
            </w:pPr>
          </w:p>
        </w:tc>
      </w:tr>
      <w:tr w:rsidR="009526D7" w:rsidRPr="004024D5" w14:paraId="044001FF"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0A05C8D8"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Demonstrira automatsko zaustavljanje motora SUS nakon postizanja vrijednosti kritičnih parametara rada i upotrebu funkcije Emergency stop zaustavljanja u nuždi</w:t>
            </w:r>
          </w:p>
        </w:tc>
        <w:tc>
          <w:tcPr>
            <w:tcW w:w="2500" w:type="pct"/>
            <w:tcBorders>
              <w:left w:val="single" w:sz="4" w:space="0" w:color="2E74B5" w:themeColor="accent1" w:themeShade="BF"/>
            </w:tcBorders>
            <w:shd w:val="clear" w:color="auto" w:fill="auto"/>
            <w:vAlign w:val="center"/>
          </w:tcPr>
          <w:p w14:paraId="1AF6AC63" w14:textId="77777777" w:rsidR="009526D7" w:rsidRPr="009526D7" w:rsidRDefault="009526D7" w:rsidP="009526D7">
            <w:pPr>
              <w:spacing w:before="80" w:after="80"/>
              <w:rPr>
                <w:rFonts w:ascii="Arial Narrow" w:hAnsi="Arial Narrow"/>
                <w:color w:val="000000"/>
                <w:lang w:val="sr-Latn-CS"/>
              </w:rPr>
            </w:pPr>
          </w:p>
        </w:tc>
      </w:tr>
      <w:tr w:rsidR="009526D7" w:rsidRPr="004024D5" w14:paraId="201A357B"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269957AC"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Demonstrira upotrebu funkcije Emergency run ili Override control kada se mogu poništiti pojedine zaštite motora SUS i ponovo motor startovati</w:t>
            </w:r>
          </w:p>
        </w:tc>
        <w:tc>
          <w:tcPr>
            <w:tcW w:w="2500" w:type="pct"/>
            <w:tcBorders>
              <w:left w:val="single" w:sz="4" w:space="0" w:color="2E74B5" w:themeColor="accent1" w:themeShade="BF"/>
            </w:tcBorders>
            <w:shd w:val="clear" w:color="auto" w:fill="auto"/>
            <w:vAlign w:val="center"/>
          </w:tcPr>
          <w:p w14:paraId="63C538A0" w14:textId="77777777" w:rsidR="009526D7" w:rsidRPr="009526D7" w:rsidRDefault="009526D7" w:rsidP="009526D7">
            <w:pPr>
              <w:spacing w:before="80" w:after="80"/>
              <w:rPr>
                <w:rFonts w:ascii="Arial Narrow" w:hAnsi="Arial Narrow"/>
                <w:color w:val="000000"/>
                <w:lang w:val="sr-Latn-CS"/>
              </w:rPr>
            </w:pPr>
          </w:p>
        </w:tc>
      </w:tr>
      <w:tr w:rsidR="009526D7" w:rsidRPr="004024D5" w14:paraId="5C79D92D"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288283FB" w14:textId="77777777" w:rsidR="009526D7" w:rsidRPr="009526D7" w:rsidRDefault="009526D7" w:rsidP="00AE5FC7">
            <w:pPr>
              <w:pStyle w:val="ListParagraph"/>
              <w:numPr>
                <w:ilvl w:val="0"/>
                <w:numId w:val="137"/>
              </w:numPr>
              <w:spacing w:before="80" w:after="80" w:line="240" w:lineRule="auto"/>
              <w:ind w:left="312" w:hanging="312"/>
              <w:rPr>
                <w:rFonts w:ascii="Arial Narrow" w:hAnsi="Arial Narrow"/>
                <w:color w:val="000000"/>
                <w:lang w:val="sr-Latn-CS"/>
              </w:rPr>
            </w:pPr>
            <w:r w:rsidRPr="009526D7">
              <w:rPr>
                <w:rFonts w:ascii="Arial Narrow" w:hAnsi="Arial Narrow"/>
                <w:color w:val="000000"/>
                <w:lang w:val="sr-Latn-CS"/>
              </w:rPr>
              <w:t>Demonstrira postupak raspreme motora SUS na simulatoru</w:t>
            </w:r>
          </w:p>
        </w:tc>
        <w:tc>
          <w:tcPr>
            <w:tcW w:w="2500" w:type="pct"/>
            <w:tcBorders>
              <w:left w:val="single" w:sz="4" w:space="0" w:color="2E74B5" w:themeColor="accent1" w:themeShade="BF"/>
            </w:tcBorders>
            <w:shd w:val="clear" w:color="auto" w:fill="auto"/>
            <w:vAlign w:val="center"/>
          </w:tcPr>
          <w:p w14:paraId="320DF4EC" w14:textId="77777777" w:rsidR="009526D7" w:rsidRPr="009526D7" w:rsidRDefault="009526D7" w:rsidP="009526D7">
            <w:pPr>
              <w:spacing w:before="80" w:after="80"/>
              <w:rPr>
                <w:rFonts w:ascii="Arial Narrow" w:hAnsi="Arial Narrow"/>
                <w:color w:val="000000"/>
                <w:lang w:val="sr-Latn-CS"/>
              </w:rPr>
            </w:pPr>
          </w:p>
        </w:tc>
      </w:tr>
      <w:tr w:rsidR="009526D7" w:rsidRPr="004024D5" w14:paraId="517D3DCA" w14:textId="77777777" w:rsidTr="009526D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42"/>
              <w:placeholder>
                <w:docPart w:val="049E9986C5B24F0799A71A61978EC1F8"/>
              </w:placeholder>
            </w:sdtPr>
            <w:sdtEndPr/>
            <w:sdtContent>
              <w:p w14:paraId="498D6C36"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526D7" w:rsidRPr="004024D5" w14:paraId="56EDCAE7" w14:textId="77777777" w:rsidTr="009526D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B856FB" w14:textId="6D7E0994" w:rsidR="009526D7" w:rsidRPr="004024D5" w:rsidRDefault="006C2671"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5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6 do 9</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9526D7" w:rsidRPr="004024D5" w14:paraId="0AE7E4A9" w14:textId="77777777" w:rsidTr="009526D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44"/>
              <w:placeholder>
                <w:docPart w:val="DBAD4A5B0B20486E8456D26DA8AE63BE"/>
              </w:placeholder>
            </w:sdtPr>
            <w:sdtEndPr/>
            <w:sdtContent>
              <w:p w14:paraId="7B8DD316"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6C2671" w:rsidRPr="004024D5" w14:paraId="73D1D5C2" w14:textId="77777777" w:rsidTr="009526D7">
        <w:trPr>
          <w:trHeight w:val="99"/>
          <w:jc w:val="center"/>
        </w:trPr>
        <w:tc>
          <w:tcPr>
            <w:tcW w:w="5000" w:type="pct"/>
            <w:gridSpan w:val="2"/>
            <w:tcBorders>
              <w:top w:val="single" w:sz="18" w:space="0" w:color="2E74B5" w:themeColor="accent1" w:themeShade="BF"/>
              <w:left w:val="nil"/>
            </w:tcBorders>
            <w:shd w:val="clear" w:color="auto" w:fill="auto"/>
            <w:vAlign w:val="center"/>
          </w:tcPr>
          <w:p w14:paraId="7D3BEFFF" w14:textId="77777777" w:rsidR="006C2671" w:rsidRPr="006C2671" w:rsidRDefault="006C2671" w:rsidP="006C2671">
            <w:pPr>
              <w:numPr>
                <w:ilvl w:val="0"/>
                <w:numId w:val="1"/>
              </w:numPr>
              <w:tabs>
                <w:tab w:val="num" w:pos="173"/>
              </w:tabs>
              <w:spacing w:before="40" w:after="40"/>
              <w:ind w:left="176" w:hanging="176"/>
              <w:rPr>
                <w:rFonts w:ascii="Arial Narrow" w:hAnsi="Arial Narrow"/>
                <w:color w:val="000000"/>
                <w:lang w:val="sr-Latn-CS"/>
              </w:rPr>
            </w:pPr>
            <w:r w:rsidRPr="006C2671">
              <w:rPr>
                <w:rFonts w:ascii="Arial Narrow" w:hAnsi="Arial Narrow"/>
                <w:sz w:val="22"/>
                <w:szCs w:val="22"/>
              </w:rPr>
              <w:t>Brodski motori</w:t>
            </w:r>
          </w:p>
          <w:p w14:paraId="7F730A36" w14:textId="77777777" w:rsidR="006C2671" w:rsidRPr="006C2671" w:rsidRDefault="006C2671" w:rsidP="006C2671">
            <w:pPr>
              <w:numPr>
                <w:ilvl w:val="0"/>
                <w:numId w:val="1"/>
              </w:numPr>
              <w:tabs>
                <w:tab w:val="num" w:pos="173"/>
              </w:tabs>
              <w:spacing w:before="40" w:after="40"/>
              <w:ind w:left="176" w:hanging="176"/>
              <w:rPr>
                <w:rFonts w:ascii="Arial Narrow" w:hAnsi="Arial Narrow"/>
                <w:color w:val="000000"/>
                <w:lang w:val="sr-Latn-CS"/>
              </w:rPr>
            </w:pPr>
            <w:r w:rsidRPr="006C2671">
              <w:rPr>
                <w:rFonts w:ascii="Arial Narrow" w:hAnsi="Arial Narrow"/>
                <w:sz w:val="22"/>
                <w:szCs w:val="22"/>
              </w:rPr>
              <w:t>Brodske gasne turbine</w:t>
            </w:r>
          </w:p>
          <w:p w14:paraId="7B5BAE21" w14:textId="77777777" w:rsidR="006C2671" w:rsidRPr="006C2671" w:rsidRDefault="006C2671" w:rsidP="006C2671">
            <w:pPr>
              <w:numPr>
                <w:ilvl w:val="0"/>
                <w:numId w:val="1"/>
              </w:numPr>
              <w:tabs>
                <w:tab w:val="num" w:pos="173"/>
              </w:tabs>
              <w:spacing w:before="40" w:after="40"/>
              <w:ind w:left="176" w:hanging="176"/>
              <w:rPr>
                <w:rFonts w:ascii="Arial Narrow" w:hAnsi="Arial Narrow"/>
                <w:color w:val="000000"/>
                <w:lang w:val="sr-Latn-CS"/>
              </w:rPr>
            </w:pPr>
            <w:r w:rsidRPr="006C2671">
              <w:rPr>
                <w:rFonts w:ascii="Arial Narrow" w:hAnsi="Arial Narrow"/>
                <w:sz w:val="22"/>
                <w:szCs w:val="22"/>
              </w:rPr>
              <w:t>Automatizacija brodskog pogona</w:t>
            </w:r>
          </w:p>
          <w:p w14:paraId="07341337" w14:textId="77777777" w:rsidR="006C2671" w:rsidRPr="006C2671" w:rsidRDefault="006C2671" w:rsidP="006C2671">
            <w:pPr>
              <w:numPr>
                <w:ilvl w:val="0"/>
                <w:numId w:val="1"/>
              </w:numPr>
              <w:tabs>
                <w:tab w:val="num" w:pos="173"/>
              </w:tabs>
              <w:spacing w:before="40" w:after="40"/>
              <w:ind w:left="176" w:hanging="176"/>
              <w:rPr>
                <w:rFonts w:ascii="Arial Narrow" w:hAnsi="Arial Narrow"/>
              </w:rPr>
            </w:pPr>
            <w:r w:rsidRPr="006C2671">
              <w:rPr>
                <w:rFonts w:ascii="Arial Narrow" w:hAnsi="Arial Narrow"/>
                <w:sz w:val="22"/>
                <w:szCs w:val="22"/>
              </w:rPr>
              <w:t>Brodska terotehnologija</w:t>
            </w:r>
          </w:p>
        </w:tc>
      </w:tr>
    </w:tbl>
    <w:p w14:paraId="540256D5" w14:textId="77777777" w:rsidR="009526D7" w:rsidRDefault="009526D7" w:rsidP="007A348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2671" w:rsidRPr="004024D5" w14:paraId="4BCBA3DD" w14:textId="77777777" w:rsidTr="009526D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8C9FDD2" w14:textId="3099BB27" w:rsidR="006C2671" w:rsidRPr="006C2671" w:rsidRDefault="006C2671" w:rsidP="006C2671">
            <w:pPr>
              <w:spacing w:before="120" w:after="120"/>
              <w:jc w:val="center"/>
              <w:rPr>
                <w:rFonts w:ascii="Arial Narrow" w:hAnsi="Arial Narrow"/>
                <w:b/>
              </w:rPr>
            </w:pPr>
            <w:r w:rsidRPr="006C2671">
              <w:rPr>
                <w:rFonts w:ascii="Arial Narrow" w:hAnsi="Arial Narrow"/>
                <w:b/>
                <w:sz w:val="22"/>
                <w:szCs w:val="22"/>
              </w:rPr>
              <w:t xml:space="preserve">Ishod 4 </w:t>
            </w:r>
            <w:r w:rsidR="004E1AFB">
              <w:rPr>
                <w:rFonts w:ascii="Arial Narrow" w:hAnsi="Arial Narrow"/>
                <w:b/>
                <w:sz w:val="22"/>
                <w:szCs w:val="22"/>
              </w:rPr>
              <w:t>-</w:t>
            </w:r>
            <w:r w:rsidRPr="006C2671">
              <w:rPr>
                <w:rFonts w:ascii="Arial Narrow" w:hAnsi="Arial Narrow"/>
                <w:b/>
                <w:sz w:val="22"/>
                <w:szCs w:val="22"/>
              </w:rPr>
              <w:t xml:space="preserve"> </w:t>
            </w:r>
            <w:sdt>
              <w:sdtPr>
                <w:rPr>
                  <w:rFonts w:ascii="Arial Narrow" w:hAnsi="Arial Narrow"/>
                  <w:sz w:val="22"/>
                  <w:szCs w:val="22"/>
                </w:rPr>
                <w:id w:val="-351574325"/>
                <w:placeholder>
                  <w:docPart w:val="ED304DCC4FA943A1A09370CBF364E7A0"/>
                </w:placeholder>
              </w:sdtPr>
              <w:sdtEndPr/>
              <w:sdtContent>
                <w:r w:rsidR="008F593F">
                  <w:rPr>
                    <w:rFonts w:ascii="Arial Narrow" w:hAnsi="Arial Narrow"/>
                    <w:sz w:val="22"/>
                    <w:szCs w:val="22"/>
                  </w:rPr>
                  <w:t xml:space="preserve">Polaznik </w:t>
                </w:r>
                <w:r w:rsidRPr="006C2671">
                  <w:rPr>
                    <w:rFonts w:ascii="Arial Narrow" w:hAnsi="Arial Narrow"/>
                    <w:sz w:val="22"/>
                    <w:szCs w:val="22"/>
                  </w:rPr>
                  <w:t>će biti sposoban da</w:t>
                </w:r>
              </w:sdtContent>
            </w:sdt>
          </w:p>
          <w:p w14:paraId="781B5653" w14:textId="77777777" w:rsidR="006C2671" w:rsidRPr="006C2671" w:rsidRDefault="006C2671" w:rsidP="006C2671">
            <w:pPr>
              <w:spacing w:before="120" w:after="120"/>
              <w:jc w:val="center"/>
              <w:rPr>
                <w:rFonts w:ascii="Arial Narrow" w:hAnsi="Arial Narrow"/>
                <w:color w:val="000000"/>
                <w:lang w:val="sr-Latn-CS"/>
              </w:rPr>
            </w:pPr>
            <w:r w:rsidRPr="006C2671">
              <w:rPr>
                <w:rFonts w:ascii="Arial Narrow" w:hAnsi="Arial Narrow"/>
                <w:b/>
                <w:sz w:val="22"/>
                <w:szCs w:val="22"/>
              </w:rPr>
              <w:t>Sprovede postupak održavanja motora SUS, u skladu sa uputstvom i odgovarajućom procedurom</w:t>
            </w:r>
          </w:p>
        </w:tc>
      </w:tr>
      <w:tr w:rsidR="009526D7" w:rsidRPr="004024D5" w14:paraId="288573B8" w14:textId="77777777" w:rsidTr="009526D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5850"/>
              <w:placeholder>
                <w:docPart w:val="64C8107D17254C27ADF673B66E8C4BC4"/>
              </w:placeholder>
            </w:sdtPr>
            <w:sdtEndPr>
              <w:rPr>
                <w:b w:val="0"/>
              </w:rPr>
            </w:sdtEndPr>
            <w:sdtContent>
              <w:p w14:paraId="5E5A3CE9"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6DF9880" w14:textId="77777777" w:rsidR="009526D7" w:rsidRPr="004024D5" w:rsidRDefault="009526D7" w:rsidP="009526D7">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5851"/>
              <w:placeholder>
                <w:docPart w:val="64C8107D17254C27ADF673B66E8C4BC4"/>
              </w:placeholder>
            </w:sdtPr>
            <w:sdtEndPr>
              <w:rPr>
                <w:b w:val="0"/>
              </w:rPr>
            </w:sdtEndPr>
            <w:sdtContent>
              <w:p w14:paraId="0AEA48E2"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8FACC88" w14:textId="77777777" w:rsidR="009526D7" w:rsidRPr="004024D5" w:rsidRDefault="009526D7" w:rsidP="009526D7">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6C2671" w:rsidRPr="004024D5" w14:paraId="0F2534E3" w14:textId="77777777" w:rsidTr="009526D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2B52C6B" w14:textId="77777777" w:rsidR="006C2671" w:rsidRPr="006C2671" w:rsidRDefault="006C2671" w:rsidP="00AE5FC7">
            <w:pPr>
              <w:pStyle w:val="ListParagraph"/>
              <w:numPr>
                <w:ilvl w:val="0"/>
                <w:numId w:val="138"/>
              </w:numPr>
              <w:spacing w:before="120" w:after="120" w:line="240" w:lineRule="auto"/>
              <w:rPr>
                <w:rFonts w:ascii="Arial Narrow" w:hAnsi="Arial Narrow"/>
                <w:color w:val="000000"/>
                <w:lang w:val="sr-Latn-CS"/>
              </w:rPr>
            </w:pPr>
            <w:r w:rsidRPr="006C2671">
              <w:rPr>
                <w:rFonts w:ascii="Arial Narrow" w:hAnsi="Arial Narrow"/>
                <w:color w:val="000000"/>
                <w:lang w:val="sr-Latn-CS"/>
              </w:rPr>
              <w:t>Objasni metode za plansko održavanje motora SUS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B75BECB" w14:textId="77777777" w:rsidR="006C2671" w:rsidRPr="006C2671" w:rsidRDefault="006C2671" w:rsidP="006C2671">
            <w:pPr>
              <w:spacing w:before="120" w:after="120"/>
              <w:rPr>
                <w:rFonts w:ascii="Arial Narrow" w:hAnsi="Arial Narrow"/>
                <w:color w:val="000000"/>
                <w:lang w:val="sr-Latn-CS"/>
              </w:rPr>
            </w:pPr>
          </w:p>
        </w:tc>
      </w:tr>
      <w:tr w:rsidR="006C2671" w:rsidRPr="004024D5" w14:paraId="3243F818"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216A925A" w14:textId="77777777" w:rsidR="006C2671" w:rsidRPr="006C2671" w:rsidRDefault="006C2671" w:rsidP="00AE5FC7">
            <w:pPr>
              <w:pStyle w:val="ListParagraph"/>
              <w:numPr>
                <w:ilvl w:val="0"/>
                <w:numId w:val="138"/>
              </w:numPr>
              <w:spacing w:before="120" w:after="120" w:line="240" w:lineRule="auto"/>
              <w:rPr>
                <w:rFonts w:ascii="Arial Narrow" w:hAnsi="Arial Narrow"/>
                <w:color w:val="000000"/>
                <w:lang w:val="sr-Latn-CS"/>
              </w:rPr>
            </w:pPr>
            <w:r w:rsidRPr="006C2671">
              <w:rPr>
                <w:rFonts w:ascii="Arial Narrow" w:hAnsi="Arial Narrow"/>
                <w:color w:val="000000"/>
                <w:lang w:val="sr-Latn-CS"/>
              </w:rPr>
              <w:t>Obrazloži važnost svakodnevne rutinske kontrole motora SUS</w:t>
            </w:r>
          </w:p>
        </w:tc>
        <w:tc>
          <w:tcPr>
            <w:tcW w:w="2500" w:type="pct"/>
            <w:tcBorders>
              <w:left w:val="single" w:sz="4" w:space="0" w:color="2E74B5" w:themeColor="accent1" w:themeShade="BF"/>
            </w:tcBorders>
            <w:shd w:val="clear" w:color="auto" w:fill="auto"/>
            <w:vAlign w:val="center"/>
          </w:tcPr>
          <w:p w14:paraId="107D4EC8" w14:textId="77777777" w:rsidR="006C2671" w:rsidRPr="006C2671" w:rsidRDefault="006C2671" w:rsidP="006C2671">
            <w:pPr>
              <w:spacing w:before="120" w:after="120"/>
              <w:rPr>
                <w:rFonts w:ascii="Arial Narrow" w:hAnsi="Arial Narrow"/>
                <w:color w:val="000000"/>
                <w:lang w:val="sr-Latn-CS"/>
              </w:rPr>
            </w:pPr>
          </w:p>
        </w:tc>
      </w:tr>
      <w:tr w:rsidR="006C2671" w:rsidRPr="004024D5" w14:paraId="133FDB2C"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7491755A" w14:textId="77777777" w:rsidR="006C2671" w:rsidRPr="006C2671" w:rsidRDefault="006C2671" w:rsidP="00AE5FC7">
            <w:pPr>
              <w:pStyle w:val="ListParagraph"/>
              <w:numPr>
                <w:ilvl w:val="0"/>
                <w:numId w:val="138"/>
              </w:numPr>
              <w:spacing w:before="120" w:after="120" w:line="240" w:lineRule="auto"/>
              <w:rPr>
                <w:rFonts w:ascii="Arial Narrow" w:hAnsi="Arial Narrow"/>
                <w:color w:val="000000"/>
                <w:lang w:val="sr-Latn-CS"/>
              </w:rPr>
            </w:pPr>
            <w:r w:rsidRPr="006C2671">
              <w:rPr>
                <w:rFonts w:ascii="Arial Narrow" w:hAnsi="Arial Narrow"/>
                <w:color w:val="000000"/>
                <w:lang w:val="sr-Latn-CS"/>
              </w:rPr>
              <w:t>Objasni važnost pregleda od strane Klasifikacionog društva</w:t>
            </w:r>
          </w:p>
        </w:tc>
        <w:tc>
          <w:tcPr>
            <w:tcW w:w="2500" w:type="pct"/>
            <w:tcBorders>
              <w:left w:val="single" w:sz="4" w:space="0" w:color="2E74B5" w:themeColor="accent1" w:themeShade="BF"/>
            </w:tcBorders>
            <w:shd w:val="clear" w:color="auto" w:fill="auto"/>
            <w:vAlign w:val="center"/>
          </w:tcPr>
          <w:p w14:paraId="0B4FE639" w14:textId="77777777" w:rsidR="006C2671" w:rsidRPr="006C2671" w:rsidRDefault="006C2671" w:rsidP="006C2671">
            <w:pPr>
              <w:spacing w:before="120" w:after="120"/>
              <w:rPr>
                <w:rFonts w:ascii="Arial Narrow" w:hAnsi="Arial Narrow"/>
                <w:color w:val="000000"/>
                <w:lang w:val="sr-Latn-CS"/>
              </w:rPr>
            </w:pPr>
          </w:p>
        </w:tc>
      </w:tr>
      <w:tr w:rsidR="006C2671" w:rsidRPr="004024D5" w14:paraId="204C9913"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13C7DEE2" w14:textId="77777777" w:rsidR="006C2671" w:rsidRPr="006C2671" w:rsidRDefault="006C2671" w:rsidP="00AE5FC7">
            <w:pPr>
              <w:pStyle w:val="ListParagraph"/>
              <w:numPr>
                <w:ilvl w:val="0"/>
                <w:numId w:val="138"/>
              </w:numPr>
              <w:spacing w:before="120" w:after="120" w:line="240" w:lineRule="auto"/>
              <w:rPr>
                <w:rFonts w:ascii="Arial Narrow" w:hAnsi="Arial Narrow"/>
                <w:color w:val="000000"/>
                <w:lang w:val="sr-Latn-CS"/>
              </w:rPr>
            </w:pPr>
            <w:r w:rsidRPr="006C2671">
              <w:rPr>
                <w:rFonts w:ascii="Arial Narrow" w:hAnsi="Arial Narrow"/>
                <w:color w:val="000000"/>
                <w:lang w:val="sr-Latn-CS"/>
              </w:rPr>
              <w:t>Izvede demontažu i montažu sastavnih djelova motora SUS</w:t>
            </w:r>
          </w:p>
        </w:tc>
        <w:tc>
          <w:tcPr>
            <w:tcW w:w="2500" w:type="pct"/>
            <w:tcBorders>
              <w:left w:val="single" w:sz="4" w:space="0" w:color="2E74B5" w:themeColor="accent1" w:themeShade="BF"/>
            </w:tcBorders>
            <w:shd w:val="clear" w:color="auto" w:fill="auto"/>
            <w:vAlign w:val="center"/>
          </w:tcPr>
          <w:p w14:paraId="75BE4AE8" w14:textId="77777777" w:rsidR="006C2671" w:rsidRPr="006C2671" w:rsidRDefault="006C2671" w:rsidP="006C2671">
            <w:pPr>
              <w:spacing w:before="120" w:after="120"/>
              <w:rPr>
                <w:rFonts w:ascii="Arial Narrow" w:hAnsi="Arial Narrow"/>
                <w:color w:val="000000"/>
                <w:lang w:val="sr-Latn-CS"/>
              </w:rPr>
            </w:pPr>
          </w:p>
        </w:tc>
      </w:tr>
      <w:tr w:rsidR="006C2671" w:rsidRPr="004024D5" w14:paraId="139547BB"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35992BDE" w14:textId="77777777" w:rsidR="006C2671" w:rsidRPr="006C2671" w:rsidRDefault="006C2671" w:rsidP="00AE5FC7">
            <w:pPr>
              <w:numPr>
                <w:ilvl w:val="0"/>
                <w:numId w:val="138"/>
              </w:numPr>
              <w:spacing w:before="120" w:after="120"/>
              <w:contextualSpacing/>
              <w:rPr>
                <w:rFonts w:ascii="Arial Narrow" w:hAnsi="Arial Narrow"/>
              </w:rPr>
            </w:pPr>
            <w:r w:rsidRPr="006C2671">
              <w:rPr>
                <w:rFonts w:ascii="Arial Narrow" w:hAnsi="Arial Narrow"/>
                <w:sz w:val="22"/>
                <w:szCs w:val="22"/>
              </w:rPr>
              <w:t xml:space="preserve">Demonstrira upotrebu </w:t>
            </w:r>
            <w:r w:rsidRPr="006C2671">
              <w:rPr>
                <w:rFonts w:ascii="Arial Narrow" w:hAnsi="Arial Narrow"/>
                <w:b/>
                <w:sz w:val="22"/>
                <w:szCs w:val="22"/>
              </w:rPr>
              <w:t>mjernih alata</w:t>
            </w:r>
            <w:r w:rsidRPr="006C2671">
              <w:rPr>
                <w:rFonts w:ascii="Arial Narrow" w:hAnsi="Arial Narrow"/>
                <w:sz w:val="22"/>
                <w:szCs w:val="22"/>
              </w:rPr>
              <w:t xml:space="preserve"> u cilju provjere stanja sastavnih djelova motora SUS</w:t>
            </w:r>
          </w:p>
        </w:tc>
        <w:tc>
          <w:tcPr>
            <w:tcW w:w="2500" w:type="pct"/>
            <w:tcBorders>
              <w:left w:val="single" w:sz="4" w:space="0" w:color="2E74B5" w:themeColor="accent1" w:themeShade="BF"/>
            </w:tcBorders>
            <w:shd w:val="clear" w:color="auto" w:fill="auto"/>
            <w:vAlign w:val="center"/>
          </w:tcPr>
          <w:p w14:paraId="5034C5CE" w14:textId="77777777" w:rsidR="006C2671" w:rsidRPr="006C2671" w:rsidRDefault="006C2671" w:rsidP="006C2671">
            <w:pPr>
              <w:spacing w:before="120" w:after="120"/>
              <w:rPr>
                <w:rFonts w:ascii="Arial Narrow" w:hAnsi="Arial Narrow"/>
              </w:rPr>
            </w:pPr>
            <w:r w:rsidRPr="006C2671">
              <w:rPr>
                <w:rFonts w:ascii="Arial Narrow" w:hAnsi="Arial Narrow"/>
                <w:b/>
                <w:sz w:val="22"/>
                <w:szCs w:val="22"/>
              </w:rPr>
              <w:t>Mjerni alati:</w:t>
            </w:r>
            <w:r w:rsidRPr="006C2671">
              <w:rPr>
                <w:rFonts w:ascii="Arial Narrow" w:hAnsi="Arial Narrow"/>
                <w:sz w:val="22"/>
                <w:szCs w:val="22"/>
              </w:rPr>
              <w:t xml:space="preserve"> komparator, mikrometar, dubinomjer, kljunasto pomično mjerilo, lisnato mjerilo i dr.</w:t>
            </w:r>
          </w:p>
        </w:tc>
      </w:tr>
      <w:tr w:rsidR="006C2671" w:rsidRPr="004024D5" w14:paraId="597DAEB5"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60ED86E1" w14:textId="77777777" w:rsidR="006C2671" w:rsidRPr="006C2671" w:rsidRDefault="006C2671" w:rsidP="00AE5FC7">
            <w:pPr>
              <w:pStyle w:val="ListParagraph"/>
              <w:numPr>
                <w:ilvl w:val="0"/>
                <w:numId w:val="138"/>
              </w:numPr>
              <w:spacing w:before="120" w:after="120" w:line="240" w:lineRule="auto"/>
              <w:rPr>
                <w:rFonts w:ascii="Arial Narrow" w:hAnsi="Arial Narrow"/>
              </w:rPr>
            </w:pPr>
            <w:r w:rsidRPr="006C2671">
              <w:rPr>
                <w:rFonts w:ascii="Arial Narrow" w:hAnsi="Arial Narrow"/>
                <w:color w:val="000000"/>
                <w:lang w:val="sr-Latn-CS"/>
              </w:rPr>
              <w:t>Demonstrira</w:t>
            </w:r>
            <w:r w:rsidRPr="006C2671">
              <w:rPr>
                <w:rFonts w:ascii="Arial Narrow" w:hAnsi="Arial Narrow"/>
              </w:rPr>
              <w:t xml:space="preserve"> zamjenu oštećenih i dotrajalih djelova motora SUS</w:t>
            </w:r>
          </w:p>
        </w:tc>
        <w:tc>
          <w:tcPr>
            <w:tcW w:w="2500" w:type="pct"/>
            <w:tcBorders>
              <w:left w:val="single" w:sz="4" w:space="0" w:color="2E74B5" w:themeColor="accent1" w:themeShade="BF"/>
            </w:tcBorders>
            <w:shd w:val="clear" w:color="auto" w:fill="auto"/>
            <w:vAlign w:val="center"/>
          </w:tcPr>
          <w:p w14:paraId="135C5D8D" w14:textId="77777777" w:rsidR="006C2671" w:rsidRPr="006C2671" w:rsidRDefault="006C2671" w:rsidP="006C2671">
            <w:pPr>
              <w:spacing w:before="120" w:after="120"/>
              <w:rPr>
                <w:rFonts w:ascii="Arial Narrow" w:hAnsi="Arial Narrow"/>
              </w:rPr>
            </w:pPr>
          </w:p>
        </w:tc>
      </w:tr>
      <w:tr w:rsidR="006C2671" w:rsidRPr="004024D5" w14:paraId="04094621" w14:textId="77777777" w:rsidTr="009526D7">
        <w:trPr>
          <w:trHeight w:val="542"/>
          <w:jc w:val="center"/>
        </w:trPr>
        <w:tc>
          <w:tcPr>
            <w:tcW w:w="2500" w:type="pct"/>
            <w:tcBorders>
              <w:left w:val="nil"/>
              <w:right w:val="single" w:sz="4" w:space="0" w:color="2E74B5" w:themeColor="accent1" w:themeShade="BF"/>
            </w:tcBorders>
            <w:shd w:val="clear" w:color="auto" w:fill="auto"/>
            <w:vAlign w:val="center"/>
          </w:tcPr>
          <w:p w14:paraId="45A43058" w14:textId="77777777" w:rsidR="006C2671" w:rsidRPr="006C2671" w:rsidRDefault="006C2671" w:rsidP="00AE5FC7">
            <w:pPr>
              <w:numPr>
                <w:ilvl w:val="0"/>
                <w:numId w:val="138"/>
              </w:numPr>
              <w:spacing w:before="120" w:after="120"/>
              <w:contextualSpacing/>
              <w:rPr>
                <w:rFonts w:ascii="Arial Narrow" w:hAnsi="Arial Narrow"/>
              </w:rPr>
            </w:pPr>
            <w:r w:rsidRPr="006C2671">
              <w:rPr>
                <w:rFonts w:ascii="Arial Narrow" w:hAnsi="Arial Narrow"/>
                <w:sz w:val="22"/>
                <w:szCs w:val="22"/>
              </w:rPr>
              <w:t xml:space="preserve">Demonstrira upotrebu </w:t>
            </w:r>
            <w:r w:rsidRPr="006C2671">
              <w:rPr>
                <w:rFonts w:ascii="Arial Narrow" w:hAnsi="Arial Narrow"/>
                <w:b/>
                <w:sz w:val="22"/>
                <w:szCs w:val="22"/>
              </w:rPr>
              <w:t>specijalnih alata</w:t>
            </w:r>
            <w:r w:rsidRPr="006C2671">
              <w:rPr>
                <w:rFonts w:ascii="Arial Narrow" w:hAnsi="Arial Narrow"/>
                <w:sz w:val="22"/>
                <w:szCs w:val="22"/>
              </w:rPr>
              <w:t xml:space="preserve"> prilikom demontaže i montaže sastavnih djelova motora SUS</w:t>
            </w:r>
          </w:p>
        </w:tc>
        <w:tc>
          <w:tcPr>
            <w:tcW w:w="2500" w:type="pct"/>
            <w:tcBorders>
              <w:left w:val="single" w:sz="4" w:space="0" w:color="2E74B5" w:themeColor="accent1" w:themeShade="BF"/>
            </w:tcBorders>
            <w:shd w:val="clear" w:color="auto" w:fill="auto"/>
            <w:vAlign w:val="center"/>
          </w:tcPr>
          <w:p w14:paraId="46DF6A99" w14:textId="77777777" w:rsidR="006C2671" w:rsidRPr="006C2671" w:rsidRDefault="006C2671" w:rsidP="006C2671">
            <w:pPr>
              <w:spacing w:before="120" w:after="120"/>
              <w:rPr>
                <w:rFonts w:ascii="Arial Narrow" w:hAnsi="Arial Narrow"/>
              </w:rPr>
            </w:pPr>
            <w:r w:rsidRPr="006C2671">
              <w:rPr>
                <w:rFonts w:ascii="Arial Narrow" w:hAnsi="Arial Narrow"/>
                <w:b/>
                <w:sz w:val="22"/>
                <w:szCs w:val="22"/>
              </w:rPr>
              <w:t>Specijalni alati:</w:t>
            </w:r>
            <w:r w:rsidRPr="006C2671">
              <w:rPr>
                <w:rFonts w:ascii="Arial Narrow" w:hAnsi="Arial Narrow"/>
                <w:sz w:val="22"/>
                <w:szCs w:val="22"/>
              </w:rPr>
              <w:t xml:space="preserve"> za glavu motora, za klipni mehanizam, za temeljne i leteće ležaje, za pumpe goriva visokog pritiska, rasprskače goriva, za turbopunjač</w:t>
            </w:r>
          </w:p>
        </w:tc>
      </w:tr>
      <w:tr w:rsidR="009526D7" w:rsidRPr="004024D5" w14:paraId="4BCDBB7B" w14:textId="77777777" w:rsidTr="009526D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72"/>
              <w:placeholder>
                <w:docPart w:val="7D7706516F7440A790AE84B30E97EC21"/>
              </w:placeholder>
            </w:sdtPr>
            <w:sdtEndPr/>
            <w:sdtContent>
              <w:p w14:paraId="72D40B98"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9526D7" w:rsidRPr="004024D5" w14:paraId="08518F82" w14:textId="77777777" w:rsidTr="009526D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E9E41DD" w14:textId="77777777" w:rsidR="009526D7" w:rsidRPr="004024D5" w:rsidRDefault="006C2671"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3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4 do 7</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9526D7" w:rsidRPr="004024D5" w14:paraId="2D3A3D33" w14:textId="77777777" w:rsidTr="009526D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5874"/>
              <w:placeholder>
                <w:docPart w:val="BF73F9CC49934F4CAD79B5CAD9CDD15B"/>
              </w:placeholder>
            </w:sdtPr>
            <w:sdtEndPr/>
            <w:sdtContent>
              <w:p w14:paraId="3BFB27FF" w14:textId="77777777" w:rsidR="009526D7" w:rsidRPr="004024D5" w:rsidRDefault="009526D7" w:rsidP="009526D7">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6C2671" w:rsidRPr="004024D5" w14:paraId="680EAB43" w14:textId="77777777" w:rsidTr="009526D7">
        <w:trPr>
          <w:trHeight w:val="99"/>
          <w:jc w:val="center"/>
        </w:trPr>
        <w:tc>
          <w:tcPr>
            <w:tcW w:w="5000" w:type="pct"/>
            <w:gridSpan w:val="2"/>
            <w:tcBorders>
              <w:top w:val="single" w:sz="18" w:space="0" w:color="2E74B5" w:themeColor="accent1" w:themeShade="BF"/>
              <w:left w:val="nil"/>
            </w:tcBorders>
            <w:shd w:val="clear" w:color="auto" w:fill="auto"/>
            <w:vAlign w:val="center"/>
          </w:tcPr>
          <w:p w14:paraId="2E4AA605" w14:textId="77777777" w:rsidR="006C2671" w:rsidRPr="006C2671" w:rsidRDefault="006C2671" w:rsidP="006C2671">
            <w:pPr>
              <w:numPr>
                <w:ilvl w:val="0"/>
                <w:numId w:val="1"/>
              </w:numPr>
              <w:tabs>
                <w:tab w:val="num" w:pos="173"/>
              </w:tabs>
              <w:spacing w:before="120" w:after="120"/>
              <w:ind w:left="176" w:hanging="176"/>
              <w:rPr>
                <w:rFonts w:ascii="Arial Narrow" w:hAnsi="Arial Narrow"/>
                <w:color w:val="000000"/>
                <w:lang w:val="sr-Latn-CS"/>
              </w:rPr>
            </w:pPr>
            <w:r w:rsidRPr="006C2671">
              <w:rPr>
                <w:rFonts w:ascii="Arial Narrow" w:hAnsi="Arial Narrow"/>
                <w:sz w:val="22"/>
                <w:szCs w:val="22"/>
              </w:rPr>
              <w:t>Brodski motori</w:t>
            </w:r>
          </w:p>
          <w:p w14:paraId="00CFD527" w14:textId="77777777" w:rsidR="006C2671" w:rsidRPr="006C2671" w:rsidRDefault="006C2671" w:rsidP="006C2671">
            <w:pPr>
              <w:numPr>
                <w:ilvl w:val="0"/>
                <w:numId w:val="1"/>
              </w:numPr>
              <w:tabs>
                <w:tab w:val="num" w:pos="173"/>
              </w:tabs>
              <w:spacing w:before="120" w:after="120"/>
              <w:ind w:left="176" w:hanging="176"/>
              <w:rPr>
                <w:rFonts w:ascii="Arial Narrow" w:hAnsi="Arial Narrow"/>
                <w:color w:val="000000"/>
                <w:lang w:val="sr-Latn-CS"/>
              </w:rPr>
            </w:pPr>
            <w:r w:rsidRPr="006C2671">
              <w:rPr>
                <w:rFonts w:ascii="Arial Narrow" w:hAnsi="Arial Narrow"/>
                <w:sz w:val="22"/>
                <w:szCs w:val="22"/>
              </w:rPr>
              <w:t>Brodske gasne turbine</w:t>
            </w:r>
          </w:p>
          <w:p w14:paraId="4030E9A6" w14:textId="77777777" w:rsidR="006C2671" w:rsidRPr="006C2671" w:rsidRDefault="006C2671" w:rsidP="006C2671">
            <w:pPr>
              <w:numPr>
                <w:ilvl w:val="0"/>
                <w:numId w:val="1"/>
              </w:numPr>
              <w:tabs>
                <w:tab w:val="num" w:pos="173"/>
              </w:tabs>
              <w:spacing w:before="120" w:after="120"/>
              <w:ind w:left="176" w:hanging="176"/>
              <w:rPr>
                <w:rFonts w:ascii="Arial Narrow" w:hAnsi="Arial Narrow"/>
                <w:color w:val="000000"/>
                <w:lang w:val="sr-Latn-CS"/>
              </w:rPr>
            </w:pPr>
            <w:r w:rsidRPr="006C2671">
              <w:rPr>
                <w:rFonts w:ascii="Arial Narrow" w:hAnsi="Arial Narrow"/>
                <w:sz w:val="22"/>
                <w:szCs w:val="22"/>
              </w:rPr>
              <w:t>Automatizacija brodskog pogona</w:t>
            </w:r>
          </w:p>
          <w:p w14:paraId="2F804CCA" w14:textId="77777777" w:rsidR="006C2671" w:rsidRPr="006C2671" w:rsidRDefault="006C2671" w:rsidP="006C2671">
            <w:pPr>
              <w:numPr>
                <w:ilvl w:val="0"/>
                <w:numId w:val="1"/>
              </w:numPr>
              <w:tabs>
                <w:tab w:val="num" w:pos="173"/>
              </w:tabs>
              <w:spacing w:before="120" w:after="120"/>
              <w:ind w:left="176" w:hanging="176"/>
              <w:rPr>
                <w:rFonts w:ascii="Arial Narrow" w:hAnsi="Arial Narrow"/>
              </w:rPr>
            </w:pPr>
            <w:r w:rsidRPr="006C2671">
              <w:rPr>
                <w:rFonts w:ascii="Arial Narrow" w:hAnsi="Arial Narrow"/>
                <w:sz w:val="22"/>
                <w:szCs w:val="22"/>
              </w:rPr>
              <w:t>Brodska terotehnologija</w:t>
            </w:r>
          </w:p>
        </w:tc>
      </w:tr>
    </w:tbl>
    <w:p w14:paraId="15CD06EE"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758F86EA" w14:textId="6060056A"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232EE125" w14:textId="77777777" w:rsidR="00EA6058" w:rsidRPr="00EA6058"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 xml:space="preserve">Modul Motori SUS II je koncipiran tako da polaznici stiču teorijska i praktična znanja i vještine iz ove oblasti. </w:t>
      </w:r>
    </w:p>
    <w:p w14:paraId="40F317EA" w14:textId="352C20D5"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1E37B087" w14:textId="587FFBFE" w:rsidR="00C334C4"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Teorijski dio nastave treba realizovati sa cijelom grupom. Preporučuje se upotreba internet prezentacija, ilustracija, tehničkih crteža, modela motora SUS i simulacija u cilju boljeg razumijevanja teorijskih znanja. Nastava treba da bude aktivna, sa uključivanjem svih polaznika.</w:t>
      </w:r>
    </w:p>
    <w:p w14:paraId="597BE5B6" w14:textId="77777777" w:rsidR="00C334C4"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Vježbe se realizuju dijelom u učionici, a dijelom u kabinetu sa simulatorom.</w:t>
      </w:r>
    </w:p>
    <w:p w14:paraId="01285994" w14:textId="77777777" w:rsidR="00C334C4"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 xml:space="preserve">Praktični dio nastave treba realizovati u radionici koja je opremljena preporučenim materijalnim uslovima. Polaznike treba podijeliti u grupe i realizovati vježbe individualno, u parovima ili manjim grupama, ali tako da svaki polaznik/ca samostalno uradi vježbu i dobije traženi rezultat. </w:t>
      </w:r>
    </w:p>
    <w:p w14:paraId="040129CF" w14:textId="77777777" w:rsidR="00C334C4"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 xml:space="preserve">Za simulaciju rada motora SUS preporučuju se softveri UNITEST ili TRANSAS. Mogu se koristiti i drugi softveri za simulaciju, za koje nastavnik procijeni da su dobri i prilagođeni polaznicima. </w:t>
      </w:r>
    </w:p>
    <w:p w14:paraId="3BAD8FAA" w14:textId="77777777" w:rsidR="00C334C4"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U cilju boljeg razumijevanja rada motora SUS potrebno je koristiti i modele motora SUS sa pripadajućim instrumentima.</w:t>
      </w:r>
    </w:p>
    <w:p w14:paraId="0C6D4B34" w14:textId="77777777" w:rsidR="00F448F3" w:rsidRPr="00C334C4" w:rsidRDefault="00C334C4" w:rsidP="006D3A86">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 i omogućiti debatu u vezi zadate teme u kojoj će učestvovati svi polaznici</w:t>
      </w:r>
      <w:r w:rsidR="00F448F3" w:rsidRPr="00C334C4">
        <w:rPr>
          <w:rFonts w:ascii="Arial Narrow" w:hAnsi="Arial Narrow" w:cs="Trebuchet MS"/>
          <w:bCs/>
          <w:lang w:val="sr-Latn-CS"/>
        </w:rPr>
        <w:t>.</w:t>
      </w:r>
    </w:p>
    <w:p w14:paraId="57EAC755" w14:textId="77777777" w:rsidR="006C2671" w:rsidRPr="009A5909" w:rsidRDefault="00F448F3" w:rsidP="006D3A86">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Motori SUS</w:t>
      </w:r>
      <w:r w:rsidRPr="001C0C9A">
        <w:rPr>
          <w:rFonts w:ascii="Arial Narrow" w:hAnsi="Arial Narrow" w:cs="Trebuchet MS"/>
          <w:bCs/>
          <w:lang w:val="sr-Latn-CS"/>
        </w:rPr>
        <w:t xml:space="preserve"> </w:t>
      </w:r>
      <w:r>
        <w:rPr>
          <w:rFonts w:ascii="Arial Narrow" w:hAnsi="Arial Narrow" w:cs="Trebuchet MS"/>
          <w:bCs/>
          <w:lang w:val="sr-Latn-CS"/>
        </w:rPr>
        <w:t>I</w:t>
      </w:r>
      <w:r w:rsidRPr="001C0C9A">
        <w:rPr>
          <w:rFonts w:ascii="Arial Narrow" w:hAnsi="Arial Narrow" w:cs="Trebuchet MS"/>
          <w:bCs/>
          <w:lang w:val="sr-Latn-CS"/>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je</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potrebno</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obra</w:t>
      </w:r>
      <w:r w:rsidR="006C2671" w:rsidRPr="009E0F3C">
        <w:rPr>
          <w:rFonts w:ascii="Arial Narrow" w:eastAsia="Calibri" w:hAnsi="Arial Narrow"/>
          <w:sz w:val="22"/>
          <w:szCs w:val="22"/>
          <w:lang w:val="sr-Latn-CS"/>
        </w:rPr>
        <w:t>đ</w:t>
      </w:r>
      <w:r w:rsidR="006C2671" w:rsidRPr="009A5909">
        <w:rPr>
          <w:rFonts w:ascii="Arial Narrow" w:eastAsia="Calibri" w:hAnsi="Arial Narrow"/>
          <w:sz w:val="22"/>
          <w:szCs w:val="22"/>
        </w:rPr>
        <w:t>ivati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realizovati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uz</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visok</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stepen</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anga</w:t>
      </w:r>
      <w:r w:rsidR="006C2671" w:rsidRPr="009E0F3C">
        <w:rPr>
          <w:rFonts w:ascii="Arial Narrow" w:eastAsia="Calibri" w:hAnsi="Arial Narrow"/>
          <w:sz w:val="22"/>
          <w:szCs w:val="22"/>
          <w:lang w:val="sr-Latn-CS"/>
        </w:rPr>
        <w:t>ž</w:t>
      </w:r>
      <w:r w:rsidR="006C2671" w:rsidRPr="009A5909">
        <w:rPr>
          <w:rFonts w:ascii="Arial Narrow" w:eastAsia="Calibri" w:hAnsi="Arial Narrow"/>
          <w:sz w:val="22"/>
          <w:szCs w:val="22"/>
        </w:rPr>
        <w:t>ovanosti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aktivnosti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polaznika</w:t>
      </w:r>
      <w:r w:rsidR="006C2671" w:rsidRPr="009E0F3C">
        <w:rPr>
          <w:rFonts w:ascii="Arial Narrow" w:eastAsia="Calibri" w:hAnsi="Arial Narrow"/>
          <w:sz w:val="22"/>
          <w:szCs w:val="22"/>
          <w:lang w:val="sr-Latn-CS"/>
        </w:rPr>
        <w:t>/</w:t>
      </w:r>
      <w:r w:rsidR="006C2671" w:rsidRPr="009A5909">
        <w:rPr>
          <w:rFonts w:ascii="Arial Narrow" w:eastAsia="Calibri" w:hAnsi="Arial Narrow"/>
          <w:sz w:val="22"/>
          <w:szCs w:val="22"/>
        </w:rPr>
        <w:t>ca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Naglasak</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treba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staviti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na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razmijenu</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iskustva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potrebai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znanja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izme</w:t>
      </w:r>
      <w:r w:rsidR="006C2671" w:rsidRPr="009E0F3C">
        <w:rPr>
          <w:rFonts w:ascii="Arial Narrow" w:eastAsia="Calibri" w:hAnsi="Arial Narrow"/>
          <w:sz w:val="22"/>
          <w:szCs w:val="22"/>
          <w:lang w:val="sr-Latn-CS"/>
        </w:rPr>
        <w:t>đ</w:t>
      </w:r>
      <w:r w:rsidR="006C2671" w:rsidRPr="009A5909">
        <w:rPr>
          <w:rFonts w:ascii="Arial Narrow" w:eastAsia="Calibri" w:hAnsi="Arial Narrow"/>
          <w:sz w:val="22"/>
          <w:szCs w:val="22"/>
        </w:rPr>
        <w:t>u</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nastavnika</w:t>
      </w:r>
      <w:r w:rsidR="006C2671" w:rsidRPr="009E0F3C">
        <w:rPr>
          <w:rFonts w:ascii="Arial Narrow" w:eastAsia="Calibri" w:hAnsi="Arial Narrow"/>
          <w:sz w:val="22"/>
          <w:szCs w:val="22"/>
          <w:lang w:val="sr-Latn-CS"/>
        </w:rPr>
        <w:t>/</w:t>
      </w:r>
      <w:r w:rsidR="006C2671" w:rsidRPr="009A5909">
        <w:rPr>
          <w:rFonts w:ascii="Arial Narrow" w:eastAsia="Calibri" w:hAnsi="Arial Narrow"/>
          <w:sz w:val="22"/>
          <w:szCs w:val="22"/>
        </w:rPr>
        <w:t>instruktora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polaznika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me</w:t>
      </w:r>
      <w:r w:rsidR="006C2671" w:rsidRPr="009E0F3C">
        <w:rPr>
          <w:rFonts w:ascii="Arial Narrow" w:eastAsia="Calibri" w:hAnsi="Arial Narrow"/>
          <w:sz w:val="22"/>
          <w:szCs w:val="22"/>
          <w:lang w:val="sr-Latn-CS"/>
        </w:rPr>
        <w:t>đ</w:t>
      </w:r>
      <w:r w:rsidR="006C2671" w:rsidRPr="009A5909">
        <w:rPr>
          <w:rFonts w:ascii="Arial Narrow" w:eastAsia="Calibri" w:hAnsi="Arial Narrow"/>
          <w:sz w:val="22"/>
          <w:szCs w:val="22"/>
        </w:rPr>
        <w:t>u</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samim</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polaznicima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kao</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in</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povezivanje</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sa</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vlastitim</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iskustvom</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i</w:t>
      </w:r>
      <w:r w:rsidR="006C2671" w:rsidRPr="009E0F3C">
        <w:rPr>
          <w:rFonts w:ascii="Arial Narrow" w:eastAsia="Calibri" w:hAnsi="Arial Narrow"/>
          <w:sz w:val="22"/>
          <w:szCs w:val="22"/>
          <w:lang w:val="sr-Latn-CS"/>
        </w:rPr>
        <w:t xml:space="preserve"> </w:t>
      </w:r>
      <w:r w:rsidR="006C2671" w:rsidRPr="009A5909">
        <w:rPr>
          <w:rFonts w:ascii="Arial Narrow" w:eastAsia="Calibri" w:hAnsi="Arial Narrow"/>
          <w:sz w:val="22"/>
          <w:szCs w:val="22"/>
        </w:rPr>
        <w:t>praksom</w:t>
      </w:r>
      <w:r w:rsidR="006C2671"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60067"/>
        <w:lock w:val="contentLocked"/>
        <w:placeholder>
          <w:docPart w:val="7FD6E83AE43142E4BE0D9E83CB480584"/>
        </w:placeholder>
      </w:sdtPr>
      <w:sdtEndPr/>
      <w:sdtContent>
        <w:p w14:paraId="24D40968"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5799E83" w14:textId="77777777" w:rsidR="006C2671" w:rsidRPr="00481DBE" w:rsidRDefault="006C2671" w:rsidP="006C2671">
      <w:pPr>
        <w:numPr>
          <w:ilvl w:val="0"/>
          <w:numId w:val="3"/>
        </w:numPr>
        <w:tabs>
          <w:tab w:val="left" w:pos="284"/>
        </w:tabs>
        <w:ind w:left="289" w:hanging="289"/>
        <w:jc w:val="both"/>
        <w:rPr>
          <w:rFonts w:ascii="Arial Narrow" w:hAnsi="Arial Narrow" w:cs="Trebuchet MS"/>
          <w:b/>
          <w:bCs/>
          <w:lang w:val="sr-Latn-CS"/>
        </w:rPr>
      </w:pPr>
      <w:r w:rsidRPr="00481DBE">
        <w:rPr>
          <w:rFonts w:ascii="Arial Narrow" w:hAnsi="Arial Narrow"/>
        </w:rPr>
        <w:t xml:space="preserve">Belamarić I., Dizelov motor u pogonu broda, </w:t>
      </w:r>
      <w:r>
        <w:rPr>
          <w:rFonts w:ascii="Arial Narrow" w:hAnsi="Arial Narrow"/>
        </w:rPr>
        <w:t>Školska knjiga</w:t>
      </w:r>
      <w:r w:rsidRPr="00481DBE">
        <w:rPr>
          <w:rFonts w:ascii="Arial Narrow" w:hAnsi="Arial Narrow"/>
        </w:rPr>
        <w:t>,</w:t>
      </w:r>
      <w:r w:rsidRPr="00481DBE">
        <w:rPr>
          <w:rFonts w:ascii="Arial Narrow" w:hAnsi="Arial Narrow"/>
          <w:color w:val="FF0000"/>
        </w:rPr>
        <w:t xml:space="preserve"> </w:t>
      </w:r>
      <w:r w:rsidRPr="00481DBE">
        <w:rPr>
          <w:rFonts w:ascii="Arial Narrow" w:hAnsi="Arial Narrow"/>
        </w:rPr>
        <w:t>Zagreb</w:t>
      </w:r>
      <w:r>
        <w:rPr>
          <w:rFonts w:ascii="Arial Narrow" w:hAnsi="Arial Narrow"/>
        </w:rPr>
        <w:t>,</w:t>
      </w:r>
      <w:r w:rsidRPr="00481DBE">
        <w:rPr>
          <w:rFonts w:ascii="Arial Narrow" w:hAnsi="Arial Narrow"/>
        </w:rPr>
        <w:t xml:space="preserve"> 2011.</w:t>
      </w:r>
    </w:p>
    <w:p w14:paraId="55C30F95" w14:textId="77777777" w:rsidR="006C2671" w:rsidRPr="00481DBE" w:rsidRDefault="006C2671" w:rsidP="006C2671">
      <w:pPr>
        <w:numPr>
          <w:ilvl w:val="0"/>
          <w:numId w:val="3"/>
        </w:numPr>
        <w:tabs>
          <w:tab w:val="left" w:pos="284"/>
        </w:tabs>
        <w:ind w:left="289" w:hanging="289"/>
        <w:jc w:val="both"/>
        <w:rPr>
          <w:rFonts w:ascii="Arial Narrow" w:hAnsi="Arial Narrow" w:cs="Trebuchet MS"/>
          <w:b/>
          <w:bCs/>
          <w:lang w:val="sr-Latn-CS"/>
        </w:rPr>
      </w:pPr>
      <w:r w:rsidRPr="00481DBE">
        <w:rPr>
          <w:rFonts w:ascii="Arial Narrow" w:hAnsi="Arial Narrow" w:cs="Trebuchet MS"/>
          <w:bCs/>
          <w:color w:val="000000"/>
          <w:lang w:val="sr-Latn-CS"/>
        </w:rPr>
        <w:t xml:space="preserve">Woodyard D., </w:t>
      </w:r>
      <w:r>
        <w:rPr>
          <w:rFonts w:ascii="Arial Narrow" w:hAnsi="Arial Narrow"/>
          <w:color w:val="000000"/>
        </w:rPr>
        <w:t>Pounder’s marine diesel engines and gas turbines</w:t>
      </w:r>
      <w:r w:rsidRPr="00481DBE">
        <w:rPr>
          <w:rFonts w:ascii="Arial Narrow" w:hAnsi="Arial Narrow"/>
          <w:color w:val="000000"/>
        </w:rPr>
        <w:t xml:space="preserve">, </w:t>
      </w:r>
      <w:r>
        <w:rPr>
          <w:rFonts w:ascii="Arial Narrow" w:hAnsi="Arial Narrow"/>
          <w:color w:val="000000"/>
        </w:rPr>
        <w:t>9th edition</w:t>
      </w:r>
      <w:r w:rsidRPr="00481DBE">
        <w:rPr>
          <w:rFonts w:ascii="Arial Narrow" w:hAnsi="Arial Narrow"/>
          <w:color w:val="000000"/>
        </w:rPr>
        <w:t xml:space="preserve">, </w:t>
      </w:r>
      <w:r>
        <w:rPr>
          <w:rFonts w:ascii="Arial Narrow" w:hAnsi="Arial Narrow"/>
          <w:color w:val="000000"/>
        </w:rPr>
        <w:t>Butterworth-Heinemann, London</w:t>
      </w:r>
      <w:r w:rsidRPr="00481DBE">
        <w:rPr>
          <w:rFonts w:ascii="Arial Narrow" w:hAnsi="Arial Narrow"/>
          <w:color w:val="000000"/>
        </w:rPr>
        <w:t>, 2009.</w:t>
      </w:r>
    </w:p>
    <w:p w14:paraId="3739BB0B" w14:textId="77777777" w:rsidR="006C2671" w:rsidRPr="00481DBE" w:rsidRDefault="006C2671" w:rsidP="006C2671">
      <w:pPr>
        <w:numPr>
          <w:ilvl w:val="0"/>
          <w:numId w:val="3"/>
        </w:numPr>
        <w:tabs>
          <w:tab w:val="left" w:pos="284"/>
        </w:tabs>
        <w:ind w:left="289" w:hanging="289"/>
        <w:jc w:val="both"/>
        <w:rPr>
          <w:rFonts w:ascii="Arial Narrow" w:hAnsi="Arial Narrow" w:cs="Trebuchet MS"/>
          <w:b/>
          <w:bCs/>
          <w:lang w:val="sr-Latn-CS"/>
        </w:rPr>
      </w:pPr>
      <w:r w:rsidRPr="00481DBE">
        <w:rPr>
          <w:rFonts w:ascii="Arial Narrow" w:hAnsi="Arial Narrow"/>
        </w:rPr>
        <w:t>Martinovi</w:t>
      </w:r>
      <w:r w:rsidRPr="00551129">
        <w:rPr>
          <w:rFonts w:ascii="Arial Narrow" w:hAnsi="Arial Narrow"/>
          <w:lang w:val="sr-Latn-CS"/>
        </w:rPr>
        <w:t xml:space="preserve">ć </w:t>
      </w:r>
      <w:r w:rsidRPr="00481DBE">
        <w:rPr>
          <w:rFonts w:ascii="Arial Narrow" w:hAnsi="Arial Narrow"/>
        </w:rPr>
        <w:t>D</w:t>
      </w:r>
      <w:r w:rsidRPr="00551129">
        <w:rPr>
          <w:rFonts w:ascii="Arial Narrow" w:hAnsi="Arial Narrow"/>
          <w:lang w:val="sr-Latn-CS"/>
        </w:rPr>
        <w:t xml:space="preserve">., </w:t>
      </w:r>
      <w:r w:rsidRPr="00481DBE">
        <w:rPr>
          <w:rFonts w:ascii="Arial Narrow" w:hAnsi="Arial Narrow"/>
        </w:rPr>
        <w:t>Brodski</w:t>
      </w:r>
      <w:r w:rsidRPr="00551129">
        <w:rPr>
          <w:rFonts w:ascii="Arial Narrow" w:hAnsi="Arial Narrow"/>
          <w:lang w:val="sr-Latn-CS"/>
        </w:rPr>
        <w:t xml:space="preserve"> </w:t>
      </w:r>
      <w:r w:rsidRPr="00481DBE">
        <w:rPr>
          <w:rFonts w:ascii="Arial Narrow" w:hAnsi="Arial Narrow"/>
        </w:rPr>
        <w:t>strojni</w:t>
      </w:r>
      <w:r w:rsidRPr="00551129">
        <w:rPr>
          <w:rFonts w:ascii="Arial Narrow" w:hAnsi="Arial Narrow"/>
          <w:lang w:val="sr-Latn-CS"/>
        </w:rPr>
        <w:t xml:space="preserve"> </w:t>
      </w:r>
      <w:r w:rsidRPr="00481DBE">
        <w:rPr>
          <w:rFonts w:ascii="Arial Narrow" w:hAnsi="Arial Narrow"/>
        </w:rPr>
        <w:t>sustavi</w:t>
      </w:r>
      <w:r w:rsidRPr="00551129">
        <w:rPr>
          <w:rFonts w:ascii="Arial Narrow" w:hAnsi="Arial Narrow"/>
          <w:lang w:val="sr-Latn-CS"/>
        </w:rPr>
        <w:t xml:space="preserve">, </w:t>
      </w:r>
      <w:r w:rsidRPr="00481DBE">
        <w:rPr>
          <w:rFonts w:ascii="Arial Narrow" w:hAnsi="Arial Narrow"/>
        </w:rPr>
        <w:t>Sveu</w:t>
      </w:r>
      <w:r w:rsidRPr="00551129">
        <w:rPr>
          <w:rFonts w:ascii="Arial Narrow" w:hAnsi="Arial Narrow"/>
          <w:lang w:val="sr-Latn-CS"/>
        </w:rPr>
        <w:t>č</w:t>
      </w:r>
      <w:r w:rsidRPr="00481DBE">
        <w:rPr>
          <w:rFonts w:ascii="Arial Narrow" w:hAnsi="Arial Narrow"/>
        </w:rPr>
        <w:t>ili</w:t>
      </w:r>
      <w:r w:rsidRPr="00551129">
        <w:rPr>
          <w:rFonts w:ascii="Arial Narrow" w:hAnsi="Arial Narrow"/>
          <w:lang w:val="sr-Latn-CS"/>
        </w:rPr>
        <w:t>š</w:t>
      </w:r>
      <w:r w:rsidRPr="00481DBE">
        <w:rPr>
          <w:rFonts w:ascii="Arial Narrow" w:hAnsi="Arial Narrow"/>
        </w:rPr>
        <w:t>te</w:t>
      </w:r>
      <w:r w:rsidRPr="00551129">
        <w:rPr>
          <w:rFonts w:ascii="Arial Narrow" w:hAnsi="Arial Narrow"/>
          <w:lang w:val="sr-Latn-CS"/>
        </w:rPr>
        <w:t xml:space="preserve"> </w:t>
      </w:r>
      <w:r w:rsidRPr="00481DBE">
        <w:rPr>
          <w:rFonts w:ascii="Arial Narrow" w:hAnsi="Arial Narrow"/>
        </w:rPr>
        <w:t>u</w:t>
      </w:r>
      <w:r w:rsidRPr="00551129">
        <w:rPr>
          <w:rFonts w:ascii="Arial Narrow" w:hAnsi="Arial Narrow"/>
          <w:lang w:val="sr-Latn-CS"/>
        </w:rPr>
        <w:t xml:space="preserve"> </w:t>
      </w:r>
      <w:r w:rsidRPr="00481DBE">
        <w:rPr>
          <w:rFonts w:ascii="Arial Narrow" w:hAnsi="Arial Narrow"/>
        </w:rPr>
        <w:t>Rijeci</w:t>
      </w:r>
      <w:r w:rsidRPr="00551129">
        <w:rPr>
          <w:rFonts w:ascii="Arial Narrow" w:hAnsi="Arial Narrow"/>
          <w:lang w:val="sr-Latn-CS"/>
        </w:rPr>
        <w:t xml:space="preserve">, </w:t>
      </w:r>
      <w:r w:rsidRPr="00481DBE">
        <w:rPr>
          <w:rFonts w:ascii="Arial Narrow" w:hAnsi="Arial Narrow"/>
        </w:rPr>
        <w:t>Rijeka</w:t>
      </w:r>
      <w:r w:rsidRPr="00551129">
        <w:rPr>
          <w:rFonts w:ascii="Arial Narrow" w:hAnsi="Arial Narrow"/>
          <w:lang w:val="sr-Latn-CS"/>
        </w:rPr>
        <w:t>, 2005.</w:t>
      </w:r>
    </w:p>
    <w:p w14:paraId="3CC96EC3" w14:textId="77777777" w:rsidR="006C2671" w:rsidRPr="00481DBE" w:rsidRDefault="006C2671" w:rsidP="006C2671">
      <w:pPr>
        <w:numPr>
          <w:ilvl w:val="0"/>
          <w:numId w:val="3"/>
        </w:numPr>
        <w:tabs>
          <w:tab w:val="left" w:pos="284"/>
        </w:tabs>
        <w:ind w:left="289" w:hanging="289"/>
        <w:jc w:val="both"/>
        <w:rPr>
          <w:rFonts w:ascii="Arial Narrow" w:hAnsi="Arial Narrow" w:cs="Trebuchet MS"/>
          <w:b/>
          <w:bCs/>
          <w:lang w:val="sr-Latn-CS"/>
        </w:rPr>
      </w:pPr>
      <w:r w:rsidRPr="00481DBE">
        <w:rPr>
          <w:rFonts w:ascii="Arial Narrow" w:hAnsi="Arial Narrow"/>
        </w:rPr>
        <w:t xml:space="preserve">Milič L., Brodski dizelski motori I, Sveučilište u Dubrovniku, </w:t>
      </w:r>
      <w:r>
        <w:rPr>
          <w:rFonts w:ascii="Arial Narrow" w:hAnsi="Arial Narrow"/>
        </w:rPr>
        <w:t xml:space="preserve">Dubrovnik, </w:t>
      </w:r>
      <w:r w:rsidRPr="00481DBE">
        <w:rPr>
          <w:rFonts w:ascii="Arial Narrow" w:hAnsi="Arial Narrow"/>
        </w:rPr>
        <w:t>2002.</w:t>
      </w:r>
    </w:p>
    <w:p w14:paraId="16AAF98C" w14:textId="77777777" w:rsidR="006C2671" w:rsidRPr="00481DBE" w:rsidRDefault="006C2671" w:rsidP="006C2671">
      <w:pPr>
        <w:numPr>
          <w:ilvl w:val="0"/>
          <w:numId w:val="3"/>
        </w:numPr>
        <w:tabs>
          <w:tab w:val="left" w:pos="284"/>
        </w:tabs>
        <w:ind w:left="289" w:hanging="289"/>
        <w:jc w:val="both"/>
        <w:rPr>
          <w:rFonts w:ascii="Arial Narrow" w:hAnsi="Arial Narrow" w:cs="Trebuchet MS"/>
          <w:bCs/>
          <w:lang w:val="sr-Latn-CS"/>
        </w:rPr>
      </w:pPr>
      <w:r w:rsidRPr="00481DBE">
        <w:rPr>
          <w:rFonts w:ascii="Arial Narrow" w:hAnsi="Arial Narrow" w:cs="Trebuchet MS"/>
          <w:bCs/>
          <w:lang w:val="sr-Latn-CS"/>
        </w:rPr>
        <w:t xml:space="preserve">Barjamović N., </w:t>
      </w:r>
      <w:r w:rsidRPr="00481DBE">
        <w:rPr>
          <w:rFonts w:ascii="Arial Narrow" w:hAnsi="Arial Narrow"/>
        </w:rPr>
        <w:t>Automatika u brodarstvu, Univerzitet Crne Gore,</w:t>
      </w:r>
      <w:r>
        <w:rPr>
          <w:rFonts w:ascii="Arial Narrow" w:hAnsi="Arial Narrow"/>
        </w:rPr>
        <w:t xml:space="preserve"> </w:t>
      </w:r>
      <w:r w:rsidRPr="00481DBE">
        <w:rPr>
          <w:rFonts w:ascii="Arial Narrow" w:hAnsi="Arial Narrow"/>
        </w:rPr>
        <w:t>Fakultet za pomorstvo, Kotor</w:t>
      </w:r>
      <w:r>
        <w:rPr>
          <w:rFonts w:ascii="Arial Narrow" w:hAnsi="Arial Narrow"/>
        </w:rPr>
        <w:t>,</w:t>
      </w:r>
      <w:r w:rsidRPr="00481DBE">
        <w:rPr>
          <w:rFonts w:ascii="Arial Narrow" w:hAnsi="Arial Narrow"/>
        </w:rPr>
        <w:t xml:space="preserve"> 1999.</w:t>
      </w:r>
    </w:p>
    <w:p w14:paraId="38342702" w14:textId="77777777" w:rsidR="006C2671" w:rsidRPr="00647A76" w:rsidRDefault="006C2671" w:rsidP="006C2671">
      <w:pPr>
        <w:numPr>
          <w:ilvl w:val="0"/>
          <w:numId w:val="3"/>
        </w:numPr>
        <w:tabs>
          <w:tab w:val="left" w:pos="284"/>
        </w:tabs>
        <w:ind w:left="289" w:hanging="289"/>
        <w:jc w:val="both"/>
        <w:rPr>
          <w:rFonts w:ascii="Arial Narrow" w:hAnsi="Arial Narrow" w:cs="Trebuchet MS"/>
          <w:b/>
          <w:bCs/>
          <w:lang w:val="sr-Latn-CS"/>
        </w:rPr>
      </w:pPr>
      <w:r w:rsidRPr="00481DBE">
        <w:rPr>
          <w:rFonts w:ascii="Arial Narrow" w:hAnsi="Arial Narrow"/>
        </w:rPr>
        <w:t xml:space="preserve">Pažanin A., Brodski motori, </w:t>
      </w:r>
      <w:r>
        <w:rPr>
          <w:rFonts w:ascii="Arial Narrow" w:hAnsi="Arial Narrow"/>
        </w:rPr>
        <w:t>Školska knjiga</w:t>
      </w:r>
      <w:r w:rsidRPr="00481DBE">
        <w:rPr>
          <w:rFonts w:ascii="Arial Narrow" w:hAnsi="Arial Narrow"/>
        </w:rPr>
        <w:t>, Zagreb, 1998.</w:t>
      </w:r>
    </w:p>
    <w:p w14:paraId="43C94594" w14:textId="77777777" w:rsidR="007A348A" w:rsidRPr="004024D5" w:rsidRDefault="006C2671" w:rsidP="006C267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Pr>
          <w:rFonts w:ascii="Arial Narrow" w:hAnsi="Arial Narrow"/>
        </w:rPr>
        <w:t>Ažurirana izdanja Međunarodne pomorske organizacije (IMO).</w:t>
      </w:r>
    </w:p>
    <w:sdt>
      <w:sdtPr>
        <w:rPr>
          <w:rFonts w:ascii="Arial Narrow" w:hAnsi="Arial Narrow" w:cs="Trebuchet MS"/>
          <w:b/>
          <w:bCs/>
          <w:sz w:val="22"/>
          <w:szCs w:val="22"/>
          <w:lang w:val="sr-Latn-CS"/>
        </w:rPr>
        <w:id w:val="266360069"/>
        <w:placeholder>
          <w:docPart w:val="7FD6E83AE43142E4BE0D9E83CB480584"/>
        </w:placeholder>
      </w:sdtPr>
      <w:sdtEndPr/>
      <w:sdtContent>
        <w:p w14:paraId="1B7F0E0B" w14:textId="67911A5B"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78472336" w14:textId="77777777" w:rsidTr="006D3A8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070"/>
              <w:placeholder>
                <w:docPart w:val="EAE6A03248D44C6499CFB4C0307DBE84"/>
              </w:placeholder>
            </w:sdtPr>
            <w:sdtEndPr/>
            <w:sdtContent>
              <w:p w14:paraId="744A7636"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071"/>
              <w:placeholder>
                <w:docPart w:val="EAE6A03248D44C6499CFB4C0307DBE84"/>
              </w:placeholder>
            </w:sdtPr>
            <w:sdtEndPr/>
            <w:sdtContent>
              <w:p w14:paraId="67A5FAFD"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072"/>
              <w:placeholder>
                <w:docPart w:val="EAE6A03248D44C6499CFB4C0307DBE84"/>
              </w:placeholder>
            </w:sdtPr>
            <w:sdtEndPr/>
            <w:sdtContent>
              <w:p w14:paraId="659AA209"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6C2671" w:rsidRPr="004024D5" w14:paraId="4BBADE4D" w14:textId="77777777" w:rsidTr="006D3A86">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5C1EB6B1"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215389AE" w14:textId="77777777" w:rsidR="006C2671" w:rsidRPr="006C2671" w:rsidRDefault="006C2671" w:rsidP="006D3A86">
            <w:pPr>
              <w:spacing w:before="120" w:after="120"/>
              <w:rPr>
                <w:rFonts w:ascii="Arial Narrow" w:hAnsi="Arial Narrow" w:cs="Trebuchet MS"/>
                <w:lang w:val="sr-Latn-CS"/>
              </w:rPr>
            </w:pPr>
            <w:r w:rsidRPr="006C2671">
              <w:rPr>
                <w:rFonts w:ascii="Arial Narrow" w:hAnsi="Arial Narrow"/>
                <w:sz w:val="22"/>
                <w:szCs w:val="22"/>
              </w:rPr>
              <w:t>Računar sa instaliranim softverom Unitest – simulator mašinskog kompleksa</w:t>
            </w:r>
          </w:p>
        </w:tc>
        <w:tc>
          <w:tcPr>
            <w:tcW w:w="858" w:type="pct"/>
            <w:tcBorders>
              <w:top w:val="single" w:sz="18" w:space="0" w:color="2E74B5" w:themeColor="accent1" w:themeShade="BF"/>
              <w:bottom w:val="single" w:sz="4" w:space="0" w:color="2E74B5" w:themeColor="accent1" w:themeShade="BF"/>
            </w:tcBorders>
            <w:vAlign w:val="center"/>
          </w:tcPr>
          <w:p w14:paraId="1CD5A8D6" w14:textId="77777777" w:rsidR="006C2671" w:rsidRPr="006C2671" w:rsidRDefault="006C2671" w:rsidP="006D3A86">
            <w:pPr>
              <w:spacing w:before="120" w:after="120"/>
              <w:jc w:val="center"/>
              <w:rPr>
                <w:rFonts w:ascii="Arial Narrow" w:hAnsi="Arial Narrow" w:cs="Trebuchet MS"/>
                <w:lang w:val="sr-Latn-CS"/>
              </w:rPr>
            </w:pPr>
            <w:r w:rsidRPr="006C2671">
              <w:rPr>
                <w:rFonts w:ascii="Arial Narrow" w:hAnsi="Arial Narrow"/>
                <w:sz w:val="22"/>
                <w:szCs w:val="22"/>
              </w:rPr>
              <w:t>1</w:t>
            </w:r>
          </w:p>
        </w:tc>
      </w:tr>
      <w:tr w:rsidR="006C2671" w:rsidRPr="004024D5" w14:paraId="06A7318D" w14:textId="77777777" w:rsidTr="006D3A86">
        <w:trPr>
          <w:trHeight w:val="323"/>
          <w:jc w:val="center"/>
        </w:trPr>
        <w:tc>
          <w:tcPr>
            <w:tcW w:w="600" w:type="pct"/>
            <w:tcBorders>
              <w:bottom w:val="single" w:sz="4" w:space="0" w:color="2E74B5" w:themeColor="accent1" w:themeShade="BF"/>
            </w:tcBorders>
            <w:vAlign w:val="center"/>
          </w:tcPr>
          <w:p w14:paraId="5AEF1187"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08054EB" w14:textId="77777777" w:rsidR="006C2671" w:rsidRPr="006C2671" w:rsidRDefault="006C2671" w:rsidP="006D3A86">
            <w:pPr>
              <w:spacing w:before="120" w:after="120"/>
              <w:rPr>
                <w:rFonts w:ascii="Arial Narrow" w:hAnsi="Arial Narrow" w:cs="Trebuchet MS"/>
                <w:lang w:val="sr-Latn-CS"/>
              </w:rPr>
            </w:pPr>
            <w:r w:rsidRPr="006C2671">
              <w:rPr>
                <w:rFonts w:ascii="Arial Narrow" w:hAnsi="Arial Narrow"/>
                <w:sz w:val="22"/>
                <w:szCs w:val="22"/>
              </w:rPr>
              <w:t>Projektor</w:t>
            </w:r>
          </w:p>
        </w:tc>
        <w:tc>
          <w:tcPr>
            <w:tcW w:w="858" w:type="pct"/>
            <w:tcBorders>
              <w:bottom w:val="single" w:sz="4" w:space="0" w:color="2E74B5" w:themeColor="accent1" w:themeShade="BF"/>
            </w:tcBorders>
            <w:vAlign w:val="center"/>
          </w:tcPr>
          <w:p w14:paraId="76466BEC" w14:textId="77777777" w:rsidR="006C2671" w:rsidRPr="006C2671" w:rsidRDefault="006C2671" w:rsidP="006D3A86">
            <w:pPr>
              <w:spacing w:before="120" w:after="120"/>
              <w:jc w:val="center"/>
              <w:rPr>
                <w:rFonts w:ascii="Arial Narrow" w:hAnsi="Arial Narrow" w:cs="Trebuchet MS"/>
                <w:lang w:val="sr-Latn-CS"/>
              </w:rPr>
            </w:pPr>
            <w:r w:rsidRPr="006C2671">
              <w:rPr>
                <w:rFonts w:ascii="Arial Narrow" w:hAnsi="Arial Narrow"/>
                <w:sz w:val="22"/>
                <w:szCs w:val="22"/>
              </w:rPr>
              <w:t>1</w:t>
            </w:r>
          </w:p>
        </w:tc>
      </w:tr>
      <w:tr w:rsidR="006C2671" w:rsidRPr="004024D5" w14:paraId="022E0EC1" w14:textId="77777777" w:rsidTr="006D3A86">
        <w:trPr>
          <w:trHeight w:val="323"/>
          <w:jc w:val="center"/>
        </w:trPr>
        <w:tc>
          <w:tcPr>
            <w:tcW w:w="600" w:type="pct"/>
            <w:tcBorders>
              <w:bottom w:val="single" w:sz="4" w:space="0" w:color="2E74B5" w:themeColor="accent1" w:themeShade="BF"/>
            </w:tcBorders>
            <w:vAlign w:val="center"/>
          </w:tcPr>
          <w:p w14:paraId="5724A897"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46495CD" w14:textId="77777777" w:rsidR="006C2671" w:rsidRPr="006C2671" w:rsidRDefault="006C2671" w:rsidP="006D3A86">
            <w:pPr>
              <w:spacing w:before="120" w:after="120"/>
              <w:rPr>
                <w:rFonts w:ascii="Arial Narrow" w:hAnsi="Arial Narrow"/>
              </w:rPr>
            </w:pPr>
            <w:r w:rsidRPr="006C2671">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11D3B75C" w14:textId="77777777" w:rsidR="006C2671" w:rsidRPr="006C2671" w:rsidRDefault="006C2671" w:rsidP="006D3A86">
            <w:pPr>
              <w:spacing w:before="120" w:after="120"/>
              <w:jc w:val="center"/>
              <w:rPr>
                <w:rFonts w:ascii="Arial Narrow" w:hAnsi="Arial Narrow"/>
              </w:rPr>
            </w:pPr>
            <w:r w:rsidRPr="006C2671">
              <w:rPr>
                <w:rFonts w:ascii="Arial Narrow" w:hAnsi="Arial Narrow"/>
                <w:sz w:val="22"/>
                <w:szCs w:val="22"/>
              </w:rPr>
              <w:t>1</w:t>
            </w:r>
          </w:p>
        </w:tc>
      </w:tr>
      <w:tr w:rsidR="006C2671" w:rsidRPr="004024D5" w14:paraId="4F6C4B50" w14:textId="77777777" w:rsidTr="006D3A86">
        <w:trPr>
          <w:trHeight w:val="323"/>
          <w:jc w:val="center"/>
        </w:trPr>
        <w:tc>
          <w:tcPr>
            <w:tcW w:w="600" w:type="pct"/>
            <w:tcBorders>
              <w:bottom w:val="single" w:sz="4" w:space="0" w:color="2E74B5" w:themeColor="accent1" w:themeShade="BF"/>
            </w:tcBorders>
            <w:vAlign w:val="center"/>
          </w:tcPr>
          <w:p w14:paraId="3BF8BCC8"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06F271D" w14:textId="77777777" w:rsidR="006C2671" w:rsidRPr="006C2671" w:rsidRDefault="006C2671" w:rsidP="006D3A86">
            <w:pPr>
              <w:spacing w:before="120" w:after="120"/>
              <w:rPr>
                <w:rFonts w:ascii="Arial Narrow" w:hAnsi="Arial Narrow" w:cs="Trebuchet MS"/>
                <w:lang w:val="sr-Latn-CS"/>
              </w:rPr>
            </w:pPr>
            <w:r w:rsidRPr="006C2671">
              <w:rPr>
                <w:rFonts w:ascii="Arial Narrow" w:hAnsi="Arial Narrow"/>
                <w:sz w:val="22"/>
                <w:szCs w:val="22"/>
              </w:rPr>
              <w:t>Simulator mašinskog kompleksa Transas TechSim 5000</w:t>
            </w:r>
          </w:p>
        </w:tc>
        <w:tc>
          <w:tcPr>
            <w:tcW w:w="858" w:type="pct"/>
            <w:tcBorders>
              <w:bottom w:val="single" w:sz="4" w:space="0" w:color="2E74B5" w:themeColor="accent1" w:themeShade="BF"/>
            </w:tcBorders>
            <w:vAlign w:val="center"/>
          </w:tcPr>
          <w:p w14:paraId="533C67F0" w14:textId="77777777" w:rsidR="006C2671" w:rsidRPr="006C2671" w:rsidRDefault="006C2671" w:rsidP="006D3A86">
            <w:pPr>
              <w:spacing w:before="120" w:after="120"/>
              <w:jc w:val="center"/>
              <w:rPr>
                <w:rFonts w:ascii="Arial Narrow" w:hAnsi="Arial Narrow" w:cs="Trebuchet MS"/>
                <w:lang w:val="sr-Latn-CS"/>
              </w:rPr>
            </w:pPr>
            <w:r w:rsidRPr="006C2671">
              <w:rPr>
                <w:rFonts w:ascii="Arial Narrow" w:hAnsi="Arial Narrow"/>
                <w:sz w:val="22"/>
                <w:szCs w:val="22"/>
              </w:rPr>
              <w:t>8</w:t>
            </w:r>
          </w:p>
        </w:tc>
      </w:tr>
      <w:tr w:rsidR="006C2671" w:rsidRPr="004024D5" w14:paraId="7863C0AF" w14:textId="77777777" w:rsidTr="006D3A86">
        <w:trPr>
          <w:trHeight w:val="323"/>
          <w:jc w:val="center"/>
        </w:trPr>
        <w:tc>
          <w:tcPr>
            <w:tcW w:w="600" w:type="pct"/>
            <w:tcBorders>
              <w:bottom w:val="single" w:sz="4" w:space="0" w:color="2E74B5" w:themeColor="accent1" w:themeShade="BF"/>
            </w:tcBorders>
            <w:vAlign w:val="center"/>
          </w:tcPr>
          <w:p w14:paraId="08920FD6"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6763B10" w14:textId="77777777" w:rsidR="006C2671" w:rsidRPr="006C2671" w:rsidRDefault="006C2671" w:rsidP="006D3A86">
            <w:pPr>
              <w:spacing w:before="120" w:after="120"/>
              <w:rPr>
                <w:rFonts w:ascii="Arial Narrow" w:hAnsi="Arial Narrow" w:cs="Trebuchet MS"/>
                <w:lang w:val="sr-Latn-CS"/>
              </w:rPr>
            </w:pPr>
            <w:r w:rsidRPr="006C2671">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60C4C919" w14:textId="77777777" w:rsidR="006C2671" w:rsidRPr="006C2671" w:rsidRDefault="006C2671" w:rsidP="006D3A86">
            <w:pPr>
              <w:spacing w:before="120" w:after="120"/>
              <w:jc w:val="center"/>
              <w:rPr>
                <w:rFonts w:ascii="Arial Narrow" w:hAnsi="Arial Narrow" w:cs="Trebuchet MS"/>
                <w:lang w:val="sr-Latn-CS"/>
              </w:rPr>
            </w:pPr>
            <w:r w:rsidRPr="006C2671">
              <w:rPr>
                <w:rFonts w:ascii="Arial Narrow" w:hAnsi="Arial Narrow"/>
                <w:sz w:val="22"/>
                <w:szCs w:val="22"/>
              </w:rPr>
              <w:t>po potrebi</w:t>
            </w:r>
          </w:p>
        </w:tc>
      </w:tr>
      <w:tr w:rsidR="006C2671" w:rsidRPr="004024D5" w14:paraId="31C55F5E" w14:textId="77777777" w:rsidTr="006D3A86">
        <w:trPr>
          <w:trHeight w:val="323"/>
          <w:jc w:val="center"/>
        </w:trPr>
        <w:tc>
          <w:tcPr>
            <w:tcW w:w="600" w:type="pct"/>
            <w:tcBorders>
              <w:bottom w:val="single" w:sz="4" w:space="0" w:color="2E74B5" w:themeColor="accent1" w:themeShade="BF"/>
            </w:tcBorders>
            <w:vAlign w:val="center"/>
          </w:tcPr>
          <w:p w14:paraId="25E3FC67"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656B497" w14:textId="77777777" w:rsidR="006C2671" w:rsidRPr="006C2671" w:rsidRDefault="006C2671" w:rsidP="006D3A86">
            <w:pPr>
              <w:spacing w:before="120" w:after="120"/>
              <w:rPr>
                <w:rFonts w:ascii="Arial Narrow" w:hAnsi="Arial Narrow"/>
              </w:rPr>
            </w:pPr>
            <w:r w:rsidRPr="006C2671">
              <w:rPr>
                <w:rFonts w:ascii="Arial Narrow" w:hAnsi="Arial Narrow"/>
                <w:sz w:val="22"/>
                <w:szCs w:val="22"/>
              </w:rPr>
              <w:t>Model četvorotaktnog dizel motora</w:t>
            </w:r>
          </w:p>
        </w:tc>
        <w:tc>
          <w:tcPr>
            <w:tcW w:w="858" w:type="pct"/>
            <w:tcBorders>
              <w:bottom w:val="single" w:sz="4" w:space="0" w:color="2E74B5" w:themeColor="accent1" w:themeShade="BF"/>
            </w:tcBorders>
            <w:vAlign w:val="center"/>
          </w:tcPr>
          <w:p w14:paraId="375ACF09" w14:textId="77777777" w:rsidR="006C2671" w:rsidRPr="006C2671" w:rsidRDefault="006C2671" w:rsidP="006D3A86">
            <w:pPr>
              <w:spacing w:before="120" w:after="120"/>
              <w:jc w:val="center"/>
              <w:rPr>
                <w:rFonts w:ascii="Arial Narrow" w:hAnsi="Arial Narrow"/>
              </w:rPr>
            </w:pPr>
            <w:r w:rsidRPr="006C2671">
              <w:rPr>
                <w:rFonts w:ascii="Arial Narrow" w:hAnsi="Arial Narrow"/>
                <w:sz w:val="22"/>
                <w:szCs w:val="22"/>
              </w:rPr>
              <w:t>1</w:t>
            </w:r>
          </w:p>
        </w:tc>
      </w:tr>
      <w:tr w:rsidR="006C2671" w:rsidRPr="004024D5" w14:paraId="4B891838" w14:textId="77777777" w:rsidTr="006D3A86">
        <w:trPr>
          <w:trHeight w:val="323"/>
          <w:jc w:val="center"/>
        </w:trPr>
        <w:tc>
          <w:tcPr>
            <w:tcW w:w="600" w:type="pct"/>
            <w:tcBorders>
              <w:bottom w:val="single" w:sz="4" w:space="0" w:color="2E74B5" w:themeColor="accent1" w:themeShade="BF"/>
            </w:tcBorders>
            <w:vAlign w:val="center"/>
          </w:tcPr>
          <w:p w14:paraId="7BE85D7B"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C572AB3" w14:textId="77777777" w:rsidR="006C2671" w:rsidRPr="006C2671" w:rsidRDefault="006C2671" w:rsidP="006D3A86">
            <w:pPr>
              <w:spacing w:before="120" w:after="120"/>
              <w:rPr>
                <w:rFonts w:ascii="Arial Narrow" w:hAnsi="Arial Narrow"/>
              </w:rPr>
            </w:pPr>
            <w:r w:rsidRPr="006C2671">
              <w:rPr>
                <w:rFonts w:ascii="Arial Narrow" w:hAnsi="Arial Narrow"/>
                <w:sz w:val="22"/>
                <w:szCs w:val="22"/>
              </w:rPr>
              <w:t>Model gasne turbine</w:t>
            </w:r>
          </w:p>
        </w:tc>
        <w:tc>
          <w:tcPr>
            <w:tcW w:w="858" w:type="pct"/>
            <w:tcBorders>
              <w:bottom w:val="single" w:sz="4" w:space="0" w:color="2E74B5" w:themeColor="accent1" w:themeShade="BF"/>
            </w:tcBorders>
            <w:vAlign w:val="center"/>
          </w:tcPr>
          <w:p w14:paraId="570DE7F9" w14:textId="77777777" w:rsidR="006C2671" w:rsidRPr="006C2671" w:rsidRDefault="006C2671" w:rsidP="006D3A86">
            <w:pPr>
              <w:spacing w:before="120" w:after="120"/>
              <w:jc w:val="center"/>
              <w:rPr>
                <w:rFonts w:ascii="Arial Narrow" w:hAnsi="Arial Narrow"/>
              </w:rPr>
            </w:pPr>
            <w:r w:rsidRPr="006C2671">
              <w:rPr>
                <w:rFonts w:ascii="Arial Narrow" w:hAnsi="Arial Narrow"/>
                <w:sz w:val="22"/>
                <w:szCs w:val="22"/>
              </w:rPr>
              <w:t>1</w:t>
            </w:r>
          </w:p>
        </w:tc>
      </w:tr>
      <w:tr w:rsidR="006C2671" w:rsidRPr="004024D5" w14:paraId="64D11522" w14:textId="77777777" w:rsidTr="006D3A86">
        <w:trPr>
          <w:trHeight w:val="323"/>
          <w:jc w:val="center"/>
        </w:trPr>
        <w:tc>
          <w:tcPr>
            <w:tcW w:w="600" w:type="pct"/>
            <w:tcBorders>
              <w:bottom w:val="single" w:sz="4" w:space="0" w:color="2E74B5" w:themeColor="accent1" w:themeShade="BF"/>
            </w:tcBorders>
            <w:vAlign w:val="center"/>
          </w:tcPr>
          <w:p w14:paraId="6572F13C"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59D8349" w14:textId="77777777" w:rsidR="006C2671" w:rsidRPr="006C2671" w:rsidRDefault="006C2671" w:rsidP="006D3A86">
            <w:pPr>
              <w:spacing w:before="120" w:after="120"/>
              <w:rPr>
                <w:rFonts w:ascii="Arial Narrow" w:hAnsi="Arial Narrow"/>
              </w:rPr>
            </w:pPr>
            <w:r w:rsidRPr="006C2671">
              <w:rPr>
                <w:rFonts w:ascii="Arial Narrow" w:hAnsi="Arial Narrow"/>
                <w:sz w:val="22"/>
                <w:szCs w:val="22"/>
              </w:rPr>
              <w:t>Specijalni alati za demontažu i montažu djelova motora SUS</w:t>
            </w:r>
          </w:p>
        </w:tc>
        <w:tc>
          <w:tcPr>
            <w:tcW w:w="858" w:type="pct"/>
            <w:tcBorders>
              <w:bottom w:val="single" w:sz="4" w:space="0" w:color="2E74B5" w:themeColor="accent1" w:themeShade="BF"/>
            </w:tcBorders>
            <w:vAlign w:val="center"/>
          </w:tcPr>
          <w:p w14:paraId="06C23DFF" w14:textId="77777777" w:rsidR="006C2671" w:rsidRPr="006C2671" w:rsidRDefault="006C2671" w:rsidP="006D3A86">
            <w:pPr>
              <w:spacing w:before="120" w:after="120"/>
              <w:jc w:val="center"/>
              <w:rPr>
                <w:rFonts w:ascii="Arial Narrow" w:hAnsi="Arial Narrow"/>
              </w:rPr>
            </w:pPr>
            <w:r w:rsidRPr="006C2671">
              <w:rPr>
                <w:rFonts w:ascii="Arial Narrow" w:hAnsi="Arial Narrow"/>
                <w:sz w:val="22"/>
                <w:szCs w:val="22"/>
              </w:rPr>
              <w:t>1 set</w:t>
            </w:r>
          </w:p>
        </w:tc>
      </w:tr>
      <w:tr w:rsidR="006C2671" w:rsidRPr="004024D5" w14:paraId="6ACC4B56" w14:textId="77777777" w:rsidTr="006D3A86">
        <w:trPr>
          <w:trHeight w:val="323"/>
          <w:jc w:val="center"/>
        </w:trPr>
        <w:tc>
          <w:tcPr>
            <w:tcW w:w="600" w:type="pct"/>
            <w:tcBorders>
              <w:bottom w:val="single" w:sz="4" w:space="0" w:color="2E74B5" w:themeColor="accent1" w:themeShade="BF"/>
            </w:tcBorders>
            <w:vAlign w:val="center"/>
          </w:tcPr>
          <w:p w14:paraId="4424ADB7" w14:textId="77777777" w:rsidR="006C2671" w:rsidRPr="004024D5" w:rsidRDefault="006C2671" w:rsidP="006D3A86">
            <w:pPr>
              <w:numPr>
                <w:ilvl w:val="0"/>
                <w:numId w:val="23"/>
              </w:numPr>
              <w:spacing w:before="120" w:after="120"/>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E2922B1" w14:textId="77777777" w:rsidR="006C2671" w:rsidRPr="006C2671" w:rsidRDefault="006C2671" w:rsidP="006D3A86">
            <w:pPr>
              <w:spacing w:before="120" w:after="120"/>
              <w:rPr>
                <w:rFonts w:ascii="Arial Narrow" w:hAnsi="Arial Narrow"/>
              </w:rPr>
            </w:pPr>
            <w:r w:rsidRPr="006C2671">
              <w:rPr>
                <w:rFonts w:ascii="Arial Narrow" w:hAnsi="Arial Narrow"/>
                <w:sz w:val="22"/>
                <w:szCs w:val="22"/>
              </w:rPr>
              <w:t xml:space="preserve">Ručni i mjerni alati </w:t>
            </w:r>
          </w:p>
        </w:tc>
        <w:tc>
          <w:tcPr>
            <w:tcW w:w="858" w:type="pct"/>
            <w:tcBorders>
              <w:bottom w:val="single" w:sz="4" w:space="0" w:color="2E74B5" w:themeColor="accent1" w:themeShade="BF"/>
            </w:tcBorders>
            <w:vAlign w:val="center"/>
          </w:tcPr>
          <w:p w14:paraId="1B24B8A5" w14:textId="77777777" w:rsidR="006C2671" w:rsidRPr="006C2671" w:rsidRDefault="006C2671" w:rsidP="006D3A86">
            <w:pPr>
              <w:spacing w:before="120" w:after="120"/>
              <w:jc w:val="center"/>
              <w:rPr>
                <w:rFonts w:ascii="Arial Narrow" w:hAnsi="Arial Narrow"/>
              </w:rPr>
            </w:pPr>
            <w:r w:rsidRPr="006C2671">
              <w:rPr>
                <w:rFonts w:ascii="Arial Narrow" w:hAnsi="Arial Narrow"/>
                <w:sz w:val="22"/>
                <w:szCs w:val="22"/>
              </w:rPr>
              <w:t>4 seta</w:t>
            </w:r>
          </w:p>
        </w:tc>
      </w:tr>
    </w:tbl>
    <w:p w14:paraId="3A730154" w14:textId="7C83D4C8"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6906BA52" w14:textId="77777777" w:rsidR="007A348A" w:rsidRPr="0052407F" w:rsidRDefault="006C2671"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4226CE94" w14:textId="79A7D712"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65CFE818" w14:textId="77777777" w:rsidR="006C2671" w:rsidRPr="006C2671" w:rsidRDefault="006C2671" w:rsidP="006C2671">
      <w:pPr>
        <w:numPr>
          <w:ilvl w:val="0"/>
          <w:numId w:val="3"/>
        </w:numPr>
        <w:tabs>
          <w:tab w:val="left" w:pos="284"/>
        </w:tabs>
        <w:ind w:left="288" w:hanging="288"/>
        <w:jc w:val="both"/>
        <w:rPr>
          <w:rFonts w:ascii="Arial Narrow" w:hAnsi="Arial Narrow"/>
          <w:b/>
          <w:bCs/>
          <w:kern w:val="32"/>
          <w:sz w:val="22"/>
          <w:szCs w:val="22"/>
          <w:lang w:val="sr-Latn-CS"/>
        </w:rPr>
      </w:pPr>
      <w:r w:rsidRPr="006C2671">
        <w:rPr>
          <w:rFonts w:ascii="Arial Narrow" w:hAnsi="Arial Narrow"/>
          <w:sz w:val="22"/>
          <w:szCs w:val="22"/>
        </w:rPr>
        <w:t>Komunikacija</w:t>
      </w:r>
      <w:r w:rsidRPr="006C2671">
        <w:rPr>
          <w:rFonts w:ascii="Arial Narrow" w:hAnsi="Arial Narrow"/>
          <w:sz w:val="22"/>
          <w:szCs w:val="22"/>
          <w:lang w:val="sr-Latn-CS"/>
        </w:rPr>
        <w:t xml:space="preserve"> </w:t>
      </w:r>
      <w:r w:rsidRPr="006C2671">
        <w:rPr>
          <w:rFonts w:ascii="Arial Narrow" w:hAnsi="Arial Narrow"/>
          <w:sz w:val="22"/>
          <w:szCs w:val="22"/>
        </w:rPr>
        <w:t>na</w:t>
      </w:r>
      <w:r w:rsidRPr="006C2671">
        <w:rPr>
          <w:rFonts w:ascii="Arial Narrow" w:hAnsi="Arial Narrow"/>
          <w:sz w:val="22"/>
          <w:szCs w:val="22"/>
          <w:lang w:val="sr-Latn-CS"/>
        </w:rPr>
        <w:t xml:space="preserve"> </w:t>
      </w:r>
      <w:r w:rsidRPr="006C2671">
        <w:rPr>
          <w:rFonts w:ascii="Arial Narrow" w:hAnsi="Arial Narrow"/>
          <w:sz w:val="22"/>
          <w:szCs w:val="22"/>
        </w:rPr>
        <w:t>maternjem</w:t>
      </w:r>
      <w:r w:rsidRPr="006C2671">
        <w:rPr>
          <w:rFonts w:ascii="Arial Narrow" w:hAnsi="Arial Narrow"/>
          <w:sz w:val="22"/>
          <w:szCs w:val="22"/>
          <w:lang w:val="sr-Latn-CS"/>
        </w:rPr>
        <w:t xml:space="preserve"> </w:t>
      </w:r>
      <w:r w:rsidRPr="006C2671">
        <w:rPr>
          <w:rFonts w:ascii="Arial Narrow" w:hAnsi="Arial Narrow"/>
          <w:sz w:val="22"/>
          <w:szCs w:val="22"/>
        </w:rPr>
        <w:t>jeziku</w:t>
      </w:r>
      <w:r w:rsidRPr="006C2671">
        <w:rPr>
          <w:rFonts w:ascii="Arial Narrow" w:hAnsi="Arial Narrow"/>
          <w:sz w:val="22"/>
          <w:szCs w:val="22"/>
          <w:lang w:val="sr-Latn-CS"/>
        </w:rPr>
        <w:t xml:space="preserve"> (</w:t>
      </w:r>
      <w:r w:rsidRPr="006C2671">
        <w:rPr>
          <w:rFonts w:ascii="Arial Narrow" w:hAnsi="Arial Narrow"/>
          <w:sz w:val="22"/>
          <w:szCs w:val="22"/>
        </w:rPr>
        <w:t>razvijanje</w:t>
      </w:r>
      <w:r w:rsidRPr="006C2671">
        <w:rPr>
          <w:rFonts w:ascii="Arial Narrow" w:hAnsi="Arial Narrow"/>
          <w:sz w:val="22"/>
          <w:szCs w:val="22"/>
          <w:lang w:val="sr-Latn-CS"/>
        </w:rPr>
        <w:t xml:space="preserve"> </w:t>
      </w:r>
      <w:r w:rsidRPr="006C2671">
        <w:rPr>
          <w:rFonts w:ascii="Arial Narrow" w:hAnsi="Arial Narrow"/>
          <w:sz w:val="22"/>
          <w:szCs w:val="22"/>
        </w:rPr>
        <w:t>verbalne</w:t>
      </w:r>
      <w:r w:rsidRPr="006C2671">
        <w:rPr>
          <w:rFonts w:ascii="Arial Narrow" w:hAnsi="Arial Narrow"/>
          <w:sz w:val="22"/>
          <w:szCs w:val="22"/>
          <w:lang w:val="sr-Latn-CS"/>
        </w:rPr>
        <w:t xml:space="preserve"> </w:t>
      </w:r>
      <w:r w:rsidRPr="006C2671">
        <w:rPr>
          <w:rFonts w:ascii="Arial Narrow" w:hAnsi="Arial Narrow"/>
          <w:sz w:val="22"/>
          <w:szCs w:val="22"/>
        </w:rPr>
        <w:t>komunikacije</w:t>
      </w:r>
      <w:r w:rsidRPr="006C2671">
        <w:rPr>
          <w:rFonts w:ascii="Arial Narrow" w:hAnsi="Arial Narrow"/>
          <w:sz w:val="22"/>
          <w:szCs w:val="22"/>
          <w:lang w:val="sr-Latn-CS"/>
        </w:rPr>
        <w:t xml:space="preserve">, </w:t>
      </w:r>
      <w:r w:rsidRPr="006C2671">
        <w:rPr>
          <w:rFonts w:ascii="Arial Narrow" w:hAnsi="Arial Narrow"/>
          <w:sz w:val="22"/>
          <w:szCs w:val="22"/>
        </w:rPr>
        <w:t>izra</w:t>
      </w:r>
      <w:r w:rsidRPr="006C2671">
        <w:rPr>
          <w:rFonts w:ascii="Arial Narrow" w:hAnsi="Arial Narrow"/>
          <w:sz w:val="22"/>
          <w:szCs w:val="22"/>
          <w:lang w:val="sr-Latn-CS"/>
        </w:rPr>
        <w:t>ž</w:t>
      </w:r>
      <w:r w:rsidRPr="006C2671">
        <w:rPr>
          <w:rFonts w:ascii="Arial Narrow" w:hAnsi="Arial Narrow"/>
          <w:sz w:val="22"/>
          <w:szCs w:val="22"/>
        </w:rPr>
        <w:t>avanja</w:t>
      </w:r>
      <w:r w:rsidRPr="006C2671">
        <w:rPr>
          <w:rFonts w:ascii="Arial Narrow" w:hAnsi="Arial Narrow"/>
          <w:sz w:val="22"/>
          <w:szCs w:val="22"/>
          <w:lang w:val="sr-Latn-CS"/>
        </w:rPr>
        <w:t xml:space="preserve">, </w:t>
      </w:r>
      <w:r w:rsidRPr="006C2671">
        <w:rPr>
          <w:rFonts w:ascii="Arial Narrow" w:hAnsi="Arial Narrow"/>
          <w:sz w:val="22"/>
          <w:szCs w:val="22"/>
        </w:rPr>
        <w:t>interpretacije</w:t>
      </w:r>
      <w:r w:rsidRPr="006C2671">
        <w:rPr>
          <w:rFonts w:ascii="Arial Narrow" w:hAnsi="Arial Narrow"/>
          <w:sz w:val="22"/>
          <w:szCs w:val="22"/>
          <w:lang w:val="sr-Latn-CS"/>
        </w:rPr>
        <w:t xml:space="preserve"> </w:t>
      </w:r>
      <w:r w:rsidRPr="006C2671">
        <w:rPr>
          <w:rFonts w:ascii="Arial Narrow" w:hAnsi="Arial Narrow"/>
          <w:sz w:val="22"/>
          <w:szCs w:val="22"/>
        </w:rPr>
        <w:t>koncepta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kriti</w:t>
      </w:r>
      <w:r w:rsidRPr="006C2671">
        <w:rPr>
          <w:rFonts w:ascii="Arial Narrow" w:hAnsi="Arial Narrow"/>
          <w:sz w:val="22"/>
          <w:szCs w:val="22"/>
          <w:lang w:val="sr-Latn-CS"/>
        </w:rPr>
        <w:t>č</w:t>
      </w:r>
      <w:r w:rsidRPr="006C2671">
        <w:rPr>
          <w:rFonts w:ascii="Arial Narrow" w:hAnsi="Arial Narrow"/>
          <w:sz w:val="22"/>
          <w:szCs w:val="22"/>
        </w:rPr>
        <w:t>kog</w:t>
      </w:r>
      <w:r w:rsidRPr="006C2671">
        <w:rPr>
          <w:rFonts w:ascii="Arial Narrow" w:hAnsi="Arial Narrow"/>
          <w:sz w:val="22"/>
          <w:szCs w:val="22"/>
          <w:lang w:val="sr-Latn-CS"/>
        </w:rPr>
        <w:t xml:space="preserve"> </w:t>
      </w:r>
      <w:r w:rsidRPr="006C2671">
        <w:rPr>
          <w:rFonts w:ascii="Arial Narrow" w:hAnsi="Arial Narrow"/>
          <w:sz w:val="22"/>
          <w:szCs w:val="22"/>
        </w:rPr>
        <w:t>mi</w:t>
      </w:r>
      <w:r w:rsidRPr="006C2671">
        <w:rPr>
          <w:rFonts w:ascii="Arial Narrow" w:hAnsi="Arial Narrow"/>
          <w:sz w:val="22"/>
          <w:szCs w:val="22"/>
          <w:lang w:val="sr-Latn-CS"/>
        </w:rPr>
        <w:t>š</w:t>
      </w:r>
      <w:r w:rsidRPr="006C2671">
        <w:rPr>
          <w:rFonts w:ascii="Arial Narrow" w:hAnsi="Arial Narrow"/>
          <w:sz w:val="22"/>
          <w:szCs w:val="22"/>
        </w:rPr>
        <w:t>ljenja</w:t>
      </w:r>
      <w:r w:rsidRPr="006C2671">
        <w:rPr>
          <w:rFonts w:ascii="Arial Narrow" w:hAnsi="Arial Narrow"/>
          <w:sz w:val="22"/>
          <w:szCs w:val="22"/>
          <w:lang w:val="sr-Latn-CS"/>
        </w:rPr>
        <w:t xml:space="preserve"> </w:t>
      </w:r>
      <w:r w:rsidRPr="006C2671">
        <w:rPr>
          <w:rFonts w:ascii="Arial Narrow" w:hAnsi="Arial Narrow"/>
          <w:sz w:val="22"/>
          <w:szCs w:val="22"/>
        </w:rPr>
        <w:t>iz</w:t>
      </w:r>
      <w:r w:rsidRPr="006C2671">
        <w:rPr>
          <w:rFonts w:ascii="Arial Narrow" w:hAnsi="Arial Narrow"/>
          <w:sz w:val="22"/>
          <w:szCs w:val="22"/>
          <w:lang w:val="sr-Latn-CS"/>
        </w:rPr>
        <w:t xml:space="preserve"> </w:t>
      </w:r>
      <w:r w:rsidRPr="006C2671">
        <w:rPr>
          <w:rFonts w:ascii="Arial Narrow" w:hAnsi="Arial Narrow"/>
          <w:sz w:val="22"/>
          <w:szCs w:val="22"/>
        </w:rPr>
        <w:t>oblasti</w:t>
      </w:r>
      <w:r w:rsidRPr="006C2671">
        <w:rPr>
          <w:rFonts w:ascii="Arial Narrow" w:hAnsi="Arial Narrow"/>
          <w:sz w:val="22"/>
          <w:szCs w:val="22"/>
          <w:lang w:val="sr-Latn-CS"/>
        </w:rPr>
        <w:t xml:space="preserve"> </w:t>
      </w:r>
      <w:r w:rsidRPr="006C2671">
        <w:rPr>
          <w:rFonts w:ascii="Arial Narrow" w:hAnsi="Arial Narrow"/>
          <w:sz w:val="22"/>
          <w:szCs w:val="22"/>
        </w:rPr>
        <w:t>brodskih</w:t>
      </w:r>
      <w:r w:rsidRPr="006C2671">
        <w:rPr>
          <w:rFonts w:ascii="Arial Narrow" w:hAnsi="Arial Narrow"/>
          <w:sz w:val="22"/>
          <w:szCs w:val="22"/>
          <w:lang w:val="sr-Latn-CS"/>
        </w:rPr>
        <w:t xml:space="preserve"> </w:t>
      </w:r>
      <w:r w:rsidRPr="006C2671">
        <w:rPr>
          <w:rFonts w:ascii="Arial Narrow" w:hAnsi="Arial Narrow"/>
          <w:sz w:val="22"/>
          <w:szCs w:val="22"/>
        </w:rPr>
        <w:t>motora</w:t>
      </w:r>
      <w:r w:rsidRPr="006C2671">
        <w:rPr>
          <w:rFonts w:ascii="Arial Narrow" w:hAnsi="Arial Narrow"/>
          <w:sz w:val="22"/>
          <w:szCs w:val="22"/>
          <w:lang w:val="sr-Latn-CS"/>
        </w:rPr>
        <w:t xml:space="preserve">, </w:t>
      </w:r>
      <w:r w:rsidRPr="006C2671">
        <w:rPr>
          <w:rFonts w:ascii="Arial Narrow" w:hAnsi="Arial Narrow"/>
          <w:sz w:val="22"/>
          <w:szCs w:val="22"/>
        </w:rPr>
        <w:t>upotrebom</w:t>
      </w:r>
      <w:r w:rsidRPr="006C2671">
        <w:rPr>
          <w:rFonts w:ascii="Arial Narrow" w:hAnsi="Arial Narrow"/>
          <w:sz w:val="22"/>
          <w:szCs w:val="22"/>
          <w:lang w:val="sr-Latn-CS"/>
        </w:rPr>
        <w:t xml:space="preserve"> </w:t>
      </w:r>
      <w:r w:rsidRPr="006C2671">
        <w:rPr>
          <w:rFonts w:ascii="Arial Narrow" w:hAnsi="Arial Narrow"/>
          <w:sz w:val="22"/>
          <w:szCs w:val="22"/>
        </w:rPr>
        <w:t>stru</w:t>
      </w:r>
      <w:r w:rsidRPr="006C2671">
        <w:rPr>
          <w:rFonts w:ascii="Arial Narrow" w:hAnsi="Arial Narrow"/>
          <w:sz w:val="22"/>
          <w:szCs w:val="22"/>
          <w:lang w:val="sr-Latn-CS"/>
        </w:rPr>
        <w:t>č</w:t>
      </w:r>
      <w:r w:rsidRPr="006C2671">
        <w:rPr>
          <w:rFonts w:ascii="Arial Narrow" w:hAnsi="Arial Narrow"/>
          <w:sz w:val="22"/>
          <w:szCs w:val="22"/>
        </w:rPr>
        <w:t>ne</w:t>
      </w:r>
      <w:r w:rsidRPr="006C2671">
        <w:rPr>
          <w:rFonts w:ascii="Arial Narrow" w:hAnsi="Arial Narrow"/>
          <w:sz w:val="22"/>
          <w:szCs w:val="22"/>
          <w:lang w:val="sr-Latn-CS"/>
        </w:rPr>
        <w:t xml:space="preserve"> </w:t>
      </w:r>
      <w:r w:rsidRPr="006C2671">
        <w:rPr>
          <w:rFonts w:ascii="Arial Narrow" w:hAnsi="Arial Narrow"/>
          <w:sz w:val="22"/>
          <w:szCs w:val="22"/>
        </w:rPr>
        <w:t>terminologije</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govornom</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pisanom</w:t>
      </w:r>
      <w:r w:rsidRPr="006C2671">
        <w:rPr>
          <w:rFonts w:ascii="Arial Narrow" w:hAnsi="Arial Narrow"/>
          <w:sz w:val="22"/>
          <w:szCs w:val="22"/>
          <w:lang w:val="sr-Latn-CS"/>
        </w:rPr>
        <w:t xml:space="preserve"> </w:t>
      </w:r>
      <w:r w:rsidRPr="006C2671">
        <w:rPr>
          <w:rFonts w:ascii="Arial Narrow" w:hAnsi="Arial Narrow"/>
          <w:sz w:val="22"/>
          <w:szCs w:val="22"/>
        </w:rPr>
        <w:t>obliku</w:t>
      </w:r>
      <w:r w:rsidRPr="006C2671">
        <w:rPr>
          <w:rFonts w:ascii="Arial Narrow" w:hAnsi="Arial Narrow"/>
          <w:sz w:val="22"/>
          <w:szCs w:val="22"/>
          <w:lang w:val="sr-Latn-CS"/>
        </w:rPr>
        <w:t>)</w:t>
      </w:r>
    </w:p>
    <w:p w14:paraId="7407C2DF" w14:textId="77777777" w:rsidR="006C2671" w:rsidRPr="006C2671" w:rsidRDefault="006C2671" w:rsidP="006C2671">
      <w:pPr>
        <w:numPr>
          <w:ilvl w:val="0"/>
          <w:numId w:val="3"/>
        </w:numPr>
        <w:tabs>
          <w:tab w:val="left" w:pos="284"/>
        </w:tabs>
        <w:ind w:left="288" w:hanging="288"/>
        <w:jc w:val="both"/>
        <w:rPr>
          <w:rFonts w:ascii="Arial Narrow" w:hAnsi="Arial Narrow"/>
          <w:b/>
          <w:bCs/>
          <w:kern w:val="32"/>
          <w:sz w:val="22"/>
          <w:szCs w:val="22"/>
          <w:lang w:val="sr-Latn-CS"/>
        </w:rPr>
      </w:pPr>
      <w:r w:rsidRPr="006C2671">
        <w:rPr>
          <w:rFonts w:ascii="Arial Narrow" w:hAnsi="Arial Narrow"/>
          <w:sz w:val="22"/>
          <w:szCs w:val="22"/>
        </w:rPr>
        <w:t>Komunikacija</w:t>
      </w:r>
      <w:r w:rsidRPr="006C2671">
        <w:rPr>
          <w:rFonts w:ascii="Arial Narrow" w:hAnsi="Arial Narrow"/>
          <w:sz w:val="22"/>
          <w:szCs w:val="22"/>
          <w:lang w:val="sr-Latn-CS"/>
        </w:rPr>
        <w:t xml:space="preserve"> </w:t>
      </w:r>
      <w:r w:rsidRPr="006C2671">
        <w:rPr>
          <w:rFonts w:ascii="Arial Narrow" w:hAnsi="Arial Narrow"/>
          <w:sz w:val="22"/>
          <w:szCs w:val="22"/>
        </w:rPr>
        <w:t>na</w:t>
      </w:r>
      <w:r w:rsidRPr="006C2671">
        <w:rPr>
          <w:rFonts w:ascii="Arial Narrow" w:hAnsi="Arial Narrow"/>
          <w:sz w:val="22"/>
          <w:szCs w:val="22"/>
          <w:lang w:val="sr-Latn-CS"/>
        </w:rPr>
        <w:t xml:space="preserve"> </w:t>
      </w:r>
      <w:r w:rsidRPr="006C2671">
        <w:rPr>
          <w:rFonts w:ascii="Arial Narrow" w:hAnsi="Arial Narrow"/>
          <w:sz w:val="22"/>
          <w:szCs w:val="22"/>
        </w:rPr>
        <w:t>stranom</w:t>
      </w:r>
      <w:r w:rsidRPr="006C2671">
        <w:rPr>
          <w:rFonts w:ascii="Arial Narrow" w:hAnsi="Arial Narrow"/>
          <w:sz w:val="22"/>
          <w:szCs w:val="22"/>
          <w:lang w:val="sr-Latn-CS"/>
        </w:rPr>
        <w:t xml:space="preserve"> </w:t>
      </w:r>
      <w:r w:rsidRPr="006C2671">
        <w:rPr>
          <w:rFonts w:ascii="Arial Narrow" w:hAnsi="Arial Narrow"/>
          <w:sz w:val="22"/>
          <w:szCs w:val="22"/>
        </w:rPr>
        <w:t>jeziku</w:t>
      </w:r>
      <w:r w:rsidRPr="006C2671">
        <w:rPr>
          <w:rFonts w:ascii="Arial Narrow" w:hAnsi="Arial Narrow"/>
          <w:sz w:val="22"/>
          <w:szCs w:val="22"/>
          <w:lang w:val="sr-Latn-CS"/>
        </w:rPr>
        <w:t xml:space="preserve"> (</w:t>
      </w:r>
      <w:r w:rsidRPr="006C2671">
        <w:rPr>
          <w:rFonts w:ascii="Arial Narrow" w:hAnsi="Arial Narrow"/>
          <w:sz w:val="22"/>
          <w:szCs w:val="22"/>
        </w:rPr>
        <w:t>upotreba</w:t>
      </w:r>
      <w:r w:rsidRPr="006C2671">
        <w:rPr>
          <w:rFonts w:ascii="Arial Narrow" w:hAnsi="Arial Narrow"/>
          <w:sz w:val="22"/>
          <w:szCs w:val="22"/>
          <w:lang w:val="sr-Latn-CS"/>
        </w:rPr>
        <w:t xml:space="preserve"> </w:t>
      </w:r>
      <w:r w:rsidRPr="006C2671">
        <w:rPr>
          <w:rFonts w:ascii="Arial Narrow" w:hAnsi="Arial Narrow"/>
          <w:sz w:val="22"/>
          <w:szCs w:val="22"/>
        </w:rPr>
        <w:t>stru</w:t>
      </w:r>
      <w:r w:rsidRPr="006C2671">
        <w:rPr>
          <w:rFonts w:ascii="Arial Narrow" w:hAnsi="Arial Narrow"/>
          <w:sz w:val="22"/>
          <w:szCs w:val="22"/>
          <w:lang w:val="sr-Latn-CS"/>
        </w:rPr>
        <w:t>č</w:t>
      </w:r>
      <w:r w:rsidRPr="006C2671">
        <w:rPr>
          <w:rFonts w:ascii="Arial Narrow" w:hAnsi="Arial Narrow"/>
          <w:sz w:val="22"/>
          <w:szCs w:val="22"/>
        </w:rPr>
        <w:t>ne</w:t>
      </w:r>
      <w:r w:rsidRPr="006C2671">
        <w:rPr>
          <w:rFonts w:ascii="Arial Narrow" w:hAnsi="Arial Narrow"/>
          <w:sz w:val="22"/>
          <w:szCs w:val="22"/>
          <w:lang w:val="sr-Latn-CS"/>
        </w:rPr>
        <w:t xml:space="preserve"> </w:t>
      </w:r>
      <w:r w:rsidRPr="006C2671">
        <w:rPr>
          <w:rFonts w:ascii="Arial Narrow" w:hAnsi="Arial Narrow"/>
          <w:sz w:val="22"/>
          <w:szCs w:val="22"/>
        </w:rPr>
        <w:t>terminologije</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usmenom</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pisanom</w:t>
      </w:r>
      <w:r w:rsidRPr="006C2671">
        <w:rPr>
          <w:rFonts w:ascii="Arial Narrow" w:hAnsi="Arial Narrow"/>
          <w:sz w:val="22"/>
          <w:szCs w:val="22"/>
          <w:lang w:val="sr-Latn-CS"/>
        </w:rPr>
        <w:t xml:space="preserve"> </w:t>
      </w:r>
      <w:r w:rsidRPr="006C2671">
        <w:rPr>
          <w:rFonts w:ascii="Arial Narrow" w:hAnsi="Arial Narrow"/>
          <w:sz w:val="22"/>
          <w:szCs w:val="22"/>
        </w:rPr>
        <w:t>obliku</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vidu</w:t>
      </w:r>
      <w:r w:rsidRPr="006C2671">
        <w:rPr>
          <w:rFonts w:ascii="Arial Narrow" w:hAnsi="Arial Narrow"/>
          <w:sz w:val="22"/>
          <w:szCs w:val="22"/>
          <w:lang w:val="sr-Latn-CS"/>
        </w:rPr>
        <w:t xml:space="preserve"> </w:t>
      </w:r>
      <w:r w:rsidRPr="006C2671">
        <w:rPr>
          <w:rFonts w:ascii="Arial Narrow" w:hAnsi="Arial Narrow"/>
          <w:sz w:val="22"/>
          <w:szCs w:val="22"/>
        </w:rPr>
        <w:t>kori</w:t>
      </w:r>
      <w:r w:rsidRPr="006C2671">
        <w:rPr>
          <w:rFonts w:ascii="Arial Narrow" w:hAnsi="Arial Narrow"/>
          <w:sz w:val="22"/>
          <w:szCs w:val="22"/>
          <w:lang w:val="sr-Latn-CS"/>
        </w:rPr>
        <w:t>šć</w:t>
      </w:r>
      <w:r w:rsidRPr="006C2671">
        <w:rPr>
          <w:rFonts w:ascii="Arial Narrow" w:hAnsi="Arial Narrow"/>
          <w:sz w:val="22"/>
          <w:szCs w:val="22"/>
        </w:rPr>
        <w:t>enja</w:t>
      </w:r>
      <w:r w:rsidRPr="006C2671">
        <w:rPr>
          <w:rFonts w:ascii="Arial Narrow" w:hAnsi="Arial Narrow"/>
          <w:sz w:val="22"/>
          <w:szCs w:val="22"/>
          <w:lang w:val="sr-Latn-CS"/>
        </w:rPr>
        <w:t xml:space="preserve"> </w:t>
      </w:r>
      <w:r w:rsidRPr="006C2671">
        <w:rPr>
          <w:rFonts w:ascii="Arial Narrow" w:hAnsi="Arial Narrow"/>
          <w:sz w:val="22"/>
          <w:szCs w:val="22"/>
        </w:rPr>
        <w:t>tehni</w:t>
      </w:r>
      <w:r w:rsidRPr="006C2671">
        <w:rPr>
          <w:rFonts w:ascii="Arial Narrow" w:hAnsi="Arial Narrow"/>
          <w:sz w:val="22"/>
          <w:szCs w:val="22"/>
          <w:lang w:val="sr-Latn-CS"/>
        </w:rPr>
        <w:t>č</w:t>
      </w:r>
      <w:r w:rsidRPr="006C2671">
        <w:rPr>
          <w:rFonts w:ascii="Arial Narrow" w:hAnsi="Arial Narrow"/>
          <w:sz w:val="22"/>
          <w:szCs w:val="22"/>
        </w:rPr>
        <w:t>ke</w:t>
      </w:r>
      <w:r w:rsidRPr="006C2671">
        <w:rPr>
          <w:rFonts w:ascii="Arial Narrow" w:hAnsi="Arial Narrow"/>
          <w:sz w:val="22"/>
          <w:szCs w:val="22"/>
          <w:lang w:val="sr-Latn-CS"/>
        </w:rPr>
        <w:t xml:space="preserve"> </w:t>
      </w:r>
      <w:r w:rsidRPr="006C2671">
        <w:rPr>
          <w:rFonts w:ascii="Arial Narrow" w:hAnsi="Arial Narrow"/>
          <w:sz w:val="22"/>
          <w:szCs w:val="22"/>
        </w:rPr>
        <w:t>dokumentacije</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uputstava</w:t>
      </w:r>
      <w:r w:rsidRPr="006C2671">
        <w:rPr>
          <w:rFonts w:ascii="Arial Narrow" w:hAnsi="Arial Narrow"/>
          <w:sz w:val="22"/>
          <w:szCs w:val="22"/>
          <w:lang w:val="sr-Latn-CS"/>
        </w:rPr>
        <w:t xml:space="preserve"> </w:t>
      </w:r>
      <w:r w:rsidRPr="006C2671">
        <w:rPr>
          <w:rFonts w:ascii="Arial Narrow" w:hAnsi="Arial Narrow"/>
          <w:sz w:val="22"/>
          <w:szCs w:val="22"/>
        </w:rPr>
        <w:t>proizvo</w:t>
      </w:r>
      <w:r w:rsidRPr="006C2671">
        <w:rPr>
          <w:rFonts w:ascii="Arial Narrow" w:hAnsi="Arial Narrow"/>
          <w:sz w:val="22"/>
          <w:szCs w:val="22"/>
          <w:lang w:val="sr-Latn-CS"/>
        </w:rPr>
        <w:t>đ</w:t>
      </w:r>
      <w:r w:rsidRPr="006C2671">
        <w:rPr>
          <w:rFonts w:ascii="Arial Narrow" w:hAnsi="Arial Narrow"/>
          <w:sz w:val="22"/>
          <w:szCs w:val="22"/>
        </w:rPr>
        <w:t>a</w:t>
      </w:r>
      <w:r w:rsidRPr="006C2671">
        <w:rPr>
          <w:rFonts w:ascii="Arial Narrow" w:hAnsi="Arial Narrow"/>
          <w:sz w:val="22"/>
          <w:szCs w:val="22"/>
          <w:lang w:val="sr-Latn-CS"/>
        </w:rPr>
        <w:t>č</w:t>
      </w:r>
      <w:r w:rsidRPr="006C2671">
        <w:rPr>
          <w:rFonts w:ascii="Arial Narrow" w:hAnsi="Arial Narrow"/>
          <w:sz w:val="22"/>
          <w:szCs w:val="22"/>
        </w:rPr>
        <w:t>a</w:t>
      </w:r>
      <w:r w:rsidRPr="006C2671">
        <w:rPr>
          <w:rFonts w:ascii="Arial Narrow" w:hAnsi="Arial Narrow"/>
          <w:sz w:val="22"/>
          <w:szCs w:val="22"/>
          <w:lang w:val="sr-Latn-CS"/>
        </w:rPr>
        <w:t xml:space="preserve"> </w:t>
      </w:r>
      <w:r w:rsidRPr="006C2671">
        <w:rPr>
          <w:rFonts w:ascii="Arial Narrow" w:hAnsi="Arial Narrow"/>
          <w:sz w:val="22"/>
          <w:szCs w:val="22"/>
        </w:rPr>
        <w:t>opreme</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softverskih</w:t>
      </w:r>
      <w:r w:rsidRPr="006C2671">
        <w:rPr>
          <w:rFonts w:ascii="Arial Narrow" w:hAnsi="Arial Narrow"/>
          <w:sz w:val="22"/>
          <w:szCs w:val="22"/>
          <w:lang w:val="sr-Latn-CS"/>
        </w:rPr>
        <w:t xml:space="preserve"> </w:t>
      </w:r>
      <w:r w:rsidRPr="006C2671">
        <w:rPr>
          <w:rFonts w:ascii="Arial Narrow" w:hAnsi="Arial Narrow"/>
          <w:sz w:val="22"/>
          <w:szCs w:val="22"/>
        </w:rPr>
        <w:t>alata</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vezi</w:t>
      </w:r>
      <w:r w:rsidRPr="006C2671">
        <w:rPr>
          <w:rFonts w:ascii="Arial Narrow" w:hAnsi="Arial Narrow"/>
          <w:sz w:val="22"/>
          <w:szCs w:val="22"/>
          <w:lang w:val="sr-Latn-CS"/>
        </w:rPr>
        <w:t xml:space="preserve"> </w:t>
      </w:r>
      <w:r w:rsidRPr="006C2671">
        <w:rPr>
          <w:rFonts w:ascii="Arial Narrow" w:hAnsi="Arial Narrow"/>
          <w:sz w:val="22"/>
          <w:szCs w:val="22"/>
        </w:rPr>
        <w:t>rada</w:t>
      </w:r>
      <w:r w:rsidRPr="006C2671">
        <w:rPr>
          <w:rFonts w:ascii="Arial Narrow" w:hAnsi="Arial Narrow"/>
          <w:sz w:val="22"/>
          <w:szCs w:val="22"/>
          <w:lang w:val="sr-Latn-CS"/>
        </w:rPr>
        <w:t xml:space="preserve"> </w:t>
      </w:r>
      <w:r w:rsidRPr="006C2671">
        <w:rPr>
          <w:rFonts w:ascii="Arial Narrow" w:hAnsi="Arial Narrow"/>
          <w:sz w:val="22"/>
          <w:szCs w:val="22"/>
        </w:rPr>
        <w:t>brodskih</w:t>
      </w:r>
      <w:r w:rsidRPr="006C2671">
        <w:rPr>
          <w:rFonts w:ascii="Arial Narrow" w:hAnsi="Arial Narrow"/>
          <w:sz w:val="22"/>
          <w:szCs w:val="22"/>
          <w:lang w:val="sr-Latn-CS"/>
        </w:rPr>
        <w:t xml:space="preserve"> </w:t>
      </w:r>
      <w:r w:rsidRPr="006C2671">
        <w:rPr>
          <w:rFonts w:ascii="Arial Narrow" w:hAnsi="Arial Narrow"/>
          <w:sz w:val="22"/>
          <w:szCs w:val="22"/>
        </w:rPr>
        <w:t>motora</w:t>
      </w:r>
      <w:r w:rsidRPr="006C2671">
        <w:rPr>
          <w:rFonts w:ascii="Arial Narrow" w:hAnsi="Arial Narrow"/>
          <w:sz w:val="22"/>
          <w:szCs w:val="22"/>
          <w:lang w:val="sr-Latn-CS"/>
        </w:rPr>
        <w:t>)</w:t>
      </w:r>
    </w:p>
    <w:p w14:paraId="68CBE344" w14:textId="77777777" w:rsidR="006C2671" w:rsidRPr="006C2671" w:rsidRDefault="006C2671" w:rsidP="006C2671">
      <w:pPr>
        <w:numPr>
          <w:ilvl w:val="0"/>
          <w:numId w:val="3"/>
        </w:numPr>
        <w:tabs>
          <w:tab w:val="left" w:pos="284"/>
        </w:tabs>
        <w:ind w:left="288" w:hanging="288"/>
        <w:jc w:val="both"/>
        <w:rPr>
          <w:rFonts w:ascii="Arial Narrow" w:hAnsi="Arial Narrow"/>
          <w:b/>
          <w:bCs/>
          <w:kern w:val="32"/>
          <w:sz w:val="22"/>
          <w:szCs w:val="22"/>
          <w:lang w:val="sr-Latn-CS"/>
        </w:rPr>
      </w:pPr>
      <w:r w:rsidRPr="006C2671">
        <w:rPr>
          <w:rFonts w:ascii="Arial Narrow" w:hAnsi="Arial Narrow"/>
          <w:sz w:val="22"/>
          <w:szCs w:val="22"/>
        </w:rPr>
        <w:t>Matemati</w:t>
      </w:r>
      <w:r w:rsidRPr="006C2671">
        <w:rPr>
          <w:rFonts w:ascii="Arial Narrow" w:hAnsi="Arial Narrow"/>
          <w:sz w:val="22"/>
          <w:szCs w:val="22"/>
          <w:lang w:val="sr-Latn-CS"/>
        </w:rPr>
        <w:t>č</w:t>
      </w:r>
      <w:r w:rsidRPr="006C2671">
        <w:rPr>
          <w:rFonts w:ascii="Arial Narrow" w:hAnsi="Arial Narrow"/>
          <w:sz w:val="22"/>
          <w:szCs w:val="22"/>
        </w:rPr>
        <w:t>ka</w:t>
      </w:r>
      <w:r w:rsidRPr="006C2671">
        <w:rPr>
          <w:rFonts w:ascii="Arial Narrow" w:hAnsi="Arial Narrow"/>
          <w:sz w:val="22"/>
          <w:szCs w:val="22"/>
          <w:lang w:val="sr-Latn-CS"/>
        </w:rPr>
        <w:t xml:space="preserve"> </w:t>
      </w:r>
      <w:r w:rsidRPr="006C2671">
        <w:rPr>
          <w:rFonts w:ascii="Arial Narrow" w:hAnsi="Arial Narrow"/>
          <w:sz w:val="22"/>
          <w:szCs w:val="22"/>
        </w:rPr>
        <w:t>kompetencija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osnovne</w:t>
      </w:r>
      <w:r w:rsidRPr="006C2671">
        <w:rPr>
          <w:rFonts w:ascii="Arial Narrow" w:hAnsi="Arial Narrow"/>
          <w:sz w:val="22"/>
          <w:szCs w:val="22"/>
          <w:lang w:val="sr-Latn-CS"/>
        </w:rPr>
        <w:t xml:space="preserve"> </w:t>
      </w:r>
      <w:r w:rsidRPr="006C2671">
        <w:rPr>
          <w:rFonts w:ascii="Arial Narrow" w:hAnsi="Arial Narrow"/>
          <w:sz w:val="22"/>
          <w:szCs w:val="22"/>
        </w:rPr>
        <w:t>kompetencije</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prirodnim</w:t>
      </w:r>
      <w:r w:rsidRPr="006C2671">
        <w:rPr>
          <w:rFonts w:ascii="Arial Narrow" w:hAnsi="Arial Narrow"/>
          <w:sz w:val="22"/>
          <w:szCs w:val="22"/>
          <w:lang w:val="sr-Latn-CS"/>
        </w:rPr>
        <w:t xml:space="preserve"> </w:t>
      </w:r>
      <w:r w:rsidRPr="006C2671">
        <w:rPr>
          <w:rFonts w:ascii="Arial Narrow" w:hAnsi="Arial Narrow"/>
          <w:sz w:val="22"/>
          <w:szCs w:val="22"/>
        </w:rPr>
        <w:t>naukama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tehnologiji</w:t>
      </w:r>
      <w:r w:rsidRPr="006C2671">
        <w:rPr>
          <w:rFonts w:ascii="Arial Narrow" w:hAnsi="Arial Narrow"/>
          <w:sz w:val="22"/>
          <w:szCs w:val="22"/>
          <w:lang w:val="sr-Latn-CS"/>
        </w:rPr>
        <w:t xml:space="preserve"> (</w:t>
      </w:r>
      <w:r w:rsidRPr="006C2671">
        <w:rPr>
          <w:rFonts w:ascii="Arial Narrow" w:hAnsi="Arial Narrow"/>
          <w:sz w:val="22"/>
          <w:szCs w:val="22"/>
        </w:rPr>
        <w:t>razvijanje</w:t>
      </w:r>
      <w:r w:rsidRPr="006C2671">
        <w:rPr>
          <w:rFonts w:ascii="Arial Narrow" w:hAnsi="Arial Narrow"/>
          <w:sz w:val="22"/>
          <w:szCs w:val="22"/>
          <w:lang w:val="sr-Latn-CS"/>
        </w:rPr>
        <w:t xml:space="preserve"> </w:t>
      </w:r>
      <w:r w:rsidRPr="006C2671">
        <w:rPr>
          <w:rFonts w:ascii="Arial Narrow" w:hAnsi="Arial Narrow"/>
          <w:sz w:val="22"/>
          <w:szCs w:val="22"/>
        </w:rPr>
        <w:t>logi</w:t>
      </w:r>
      <w:r w:rsidRPr="006C2671">
        <w:rPr>
          <w:rFonts w:ascii="Arial Narrow" w:hAnsi="Arial Narrow"/>
          <w:sz w:val="22"/>
          <w:szCs w:val="22"/>
          <w:lang w:val="sr-Latn-CS"/>
        </w:rPr>
        <w:t>č</w:t>
      </w:r>
      <w:r w:rsidRPr="006C2671">
        <w:rPr>
          <w:rFonts w:ascii="Arial Narrow" w:hAnsi="Arial Narrow"/>
          <w:sz w:val="22"/>
          <w:szCs w:val="22"/>
        </w:rPr>
        <w:t>kog</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matemati</w:t>
      </w:r>
      <w:r w:rsidRPr="006C2671">
        <w:rPr>
          <w:rFonts w:ascii="Arial Narrow" w:hAnsi="Arial Narrow"/>
          <w:sz w:val="22"/>
          <w:szCs w:val="22"/>
          <w:lang w:val="sr-Latn-CS"/>
        </w:rPr>
        <w:t>č</w:t>
      </w:r>
      <w:r w:rsidRPr="006C2671">
        <w:rPr>
          <w:rFonts w:ascii="Arial Narrow" w:hAnsi="Arial Narrow"/>
          <w:sz w:val="22"/>
          <w:szCs w:val="22"/>
        </w:rPr>
        <w:t>kog</w:t>
      </w:r>
      <w:r w:rsidRPr="006C2671">
        <w:rPr>
          <w:rFonts w:ascii="Arial Narrow" w:hAnsi="Arial Narrow"/>
          <w:sz w:val="22"/>
          <w:szCs w:val="22"/>
          <w:lang w:val="sr-Latn-CS"/>
        </w:rPr>
        <w:t xml:space="preserve"> </w:t>
      </w:r>
      <w:r w:rsidRPr="006C2671">
        <w:rPr>
          <w:rFonts w:ascii="Arial Narrow" w:hAnsi="Arial Narrow"/>
          <w:sz w:val="22"/>
          <w:szCs w:val="22"/>
        </w:rPr>
        <w:t>na</w:t>
      </w:r>
      <w:r w:rsidRPr="006C2671">
        <w:rPr>
          <w:rFonts w:ascii="Arial Narrow" w:hAnsi="Arial Narrow"/>
          <w:sz w:val="22"/>
          <w:szCs w:val="22"/>
          <w:lang w:val="sr-Latn-CS"/>
        </w:rPr>
        <w:t>č</w:t>
      </w:r>
      <w:r w:rsidRPr="006C2671">
        <w:rPr>
          <w:rFonts w:ascii="Arial Narrow" w:hAnsi="Arial Narrow"/>
          <w:sz w:val="22"/>
          <w:szCs w:val="22"/>
        </w:rPr>
        <w:t>ina</w:t>
      </w:r>
      <w:r w:rsidRPr="006C2671">
        <w:rPr>
          <w:rFonts w:ascii="Arial Narrow" w:hAnsi="Arial Narrow"/>
          <w:sz w:val="22"/>
          <w:szCs w:val="22"/>
          <w:lang w:val="sr-Latn-CS"/>
        </w:rPr>
        <w:t xml:space="preserve"> </w:t>
      </w:r>
      <w:r w:rsidRPr="006C2671">
        <w:rPr>
          <w:rFonts w:ascii="Arial Narrow" w:hAnsi="Arial Narrow"/>
          <w:sz w:val="22"/>
          <w:szCs w:val="22"/>
        </w:rPr>
        <w:t>razmi</w:t>
      </w:r>
      <w:r w:rsidRPr="006C2671">
        <w:rPr>
          <w:rFonts w:ascii="Arial Narrow" w:hAnsi="Arial Narrow"/>
          <w:sz w:val="22"/>
          <w:szCs w:val="22"/>
          <w:lang w:val="sr-Latn-CS"/>
        </w:rPr>
        <w:t>š</w:t>
      </w:r>
      <w:r w:rsidRPr="006C2671">
        <w:rPr>
          <w:rFonts w:ascii="Arial Narrow" w:hAnsi="Arial Narrow"/>
          <w:sz w:val="22"/>
          <w:szCs w:val="22"/>
        </w:rPr>
        <w:t>ljanja</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cilju</w:t>
      </w:r>
      <w:r w:rsidRPr="006C2671">
        <w:rPr>
          <w:rFonts w:ascii="Arial Narrow" w:hAnsi="Arial Narrow"/>
          <w:sz w:val="22"/>
          <w:szCs w:val="22"/>
          <w:lang w:val="sr-Latn-CS"/>
        </w:rPr>
        <w:t xml:space="preserve"> </w:t>
      </w:r>
      <w:r w:rsidRPr="006C2671">
        <w:rPr>
          <w:rFonts w:ascii="Arial Narrow" w:hAnsi="Arial Narrow"/>
          <w:sz w:val="22"/>
          <w:szCs w:val="22"/>
        </w:rPr>
        <w:t>rje</w:t>
      </w:r>
      <w:r w:rsidRPr="006C2671">
        <w:rPr>
          <w:rFonts w:ascii="Arial Narrow" w:hAnsi="Arial Narrow"/>
          <w:sz w:val="22"/>
          <w:szCs w:val="22"/>
          <w:lang w:val="sr-Latn-CS"/>
        </w:rPr>
        <w:t>š</w:t>
      </w:r>
      <w:r w:rsidRPr="006C2671">
        <w:rPr>
          <w:rFonts w:ascii="Arial Narrow" w:hAnsi="Arial Narrow"/>
          <w:sz w:val="22"/>
          <w:szCs w:val="22"/>
        </w:rPr>
        <w:t>avanja</w:t>
      </w:r>
      <w:r w:rsidRPr="006C2671">
        <w:rPr>
          <w:rFonts w:ascii="Arial Narrow" w:hAnsi="Arial Narrow"/>
          <w:sz w:val="22"/>
          <w:szCs w:val="22"/>
          <w:lang w:val="sr-Latn-CS"/>
        </w:rPr>
        <w:t xml:space="preserve"> </w:t>
      </w:r>
      <w:r w:rsidRPr="006C2671">
        <w:rPr>
          <w:rFonts w:ascii="Arial Narrow" w:hAnsi="Arial Narrow"/>
          <w:sz w:val="22"/>
          <w:szCs w:val="22"/>
        </w:rPr>
        <w:t>zadataka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prakti</w:t>
      </w:r>
      <w:r w:rsidRPr="006C2671">
        <w:rPr>
          <w:rFonts w:ascii="Arial Narrow" w:hAnsi="Arial Narrow"/>
          <w:sz w:val="22"/>
          <w:szCs w:val="22"/>
          <w:lang w:val="sr-Latn-CS"/>
        </w:rPr>
        <w:t>č</w:t>
      </w:r>
      <w:r w:rsidRPr="006C2671">
        <w:rPr>
          <w:rFonts w:ascii="Arial Narrow" w:hAnsi="Arial Narrow"/>
          <w:sz w:val="22"/>
          <w:szCs w:val="22"/>
        </w:rPr>
        <w:t>nih</w:t>
      </w:r>
      <w:r w:rsidRPr="006C2671">
        <w:rPr>
          <w:rFonts w:ascii="Arial Narrow" w:hAnsi="Arial Narrow"/>
          <w:sz w:val="22"/>
          <w:szCs w:val="22"/>
          <w:lang w:val="sr-Latn-CS"/>
        </w:rPr>
        <w:t xml:space="preserve"> </w:t>
      </w:r>
      <w:r w:rsidRPr="006C2671">
        <w:rPr>
          <w:rFonts w:ascii="Arial Narrow" w:hAnsi="Arial Narrow"/>
          <w:sz w:val="22"/>
          <w:szCs w:val="22"/>
        </w:rPr>
        <w:t>problema</w:t>
      </w:r>
      <w:r w:rsidRPr="006C2671">
        <w:rPr>
          <w:rFonts w:ascii="Arial Narrow" w:hAnsi="Arial Narrow"/>
          <w:sz w:val="22"/>
          <w:szCs w:val="22"/>
          <w:lang w:val="sr-Latn-CS"/>
        </w:rPr>
        <w:t>)</w:t>
      </w:r>
    </w:p>
    <w:p w14:paraId="70DA8416" w14:textId="77777777" w:rsidR="006C2671" w:rsidRPr="006C2671" w:rsidRDefault="006C2671" w:rsidP="006C2671">
      <w:pPr>
        <w:numPr>
          <w:ilvl w:val="0"/>
          <w:numId w:val="3"/>
        </w:numPr>
        <w:tabs>
          <w:tab w:val="left" w:pos="284"/>
        </w:tabs>
        <w:ind w:left="288" w:hanging="288"/>
        <w:jc w:val="both"/>
        <w:rPr>
          <w:rFonts w:ascii="Arial Narrow" w:hAnsi="Arial Narrow"/>
          <w:b/>
          <w:bCs/>
          <w:kern w:val="32"/>
          <w:sz w:val="22"/>
          <w:szCs w:val="22"/>
        </w:rPr>
      </w:pPr>
      <w:r w:rsidRPr="006C2671">
        <w:rPr>
          <w:rFonts w:ascii="Arial Narrow" w:hAnsi="Arial Narrow"/>
          <w:sz w:val="22"/>
          <w:szCs w:val="22"/>
        </w:rPr>
        <w:t>Digitalna kompetencija (sticanje informatičkih znanja i vještina upotrebom namjenskog softvera za simulaciju rada motora SUS)</w:t>
      </w:r>
    </w:p>
    <w:p w14:paraId="0A0A3EC6" w14:textId="77777777" w:rsidR="006C2671" w:rsidRPr="006C2671" w:rsidRDefault="006C2671" w:rsidP="006C2671">
      <w:pPr>
        <w:numPr>
          <w:ilvl w:val="0"/>
          <w:numId w:val="3"/>
        </w:numPr>
        <w:tabs>
          <w:tab w:val="left" w:pos="284"/>
        </w:tabs>
        <w:ind w:left="288" w:hanging="288"/>
        <w:jc w:val="both"/>
        <w:rPr>
          <w:rFonts w:ascii="Arial Narrow" w:hAnsi="Arial Narrow"/>
          <w:b/>
          <w:bCs/>
          <w:kern w:val="32"/>
          <w:sz w:val="22"/>
          <w:szCs w:val="22"/>
        </w:rPr>
      </w:pPr>
      <w:r w:rsidRPr="006C2671">
        <w:rPr>
          <w:rFonts w:ascii="Arial Narrow" w:hAnsi="Arial Narrow"/>
          <w:sz w:val="22"/>
          <w:szCs w:val="22"/>
        </w:rPr>
        <w:t>Učiti kako učiti (podsticanje učenika na samostalan rad istražujući i prezentujući primjere sistema neophodnih za rad motora SUS i primjenu stečenog znanja u praksi)</w:t>
      </w:r>
    </w:p>
    <w:p w14:paraId="4616F24B" w14:textId="77777777" w:rsidR="007A348A" w:rsidRDefault="006C2671" w:rsidP="006C2671">
      <w:pPr>
        <w:numPr>
          <w:ilvl w:val="0"/>
          <w:numId w:val="3"/>
        </w:numPr>
        <w:tabs>
          <w:tab w:val="left" w:pos="284"/>
        </w:tabs>
        <w:spacing w:after="200" w:line="276" w:lineRule="auto"/>
        <w:ind w:left="288" w:hanging="288"/>
        <w:jc w:val="both"/>
        <w:rPr>
          <w:rFonts w:ascii="Arial Narrow" w:eastAsia="Calibri" w:hAnsi="Arial Narrow"/>
          <w:sz w:val="22"/>
          <w:szCs w:val="22"/>
        </w:rPr>
      </w:pPr>
      <w:r w:rsidRPr="006C2671">
        <w:rPr>
          <w:rFonts w:ascii="Arial Narrow" w:hAnsi="Arial Narrow"/>
          <w:sz w:val="22"/>
          <w:szCs w:val="22"/>
        </w:rPr>
        <w:t>Socijalna i građanska kompetencija (razvijanje komunikacije, razumijevanja na drugačija gledišta, tolerancije i kooperativnosti, podsticanjem timskog rada na času, stavljajući profesionalnu ispred lične sfere)</w:t>
      </w:r>
    </w:p>
    <w:p w14:paraId="795A0235" w14:textId="77777777" w:rsidR="007A348A" w:rsidRDefault="007A348A" w:rsidP="007A348A">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0D1398BA" w14:textId="77777777" w:rsidR="007A348A" w:rsidRDefault="007A348A">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43D6D995" w14:textId="77777777" w:rsidR="007A348A" w:rsidRPr="00150A3C" w:rsidRDefault="00132BCE" w:rsidP="007A348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60096"/>
          <w:placeholder>
            <w:docPart w:val="BA4E1DAE0BAC4ACF9533A9A4A2FB4FC5"/>
          </w:placeholder>
        </w:sdtPr>
        <w:sdtEndPr/>
        <w:sdtContent>
          <w:bookmarkStart w:id="25" w:name="_Toc3802489"/>
          <w:r w:rsidR="007A348A">
            <w:rPr>
              <w:rFonts w:ascii="Arial Narrow" w:eastAsia="Calibri" w:hAnsi="Arial Narrow"/>
              <w:b/>
              <w:bCs/>
              <w:caps/>
              <w:color w:val="000000"/>
              <w:sz w:val="22"/>
              <w:szCs w:val="20"/>
              <w:lang w:val="sl-SI" w:eastAsia="sl-SI"/>
            </w:rPr>
            <w:t>3.1</w:t>
          </w:r>
          <w:r w:rsidR="003532FD">
            <w:rPr>
              <w:rFonts w:ascii="Arial Narrow" w:eastAsia="Calibri" w:hAnsi="Arial Narrow"/>
              <w:b/>
              <w:bCs/>
              <w:caps/>
              <w:color w:val="000000"/>
              <w:sz w:val="22"/>
              <w:szCs w:val="20"/>
              <w:lang w:val="sl-SI" w:eastAsia="sl-SI"/>
            </w:rPr>
            <w:t>6</w:t>
          </w:r>
          <w:r w:rsidR="007A348A" w:rsidRPr="00150A3C">
            <w:rPr>
              <w:rFonts w:ascii="Arial Narrow" w:eastAsia="Calibri" w:hAnsi="Arial Narrow"/>
              <w:b/>
              <w:bCs/>
              <w:caps/>
              <w:color w:val="000000"/>
              <w:sz w:val="22"/>
              <w:szCs w:val="20"/>
              <w:lang w:val="sl-SI" w:eastAsia="sl-SI"/>
            </w:rPr>
            <w:t>.</w:t>
          </w:r>
        </w:sdtContent>
      </w:sdt>
      <w:r w:rsidR="007A348A"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brodske pomoćne mašine, sistemi i uređaji ii</w:t>
      </w:r>
      <w:bookmarkEnd w:id="25"/>
    </w:p>
    <w:sdt>
      <w:sdtPr>
        <w:rPr>
          <w:rFonts w:ascii="Arial Narrow" w:hAnsi="Arial Narrow" w:cs="Trebuchet MS"/>
          <w:b/>
          <w:bCs/>
          <w:sz w:val="22"/>
          <w:szCs w:val="22"/>
          <w:lang w:val="sr-Latn-CS"/>
        </w:rPr>
        <w:id w:val="266360098"/>
        <w:lock w:val="contentLocked"/>
        <w:placeholder>
          <w:docPart w:val="3AB1EE8FBDFC436292DEDCA275B311D0"/>
        </w:placeholder>
      </w:sdtPr>
      <w:sdtEndPr/>
      <w:sdtContent>
        <w:p w14:paraId="246603F2" w14:textId="77777777" w:rsidR="007A348A" w:rsidRPr="00150A3C" w:rsidRDefault="007A348A" w:rsidP="007A348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A348A" w:rsidRPr="00150A3C" w14:paraId="53FF32B4" w14:textId="77777777" w:rsidTr="007A348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60099"/>
              <w:placeholder>
                <w:docPart w:val="9055B2DB0D684E8D95ED2922F6918A60"/>
              </w:placeholder>
            </w:sdtPr>
            <w:sdtEndPr/>
            <w:sdtContent>
              <w:p w14:paraId="78B21415" w14:textId="77777777" w:rsidR="007A348A" w:rsidRPr="00150A3C" w:rsidRDefault="007A348A" w:rsidP="007A348A">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100"/>
              <w:placeholder>
                <w:docPart w:val="2044566D8D0E48D3AE98C0BED495F6FC"/>
              </w:placeholder>
            </w:sdtPr>
            <w:sdtEndPr/>
            <w:sdtContent>
              <w:p w14:paraId="62B95A2B"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101"/>
              <w:placeholder>
                <w:docPart w:val="EDE6EE81FD7D4DF3A5F6F9CE3D7B83EE"/>
              </w:placeholder>
            </w:sdtPr>
            <w:sdtEndPr/>
            <w:sdtContent>
              <w:p w14:paraId="7BC51D3A" w14:textId="77777777" w:rsidR="007A348A" w:rsidRPr="00150A3C" w:rsidRDefault="007A348A" w:rsidP="007A348A">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7A348A" w:rsidRPr="00150A3C" w14:paraId="6851D7CB" w14:textId="77777777" w:rsidTr="007A348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102"/>
              <w:placeholder>
                <w:docPart w:val="9AB6877A31D9453B86E3F20338FA9B54"/>
              </w:placeholder>
            </w:sdtPr>
            <w:sdtEndPr/>
            <w:sdtContent>
              <w:p w14:paraId="00490E51"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103"/>
              <w:placeholder>
                <w:docPart w:val="9AB6877A31D9453B86E3F20338FA9B54"/>
              </w:placeholder>
            </w:sdtPr>
            <w:sdtEndPr/>
            <w:sdtContent>
              <w:p w14:paraId="0DB6F49F"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60104"/>
              <w:placeholder>
                <w:docPart w:val="9AB6877A31D9453B86E3F20338FA9B54"/>
              </w:placeholder>
            </w:sdtPr>
            <w:sdtEndPr/>
            <w:sdtContent>
              <w:p w14:paraId="3ED33E45" w14:textId="77777777" w:rsidR="007A348A" w:rsidRPr="00150A3C" w:rsidRDefault="007A348A" w:rsidP="007A348A">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908C25A" w14:textId="77777777" w:rsidR="007A348A" w:rsidRPr="00150A3C" w:rsidRDefault="007A348A" w:rsidP="007A348A">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14C837" w14:textId="77777777" w:rsidR="007A348A" w:rsidRPr="00150A3C" w:rsidRDefault="007A348A" w:rsidP="007A348A">
            <w:pPr>
              <w:spacing w:before="40" w:after="40"/>
              <w:jc w:val="center"/>
              <w:rPr>
                <w:rFonts w:ascii="Arial Narrow" w:hAnsi="Arial Narrow" w:cs="Arial"/>
                <w:b/>
                <w:bCs/>
                <w:lang w:val="en-US"/>
              </w:rPr>
            </w:pPr>
          </w:p>
        </w:tc>
      </w:tr>
      <w:tr w:rsidR="007A348A" w:rsidRPr="00150A3C" w14:paraId="6A19D815" w14:textId="77777777" w:rsidTr="007A348A">
        <w:trPr>
          <w:jc w:val="center"/>
        </w:trPr>
        <w:tc>
          <w:tcPr>
            <w:tcW w:w="1701" w:type="dxa"/>
            <w:tcBorders>
              <w:top w:val="single" w:sz="18" w:space="0" w:color="2E74B5" w:themeColor="accent1" w:themeShade="BF"/>
            </w:tcBorders>
            <w:vAlign w:val="center"/>
          </w:tcPr>
          <w:p w14:paraId="26D083A7"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40</w:t>
            </w:r>
          </w:p>
        </w:tc>
        <w:tc>
          <w:tcPr>
            <w:tcW w:w="1701" w:type="dxa"/>
            <w:tcBorders>
              <w:top w:val="single" w:sz="18" w:space="0" w:color="2E74B5" w:themeColor="accent1" w:themeShade="BF"/>
            </w:tcBorders>
            <w:vAlign w:val="center"/>
          </w:tcPr>
          <w:p w14:paraId="28576FA4"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26</w:t>
            </w:r>
          </w:p>
        </w:tc>
        <w:tc>
          <w:tcPr>
            <w:tcW w:w="1701" w:type="dxa"/>
            <w:tcBorders>
              <w:top w:val="single" w:sz="18" w:space="0" w:color="2E74B5" w:themeColor="accent1" w:themeShade="BF"/>
            </w:tcBorders>
            <w:vAlign w:val="center"/>
          </w:tcPr>
          <w:p w14:paraId="3D62B57A" w14:textId="77777777" w:rsidR="007A348A"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66</w:t>
            </w:r>
          </w:p>
        </w:tc>
        <w:tc>
          <w:tcPr>
            <w:tcW w:w="2126" w:type="dxa"/>
            <w:tcBorders>
              <w:top w:val="single" w:sz="18" w:space="0" w:color="2E74B5" w:themeColor="accent1" w:themeShade="BF"/>
            </w:tcBorders>
            <w:vAlign w:val="center"/>
          </w:tcPr>
          <w:p w14:paraId="0ED8ED6E" w14:textId="77777777" w:rsidR="007A348A" w:rsidRPr="00150A3C" w:rsidRDefault="00B2019C" w:rsidP="006C2671">
            <w:pPr>
              <w:spacing w:before="120" w:after="120"/>
              <w:jc w:val="center"/>
              <w:rPr>
                <w:rFonts w:ascii="Arial Narrow" w:eastAsia="Calibri" w:hAnsi="Arial Narrow"/>
                <w:b/>
                <w:lang w:val="en-US"/>
              </w:rPr>
            </w:pPr>
            <w:r>
              <w:rPr>
                <w:rFonts w:ascii="Arial Narrow" w:eastAsia="Calibri" w:hAnsi="Arial Narrow"/>
                <w:b/>
                <w:lang w:val="en-US"/>
              </w:rPr>
              <w:t>132</w:t>
            </w:r>
          </w:p>
        </w:tc>
        <w:tc>
          <w:tcPr>
            <w:tcW w:w="2127" w:type="dxa"/>
            <w:tcBorders>
              <w:top w:val="single" w:sz="18" w:space="0" w:color="2E74B5" w:themeColor="accent1" w:themeShade="BF"/>
            </w:tcBorders>
            <w:vAlign w:val="center"/>
          </w:tcPr>
          <w:p w14:paraId="33193BDA" w14:textId="652A5A6F" w:rsidR="007A348A" w:rsidRPr="00150A3C" w:rsidRDefault="00EB438B" w:rsidP="00716554">
            <w:pPr>
              <w:spacing w:before="120" w:after="120"/>
              <w:jc w:val="center"/>
              <w:rPr>
                <w:rFonts w:ascii="Arial Narrow" w:eastAsia="Calibri" w:hAnsi="Arial Narrow"/>
                <w:b/>
                <w:lang w:val="en-US"/>
              </w:rPr>
            </w:pPr>
            <w:r>
              <w:rPr>
                <w:rFonts w:ascii="Arial Narrow" w:eastAsia="Calibri" w:hAnsi="Arial Narrow"/>
                <w:b/>
                <w:lang w:val="en-US"/>
              </w:rPr>
              <w:t>7</w:t>
            </w:r>
          </w:p>
        </w:tc>
      </w:tr>
    </w:tbl>
    <w:p w14:paraId="7C839F2D" w14:textId="6D28184E"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607E83B9" w14:textId="77777777" w:rsidR="007A348A" w:rsidRPr="006C2671" w:rsidRDefault="006C2671"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6C2671">
        <w:rPr>
          <w:rFonts w:ascii="Arial Narrow" w:hAnsi="Arial Narrow"/>
          <w:sz w:val="22"/>
          <w:szCs w:val="22"/>
        </w:rPr>
        <w:t>Upoznavanje</w:t>
      </w:r>
      <w:r w:rsidRPr="009E0F3C">
        <w:rPr>
          <w:rFonts w:ascii="Arial Narrow" w:hAnsi="Arial Narrow"/>
          <w:sz w:val="22"/>
          <w:szCs w:val="22"/>
          <w:lang w:val="sr-Latn-CS"/>
        </w:rPr>
        <w:t xml:space="preserve"> </w:t>
      </w:r>
      <w:r w:rsidRPr="006C2671">
        <w:rPr>
          <w:rFonts w:ascii="Arial Narrow" w:hAnsi="Arial Narrow"/>
          <w:sz w:val="22"/>
          <w:szCs w:val="22"/>
        </w:rPr>
        <w:t>sa</w:t>
      </w:r>
      <w:r w:rsidRPr="009E0F3C">
        <w:rPr>
          <w:rFonts w:ascii="Arial Narrow" w:hAnsi="Arial Narrow"/>
          <w:sz w:val="22"/>
          <w:szCs w:val="22"/>
          <w:lang w:val="sr-Latn-CS"/>
        </w:rPr>
        <w:t xml:space="preserve"> </w:t>
      </w:r>
      <w:r w:rsidRPr="006C2671">
        <w:rPr>
          <w:rFonts w:ascii="Arial Narrow" w:hAnsi="Arial Narrow"/>
          <w:sz w:val="22"/>
          <w:szCs w:val="22"/>
        </w:rPr>
        <w:t>procedurom</w:t>
      </w:r>
      <w:r w:rsidRPr="009E0F3C">
        <w:rPr>
          <w:rFonts w:ascii="Arial Narrow" w:hAnsi="Arial Narrow"/>
          <w:sz w:val="22"/>
          <w:szCs w:val="22"/>
          <w:lang w:val="sr-Latn-CS"/>
        </w:rPr>
        <w:t xml:space="preserve"> </w:t>
      </w:r>
      <w:r w:rsidRPr="006C2671">
        <w:rPr>
          <w:rFonts w:ascii="Arial Narrow" w:hAnsi="Arial Narrow"/>
          <w:sz w:val="22"/>
          <w:szCs w:val="22"/>
        </w:rPr>
        <w:t>pokretanja</w:t>
      </w:r>
      <w:r w:rsidRPr="009E0F3C">
        <w:rPr>
          <w:rFonts w:ascii="Arial Narrow" w:hAnsi="Arial Narrow"/>
          <w:sz w:val="22"/>
          <w:szCs w:val="22"/>
          <w:lang w:val="sr-Latn-CS"/>
        </w:rPr>
        <w:t xml:space="preserve">, </w:t>
      </w:r>
      <w:r w:rsidRPr="006C2671">
        <w:rPr>
          <w:rFonts w:ascii="Arial Narrow" w:hAnsi="Arial Narrow"/>
          <w:sz w:val="22"/>
          <w:szCs w:val="22"/>
        </w:rPr>
        <w:t>eksploatacije</w:t>
      </w:r>
      <w:r w:rsidRPr="009E0F3C">
        <w:rPr>
          <w:rFonts w:ascii="Arial Narrow" w:hAnsi="Arial Narrow"/>
          <w:sz w:val="22"/>
          <w:szCs w:val="22"/>
          <w:lang w:val="sr-Latn-CS"/>
        </w:rPr>
        <w:t xml:space="preserve"> </w:t>
      </w:r>
      <w:r w:rsidRPr="006C2671">
        <w:rPr>
          <w:rFonts w:ascii="Arial Narrow" w:hAnsi="Arial Narrow"/>
          <w:sz w:val="22"/>
          <w:szCs w:val="22"/>
        </w:rPr>
        <w:t>i</w:t>
      </w:r>
      <w:r w:rsidRPr="009E0F3C">
        <w:rPr>
          <w:rFonts w:ascii="Arial Narrow" w:hAnsi="Arial Narrow"/>
          <w:sz w:val="22"/>
          <w:szCs w:val="22"/>
          <w:lang w:val="sr-Latn-CS"/>
        </w:rPr>
        <w:t xml:space="preserve"> </w:t>
      </w:r>
      <w:r w:rsidRPr="006C2671">
        <w:rPr>
          <w:rFonts w:ascii="Arial Narrow" w:hAnsi="Arial Narrow"/>
          <w:sz w:val="22"/>
          <w:szCs w:val="22"/>
        </w:rPr>
        <w:t>odr</w:t>
      </w:r>
      <w:r w:rsidRPr="009E0F3C">
        <w:rPr>
          <w:rFonts w:ascii="Arial Narrow" w:hAnsi="Arial Narrow"/>
          <w:sz w:val="22"/>
          <w:szCs w:val="22"/>
          <w:lang w:val="sr-Latn-CS"/>
        </w:rPr>
        <w:t>ž</w:t>
      </w:r>
      <w:r w:rsidRPr="006C2671">
        <w:rPr>
          <w:rFonts w:ascii="Arial Narrow" w:hAnsi="Arial Narrow"/>
          <w:sz w:val="22"/>
          <w:szCs w:val="22"/>
        </w:rPr>
        <w:t>avanja</w:t>
      </w:r>
      <w:r w:rsidRPr="009E0F3C">
        <w:rPr>
          <w:rFonts w:ascii="Arial Narrow" w:hAnsi="Arial Narrow"/>
          <w:sz w:val="22"/>
          <w:szCs w:val="22"/>
          <w:lang w:val="sr-Latn-CS"/>
        </w:rPr>
        <w:t xml:space="preserve"> </w:t>
      </w:r>
      <w:r w:rsidRPr="006C2671">
        <w:rPr>
          <w:rFonts w:ascii="Arial Narrow" w:hAnsi="Arial Narrow"/>
          <w:sz w:val="22"/>
          <w:szCs w:val="22"/>
        </w:rPr>
        <w:t>brodskih</w:t>
      </w:r>
      <w:r w:rsidRPr="006C2671">
        <w:rPr>
          <w:rFonts w:ascii="Arial Narrow" w:hAnsi="Arial Narrow"/>
          <w:sz w:val="22"/>
          <w:szCs w:val="22"/>
          <w:lang w:val="sr-Latn-CS"/>
        </w:rPr>
        <w:t xml:space="preserve"> </w:t>
      </w:r>
      <w:r w:rsidRPr="006C2671">
        <w:rPr>
          <w:rFonts w:ascii="Arial Narrow" w:hAnsi="Arial Narrow"/>
          <w:sz w:val="22"/>
          <w:szCs w:val="22"/>
        </w:rPr>
        <w:t>pomo</w:t>
      </w:r>
      <w:r w:rsidRPr="006C2671">
        <w:rPr>
          <w:rFonts w:ascii="Arial Narrow" w:hAnsi="Arial Narrow"/>
          <w:sz w:val="22"/>
          <w:szCs w:val="22"/>
          <w:lang w:val="sr-Latn-CS"/>
        </w:rPr>
        <w:t>ć</w:t>
      </w:r>
      <w:r w:rsidRPr="006C2671">
        <w:rPr>
          <w:rFonts w:ascii="Arial Narrow" w:hAnsi="Arial Narrow"/>
          <w:sz w:val="22"/>
          <w:szCs w:val="22"/>
        </w:rPr>
        <w:t>nih</w:t>
      </w:r>
      <w:r w:rsidRPr="006C2671">
        <w:rPr>
          <w:rFonts w:ascii="Arial Narrow" w:hAnsi="Arial Narrow"/>
          <w:sz w:val="22"/>
          <w:szCs w:val="22"/>
          <w:lang w:val="sr-Latn-CS"/>
        </w:rPr>
        <w:t xml:space="preserve"> </w:t>
      </w:r>
      <w:r w:rsidRPr="006C2671">
        <w:rPr>
          <w:rFonts w:ascii="Arial Narrow" w:hAnsi="Arial Narrow"/>
          <w:sz w:val="22"/>
          <w:szCs w:val="22"/>
        </w:rPr>
        <w:t>ma</w:t>
      </w:r>
      <w:r w:rsidRPr="006C2671">
        <w:rPr>
          <w:rFonts w:ascii="Arial Narrow" w:hAnsi="Arial Narrow"/>
          <w:sz w:val="22"/>
          <w:szCs w:val="22"/>
          <w:lang w:val="sr-Latn-CS"/>
        </w:rPr>
        <w:t>š</w:t>
      </w:r>
      <w:r w:rsidRPr="006C2671">
        <w:rPr>
          <w:rFonts w:ascii="Arial Narrow" w:hAnsi="Arial Narrow"/>
          <w:sz w:val="22"/>
          <w:szCs w:val="22"/>
        </w:rPr>
        <w:t>ina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ure</w:t>
      </w:r>
      <w:r w:rsidRPr="006C2671">
        <w:rPr>
          <w:rFonts w:ascii="Arial Narrow" w:hAnsi="Arial Narrow"/>
          <w:sz w:val="22"/>
          <w:szCs w:val="22"/>
          <w:lang w:val="sr-Latn-CS"/>
        </w:rPr>
        <w:t>đ</w:t>
      </w:r>
      <w:r w:rsidRPr="006C2671">
        <w:rPr>
          <w:rFonts w:ascii="Arial Narrow" w:hAnsi="Arial Narrow"/>
          <w:sz w:val="22"/>
          <w:szCs w:val="22"/>
        </w:rPr>
        <w:t>aja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njihovih</w:t>
      </w:r>
      <w:r w:rsidRPr="006C2671">
        <w:rPr>
          <w:rFonts w:ascii="Arial Narrow" w:hAnsi="Arial Narrow"/>
          <w:sz w:val="22"/>
          <w:szCs w:val="22"/>
          <w:lang w:val="sr-Latn-CS"/>
        </w:rPr>
        <w:t xml:space="preserve"> </w:t>
      </w:r>
      <w:r w:rsidRPr="006C2671">
        <w:rPr>
          <w:rFonts w:ascii="Arial Narrow" w:hAnsi="Arial Narrow"/>
          <w:sz w:val="22"/>
          <w:szCs w:val="22"/>
        </w:rPr>
        <w:t>pripadaju</w:t>
      </w:r>
      <w:r w:rsidRPr="006C2671">
        <w:rPr>
          <w:rFonts w:ascii="Arial Narrow" w:hAnsi="Arial Narrow"/>
          <w:sz w:val="22"/>
          <w:szCs w:val="22"/>
          <w:lang w:val="sr-Latn-CS"/>
        </w:rPr>
        <w:t>ć</w:t>
      </w:r>
      <w:r w:rsidRPr="006C2671">
        <w:rPr>
          <w:rFonts w:ascii="Arial Narrow" w:hAnsi="Arial Narrow"/>
          <w:sz w:val="22"/>
          <w:szCs w:val="22"/>
        </w:rPr>
        <w:t>ih</w:t>
      </w:r>
      <w:r w:rsidRPr="006C2671">
        <w:rPr>
          <w:rFonts w:ascii="Arial Narrow" w:hAnsi="Arial Narrow"/>
          <w:sz w:val="22"/>
          <w:szCs w:val="22"/>
          <w:lang w:val="sr-Latn-CS"/>
        </w:rPr>
        <w:t xml:space="preserve"> </w:t>
      </w:r>
      <w:r w:rsidRPr="006C2671">
        <w:rPr>
          <w:rFonts w:ascii="Arial Narrow" w:hAnsi="Arial Narrow"/>
          <w:sz w:val="22"/>
          <w:szCs w:val="22"/>
        </w:rPr>
        <w:t>Sistema</w:t>
      </w:r>
      <w:r w:rsidRPr="009E0F3C">
        <w:rPr>
          <w:rFonts w:ascii="Arial Narrow" w:hAnsi="Arial Narrow"/>
          <w:sz w:val="22"/>
          <w:szCs w:val="22"/>
          <w:lang w:val="sr-Latn-CS"/>
        </w:rPr>
        <w:t xml:space="preserve">. </w:t>
      </w:r>
      <w:r w:rsidRPr="006C2671">
        <w:rPr>
          <w:rFonts w:ascii="Arial Narrow" w:hAnsi="Arial Narrow"/>
          <w:sz w:val="22"/>
          <w:szCs w:val="22"/>
        </w:rPr>
        <w:t>Osposobljavanje</w:t>
      </w:r>
      <w:r w:rsidRPr="006C2671">
        <w:rPr>
          <w:rFonts w:ascii="Arial Narrow" w:hAnsi="Arial Narrow"/>
          <w:sz w:val="22"/>
          <w:szCs w:val="22"/>
          <w:lang w:val="sr-Latn-CS"/>
        </w:rPr>
        <w:t xml:space="preserve"> </w:t>
      </w:r>
      <w:r w:rsidRPr="006C2671">
        <w:rPr>
          <w:rFonts w:ascii="Arial Narrow" w:hAnsi="Arial Narrow"/>
          <w:sz w:val="22"/>
          <w:szCs w:val="22"/>
        </w:rPr>
        <w:t>za</w:t>
      </w:r>
      <w:r w:rsidRPr="006C2671">
        <w:rPr>
          <w:rFonts w:ascii="Arial Narrow" w:hAnsi="Arial Narrow"/>
          <w:sz w:val="22"/>
          <w:szCs w:val="22"/>
          <w:lang w:val="sr-Latn-CS"/>
        </w:rPr>
        <w:t xml:space="preserve"> </w:t>
      </w:r>
      <w:r w:rsidRPr="006C2671">
        <w:rPr>
          <w:rFonts w:ascii="Arial Narrow" w:hAnsi="Arial Narrow"/>
          <w:sz w:val="22"/>
          <w:szCs w:val="22"/>
        </w:rPr>
        <w:t>pokretanje</w:t>
      </w:r>
      <w:r w:rsidRPr="006C2671">
        <w:rPr>
          <w:rFonts w:ascii="Arial Narrow" w:hAnsi="Arial Narrow"/>
          <w:sz w:val="22"/>
          <w:szCs w:val="22"/>
          <w:lang w:val="sr-Latn-CS"/>
        </w:rPr>
        <w:t xml:space="preserve">, </w:t>
      </w:r>
      <w:r w:rsidRPr="006C2671">
        <w:rPr>
          <w:rFonts w:ascii="Arial Narrow" w:hAnsi="Arial Narrow"/>
          <w:sz w:val="22"/>
          <w:szCs w:val="22"/>
        </w:rPr>
        <w:t>eksploataciju</w:t>
      </w:r>
      <w:r w:rsidRPr="006C2671">
        <w:rPr>
          <w:rFonts w:ascii="Arial Narrow" w:hAnsi="Arial Narrow"/>
          <w:sz w:val="22"/>
          <w:szCs w:val="22"/>
          <w:lang w:val="sr-Latn-CS"/>
        </w:rPr>
        <w:t xml:space="preserve">, </w:t>
      </w:r>
      <w:r w:rsidRPr="006C2671">
        <w:rPr>
          <w:rFonts w:ascii="Arial Narrow" w:hAnsi="Arial Narrow"/>
          <w:sz w:val="22"/>
          <w:szCs w:val="22"/>
        </w:rPr>
        <w:t>zaustavljanje</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odr</w:t>
      </w:r>
      <w:r w:rsidRPr="006C2671">
        <w:rPr>
          <w:rFonts w:ascii="Arial Narrow" w:hAnsi="Arial Narrow"/>
          <w:sz w:val="22"/>
          <w:szCs w:val="22"/>
          <w:lang w:val="sr-Latn-CS"/>
        </w:rPr>
        <w:t>ž</w:t>
      </w:r>
      <w:r w:rsidRPr="006C2671">
        <w:rPr>
          <w:rFonts w:ascii="Arial Narrow" w:hAnsi="Arial Narrow"/>
          <w:sz w:val="22"/>
          <w:szCs w:val="22"/>
        </w:rPr>
        <w:t>avanje</w:t>
      </w:r>
      <w:r w:rsidRPr="006C2671">
        <w:rPr>
          <w:rFonts w:ascii="Arial Narrow" w:hAnsi="Arial Narrow"/>
          <w:sz w:val="22"/>
          <w:szCs w:val="22"/>
          <w:lang w:val="sr-Latn-CS"/>
        </w:rPr>
        <w:t xml:space="preserve"> </w:t>
      </w:r>
      <w:r w:rsidRPr="006C2671">
        <w:rPr>
          <w:rFonts w:ascii="Arial Narrow" w:hAnsi="Arial Narrow"/>
          <w:sz w:val="22"/>
          <w:szCs w:val="22"/>
        </w:rPr>
        <w:t>brodskih</w:t>
      </w:r>
      <w:r w:rsidRPr="006C2671">
        <w:rPr>
          <w:rFonts w:ascii="Arial Narrow" w:hAnsi="Arial Narrow"/>
          <w:sz w:val="22"/>
          <w:szCs w:val="22"/>
          <w:lang w:val="sr-Latn-CS"/>
        </w:rPr>
        <w:t xml:space="preserve"> </w:t>
      </w:r>
      <w:r w:rsidRPr="006C2671">
        <w:rPr>
          <w:rFonts w:ascii="Arial Narrow" w:hAnsi="Arial Narrow"/>
          <w:sz w:val="22"/>
          <w:szCs w:val="22"/>
        </w:rPr>
        <w:t>pomo</w:t>
      </w:r>
      <w:r w:rsidRPr="006C2671">
        <w:rPr>
          <w:rFonts w:ascii="Arial Narrow" w:hAnsi="Arial Narrow"/>
          <w:sz w:val="22"/>
          <w:szCs w:val="22"/>
          <w:lang w:val="sr-Latn-CS"/>
        </w:rPr>
        <w:t>ć</w:t>
      </w:r>
      <w:r w:rsidRPr="006C2671">
        <w:rPr>
          <w:rFonts w:ascii="Arial Narrow" w:hAnsi="Arial Narrow"/>
          <w:sz w:val="22"/>
          <w:szCs w:val="22"/>
        </w:rPr>
        <w:t>nih</w:t>
      </w:r>
      <w:r w:rsidRPr="006C2671">
        <w:rPr>
          <w:rFonts w:ascii="Arial Narrow" w:hAnsi="Arial Narrow"/>
          <w:sz w:val="22"/>
          <w:szCs w:val="22"/>
          <w:lang w:val="sr-Latn-CS"/>
        </w:rPr>
        <w:t xml:space="preserve"> </w:t>
      </w:r>
      <w:r w:rsidRPr="006C2671">
        <w:rPr>
          <w:rFonts w:ascii="Arial Narrow" w:hAnsi="Arial Narrow"/>
          <w:sz w:val="22"/>
          <w:szCs w:val="22"/>
        </w:rPr>
        <w:t>ma</w:t>
      </w:r>
      <w:r w:rsidRPr="006C2671">
        <w:rPr>
          <w:rFonts w:ascii="Arial Narrow" w:hAnsi="Arial Narrow"/>
          <w:sz w:val="22"/>
          <w:szCs w:val="22"/>
          <w:lang w:val="sr-Latn-CS"/>
        </w:rPr>
        <w:t>š</w:t>
      </w:r>
      <w:r w:rsidRPr="006C2671">
        <w:rPr>
          <w:rFonts w:ascii="Arial Narrow" w:hAnsi="Arial Narrow"/>
          <w:sz w:val="22"/>
          <w:szCs w:val="22"/>
        </w:rPr>
        <w:t>ina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ure</w:t>
      </w:r>
      <w:r w:rsidRPr="006C2671">
        <w:rPr>
          <w:rFonts w:ascii="Arial Narrow" w:hAnsi="Arial Narrow"/>
          <w:sz w:val="22"/>
          <w:szCs w:val="22"/>
          <w:lang w:val="sr-Latn-CS"/>
        </w:rPr>
        <w:t>đ</w:t>
      </w:r>
      <w:r w:rsidRPr="006C2671">
        <w:rPr>
          <w:rFonts w:ascii="Arial Narrow" w:hAnsi="Arial Narrow"/>
          <w:sz w:val="22"/>
          <w:szCs w:val="22"/>
        </w:rPr>
        <w:t>aja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njihovih</w:t>
      </w:r>
      <w:r w:rsidRPr="006C2671">
        <w:rPr>
          <w:rFonts w:ascii="Arial Narrow" w:hAnsi="Arial Narrow"/>
          <w:sz w:val="22"/>
          <w:szCs w:val="22"/>
          <w:lang w:val="sr-Latn-CS"/>
        </w:rPr>
        <w:t xml:space="preserve"> </w:t>
      </w:r>
      <w:r w:rsidRPr="006C2671">
        <w:rPr>
          <w:rFonts w:ascii="Arial Narrow" w:hAnsi="Arial Narrow"/>
          <w:sz w:val="22"/>
          <w:szCs w:val="22"/>
        </w:rPr>
        <w:t>pripadaju</w:t>
      </w:r>
      <w:r w:rsidRPr="006C2671">
        <w:rPr>
          <w:rFonts w:ascii="Arial Narrow" w:hAnsi="Arial Narrow"/>
          <w:sz w:val="22"/>
          <w:szCs w:val="22"/>
          <w:lang w:val="sr-Latn-CS"/>
        </w:rPr>
        <w:t>ć</w:t>
      </w:r>
      <w:r w:rsidRPr="006C2671">
        <w:rPr>
          <w:rFonts w:ascii="Arial Narrow" w:hAnsi="Arial Narrow"/>
          <w:sz w:val="22"/>
          <w:szCs w:val="22"/>
        </w:rPr>
        <w:t>ih</w:t>
      </w:r>
      <w:r w:rsidRPr="006C2671">
        <w:rPr>
          <w:rFonts w:ascii="Arial Narrow" w:hAnsi="Arial Narrow"/>
          <w:sz w:val="22"/>
          <w:szCs w:val="22"/>
          <w:lang w:val="sr-Latn-CS"/>
        </w:rPr>
        <w:t xml:space="preserve"> </w:t>
      </w:r>
      <w:r w:rsidRPr="006C2671">
        <w:rPr>
          <w:rFonts w:ascii="Arial Narrow" w:hAnsi="Arial Narrow"/>
          <w:sz w:val="22"/>
          <w:szCs w:val="22"/>
        </w:rPr>
        <w:t>sistema</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skladu</w:t>
      </w:r>
      <w:r w:rsidRPr="006C2671">
        <w:rPr>
          <w:rFonts w:ascii="Arial Narrow" w:hAnsi="Arial Narrow"/>
          <w:sz w:val="22"/>
          <w:szCs w:val="22"/>
          <w:lang w:val="sr-Latn-CS"/>
        </w:rPr>
        <w:t xml:space="preserve"> </w:t>
      </w:r>
      <w:r w:rsidRPr="006C2671">
        <w:rPr>
          <w:rFonts w:ascii="Arial Narrow" w:hAnsi="Arial Narrow"/>
          <w:sz w:val="22"/>
          <w:szCs w:val="22"/>
        </w:rPr>
        <w:t>sa</w:t>
      </w:r>
      <w:r w:rsidRPr="006C2671">
        <w:rPr>
          <w:rFonts w:ascii="Arial Narrow" w:hAnsi="Arial Narrow"/>
          <w:sz w:val="22"/>
          <w:szCs w:val="22"/>
          <w:lang w:val="sr-Latn-CS"/>
        </w:rPr>
        <w:t xml:space="preserve"> </w:t>
      </w:r>
      <w:r w:rsidRPr="006C2671">
        <w:rPr>
          <w:rFonts w:ascii="Arial Narrow" w:hAnsi="Arial Narrow"/>
          <w:sz w:val="22"/>
          <w:szCs w:val="22"/>
        </w:rPr>
        <w:t>uputstvom</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odgovaraju</w:t>
      </w:r>
      <w:r w:rsidRPr="006C2671">
        <w:rPr>
          <w:rFonts w:ascii="Arial Narrow" w:hAnsi="Arial Narrow"/>
          <w:sz w:val="22"/>
          <w:szCs w:val="22"/>
          <w:lang w:val="sr-Latn-CS"/>
        </w:rPr>
        <w:t>ć</w:t>
      </w:r>
      <w:r w:rsidRPr="006C2671">
        <w:rPr>
          <w:rFonts w:ascii="Arial Narrow" w:hAnsi="Arial Narrow"/>
          <w:sz w:val="22"/>
          <w:szCs w:val="22"/>
        </w:rPr>
        <w:t>om</w:t>
      </w:r>
      <w:r w:rsidRPr="006C2671">
        <w:rPr>
          <w:rFonts w:ascii="Arial Narrow" w:hAnsi="Arial Narrow"/>
          <w:sz w:val="22"/>
          <w:szCs w:val="22"/>
          <w:lang w:val="sr-Latn-CS"/>
        </w:rPr>
        <w:t xml:space="preserve"> </w:t>
      </w:r>
      <w:r w:rsidRPr="006C2671">
        <w:rPr>
          <w:rFonts w:ascii="Arial Narrow" w:hAnsi="Arial Narrow"/>
          <w:sz w:val="22"/>
          <w:szCs w:val="22"/>
        </w:rPr>
        <w:t>procedurom</w:t>
      </w:r>
      <w:r w:rsidRPr="006C2671">
        <w:rPr>
          <w:rFonts w:ascii="Arial Narrow" w:hAnsi="Arial Narrow"/>
          <w:sz w:val="22"/>
          <w:szCs w:val="22"/>
          <w:lang w:val="sr-Latn-CS"/>
        </w:rPr>
        <w:t xml:space="preserve">. </w:t>
      </w:r>
      <w:r w:rsidRPr="006C2671">
        <w:rPr>
          <w:rFonts w:ascii="Arial Narrow" w:hAnsi="Arial Narrow"/>
          <w:sz w:val="22"/>
          <w:szCs w:val="22"/>
        </w:rPr>
        <w:t>Razvijanje preciznosti, kreativnosti, kritičkog mišljenja i pozitivnog odnosa prema struci.</w:t>
      </w:r>
    </w:p>
    <w:sdt>
      <w:sdtPr>
        <w:rPr>
          <w:rFonts w:ascii="Arial Narrow" w:hAnsi="Arial Narrow" w:cs="Trebuchet MS"/>
          <w:b/>
          <w:bCs/>
          <w:sz w:val="22"/>
          <w:szCs w:val="22"/>
          <w:lang w:val="sr-Latn-CS"/>
        </w:rPr>
        <w:id w:val="266360111"/>
        <w:lock w:val="contentLocked"/>
        <w:placeholder>
          <w:docPart w:val="378B8BF44D7342CD82DA534C07EDACDF"/>
        </w:placeholder>
      </w:sdtPr>
      <w:sdtEndPr/>
      <w:sdtContent>
        <w:p w14:paraId="70902C24" w14:textId="77777777" w:rsidR="007A348A" w:rsidRPr="00150A3C" w:rsidRDefault="007A348A" w:rsidP="007A348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60112"/>
        <w:placeholder>
          <w:docPart w:val="378B8BF44D7342CD82DA534C07EDACDF"/>
        </w:placeholder>
      </w:sdtPr>
      <w:sdtEndPr/>
      <w:sdtContent>
        <w:p w14:paraId="65FA5C68" w14:textId="2873F5C1" w:rsidR="007A348A" w:rsidRPr="00150A3C" w:rsidRDefault="009F1D4E" w:rsidP="007A348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7A348A" w:rsidRPr="00150A3C">
            <w:rPr>
              <w:rFonts w:ascii="Arial Narrow" w:hAnsi="Arial Narrow" w:cs="Trebuchet MS"/>
              <w:b/>
              <w:bCs/>
              <w:sz w:val="22"/>
              <w:szCs w:val="22"/>
              <w:lang w:val="sr-Latn-CS"/>
            </w:rPr>
            <w:t xml:space="preserve">: </w:t>
          </w:r>
        </w:p>
      </w:sdtContent>
    </w:sdt>
    <w:p w14:paraId="50B80162" w14:textId="77777777" w:rsidR="006C2671" w:rsidRPr="006C2671" w:rsidRDefault="006C2671" w:rsidP="00AE5FC7">
      <w:pPr>
        <w:numPr>
          <w:ilvl w:val="0"/>
          <w:numId w:val="133"/>
        </w:numPr>
        <w:spacing w:after="160" w:line="259" w:lineRule="auto"/>
        <w:contextualSpacing/>
        <w:rPr>
          <w:sz w:val="22"/>
          <w:szCs w:val="22"/>
          <w:lang w:val="sr-Latn-CS"/>
        </w:rPr>
      </w:pPr>
      <w:r w:rsidRPr="006C2671">
        <w:rPr>
          <w:rFonts w:ascii="Arial Narrow" w:hAnsi="Arial Narrow"/>
          <w:sz w:val="22"/>
          <w:szCs w:val="22"/>
        </w:rPr>
        <w:t>Izvr</w:t>
      </w:r>
      <w:r w:rsidRPr="006C2671">
        <w:rPr>
          <w:rFonts w:ascii="Arial Narrow" w:hAnsi="Arial Narrow"/>
          <w:sz w:val="22"/>
          <w:szCs w:val="22"/>
          <w:lang w:val="sr-Latn-CS"/>
        </w:rPr>
        <w:t>š</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startovanje</w:t>
      </w:r>
      <w:r w:rsidRPr="006C2671">
        <w:rPr>
          <w:rFonts w:ascii="Arial Narrow" w:hAnsi="Arial Narrow"/>
          <w:sz w:val="22"/>
          <w:szCs w:val="22"/>
          <w:lang w:val="sr-Latn-CS"/>
        </w:rPr>
        <w:t xml:space="preserve"> </w:t>
      </w:r>
      <w:r w:rsidRPr="006C2671">
        <w:rPr>
          <w:rFonts w:ascii="Arial Narrow" w:hAnsi="Arial Narrow"/>
          <w:sz w:val="22"/>
          <w:szCs w:val="22"/>
        </w:rPr>
        <w:t>brodskih</w:t>
      </w:r>
      <w:r w:rsidRPr="006C2671">
        <w:rPr>
          <w:rFonts w:ascii="Arial Narrow" w:hAnsi="Arial Narrow"/>
          <w:sz w:val="22"/>
          <w:szCs w:val="22"/>
          <w:lang w:val="sr-Latn-CS"/>
        </w:rPr>
        <w:t xml:space="preserve"> </w:t>
      </w:r>
      <w:r w:rsidRPr="006C2671">
        <w:rPr>
          <w:rFonts w:ascii="Arial Narrow" w:hAnsi="Arial Narrow"/>
          <w:sz w:val="22"/>
          <w:szCs w:val="22"/>
        </w:rPr>
        <w:t>pomo</w:t>
      </w:r>
      <w:r w:rsidRPr="006C2671">
        <w:rPr>
          <w:rFonts w:ascii="Arial Narrow" w:hAnsi="Arial Narrow"/>
          <w:sz w:val="22"/>
          <w:szCs w:val="22"/>
          <w:lang w:val="sr-Latn-CS"/>
        </w:rPr>
        <w:t>ć</w:t>
      </w:r>
      <w:r w:rsidRPr="006C2671">
        <w:rPr>
          <w:rFonts w:ascii="Arial Narrow" w:hAnsi="Arial Narrow"/>
          <w:sz w:val="22"/>
          <w:szCs w:val="22"/>
        </w:rPr>
        <w:t>nih</w:t>
      </w:r>
      <w:r w:rsidRPr="006C2671">
        <w:rPr>
          <w:rFonts w:ascii="Arial Narrow" w:hAnsi="Arial Narrow"/>
          <w:sz w:val="22"/>
          <w:szCs w:val="22"/>
          <w:lang w:val="sr-Latn-CS"/>
        </w:rPr>
        <w:t xml:space="preserve"> </w:t>
      </w:r>
      <w:r w:rsidRPr="006C2671">
        <w:rPr>
          <w:rFonts w:ascii="Arial Narrow" w:hAnsi="Arial Narrow"/>
          <w:sz w:val="22"/>
          <w:szCs w:val="22"/>
        </w:rPr>
        <w:t>ma</w:t>
      </w:r>
      <w:r w:rsidRPr="006C2671">
        <w:rPr>
          <w:rFonts w:ascii="Arial Narrow" w:hAnsi="Arial Narrow"/>
          <w:sz w:val="22"/>
          <w:szCs w:val="22"/>
          <w:lang w:val="sr-Latn-CS"/>
        </w:rPr>
        <w:t>š</w:t>
      </w:r>
      <w:r w:rsidRPr="006C2671">
        <w:rPr>
          <w:rFonts w:ascii="Arial Narrow" w:hAnsi="Arial Narrow"/>
          <w:sz w:val="22"/>
          <w:szCs w:val="22"/>
        </w:rPr>
        <w:t>ina</w:t>
      </w:r>
      <w:r w:rsidRPr="006C2671">
        <w:rPr>
          <w:rFonts w:ascii="Arial Narrow" w:hAnsi="Arial Narrow"/>
          <w:sz w:val="22"/>
          <w:szCs w:val="22"/>
          <w:lang w:val="sr-Latn-CS"/>
        </w:rPr>
        <w:t xml:space="preserve"> </w:t>
      </w:r>
      <w:r w:rsidRPr="006C2671">
        <w:rPr>
          <w:rFonts w:ascii="Arial Narrow" w:hAnsi="Arial Narrow"/>
          <w:sz w:val="22"/>
          <w:szCs w:val="22"/>
        </w:rPr>
        <w:t>i</w:t>
      </w:r>
      <w:r w:rsidRPr="006C2671">
        <w:rPr>
          <w:rFonts w:ascii="Arial Narrow" w:hAnsi="Arial Narrow"/>
          <w:sz w:val="22"/>
          <w:szCs w:val="22"/>
          <w:lang w:val="sr-Latn-CS"/>
        </w:rPr>
        <w:t xml:space="preserve"> </w:t>
      </w:r>
      <w:r w:rsidRPr="006C2671">
        <w:rPr>
          <w:rFonts w:ascii="Arial Narrow" w:hAnsi="Arial Narrow"/>
          <w:sz w:val="22"/>
          <w:szCs w:val="22"/>
        </w:rPr>
        <w:t>ure</w:t>
      </w:r>
      <w:r w:rsidRPr="006C2671">
        <w:rPr>
          <w:rFonts w:ascii="Arial Narrow" w:hAnsi="Arial Narrow"/>
          <w:sz w:val="22"/>
          <w:szCs w:val="22"/>
          <w:lang w:val="sr-Latn-CS"/>
        </w:rPr>
        <w:t>đ</w:t>
      </w:r>
      <w:r w:rsidRPr="006C2671">
        <w:rPr>
          <w:rFonts w:ascii="Arial Narrow" w:hAnsi="Arial Narrow"/>
          <w:sz w:val="22"/>
          <w:szCs w:val="22"/>
        </w:rPr>
        <w:t>aja</w:t>
      </w:r>
      <w:r w:rsidRPr="006C2671">
        <w:rPr>
          <w:rFonts w:ascii="Arial Narrow" w:hAnsi="Arial Narrow"/>
          <w:sz w:val="22"/>
          <w:szCs w:val="22"/>
          <w:lang w:val="sr-Latn-CS"/>
        </w:rPr>
        <w:t xml:space="preserve"> </w:t>
      </w:r>
      <w:r w:rsidRPr="006C2671">
        <w:rPr>
          <w:rFonts w:ascii="Arial Narrow" w:hAnsi="Arial Narrow"/>
          <w:sz w:val="22"/>
          <w:szCs w:val="22"/>
        </w:rPr>
        <w:t>sa</w:t>
      </w:r>
      <w:r w:rsidRPr="006C2671">
        <w:rPr>
          <w:rFonts w:ascii="Arial Narrow" w:hAnsi="Arial Narrow"/>
          <w:sz w:val="22"/>
          <w:szCs w:val="22"/>
          <w:lang w:val="sr-Latn-CS"/>
        </w:rPr>
        <w:t xml:space="preserve"> </w:t>
      </w:r>
      <w:r w:rsidRPr="006C2671">
        <w:rPr>
          <w:rFonts w:ascii="Arial Narrow" w:hAnsi="Arial Narrow"/>
          <w:sz w:val="22"/>
          <w:szCs w:val="22"/>
        </w:rPr>
        <w:t>pripadaju</w:t>
      </w:r>
      <w:r w:rsidRPr="006C2671">
        <w:rPr>
          <w:rFonts w:ascii="Arial Narrow" w:hAnsi="Arial Narrow"/>
          <w:sz w:val="22"/>
          <w:szCs w:val="22"/>
          <w:lang w:val="sr-Latn-CS"/>
        </w:rPr>
        <w:t>ć</w:t>
      </w:r>
      <w:r w:rsidRPr="006C2671">
        <w:rPr>
          <w:rFonts w:ascii="Arial Narrow" w:hAnsi="Arial Narrow"/>
          <w:sz w:val="22"/>
          <w:szCs w:val="22"/>
        </w:rPr>
        <w:t>im</w:t>
      </w:r>
      <w:r w:rsidRPr="006C2671">
        <w:rPr>
          <w:rFonts w:ascii="Arial Narrow" w:hAnsi="Arial Narrow"/>
          <w:sz w:val="22"/>
          <w:szCs w:val="22"/>
          <w:lang w:val="sr-Latn-CS"/>
        </w:rPr>
        <w:t xml:space="preserve"> </w:t>
      </w:r>
      <w:r w:rsidRPr="006C2671">
        <w:rPr>
          <w:rFonts w:ascii="Arial Narrow" w:hAnsi="Arial Narrow"/>
          <w:sz w:val="22"/>
          <w:szCs w:val="22"/>
        </w:rPr>
        <w:t>sistemima</w:t>
      </w:r>
      <w:r w:rsidRPr="006C2671">
        <w:rPr>
          <w:rFonts w:ascii="Arial Narrow" w:hAnsi="Arial Narrow"/>
          <w:sz w:val="22"/>
          <w:szCs w:val="22"/>
          <w:lang w:val="sr-Latn-CS"/>
        </w:rPr>
        <w:t xml:space="preserve">, </w:t>
      </w:r>
      <w:r w:rsidRPr="006C2671">
        <w:rPr>
          <w:rFonts w:ascii="Arial Narrow" w:hAnsi="Arial Narrow"/>
          <w:sz w:val="22"/>
          <w:szCs w:val="22"/>
        </w:rPr>
        <w:t>u</w:t>
      </w:r>
      <w:r w:rsidRPr="006C2671">
        <w:rPr>
          <w:rFonts w:ascii="Arial Narrow" w:hAnsi="Arial Narrow"/>
          <w:sz w:val="22"/>
          <w:szCs w:val="22"/>
          <w:lang w:val="sr-Latn-CS"/>
        </w:rPr>
        <w:t xml:space="preserve"> </w:t>
      </w:r>
      <w:r w:rsidRPr="006C2671">
        <w:rPr>
          <w:rFonts w:ascii="Arial Narrow" w:hAnsi="Arial Narrow"/>
          <w:sz w:val="22"/>
          <w:szCs w:val="22"/>
        </w:rPr>
        <w:t>skladu</w:t>
      </w:r>
      <w:r w:rsidRPr="006C2671">
        <w:rPr>
          <w:rFonts w:ascii="Arial Narrow" w:hAnsi="Arial Narrow"/>
          <w:sz w:val="22"/>
          <w:szCs w:val="22"/>
          <w:lang w:val="sr-Latn-CS"/>
        </w:rPr>
        <w:t xml:space="preserve"> </w:t>
      </w:r>
      <w:r w:rsidRPr="006C2671">
        <w:rPr>
          <w:rFonts w:ascii="Arial Narrow" w:hAnsi="Arial Narrow"/>
          <w:sz w:val="22"/>
          <w:szCs w:val="22"/>
        </w:rPr>
        <w:t>sa</w:t>
      </w:r>
      <w:r w:rsidRPr="006C2671">
        <w:rPr>
          <w:rFonts w:ascii="Arial Narrow" w:hAnsi="Arial Narrow"/>
          <w:sz w:val="22"/>
          <w:szCs w:val="22"/>
          <w:lang w:val="sr-Latn-CS"/>
        </w:rPr>
        <w:t xml:space="preserve"> </w:t>
      </w:r>
      <w:r w:rsidRPr="006C2671">
        <w:rPr>
          <w:rFonts w:ascii="Arial Narrow" w:hAnsi="Arial Narrow"/>
          <w:sz w:val="22"/>
          <w:szCs w:val="22"/>
        </w:rPr>
        <w:t>odgovaraju</w:t>
      </w:r>
      <w:r w:rsidRPr="006C2671">
        <w:rPr>
          <w:rFonts w:ascii="Arial Narrow" w:hAnsi="Arial Narrow"/>
          <w:sz w:val="22"/>
          <w:szCs w:val="22"/>
          <w:lang w:val="sr-Latn-CS"/>
        </w:rPr>
        <w:t>ć</w:t>
      </w:r>
      <w:r w:rsidRPr="006C2671">
        <w:rPr>
          <w:rFonts w:ascii="Arial Narrow" w:hAnsi="Arial Narrow"/>
          <w:sz w:val="22"/>
          <w:szCs w:val="22"/>
        </w:rPr>
        <w:t>om</w:t>
      </w:r>
      <w:r w:rsidRPr="006C2671">
        <w:rPr>
          <w:rFonts w:ascii="Arial Narrow" w:hAnsi="Arial Narrow"/>
          <w:sz w:val="22"/>
          <w:szCs w:val="22"/>
          <w:lang w:val="sr-Latn-CS"/>
        </w:rPr>
        <w:t xml:space="preserve"> </w:t>
      </w:r>
      <w:r w:rsidRPr="006C2671">
        <w:rPr>
          <w:rFonts w:ascii="Arial Narrow" w:hAnsi="Arial Narrow"/>
          <w:sz w:val="22"/>
          <w:szCs w:val="22"/>
        </w:rPr>
        <w:t>procedurom</w:t>
      </w:r>
    </w:p>
    <w:p w14:paraId="3E19F341" w14:textId="77777777" w:rsidR="006C2671" w:rsidRPr="006C2671" w:rsidRDefault="006C2671" w:rsidP="00AE5FC7">
      <w:pPr>
        <w:numPr>
          <w:ilvl w:val="0"/>
          <w:numId w:val="133"/>
        </w:numPr>
        <w:spacing w:after="160" w:line="259" w:lineRule="auto"/>
        <w:contextualSpacing/>
        <w:rPr>
          <w:sz w:val="22"/>
          <w:szCs w:val="22"/>
        </w:rPr>
      </w:pPr>
      <w:r w:rsidRPr="006C2671">
        <w:rPr>
          <w:rFonts w:ascii="Arial Narrow" w:hAnsi="Arial Narrow"/>
          <w:sz w:val="22"/>
          <w:szCs w:val="22"/>
        </w:rPr>
        <w:t>Analizira rad brodskih pomoćnih mašina i uređaja sa pripadajućim sistemima na osnovu radnih performansi</w:t>
      </w:r>
    </w:p>
    <w:p w14:paraId="0495D89D" w14:textId="77777777" w:rsidR="006C2671" w:rsidRPr="006C2671" w:rsidRDefault="006C2671" w:rsidP="00AE5FC7">
      <w:pPr>
        <w:numPr>
          <w:ilvl w:val="0"/>
          <w:numId w:val="133"/>
        </w:numPr>
        <w:spacing w:after="160" w:line="259" w:lineRule="auto"/>
        <w:contextualSpacing/>
        <w:rPr>
          <w:sz w:val="22"/>
          <w:szCs w:val="22"/>
        </w:rPr>
      </w:pPr>
      <w:r w:rsidRPr="006C2671">
        <w:rPr>
          <w:rFonts w:ascii="Arial Narrow" w:hAnsi="Arial Narrow"/>
          <w:sz w:val="22"/>
          <w:szCs w:val="22"/>
        </w:rPr>
        <w:t>Izvrši zaustavljanje brodskih pomoćnih mašina i uređaja sa pripadajućim sistemima shodno činiocima koji to zahtjevaju</w:t>
      </w:r>
    </w:p>
    <w:p w14:paraId="03A3A3E7" w14:textId="77777777" w:rsidR="007A348A" w:rsidRPr="00150A3C" w:rsidRDefault="006C2671" w:rsidP="00AE5FC7">
      <w:pPr>
        <w:numPr>
          <w:ilvl w:val="0"/>
          <w:numId w:val="133"/>
        </w:numPr>
        <w:spacing w:after="160" w:line="259" w:lineRule="auto"/>
        <w:contextualSpacing/>
        <w:rPr>
          <w:rFonts w:ascii="Calibri" w:eastAsia="Calibri" w:hAnsi="Calibri"/>
          <w:sz w:val="22"/>
          <w:szCs w:val="22"/>
        </w:rPr>
      </w:pPr>
      <w:r w:rsidRPr="006C2671">
        <w:rPr>
          <w:rFonts w:ascii="Arial Narrow" w:hAnsi="Arial Narrow"/>
          <w:sz w:val="22"/>
          <w:szCs w:val="22"/>
        </w:rPr>
        <w:t>Sprovede postupak održavanja brodskih pomoćnih mašina i uređaja sa pripadajućim sistemima, u skladu sa uputstvom i odgovarajućom procedurom</w:t>
      </w:r>
    </w:p>
    <w:p w14:paraId="37D3967B" w14:textId="77777777" w:rsidR="007A348A" w:rsidRDefault="007A348A" w:rsidP="007A348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2671" w:rsidRPr="004024D5" w14:paraId="4327B3B1" w14:textId="77777777" w:rsidTr="007A348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97611283"/>
              <w:placeholder>
                <w:docPart w:val="604FA220F82448E0B62DF1B1A2306139"/>
              </w:placeholder>
            </w:sdtPr>
            <w:sdtEndPr/>
            <w:sdtContent>
              <w:sdt>
                <w:sdtPr>
                  <w:rPr>
                    <w:rFonts w:ascii="Arial Narrow" w:hAnsi="Arial Narrow"/>
                    <w:b/>
                    <w:sz w:val="22"/>
                    <w:szCs w:val="22"/>
                  </w:rPr>
                  <w:id w:val="725721045"/>
                  <w:placeholder>
                    <w:docPart w:val="604FA220F82448E0B62DF1B1A2306139"/>
                  </w:placeholder>
                </w:sdtPr>
                <w:sdtEndPr/>
                <w:sdtContent>
                  <w:p w14:paraId="4B40C40D" w14:textId="0E26B593" w:rsidR="006C2671" w:rsidRPr="006C2671" w:rsidRDefault="006C2671" w:rsidP="006C2671">
                    <w:pPr>
                      <w:spacing w:before="120" w:after="120"/>
                      <w:jc w:val="center"/>
                      <w:rPr>
                        <w:rFonts w:ascii="Arial Narrow" w:hAnsi="Arial Narrow"/>
                        <w:b/>
                      </w:rPr>
                    </w:pPr>
                    <w:r w:rsidRPr="006C2671">
                      <w:rPr>
                        <w:rFonts w:ascii="Arial Narrow" w:hAnsi="Arial Narrow"/>
                        <w:b/>
                        <w:sz w:val="22"/>
                        <w:szCs w:val="22"/>
                      </w:rPr>
                      <w:t xml:space="preserve">Ishod 1 - </w:t>
                    </w:r>
                    <w:sdt>
                      <w:sdtPr>
                        <w:rPr>
                          <w:rFonts w:ascii="Arial Narrow" w:hAnsi="Arial Narrow"/>
                          <w:b/>
                          <w:sz w:val="22"/>
                          <w:szCs w:val="22"/>
                        </w:rPr>
                        <w:id w:val="580266206"/>
                        <w:placeholder>
                          <w:docPart w:val="CF08B625CF6A417F9FC04EBA1183A21D"/>
                        </w:placeholder>
                      </w:sdtPr>
                      <w:sdtEndPr/>
                      <w:sdtContent>
                        <w:r w:rsidR="008F593F">
                          <w:rPr>
                            <w:rFonts w:ascii="Arial Narrow" w:hAnsi="Arial Narrow"/>
                            <w:sz w:val="22"/>
                            <w:szCs w:val="22"/>
                          </w:rPr>
                          <w:t>Polaznik</w:t>
                        </w:r>
                        <w:r w:rsidRPr="006C2671">
                          <w:rPr>
                            <w:rFonts w:ascii="Arial Narrow" w:hAnsi="Arial Narrow"/>
                            <w:sz w:val="22"/>
                            <w:szCs w:val="22"/>
                          </w:rPr>
                          <w:t xml:space="preserve"> će biti sposoban da</w:t>
                        </w:r>
                      </w:sdtContent>
                    </w:sdt>
                  </w:p>
                </w:sdtContent>
              </w:sdt>
            </w:sdtContent>
          </w:sdt>
          <w:p w14:paraId="0EADF89F" w14:textId="77777777" w:rsidR="006C2671" w:rsidRPr="006C2671" w:rsidRDefault="006C2671" w:rsidP="006C2671">
            <w:pPr>
              <w:spacing w:before="120" w:after="120"/>
              <w:jc w:val="center"/>
              <w:rPr>
                <w:rFonts w:ascii="Arial Narrow" w:hAnsi="Arial Narrow"/>
                <w:color w:val="000000"/>
                <w:lang w:val="sr-Latn-CS"/>
              </w:rPr>
            </w:pPr>
            <w:r w:rsidRPr="006C2671">
              <w:rPr>
                <w:rFonts w:ascii="Arial Narrow" w:hAnsi="Arial Narrow"/>
                <w:b/>
                <w:sz w:val="22"/>
                <w:szCs w:val="22"/>
              </w:rPr>
              <w:t>Izvrši startovanje brodskih pomoćnih mašina i uređaja sa pripadajućim sistemima, u skladu sa odgovarajućom procedurom</w:t>
            </w:r>
          </w:p>
        </w:tc>
      </w:tr>
      <w:tr w:rsidR="007A348A" w:rsidRPr="004024D5" w14:paraId="0F7E85F0" w14:textId="77777777" w:rsidTr="007A348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60118"/>
              <w:placeholder>
                <w:docPart w:val="F635A0432AB94D2594EBCD3C3EF0C9E3"/>
              </w:placeholder>
            </w:sdtPr>
            <w:sdtEndPr>
              <w:rPr>
                <w:b w:val="0"/>
              </w:rPr>
            </w:sdtEndPr>
            <w:sdtContent>
              <w:p w14:paraId="65257586"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91A88EB" w14:textId="77777777" w:rsidR="007A348A" w:rsidRPr="004024D5" w:rsidRDefault="007A348A" w:rsidP="007A348A">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60119"/>
              <w:placeholder>
                <w:docPart w:val="F635A0432AB94D2594EBCD3C3EF0C9E3"/>
              </w:placeholder>
            </w:sdtPr>
            <w:sdtEndPr>
              <w:rPr>
                <w:b w:val="0"/>
              </w:rPr>
            </w:sdtEndPr>
            <w:sdtContent>
              <w:p w14:paraId="3A038726"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464863C" w14:textId="77777777" w:rsidR="007A348A" w:rsidRPr="004024D5" w:rsidRDefault="007A348A" w:rsidP="007A348A">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6C2671" w:rsidRPr="00003180" w14:paraId="52977098" w14:textId="77777777" w:rsidTr="007A348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3E50F60" w14:textId="77777777" w:rsidR="006C2671" w:rsidRPr="006C2671" w:rsidRDefault="006C2671" w:rsidP="00AE5FC7">
            <w:pPr>
              <w:numPr>
                <w:ilvl w:val="0"/>
                <w:numId w:val="140"/>
              </w:numPr>
              <w:spacing w:before="60" w:after="60"/>
              <w:ind w:left="312" w:hanging="312"/>
              <w:rPr>
                <w:rFonts w:ascii="Arial Narrow" w:hAnsi="Arial Narrow"/>
                <w:color w:val="000000"/>
                <w:lang w:val="sr-Latn-CS"/>
              </w:rPr>
            </w:pPr>
            <w:r w:rsidRPr="006C2671">
              <w:rPr>
                <w:rFonts w:ascii="Arial Narrow" w:hAnsi="Arial Narrow"/>
                <w:color w:val="000000"/>
                <w:sz w:val="22"/>
                <w:szCs w:val="22"/>
                <w:lang w:val="sr-Latn-CS"/>
              </w:rPr>
              <w:t xml:space="preserve">Navede proceduru neophodnu za startovanje </w:t>
            </w:r>
            <w:r w:rsidRPr="006C2671">
              <w:rPr>
                <w:rFonts w:ascii="Arial Narrow" w:hAnsi="Arial Narrow"/>
                <w:b/>
                <w:color w:val="000000"/>
                <w:sz w:val="22"/>
                <w:szCs w:val="22"/>
                <w:lang w:val="sr-Latn-CS"/>
              </w:rPr>
              <w:t>brodskih</w:t>
            </w:r>
            <w:r w:rsidRPr="006C2671">
              <w:rPr>
                <w:rFonts w:ascii="Arial Narrow" w:hAnsi="Arial Narrow"/>
                <w:color w:val="000000"/>
                <w:sz w:val="22"/>
                <w:szCs w:val="22"/>
                <w:lang w:val="sr-Latn-CS"/>
              </w:rPr>
              <w:t xml:space="preserve"> </w:t>
            </w:r>
            <w:r w:rsidRPr="006C2671">
              <w:rPr>
                <w:rFonts w:ascii="Arial Narrow" w:hAnsi="Arial Narrow"/>
                <w:b/>
                <w:color w:val="000000"/>
                <w:sz w:val="22"/>
                <w:szCs w:val="22"/>
                <w:lang w:val="sr-Latn-CS"/>
              </w:rPr>
              <w:t>pomoćnih mašina i uređaja sa pripadajućim sistemima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8B786C" w14:textId="77777777" w:rsidR="006C2671" w:rsidRPr="006C2671" w:rsidRDefault="006C2671" w:rsidP="006C2671">
            <w:pPr>
              <w:spacing w:before="60" w:after="60"/>
              <w:rPr>
                <w:rFonts w:ascii="Arial Narrow" w:hAnsi="Arial Narrow"/>
                <w:color w:val="000000"/>
                <w:lang w:val="sr-Latn-CS"/>
              </w:rPr>
            </w:pPr>
            <w:r w:rsidRPr="006C2671">
              <w:rPr>
                <w:rFonts w:ascii="Arial Narrow" w:hAnsi="Arial Narrow"/>
                <w:b/>
                <w:sz w:val="22"/>
                <w:szCs w:val="22"/>
              </w:rPr>
              <w:t>Brodske</w:t>
            </w:r>
            <w:r w:rsidRPr="006C2671">
              <w:rPr>
                <w:rFonts w:ascii="Arial Narrow" w:hAnsi="Arial Narrow"/>
                <w:b/>
                <w:sz w:val="22"/>
                <w:szCs w:val="22"/>
                <w:lang w:val="sr-Latn-CS"/>
              </w:rPr>
              <w:t xml:space="preserve"> </w:t>
            </w:r>
            <w:r w:rsidRPr="006C2671">
              <w:rPr>
                <w:rFonts w:ascii="Arial Narrow" w:hAnsi="Arial Narrow"/>
                <w:b/>
                <w:color w:val="000000"/>
                <w:sz w:val="22"/>
                <w:szCs w:val="22"/>
                <w:lang w:val="sr-Latn-CS"/>
              </w:rPr>
              <w:t xml:space="preserve">pomoćne mašine i uređaji sa pripadajućim sistemima: </w:t>
            </w:r>
            <w:r w:rsidRPr="006C2671">
              <w:rPr>
                <w:rFonts w:ascii="Arial Narrow" w:hAnsi="Arial Narrow"/>
                <w:color w:val="000000"/>
                <w:sz w:val="22"/>
                <w:szCs w:val="22"/>
                <w:lang w:val="sr-Latn-CS"/>
              </w:rPr>
              <w:t xml:space="preserve">za proizvodnju slatke vode, za proizvodnju komprimiranog vazduha, za ventilaciju i klimatizaciju, rashladne mašine, kormilarske mašine, separatora ulja i goriva, separator zauljenih voda, biološki tretman tank, incenerator i dr. </w:t>
            </w:r>
          </w:p>
        </w:tc>
      </w:tr>
      <w:tr w:rsidR="006C2671" w:rsidRPr="004024D5" w14:paraId="39C485C8"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6C75B40"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postupak pripreme za startovanje brodskih pomoćnih mašina i uređaja, u zavisnosti od vrste i principa rada</w:t>
            </w:r>
          </w:p>
        </w:tc>
        <w:tc>
          <w:tcPr>
            <w:tcW w:w="2500" w:type="pct"/>
            <w:tcBorders>
              <w:left w:val="single" w:sz="4" w:space="0" w:color="2E74B5" w:themeColor="accent1" w:themeShade="BF"/>
            </w:tcBorders>
            <w:shd w:val="clear" w:color="auto" w:fill="auto"/>
            <w:vAlign w:val="bottom"/>
          </w:tcPr>
          <w:p w14:paraId="79046C88" w14:textId="77777777" w:rsidR="006C2671" w:rsidRPr="006C2671" w:rsidRDefault="006C2671" w:rsidP="006C2671">
            <w:pPr>
              <w:spacing w:before="60" w:after="60"/>
            </w:pPr>
          </w:p>
        </w:tc>
      </w:tr>
      <w:tr w:rsidR="006C2671" w:rsidRPr="004024D5" w14:paraId="1F34F90F"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434D248B"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startovanje brodskih pomoćnih mašina i uređaja</w:t>
            </w:r>
          </w:p>
        </w:tc>
        <w:tc>
          <w:tcPr>
            <w:tcW w:w="2500" w:type="pct"/>
            <w:tcBorders>
              <w:left w:val="single" w:sz="4" w:space="0" w:color="2E74B5" w:themeColor="accent1" w:themeShade="BF"/>
            </w:tcBorders>
            <w:shd w:val="clear" w:color="auto" w:fill="auto"/>
            <w:vAlign w:val="bottom"/>
          </w:tcPr>
          <w:p w14:paraId="017FCF01" w14:textId="77777777" w:rsidR="006C2671" w:rsidRPr="006C2671" w:rsidRDefault="006C2671" w:rsidP="006C2671">
            <w:pPr>
              <w:spacing w:before="60" w:after="60"/>
            </w:pPr>
          </w:p>
        </w:tc>
      </w:tr>
      <w:tr w:rsidR="006C2671" w:rsidRPr="004024D5" w14:paraId="2879FA75"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4E4387EC"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uspješan i neuspješan start (failed start) brodskih pomoćnih mašina i uređaja</w:t>
            </w:r>
          </w:p>
        </w:tc>
        <w:tc>
          <w:tcPr>
            <w:tcW w:w="2500" w:type="pct"/>
            <w:tcBorders>
              <w:left w:val="single" w:sz="4" w:space="0" w:color="2E74B5" w:themeColor="accent1" w:themeShade="BF"/>
            </w:tcBorders>
            <w:shd w:val="clear" w:color="auto" w:fill="auto"/>
            <w:vAlign w:val="bottom"/>
          </w:tcPr>
          <w:p w14:paraId="0FC2350D" w14:textId="77777777" w:rsidR="006C2671" w:rsidRPr="006C2671" w:rsidRDefault="006C2671" w:rsidP="006C2671">
            <w:pPr>
              <w:spacing w:before="60" w:after="60"/>
            </w:pPr>
          </w:p>
        </w:tc>
      </w:tr>
      <w:tr w:rsidR="006C2671" w:rsidRPr="004024D5" w14:paraId="1FD41BB6"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6A8A1FF6"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Utvrdi razlog i navede aktivnosti koje preduzima nakon neuspješnog starta brodskih pomoćnih mašina i uređaja</w:t>
            </w:r>
          </w:p>
        </w:tc>
        <w:tc>
          <w:tcPr>
            <w:tcW w:w="2500" w:type="pct"/>
            <w:tcBorders>
              <w:left w:val="single" w:sz="4" w:space="0" w:color="2E74B5" w:themeColor="accent1" w:themeShade="BF"/>
            </w:tcBorders>
            <w:shd w:val="clear" w:color="auto" w:fill="auto"/>
            <w:vAlign w:val="bottom"/>
          </w:tcPr>
          <w:p w14:paraId="4FF908D1" w14:textId="77777777" w:rsidR="006C2671" w:rsidRPr="006C2671" w:rsidRDefault="006C2671" w:rsidP="006C2671">
            <w:pPr>
              <w:spacing w:before="60" w:after="60"/>
            </w:pPr>
          </w:p>
        </w:tc>
      </w:tr>
      <w:tr w:rsidR="006C2671" w:rsidRPr="004024D5" w14:paraId="7CE7F3EB"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2737CA2B"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funkciju sistema automatske blokade i zaštite ukoliko nisu ispunjeni uslovi za startovanje brodskih pomoćnih mašina i uređaja</w:t>
            </w:r>
          </w:p>
        </w:tc>
        <w:tc>
          <w:tcPr>
            <w:tcW w:w="2500" w:type="pct"/>
            <w:tcBorders>
              <w:left w:val="single" w:sz="4" w:space="0" w:color="2E74B5" w:themeColor="accent1" w:themeShade="BF"/>
            </w:tcBorders>
            <w:shd w:val="clear" w:color="auto" w:fill="auto"/>
            <w:vAlign w:val="bottom"/>
          </w:tcPr>
          <w:p w14:paraId="22539E2D" w14:textId="77777777" w:rsidR="006C2671" w:rsidRPr="006C2671" w:rsidRDefault="006C2671" w:rsidP="006C2671">
            <w:pPr>
              <w:spacing w:before="60" w:after="60"/>
            </w:pPr>
          </w:p>
        </w:tc>
      </w:tr>
      <w:tr w:rsidR="006C2671" w:rsidRPr="004024D5" w14:paraId="0306A6A2"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69857AD3"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Demonstrira postupak pripreme za startovanje brodskih pomoćnih mašina i uređaja na simulatoru</w:t>
            </w:r>
          </w:p>
        </w:tc>
        <w:tc>
          <w:tcPr>
            <w:tcW w:w="2500" w:type="pct"/>
            <w:tcBorders>
              <w:left w:val="single" w:sz="4" w:space="0" w:color="2E74B5" w:themeColor="accent1" w:themeShade="BF"/>
            </w:tcBorders>
            <w:shd w:val="clear" w:color="auto" w:fill="auto"/>
            <w:vAlign w:val="bottom"/>
          </w:tcPr>
          <w:p w14:paraId="40C5E59E" w14:textId="77777777" w:rsidR="006C2671" w:rsidRPr="006C2671" w:rsidRDefault="006C2671" w:rsidP="006C2671">
            <w:pPr>
              <w:spacing w:before="60" w:after="60"/>
            </w:pPr>
          </w:p>
        </w:tc>
      </w:tr>
      <w:tr w:rsidR="006C2671" w:rsidRPr="004024D5" w14:paraId="5477F425"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31334C3A"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Demonstrira startovanje brodskih pomoćnih mašina i uređaja na simulatoru primjenjujući odgovarajuću proceduru</w:t>
            </w:r>
          </w:p>
        </w:tc>
        <w:tc>
          <w:tcPr>
            <w:tcW w:w="2500" w:type="pct"/>
            <w:tcBorders>
              <w:left w:val="single" w:sz="4" w:space="0" w:color="2E74B5" w:themeColor="accent1" w:themeShade="BF"/>
            </w:tcBorders>
            <w:shd w:val="clear" w:color="auto" w:fill="auto"/>
            <w:vAlign w:val="bottom"/>
          </w:tcPr>
          <w:p w14:paraId="18000978" w14:textId="77777777" w:rsidR="006C2671" w:rsidRPr="006C2671" w:rsidRDefault="006C2671" w:rsidP="006C2671">
            <w:pPr>
              <w:spacing w:before="60" w:after="60"/>
            </w:pPr>
          </w:p>
        </w:tc>
      </w:tr>
      <w:tr w:rsidR="006C2671" w:rsidRPr="004024D5" w14:paraId="39556028"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8DE0816" w14:textId="77777777" w:rsidR="006C2671" w:rsidRPr="006C2671" w:rsidRDefault="006C2671" w:rsidP="00AE5FC7">
            <w:pPr>
              <w:pStyle w:val="ListParagraph"/>
              <w:numPr>
                <w:ilvl w:val="0"/>
                <w:numId w:val="140"/>
              </w:numPr>
              <w:spacing w:before="60" w:after="6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Demonstrira uspješan i neuspješan start brodskih pomoćnih mašina i uređaja na simulatoru i otkloni uzroke neuspješnog starta</w:t>
            </w:r>
          </w:p>
        </w:tc>
        <w:tc>
          <w:tcPr>
            <w:tcW w:w="2500" w:type="pct"/>
            <w:tcBorders>
              <w:left w:val="single" w:sz="4" w:space="0" w:color="2E74B5" w:themeColor="accent1" w:themeShade="BF"/>
            </w:tcBorders>
            <w:shd w:val="clear" w:color="auto" w:fill="auto"/>
            <w:vAlign w:val="bottom"/>
          </w:tcPr>
          <w:p w14:paraId="18E8E2E6" w14:textId="77777777" w:rsidR="006C2671" w:rsidRPr="006C2671" w:rsidRDefault="006C2671" w:rsidP="006C2671">
            <w:pPr>
              <w:spacing w:before="60" w:after="60"/>
            </w:pPr>
          </w:p>
        </w:tc>
      </w:tr>
      <w:tr w:rsidR="007A348A" w:rsidRPr="004024D5" w14:paraId="66486493" w14:textId="77777777" w:rsidTr="007A348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60140"/>
              <w:placeholder>
                <w:docPart w:val="0886F2E5635044ECA79293E46673A68B"/>
              </w:placeholder>
            </w:sdtPr>
            <w:sdtEndPr/>
            <w:sdtContent>
              <w:p w14:paraId="1B56A6C4"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7A348A" w:rsidRPr="004024D5" w14:paraId="02286DCF" w14:textId="77777777" w:rsidTr="007A348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2473E29" w14:textId="77777777" w:rsidR="007A348A" w:rsidRPr="004024D5" w:rsidRDefault="006C2671"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r>
              <w:rPr>
                <w:rFonts w:ascii="Arial Narrow" w:eastAsia="Calibri" w:hAnsi="Arial Narrow"/>
                <w:sz w:val="22"/>
                <w:szCs w:val="22"/>
              </w:rPr>
              <w:t xml:space="preserve"> </w:t>
            </w:r>
            <w:r w:rsidRPr="00F95542">
              <w:rPr>
                <w:rFonts w:ascii="Arial Narrow" w:eastAsia="Calibri" w:hAnsi="Arial Narrow"/>
                <w:sz w:val="22"/>
                <w:szCs w:val="22"/>
              </w:rPr>
              <w:t>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7 do 9</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7A348A" w:rsidRPr="004024D5" w14:paraId="55BD14F0" w14:textId="77777777" w:rsidTr="007A348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60142"/>
              <w:placeholder>
                <w:docPart w:val="662C8F7119134F40909D78229574E1D4"/>
              </w:placeholder>
            </w:sdtPr>
            <w:sdtEndPr/>
            <w:sdtContent>
              <w:p w14:paraId="6409598B" w14:textId="77777777" w:rsidR="007A348A" w:rsidRPr="004024D5" w:rsidRDefault="007A348A" w:rsidP="007A348A">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6C2671" w:rsidRPr="004024D5" w14:paraId="365A1213" w14:textId="77777777" w:rsidTr="007A348A">
        <w:trPr>
          <w:trHeight w:val="99"/>
          <w:jc w:val="center"/>
        </w:trPr>
        <w:tc>
          <w:tcPr>
            <w:tcW w:w="5000" w:type="pct"/>
            <w:gridSpan w:val="2"/>
            <w:tcBorders>
              <w:top w:val="single" w:sz="18" w:space="0" w:color="2E74B5" w:themeColor="accent1" w:themeShade="BF"/>
              <w:left w:val="nil"/>
            </w:tcBorders>
            <w:shd w:val="clear" w:color="auto" w:fill="auto"/>
            <w:vAlign w:val="center"/>
          </w:tcPr>
          <w:p w14:paraId="51D91F84" w14:textId="77777777" w:rsidR="006C2671" w:rsidRPr="006C2671" w:rsidRDefault="006C2671" w:rsidP="006C2671">
            <w:pPr>
              <w:numPr>
                <w:ilvl w:val="0"/>
                <w:numId w:val="1"/>
              </w:numPr>
              <w:tabs>
                <w:tab w:val="num" w:pos="173"/>
              </w:tabs>
              <w:spacing w:before="40" w:after="40"/>
              <w:ind w:left="176" w:hanging="176"/>
              <w:rPr>
                <w:rFonts w:ascii="Arial Narrow" w:hAnsi="Arial Narrow"/>
              </w:rPr>
            </w:pPr>
            <w:r w:rsidRPr="006C2671">
              <w:rPr>
                <w:rFonts w:ascii="Arial Narrow" w:hAnsi="Arial Narrow"/>
                <w:sz w:val="22"/>
                <w:szCs w:val="22"/>
              </w:rPr>
              <w:t xml:space="preserve">Brodske pomoćne mašine i uređaji </w:t>
            </w:r>
          </w:p>
          <w:p w14:paraId="119AED1D" w14:textId="77777777" w:rsidR="006C2671" w:rsidRPr="006C2671" w:rsidRDefault="006C2671" w:rsidP="006C2671">
            <w:pPr>
              <w:numPr>
                <w:ilvl w:val="0"/>
                <w:numId w:val="1"/>
              </w:numPr>
              <w:tabs>
                <w:tab w:val="num" w:pos="173"/>
              </w:tabs>
              <w:spacing w:before="40" w:after="40"/>
              <w:ind w:left="176" w:hanging="176"/>
              <w:rPr>
                <w:rFonts w:ascii="Arial Narrow" w:hAnsi="Arial Narrow"/>
                <w:color w:val="000000"/>
                <w:lang w:val="sr-Latn-CS"/>
              </w:rPr>
            </w:pPr>
            <w:r w:rsidRPr="006C2671">
              <w:rPr>
                <w:rFonts w:ascii="Arial Narrow" w:hAnsi="Arial Narrow"/>
                <w:sz w:val="22"/>
                <w:szCs w:val="22"/>
              </w:rPr>
              <w:t>Brodski sistemi</w:t>
            </w:r>
          </w:p>
          <w:p w14:paraId="7F87230F" w14:textId="77777777" w:rsidR="006C2671" w:rsidRPr="006C2671" w:rsidRDefault="006C2671" w:rsidP="006C2671">
            <w:pPr>
              <w:numPr>
                <w:ilvl w:val="0"/>
                <w:numId w:val="1"/>
              </w:numPr>
              <w:tabs>
                <w:tab w:val="num" w:pos="173"/>
              </w:tabs>
              <w:spacing w:before="40" w:after="40"/>
              <w:ind w:left="176" w:hanging="176"/>
              <w:rPr>
                <w:rFonts w:ascii="Arial Narrow" w:hAnsi="Arial Narrow"/>
              </w:rPr>
            </w:pPr>
            <w:r w:rsidRPr="006C2671">
              <w:rPr>
                <w:rFonts w:ascii="Arial Narrow" w:hAnsi="Arial Narrow"/>
                <w:sz w:val="22"/>
                <w:szCs w:val="22"/>
              </w:rPr>
              <w:t>Automatizacija brodskih sistema</w:t>
            </w:r>
          </w:p>
          <w:p w14:paraId="7E58F91F" w14:textId="77777777" w:rsidR="006C2671" w:rsidRPr="006C2671" w:rsidRDefault="006C2671" w:rsidP="006C2671">
            <w:pPr>
              <w:numPr>
                <w:ilvl w:val="0"/>
                <w:numId w:val="1"/>
              </w:numPr>
              <w:tabs>
                <w:tab w:val="num" w:pos="173"/>
              </w:tabs>
              <w:spacing w:before="40" w:after="40"/>
              <w:ind w:left="176" w:hanging="176"/>
              <w:rPr>
                <w:rFonts w:ascii="Arial Narrow" w:hAnsi="Arial Narrow"/>
                <w:color w:val="000000"/>
                <w:lang w:val="sr-Latn-CS"/>
              </w:rPr>
            </w:pPr>
            <w:r w:rsidRPr="006C2671">
              <w:rPr>
                <w:rFonts w:ascii="Arial Narrow" w:hAnsi="Arial Narrow"/>
                <w:sz w:val="22"/>
                <w:szCs w:val="22"/>
              </w:rPr>
              <w:t>Regulacija rada uređaja i pogona</w:t>
            </w:r>
          </w:p>
        </w:tc>
      </w:tr>
    </w:tbl>
    <w:p w14:paraId="38742776" w14:textId="77777777" w:rsidR="006C2671" w:rsidRDefault="006C2671" w:rsidP="007A348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C2671" w:rsidRPr="004024D5" w14:paraId="0FD7E1BB" w14:textId="77777777" w:rsidTr="006C267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B1ABB6C" w14:textId="63E6FCD2" w:rsidR="006C2671" w:rsidRPr="006C2671" w:rsidRDefault="006C2671" w:rsidP="006C2671">
            <w:pPr>
              <w:spacing w:before="120" w:after="120"/>
              <w:jc w:val="center"/>
              <w:rPr>
                <w:rFonts w:ascii="Arial Narrow" w:hAnsi="Arial Narrow"/>
                <w:b/>
              </w:rPr>
            </w:pPr>
            <w:r>
              <w:rPr>
                <w:rFonts w:cs="Arial"/>
                <w:b/>
                <w:sz w:val="22"/>
                <w:szCs w:val="22"/>
              </w:rPr>
              <w:br w:type="page"/>
            </w:r>
            <w:r w:rsidRPr="006C2671">
              <w:rPr>
                <w:rFonts w:ascii="Arial Narrow" w:hAnsi="Arial Narrow"/>
                <w:b/>
                <w:sz w:val="22"/>
                <w:szCs w:val="22"/>
              </w:rPr>
              <w:t xml:space="preserve">Ishod 2 </w:t>
            </w:r>
            <w:r w:rsidR="004E1AFB">
              <w:rPr>
                <w:rFonts w:ascii="Arial Narrow" w:hAnsi="Arial Narrow"/>
                <w:b/>
                <w:sz w:val="22"/>
                <w:szCs w:val="22"/>
              </w:rPr>
              <w:t>-</w:t>
            </w:r>
            <w:r w:rsidRPr="006C2671">
              <w:rPr>
                <w:rFonts w:ascii="Arial Narrow" w:hAnsi="Arial Narrow"/>
                <w:b/>
                <w:sz w:val="22"/>
                <w:szCs w:val="22"/>
              </w:rPr>
              <w:t xml:space="preserve"> </w:t>
            </w:r>
            <w:sdt>
              <w:sdtPr>
                <w:rPr>
                  <w:rFonts w:ascii="Arial Narrow" w:hAnsi="Arial Narrow"/>
                  <w:sz w:val="22"/>
                  <w:szCs w:val="22"/>
                </w:rPr>
                <w:id w:val="-603110061"/>
                <w:placeholder>
                  <w:docPart w:val="FBCB85122A76428E8A5DCB0028A06447"/>
                </w:placeholder>
              </w:sdtPr>
              <w:sdtEndPr/>
              <w:sdtContent>
                <w:r w:rsidR="008F593F">
                  <w:rPr>
                    <w:rFonts w:ascii="Arial Narrow" w:hAnsi="Arial Narrow"/>
                    <w:sz w:val="22"/>
                    <w:szCs w:val="22"/>
                  </w:rPr>
                  <w:t xml:space="preserve">Polaznik </w:t>
                </w:r>
                <w:r w:rsidRPr="006C2671">
                  <w:rPr>
                    <w:rFonts w:ascii="Arial Narrow" w:hAnsi="Arial Narrow"/>
                    <w:sz w:val="22"/>
                    <w:szCs w:val="22"/>
                  </w:rPr>
                  <w:t>će biti sposoban da</w:t>
                </w:r>
              </w:sdtContent>
            </w:sdt>
          </w:p>
          <w:p w14:paraId="2B950B1B" w14:textId="77777777" w:rsidR="006C2671" w:rsidRPr="006C2671" w:rsidRDefault="006C2671" w:rsidP="006C2671">
            <w:pPr>
              <w:spacing w:before="120" w:after="120"/>
              <w:jc w:val="center"/>
              <w:rPr>
                <w:rFonts w:ascii="Arial Narrow" w:hAnsi="Arial Narrow"/>
                <w:color w:val="000000"/>
                <w:lang w:val="sr-Latn-CS"/>
              </w:rPr>
            </w:pPr>
            <w:r w:rsidRPr="006C2671">
              <w:rPr>
                <w:rFonts w:ascii="Arial Narrow" w:hAnsi="Arial Narrow"/>
                <w:b/>
                <w:sz w:val="22"/>
                <w:szCs w:val="22"/>
              </w:rPr>
              <w:t>Analizira rad brodskih pomoćnih mašina i uređaja sa pripadajućim sistemima na osnovu radnih performansi</w:t>
            </w:r>
          </w:p>
        </w:tc>
      </w:tr>
      <w:tr w:rsidR="006C2671" w:rsidRPr="004024D5" w14:paraId="1B645956" w14:textId="77777777" w:rsidTr="006C267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474"/>
              <w:placeholder>
                <w:docPart w:val="2D45043DD7A14132A7A619D656CF8418"/>
              </w:placeholder>
            </w:sdtPr>
            <w:sdtEndPr>
              <w:rPr>
                <w:b w:val="0"/>
              </w:rPr>
            </w:sdtEndPr>
            <w:sdtContent>
              <w:p w14:paraId="67FB6B05"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3457F7A"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475"/>
              <w:placeholder>
                <w:docPart w:val="2D45043DD7A14132A7A619D656CF8418"/>
              </w:placeholder>
            </w:sdtPr>
            <w:sdtEndPr>
              <w:rPr>
                <w:b w:val="0"/>
              </w:rPr>
            </w:sdtEndPr>
            <w:sdtContent>
              <w:p w14:paraId="0C382AF0"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1D3F4D4"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6C2671" w:rsidRPr="004024D5" w14:paraId="6974430F" w14:textId="77777777" w:rsidTr="006C267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C3F66E"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rPr>
              <w:t xml:space="preserve">Definiše </w:t>
            </w:r>
            <w:r w:rsidRPr="006C2671">
              <w:rPr>
                <w:rFonts w:ascii="Arial Narrow" w:hAnsi="Arial Narrow"/>
                <w:b/>
                <w:color w:val="000000"/>
              </w:rPr>
              <w:t>radne parametre</w:t>
            </w:r>
            <w:r w:rsidRPr="006C2671">
              <w:rPr>
                <w:rFonts w:ascii="Arial Narrow" w:hAnsi="Arial Narrow"/>
                <w:color w:val="000000"/>
              </w:rPr>
              <w:t xml:space="preserve"> i njihove referentne veličine koje karakterišu rad brodskih pomoćnih mašina i uređaja u svim </w:t>
            </w:r>
            <w:r w:rsidRPr="006C2671">
              <w:rPr>
                <w:rFonts w:ascii="Arial Narrow" w:hAnsi="Arial Narrow"/>
                <w:b/>
                <w:color w:val="000000"/>
              </w:rPr>
              <w:t>režimima rada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FD1D106" w14:textId="77777777" w:rsidR="006C2671" w:rsidRPr="006C2671" w:rsidRDefault="006C2671" w:rsidP="006D3A86">
            <w:pPr>
              <w:spacing w:before="100" w:after="100"/>
              <w:rPr>
                <w:rFonts w:ascii="Arial Narrow" w:hAnsi="Arial Narrow"/>
                <w:color w:val="000000"/>
                <w:lang w:val="sr-Latn-CS"/>
              </w:rPr>
            </w:pPr>
            <w:r w:rsidRPr="006C2671">
              <w:rPr>
                <w:rFonts w:ascii="Arial Narrow" w:hAnsi="Arial Narrow"/>
                <w:b/>
                <w:color w:val="000000"/>
                <w:sz w:val="22"/>
                <w:szCs w:val="22"/>
                <w:lang w:val="sr-Latn-CS"/>
              </w:rPr>
              <w:t>Radni parametri:</w:t>
            </w:r>
            <w:r w:rsidRPr="006C2671">
              <w:rPr>
                <w:rFonts w:ascii="Arial Narrow" w:hAnsi="Arial Narrow"/>
                <w:color w:val="000000"/>
                <w:sz w:val="22"/>
                <w:szCs w:val="22"/>
                <w:lang w:val="sr-Latn-CS"/>
              </w:rPr>
              <w:t xml:space="preserve"> pritisak, temperatura, broj obrtaja, moment, snaga, nivo, protok i dr.</w:t>
            </w:r>
          </w:p>
          <w:p w14:paraId="6F4C9EC8" w14:textId="77777777" w:rsidR="006C2671" w:rsidRPr="006C2671" w:rsidRDefault="006C2671" w:rsidP="006D3A86">
            <w:pPr>
              <w:spacing w:before="100" w:after="100"/>
              <w:rPr>
                <w:rFonts w:ascii="Arial Narrow" w:hAnsi="Arial Narrow"/>
                <w:color w:val="000000"/>
                <w:lang w:val="sr-Latn-CS"/>
              </w:rPr>
            </w:pPr>
            <w:r w:rsidRPr="006C2671">
              <w:rPr>
                <w:rFonts w:ascii="Arial Narrow" w:hAnsi="Arial Narrow"/>
                <w:b/>
                <w:color w:val="000000"/>
                <w:sz w:val="22"/>
                <w:szCs w:val="22"/>
                <w:lang w:val="sr-Latn-CS"/>
              </w:rPr>
              <w:t>Režimi rada:</w:t>
            </w:r>
            <w:r w:rsidRPr="006C2671">
              <w:rPr>
                <w:rFonts w:ascii="Arial Narrow" w:hAnsi="Arial Narrow"/>
                <w:color w:val="000000"/>
                <w:sz w:val="22"/>
                <w:szCs w:val="22"/>
                <w:lang w:val="sr-Latn-CS"/>
              </w:rPr>
              <w:t xml:space="preserve"> sa i bez opterećenja, stacionarni i dinamički</w:t>
            </w:r>
          </w:p>
        </w:tc>
      </w:tr>
      <w:tr w:rsidR="006C2671" w:rsidRPr="004024D5" w14:paraId="074ABAAD"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2C3D7F93" w14:textId="77777777" w:rsidR="006C2671" w:rsidRPr="006C2671" w:rsidRDefault="006C2671" w:rsidP="006D3A86">
            <w:pPr>
              <w:numPr>
                <w:ilvl w:val="0"/>
                <w:numId w:val="141"/>
              </w:numPr>
              <w:spacing w:before="100" w:after="100"/>
              <w:ind w:left="312" w:hanging="312"/>
              <w:rPr>
                <w:rFonts w:ascii="Arial Narrow" w:hAnsi="Arial Narrow"/>
                <w:color w:val="000000"/>
                <w:lang w:val="sr-Latn-CS"/>
              </w:rPr>
            </w:pPr>
            <w:r w:rsidRPr="006C2671">
              <w:rPr>
                <w:rFonts w:ascii="Arial Narrow" w:hAnsi="Arial Narrow"/>
                <w:color w:val="000000"/>
                <w:sz w:val="22"/>
                <w:szCs w:val="22"/>
                <w:lang w:val="sr-Latn-CS"/>
              </w:rPr>
              <w:t>Objasni sistem nadzora i alarmnih stanja radnih parametara</w:t>
            </w:r>
          </w:p>
        </w:tc>
        <w:tc>
          <w:tcPr>
            <w:tcW w:w="2500" w:type="pct"/>
            <w:tcBorders>
              <w:left w:val="single" w:sz="4" w:space="0" w:color="2E74B5" w:themeColor="accent1" w:themeShade="BF"/>
            </w:tcBorders>
            <w:shd w:val="clear" w:color="auto" w:fill="auto"/>
            <w:vAlign w:val="center"/>
          </w:tcPr>
          <w:p w14:paraId="4E53FE2C" w14:textId="77777777" w:rsidR="006C2671" w:rsidRPr="006C2671" w:rsidRDefault="006C2671" w:rsidP="006D3A86">
            <w:pPr>
              <w:spacing w:before="100" w:after="100"/>
              <w:rPr>
                <w:rFonts w:ascii="Arial Narrow" w:hAnsi="Arial Narrow"/>
                <w:color w:val="000000"/>
                <w:lang w:val="sr-Latn-CS"/>
              </w:rPr>
            </w:pPr>
          </w:p>
        </w:tc>
      </w:tr>
      <w:tr w:rsidR="006C2671" w:rsidRPr="004024D5" w14:paraId="3E7C926D"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58E82669"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Definiše vrijednosti kritičnih parametara i njihov uticaj na rad brodskih pomoćnih mašina i uređaja</w:t>
            </w:r>
          </w:p>
        </w:tc>
        <w:tc>
          <w:tcPr>
            <w:tcW w:w="2500" w:type="pct"/>
            <w:tcBorders>
              <w:left w:val="single" w:sz="4" w:space="0" w:color="2E74B5" w:themeColor="accent1" w:themeShade="BF"/>
            </w:tcBorders>
            <w:shd w:val="clear" w:color="auto" w:fill="auto"/>
            <w:vAlign w:val="center"/>
          </w:tcPr>
          <w:p w14:paraId="5D166063" w14:textId="77777777" w:rsidR="006C2671" w:rsidRPr="006C2671" w:rsidRDefault="006C2671" w:rsidP="006D3A86">
            <w:pPr>
              <w:spacing w:before="100" w:after="100"/>
              <w:rPr>
                <w:rFonts w:ascii="Arial Narrow" w:hAnsi="Arial Narrow"/>
                <w:color w:val="000000"/>
                <w:lang w:val="sr-Latn-CS"/>
              </w:rPr>
            </w:pPr>
          </w:p>
        </w:tc>
      </w:tr>
      <w:tr w:rsidR="006C2671" w:rsidRPr="004024D5" w14:paraId="012DF1B9"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4C0A3EFB"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funkciju automatskog sistema zaštite brodskih pomoćnih mašina i uređaja nakon postizanja kritičnih parametara</w:t>
            </w:r>
          </w:p>
        </w:tc>
        <w:tc>
          <w:tcPr>
            <w:tcW w:w="2500" w:type="pct"/>
            <w:tcBorders>
              <w:left w:val="single" w:sz="4" w:space="0" w:color="2E74B5" w:themeColor="accent1" w:themeShade="BF"/>
            </w:tcBorders>
            <w:shd w:val="clear" w:color="auto" w:fill="auto"/>
            <w:vAlign w:val="center"/>
          </w:tcPr>
          <w:p w14:paraId="401F05CA" w14:textId="77777777" w:rsidR="006C2671" w:rsidRPr="006C2671" w:rsidRDefault="006C2671" w:rsidP="006D3A86">
            <w:pPr>
              <w:spacing w:before="100" w:after="100"/>
              <w:rPr>
                <w:rFonts w:ascii="Arial Narrow" w:hAnsi="Arial Narrow"/>
                <w:color w:val="000000"/>
                <w:lang w:val="sr-Latn-CS"/>
              </w:rPr>
            </w:pPr>
          </w:p>
        </w:tc>
      </w:tr>
      <w:tr w:rsidR="006C2671" w:rsidRPr="004024D5" w14:paraId="2CB0C43C"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5A9F09CB"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Objasni sistem automatske regulacije rada brodskih pomoćnih mašina i uređaja</w:t>
            </w:r>
          </w:p>
        </w:tc>
        <w:tc>
          <w:tcPr>
            <w:tcW w:w="2500" w:type="pct"/>
            <w:tcBorders>
              <w:left w:val="single" w:sz="4" w:space="0" w:color="2E74B5" w:themeColor="accent1" w:themeShade="BF"/>
            </w:tcBorders>
            <w:shd w:val="clear" w:color="auto" w:fill="auto"/>
            <w:vAlign w:val="center"/>
          </w:tcPr>
          <w:p w14:paraId="22478472" w14:textId="77777777" w:rsidR="006C2671" w:rsidRPr="006C2671" w:rsidRDefault="006C2671" w:rsidP="006D3A86">
            <w:pPr>
              <w:spacing w:before="100" w:after="100"/>
              <w:rPr>
                <w:rFonts w:ascii="Arial Narrow" w:hAnsi="Arial Narrow"/>
                <w:color w:val="000000"/>
                <w:lang w:val="sr-Latn-CS"/>
              </w:rPr>
            </w:pPr>
          </w:p>
        </w:tc>
      </w:tr>
      <w:tr w:rsidR="006C2671" w:rsidRPr="004024D5" w14:paraId="6C55BFEC"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464FBD4"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Nacrta sistem automatske regulacije rada brodskih pomoćnih mašina i uređaja</w:t>
            </w:r>
          </w:p>
        </w:tc>
        <w:tc>
          <w:tcPr>
            <w:tcW w:w="2500" w:type="pct"/>
            <w:tcBorders>
              <w:left w:val="single" w:sz="4" w:space="0" w:color="2E74B5" w:themeColor="accent1" w:themeShade="BF"/>
            </w:tcBorders>
            <w:shd w:val="clear" w:color="auto" w:fill="auto"/>
            <w:vAlign w:val="center"/>
          </w:tcPr>
          <w:p w14:paraId="011DB92E" w14:textId="77777777" w:rsidR="006C2671" w:rsidRPr="006C2671" w:rsidRDefault="006C2671" w:rsidP="006D3A86">
            <w:pPr>
              <w:spacing w:before="100" w:after="100"/>
              <w:rPr>
                <w:rFonts w:ascii="Arial Narrow" w:hAnsi="Arial Narrow"/>
                <w:color w:val="000000"/>
                <w:lang w:val="sr-Latn-CS"/>
              </w:rPr>
            </w:pPr>
          </w:p>
        </w:tc>
      </w:tr>
      <w:tr w:rsidR="006C2671" w:rsidRPr="004024D5" w14:paraId="14B1D59B"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30B0B301"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 xml:space="preserve">Objasni uticaj određenih </w:t>
            </w:r>
            <w:r w:rsidRPr="006C2671">
              <w:rPr>
                <w:rFonts w:ascii="Arial Narrow" w:hAnsi="Arial Narrow"/>
                <w:b/>
                <w:color w:val="000000"/>
                <w:lang w:val="sr-Latn-CS"/>
              </w:rPr>
              <w:t>činioca</w:t>
            </w:r>
            <w:r w:rsidRPr="006C2671">
              <w:rPr>
                <w:rFonts w:ascii="Arial Narrow" w:hAnsi="Arial Narrow"/>
                <w:color w:val="000000"/>
                <w:lang w:val="sr-Latn-CS"/>
              </w:rPr>
              <w:t xml:space="preserve"> na rad </w:t>
            </w:r>
            <w:r w:rsidRPr="006C2671">
              <w:rPr>
                <w:rFonts w:ascii="Arial Narrow" w:hAnsi="Arial Narrow"/>
                <w:color w:val="000000"/>
              </w:rPr>
              <w:t>brodskih</w:t>
            </w:r>
            <w:r w:rsidRPr="006C2671">
              <w:rPr>
                <w:rFonts w:ascii="Arial Narrow" w:hAnsi="Arial Narrow"/>
                <w:color w:val="000000"/>
                <w:lang w:val="sr-Latn-CS"/>
              </w:rPr>
              <w:t xml:space="preserve"> pomoćnih mašina i uređaja</w:t>
            </w:r>
          </w:p>
        </w:tc>
        <w:tc>
          <w:tcPr>
            <w:tcW w:w="2500" w:type="pct"/>
            <w:tcBorders>
              <w:left w:val="single" w:sz="4" w:space="0" w:color="2E74B5" w:themeColor="accent1" w:themeShade="BF"/>
            </w:tcBorders>
            <w:shd w:val="clear" w:color="auto" w:fill="auto"/>
            <w:vAlign w:val="center"/>
          </w:tcPr>
          <w:p w14:paraId="05CFEC88" w14:textId="77777777" w:rsidR="006C2671" w:rsidRPr="006C2671" w:rsidRDefault="006C2671" w:rsidP="006D3A86">
            <w:pPr>
              <w:spacing w:before="100" w:after="100"/>
              <w:rPr>
                <w:rFonts w:ascii="Arial Narrow" w:hAnsi="Arial Narrow"/>
                <w:color w:val="000000"/>
                <w:lang w:val="sr-Latn-CS"/>
              </w:rPr>
            </w:pPr>
            <w:r w:rsidRPr="006C2671">
              <w:rPr>
                <w:rFonts w:ascii="Arial Narrow" w:hAnsi="Arial Narrow"/>
                <w:b/>
                <w:color w:val="000000"/>
                <w:sz w:val="22"/>
                <w:szCs w:val="22"/>
                <w:lang w:val="sr-Latn-CS"/>
              </w:rPr>
              <w:t xml:space="preserve">Činioci: </w:t>
            </w:r>
            <w:r w:rsidRPr="006C2671">
              <w:rPr>
                <w:rFonts w:ascii="Arial Narrow" w:hAnsi="Arial Narrow"/>
                <w:color w:val="000000"/>
                <w:sz w:val="22"/>
                <w:szCs w:val="22"/>
                <w:lang w:val="sr-Latn-CS"/>
              </w:rPr>
              <w:t>temperatura okoline, vlažnost i atmosferski pritisak, pritisak i temperatura morske vode, temperatura rashladnog sredstva, obrtaji pogonskog motora, jačina struje, napon i dr.</w:t>
            </w:r>
          </w:p>
        </w:tc>
      </w:tr>
      <w:tr w:rsidR="006C2671" w:rsidRPr="004024D5" w14:paraId="3AE49CCA"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055C57A1" w14:textId="77777777" w:rsidR="006C2671" w:rsidRPr="006C2671" w:rsidRDefault="006C2671" w:rsidP="006D3A86">
            <w:pPr>
              <w:pStyle w:val="ListParagraph"/>
              <w:numPr>
                <w:ilvl w:val="0"/>
                <w:numId w:val="141"/>
              </w:numPr>
              <w:spacing w:before="100" w:after="100" w:line="240" w:lineRule="auto"/>
              <w:ind w:left="312" w:hanging="312"/>
              <w:contextualSpacing w:val="0"/>
              <w:rPr>
                <w:rFonts w:ascii="Arial Narrow" w:hAnsi="Arial Narrow"/>
                <w:color w:val="000000"/>
                <w:lang w:val="sr-Latn-CS"/>
              </w:rPr>
            </w:pPr>
            <w:r w:rsidRPr="006C2671">
              <w:rPr>
                <w:rFonts w:ascii="Arial Narrow" w:hAnsi="Arial Narrow"/>
                <w:color w:val="000000"/>
                <w:lang w:val="sr-Latn-CS"/>
              </w:rPr>
              <w:t>Demonstrira</w:t>
            </w:r>
            <w:r w:rsidRPr="006C2671">
              <w:rPr>
                <w:rFonts w:ascii="Arial Narrow" w:hAnsi="Arial Narrow"/>
              </w:rPr>
              <w:t xml:space="preserve"> regulaciju rada brodskih pomoćnih mašina i uređaja prateći radne parametre</w:t>
            </w:r>
          </w:p>
        </w:tc>
        <w:tc>
          <w:tcPr>
            <w:tcW w:w="2500" w:type="pct"/>
            <w:tcBorders>
              <w:left w:val="single" w:sz="4" w:space="0" w:color="2E74B5" w:themeColor="accent1" w:themeShade="BF"/>
            </w:tcBorders>
            <w:shd w:val="clear" w:color="auto" w:fill="auto"/>
            <w:vAlign w:val="center"/>
          </w:tcPr>
          <w:p w14:paraId="429A776E" w14:textId="77777777" w:rsidR="006C2671" w:rsidRPr="006C2671" w:rsidRDefault="006C2671" w:rsidP="006D3A86">
            <w:pPr>
              <w:spacing w:before="100" w:after="100"/>
              <w:rPr>
                <w:rFonts w:ascii="Arial Narrow" w:hAnsi="Arial Narrow"/>
                <w:color w:val="000000"/>
                <w:lang w:val="sr-Latn-CS"/>
              </w:rPr>
            </w:pPr>
          </w:p>
        </w:tc>
      </w:tr>
      <w:tr w:rsidR="006C2671" w:rsidRPr="004024D5" w14:paraId="4826C556" w14:textId="77777777" w:rsidTr="006C267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496"/>
              <w:placeholder>
                <w:docPart w:val="1E242B587C464110921718F62B81E994"/>
              </w:placeholder>
            </w:sdtPr>
            <w:sdtEndPr/>
            <w:sdtContent>
              <w:p w14:paraId="6F5FC573"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6C2671" w:rsidRPr="004024D5" w14:paraId="07DA7BFA" w14:textId="77777777" w:rsidTr="006C267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26D5820" w14:textId="6A4A30F6" w:rsidR="006C2671" w:rsidRPr="004024D5" w:rsidRDefault="006C2671"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w:t>
            </w:r>
            <w:r w:rsidR="00EC00F4">
              <w:rPr>
                <w:rFonts w:ascii="Arial Narrow" w:eastAsia="Calibri" w:hAnsi="Arial Narrow"/>
                <w:sz w:val="22"/>
                <w:szCs w:val="22"/>
              </w:rPr>
              <w:t xml:space="preserve">, 2, 3, 4, 5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w:t>
            </w:r>
            <w:r w:rsidR="00EC00F4">
              <w:rPr>
                <w:rFonts w:ascii="Arial Narrow" w:eastAsia="Calibri" w:hAnsi="Arial Narrow"/>
                <w:sz w:val="22"/>
                <w:szCs w:val="22"/>
              </w:rPr>
              <w:t>6</w:t>
            </w:r>
            <w:r>
              <w:rPr>
                <w:rFonts w:ascii="Arial Narrow" w:eastAsia="Calibri" w:hAnsi="Arial Narrow"/>
                <w:sz w:val="22"/>
                <w:szCs w:val="22"/>
              </w:rPr>
              <w:t xml:space="preserve">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sidR="00EC00F4">
              <w:rPr>
                <w:rFonts w:ascii="Arial Narrow" w:eastAsia="Calibri" w:hAnsi="Arial Narrow"/>
                <w:sz w:val="22"/>
                <w:szCs w:val="22"/>
              </w:rPr>
              <w:t xml:space="preserve"> 8</w:t>
            </w:r>
            <w:r w:rsidRPr="00F95542">
              <w:rPr>
                <w:rFonts w:ascii="Arial Narrow" w:eastAsia="Calibri" w:hAnsi="Arial Narrow"/>
                <w:sz w:val="22"/>
                <w:szCs w:val="22"/>
              </w:rPr>
              <w:t xml:space="preserve"> mo</w:t>
            </w:r>
            <w:r w:rsidR="00EC00F4">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6C2671" w:rsidRPr="004024D5" w14:paraId="2891252F" w14:textId="77777777" w:rsidTr="006C267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498"/>
              <w:placeholder>
                <w:docPart w:val="B858A479222144F68AD6594F830D9371"/>
              </w:placeholder>
            </w:sdtPr>
            <w:sdtEndPr/>
            <w:sdtContent>
              <w:p w14:paraId="63D2C9B6"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C00F4" w:rsidRPr="004024D5" w14:paraId="2F9AC06A" w14:textId="77777777" w:rsidTr="006C267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4C3C49"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 xml:space="preserve">Brodske pomoćne mašine i uređaji </w:t>
            </w:r>
          </w:p>
          <w:p w14:paraId="7EB1AFE8"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Brodski sistemi</w:t>
            </w:r>
          </w:p>
          <w:p w14:paraId="01B64CFF"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Automatizacija brodskih sistema</w:t>
            </w:r>
          </w:p>
          <w:p w14:paraId="49B493E6"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Regulacija rada uređaja i pogona</w:t>
            </w:r>
          </w:p>
        </w:tc>
      </w:tr>
    </w:tbl>
    <w:p w14:paraId="5ED47587" w14:textId="77777777" w:rsidR="006C2671" w:rsidRDefault="006C2671" w:rsidP="007A348A">
      <w:pPr>
        <w:spacing w:after="160" w:line="259" w:lineRule="auto"/>
        <w:rPr>
          <w:rFonts w:cs="Arial"/>
          <w:b/>
          <w:sz w:val="22"/>
          <w:szCs w:val="22"/>
        </w:rPr>
      </w:pPr>
    </w:p>
    <w:p w14:paraId="17AD9FC6" w14:textId="77777777" w:rsidR="006C2671" w:rsidRDefault="006C267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00F4" w:rsidRPr="004024D5" w14:paraId="3E4913DB" w14:textId="77777777" w:rsidTr="006C267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621114727"/>
              <w:placeholder>
                <w:docPart w:val="B8377F7D03C64426AE27C6034E90684A"/>
              </w:placeholder>
            </w:sdtPr>
            <w:sdtEndPr/>
            <w:sdtContent>
              <w:p w14:paraId="7AD73FB3" w14:textId="072E2C4D" w:rsidR="00EC00F4" w:rsidRPr="00EC00F4" w:rsidRDefault="00EC00F4" w:rsidP="00EC00F4">
                <w:pPr>
                  <w:spacing w:before="120" w:after="120"/>
                  <w:jc w:val="center"/>
                  <w:rPr>
                    <w:rFonts w:ascii="Arial Narrow" w:hAnsi="Arial Narrow"/>
                    <w:b/>
                  </w:rPr>
                </w:pPr>
                <w:r w:rsidRPr="00EC00F4">
                  <w:rPr>
                    <w:rFonts w:ascii="Arial Narrow" w:hAnsi="Arial Narrow"/>
                    <w:b/>
                    <w:sz w:val="22"/>
                    <w:szCs w:val="22"/>
                  </w:rPr>
                  <w:t xml:space="preserve">Ishod 3 - </w:t>
                </w:r>
                <w:sdt>
                  <w:sdtPr>
                    <w:rPr>
                      <w:rFonts w:ascii="Arial Narrow" w:hAnsi="Arial Narrow"/>
                      <w:sz w:val="22"/>
                      <w:szCs w:val="22"/>
                    </w:rPr>
                    <w:id w:val="-1681570625"/>
                    <w:placeholder>
                      <w:docPart w:val="E1453F5C8FFD4A34A12B940A96D596A0"/>
                    </w:placeholder>
                  </w:sdtPr>
                  <w:sdtEndPr/>
                  <w:sdtContent>
                    <w:r w:rsidR="008F593F">
                      <w:rPr>
                        <w:rFonts w:ascii="Arial Narrow" w:hAnsi="Arial Narrow"/>
                        <w:sz w:val="22"/>
                        <w:szCs w:val="22"/>
                      </w:rPr>
                      <w:t>Polaznik</w:t>
                    </w:r>
                    <w:r w:rsidRPr="00EC00F4">
                      <w:rPr>
                        <w:rFonts w:ascii="Arial Narrow" w:hAnsi="Arial Narrow"/>
                        <w:sz w:val="22"/>
                        <w:szCs w:val="22"/>
                      </w:rPr>
                      <w:t xml:space="preserve"> će biti sposoban da</w:t>
                    </w:r>
                  </w:sdtContent>
                </w:sdt>
              </w:p>
            </w:sdtContent>
          </w:sdt>
          <w:p w14:paraId="2EB3AEE3" w14:textId="77777777" w:rsidR="00EC00F4" w:rsidRPr="00EC00F4" w:rsidRDefault="00EC00F4" w:rsidP="00EC00F4">
            <w:pPr>
              <w:spacing w:before="120" w:after="120"/>
              <w:jc w:val="center"/>
              <w:rPr>
                <w:rFonts w:ascii="Arial Narrow" w:hAnsi="Arial Narrow"/>
                <w:color w:val="000000"/>
                <w:lang w:val="sr-Latn-CS"/>
              </w:rPr>
            </w:pPr>
            <w:r w:rsidRPr="00EC00F4">
              <w:rPr>
                <w:rFonts w:ascii="Arial Narrow" w:hAnsi="Arial Narrow"/>
                <w:b/>
                <w:sz w:val="22"/>
                <w:szCs w:val="22"/>
              </w:rPr>
              <w:t>Izvrši zaustavljanje brodskih pomoćnih mašina i uređaja sa pripadajućim sistemima shodno činiocima koji to zahtjevanju</w:t>
            </w:r>
          </w:p>
        </w:tc>
      </w:tr>
      <w:tr w:rsidR="006C2671" w:rsidRPr="004024D5" w14:paraId="1A8B77DB" w14:textId="77777777" w:rsidTr="006C267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504"/>
              <w:placeholder>
                <w:docPart w:val="7E035048EE034538969F0313C92F86AA"/>
              </w:placeholder>
            </w:sdtPr>
            <w:sdtEndPr>
              <w:rPr>
                <w:b w:val="0"/>
              </w:rPr>
            </w:sdtEndPr>
            <w:sdtContent>
              <w:p w14:paraId="148B86C9"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7BE98C6"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505"/>
              <w:placeholder>
                <w:docPart w:val="7E035048EE034538969F0313C92F86AA"/>
              </w:placeholder>
            </w:sdtPr>
            <w:sdtEndPr>
              <w:rPr>
                <w:b w:val="0"/>
              </w:rPr>
            </w:sdtEndPr>
            <w:sdtContent>
              <w:p w14:paraId="75F7AFE7"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A24382A"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C00F4" w:rsidRPr="004024D5" w14:paraId="355F46F8" w14:textId="77777777" w:rsidTr="006C267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381C2CE" w14:textId="77777777" w:rsidR="00EC00F4" w:rsidRPr="00EC00F4" w:rsidRDefault="00EC00F4" w:rsidP="00AE5FC7">
            <w:pPr>
              <w:numPr>
                <w:ilvl w:val="0"/>
                <w:numId w:val="142"/>
              </w:numPr>
              <w:spacing w:before="120" w:after="120"/>
              <w:ind w:left="312" w:hanging="312"/>
              <w:rPr>
                <w:rFonts w:ascii="Arial Narrow" w:hAnsi="Arial Narrow"/>
                <w:color w:val="000000"/>
                <w:lang w:val="sr-Latn-CS"/>
              </w:rPr>
            </w:pPr>
            <w:r w:rsidRPr="00EC00F4">
              <w:rPr>
                <w:rFonts w:ascii="Arial Narrow" w:hAnsi="Arial Narrow"/>
                <w:color w:val="000000"/>
                <w:sz w:val="22"/>
                <w:szCs w:val="22"/>
                <w:lang w:val="sr-Latn-CS"/>
              </w:rPr>
              <w:t xml:space="preserve">Navede postupke koji se preduzimaju kod pravilnog zaustavljanja </w:t>
            </w:r>
            <w:r w:rsidRPr="00EC00F4">
              <w:rPr>
                <w:rFonts w:ascii="Arial Narrow" w:hAnsi="Arial Narrow"/>
                <w:sz w:val="22"/>
                <w:szCs w:val="22"/>
              </w:rPr>
              <w:t>brodskih</w:t>
            </w:r>
            <w:r w:rsidRPr="00EC00F4">
              <w:rPr>
                <w:rFonts w:ascii="Arial Narrow" w:hAnsi="Arial Narrow"/>
                <w:color w:val="000000"/>
                <w:sz w:val="22"/>
                <w:szCs w:val="22"/>
                <w:lang w:val="sr-Latn-CS"/>
              </w:rPr>
              <w:t xml:space="preserve"> pomoćnih mašina i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41B4628" w14:textId="77777777" w:rsidR="00EC00F4" w:rsidRPr="00EC00F4" w:rsidRDefault="00EC00F4" w:rsidP="00EC00F4">
            <w:pPr>
              <w:spacing w:before="120" w:after="120"/>
              <w:rPr>
                <w:rFonts w:ascii="Arial Narrow" w:hAnsi="Arial Narrow"/>
                <w:color w:val="000000"/>
                <w:lang w:val="sr-Latn-CS"/>
              </w:rPr>
            </w:pPr>
          </w:p>
        </w:tc>
      </w:tr>
      <w:tr w:rsidR="00EC00F4" w:rsidRPr="004024D5" w14:paraId="5EB35514"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23327B27" w14:textId="77777777" w:rsidR="00EC00F4" w:rsidRPr="00EC00F4" w:rsidRDefault="00EC00F4" w:rsidP="00AE5FC7">
            <w:pPr>
              <w:numPr>
                <w:ilvl w:val="0"/>
                <w:numId w:val="142"/>
              </w:numPr>
              <w:spacing w:before="120" w:after="120"/>
              <w:ind w:left="312" w:hanging="312"/>
              <w:rPr>
                <w:rFonts w:ascii="Arial Narrow" w:hAnsi="Arial Narrow"/>
                <w:color w:val="000000"/>
                <w:lang w:val="sr-Latn-CS"/>
              </w:rPr>
            </w:pPr>
            <w:r w:rsidRPr="00EC00F4">
              <w:rPr>
                <w:rFonts w:ascii="Arial Narrow" w:hAnsi="Arial Narrow"/>
                <w:color w:val="000000"/>
                <w:sz w:val="22"/>
                <w:szCs w:val="22"/>
                <w:lang w:val="sr-Latn-CS"/>
              </w:rPr>
              <w:t xml:space="preserve">Objasni razloge automatskog zaustavljanja </w:t>
            </w:r>
            <w:r w:rsidRPr="00EC00F4">
              <w:rPr>
                <w:rFonts w:ascii="Arial Narrow" w:hAnsi="Arial Narrow"/>
                <w:sz w:val="22"/>
                <w:szCs w:val="22"/>
              </w:rPr>
              <w:t>brodskih</w:t>
            </w:r>
            <w:r w:rsidRPr="00EC00F4">
              <w:rPr>
                <w:rFonts w:ascii="Arial Narrow" w:hAnsi="Arial Narrow"/>
                <w:color w:val="000000"/>
                <w:sz w:val="22"/>
                <w:szCs w:val="22"/>
                <w:lang w:val="sr-Latn-CS"/>
              </w:rPr>
              <w:t xml:space="preserve"> pomoćnih mašina i uređaja nakon postizanja vrijednosti </w:t>
            </w:r>
            <w:r w:rsidRPr="00EC00F4">
              <w:rPr>
                <w:rFonts w:ascii="Arial Narrow" w:hAnsi="Arial Narrow"/>
                <w:b/>
                <w:color w:val="000000"/>
                <w:sz w:val="22"/>
                <w:szCs w:val="22"/>
                <w:lang w:val="sr-Latn-CS"/>
              </w:rPr>
              <w:t>kritičnih parametara rada</w:t>
            </w:r>
          </w:p>
        </w:tc>
        <w:tc>
          <w:tcPr>
            <w:tcW w:w="2500" w:type="pct"/>
            <w:tcBorders>
              <w:left w:val="single" w:sz="4" w:space="0" w:color="2E74B5" w:themeColor="accent1" w:themeShade="BF"/>
            </w:tcBorders>
            <w:shd w:val="clear" w:color="auto" w:fill="auto"/>
            <w:vAlign w:val="center"/>
          </w:tcPr>
          <w:p w14:paraId="62AB3F96" w14:textId="77777777" w:rsidR="00EC00F4" w:rsidRPr="00EC00F4" w:rsidRDefault="00EC00F4" w:rsidP="00EC00F4">
            <w:pPr>
              <w:spacing w:before="120" w:after="120"/>
              <w:rPr>
                <w:rFonts w:ascii="Arial Narrow" w:hAnsi="Arial Narrow"/>
                <w:color w:val="000000"/>
                <w:lang w:val="sr-Latn-CS"/>
              </w:rPr>
            </w:pPr>
            <w:r w:rsidRPr="00EC00F4">
              <w:rPr>
                <w:rFonts w:ascii="Arial Narrow" w:hAnsi="Arial Narrow"/>
                <w:b/>
                <w:color w:val="000000"/>
                <w:sz w:val="22"/>
                <w:szCs w:val="22"/>
                <w:lang w:val="sr-Latn-CS"/>
              </w:rPr>
              <w:t xml:space="preserve">Kritični parametri rada: </w:t>
            </w:r>
            <w:r w:rsidRPr="00EC00F4">
              <w:rPr>
                <w:rFonts w:ascii="Arial Narrow" w:hAnsi="Arial Narrow"/>
                <w:color w:val="000000"/>
                <w:sz w:val="22"/>
                <w:szCs w:val="22"/>
                <w:lang w:val="sr-Latn-CS"/>
              </w:rPr>
              <w:t>visok pritisak, visok salinitet, nizak nivo ulja, nizak pritisak rashladnog sredstva, nizak pritisak ulja, struja preopterećenja, visoka temperatura i dr.</w:t>
            </w:r>
          </w:p>
        </w:tc>
      </w:tr>
      <w:tr w:rsidR="00EC00F4" w:rsidRPr="004024D5" w14:paraId="674F18C2"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20D3B636" w14:textId="77777777" w:rsidR="00EC00F4" w:rsidRPr="00EC00F4" w:rsidRDefault="00EC00F4" w:rsidP="00AE5FC7">
            <w:pPr>
              <w:pStyle w:val="ListParagraph"/>
              <w:numPr>
                <w:ilvl w:val="0"/>
                <w:numId w:val="142"/>
              </w:numPr>
              <w:spacing w:before="120" w:after="120" w:line="240" w:lineRule="auto"/>
              <w:ind w:left="312" w:hanging="312"/>
              <w:contextualSpacing w:val="0"/>
              <w:rPr>
                <w:rFonts w:ascii="Arial Narrow" w:hAnsi="Arial Narrow"/>
                <w:color w:val="000000"/>
                <w:lang w:val="sr-Latn-CS"/>
              </w:rPr>
            </w:pPr>
            <w:r w:rsidRPr="00EC00F4">
              <w:rPr>
                <w:rFonts w:ascii="Arial Narrow" w:hAnsi="Arial Narrow"/>
                <w:color w:val="000000"/>
                <w:lang w:val="sr-Latn-CS"/>
              </w:rPr>
              <w:t>Objasni funkciju brodskih pomoćnih mašina i uređaja sa pripadajućim sistemima koji se koriste u nuždi</w:t>
            </w:r>
          </w:p>
        </w:tc>
        <w:tc>
          <w:tcPr>
            <w:tcW w:w="2500" w:type="pct"/>
            <w:tcBorders>
              <w:left w:val="single" w:sz="4" w:space="0" w:color="2E74B5" w:themeColor="accent1" w:themeShade="BF"/>
            </w:tcBorders>
            <w:shd w:val="clear" w:color="auto" w:fill="auto"/>
            <w:vAlign w:val="center"/>
          </w:tcPr>
          <w:p w14:paraId="7501F634" w14:textId="77777777" w:rsidR="00EC00F4" w:rsidRPr="00EC00F4" w:rsidRDefault="00EC00F4" w:rsidP="00EC00F4">
            <w:pPr>
              <w:spacing w:before="120" w:after="120"/>
              <w:rPr>
                <w:rFonts w:ascii="Arial Narrow" w:hAnsi="Arial Narrow"/>
                <w:color w:val="000000"/>
                <w:lang w:val="sr-Latn-CS"/>
              </w:rPr>
            </w:pPr>
          </w:p>
        </w:tc>
      </w:tr>
      <w:tr w:rsidR="00EC00F4" w:rsidRPr="004024D5" w14:paraId="50E5E6C1"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6075ABA8" w14:textId="77777777" w:rsidR="00EC00F4" w:rsidRPr="00EC00F4" w:rsidRDefault="00EC00F4" w:rsidP="00AE5FC7">
            <w:pPr>
              <w:pStyle w:val="ListParagraph"/>
              <w:numPr>
                <w:ilvl w:val="0"/>
                <w:numId w:val="142"/>
              </w:numPr>
              <w:spacing w:before="120" w:after="120" w:line="240" w:lineRule="auto"/>
              <w:ind w:left="312" w:hanging="312"/>
              <w:contextualSpacing w:val="0"/>
              <w:rPr>
                <w:rFonts w:ascii="Arial Narrow" w:hAnsi="Arial Narrow"/>
                <w:color w:val="000000"/>
                <w:lang w:val="sr-Latn-CS"/>
              </w:rPr>
            </w:pPr>
            <w:r w:rsidRPr="00EC00F4">
              <w:rPr>
                <w:rFonts w:ascii="Arial Narrow" w:hAnsi="Arial Narrow"/>
                <w:color w:val="000000"/>
                <w:lang w:val="sr-Latn-CS"/>
              </w:rPr>
              <w:t>Objasni postupak raspreme brodskih pomoćnih mašina i uređaja nakon zaustavljanja, shodno periodu mirovanja</w:t>
            </w:r>
          </w:p>
        </w:tc>
        <w:tc>
          <w:tcPr>
            <w:tcW w:w="2500" w:type="pct"/>
            <w:tcBorders>
              <w:left w:val="single" w:sz="4" w:space="0" w:color="2E74B5" w:themeColor="accent1" w:themeShade="BF"/>
            </w:tcBorders>
            <w:shd w:val="clear" w:color="auto" w:fill="auto"/>
            <w:vAlign w:val="center"/>
          </w:tcPr>
          <w:p w14:paraId="1D473C6D" w14:textId="77777777" w:rsidR="00EC00F4" w:rsidRPr="00EC00F4" w:rsidRDefault="00EC00F4" w:rsidP="00EC00F4">
            <w:pPr>
              <w:spacing w:before="120" w:after="120"/>
              <w:rPr>
                <w:rFonts w:ascii="Arial Narrow" w:hAnsi="Arial Narrow"/>
                <w:color w:val="000000"/>
                <w:lang w:val="sr-Latn-CS"/>
              </w:rPr>
            </w:pPr>
          </w:p>
        </w:tc>
      </w:tr>
      <w:tr w:rsidR="00EC00F4" w:rsidRPr="004024D5" w14:paraId="06242CD4"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ED26D0E" w14:textId="77777777" w:rsidR="00EC00F4" w:rsidRPr="00EC00F4" w:rsidRDefault="00EC00F4" w:rsidP="00AE5FC7">
            <w:pPr>
              <w:pStyle w:val="ListParagraph"/>
              <w:numPr>
                <w:ilvl w:val="0"/>
                <w:numId w:val="142"/>
              </w:numPr>
              <w:spacing w:before="120" w:after="120" w:line="240" w:lineRule="auto"/>
              <w:ind w:left="312" w:hanging="312"/>
              <w:contextualSpacing w:val="0"/>
              <w:rPr>
                <w:rFonts w:ascii="Arial Narrow" w:hAnsi="Arial Narrow"/>
                <w:color w:val="000000"/>
                <w:lang w:val="sr-Latn-CS"/>
              </w:rPr>
            </w:pPr>
            <w:r w:rsidRPr="00EC00F4">
              <w:rPr>
                <w:rFonts w:ascii="Arial Narrow" w:hAnsi="Arial Narrow"/>
                <w:color w:val="000000"/>
                <w:lang w:val="sr-Latn-CS"/>
              </w:rPr>
              <w:t>Demonstrira postupak pravilnog zaustavljanja brodskih pomoćnih mašina i uređaja na simulatoru</w:t>
            </w:r>
          </w:p>
        </w:tc>
        <w:tc>
          <w:tcPr>
            <w:tcW w:w="2500" w:type="pct"/>
            <w:tcBorders>
              <w:left w:val="single" w:sz="4" w:space="0" w:color="2E74B5" w:themeColor="accent1" w:themeShade="BF"/>
            </w:tcBorders>
            <w:shd w:val="clear" w:color="auto" w:fill="auto"/>
            <w:vAlign w:val="center"/>
          </w:tcPr>
          <w:p w14:paraId="09AE7DFE" w14:textId="77777777" w:rsidR="00EC00F4" w:rsidRPr="00EC00F4" w:rsidRDefault="00EC00F4" w:rsidP="00EC00F4">
            <w:pPr>
              <w:spacing w:before="120" w:after="120"/>
              <w:rPr>
                <w:rFonts w:ascii="Arial Narrow" w:hAnsi="Arial Narrow"/>
                <w:color w:val="000000"/>
                <w:lang w:val="sr-Latn-CS"/>
              </w:rPr>
            </w:pPr>
          </w:p>
        </w:tc>
      </w:tr>
      <w:tr w:rsidR="00EC00F4" w:rsidRPr="004024D5" w14:paraId="1D646B8E"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34D8734B" w14:textId="77777777" w:rsidR="00EC00F4" w:rsidRPr="00EC00F4" w:rsidRDefault="00EC00F4" w:rsidP="00AE5FC7">
            <w:pPr>
              <w:pStyle w:val="ListParagraph"/>
              <w:numPr>
                <w:ilvl w:val="0"/>
                <w:numId w:val="142"/>
              </w:numPr>
              <w:spacing w:before="120" w:after="120" w:line="240" w:lineRule="auto"/>
              <w:ind w:left="312" w:hanging="312"/>
              <w:contextualSpacing w:val="0"/>
              <w:rPr>
                <w:rFonts w:ascii="Arial Narrow" w:hAnsi="Arial Narrow"/>
                <w:color w:val="000000"/>
                <w:lang w:val="sr-Latn-CS"/>
              </w:rPr>
            </w:pPr>
            <w:r w:rsidRPr="00EC00F4">
              <w:rPr>
                <w:rFonts w:ascii="Arial Narrow" w:hAnsi="Arial Narrow"/>
                <w:color w:val="000000"/>
                <w:lang w:val="sr-Latn-CS"/>
              </w:rPr>
              <w:t>Demonstrira automatsko zaustavljanje brodskih pomoćnih mašina i uređaja nakon postizanja vrijednosti kritičnih parametara rada</w:t>
            </w:r>
          </w:p>
        </w:tc>
        <w:tc>
          <w:tcPr>
            <w:tcW w:w="2500" w:type="pct"/>
            <w:tcBorders>
              <w:left w:val="single" w:sz="4" w:space="0" w:color="2E74B5" w:themeColor="accent1" w:themeShade="BF"/>
            </w:tcBorders>
            <w:shd w:val="clear" w:color="auto" w:fill="auto"/>
            <w:vAlign w:val="center"/>
          </w:tcPr>
          <w:p w14:paraId="6ECBD983" w14:textId="77777777" w:rsidR="00EC00F4" w:rsidRPr="00EC00F4" w:rsidRDefault="00EC00F4" w:rsidP="00EC00F4">
            <w:pPr>
              <w:spacing w:before="120" w:after="120"/>
              <w:rPr>
                <w:rFonts w:ascii="Arial Narrow" w:hAnsi="Arial Narrow"/>
                <w:color w:val="000000"/>
                <w:lang w:val="sr-Latn-CS"/>
              </w:rPr>
            </w:pPr>
          </w:p>
        </w:tc>
      </w:tr>
      <w:tr w:rsidR="00EC00F4" w:rsidRPr="004024D5" w14:paraId="52D2910A"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307EEEE5" w14:textId="77777777" w:rsidR="00EC00F4" w:rsidRPr="00EC00F4" w:rsidRDefault="00EC00F4" w:rsidP="00AE5FC7">
            <w:pPr>
              <w:pStyle w:val="ListParagraph"/>
              <w:numPr>
                <w:ilvl w:val="0"/>
                <w:numId w:val="142"/>
              </w:numPr>
              <w:spacing w:before="120" w:after="120" w:line="240" w:lineRule="auto"/>
              <w:ind w:left="312" w:hanging="312"/>
              <w:contextualSpacing w:val="0"/>
              <w:rPr>
                <w:rFonts w:ascii="Arial Narrow" w:hAnsi="Arial Narrow"/>
                <w:color w:val="000000"/>
                <w:lang w:val="sr-Latn-CS"/>
              </w:rPr>
            </w:pPr>
            <w:r w:rsidRPr="00EC00F4">
              <w:rPr>
                <w:rFonts w:ascii="Arial Narrow" w:hAnsi="Arial Narrow"/>
                <w:color w:val="000000"/>
                <w:lang w:val="sr-Latn-CS"/>
              </w:rPr>
              <w:t>Demonstrira postupak raspreme brodskih pomoćnih mašina i uređaja na simulatoru</w:t>
            </w:r>
          </w:p>
        </w:tc>
        <w:tc>
          <w:tcPr>
            <w:tcW w:w="2500" w:type="pct"/>
            <w:tcBorders>
              <w:left w:val="single" w:sz="4" w:space="0" w:color="2E74B5" w:themeColor="accent1" w:themeShade="BF"/>
            </w:tcBorders>
            <w:shd w:val="clear" w:color="auto" w:fill="auto"/>
            <w:vAlign w:val="center"/>
          </w:tcPr>
          <w:p w14:paraId="109F8589" w14:textId="77777777" w:rsidR="00EC00F4" w:rsidRPr="00EC00F4" w:rsidRDefault="00EC00F4" w:rsidP="00EC00F4">
            <w:pPr>
              <w:spacing w:before="120" w:after="120"/>
              <w:rPr>
                <w:rFonts w:ascii="Arial Narrow" w:hAnsi="Arial Narrow"/>
                <w:color w:val="000000"/>
                <w:lang w:val="sr-Latn-CS"/>
              </w:rPr>
            </w:pPr>
          </w:p>
        </w:tc>
      </w:tr>
      <w:tr w:rsidR="006C2671" w:rsidRPr="004024D5" w14:paraId="3E4AA657" w14:textId="77777777" w:rsidTr="006C267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526"/>
              <w:placeholder>
                <w:docPart w:val="C123E0072C454B97AC31B7E997CD9A75"/>
              </w:placeholder>
            </w:sdtPr>
            <w:sdtEndPr/>
            <w:sdtContent>
              <w:p w14:paraId="73131647"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6C2671" w:rsidRPr="004024D5" w14:paraId="2C3EDE9F" w14:textId="77777777" w:rsidTr="006C267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0DC3DE2" w14:textId="77777777" w:rsidR="006C2671" w:rsidRPr="004024D5" w:rsidRDefault="00EC00F4"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r>
              <w:rPr>
                <w:rFonts w:ascii="Arial Narrow" w:eastAsia="Calibri" w:hAnsi="Arial Narrow"/>
                <w:sz w:val="22"/>
                <w:szCs w:val="22"/>
              </w:rPr>
              <w:t xml:space="preserve"> </w:t>
            </w:r>
            <w:r w:rsidRPr="00F95542">
              <w:rPr>
                <w:rFonts w:ascii="Arial Narrow" w:eastAsia="Calibri" w:hAnsi="Arial Narrow"/>
                <w:sz w:val="22"/>
                <w:szCs w:val="22"/>
              </w:rPr>
              <w:t>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5 do 7</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6C2671" w:rsidRPr="004024D5" w14:paraId="2D8D447D" w14:textId="77777777" w:rsidTr="006C267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528"/>
              <w:placeholder>
                <w:docPart w:val="956E4FD2FFAD4CAA8AE94903472AB106"/>
              </w:placeholder>
            </w:sdtPr>
            <w:sdtEndPr/>
            <w:sdtContent>
              <w:p w14:paraId="02EF333C"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C00F4" w:rsidRPr="004024D5" w14:paraId="51A6FD8D" w14:textId="77777777" w:rsidTr="006C2671">
        <w:trPr>
          <w:trHeight w:val="99"/>
          <w:jc w:val="center"/>
        </w:trPr>
        <w:tc>
          <w:tcPr>
            <w:tcW w:w="5000" w:type="pct"/>
            <w:gridSpan w:val="2"/>
            <w:tcBorders>
              <w:top w:val="single" w:sz="18" w:space="0" w:color="2E74B5" w:themeColor="accent1" w:themeShade="BF"/>
              <w:left w:val="nil"/>
            </w:tcBorders>
            <w:shd w:val="clear" w:color="auto" w:fill="auto"/>
            <w:vAlign w:val="center"/>
          </w:tcPr>
          <w:p w14:paraId="1F893207"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 xml:space="preserve">Brodske pomoćne mašine i uređaji </w:t>
            </w:r>
          </w:p>
          <w:p w14:paraId="6D50ED03"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Brodski sistemi</w:t>
            </w:r>
          </w:p>
          <w:p w14:paraId="54A18E50"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Automatizacija brodskih sistema</w:t>
            </w:r>
          </w:p>
          <w:p w14:paraId="54DD8793"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Regulacija rada uređaja i pogona</w:t>
            </w:r>
          </w:p>
        </w:tc>
      </w:tr>
    </w:tbl>
    <w:p w14:paraId="0E59DA53" w14:textId="77777777" w:rsidR="006C2671" w:rsidRDefault="006C2671" w:rsidP="007A348A">
      <w:pPr>
        <w:spacing w:after="160" w:line="259" w:lineRule="auto"/>
        <w:rPr>
          <w:rFonts w:cs="Arial"/>
          <w:b/>
          <w:sz w:val="22"/>
          <w:szCs w:val="22"/>
        </w:rPr>
      </w:pPr>
    </w:p>
    <w:p w14:paraId="28195C4C" w14:textId="77777777" w:rsidR="006C2671" w:rsidRDefault="006C267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00F4" w:rsidRPr="004024D5" w14:paraId="2ECC91F1" w14:textId="77777777" w:rsidTr="006C267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FF6A7A6" w14:textId="1AD075C7" w:rsidR="00EC00F4" w:rsidRPr="00EC00F4" w:rsidRDefault="00132BCE" w:rsidP="00EC00F4">
            <w:pPr>
              <w:spacing w:before="120" w:after="120"/>
              <w:jc w:val="center"/>
              <w:rPr>
                <w:rFonts w:ascii="Arial Narrow" w:hAnsi="Arial Narrow"/>
                <w:b/>
              </w:rPr>
            </w:pPr>
            <w:sdt>
              <w:sdtPr>
                <w:rPr>
                  <w:rFonts w:ascii="Arial Narrow" w:hAnsi="Arial Narrow"/>
                  <w:b/>
                  <w:sz w:val="22"/>
                  <w:szCs w:val="22"/>
                </w:rPr>
                <w:id w:val="-2096849829"/>
                <w:placeholder>
                  <w:docPart w:val="89D83F8F4D964C148348E5DBA749C0B2"/>
                </w:placeholder>
              </w:sdtPr>
              <w:sdtEndPr/>
              <w:sdtContent>
                <w:r w:rsidR="00EC00F4" w:rsidRPr="00EC00F4">
                  <w:rPr>
                    <w:rFonts w:ascii="Arial Narrow" w:hAnsi="Arial Narrow"/>
                    <w:b/>
                    <w:sz w:val="22"/>
                    <w:szCs w:val="22"/>
                  </w:rPr>
                  <w:t>Ishod 4</w:t>
                </w:r>
              </w:sdtContent>
            </w:sdt>
            <w:r w:rsidR="00EC00F4" w:rsidRPr="00EC00F4">
              <w:rPr>
                <w:rFonts w:ascii="Arial Narrow" w:hAnsi="Arial Narrow"/>
                <w:b/>
                <w:sz w:val="22"/>
                <w:szCs w:val="22"/>
              </w:rPr>
              <w:t xml:space="preserve"> - </w:t>
            </w:r>
            <w:sdt>
              <w:sdtPr>
                <w:rPr>
                  <w:rFonts w:ascii="Arial Narrow" w:hAnsi="Arial Narrow"/>
                  <w:sz w:val="22"/>
                  <w:szCs w:val="22"/>
                </w:rPr>
                <w:id w:val="-1514908326"/>
                <w:placeholder>
                  <w:docPart w:val="1512F40B13164DE891C25A1103F162EF"/>
                </w:placeholder>
              </w:sdtPr>
              <w:sdtEndPr/>
              <w:sdtContent>
                <w:r w:rsidR="008F593F">
                  <w:rPr>
                    <w:rFonts w:ascii="Arial Narrow" w:hAnsi="Arial Narrow"/>
                    <w:sz w:val="22"/>
                    <w:szCs w:val="22"/>
                  </w:rPr>
                  <w:t>Polaznik</w:t>
                </w:r>
                <w:r w:rsidR="00EC00F4" w:rsidRPr="00EC00F4">
                  <w:rPr>
                    <w:rFonts w:ascii="Arial Narrow" w:hAnsi="Arial Narrow"/>
                    <w:sz w:val="22"/>
                    <w:szCs w:val="22"/>
                  </w:rPr>
                  <w:t xml:space="preserve"> će biti sposoban da</w:t>
                </w:r>
              </w:sdtContent>
            </w:sdt>
          </w:p>
          <w:p w14:paraId="648A758D" w14:textId="77777777" w:rsidR="00EC00F4" w:rsidRPr="00EC00F4" w:rsidRDefault="00EC00F4" w:rsidP="00EC00F4">
            <w:pPr>
              <w:spacing w:before="120" w:after="120"/>
              <w:jc w:val="center"/>
              <w:rPr>
                <w:rFonts w:ascii="Arial Narrow" w:hAnsi="Arial Narrow"/>
                <w:color w:val="000000"/>
                <w:lang w:val="sr-Latn-CS"/>
              </w:rPr>
            </w:pPr>
            <w:r w:rsidRPr="00EC00F4">
              <w:rPr>
                <w:rFonts w:ascii="Arial Narrow" w:hAnsi="Arial Narrow"/>
                <w:b/>
                <w:sz w:val="22"/>
                <w:szCs w:val="22"/>
              </w:rPr>
              <w:t>Sprovede postupak održavanja brodskih pomoćnih mašina i uređaja sa pripadajućim sistemima, u skladu sa uputstvom i odgovarajćom procedurom</w:t>
            </w:r>
          </w:p>
        </w:tc>
      </w:tr>
      <w:tr w:rsidR="006C2671" w:rsidRPr="004024D5" w14:paraId="41914A64" w14:textId="77777777" w:rsidTr="006C267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534"/>
              <w:placeholder>
                <w:docPart w:val="0006BFE6B48E4DBD88301A0BAD3A37E4"/>
              </w:placeholder>
            </w:sdtPr>
            <w:sdtEndPr>
              <w:rPr>
                <w:b w:val="0"/>
              </w:rPr>
            </w:sdtEndPr>
            <w:sdtContent>
              <w:p w14:paraId="79079DB8"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43A8D83" w14:textId="77777777" w:rsidR="006C2671" w:rsidRPr="004024D5" w:rsidRDefault="006C2671" w:rsidP="006C2671">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535"/>
              <w:placeholder>
                <w:docPart w:val="0006BFE6B48E4DBD88301A0BAD3A37E4"/>
              </w:placeholder>
            </w:sdtPr>
            <w:sdtEndPr>
              <w:rPr>
                <w:b w:val="0"/>
              </w:rPr>
            </w:sdtEndPr>
            <w:sdtContent>
              <w:p w14:paraId="4553A332"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4A88F61" w14:textId="77777777" w:rsidR="006C2671" w:rsidRPr="004024D5" w:rsidRDefault="006C2671" w:rsidP="006C2671">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EC00F4" w:rsidRPr="004024D5" w14:paraId="093EAA70" w14:textId="77777777" w:rsidTr="006C267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DDFA31C"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Navede metode za plansko održavanje pomoćnih brodskih mašina i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815FA3" w14:textId="77777777" w:rsidR="00EC00F4" w:rsidRPr="00EC00F4" w:rsidRDefault="00EC00F4" w:rsidP="00EC00F4">
            <w:pPr>
              <w:spacing w:before="120" w:after="120"/>
              <w:rPr>
                <w:rFonts w:ascii="Arial Narrow" w:hAnsi="Arial Narrow"/>
                <w:color w:val="000000"/>
                <w:lang w:val="sr-Latn-CS"/>
              </w:rPr>
            </w:pPr>
          </w:p>
        </w:tc>
      </w:tr>
      <w:tr w:rsidR="00EC00F4" w:rsidRPr="004024D5" w14:paraId="53FFE84E"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441D4355"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Objasni metode za plansko održavanje brodskih pomoćnih mašina i uređaja</w:t>
            </w:r>
          </w:p>
        </w:tc>
        <w:tc>
          <w:tcPr>
            <w:tcW w:w="2500" w:type="pct"/>
            <w:tcBorders>
              <w:left w:val="single" w:sz="4" w:space="0" w:color="2E74B5" w:themeColor="accent1" w:themeShade="BF"/>
            </w:tcBorders>
            <w:shd w:val="clear" w:color="auto" w:fill="auto"/>
            <w:vAlign w:val="center"/>
          </w:tcPr>
          <w:p w14:paraId="31ACFA02" w14:textId="77777777" w:rsidR="00EC00F4" w:rsidRPr="00EC00F4" w:rsidRDefault="00EC00F4" w:rsidP="00EC00F4">
            <w:pPr>
              <w:spacing w:before="120" w:after="120"/>
              <w:rPr>
                <w:rFonts w:ascii="Arial Narrow" w:hAnsi="Arial Narrow"/>
                <w:color w:val="000000"/>
                <w:lang w:val="sr-Latn-CS"/>
              </w:rPr>
            </w:pPr>
          </w:p>
        </w:tc>
      </w:tr>
      <w:tr w:rsidR="00EC00F4" w:rsidRPr="004024D5" w14:paraId="5431626E"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B7FE06A"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Obrazloži važnost svakodnevne rutinske kontrole brodskih pomoćnih mašina i uređaja</w:t>
            </w:r>
          </w:p>
        </w:tc>
        <w:tc>
          <w:tcPr>
            <w:tcW w:w="2500" w:type="pct"/>
            <w:tcBorders>
              <w:left w:val="single" w:sz="4" w:space="0" w:color="2E74B5" w:themeColor="accent1" w:themeShade="BF"/>
            </w:tcBorders>
            <w:shd w:val="clear" w:color="auto" w:fill="auto"/>
            <w:vAlign w:val="center"/>
          </w:tcPr>
          <w:p w14:paraId="13D10173" w14:textId="77777777" w:rsidR="00EC00F4" w:rsidRPr="00EC00F4" w:rsidRDefault="00EC00F4" w:rsidP="00EC00F4">
            <w:pPr>
              <w:spacing w:before="120" w:after="120"/>
              <w:rPr>
                <w:rFonts w:ascii="Arial Narrow" w:hAnsi="Arial Narrow"/>
                <w:color w:val="000000"/>
                <w:lang w:val="sr-Latn-CS"/>
              </w:rPr>
            </w:pPr>
          </w:p>
        </w:tc>
      </w:tr>
      <w:tr w:rsidR="00EC00F4" w:rsidRPr="004024D5" w14:paraId="34863CE4"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059A0502"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Objasni važnost pregleda brodskih pomoćnih mašina i uređaja od strane Klasifikacionog društva</w:t>
            </w:r>
          </w:p>
        </w:tc>
        <w:tc>
          <w:tcPr>
            <w:tcW w:w="2500" w:type="pct"/>
            <w:tcBorders>
              <w:left w:val="single" w:sz="4" w:space="0" w:color="2E74B5" w:themeColor="accent1" w:themeShade="BF"/>
            </w:tcBorders>
            <w:shd w:val="clear" w:color="auto" w:fill="auto"/>
            <w:vAlign w:val="center"/>
          </w:tcPr>
          <w:p w14:paraId="00BED88D" w14:textId="77777777" w:rsidR="00EC00F4" w:rsidRPr="00EC00F4" w:rsidRDefault="00EC00F4" w:rsidP="00EC00F4">
            <w:pPr>
              <w:spacing w:before="120" w:after="120"/>
              <w:rPr>
                <w:rFonts w:ascii="Arial Narrow" w:hAnsi="Arial Narrow"/>
                <w:color w:val="000000"/>
                <w:lang w:val="sr-Latn-CS"/>
              </w:rPr>
            </w:pPr>
          </w:p>
        </w:tc>
      </w:tr>
      <w:tr w:rsidR="00EC00F4" w:rsidRPr="004024D5" w14:paraId="2E14B476"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1CDABBFE"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Izvede demontažu i montažu sastavnih djelova brodskih pomoćnih mašina i uređaja</w:t>
            </w:r>
          </w:p>
        </w:tc>
        <w:tc>
          <w:tcPr>
            <w:tcW w:w="2500" w:type="pct"/>
            <w:tcBorders>
              <w:left w:val="single" w:sz="4" w:space="0" w:color="2E74B5" w:themeColor="accent1" w:themeShade="BF"/>
            </w:tcBorders>
            <w:shd w:val="clear" w:color="auto" w:fill="auto"/>
            <w:vAlign w:val="center"/>
          </w:tcPr>
          <w:p w14:paraId="0E6AB0FE" w14:textId="77777777" w:rsidR="00EC00F4" w:rsidRPr="00EC00F4" w:rsidRDefault="00EC00F4" w:rsidP="00EC00F4">
            <w:pPr>
              <w:spacing w:before="120" w:after="120"/>
              <w:rPr>
                <w:rFonts w:ascii="Arial Narrow" w:hAnsi="Arial Narrow"/>
                <w:color w:val="000000"/>
                <w:lang w:val="sr-Latn-CS"/>
              </w:rPr>
            </w:pPr>
          </w:p>
        </w:tc>
      </w:tr>
      <w:tr w:rsidR="00EC00F4" w:rsidRPr="004024D5" w14:paraId="6F97B863"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6B5BED31"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Demonstrira upotrebu mjernih alata u cilju provjere stanja sastavnih djelova brodskih pomoćnih mašina i uređaja</w:t>
            </w:r>
          </w:p>
        </w:tc>
        <w:tc>
          <w:tcPr>
            <w:tcW w:w="2500" w:type="pct"/>
            <w:tcBorders>
              <w:left w:val="single" w:sz="4" w:space="0" w:color="2E74B5" w:themeColor="accent1" w:themeShade="BF"/>
            </w:tcBorders>
            <w:shd w:val="clear" w:color="auto" w:fill="auto"/>
            <w:vAlign w:val="center"/>
          </w:tcPr>
          <w:p w14:paraId="40A75C96" w14:textId="77777777" w:rsidR="00EC00F4" w:rsidRPr="00EC00F4" w:rsidRDefault="00EC00F4" w:rsidP="00EC00F4">
            <w:pPr>
              <w:spacing w:before="120" w:after="120"/>
              <w:rPr>
                <w:rFonts w:ascii="Arial Narrow" w:hAnsi="Arial Narrow"/>
                <w:color w:val="000000"/>
                <w:lang w:val="sr-Latn-CS"/>
              </w:rPr>
            </w:pPr>
          </w:p>
        </w:tc>
      </w:tr>
      <w:tr w:rsidR="00EC00F4" w:rsidRPr="004024D5" w14:paraId="36DC2FC5"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2A899C43"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Demonstrira zamjenu oštećenih i dotrajalih djelova brodskih pomoćnih mašina i uređaja</w:t>
            </w:r>
          </w:p>
        </w:tc>
        <w:tc>
          <w:tcPr>
            <w:tcW w:w="2500" w:type="pct"/>
            <w:tcBorders>
              <w:left w:val="single" w:sz="4" w:space="0" w:color="2E74B5" w:themeColor="accent1" w:themeShade="BF"/>
            </w:tcBorders>
            <w:shd w:val="clear" w:color="auto" w:fill="auto"/>
            <w:vAlign w:val="center"/>
          </w:tcPr>
          <w:p w14:paraId="7C3C7833" w14:textId="77777777" w:rsidR="00EC00F4" w:rsidRPr="00EC00F4" w:rsidRDefault="00EC00F4" w:rsidP="00EC00F4">
            <w:pPr>
              <w:spacing w:before="120" w:after="120"/>
              <w:rPr>
                <w:rFonts w:ascii="Arial Narrow" w:hAnsi="Arial Narrow"/>
                <w:color w:val="000000"/>
                <w:lang w:val="sr-Latn-CS"/>
              </w:rPr>
            </w:pPr>
          </w:p>
        </w:tc>
      </w:tr>
      <w:tr w:rsidR="00EC00F4" w:rsidRPr="004024D5" w14:paraId="6C0823F4" w14:textId="77777777" w:rsidTr="006C2671">
        <w:trPr>
          <w:trHeight w:val="542"/>
          <w:jc w:val="center"/>
        </w:trPr>
        <w:tc>
          <w:tcPr>
            <w:tcW w:w="2500" w:type="pct"/>
            <w:tcBorders>
              <w:left w:val="nil"/>
              <w:right w:val="single" w:sz="4" w:space="0" w:color="2E74B5" w:themeColor="accent1" w:themeShade="BF"/>
            </w:tcBorders>
            <w:shd w:val="clear" w:color="auto" w:fill="auto"/>
            <w:vAlign w:val="center"/>
          </w:tcPr>
          <w:p w14:paraId="38215A21" w14:textId="77777777" w:rsidR="00EC00F4" w:rsidRPr="00EC00F4" w:rsidRDefault="00EC00F4" w:rsidP="00AE5FC7">
            <w:pPr>
              <w:pStyle w:val="ListParagraph"/>
              <w:numPr>
                <w:ilvl w:val="0"/>
                <w:numId w:val="143"/>
              </w:numPr>
              <w:spacing w:before="120" w:after="120" w:line="240" w:lineRule="auto"/>
              <w:ind w:left="312" w:hanging="312"/>
              <w:rPr>
                <w:rFonts w:ascii="Arial Narrow" w:hAnsi="Arial Narrow"/>
                <w:color w:val="000000"/>
                <w:lang w:val="sr-Latn-CS"/>
              </w:rPr>
            </w:pPr>
            <w:r w:rsidRPr="00EC00F4">
              <w:rPr>
                <w:rFonts w:ascii="Arial Narrow" w:hAnsi="Arial Narrow"/>
                <w:color w:val="000000"/>
                <w:lang w:val="sr-Latn-CS"/>
              </w:rPr>
              <w:t>Demonstrira upotrebu specijalnih alata prilikom demontaže i montaže sastavnih djelova brodskih pomoćnih mašina i uređaja</w:t>
            </w:r>
          </w:p>
        </w:tc>
        <w:tc>
          <w:tcPr>
            <w:tcW w:w="2500" w:type="pct"/>
            <w:tcBorders>
              <w:left w:val="single" w:sz="4" w:space="0" w:color="2E74B5" w:themeColor="accent1" w:themeShade="BF"/>
            </w:tcBorders>
            <w:shd w:val="clear" w:color="auto" w:fill="auto"/>
            <w:vAlign w:val="center"/>
          </w:tcPr>
          <w:p w14:paraId="728B7B5A" w14:textId="77777777" w:rsidR="00EC00F4" w:rsidRPr="00EC00F4" w:rsidRDefault="00EC00F4" w:rsidP="00EC00F4">
            <w:pPr>
              <w:spacing w:before="120" w:after="120"/>
              <w:rPr>
                <w:rFonts w:ascii="Arial Narrow" w:hAnsi="Arial Narrow"/>
                <w:color w:val="000000"/>
                <w:lang w:val="sr-Latn-CS"/>
              </w:rPr>
            </w:pPr>
          </w:p>
        </w:tc>
      </w:tr>
      <w:tr w:rsidR="006C2671" w:rsidRPr="004024D5" w14:paraId="461CD9FF" w14:textId="77777777" w:rsidTr="006C267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556"/>
              <w:placeholder>
                <w:docPart w:val="380D60FB90A249EDB991BB1E03B24EFB"/>
              </w:placeholder>
            </w:sdtPr>
            <w:sdtEndPr/>
            <w:sdtContent>
              <w:p w14:paraId="0F583603"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6C2671" w:rsidRPr="004024D5" w14:paraId="4F633C73" w14:textId="77777777" w:rsidTr="006C267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E3DB5C" w14:textId="77777777" w:rsidR="006C2671" w:rsidRPr="004024D5" w:rsidRDefault="00EC00F4"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5 do 8</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6C2671" w:rsidRPr="004024D5" w14:paraId="4B37BB9C" w14:textId="77777777" w:rsidTr="006C267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558"/>
              <w:placeholder>
                <w:docPart w:val="1426DD33ABBE4685A6CAFBEE2E33A697"/>
              </w:placeholder>
            </w:sdtPr>
            <w:sdtEndPr/>
            <w:sdtContent>
              <w:p w14:paraId="2D12F46D" w14:textId="77777777" w:rsidR="006C2671" w:rsidRPr="004024D5" w:rsidRDefault="006C2671" w:rsidP="006C2671">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EC00F4" w:rsidRPr="004024D5" w14:paraId="692E75CB" w14:textId="77777777" w:rsidTr="006C267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252A7C"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 xml:space="preserve">Brodske pomoćne mašine i uređaji </w:t>
            </w:r>
          </w:p>
          <w:p w14:paraId="10DBB695"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Brodski sistemi</w:t>
            </w:r>
          </w:p>
          <w:p w14:paraId="57F83C4F" w14:textId="77777777" w:rsidR="00EC00F4" w:rsidRPr="00EC00F4" w:rsidRDefault="00EC00F4" w:rsidP="00EC00F4">
            <w:pPr>
              <w:numPr>
                <w:ilvl w:val="0"/>
                <w:numId w:val="1"/>
              </w:numPr>
              <w:tabs>
                <w:tab w:val="num" w:pos="173"/>
              </w:tabs>
              <w:spacing w:before="120" w:after="120"/>
              <w:ind w:left="176" w:hanging="176"/>
              <w:rPr>
                <w:rFonts w:ascii="Arial Narrow" w:hAnsi="Arial Narrow"/>
              </w:rPr>
            </w:pPr>
            <w:r w:rsidRPr="00EC00F4">
              <w:rPr>
                <w:rFonts w:ascii="Arial Narrow" w:hAnsi="Arial Narrow"/>
                <w:sz w:val="22"/>
                <w:szCs w:val="22"/>
              </w:rPr>
              <w:t>Brodska terotehnologija</w:t>
            </w:r>
          </w:p>
        </w:tc>
      </w:tr>
    </w:tbl>
    <w:p w14:paraId="21D0BB92" w14:textId="77777777" w:rsidR="004E1AFB" w:rsidRDefault="004E1AFB" w:rsidP="007A348A">
      <w:pPr>
        <w:spacing w:before="240" w:after="120"/>
        <w:rPr>
          <w:rFonts w:ascii="Arial Narrow" w:hAnsi="Arial Narrow" w:cs="Trebuchet MS"/>
          <w:b/>
          <w:bCs/>
          <w:sz w:val="22"/>
          <w:szCs w:val="22"/>
          <w:lang w:val="sr-Latn-CS"/>
        </w:rPr>
      </w:pPr>
    </w:p>
    <w:p w14:paraId="49E9D374" w14:textId="77777777" w:rsidR="004E1AFB" w:rsidRDefault="004E1AFB">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57AFD12" w14:textId="5FB8A6F4"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78F45E9F" w14:textId="77777777" w:rsidR="00EA6058"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C334C4">
        <w:rPr>
          <w:rFonts w:ascii="Arial Narrow" w:hAnsi="Arial Narrow" w:cs="Trebuchet MS"/>
          <w:bCs/>
          <w:lang w:val="sr-Latn-CS"/>
        </w:rPr>
        <w:t xml:space="preserve">Modul Brodske pomoćne mašine, sistemi i uređaji II je koncipiran tako da polaznici stiču teorijska i </w:t>
      </w:r>
      <w:r w:rsidRPr="006D3A86">
        <w:rPr>
          <w:rFonts w:ascii="Arial Narrow" w:hAnsi="Arial Narrow" w:cs="Trebuchet MS"/>
          <w:bCs/>
          <w:sz w:val="22"/>
          <w:szCs w:val="22"/>
          <w:lang w:val="sr-Latn-CS"/>
        </w:rPr>
        <w:t xml:space="preserve">praktična znanja iz ove oblasti. </w:t>
      </w:r>
    </w:p>
    <w:p w14:paraId="7105F79D" w14:textId="569900BB" w:rsidR="00EA6058" w:rsidRPr="00EA6058" w:rsidRDefault="00EA6058" w:rsidP="004E1AFB">
      <w:pPr>
        <w:numPr>
          <w:ilvl w:val="0"/>
          <w:numId w:val="3"/>
        </w:numPr>
        <w:tabs>
          <w:tab w:val="left" w:pos="284"/>
        </w:tabs>
        <w:spacing w:before="120" w:after="120"/>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A4B480C" w14:textId="51DEF265" w:rsidR="00F448F3"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Teorijski dio nastave treba realizovati sa cijelom grupom. Preporučuje se upotreba internet prezentacija, ilustracija, tehničkih crteža, modela pomoćnih mašina i uređaja i simulacija u cilju boljeg razumijevanja teorijskih znanja</w:t>
      </w:r>
      <w:r w:rsidR="00F448F3" w:rsidRPr="006D3A86">
        <w:rPr>
          <w:rFonts w:ascii="Arial Narrow" w:hAnsi="Arial Narrow" w:cs="Trebuchet MS"/>
          <w:bCs/>
          <w:sz w:val="22"/>
          <w:szCs w:val="22"/>
          <w:lang w:val="sr-Latn-CS"/>
        </w:rPr>
        <w:t>.</w:t>
      </w:r>
    </w:p>
    <w:p w14:paraId="2517CA27" w14:textId="77777777" w:rsidR="00C334C4"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Vježbe se realizuju dijelom u učionici, a dijelom u kabinetu sa simulatorom.</w:t>
      </w:r>
    </w:p>
    <w:p w14:paraId="1CB3132F" w14:textId="77777777" w:rsidR="00C334C4"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Praktični dio nastave treba realizovati u radionici koja je opremljena preporuče</w:t>
      </w:r>
      <w:r w:rsidR="00716554" w:rsidRPr="006D3A86">
        <w:rPr>
          <w:rFonts w:ascii="Arial Narrow" w:hAnsi="Arial Narrow" w:cs="Trebuchet MS"/>
          <w:bCs/>
          <w:sz w:val="22"/>
          <w:szCs w:val="22"/>
          <w:lang w:val="sr-Latn-CS"/>
        </w:rPr>
        <w:t>nim materijalnim uslovima. Polaznike</w:t>
      </w:r>
      <w:r w:rsidRPr="006D3A86">
        <w:rPr>
          <w:rFonts w:ascii="Arial Narrow" w:hAnsi="Arial Narrow" w:cs="Trebuchet MS"/>
          <w:bCs/>
          <w:sz w:val="22"/>
          <w:szCs w:val="22"/>
          <w:lang w:val="sr-Latn-CS"/>
        </w:rPr>
        <w:t xml:space="preserve"> treba podijeliti u grupe i realizovati vježbe individualno, u parovima ili manjim g</w:t>
      </w:r>
      <w:r w:rsidR="00716554" w:rsidRPr="006D3A86">
        <w:rPr>
          <w:rFonts w:ascii="Arial Narrow" w:hAnsi="Arial Narrow" w:cs="Trebuchet MS"/>
          <w:bCs/>
          <w:sz w:val="22"/>
          <w:szCs w:val="22"/>
          <w:lang w:val="sr-Latn-CS"/>
        </w:rPr>
        <w:t>rupama, ali tako da svaki polaznik</w:t>
      </w:r>
      <w:r w:rsidRPr="006D3A86">
        <w:rPr>
          <w:rFonts w:ascii="Arial Narrow" w:hAnsi="Arial Narrow" w:cs="Trebuchet MS"/>
          <w:bCs/>
          <w:sz w:val="22"/>
          <w:szCs w:val="22"/>
          <w:lang w:val="sr-Latn-CS"/>
        </w:rPr>
        <w:t xml:space="preserve"> samostalno uradi vježbu i dobije traženi rezultat. </w:t>
      </w:r>
    </w:p>
    <w:p w14:paraId="1CF3C3D3" w14:textId="77777777" w:rsidR="00C334C4"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 xml:space="preserve">Za simulaciju rada brodskih sistema, pomoćnih mašina i uređaja preporučuju se softveri UNITEST ili TRANSAS. Mogu se koristiti i drugi softveri za simulaciju, za koje nastavnik procijeni da </w:t>
      </w:r>
      <w:r w:rsidR="00716554" w:rsidRPr="006D3A86">
        <w:rPr>
          <w:rFonts w:ascii="Arial Narrow" w:hAnsi="Arial Narrow" w:cs="Trebuchet MS"/>
          <w:bCs/>
          <w:sz w:val="22"/>
          <w:szCs w:val="22"/>
          <w:lang w:val="sr-Latn-CS"/>
        </w:rPr>
        <w:t>su dobri i prilagođeni polaznicima</w:t>
      </w:r>
      <w:r w:rsidRPr="006D3A86">
        <w:rPr>
          <w:rFonts w:ascii="Arial Narrow" w:hAnsi="Arial Narrow" w:cs="Trebuchet MS"/>
          <w:bCs/>
          <w:sz w:val="22"/>
          <w:szCs w:val="22"/>
          <w:lang w:val="sr-Latn-CS"/>
        </w:rPr>
        <w:t xml:space="preserve">. </w:t>
      </w:r>
    </w:p>
    <w:p w14:paraId="4EAC2FA5" w14:textId="77777777" w:rsidR="00C334C4"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U cilju boljeg razumijevanja rada pomoćnih mašina i uređaja potrebno je koristiti i modele pomoćnih mašina i uređaja sa pripadajućim instrumentima.</w:t>
      </w:r>
    </w:p>
    <w:p w14:paraId="3EACBD69" w14:textId="77777777" w:rsidR="00F448F3" w:rsidRPr="006D3A86" w:rsidRDefault="00C334C4" w:rsidP="004E1AFB">
      <w:pPr>
        <w:numPr>
          <w:ilvl w:val="0"/>
          <w:numId w:val="3"/>
        </w:numPr>
        <w:tabs>
          <w:tab w:val="left" w:pos="284"/>
        </w:tabs>
        <w:spacing w:before="120" w:after="120"/>
        <w:ind w:left="288" w:hanging="288"/>
        <w:jc w:val="both"/>
        <w:rPr>
          <w:rFonts w:ascii="Arial Narrow" w:hAnsi="Arial Narrow" w:cs="Trebuchet MS"/>
          <w:bCs/>
          <w:sz w:val="22"/>
          <w:szCs w:val="22"/>
          <w:lang w:val="sr-Latn-CS"/>
        </w:rPr>
      </w:pPr>
      <w:r w:rsidRPr="006D3A86">
        <w:rPr>
          <w:rFonts w:ascii="Arial Narrow" w:hAnsi="Arial Narrow" w:cs="Trebuchet MS"/>
          <w:bCs/>
          <w:sz w:val="22"/>
          <w:szCs w:val="22"/>
          <w:lang w:val="sr-Latn-CS"/>
        </w:rPr>
        <w:t>Problemska nastava treba da zauzme značajno mjesto u realizaciji ovog modula kako bi se teorijska nastava što bolje povezala sa praktičnim primjerima. U cilju toga treba po mogućnosti zadati određene teme za istraživanje i prezent</w:t>
      </w:r>
      <w:r w:rsidR="00716554" w:rsidRPr="006D3A86">
        <w:rPr>
          <w:rFonts w:ascii="Arial Narrow" w:hAnsi="Arial Narrow" w:cs="Trebuchet MS"/>
          <w:bCs/>
          <w:sz w:val="22"/>
          <w:szCs w:val="22"/>
          <w:lang w:val="sr-Latn-CS"/>
        </w:rPr>
        <w:t>aciju od strane manje grupe polazn</w:t>
      </w:r>
      <w:r w:rsidRPr="006D3A86">
        <w:rPr>
          <w:rFonts w:ascii="Arial Narrow" w:hAnsi="Arial Narrow" w:cs="Trebuchet MS"/>
          <w:bCs/>
          <w:sz w:val="22"/>
          <w:szCs w:val="22"/>
          <w:lang w:val="sr-Latn-CS"/>
        </w:rPr>
        <w:t xml:space="preserve">ika i omogućiti debatu u vezi zadate teme u </w:t>
      </w:r>
      <w:r w:rsidR="00716554" w:rsidRPr="006D3A86">
        <w:rPr>
          <w:rFonts w:ascii="Arial Narrow" w:hAnsi="Arial Narrow" w:cs="Trebuchet MS"/>
          <w:bCs/>
          <w:sz w:val="22"/>
          <w:szCs w:val="22"/>
          <w:lang w:val="sr-Latn-CS"/>
        </w:rPr>
        <w:t>kojoj će učestvovati svi polaznici</w:t>
      </w:r>
      <w:r w:rsidRPr="006D3A86">
        <w:rPr>
          <w:rFonts w:ascii="Arial Narrow" w:hAnsi="Arial Narrow" w:cs="Trebuchet MS"/>
          <w:bCs/>
          <w:sz w:val="22"/>
          <w:szCs w:val="22"/>
          <w:lang w:val="sr-Latn-CS"/>
        </w:rPr>
        <w:t>.</w:t>
      </w:r>
    </w:p>
    <w:p w14:paraId="03EB3147" w14:textId="77777777" w:rsidR="00EC00F4" w:rsidRPr="006D3A86" w:rsidRDefault="00F448F3" w:rsidP="004E1AFB">
      <w:pPr>
        <w:numPr>
          <w:ilvl w:val="0"/>
          <w:numId w:val="3"/>
        </w:numPr>
        <w:tabs>
          <w:tab w:val="left" w:pos="284"/>
        </w:tabs>
        <w:spacing w:before="120" w:after="120"/>
        <w:ind w:left="288" w:hanging="288"/>
        <w:jc w:val="both"/>
        <w:rPr>
          <w:rFonts w:ascii="Arial Narrow" w:hAnsi="Arial Narrow" w:cs="Trebuchet MS"/>
          <w:bCs/>
          <w:color w:val="000000" w:themeColor="text1"/>
          <w:sz w:val="22"/>
          <w:szCs w:val="22"/>
          <w:lang w:val="sr-Latn-CS"/>
        </w:rPr>
      </w:pPr>
      <w:r w:rsidRPr="006D3A86">
        <w:rPr>
          <w:rFonts w:ascii="Arial Narrow" w:hAnsi="Arial Narrow" w:cs="Trebuchet MS"/>
          <w:bCs/>
          <w:sz w:val="22"/>
          <w:szCs w:val="22"/>
          <w:lang w:val="sr-Latn-CS"/>
        </w:rPr>
        <w:t>Modul Brodske pomoćne mašine, sistemi i uređaji II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je</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potrebno</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obra</w:t>
      </w:r>
      <w:r w:rsidR="00EC00F4" w:rsidRPr="009E0F3C">
        <w:rPr>
          <w:rFonts w:ascii="Arial Narrow" w:eastAsia="Calibri" w:hAnsi="Arial Narrow"/>
          <w:sz w:val="22"/>
          <w:szCs w:val="22"/>
          <w:lang w:val="sr-Latn-CS"/>
        </w:rPr>
        <w:t>đ</w:t>
      </w:r>
      <w:r w:rsidR="00EC00F4" w:rsidRPr="006D3A86">
        <w:rPr>
          <w:rFonts w:ascii="Arial Narrow" w:eastAsia="Calibri" w:hAnsi="Arial Narrow"/>
          <w:sz w:val="22"/>
          <w:szCs w:val="22"/>
        </w:rPr>
        <w:t>ivati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realizovati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uz</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visok</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stepen</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anga</w:t>
      </w:r>
      <w:r w:rsidR="00EC00F4" w:rsidRPr="009E0F3C">
        <w:rPr>
          <w:rFonts w:ascii="Arial Narrow" w:eastAsia="Calibri" w:hAnsi="Arial Narrow"/>
          <w:sz w:val="22"/>
          <w:szCs w:val="22"/>
          <w:lang w:val="sr-Latn-CS"/>
        </w:rPr>
        <w:t>ž</w:t>
      </w:r>
      <w:r w:rsidR="00EC00F4" w:rsidRPr="006D3A86">
        <w:rPr>
          <w:rFonts w:ascii="Arial Narrow" w:eastAsia="Calibri" w:hAnsi="Arial Narrow"/>
          <w:sz w:val="22"/>
          <w:szCs w:val="22"/>
        </w:rPr>
        <w:t>ovanosti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aktivnosti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polaznika</w:t>
      </w:r>
      <w:r w:rsidR="00EC00F4" w:rsidRPr="009E0F3C">
        <w:rPr>
          <w:rFonts w:ascii="Arial Narrow" w:eastAsia="Calibri" w:hAnsi="Arial Narrow"/>
          <w:sz w:val="22"/>
          <w:szCs w:val="22"/>
          <w:lang w:val="sr-Latn-CS"/>
        </w:rPr>
        <w:t>/</w:t>
      </w:r>
      <w:r w:rsidR="00EC00F4" w:rsidRPr="006D3A86">
        <w:rPr>
          <w:rFonts w:ascii="Arial Narrow" w:eastAsia="Calibri" w:hAnsi="Arial Narrow"/>
          <w:sz w:val="22"/>
          <w:szCs w:val="22"/>
        </w:rPr>
        <w:t>ca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Naglasak</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treba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staviti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na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razmijenu</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iskustva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potrebai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znanja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izme</w:t>
      </w:r>
      <w:r w:rsidR="00EC00F4" w:rsidRPr="009E0F3C">
        <w:rPr>
          <w:rFonts w:ascii="Arial Narrow" w:eastAsia="Calibri" w:hAnsi="Arial Narrow"/>
          <w:sz w:val="22"/>
          <w:szCs w:val="22"/>
          <w:lang w:val="sr-Latn-CS"/>
        </w:rPr>
        <w:t>đ</w:t>
      </w:r>
      <w:r w:rsidR="00EC00F4" w:rsidRPr="006D3A86">
        <w:rPr>
          <w:rFonts w:ascii="Arial Narrow" w:eastAsia="Calibri" w:hAnsi="Arial Narrow"/>
          <w:sz w:val="22"/>
          <w:szCs w:val="22"/>
        </w:rPr>
        <w:t>u</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nastavnika</w:t>
      </w:r>
      <w:r w:rsidR="00EC00F4" w:rsidRPr="009E0F3C">
        <w:rPr>
          <w:rFonts w:ascii="Arial Narrow" w:eastAsia="Calibri" w:hAnsi="Arial Narrow"/>
          <w:sz w:val="22"/>
          <w:szCs w:val="22"/>
          <w:lang w:val="sr-Latn-CS"/>
        </w:rPr>
        <w:t>/</w:t>
      </w:r>
      <w:r w:rsidR="00EC00F4" w:rsidRPr="006D3A86">
        <w:rPr>
          <w:rFonts w:ascii="Arial Narrow" w:eastAsia="Calibri" w:hAnsi="Arial Narrow"/>
          <w:sz w:val="22"/>
          <w:szCs w:val="22"/>
        </w:rPr>
        <w:t>instruktora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polaznika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me</w:t>
      </w:r>
      <w:r w:rsidR="00EC00F4" w:rsidRPr="009E0F3C">
        <w:rPr>
          <w:rFonts w:ascii="Arial Narrow" w:eastAsia="Calibri" w:hAnsi="Arial Narrow"/>
          <w:sz w:val="22"/>
          <w:szCs w:val="22"/>
          <w:lang w:val="sr-Latn-CS"/>
        </w:rPr>
        <w:t>đ</w:t>
      </w:r>
      <w:r w:rsidR="00EC00F4" w:rsidRPr="006D3A86">
        <w:rPr>
          <w:rFonts w:ascii="Arial Narrow" w:eastAsia="Calibri" w:hAnsi="Arial Narrow"/>
          <w:sz w:val="22"/>
          <w:szCs w:val="22"/>
        </w:rPr>
        <w:t>u</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samim</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polaznicima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kao</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in</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povezivanje</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sa</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vlastitim</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iskustvom</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i</w:t>
      </w:r>
      <w:r w:rsidR="00EC00F4" w:rsidRPr="009E0F3C">
        <w:rPr>
          <w:rFonts w:ascii="Arial Narrow" w:eastAsia="Calibri" w:hAnsi="Arial Narrow"/>
          <w:sz w:val="22"/>
          <w:szCs w:val="22"/>
          <w:lang w:val="sr-Latn-CS"/>
        </w:rPr>
        <w:t xml:space="preserve"> </w:t>
      </w:r>
      <w:r w:rsidR="00EC00F4" w:rsidRPr="006D3A86">
        <w:rPr>
          <w:rFonts w:ascii="Arial Narrow" w:eastAsia="Calibri" w:hAnsi="Arial Narrow"/>
          <w:sz w:val="22"/>
          <w:szCs w:val="22"/>
        </w:rPr>
        <w:t>praksom</w:t>
      </w:r>
      <w:r w:rsidR="00EC00F4"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60145"/>
        <w:lock w:val="contentLocked"/>
        <w:placeholder>
          <w:docPart w:val="BC814D9620F646DB91D3C413B434A713"/>
        </w:placeholder>
      </w:sdtPr>
      <w:sdtEndPr/>
      <w:sdtContent>
        <w:p w14:paraId="11210192" w14:textId="77777777"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A45E9A6"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sz w:val="22"/>
          <w:szCs w:val="22"/>
        </w:rPr>
        <w:t>Vujović L., Brodske pomoćne mašine, Univerzitet Crne Gore, Fakultet za pomorstvo, Kotor, 2008.</w:t>
      </w:r>
    </w:p>
    <w:p w14:paraId="27215435"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sz w:val="22"/>
          <w:szCs w:val="22"/>
        </w:rPr>
        <w:t>Vujović L., Brodski uređaji i sistemi, Univerzitet Crne Gore, Fakultet za pomorstvo, Kotor, 2008.</w:t>
      </w:r>
    </w:p>
    <w:p w14:paraId="44A832FF"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sz w:val="22"/>
          <w:szCs w:val="22"/>
        </w:rPr>
        <w:t>Martinovi</w:t>
      </w:r>
      <w:r w:rsidRPr="00EC00F4">
        <w:rPr>
          <w:rFonts w:ascii="Arial Narrow" w:hAnsi="Arial Narrow"/>
          <w:sz w:val="22"/>
          <w:szCs w:val="22"/>
          <w:lang w:val="sr-Latn-CS"/>
        </w:rPr>
        <w:t xml:space="preserve">ć </w:t>
      </w:r>
      <w:r w:rsidRPr="00EC00F4">
        <w:rPr>
          <w:rFonts w:ascii="Arial Narrow" w:hAnsi="Arial Narrow"/>
          <w:sz w:val="22"/>
          <w:szCs w:val="22"/>
        </w:rPr>
        <w:t>D</w:t>
      </w:r>
      <w:r w:rsidRPr="00EC00F4">
        <w:rPr>
          <w:rFonts w:ascii="Arial Narrow" w:hAnsi="Arial Narrow"/>
          <w:sz w:val="22"/>
          <w:szCs w:val="22"/>
          <w:lang w:val="sr-Latn-CS"/>
        </w:rPr>
        <w:t xml:space="preserve">., </w:t>
      </w:r>
      <w:r w:rsidRPr="00EC00F4">
        <w:rPr>
          <w:rFonts w:ascii="Arial Narrow" w:hAnsi="Arial Narrow"/>
          <w:sz w:val="22"/>
          <w:szCs w:val="22"/>
        </w:rPr>
        <w:t>Brodski</w:t>
      </w:r>
      <w:r w:rsidRPr="00EC00F4">
        <w:rPr>
          <w:rFonts w:ascii="Arial Narrow" w:hAnsi="Arial Narrow"/>
          <w:sz w:val="22"/>
          <w:szCs w:val="22"/>
          <w:lang w:val="sr-Latn-CS"/>
        </w:rPr>
        <w:t xml:space="preserve"> </w:t>
      </w:r>
      <w:r w:rsidRPr="00EC00F4">
        <w:rPr>
          <w:rFonts w:ascii="Arial Narrow" w:hAnsi="Arial Narrow"/>
          <w:sz w:val="22"/>
          <w:szCs w:val="22"/>
        </w:rPr>
        <w:t>strojni</w:t>
      </w:r>
      <w:r w:rsidRPr="00EC00F4">
        <w:rPr>
          <w:rFonts w:ascii="Arial Narrow" w:hAnsi="Arial Narrow"/>
          <w:sz w:val="22"/>
          <w:szCs w:val="22"/>
          <w:lang w:val="sr-Latn-CS"/>
        </w:rPr>
        <w:t xml:space="preserve"> </w:t>
      </w:r>
      <w:r w:rsidRPr="00EC00F4">
        <w:rPr>
          <w:rFonts w:ascii="Arial Narrow" w:hAnsi="Arial Narrow"/>
          <w:sz w:val="22"/>
          <w:szCs w:val="22"/>
        </w:rPr>
        <w:t>sustavi</w:t>
      </w:r>
      <w:r w:rsidRPr="00EC00F4">
        <w:rPr>
          <w:rFonts w:ascii="Arial Narrow" w:hAnsi="Arial Narrow"/>
          <w:sz w:val="22"/>
          <w:szCs w:val="22"/>
          <w:lang w:val="sr-Latn-CS"/>
        </w:rPr>
        <w:t xml:space="preserve">, </w:t>
      </w:r>
      <w:r w:rsidRPr="00EC00F4">
        <w:rPr>
          <w:rFonts w:ascii="Arial Narrow" w:hAnsi="Arial Narrow"/>
          <w:sz w:val="22"/>
          <w:szCs w:val="22"/>
        </w:rPr>
        <w:t>Sveu</w:t>
      </w:r>
      <w:r w:rsidRPr="00EC00F4">
        <w:rPr>
          <w:rFonts w:ascii="Arial Narrow" w:hAnsi="Arial Narrow"/>
          <w:sz w:val="22"/>
          <w:szCs w:val="22"/>
          <w:lang w:val="sr-Latn-CS"/>
        </w:rPr>
        <w:t>č</w:t>
      </w:r>
      <w:r w:rsidRPr="00EC00F4">
        <w:rPr>
          <w:rFonts w:ascii="Arial Narrow" w:hAnsi="Arial Narrow"/>
          <w:sz w:val="22"/>
          <w:szCs w:val="22"/>
        </w:rPr>
        <w:t>ili</w:t>
      </w:r>
      <w:r w:rsidRPr="00EC00F4">
        <w:rPr>
          <w:rFonts w:ascii="Arial Narrow" w:hAnsi="Arial Narrow"/>
          <w:sz w:val="22"/>
          <w:szCs w:val="22"/>
          <w:lang w:val="sr-Latn-CS"/>
        </w:rPr>
        <w:t>š</w:t>
      </w:r>
      <w:r w:rsidRPr="00EC00F4">
        <w:rPr>
          <w:rFonts w:ascii="Arial Narrow" w:hAnsi="Arial Narrow"/>
          <w:sz w:val="22"/>
          <w:szCs w:val="22"/>
        </w:rPr>
        <w:t>te</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Rijeci</w:t>
      </w:r>
      <w:r w:rsidRPr="00EC00F4">
        <w:rPr>
          <w:rFonts w:ascii="Arial Narrow" w:hAnsi="Arial Narrow"/>
          <w:sz w:val="22"/>
          <w:szCs w:val="22"/>
          <w:lang w:val="sr-Latn-CS"/>
        </w:rPr>
        <w:t xml:space="preserve">, </w:t>
      </w:r>
      <w:r w:rsidRPr="00EC00F4">
        <w:rPr>
          <w:rFonts w:ascii="Arial Narrow" w:hAnsi="Arial Narrow"/>
          <w:sz w:val="22"/>
          <w:szCs w:val="22"/>
        </w:rPr>
        <w:t>Rijeka</w:t>
      </w:r>
      <w:r w:rsidRPr="00EC00F4">
        <w:rPr>
          <w:rFonts w:ascii="Arial Narrow" w:hAnsi="Arial Narrow"/>
          <w:sz w:val="22"/>
          <w:szCs w:val="22"/>
          <w:lang w:val="sr-Latn-CS"/>
        </w:rPr>
        <w:t>, 2005.</w:t>
      </w:r>
    </w:p>
    <w:p w14:paraId="03B92DE4"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sz w:val="22"/>
          <w:szCs w:val="22"/>
        </w:rPr>
        <w:t>Kurtela Ž., Osnove brodostrojarstva, Veleučilište u Dubrovniku, Dubrovnik, 2000.</w:t>
      </w:r>
    </w:p>
    <w:p w14:paraId="722241B7"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sz w:val="22"/>
          <w:szCs w:val="22"/>
        </w:rPr>
        <w:t>Bajramović N., Automatika u brodarstvu, Univerzitet Crne Gore, Fakultet za pomorstvo, Kotor, 1999.</w:t>
      </w:r>
    </w:p>
    <w:p w14:paraId="27400B09" w14:textId="77777777" w:rsidR="00EC00F4" w:rsidRPr="00EC00F4" w:rsidRDefault="00EC00F4" w:rsidP="00EC00F4">
      <w:pPr>
        <w:numPr>
          <w:ilvl w:val="0"/>
          <w:numId w:val="3"/>
        </w:numPr>
        <w:tabs>
          <w:tab w:val="left" w:pos="284"/>
        </w:tabs>
        <w:ind w:left="289" w:hanging="289"/>
        <w:jc w:val="both"/>
        <w:rPr>
          <w:rFonts w:ascii="Arial Narrow" w:hAnsi="Arial Narrow" w:cs="Trebuchet MS"/>
          <w:b/>
          <w:bCs/>
          <w:sz w:val="22"/>
          <w:szCs w:val="22"/>
          <w:lang w:val="sr-Latn-CS"/>
        </w:rPr>
      </w:pPr>
      <w:r w:rsidRPr="00EC00F4">
        <w:rPr>
          <w:rFonts w:ascii="Arial Narrow" w:hAnsi="Arial Narrow" w:cs="Trebuchet MS"/>
          <w:bCs/>
          <w:sz w:val="22"/>
          <w:szCs w:val="22"/>
          <w:lang w:val="sr-Latn-CS"/>
        </w:rPr>
        <w:t>Ozretić V., Brodski pomoćni strojevi i uređaji, Split Ship Management d.o.o., Split, 1996.</w:t>
      </w:r>
    </w:p>
    <w:p w14:paraId="5EF40DFE" w14:textId="77777777" w:rsidR="007A348A" w:rsidRPr="004024D5" w:rsidRDefault="00EC00F4" w:rsidP="00EC00F4">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EC00F4">
        <w:rPr>
          <w:rFonts w:ascii="Arial Narrow" w:hAnsi="Arial Narrow"/>
          <w:sz w:val="22"/>
          <w:szCs w:val="22"/>
        </w:rPr>
        <w:t>Ažurirana izdanja Međunarodne pomorske organizacije (IMO).</w:t>
      </w:r>
    </w:p>
    <w:p w14:paraId="53C9AC2E" w14:textId="207510B3" w:rsidR="007A348A" w:rsidRPr="004024D5" w:rsidRDefault="007A348A" w:rsidP="007A348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A348A" w:rsidRPr="004024D5" w14:paraId="74BEAFC3" w14:textId="77777777" w:rsidTr="00EC00F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148"/>
              <w:placeholder>
                <w:docPart w:val="9AA00617874240888780B07CC8E6D2C2"/>
              </w:placeholder>
            </w:sdtPr>
            <w:sdtEndPr/>
            <w:sdtContent>
              <w:p w14:paraId="7ADF318E"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149"/>
              <w:placeholder>
                <w:docPart w:val="9AA00617874240888780B07CC8E6D2C2"/>
              </w:placeholder>
            </w:sdtPr>
            <w:sdtEndPr/>
            <w:sdtContent>
              <w:p w14:paraId="5F7D1469" w14:textId="77777777" w:rsidR="007A348A" w:rsidRPr="004024D5" w:rsidRDefault="007A348A" w:rsidP="007A348A">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60150"/>
              <w:placeholder>
                <w:docPart w:val="9AA00617874240888780B07CC8E6D2C2"/>
              </w:placeholder>
            </w:sdtPr>
            <w:sdtEndPr/>
            <w:sdtContent>
              <w:p w14:paraId="5C84FBDA" w14:textId="77777777" w:rsidR="007A348A" w:rsidRPr="004024D5" w:rsidRDefault="007A348A" w:rsidP="007A348A">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EC00F4" w:rsidRPr="004024D5" w14:paraId="7C8B5EE6" w14:textId="77777777" w:rsidTr="004E1AFB">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5269B650"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3C83F93F" w14:textId="77777777" w:rsidR="00EC00F4" w:rsidRPr="00EC00F4" w:rsidRDefault="00EC00F4" w:rsidP="00EC00F4">
            <w:pPr>
              <w:spacing w:before="120" w:after="120"/>
              <w:rPr>
                <w:rFonts w:ascii="Arial Narrow" w:hAnsi="Arial Narrow" w:cs="Trebuchet MS"/>
                <w:lang w:val="sr-Latn-CS"/>
              </w:rPr>
            </w:pPr>
            <w:r w:rsidRPr="00EC00F4">
              <w:rPr>
                <w:rFonts w:ascii="Arial Narrow" w:hAnsi="Arial Narrow"/>
                <w:sz w:val="22"/>
                <w:szCs w:val="22"/>
              </w:rPr>
              <w:t>Računar sa instaliranim softverom Unitest – simulator mašinskog kompleksa</w:t>
            </w:r>
          </w:p>
        </w:tc>
        <w:tc>
          <w:tcPr>
            <w:tcW w:w="858" w:type="pct"/>
            <w:tcBorders>
              <w:top w:val="single" w:sz="18" w:space="0" w:color="2E74B5" w:themeColor="accent1" w:themeShade="BF"/>
              <w:bottom w:val="single" w:sz="4" w:space="0" w:color="2E74B5" w:themeColor="accent1" w:themeShade="BF"/>
            </w:tcBorders>
            <w:vAlign w:val="center"/>
          </w:tcPr>
          <w:p w14:paraId="2DFDCC17" w14:textId="77777777" w:rsidR="00EC00F4" w:rsidRPr="00EC00F4" w:rsidRDefault="00EC00F4" w:rsidP="00EC00F4">
            <w:pPr>
              <w:spacing w:before="120" w:after="120"/>
              <w:jc w:val="center"/>
              <w:rPr>
                <w:rFonts w:ascii="Arial Narrow" w:hAnsi="Arial Narrow" w:cs="Trebuchet MS"/>
                <w:lang w:val="sr-Latn-CS"/>
              </w:rPr>
            </w:pPr>
            <w:r w:rsidRPr="00EC00F4">
              <w:rPr>
                <w:rFonts w:ascii="Arial Narrow" w:hAnsi="Arial Narrow"/>
                <w:sz w:val="22"/>
                <w:szCs w:val="22"/>
              </w:rPr>
              <w:t>2</w:t>
            </w:r>
          </w:p>
        </w:tc>
      </w:tr>
      <w:tr w:rsidR="00EC00F4" w:rsidRPr="004024D5" w14:paraId="5AF4FF8B" w14:textId="77777777" w:rsidTr="006D3A86">
        <w:trPr>
          <w:trHeight w:val="323"/>
          <w:jc w:val="center"/>
        </w:trPr>
        <w:tc>
          <w:tcPr>
            <w:tcW w:w="600" w:type="pct"/>
            <w:tcBorders>
              <w:bottom w:val="single" w:sz="4" w:space="0" w:color="2E74B5" w:themeColor="accent1" w:themeShade="BF"/>
            </w:tcBorders>
            <w:vAlign w:val="center"/>
          </w:tcPr>
          <w:p w14:paraId="09C4A7E0"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868FBD7" w14:textId="77777777" w:rsidR="00EC00F4" w:rsidRPr="00EC00F4" w:rsidRDefault="00EC00F4" w:rsidP="00EC00F4">
            <w:pPr>
              <w:spacing w:before="120" w:after="120"/>
              <w:rPr>
                <w:rFonts w:ascii="Arial Narrow" w:hAnsi="Arial Narrow" w:cs="Trebuchet MS"/>
                <w:lang w:val="sr-Latn-CS"/>
              </w:rPr>
            </w:pPr>
            <w:r w:rsidRPr="00EC00F4">
              <w:rPr>
                <w:rFonts w:ascii="Arial Narrow" w:hAnsi="Arial Narrow"/>
                <w:sz w:val="22"/>
                <w:szCs w:val="22"/>
              </w:rPr>
              <w:t>Projektor</w:t>
            </w:r>
          </w:p>
        </w:tc>
        <w:tc>
          <w:tcPr>
            <w:tcW w:w="858" w:type="pct"/>
            <w:tcBorders>
              <w:bottom w:val="single" w:sz="4" w:space="0" w:color="2E74B5" w:themeColor="accent1" w:themeShade="BF"/>
            </w:tcBorders>
            <w:vAlign w:val="center"/>
          </w:tcPr>
          <w:p w14:paraId="4E923B2D" w14:textId="77777777" w:rsidR="00EC00F4" w:rsidRPr="00EC00F4" w:rsidRDefault="00EC00F4" w:rsidP="00EC00F4">
            <w:pPr>
              <w:spacing w:before="120" w:after="120"/>
              <w:jc w:val="center"/>
              <w:rPr>
                <w:rFonts w:ascii="Arial Narrow" w:hAnsi="Arial Narrow" w:cs="Trebuchet MS"/>
                <w:lang w:val="sr-Latn-CS"/>
              </w:rPr>
            </w:pPr>
            <w:r w:rsidRPr="00EC00F4">
              <w:rPr>
                <w:rFonts w:ascii="Arial Narrow" w:hAnsi="Arial Narrow"/>
                <w:sz w:val="22"/>
                <w:szCs w:val="22"/>
              </w:rPr>
              <w:t>1</w:t>
            </w:r>
          </w:p>
        </w:tc>
      </w:tr>
      <w:tr w:rsidR="00EC00F4" w:rsidRPr="004024D5" w14:paraId="522DAD40" w14:textId="77777777" w:rsidTr="006D3A86">
        <w:trPr>
          <w:trHeight w:val="323"/>
          <w:jc w:val="center"/>
        </w:trPr>
        <w:tc>
          <w:tcPr>
            <w:tcW w:w="600" w:type="pct"/>
            <w:tcBorders>
              <w:bottom w:val="single" w:sz="4" w:space="0" w:color="2E74B5" w:themeColor="accent1" w:themeShade="BF"/>
            </w:tcBorders>
            <w:vAlign w:val="center"/>
          </w:tcPr>
          <w:p w14:paraId="03FC5B4E"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34770B8" w14:textId="77777777" w:rsidR="00EC00F4" w:rsidRPr="00EC00F4" w:rsidRDefault="00EC00F4" w:rsidP="00EC00F4">
            <w:pPr>
              <w:spacing w:before="120" w:after="120"/>
              <w:rPr>
                <w:rFonts w:ascii="Arial Narrow" w:hAnsi="Arial Narrow"/>
              </w:rPr>
            </w:pPr>
            <w:r w:rsidRPr="00EC00F4">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66BBEADA" w14:textId="77777777" w:rsidR="00EC00F4" w:rsidRPr="00EC00F4" w:rsidRDefault="00EC00F4" w:rsidP="00EC00F4">
            <w:pPr>
              <w:spacing w:before="120" w:after="120"/>
              <w:jc w:val="center"/>
              <w:rPr>
                <w:rFonts w:ascii="Arial Narrow" w:hAnsi="Arial Narrow"/>
              </w:rPr>
            </w:pPr>
            <w:r w:rsidRPr="00EC00F4">
              <w:rPr>
                <w:rFonts w:ascii="Arial Narrow" w:hAnsi="Arial Narrow"/>
                <w:sz w:val="22"/>
                <w:szCs w:val="22"/>
              </w:rPr>
              <w:t>1</w:t>
            </w:r>
          </w:p>
        </w:tc>
      </w:tr>
      <w:tr w:rsidR="00EC00F4" w:rsidRPr="004024D5" w14:paraId="6F65687B" w14:textId="77777777" w:rsidTr="004E1AF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D5C4AFD"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8B5A47A" w14:textId="77777777" w:rsidR="00EC00F4" w:rsidRPr="00EC00F4" w:rsidRDefault="00EC00F4" w:rsidP="00EC00F4">
            <w:pPr>
              <w:spacing w:before="120" w:after="120"/>
              <w:rPr>
                <w:rFonts w:ascii="Arial Narrow" w:hAnsi="Arial Narrow" w:cs="Trebuchet MS"/>
                <w:lang w:val="sr-Latn-CS"/>
              </w:rPr>
            </w:pPr>
            <w:r w:rsidRPr="00EC00F4">
              <w:rPr>
                <w:rFonts w:ascii="Arial Narrow" w:hAnsi="Arial Narrow"/>
                <w:sz w:val="22"/>
                <w:szCs w:val="22"/>
              </w:rPr>
              <w:t>Simulator mašinskog kompleksa Transas TechSim 5000</w:t>
            </w:r>
          </w:p>
        </w:tc>
        <w:tc>
          <w:tcPr>
            <w:tcW w:w="858" w:type="pct"/>
            <w:tcBorders>
              <w:top w:val="single" w:sz="4" w:space="0" w:color="2E74B5" w:themeColor="accent1" w:themeShade="BF"/>
              <w:bottom w:val="single" w:sz="4" w:space="0" w:color="2E74B5" w:themeColor="accent1" w:themeShade="BF"/>
            </w:tcBorders>
            <w:vAlign w:val="center"/>
          </w:tcPr>
          <w:p w14:paraId="0B73AAA0" w14:textId="77777777" w:rsidR="00EC00F4" w:rsidRPr="00EC00F4" w:rsidRDefault="00EC00F4" w:rsidP="00EC00F4">
            <w:pPr>
              <w:spacing w:before="120" w:after="120"/>
              <w:jc w:val="center"/>
              <w:rPr>
                <w:rFonts w:ascii="Arial Narrow" w:hAnsi="Arial Narrow" w:cs="Trebuchet MS"/>
                <w:lang w:val="sr-Latn-CS"/>
              </w:rPr>
            </w:pPr>
            <w:r w:rsidRPr="00EC00F4">
              <w:rPr>
                <w:rFonts w:ascii="Arial Narrow" w:hAnsi="Arial Narrow"/>
                <w:sz w:val="22"/>
                <w:szCs w:val="22"/>
              </w:rPr>
              <w:t>8</w:t>
            </w:r>
          </w:p>
        </w:tc>
      </w:tr>
      <w:tr w:rsidR="00EC00F4" w:rsidRPr="004024D5" w14:paraId="0AE1DF44" w14:textId="77777777" w:rsidTr="004E1AFB">
        <w:trPr>
          <w:trHeight w:val="323"/>
          <w:jc w:val="center"/>
        </w:trPr>
        <w:tc>
          <w:tcPr>
            <w:tcW w:w="600" w:type="pct"/>
            <w:tcBorders>
              <w:bottom w:val="single" w:sz="4" w:space="0" w:color="2E74B5" w:themeColor="accent1" w:themeShade="BF"/>
            </w:tcBorders>
            <w:vAlign w:val="center"/>
          </w:tcPr>
          <w:p w14:paraId="206624E8"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9A29341" w14:textId="77777777" w:rsidR="00EC00F4" w:rsidRPr="00EC00F4" w:rsidRDefault="00EC00F4" w:rsidP="00EC00F4">
            <w:pPr>
              <w:spacing w:before="120" w:after="120"/>
              <w:rPr>
                <w:rFonts w:ascii="Arial Narrow" w:hAnsi="Arial Narrow" w:cs="Trebuchet MS"/>
                <w:lang w:val="sr-Latn-CS"/>
              </w:rPr>
            </w:pPr>
            <w:r w:rsidRPr="00EC00F4">
              <w:rPr>
                <w:rFonts w:ascii="Arial Narrow" w:hAnsi="Arial Narrow"/>
                <w:sz w:val="22"/>
                <w:szCs w:val="22"/>
              </w:rPr>
              <w:t>Slike, ilustracije, fotografije, sheme</w:t>
            </w:r>
          </w:p>
        </w:tc>
        <w:tc>
          <w:tcPr>
            <w:tcW w:w="858" w:type="pct"/>
            <w:tcBorders>
              <w:bottom w:val="single" w:sz="4" w:space="0" w:color="2E74B5" w:themeColor="accent1" w:themeShade="BF"/>
            </w:tcBorders>
            <w:vAlign w:val="center"/>
          </w:tcPr>
          <w:p w14:paraId="3CF7D637" w14:textId="77777777" w:rsidR="00EC00F4" w:rsidRPr="00EC00F4" w:rsidRDefault="00EC00F4" w:rsidP="00EC00F4">
            <w:pPr>
              <w:spacing w:before="120" w:after="120"/>
              <w:jc w:val="center"/>
              <w:rPr>
                <w:rFonts w:ascii="Arial Narrow" w:hAnsi="Arial Narrow" w:cs="Trebuchet MS"/>
                <w:lang w:val="sr-Latn-CS"/>
              </w:rPr>
            </w:pPr>
            <w:r w:rsidRPr="00EC00F4">
              <w:rPr>
                <w:rFonts w:ascii="Arial Narrow" w:hAnsi="Arial Narrow"/>
                <w:sz w:val="22"/>
                <w:szCs w:val="22"/>
              </w:rPr>
              <w:t>po potrebi</w:t>
            </w:r>
          </w:p>
        </w:tc>
      </w:tr>
      <w:tr w:rsidR="00EC00F4" w:rsidRPr="004024D5" w14:paraId="76255DA2" w14:textId="77777777" w:rsidTr="004E1AFB">
        <w:trPr>
          <w:trHeight w:val="323"/>
          <w:jc w:val="center"/>
        </w:trPr>
        <w:tc>
          <w:tcPr>
            <w:tcW w:w="600" w:type="pct"/>
            <w:tcBorders>
              <w:bottom w:val="single" w:sz="4" w:space="0" w:color="2E74B5" w:themeColor="accent1" w:themeShade="BF"/>
            </w:tcBorders>
            <w:vAlign w:val="center"/>
          </w:tcPr>
          <w:p w14:paraId="163EDAAB"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45796FC" w14:textId="77777777" w:rsidR="00EC00F4" w:rsidRPr="00EC00F4" w:rsidRDefault="00EC00F4" w:rsidP="00EC00F4">
            <w:pPr>
              <w:spacing w:before="120" w:after="120"/>
              <w:rPr>
                <w:rFonts w:ascii="Arial Narrow" w:hAnsi="Arial Narrow"/>
              </w:rPr>
            </w:pPr>
            <w:r w:rsidRPr="00EC00F4">
              <w:rPr>
                <w:rFonts w:ascii="Arial Narrow" w:hAnsi="Arial Narrow"/>
                <w:sz w:val="22"/>
                <w:szCs w:val="22"/>
              </w:rPr>
              <w:t>Modeli brodskih mašina i uređaja</w:t>
            </w:r>
          </w:p>
        </w:tc>
        <w:tc>
          <w:tcPr>
            <w:tcW w:w="858" w:type="pct"/>
            <w:tcBorders>
              <w:bottom w:val="single" w:sz="4" w:space="0" w:color="2E74B5" w:themeColor="accent1" w:themeShade="BF"/>
            </w:tcBorders>
            <w:vAlign w:val="center"/>
          </w:tcPr>
          <w:p w14:paraId="2F47F240" w14:textId="77777777" w:rsidR="00EC00F4" w:rsidRPr="00EC00F4" w:rsidRDefault="00EC00F4" w:rsidP="00EC00F4">
            <w:pPr>
              <w:spacing w:before="120" w:after="120"/>
              <w:jc w:val="center"/>
              <w:rPr>
                <w:rFonts w:ascii="Arial Narrow" w:hAnsi="Arial Narrow"/>
              </w:rPr>
            </w:pPr>
            <w:r w:rsidRPr="00EC00F4">
              <w:rPr>
                <w:rFonts w:ascii="Arial Narrow" w:hAnsi="Arial Narrow"/>
                <w:sz w:val="22"/>
                <w:szCs w:val="22"/>
              </w:rPr>
              <w:t>2 seta</w:t>
            </w:r>
          </w:p>
        </w:tc>
      </w:tr>
      <w:tr w:rsidR="00EC00F4" w:rsidRPr="004024D5" w14:paraId="14368806" w14:textId="77777777" w:rsidTr="004E1AFB">
        <w:trPr>
          <w:trHeight w:val="323"/>
          <w:jc w:val="center"/>
        </w:trPr>
        <w:tc>
          <w:tcPr>
            <w:tcW w:w="600" w:type="pct"/>
            <w:tcBorders>
              <w:bottom w:val="single" w:sz="4" w:space="0" w:color="2E74B5" w:themeColor="accent1" w:themeShade="BF"/>
            </w:tcBorders>
            <w:vAlign w:val="center"/>
          </w:tcPr>
          <w:p w14:paraId="12860EA2"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BEC1D37" w14:textId="77777777" w:rsidR="00EC00F4" w:rsidRPr="00EC00F4" w:rsidRDefault="00EC00F4" w:rsidP="00EC00F4">
            <w:pPr>
              <w:spacing w:before="120" w:after="120"/>
              <w:rPr>
                <w:rFonts w:ascii="Arial Narrow" w:hAnsi="Arial Narrow"/>
              </w:rPr>
            </w:pPr>
            <w:r w:rsidRPr="00EC00F4">
              <w:rPr>
                <w:rFonts w:ascii="Arial Narrow" w:hAnsi="Arial Narrow"/>
                <w:sz w:val="22"/>
                <w:szCs w:val="22"/>
              </w:rPr>
              <w:t>Specijalni alati za demontažu i montažu djelova pomoćnih brodskih mašina i uređaja</w:t>
            </w:r>
          </w:p>
        </w:tc>
        <w:tc>
          <w:tcPr>
            <w:tcW w:w="858" w:type="pct"/>
            <w:tcBorders>
              <w:bottom w:val="single" w:sz="4" w:space="0" w:color="2E74B5" w:themeColor="accent1" w:themeShade="BF"/>
            </w:tcBorders>
            <w:vAlign w:val="center"/>
          </w:tcPr>
          <w:p w14:paraId="6C29A1F1" w14:textId="77777777" w:rsidR="00EC00F4" w:rsidRPr="00EC00F4" w:rsidRDefault="00EC00F4" w:rsidP="00EC00F4">
            <w:pPr>
              <w:spacing w:before="120" w:after="120"/>
              <w:jc w:val="center"/>
              <w:rPr>
                <w:rFonts w:ascii="Arial Narrow" w:hAnsi="Arial Narrow"/>
              </w:rPr>
            </w:pPr>
            <w:r w:rsidRPr="00EC00F4">
              <w:rPr>
                <w:rFonts w:ascii="Arial Narrow" w:hAnsi="Arial Narrow"/>
                <w:sz w:val="22"/>
                <w:szCs w:val="22"/>
              </w:rPr>
              <w:t>1 set</w:t>
            </w:r>
          </w:p>
        </w:tc>
      </w:tr>
      <w:tr w:rsidR="00EC00F4" w:rsidRPr="004024D5" w14:paraId="74064B37" w14:textId="77777777" w:rsidTr="00EC00F4">
        <w:trPr>
          <w:trHeight w:val="323"/>
          <w:jc w:val="center"/>
        </w:trPr>
        <w:tc>
          <w:tcPr>
            <w:tcW w:w="600" w:type="pct"/>
            <w:tcBorders>
              <w:bottom w:val="single" w:sz="4" w:space="0" w:color="2E74B5" w:themeColor="accent1" w:themeShade="BF"/>
            </w:tcBorders>
            <w:vAlign w:val="center"/>
          </w:tcPr>
          <w:p w14:paraId="0B0D1032" w14:textId="77777777" w:rsidR="00EC00F4" w:rsidRPr="004024D5" w:rsidRDefault="00EC00F4" w:rsidP="00AE5FC7">
            <w:pPr>
              <w:numPr>
                <w:ilvl w:val="0"/>
                <w:numId w:val="24"/>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F33029E" w14:textId="77777777" w:rsidR="00EC00F4" w:rsidRPr="00EC00F4" w:rsidRDefault="00EC00F4" w:rsidP="00EC00F4">
            <w:pPr>
              <w:spacing w:before="120" w:after="120"/>
              <w:rPr>
                <w:rFonts w:ascii="Arial Narrow" w:hAnsi="Arial Narrow"/>
              </w:rPr>
            </w:pPr>
            <w:r w:rsidRPr="00EC00F4">
              <w:rPr>
                <w:rFonts w:ascii="Arial Narrow" w:hAnsi="Arial Narrow"/>
                <w:sz w:val="22"/>
                <w:szCs w:val="22"/>
              </w:rPr>
              <w:t xml:space="preserve">Ručni i mjerni alati </w:t>
            </w:r>
          </w:p>
        </w:tc>
        <w:tc>
          <w:tcPr>
            <w:tcW w:w="858" w:type="pct"/>
            <w:tcBorders>
              <w:bottom w:val="single" w:sz="4" w:space="0" w:color="2E74B5" w:themeColor="accent1" w:themeShade="BF"/>
            </w:tcBorders>
            <w:vAlign w:val="center"/>
          </w:tcPr>
          <w:p w14:paraId="32F82092" w14:textId="77777777" w:rsidR="00EC00F4" w:rsidRPr="00EC00F4" w:rsidRDefault="00EC00F4" w:rsidP="00EC00F4">
            <w:pPr>
              <w:spacing w:before="120" w:after="120"/>
              <w:jc w:val="center"/>
              <w:rPr>
                <w:rFonts w:ascii="Arial Narrow" w:hAnsi="Arial Narrow"/>
              </w:rPr>
            </w:pPr>
            <w:r w:rsidRPr="00EC00F4">
              <w:rPr>
                <w:rFonts w:ascii="Arial Narrow" w:hAnsi="Arial Narrow"/>
                <w:sz w:val="22"/>
                <w:szCs w:val="22"/>
              </w:rPr>
              <w:t>4 seta</w:t>
            </w:r>
          </w:p>
        </w:tc>
      </w:tr>
    </w:tbl>
    <w:p w14:paraId="30807671" w14:textId="2AC8DC19"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4B4C9176" w14:textId="77777777" w:rsidR="007A348A" w:rsidRPr="0052407F" w:rsidRDefault="00EC00F4"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3752F7C" w14:textId="71AD295A" w:rsidR="007A348A" w:rsidRPr="004024D5" w:rsidRDefault="007A348A" w:rsidP="007A348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51AB9D29" w14:textId="77777777" w:rsidR="00EC00F4" w:rsidRPr="00EC00F4" w:rsidRDefault="00EC00F4" w:rsidP="00EC00F4">
      <w:pPr>
        <w:numPr>
          <w:ilvl w:val="0"/>
          <w:numId w:val="3"/>
        </w:numPr>
        <w:tabs>
          <w:tab w:val="left" w:pos="284"/>
        </w:tabs>
        <w:ind w:left="288" w:hanging="288"/>
        <w:jc w:val="both"/>
        <w:rPr>
          <w:rFonts w:ascii="Arial Narrow" w:hAnsi="Arial Narrow"/>
          <w:b/>
          <w:bCs/>
          <w:kern w:val="32"/>
          <w:sz w:val="22"/>
          <w:szCs w:val="22"/>
          <w:lang w:val="sr-Latn-CS"/>
        </w:rPr>
      </w:pPr>
      <w:r w:rsidRPr="00EC00F4">
        <w:rPr>
          <w:rFonts w:ascii="Arial Narrow" w:hAnsi="Arial Narrow"/>
          <w:sz w:val="22"/>
          <w:szCs w:val="22"/>
        </w:rPr>
        <w:t>Komunikacija</w:t>
      </w:r>
      <w:r w:rsidRPr="00EC00F4">
        <w:rPr>
          <w:rFonts w:ascii="Arial Narrow" w:hAnsi="Arial Narrow"/>
          <w:sz w:val="22"/>
          <w:szCs w:val="22"/>
          <w:lang w:val="sr-Latn-CS"/>
        </w:rPr>
        <w:t xml:space="preserve"> </w:t>
      </w:r>
      <w:r w:rsidRPr="00EC00F4">
        <w:rPr>
          <w:rFonts w:ascii="Arial Narrow" w:hAnsi="Arial Narrow"/>
          <w:sz w:val="22"/>
          <w:szCs w:val="22"/>
        </w:rPr>
        <w:t>na</w:t>
      </w:r>
      <w:r w:rsidRPr="00EC00F4">
        <w:rPr>
          <w:rFonts w:ascii="Arial Narrow" w:hAnsi="Arial Narrow"/>
          <w:sz w:val="22"/>
          <w:szCs w:val="22"/>
          <w:lang w:val="sr-Latn-CS"/>
        </w:rPr>
        <w:t xml:space="preserve"> </w:t>
      </w:r>
      <w:r w:rsidRPr="00EC00F4">
        <w:rPr>
          <w:rFonts w:ascii="Arial Narrow" w:hAnsi="Arial Narrow"/>
          <w:sz w:val="22"/>
          <w:szCs w:val="22"/>
        </w:rPr>
        <w:t>maternjem</w:t>
      </w:r>
      <w:r w:rsidRPr="00EC00F4">
        <w:rPr>
          <w:rFonts w:ascii="Arial Narrow" w:hAnsi="Arial Narrow"/>
          <w:sz w:val="22"/>
          <w:szCs w:val="22"/>
          <w:lang w:val="sr-Latn-CS"/>
        </w:rPr>
        <w:t xml:space="preserve"> </w:t>
      </w:r>
      <w:r w:rsidRPr="00EC00F4">
        <w:rPr>
          <w:rFonts w:ascii="Arial Narrow" w:hAnsi="Arial Narrow"/>
          <w:sz w:val="22"/>
          <w:szCs w:val="22"/>
        </w:rPr>
        <w:t>jeziku</w:t>
      </w:r>
      <w:r w:rsidRPr="00EC00F4">
        <w:rPr>
          <w:rFonts w:ascii="Arial Narrow" w:hAnsi="Arial Narrow"/>
          <w:sz w:val="22"/>
          <w:szCs w:val="22"/>
          <w:lang w:val="sr-Latn-CS"/>
        </w:rPr>
        <w:t xml:space="preserve"> (</w:t>
      </w:r>
      <w:r w:rsidRPr="00EC00F4">
        <w:rPr>
          <w:rFonts w:ascii="Arial Narrow" w:hAnsi="Arial Narrow"/>
          <w:sz w:val="22"/>
          <w:szCs w:val="22"/>
        </w:rPr>
        <w:t>razvijanje</w:t>
      </w:r>
      <w:r w:rsidRPr="00EC00F4">
        <w:rPr>
          <w:rFonts w:ascii="Arial Narrow" w:hAnsi="Arial Narrow"/>
          <w:sz w:val="22"/>
          <w:szCs w:val="22"/>
          <w:lang w:val="sr-Latn-CS"/>
        </w:rPr>
        <w:t xml:space="preserve"> </w:t>
      </w:r>
      <w:r w:rsidRPr="00EC00F4">
        <w:rPr>
          <w:rFonts w:ascii="Arial Narrow" w:hAnsi="Arial Narrow"/>
          <w:sz w:val="22"/>
          <w:szCs w:val="22"/>
        </w:rPr>
        <w:t>verbalne</w:t>
      </w:r>
      <w:r w:rsidRPr="00EC00F4">
        <w:rPr>
          <w:rFonts w:ascii="Arial Narrow" w:hAnsi="Arial Narrow"/>
          <w:sz w:val="22"/>
          <w:szCs w:val="22"/>
          <w:lang w:val="sr-Latn-CS"/>
        </w:rPr>
        <w:t xml:space="preserve"> </w:t>
      </w:r>
      <w:r w:rsidRPr="00EC00F4">
        <w:rPr>
          <w:rFonts w:ascii="Arial Narrow" w:hAnsi="Arial Narrow"/>
          <w:sz w:val="22"/>
          <w:szCs w:val="22"/>
        </w:rPr>
        <w:t>komunikacije</w:t>
      </w:r>
      <w:r w:rsidRPr="00EC00F4">
        <w:rPr>
          <w:rFonts w:ascii="Arial Narrow" w:hAnsi="Arial Narrow"/>
          <w:sz w:val="22"/>
          <w:szCs w:val="22"/>
          <w:lang w:val="sr-Latn-CS"/>
        </w:rPr>
        <w:t xml:space="preserve">, </w:t>
      </w:r>
      <w:r w:rsidRPr="00EC00F4">
        <w:rPr>
          <w:rFonts w:ascii="Arial Narrow" w:hAnsi="Arial Narrow"/>
          <w:sz w:val="22"/>
          <w:szCs w:val="22"/>
        </w:rPr>
        <w:t>izra</w:t>
      </w:r>
      <w:r w:rsidRPr="00EC00F4">
        <w:rPr>
          <w:rFonts w:ascii="Arial Narrow" w:hAnsi="Arial Narrow"/>
          <w:sz w:val="22"/>
          <w:szCs w:val="22"/>
          <w:lang w:val="sr-Latn-CS"/>
        </w:rPr>
        <w:t>ž</w:t>
      </w:r>
      <w:r w:rsidRPr="00EC00F4">
        <w:rPr>
          <w:rFonts w:ascii="Arial Narrow" w:hAnsi="Arial Narrow"/>
          <w:sz w:val="22"/>
          <w:szCs w:val="22"/>
        </w:rPr>
        <w:t>avanja</w:t>
      </w:r>
      <w:r w:rsidRPr="00EC00F4">
        <w:rPr>
          <w:rFonts w:ascii="Arial Narrow" w:hAnsi="Arial Narrow"/>
          <w:sz w:val="22"/>
          <w:szCs w:val="22"/>
          <w:lang w:val="sr-Latn-CS"/>
        </w:rPr>
        <w:t xml:space="preserve">, </w:t>
      </w:r>
      <w:r w:rsidRPr="00EC00F4">
        <w:rPr>
          <w:rFonts w:ascii="Arial Narrow" w:hAnsi="Arial Narrow"/>
          <w:sz w:val="22"/>
          <w:szCs w:val="22"/>
        </w:rPr>
        <w:t>interpretacije</w:t>
      </w:r>
      <w:r w:rsidRPr="00EC00F4">
        <w:rPr>
          <w:rFonts w:ascii="Arial Narrow" w:hAnsi="Arial Narrow"/>
          <w:sz w:val="22"/>
          <w:szCs w:val="22"/>
          <w:lang w:val="sr-Latn-CS"/>
        </w:rPr>
        <w:t xml:space="preserve"> </w:t>
      </w:r>
      <w:r w:rsidRPr="00EC00F4">
        <w:rPr>
          <w:rFonts w:ascii="Arial Narrow" w:hAnsi="Arial Narrow"/>
          <w:sz w:val="22"/>
          <w:szCs w:val="22"/>
        </w:rPr>
        <w:t>koncepta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kriti</w:t>
      </w:r>
      <w:r w:rsidRPr="00EC00F4">
        <w:rPr>
          <w:rFonts w:ascii="Arial Narrow" w:hAnsi="Arial Narrow"/>
          <w:sz w:val="22"/>
          <w:szCs w:val="22"/>
          <w:lang w:val="sr-Latn-CS"/>
        </w:rPr>
        <w:t>č</w:t>
      </w:r>
      <w:r w:rsidRPr="00EC00F4">
        <w:rPr>
          <w:rFonts w:ascii="Arial Narrow" w:hAnsi="Arial Narrow"/>
          <w:sz w:val="22"/>
          <w:szCs w:val="22"/>
        </w:rPr>
        <w:t>kog</w:t>
      </w:r>
      <w:r w:rsidRPr="00EC00F4">
        <w:rPr>
          <w:rFonts w:ascii="Arial Narrow" w:hAnsi="Arial Narrow"/>
          <w:sz w:val="22"/>
          <w:szCs w:val="22"/>
          <w:lang w:val="sr-Latn-CS"/>
        </w:rPr>
        <w:t xml:space="preserve"> </w:t>
      </w:r>
      <w:r w:rsidRPr="00EC00F4">
        <w:rPr>
          <w:rFonts w:ascii="Arial Narrow" w:hAnsi="Arial Narrow"/>
          <w:sz w:val="22"/>
          <w:szCs w:val="22"/>
        </w:rPr>
        <w:t>mi</w:t>
      </w:r>
      <w:r w:rsidRPr="00EC00F4">
        <w:rPr>
          <w:rFonts w:ascii="Arial Narrow" w:hAnsi="Arial Narrow"/>
          <w:sz w:val="22"/>
          <w:szCs w:val="22"/>
          <w:lang w:val="sr-Latn-CS"/>
        </w:rPr>
        <w:t>š</w:t>
      </w:r>
      <w:r w:rsidRPr="00EC00F4">
        <w:rPr>
          <w:rFonts w:ascii="Arial Narrow" w:hAnsi="Arial Narrow"/>
          <w:sz w:val="22"/>
          <w:szCs w:val="22"/>
        </w:rPr>
        <w:t>ljenja</w:t>
      </w:r>
      <w:r w:rsidRPr="00EC00F4">
        <w:rPr>
          <w:rFonts w:ascii="Arial Narrow" w:hAnsi="Arial Narrow"/>
          <w:sz w:val="22"/>
          <w:szCs w:val="22"/>
          <w:lang w:val="sr-Latn-CS"/>
        </w:rPr>
        <w:t xml:space="preserve"> </w:t>
      </w:r>
      <w:r w:rsidRPr="00EC00F4">
        <w:rPr>
          <w:rFonts w:ascii="Arial Narrow" w:hAnsi="Arial Narrow"/>
          <w:sz w:val="22"/>
          <w:szCs w:val="22"/>
        </w:rPr>
        <w:t>iz</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pomo</w:t>
      </w:r>
      <w:r w:rsidRPr="00EC00F4">
        <w:rPr>
          <w:rFonts w:ascii="Arial Narrow" w:hAnsi="Arial Narrow"/>
          <w:sz w:val="22"/>
          <w:szCs w:val="22"/>
          <w:lang w:val="sr-Latn-CS"/>
        </w:rPr>
        <w:t>ć</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sistema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 xml:space="preserve">, </w:t>
      </w:r>
      <w:r w:rsidRPr="00EC00F4">
        <w:rPr>
          <w:rFonts w:ascii="Arial Narrow" w:hAnsi="Arial Narrow"/>
          <w:sz w:val="22"/>
          <w:szCs w:val="22"/>
        </w:rPr>
        <w:t>upotrebom</w:t>
      </w:r>
      <w:r w:rsidRPr="00EC00F4">
        <w:rPr>
          <w:rFonts w:ascii="Arial Narrow" w:hAnsi="Arial Narrow"/>
          <w:sz w:val="22"/>
          <w:szCs w:val="22"/>
          <w:lang w:val="sr-Latn-CS"/>
        </w:rPr>
        <w:t xml:space="preserve"> </w:t>
      </w:r>
      <w:r w:rsidRPr="00EC00F4">
        <w:rPr>
          <w:rFonts w:ascii="Arial Narrow" w:hAnsi="Arial Narrow"/>
          <w:sz w:val="22"/>
          <w:szCs w:val="22"/>
        </w:rPr>
        <w:t>stru</w:t>
      </w:r>
      <w:r w:rsidRPr="00EC00F4">
        <w:rPr>
          <w:rFonts w:ascii="Arial Narrow" w:hAnsi="Arial Narrow"/>
          <w:sz w:val="22"/>
          <w:szCs w:val="22"/>
          <w:lang w:val="sr-Latn-CS"/>
        </w:rPr>
        <w:t>č</w:t>
      </w:r>
      <w:r w:rsidRPr="00EC00F4">
        <w:rPr>
          <w:rFonts w:ascii="Arial Narrow" w:hAnsi="Arial Narrow"/>
          <w:sz w:val="22"/>
          <w:szCs w:val="22"/>
        </w:rPr>
        <w:t>ne</w:t>
      </w:r>
      <w:r w:rsidRPr="00EC00F4">
        <w:rPr>
          <w:rFonts w:ascii="Arial Narrow" w:hAnsi="Arial Narrow"/>
          <w:sz w:val="22"/>
          <w:szCs w:val="22"/>
          <w:lang w:val="sr-Latn-CS"/>
        </w:rPr>
        <w:t xml:space="preserve"> </w:t>
      </w:r>
      <w:r w:rsidRPr="00EC00F4">
        <w:rPr>
          <w:rFonts w:ascii="Arial Narrow" w:hAnsi="Arial Narrow"/>
          <w:sz w:val="22"/>
          <w:szCs w:val="22"/>
        </w:rPr>
        <w:t>terminologije</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govornom</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pisanom</w:t>
      </w:r>
      <w:r w:rsidRPr="00EC00F4">
        <w:rPr>
          <w:rFonts w:ascii="Arial Narrow" w:hAnsi="Arial Narrow"/>
          <w:sz w:val="22"/>
          <w:szCs w:val="22"/>
          <w:lang w:val="sr-Latn-CS"/>
        </w:rPr>
        <w:t xml:space="preserve"> </w:t>
      </w:r>
      <w:r w:rsidRPr="00EC00F4">
        <w:rPr>
          <w:rFonts w:ascii="Arial Narrow" w:hAnsi="Arial Narrow"/>
          <w:sz w:val="22"/>
          <w:szCs w:val="22"/>
        </w:rPr>
        <w:t>obliku</w:t>
      </w:r>
      <w:r w:rsidRPr="00EC00F4">
        <w:rPr>
          <w:rFonts w:ascii="Arial Narrow" w:hAnsi="Arial Narrow"/>
          <w:sz w:val="22"/>
          <w:szCs w:val="22"/>
          <w:lang w:val="sr-Latn-CS"/>
        </w:rPr>
        <w:t>)</w:t>
      </w:r>
    </w:p>
    <w:p w14:paraId="3FB90410" w14:textId="77777777" w:rsidR="00EC00F4" w:rsidRPr="00EC00F4" w:rsidRDefault="00EC00F4" w:rsidP="00EC00F4">
      <w:pPr>
        <w:numPr>
          <w:ilvl w:val="0"/>
          <w:numId w:val="3"/>
        </w:numPr>
        <w:tabs>
          <w:tab w:val="left" w:pos="284"/>
        </w:tabs>
        <w:ind w:left="288" w:hanging="288"/>
        <w:jc w:val="both"/>
        <w:rPr>
          <w:rFonts w:ascii="Arial Narrow" w:hAnsi="Arial Narrow"/>
          <w:b/>
          <w:bCs/>
          <w:kern w:val="32"/>
          <w:sz w:val="22"/>
          <w:szCs w:val="22"/>
          <w:lang w:val="sr-Latn-CS"/>
        </w:rPr>
      </w:pPr>
      <w:r w:rsidRPr="00EC00F4">
        <w:rPr>
          <w:rFonts w:ascii="Arial Narrow" w:hAnsi="Arial Narrow"/>
          <w:sz w:val="22"/>
          <w:szCs w:val="22"/>
        </w:rPr>
        <w:t>Komunikacija</w:t>
      </w:r>
      <w:r w:rsidRPr="00EC00F4">
        <w:rPr>
          <w:rFonts w:ascii="Arial Narrow" w:hAnsi="Arial Narrow"/>
          <w:sz w:val="22"/>
          <w:szCs w:val="22"/>
          <w:lang w:val="sr-Latn-CS"/>
        </w:rPr>
        <w:t xml:space="preserve"> </w:t>
      </w:r>
      <w:r w:rsidRPr="00EC00F4">
        <w:rPr>
          <w:rFonts w:ascii="Arial Narrow" w:hAnsi="Arial Narrow"/>
          <w:sz w:val="22"/>
          <w:szCs w:val="22"/>
        </w:rPr>
        <w:t>na</w:t>
      </w:r>
      <w:r w:rsidRPr="00EC00F4">
        <w:rPr>
          <w:rFonts w:ascii="Arial Narrow" w:hAnsi="Arial Narrow"/>
          <w:sz w:val="22"/>
          <w:szCs w:val="22"/>
          <w:lang w:val="sr-Latn-CS"/>
        </w:rPr>
        <w:t xml:space="preserve"> </w:t>
      </w:r>
      <w:r w:rsidRPr="00EC00F4">
        <w:rPr>
          <w:rFonts w:ascii="Arial Narrow" w:hAnsi="Arial Narrow"/>
          <w:sz w:val="22"/>
          <w:szCs w:val="22"/>
        </w:rPr>
        <w:t>engleskom</w:t>
      </w:r>
      <w:r w:rsidRPr="00EC00F4">
        <w:rPr>
          <w:rFonts w:ascii="Arial Narrow" w:hAnsi="Arial Narrow"/>
          <w:sz w:val="22"/>
          <w:szCs w:val="22"/>
          <w:lang w:val="sr-Latn-CS"/>
        </w:rPr>
        <w:t xml:space="preserve"> </w:t>
      </w:r>
      <w:r w:rsidRPr="00EC00F4">
        <w:rPr>
          <w:rFonts w:ascii="Arial Narrow" w:hAnsi="Arial Narrow"/>
          <w:sz w:val="22"/>
          <w:szCs w:val="22"/>
        </w:rPr>
        <w:t>jeziku</w:t>
      </w:r>
      <w:r w:rsidRPr="00EC00F4">
        <w:rPr>
          <w:rFonts w:ascii="Arial Narrow" w:hAnsi="Arial Narrow"/>
          <w:sz w:val="22"/>
          <w:szCs w:val="22"/>
          <w:lang w:val="sr-Latn-CS"/>
        </w:rPr>
        <w:t xml:space="preserve"> (</w:t>
      </w:r>
      <w:r w:rsidRPr="00EC00F4">
        <w:rPr>
          <w:rFonts w:ascii="Arial Narrow" w:hAnsi="Arial Narrow"/>
          <w:sz w:val="22"/>
          <w:szCs w:val="22"/>
        </w:rPr>
        <w:t>upotreba</w:t>
      </w:r>
      <w:r w:rsidRPr="00EC00F4">
        <w:rPr>
          <w:rFonts w:ascii="Arial Narrow" w:hAnsi="Arial Narrow"/>
          <w:sz w:val="22"/>
          <w:szCs w:val="22"/>
          <w:lang w:val="sr-Latn-CS"/>
        </w:rPr>
        <w:t xml:space="preserve"> </w:t>
      </w:r>
      <w:r w:rsidRPr="00EC00F4">
        <w:rPr>
          <w:rFonts w:ascii="Arial Narrow" w:hAnsi="Arial Narrow"/>
          <w:sz w:val="22"/>
          <w:szCs w:val="22"/>
        </w:rPr>
        <w:t>stru</w:t>
      </w:r>
      <w:r w:rsidRPr="00EC00F4">
        <w:rPr>
          <w:rFonts w:ascii="Arial Narrow" w:hAnsi="Arial Narrow"/>
          <w:sz w:val="22"/>
          <w:szCs w:val="22"/>
          <w:lang w:val="sr-Latn-CS"/>
        </w:rPr>
        <w:t>č</w:t>
      </w:r>
      <w:r w:rsidRPr="00EC00F4">
        <w:rPr>
          <w:rFonts w:ascii="Arial Narrow" w:hAnsi="Arial Narrow"/>
          <w:sz w:val="22"/>
          <w:szCs w:val="22"/>
        </w:rPr>
        <w:t>ne</w:t>
      </w:r>
      <w:r w:rsidRPr="00EC00F4">
        <w:rPr>
          <w:rFonts w:ascii="Arial Narrow" w:hAnsi="Arial Narrow"/>
          <w:sz w:val="22"/>
          <w:szCs w:val="22"/>
          <w:lang w:val="sr-Latn-CS"/>
        </w:rPr>
        <w:t xml:space="preserve"> </w:t>
      </w:r>
      <w:r w:rsidRPr="00EC00F4">
        <w:rPr>
          <w:rFonts w:ascii="Arial Narrow" w:hAnsi="Arial Narrow"/>
          <w:sz w:val="22"/>
          <w:szCs w:val="22"/>
        </w:rPr>
        <w:t>terminologije</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usmenom</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pisanom</w:t>
      </w:r>
      <w:r w:rsidRPr="00EC00F4">
        <w:rPr>
          <w:rFonts w:ascii="Arial Narrow" w:hAnsi="Arial Narrow"/>
          <w:sz w:val="22"/>
          <w:szCs w:val="22"/>
          <w:lang w:val="sr-Latn-CS"/>
        </w:rPr>
        <w:t xml:space="preserve"> </w:t>
      </w:r>
      <w:r w:rsidRPr="00EC00F4">
        <w:rPr>
          <w:rFonts w:ascii="Arial Narrow" w:hAnsi="Arial Narrow"/>
          <w:sz w:val="22"/>
          <w:szCs w:val="22"/>
        </w:rPr>
        <w:t>obliku</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vidu</w:t>
      </w:r>
      <w:r w:rsidRPr="00EC00F4">
        <w:rPr>
          <w:rFonts w:ascii="Arial Narrow" w:hAnsi="Arial Narrow"/>
          <w:sz w:val="22"/>
          <w:szCs w:val="22"/>
          <w:lang w:val="sr-Latn-CS"/>
        </w:rPr>
        <w:t xml:space="preserve"> </w:t>
      </w:r>
      <w:r w:rsidRPr="00EC00F4">
        <w:rPr>
          <w:rFonts w:ascii="Arial Narrow" w:hAnsi="Arial Narrow"/>
          <w:sz w:val="22"/>
          <w:szCs w:val="22"/>
        </w:rPr>
        <w:t>kori</w:t>
      </w:r>
      <w:r w:rsidRPr="00EC00F4">
        <w:rPr>
          <w:rFonts w:ascii="Arial Narrow" w:hAnsi="Arial Narrow"/>
          <w:sz w:val="22"/>
          <w:szCs w:val="22"/>
          <w:lang w:val="sr-Latn-CS"/>
        </w:rPr>
        <w:t>šć</w:t>
      </w:r>
      <w:r w:rsidRPr="00EC00F4">
        <w:rPr>
          <w:rFonts w:ascii="Arial Narrow" w:hAnsi="Arial Narrow"/>
          <w:sz w:val="22"/>
          <w:szCs w:val="22"/>
        </w:rPr>
        <w:t>enja</w:t>
      </w:r>
      <w:r w:rsidRPr="00EC00F4">
        <w:rPr>
          <w:rFonts w:ascii="Arial Narrow" w:hAnsi="Arial Narrow"/>
          <w:sz w:val="22"/>
          <w:szCs w:val="22"/>
          <w:lang w:val="sr-Latn-CS"/>
        </w:rPr>
        <w:t xml:space="preserve"> </w:t>
      </w:r>
      <w:r w:rsidRPr="00EC00F4">
        <w:rPr>
          <w:rFonts w:ascii="Arial Narrow" w:hAnsi="Arial Narrow"/>
          <w:sz w:val="22"/>
          <w:szCs w:val="22"/>
        </w:rPr>
        <w:t>tehni</w:t>
      </w:r>
      <w:r w:rsidRPr="00EC00F4">
        <w:rPr>
          <w:rFonts w:ascii="Arial Narrow" w:hAnsi="Arial Narrow"/>
          <w:sz w:val="22"/>
          <w:szCs w:val="22"/>
          <w:lang w:val="sr-Latn-CS"/>
        </w:rPr>
        <w:t>č</w:t>
      </w:r>
      <w:r w:rsidRPr="00EC00F4">
        <w:rPr>
          <w:rFonts w:ascii="Arial Narrow" w:hAnsi="Arial Narrow"/>
          <w:sz w:val="22"/>
          <w:szCs w:val="22"/>
        </w:rPr>
        <w:t>ke</w:t>
      </w:r>
      <w:r w:rsidRPr="00EC00F4">
        <w:rPr>
          <w:rFonts w:ascii="Arial Narrow" w:hAnsi="Arial Narrow"/>
          <w:sz w:val="22"/>
          <w:szCs w:val="22"/>
          <w:lang w:val="sr-Latn-CS"/>
        </w:rPr>
        <w:t xml:space="preserve"> </w:t>
      </w:r>
      <w:r w:rsidRPr="00EC00F4">
        <w:rPr>
          <w:rFonts w:ascii="Arial Narrow" w:hAnsi="Arial Narrow"/>
          <w:sz w:val="22"/>
          <w:szCs w:val="22"/>
        </w:rPr>
        <w:t>dokumentacije</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uputstava</w:t>
      </w:r>
      <w:r w:rsidRPr="00EC00F4">
        <w:rPr>
          <w:rFonts w:ascii="Arial Narrow" w:hAnsi="Arial Narrow"/>
          <w:sz w:val="22"/>
          <w:szCs w:val="22"/>
          <w:lang w:val="sr-Latn-CS"/>
        </w:rPr>
        <w:t xml:space="preserve"> </w:t>
      </w:r>
      <w:r w:rsidRPr="00EC00F4">
        <w:rPr>
          <w:rFonts w:ascii="Arial Narrow" w:hAnsi="Arial Narrow"/>
          <w:sz w:val="22"/>
          <w:szCs w:val="22"/>
        </w:rPr>
        <w:t>proizvo</w:t>
      </w:r>
      <w:r w:rsidRPr="00EC00F4">
        <w:rPr>
          <w:rFonts w:ascii="Arial Narrow" w:hAnsi="Arial Narrow"/>
          <w:sz w:val="22"/>
          <w:szCs w:val="22"/>
          <w:lang w:val="sr-Latn-CS"/>
        </w:rPr>
        <w:t>đ</w:t>
      </w:r>
      <w:r w:rsidRPr="00EC00F4">
        <w:rPr>
          <w:rFonts w:ascii="Arial Narrow" w:hAnsi="Arial Narrow"/>
          <w:sz w:val="22"/>
          <w:szCs w:val="22"/>
        </w:rPr>
        <w:t>a</w:t>
      </w:r>
      <w:r w:rsidRPr="00EC00F4">
        <w:rPr>
          <w:rFonts w:ascii="Arial Narrow" w:hAnsi="Arial Narrow"/>
          <w:sz w:val="22"/>
          <w:szCs w:val="22"/>
          <w:lang w:val="sr-Latn-CS"/>
        </w:rPr>
        <w:t>č</w:t>
      </w:r>
      <w:r w:rsidRPr="00EC00F4">
        <w:rPr>
          <w:rFonts w:ascii="Arial Narrow" w:hAnsi="Arial Narrow"/>
          <w:sz w:val="22"/>
          <w:szCs w:val="22"/>
        </w:rPr>
        <w:t>a</w:t>
      </w:r>
      <w:r w:rsidRPr="00EC00F4">
        <w:rPr>
          <w:rFonts w:ascii="Arial Narrow" w:hAnsi="Arial Narrow"/>
          <w:sz w:val="22"/>
          <w:szCs w:val="22"/>
          <w:lang w:val="sr-Latn-CS"/>
        </w:rPr>
        <w:t xml:space="preserve"> </w:t>
      </w:r>
      <w:r w:rsidRPr="00EC00F4">
        <w:rPr>
          <w:rFonts w:ascii="Arial Narrow" w:hAnsi="Arial Narrow"/>
          <w:sz w:val="22"/>
          <w:szCs w:val="22"/>
        </w:rPr>
        <w:t>opreme</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softverskih</w:t>
      </w:r>
      <w:r w:rsidRPr="00EC00F4">
        <w:rPr>
          <w:rFonts w:ascii="Arial Narrow" w:hAnsi="Arial Narrow"/>
          <w:sz w:val="22"/>
          <w:szCs w:val="22"/>
          <w:lang w:val="sr-Latn-CS"/>
        </w:rPr>
        <w:t xml:space="preserve"> </w:t>
      </w:r>
      <w:r w:rsidRPr="00EC00F4">
        <w:rPr>
          <w:rFonts w:ascii="Arial Narrow" w:hAnsi="Arial Narrow"/>
          <w:sz w:val="22"/>
          <w:szCs w:val="22"/>
        </w:rPr>
        <w:t>alata</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vezi</w:t>
      </w:r>
      <w:r w:rsidRPr="00EC00F4">
        <w:rPr>
          <w:rFonts w:ascii="Arial Narrow" w:hAnsi="Arial Narrow"/>
          <w:sz w:val="22"/>
          <w:szCs w:val="22"/>
          <w:lang w:val="sr-Latn-CS"/>
        </w:rPr>
        <w:t xml:space="preserve"> </w:t>
      </w:r>
      <w:r w:rsidRPr="00EC00F4">
        <w:rPr>
          <w:rFonts w:ascii="Arial Narrow" w:hAnsi="Arial Narrow"/>
          <w:sz w:val="22"/>
          <w:szCs w:val="22"/>
        </w:rPr>
        <w:t>rada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odr</w:t>
      </w:r>
      <w:r w:rsidRPr="00EC00F4">
        <w:rPr>
          <w:rFonts w:ascii="Arial Narrow" w:hAnsi="Arial Narrow"/>
          <w:sz w:val="22"/>
          <w:szCs w:val="22"/>
          <w:lang w:val="sr-Latn-CS"/>
        </w:rPr>
        <w:t>ž</w:t>
      </w:r>
      <w:r w:rsidRPr="00EC00F4">
        <w:rPr>
          <w:rFonts w:ascii="Arial Narrow" w:hAnsi="Arial Narrow"/>
          <w:sz w:val="22"/>
          <w:szCs w:val="22"/>
        </w:rPr>
        <w:t>avanja</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pomo</w:t>
      </w:r>
      <w:r w:rsidRPr="00EC00F4">
        <w:rPr>
          <w:rFonts w:ascii="Arial Narrow" w:hAnsi="Arial Narrow"/>
          <w:sz w:val="22"/>
          <w:szCs w:val="22"/>
          <w:lang w:val="sr-Latn-CS"/>
        </w:rPr>
        <w:t>ć</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sistema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w:t>
      </w:r>
    </w:p>
    <w:p w14:paraId="37DDAF4E" w14:textId="77777777" w:rsidR="00EC00F4" w:rsidRPr="00EC00F4" w:rsidRDefault="00EC00F4" w:rsidP="00EC00F4">
      <w:pPr>
        <w:numPr>
          <w:ilvl w:val="0"/>
          <w:numId w:val="3"/>
        </w:numPr>
        <w:tabs>
          <w:tab w:val="left" w:pos="284"/>
        </w:tabs>
        <w:ind w:left="288" w:hanging="288"/>
        <w:jc w:val="both"/>
        <w:rPr>
          <w:rFonts w:ascii="Arial Narrow" w:hAnsi="Arial Narrow"/>
          <w:b/>
          <w:bCs/>
          <w:kern w:val="32"/>
          <w:sz w:val="22"/>
          <w:szCs w:val="22"/>
          <w:lang w:val="sr-Latn-CS"/>
        </w:rPr>
      </w:pPr>
      <w:r w:rsidRPr="00EC00F4">
        <w:rPr>
          <w:rFonts w:ascii="Arial Narrow" w:hAnsi="Arial Narrow"/>
          <w:sz w:val="22"/>
          <w:szCs w:val="22"/>
        </w:rPr>
        <w:t>Matemati</w:t>
      </w:r>
      <w:r w:rsidRPr="00EC00F4">
        <w:rPr>
          <w:rFonts w:ascii="Arial Narrow" w:hAnsi="Arial Narrow"/>
          <w:sz w:val="22"/>
          <w:szCs w:val="22"/>
          <w:lang w:val="sr-Latn-CS"/>
        </w:rPr>
        <w:t>č</w:t>
      </w:r>
      <w:r w:rsidRPr="00EC00F4">
        <w:rPr>
          <w:rFonts w:ascii="Arial Narrow" w:hAnsi="Arial Narrow"/>
          <w:sz w:val="22"/>
          <w:szCs w:val="22"/>
        </w:rPr>
        <w:t>ka</w:t>
      </w:r>
      <w:r w:rsidRPr="00EC00F4">
        <w:rPr>
          <w:rFonts w:ascii="Arial Narrow" w:hAnsi="Arial Narrow"/>
          <w:sz w:val="22"/>
          <w:szCs w:val="22"/>
          <w:lang w:val="sr-Latn-CS"/>
        </w:rPr>
        <w:t xml:space="preserve"> </w:t>
      </w:r>
      <w:r w:rsidRPr="00EC00F4">
        <w:rPr>
          <w:rFonts w:ascii="Arial Narrow" w:hAnsi="Arial Narrow"/>
          <w:sz w:val="22"/>
          <w:szCs w:val="22"/>
        </w:rPr>
        <w:t>kompetencija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osnovne</w:t>
      </w:r>
      <w:r w:rsidRPr="00EC00F4">
        <w:rPr>
          <w:rFonts w:ascii="Arial Narrow" w:hAnsi="Arial Narrow"/>
          <w:sz w:val="22"/>
          <w:szCs w:val="22"/>
          <w:lang w:val="sr-Latn-CS"/>
        </w:rPr>
        <w:t xml:space="preserve"> </w:t>
      </w:r>
      <w:r w:rsidRPr="00EC00F4">
        <w:rPr>
          <w:rFonts w:ascii="Arial Narrow" w:hAnsi="Arial Narrow"/>
          <w:sz w:val="22"/>
          <w:szCs w:val="22"/>
        </w:rPr>
        <w:t>kompetencije</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prirodnim</w:t>
      </w:r>
      <w:r w:rsidRPr="00EC00F4">
        <w:rPr>
          <w:rFonts w:ascii="Arial Narrow" w:hAnsi="Arial Narrow"/>
          <w:sz w:val="22"/>
          <w:szCs w:val="22"/>
          <w:lang w:val="sr-Latn-CS"/>
        </w:rPr>
        <w:t xml:space="preserve"> </w:t>
      </w:r>
      <w:r w:rsidRPr="00EC00F4">
        <w:rPr>
          <w:rFonts w:ascii="Arial Narrow" w:hAnsi="Arial Narrow"/>
          <w:sz w:val="22"/>
          <w:szCs w:val="22"/>
        </w:rPr>
        <w:t>naukama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tehnologiji</w:t>
      </w:r>
      <w:r w:rsidRPr="00EC00F4">
        <w:rPr>
          <w:rFonts w:ascii="Arial Narrow" w:hAnsi="Arial Narrow"/>
          <w:sz w:val="22"/>
          <w:szCs w:val="22"/>
          <w:lang w:val="sr-Latn-CS"/>
        </w:rPr>
        <w:t xml:space="preserve"> (</w:t>
      </w:r>
      <w:r w:rsidRPr="00EC00F4">
        <w:rPr>
          <w:rFonts w:ascii="Arial Narrow" w:hAnsi="Arial Narrow"/>
          <w:sz w:val="22"/>
          <w:szCs w:val="22"/>
        </w:rPr>
        <w:t>razvijanje</w:t>
      </w:r>
      <w:r w:rsidRPr="00EC00F4">
        <w:rPr>
          <w:rFonts w:ascii="Arial Narrow" w:hAnsi="Arial Narrow"/>
          <w:sz w:val="22"/>
          <w:szCs w:val="22"/>
          <w:lang w:val="sr-Latn-CS"/>
        </w:rPr>
        <w:t xml:space="preserve"> </w:t>
      </w:r>
      <w:r w:rsidRPr="00EC00F4">
        <w:rPr>
          <w:rFonts w:ascii="Arial Narrow" w:hAnsi="Arial Narrow"/>
          <w:sz w:val="22"/>
          <w:szCs w:val="22"/>
        </w:rPr>
        <w:t>logi</w:t>
      </w:r>
      <w:r w:rsidRPr="00EC00F4">
        <w:rPr>
          <w:rFonts w:ascii="Arial Narrow" w:hAnsi="Arial Narrow"/>
          <w:sz w:val="22"/>
          <w:szCs w:val="22"/>
          <w:lang w:val="sr-Latn-CS"/>
        </w:rPr>
        <w:t>č</w:t>
      </w:r>
      <w:r w:rsidRPr="00EC00F4">
        <w:rPr>
          <w:rFonts w:ascii="Arial Narrow" w:hAnsi="Arial Narrow"/>
          <w:sz w:val="22"/>
          <w:szCs w:val="22"/>
        </w:rPr>
        <w:t>kog</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matemati</w:t>
      </w:r>
      <w:r w:rsidRPr="00EC00F4">
        <w:rPr>
          <w:rFonts w:ascii="Arial Narrow" w:hAnsi="Arial Narrow"/>
          <w:sz w:val="22"/>
          <w:szCs w:val="22"/>
          <w:lang w:val="sr-Latn-CS"/>
        </w:rPr>
        <w:t>č</w:t>
      </w:r>
      <w:r w:rsidRPr="00EC00F4">
        <w:rPr>
          <w:rFonts w:ascii="Arial Narrow" w:hAnsi="Arial Narrow"/>
          <w:sz w:val="22"/>
          <w:szCs w:val="22"/>
        </w:rPr>
        <w:t>kog</w:t>
      </w:r>
      <w:r w:rsidRPr="00EC00F4">
        <w:rPr>
          <w:rFonts w:ascii="Arial Narrow" w:hAnsi="Arial Narrow"/>
          <w:sz w:val="22"/>
          <w:szCs w:val="22"/>
          <w:lang w:val="sr-Latn-CS"/>
        </w:rPr>
        <w:t xml:space="preserve"> </w:t>
      </w:r>
      <w:r w:rsidRPr="00EC00F4">
        <w:rPr>
          <w:rFonts w:ascii="Arial Narrow" w:hAnsi="Arial Narrow"/>
          <w:sz w:val="22"/>
          <w:szCs w:val="22"/>
        </w:rPr>
        <w:t>na</w:t>
      </w:r>
      <w:r w:rsidRPr="00EC00F4">
        <w:rPr>
          <w:rFonts w:ascii="Arial Narrow" w:hAnsi="Arial Narrow"/>
          <w:sz w:val="22"/>
          <w:szCs w:val="22"/>
          <w:lang w:val="sr-Latn-CS"/>
        </w:rPr>
        <w:t>č</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razmi</w:t>
      </w:r>
      <w:r w:rsidRPr="00EC00F4">
        <w:rPr>
          <w:rFonts w:ascii="Arial Narrow" w:hAnsi="Arial Narrow"/>
          <w:sz w:val="22"/>
          <w:szCs w:val="22"/>
          <w:lang w:val="sr-Latn-CS"/>
        </w:rPr>
        <w:t>š</w:t>
      </w:r>
      <w:r w:rsidRPr="00EC00F4">
        <w:rPr>
          <w:rFonts w:ascii="Arial Narrow" w:hAnsi="Arial Narrow"/>
          <w:sz w:val="22"/>
          <w:szCs w:val="22"/>
        </w:rPr>
        <w:t>ljanja</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cilju</w:t>
      </w:r>
      <w:r w:rsidRPr="00EC00F4">
        <w:rPr>
          <w:rFonts w:ascii="Arial Narrow" w:hAnsi="Arial Narrow"/>
          <w:sz w:val="22"/>
          <w:szCs w:val="22"/>
          <w:lang w:val="sr-Latn-CS"/>
        </w:rPr>
        <w:t xml:space="preserve"> </w:t>
      </w:r>
      <w:r w:rsidRPr="00EC00F4">
        <w:rPr>
          <w:rFonts w:ascii="Arial Narrow" w:hAnsi="Arial Narrow"/>
          <w:sz w:val="22"/>
          <w:szCs w:val="22"/>
        </w:rPr>
        <w:t>rje</w:t>
      </w:r>
      <w:r w:rsidRPr="00EC00F4">
        <w:rPr>
          <w:rFonts w:ascii="Arial Narrow" w:hAnsi="Arial Narrow"/>
          <w:sz w:val="22"/>
          <w:szCs w:val="22"/>
          <w:lang w:val="sr-Latn-CS"/>
        </w:rPr>
        <w:t>š</w:t>
      </w:r>
      <w:r w:rsidRPr="00EC00F4">
        <w:rPr>
          <w:rFonts w:ascii="Arial Narrow" w:hAnsi="Arial Narrow"/>
          <w:sz w:val="22"/>
          <w:szCs w:val="22"/>
        </w:rPr>
        <w:t>avanja</w:t>
      </w:r>
      <w:r w:rsidRPr="00EC00F4">
        <w:rPr>
          <w:rFonts w:ascii="Arial Narrow" w:hAnsi="Arial Narrow"/>
          <w:sz w:val="22"/>
          <w:szCs w:val="22"/>
          <w:lang w:val="sr-Latn-CS"/>
        </w:rPr>
        <w:t xml:space="preserve"> </w:t>
      </w:r>
      <w:r w:rsidRPr="00EC00F4">
        <w:rPr>
          <w:rFonts w:ascii="Arial Narrow" w:hAnsi="Arial Narrow"/>
          <w:sz w:val="22"/>
          <w:szCs w:val="22"/>
        </w:rPr>
        <w:t>zadataka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prakti</w:t>
      </w:r>
      <w:r w:rsidRPr="00EC00F4">
        <w:rPr>
          <w:rFonts w:ascii="Arial Narrow" w:hAnsi="Arial Narrow"/>
          <w:sz w:val="22"/>
          <w:szCs w:val="22"/>
          <w:lang w:val="sr-Latn-CS"/>
        </w:rPr>
        <w:t>č</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problema</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vezi</w:t>
      </w:r>
      <w:r w:rsidRPr="00EC00F4">
        <w:rPr>
          <w:rFonts w:ascii="Arial Narrow" w:hAnsi="Arial Narrow"/>
          <w:sz w:val="22"/>
          <w:szCs w:val="22"/>
          <w:lang w:val="sr-Latn-CS"/>
        </w:rPr>
        <w:t xml:space="preserve"> </w:t>
      </w:r>
      <w:r w:rsidRPr="00EC00F4">
        <w:rPr>
          <w:rFonts w:ascii="Arial Narrow" w:hAnsi="Arial Narrow"/>
          <w:sz w:val="22"/>
          <w:szCs w:val="22"/>
        </w:rPr>
        <w:t>rada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odr</w:t>
      </w:r>
      <w:r w:rsidRPr="00EC00F4">
        <w:rPr>
          <w:rFonts w:ascii="Arial Narrow" w:hAnsi="Arial Narrow"/>
          <w:sz w:val="22"/>
          <w:szCs w:val="22"/>
          <w:lang w:val="sr-Latn-CS"/>
        </w:rPr>
        <w:t>ž</w:t>
      </w:r>
      <w:r w:rsidRPr="00EC00F4">
        <w:rPr>
          <w:rFonts w:ascii="Arial Narrow" w:hAnsi="Arial Narrow"/>
          <w:sz w:val="22"/>
          <w:szCs w:val="22"/>
        </w:rPr>
        <w:t>avanja</w:t>
      </w:r>
      <w:r w:rsidRPr="00EC00F4">
        <w:rPr>
          <w:rFonts w:ascii="Arial Narrow" w:hAnsi="Arial Narrow"/>
          <w:sz w:val="22"/>
          <w:szCs w:val="22"/>
          <w:lang w:val="sr-Latn-CS"/>
        </w:rPr>
        <w:t xml:space="preserve"> </w:t>
      </w:r>
      <w:r w:rsidRPr="00EC00F4">
        <w:rPr>
          <w:rFonts w:ascii="Arial Narrow" w:hAnsi="Arial Narrow"/>
          <w:sz w:val="22"/>
          <w:szCs w:val="22"/>
        </w:rPr>
        <w:t>pomo</w:t>
      </w:r>
      <w:r w:rsidRPr="00EC00F4">
        <w:rPr>
          <w:rFonts w:ascii="Arial Narrow" w:hAnsi="Arial Narrow"/>
          <w:sz w:val="22"/>
          <w:szCs w:val="22"/>
          <w:lang w:val="sr-Latn-CS"/>
        </w:rPr>
        <w:t>ć</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w:t>
      </w:r>
    </w:p>
    <w:p w14:paraId="4E9B26D7" w14:textId="77777777" w:rsidR="00EC00F4" w:rsidRPr="00EC00F4" w:rsidRDefault="00EC00F4" w:rsidP="00EC00F4">
      <w:pPr>
        <w:numPr>
          <w:ilvl w:val="0"/>
          <w:numId w:val="3"/>
        </w:numPr>
        <w:tabs>
          <w:tab w:val="left" w:pos="284"/>
        </w:tabs>
        <w:ind w:left="288" w:hanging="288"/>
        <w:jc w:val="both"/>
        <w:rPr>
          <w:rFonts w:ascii="Arial Narrow" w:hAnsi="Arial Narrow"/>
          <w:b/>
          <w:bCs/>
          <w:kern w:val="32"/>
          <w:sz w:val="22"/>
          <w:szCs w:val="22"/>
          <w:lang w:val="sr-Latn-CS"/>
        </w:rPr>
      </w:pPr>
      <w:r w:rsidRPr="00EC00F4">
        <w:rPr>
          <w:rFonts w:ascii="Arial Narrow" w:hAnsi="Arial Narrow"/>
          <w:sz w:val="22"/>
          <w:szCs w:val="22"/>
        </w:rPr>
        <w:t>Digitalna</w:t>
      </w:r>
      <w:r w:rsidRPr="00EC00F4">
        <w:rPr>
          <w:rFonts w:ascii="Arial Narrow" w:hAnsi="Arial Narrow"/>
          <w:sz w:val="22"/>
          <w:szCs w:val="22"/>
          <w:lang w:val="sr-Latn-CS"/>
        </w:rPr>
        <w:t xml:space="preserve"> </w:t>
      </w:r>
      <w:r w:rsidRPr="00EC00F4">
        <w:rPr>
          <w:rFonts w:ascii="Arial Narrow" w:hAnsi="Arial Narrow"/>
          <w:sz w:val="22"/>
          <w:szCs w:val="22"/>
        </w:rPr>
        <w:t>kompetencija</w:t>
      </w:r>
      <w:r w:rsidRPr="00EC00F4">
        <w:rPr>
          <w:rFonts w:ascii="Arial Narrow" w:hAnsi="Arial Narrow"/>
          <w:sz w:val="22"/>
          <w:szCs w:val="22"/>
          <w:lang w:val="sr-Latn-CS"/>
        </w:rPr>
        <w:t xml:space="preserve"> (</w:t>
      </w:r>
      <w:r w:rsidRPr="00EC00F4">
        <w:rPr>
          <w:rFonts w:ascii="Arial Narrow" w:hAnsi="Arial Narrow"/>
          <w:sz w:val="22"/>
          <w:szCs w:val="22"/>
        </w:rPr>
        <w:t>sticanje</w:t>
      </w:r>
      <w:r w:rsidRPr="00EC00F4">
        <w:rPr>
          <w:rFonts w:ascii="Arial Narrow" w:hAnsi="Arial Narrow"/>
          <w:sz w:val="22"/>
          <w:szCs w:val="22"/>
          <w:lang w:val="sr-Latn-CS"/>
        </w:rPr>
        <w:t xml:space="preserve"> </w:t>
      </w:r>
      <w:r w:rsidRPr="00EC00F4">
        <w:rPr>
          <w:rFonts w:ascii="Arial Narrow" w:hAnsi="Arial Narrow"/>
          <w:sz w:val="22"/>
          <w:szCs w:val="22"/>
        </w:rPr>
        <w:t>informati</w:t>
      </w:r>
      <w:r w:rsidRPr="00EC00F4">
        <w:rPr>
          <w:rFonts w:ascii="Arial Narrow" w:hAnsi="Arial Narrow"/>
          <w:sz w:val="22"/>
          <w:szCs w:val="22"/>
          <w:lang w:val="sr-Latn-CS"/>
        </w:rPr>
        <w:t>č</w:t>
      </w:r>
      <w:r w:rsidRPr="00EC00F4">
        <w:rPr>
          <w:rFonts w:ascii="Arial Narrow" w:hAnsi="Arial Narrow"/>
          <w:sz w:val="22"/>
          <w:szCs w:val="22"/>
        </w:rPr>
        <w:t>kih</w:t>
      </w:r>
      <w:r w:rsidRPr="00EC00F4">
        <w:rPr>
          <w:rFonts w:ascii="Arial Narrow" w:hAnsi="Arial Narrow"/>
          <w:sz w:val="22"/>
          <w:szCs w:val="22"/>
          <w:lang w:val="sr-Latn-CS"/>
        </w:rPr>
        <w:t xml:space="preserve"> </w:t>
      </w:r>
      <w:r w:rsidRPr="00EC00F4">
        <w:rPr>
          <w:rFonts w:ascii="Arial Narrow" w:hAnsi="Arial Narrow"/>
          <w:sz w:val="22"/>
          <w:szCs w:val="22"/>
        </w:rPr>
        <w:t>znanja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vje</w:t>
      </w:r>
      <w:r w:rsidRPr="00EC00F4">
        <w:rPr>
          <w:rFonts w:ascii="Arial Narrow" w:hAnsi="Arial Narrow"/>
          <w:sz w:val="22"/>
          <w:szCs w:val="22"/>
          <w:lang w:val="sr-Latn-CS"/>
        </w:rPr>
        <w:t>š</w:t>
      </w:r>
      <w:r w:rsidRPr="00EC00F4">
        <w:rPr>
          <w:rFonts w:ascii="Arial Narrow" w:hAnsi="Arial Narrow"/>
          <w:sz w:val="22"/>
          <w:szCs w:val="22"/>
        </w:rPr>
        <w:t>tina</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IT</w:t>
      </w:r>
      <w:r w:rsidRPr="00EC00F4">
        <w:rPr>
          <w:rFonts w:ascii="Arial Narrow" w:hAnsi="Arial Narrow"/>
          <w:sz w:val="22"/>
          <w:szCs w:val="22"/>
          <w:lang w:val="sr-Latn-CS"/>
        </w:rPr>
        <w:t xml:space="preserve"> </w:t>
      </w:r>
      <w:r w:rsidRPr="00EC00F4">
        <w:rPr>
          <w:rFonts w:ascii="Arial Narrow" w:hAnsi="Arial Narrow"/>
          <w:sz w:val="22"/>
          <w:szCs w:val="22"/>
        </w:rPr>
        <w:t>okru</w:t>
      </w:r>
      <w:r w:rsidRPr="00EC00F4">
        <w:rPr>
          <w:rFonts w:ascii="Arial Narrow" w:hAnsi="Arial Narrow"/>
          <w:sz w:val="22"/>
          <w:szCs w:val="22"/>
          <w:lang w:val="sr-Latn-CS"/>
        </w:rPr>
        <w:t>ž</w:t>
      </w:r>
      <w:r w:rsidRPr="00EC00F4">
        <w:rPr>
          <w:rFonts w:ascii="Arial Narrow" w:hAnsi="Arial Narrow"/>
          <w:sz w:val="22"/>
          <w:szCs w:val="22"/>
        </w:rPr>
        <w:t>enju</w:t>
      </w:r>
      <w:r w:rsidRPr="00EC00F4">
        <w:rPr>
          <w:rFonts w:ascii="Arial Narrow" w:hAnsi="Arial Narrow"/>
          <w:sz w:val="22"/>
          <w:szCs w:val="22"/>
          <w:lang w:val="sr-Latn-CS"/>
        </w:rPr>
        <w:t xml:space="preserve">, </w:t>
      </w:r>
      <w:r w:rsidRPr="00EC00F4">
        <w:rPr>
          <w:rFonts w:ascii="Arial Narrow" w:hAnsi="Arial Narrow"/>
          <w:sz w:val="22"/>
          <w:szCs w:val="22"/>
        </w:rPr>
        <w:t>upotrebom</w:t>
      </w:r>
      <w:r w:rsidRPr="00EC00F4">
        <w:rPr>
          <w:rFonts w:ascii="Arial Narrow" w:hAnsi="Arial Narrow"/>
          <w:sz w:val="22"/>
          <w:szCs w:val="22"/>
          <w:lang w:val="sr-Latn-CS"/>
        </w:rPr>
        <w:t xml:space="preserve"> </w:t>
      </w:r>
      <w:r w:rsidRPr="00EC00F4">
        <w:rPr>
          <w:rFonts w:ascii="Arial Narrow" w:hAnsi="Arial Narrow"/>
          <w:sz w:val="22"/>
          <w:szCs w:val="22"/>
        </w:rPr>
        <w:t>namjenskog</w:t>
      </w:r>
      <w:r w:rsidRPr="00EC00F4">
        <w:rPr>
          <w:rFonts w:ascii="Arial Narrow" w:hAnsi="Arial Narrow"/>
          <w:sz w:val="22"/>
          <w:szCs w:val="22"/>
          <w:lang w:val="sr-Latn-CS"/>
        </w:rPr>
        <w:t xml:space="preserve"> </w:t>
      </w:r>
      <w:r w:rsidRPr="00EC00F4">
        <w:rPr>
          <w:rFonts w:ascii="Arial Narrow" w:hAnsi="Arial Narrow"/>
          <w:sz w:val="22"/>
          <w:szCs w:val="22"/>
        </w:rPr>
        <w:t>softvera</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simulaciju</w:t>
      </w:r>
      <w:r w:rsidRPr="00EC00F4">
        <w:rPr>
          <w:rFonts w:ascii="Arial Narrow" w:hAnsi="Arial Narrow"/>
          <w:sz w:val="22"/>
          <w:szCs w:val="22"/>
          <w:lang w:val="sr-Latn-CS"/>
        </w:rPr>
        <w:t xml:space="preserve"> </w:t>
      </w:r>
      <w:r w:rsidRPr="00EC00F4">
        <w:rPr>
          <w:rFonts w:ascii="Arial Narrow" w:hAnsi="Arial Narrow"/>
          <w:sz w:val="22"/>
          <w:szCs w:val="22"/>
        </w:rPr>
        <w:t>rada</w:t>
      </w:r>
      <w:r w:rsidRPr="00EC00F4">
        <w:rPr>
          <w:rFonts w:ascii="Arial Narrow" w:hAnsi="Arial Narrow"/>
          <w:sz w:val="22"/>
          <w:szCs w:val="22"/>
          <w:lang w:val="sr-Latn-CS"/>
        </w:rPr>
        <w:t xml:space="preserve"> </w:t>
      </w:r>
      <w:r w:rsidRPr="00EC00F4">
        <w:rPr>
          <w:rFonts w:ascii="Arial Narrow" w:hAnsi="Arial Narrow"/>
          <w:sz w:val="22"/>
          <w:szCs w:val="22"/>
        </w:rPr>
        <w:t>pomo</w:t>
      </w:r>
      <w:r w:rsidRPr="00EC00F4">
        <w:rPr>
          <w:rFonts w:ascii="Arial Narrow" w:hAnsi="Arial Narrow"/>
          <w:sz w:val="22"/>
          <w:szCs w:val="22"/>
          <w:lang w:val="sr-Latn-CS"/>
        </w:rPr>
        <w:t>ć</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 xml:space="preserve"> </w:t>
      </w:r>
      <w:r w:rsidRPr="00EC00F4">
        <w:rPr>
          <w:rFonts w:ascii="Arial Narrow" w:hAnsi="Arial Narrow"/>
          <w:sz w:val="22"/>
          <w:szCs w:val="22"/>
        </w:rPr>
        <w:t>sa</w:t>
      </w:r>
      <w:r w:rsidRPr="00EC00F4">
        <w:rPr>
          <w:rFonts w:ascii="Arial Narrow" w:hAnsi="Arial Narrow"/>
          <w:sz w:val="22"/>
          <w:szCs w:val="22"/>
          <w:lang w:val="sr-Latn-CS"/>
        </w:rPr>
        <w:t xml:space="preserve"> </w:t>
      </w:r>
      <w:r w:rsidRPr="00EC00F4">
        <w:rPr>
          <w:rFonts w:ascii="Arial Narrow" w:hAnsi="Arial Narrow"/>
          <w:sz w:val="22"/>
          <w:szCs w:val="22"/>
        </w:rPr>
        <w:t>pripadaju</w:t>
      </w:r>
      <w:r w:rsidRPr="00EC00F4">
        <w:rPr>
          <w:rFonts w:ascii="Arial Narrow" w:hAnsi="Arial Narrow"/>
          <w:sz w:val="22"/>
          <w:szCs w:val="22"/>
          <w:lang w:val="sr-Latn-CS"/>
        </w:rPr>
        <w:t>ć</w:t>
      </w:r>
      <w:r w:rsidRPr="00EC00F4">
        <w:rPr>
          <w:rFonts w:ascii="Arial Narrow" w:hAnsi="Arial Narrow"/>
          <w:sz w:val="22"/>
          <w:szCs w:val="22"/>
        </w:rPr>
        <w:t>im</w:t>
      </w:r>
      <w:r w:rsidRPr="00EC00F4">
        <w:rPr>
          <w:rFonts w:ascii="Arial Narrow" w:hAnsi="Arial Narrow"/>
          <w:sz w:val="22"/>
          <w:szCs w:val="22"/>
          <w:lang w:val="sr-Latn-CS"/>
        </w:rPr>
        <w:t xml:space="preserve"> </w:t>
      </w:r>
      <w:r w:rsidRPr="00EC00F4">
        <w:rPr>
          <w:rFonts w:ascii="Arial Narrow" w:hAnsi="Arial Narrow"/>
          <w:sz w:val="22"/>
          <w:szCs w:val="22"/>
        </w:rPr>
        <w:t>sistemima</w:t>
      </w:r>
      <w:r w:rsidRPr="00EC00F4">
        <w:rPr>
          <w:rFonts w:ascii="Arial Narrow" w:hAnsi="Arial Narrow"/>
          <w:sz w:val="22"/>
          <w:szCs w:val="22"/>
          <w:lang w:val="sr-Latn-CS"/>
        </w:rPr>
        <w:t>)</w:t>
      </w:r>
    </w:p>
    <w:p w14:paraId="312DE856" w14:textId="77777777" w:rsidR="00EC00F4" w:rsidRPr="00EC00F4" w:rsidRDefault="00EC00F4" w:rsidP="00EC00F4">
      <w:pPr>
        <w:numPr>
          <w:ilvl w:val="0"/>
          <w:numId w:val="3"/>
        </w:numPr>
        <w:tabs>
          <w:tab w:val="left" w:pos="284"/>
        </w:tabs>
        <w:ind w:left="288" w:hanging="288"/>
        <w:jc w:val="both"/>
        <w:rPr>
          <w:rFonts w:ascii="Arial Narrow" w:hAnsi="Arial Narrow"/>
          <w:b/>
          <w:bCs/>
          <w:kern w:val="32"/>
          <w:sz w:val="22"/>
          <w:szCs w:val="22"/>
          <w:lang w:val="sr-Latn-CS"/>
        </w:rPr>
      </w:pPr>
      <w:r w:rsidRPr="00EC00F4">
        <w:rPr>
          <w:rFonts w:ascii="Arial Narrow" w:hAnsi="Arial Narrow"/>
          <w:sz w:val="22"/>
          <w:szCs w:val="22"/>
        </w:rPr>
        <w:t>U</w:t>
      </w:r>
      <w:r w:rsidRPr="00EC00F4">
        <w:rPr>
          <w:rFonts w:ascii="Arial Narrow" w:hAnsi="Arial Narrow"/>
          <w:sz w:val="22"/>
          <w:szCs w:val="22"/>
          <w:lang w:val="sr-Latn-CS"/>
        </w:rPr>
        <w:t>č</w:t>
      </w:r>
      <w:r w:rsidRPr="00EC00F4">
        <w:rPr>
          <w:rFonts w:ascii="Arial Narrow" w:hAnsi="Arial Narrow"/>
          <w:sz w:val="22"/>
          <w:szCs w:val="22"/>
        </w:rPr>
        <w:t>iti</w:t>
      </w:r>
      <w:r w:rsidRPr="00EC00F4">
        <w:rPr>
          <w:rFonts w:ascii="Arial Narrow" w:hAnsi="Arial Narrow"/>
          <w:sz w:val="22"/>
          <w:szCs w:val="22"/>
          <w:lang w:val="sr-Latn-CS"/>
        </w:rPr>
        <w:t xml:space="preserve"> </w:t>
      </w:r>
      <w:r w:rsidRPr="00EC00F4">
        <w:rPr>
          <w:rFonts w:ascii="Arial Narrow" w:hAnsi="Arial Narrow"/>
          <w:sz w:val="22"/>
          <w:szCs w:val="22"/>
        </w:rPr>
        <w:t>kako</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č</w:t>
      </w:r>
      <w:r w:rsidRPr="00EC00F4">
        <w:rPr>
          <w:rFonts w:ascii="Arial Narrow" w:hAnsi="Arial Narrow"/>
          <w:sz w:val="22"/>
          <w:szCs w:val="22"/>
        </w:rPr>
        <w:t>iti</w:t>
      </w:r>
      <w:r w:rsidRPr="00EC00F4">
        <w:rPr>
          <w:rFonts w:ascii="Arial Narrow" w:hAnsi="Arial Narrow"/>
          <w:sz w:val="22"/>
          <w:szCs w:val="22"/>
          <w:lang w:val="sr-Latn-CS"/>
        </w:rPr>
        <w:t xml:space="preserve"> (</w:t>
      </w:r>
      <w:r w:rsidRPr="00EC00F4">
        <w:rPr>
          <w:rFonts w:ascii="Arial Narrow" w:hAnsi="Arial Narrow"/>
          <w:sz w:val="22"/>
          <w:szCs w:val="22"/>
        </w:rPr>
        <w:t>podsticanje</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č</w:t>
      </w:r>
      <w:r w:rsidRPr="00EC00F4">
        <w:rPr>
          <w:rFonts w:ascii="Arial Narrow" w:hAnsi="Arial Narrow"/>
          <w:sz w:val="22"/>
          <w:szCs w:val="22"/>
        </w:rPr>
        <w:t>enika</w:t>
      </w:r>
      <w:r w:rsidRPr="00EC00F4">
        <w:rPr>
          <w:rFonts w:ascii="Arial Narrow" w:hAnsi="Arial Narrow"/>
          <w:sz w:val="22"/>
          <w:szCs w:val="22"/>
          <w:lang w:val="sr-Latn-CS"/>
        </w:rPr>
        <w:t xml:space="preserve"> </w:t>
      </w:r>
      <w:r w:rsidRPr="00EC00F4">
        <w:rPr>
          <w:rFonts w:ascii="Arial Narrow" w:hAnsi="Arial Narrow"/>
          <w:sz w:val="22"/>
          <w:szCs w:val="22"/>
        </w:rPr>
        <w:t>na</w:t>
      </w:r>
      <w:r w:rsidRPr="00EC00F4">
        <w:rPr>
          <w:rFonts w:ascii="Arial Narrow" w:hAnsi="Arial Narrow"/>
          <w:sz w:val="22"/>
          <w:szCs w:val="22"/>
          <w:lang w:val="sr-Latn-CS"/>
        </w:rPr>
        <w:t xml:space="preserve"> </w:t>
      </w:r>
      <w:r w:rsidRPr="00EC00F4">
        <w:rPr>
          <w:rFonts w:ascii="Arial Narrow" w:hAnsi="Arial Narrow"/>
          <w:sz w:val="22"/>
          <w:szCs w:val="22"/>
        </w:rPr>
        <w:t>samostalan</w:t>
      </w:r>
      <w:r w:rsidRPr="00EC00F4">
        <w:rPr>
          <w:rFonts w:ascii="Arial Narrow" w:hAnsi="Arial Narrow"/>
          <w:sz w:val="22"/>
          <w:szCs w:val="22"/>
          <w:lang w:val="sr-Latn-CS"/>
        </w:rPr>
        <w:t xml:space="preserve"> </w:t>
      </w:r>
      <w:r w:rsidRPr="00EC00F4">
        <w:rPr>
          <w:rFonts w:ascii="Arial Narrow" w:hAnsi="Arial Narrow"/>
          <w:sz w:val="22"/>
          <w:szCs w:val="22"/>
        </w:rPr>
        <w:t>rad</w:t>
      </w:r>
      <w:r w:rsidRPr="00EC00F4">
        <w:rPr>
          <w:rFonts w:ascii="Arial Narrow" w:hAnsi="Arial Narrow"/>
          <w:sz w:val="22"/>
          <w:szCs w:val="22"/>
          <w:lang w:val="sr-Latn-CS"/>
        </w:rPr>
        <w:t xml:space="preserve"> </w:t>
      </w:r>
      <w:r w:rsidRPr="00EC00F4">
        <w:rPr>
          <w:rFonts w:ascii="Arial Narrow" w:hAnsi="Arial Narrow"/>
          <w:sz w:val="22"/>
          <w:szCs w:val="22"/>
        </w:rPr>
        <w:t>istra</w:t>
      </w:r>
      <w:r w:rsidRPr="00EC00F4">
        <w:rPr>
          <w:rFonts w:ascii="Arial Narrow" w:hAnsi="Arial Narrow"/>
          <w:sz w:val="22"/>
          <w:szCs w:val="22"/>
          <w:lang w:val="sr-Latn-CS"/>
        </w:rPr>
        <w:t>ž</w:t>
      </w:r>
      <w:r w:rsidRPr="00EC00F4">
        <w:rPr>
          <w:rFonts w:ascii="Arial Narrow" w:hAnsi="Arial Narrow"/>
          <w:sz w:val="22"/>
          <w:szCs w:val="22"/>
        </w:rPr>
        <w:t>uju</w:t>
      </w:r>
      <w:r w:rsidRPr="00EC00F4">
        <w:rPr>
          <w:rFonts w:ascii="Arial Narrow" w:hAnsi="Arial Narrow"/>
          <w:sz w:val="22"/>
          <w:szCs w:val="22"/>
          <w:lang w:val="sr-Latn-CS"/>
        </w:rPr>
        <w:t>ć</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prezentuju</w:t>
      </w:r>
      <w:r w:rsidRPr="00EC00F4">
        <w:rPr>
          <w:rFonts w:ascii="Arial Narrow" w:hAnsi="Arial Narrow"/>
          <w:sz w:val="22"/>
          <w:szCs w:val="22"/>
          <w:lang w:val="sr-Latn-CS"/>
        </w:rPr>
        <w:t>ć</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primjere</w:t>
      </w:r>
      <w:r w:rsidRPr="00EC00F4">
        <w:rPr>
          <w:rFonts w:ascii="Arial Narrow" w:hAnsi="Arial Narrow"/>
          <w:sz w:val="22"/>
          <w:szCs w:val="22"/>
          <w:lang w:val="sr-Latn-CS"/>
        </w:rPr>
        <w:t xml:space="preserve"> </w:t>
      </w:r>
      <w:r w:rsidRPr="00EC00F4">
        <w:rPr>
          <w:rFonts w:ascii="Arial Narrow" w:hAnsi="Arial Narrow"/>
          <w:sz w:val="22"/>
          <w:szCs w:val="22"/>
        </w:rPr>
        <w:t>sistema</w:t>
      </w:r>
      <w:r w:rsidRPr="00EC00F4">
        <w:rPr>
          <w:rFonts w:ascii="Arial Narrow" w:hAnsi="Arial Narrow"/>
          <w:sz w:val="22"/>
          <w:szCs w:val="22"/>
          <w:lang w:val="sr-Latn-CS"/>
        </w:rPr>
        <w:t xml:space="preserve"> </w:t>
      </w:r>
      <w:r w:rsidRPr="00EC00F4">
        <w:rPr>
          <w:rFonts w:ascii="Arial Narrow" w:hAnsi="Arial Narrow"/>
          <w:sz w:val="22"/>
          <w:szCs w:val="22"/>
        </w:rPr>
        <w:t>neophodnih</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rad</w:t>
      </w:r>
      <w:r w:rsidRPr="00EC00F4">
        <w:rPr>
          <w:rFonts w:ascii="Arial Narrow" w:hAnsi="Arial Narrow"/>
          <w:sz w:val="22"/>
          <w:szCs w:val="22"/>
          <w:lang w:val="sr-Latn-CS"/>
        </w:rPr>
        <w:t xml:space="preserve"> </w:t>
      </w:r>
      <w:r w:rsidRPr="00EC00F4">
        <w:rPr>
          <w:rFonts w:ascii="Arial Narrow" w:hAnsi="Arial Narrow"/>
          <w:sz w:val="22"/>
          <w:szCs w:val="22"/>
        </w:rPr>
        <w:t>pomo</w:t>
      </w:r>
      <w:r w:rsidRPr="00EC00F4">
        <w:rPr>
          <w:rFonts w:ascii="Arial Narrow" w:hAnsi="Arial Narrow"/>
          <w:sz w:val="22"/>
          <w:szCs w:val="22"/>
          <w:lang w:val="sr-Latn-CS"/>
        </w:rPr>
        <w:t>ć</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primjenu</w:t>
      </w:r>
      <w:r w:rsidRPr="00EC00F4">
        <w:rPr>
          <w:rFonts w:ascii="Arial Narrow" w:hAnsi="Arial Narrow"/>
          <w:sz w:val="22"/>
          <w:szCs w:val="22"/>
          <w:lang w:val="sr-Latn-CS"/>
        </w:rPr>
        <w:t xml:space="preserve"> </w:t>
      </w:r>
      <w:r w:rsidRPr="00EC00F4">
        <w:rPr>
          <w:rFonts w:ascii="Arial Narrow" w:hAnsi="Arial Narrow"/>
          <w:sz w:val="22"/>
          <w:szCs w:val="22"/>
        </w:rPr>
        <w:t>ste</w:t>
      </w:r>
      <w:r w:rsidRPr="00EC00F4">
        <w:rPr>
          <w:rFonts w:ascii="Arial Narrow" w:hAnsi="Arial Narrow"/>
          <w:sz w:val="22"/>
          <w:szCs w:val="22"/>
          <w:lang w:val="sr-Latn-CS"/>
        </w:rPr>
        <w:t>č</w:t>
      </w:r>
      <w:r w:rsidRPr="00EC00F4">
        <w:rPr>
          <w:rFonts w:ascii="Arial Narrow" w:hAnsi="Arial Narrow"/>
          <w:sz w:val="22"/>
          <w:szCs w:val="22"/>
        </w:rPr>
        <w:t>enog</w:t>
      </w:r>
      <w:r w:rsidRPr="00EC00F4">
        <w:rPr>
          <w:rFonts w:ascii="Arial Narrow" w:hAnsi="Arial Narrow"/>
          <w:sz w:val="22"/>
          <w:szCs w:val="22"/>
          <w:lang w:val="sr-Latn-CS"/>
        </w:rPr>
        <w:t xml:space="preserve"> </w:t>
      </w:r>
      <w:r w:rsidRPr="00EC00F4">
        <w:rPr>
          <w:rFonts w:ascii="Arial Narrow" w:hAnsi="Arial Narrow"/>
          <w:sz w:val="22"/>
          <w:szCs w:val="22"/>
        </w:rPr>
        <w:t>znanja</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praksi</w:t>
      </w:r>
      <w:r w:rsidRPr="00EC00F4">
        <w:rPr>
          <w:rFonts w:ascii="Arial Narrow" w:hAnsi="Arial Narrow"/>
          <w:sz w:val="22"/>
          <w:szCs w:val="22"/>
          <w:lang w:val="sr-Latn-CS"/>
        </w:rPr>
        <w:t>)</w:t>
      </w:r>
    </w:p>
    <w:p w14:paraId="49370A1A" w14:textId="77777777" w:rsidR="00EC00F4" w:rsidRPr="00EC00F4" w:rsidRDefault="00EC00F4" w:rsidP="00EC00F4">
      <w:pPr>
        <w:numPr>
          <w:ilvl w:val="0"/>
          <w:numId w:val="3"/>
        </w:numPr>
        <w:tabs>
          <w:tab w:val="left" w:pos="284"/>
        </w:tabs>
        <w:ind w:left="288" w:hanging="288"/>
        <w:jc w:val="both"/>
        <w:rPr>
          <w:rFonts w:ascii="Arial Narrow" w:hAnsi="Arial Narrow"/>
          <w:b/>
          <w:bCs/>
          <w:sz w:val="22"/>
          <w:szCs w:val="22"/>
          <w:lang w:val="sr-Latn-CS"/>
        </w:rPr>
      </w:pPr>
      <w:r w:rsidRPr="00EC00F4">
        <w:rPr>
          <w:rFonts w:ascii="Arial Narrow" w:hAnsi="Arial Narrow"/>
          <w:sz w:val="22"/>
          <w:szCs w:val="22"/>
        </w:rPr>
        <w:t>Socijalna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gra</w:t>
      </w:r>
      <w:r w:rsidRPr="00EC00F4">
        <w:rPr>
          <w:rFonts w:ascii="Arial Narrow" w:hAnsi="Arial Narrow"/>
          <w:sz w:val="22"/>
          <w:szCs w:val="22"/>
          <w:lang w:val="sr-Latn-CS"/>
        </w:rPr>
        <w:t>đ</w:t>
      </w:r>
      <w:r w:rsidRPr="00EC00F4">
        <w:rPr>
          <w:rFonts w:ascii="Arial Narrow" w:hAnsi="Arial Narrow"/>
          <w:sz w:val="22"/>
          <w:szCs w:val="22"/>
        </w:rPr>
        <w:t>anska</w:t>
      </w:r>
      <w:r w:rsidRPr="00EC00F4">
        <w:rPr>
          <w:rFonts w:ascii="Arial Narrow" w:hAnsi="Arial Narrow"/>
          <w:sz w:val="22"/>
          <w:szCs w:val="22"/>
          <w:lang w:val="sr-Latn-CS"/>
        </w:rPr>
        <w:t xml:space="preserve"> </w:t>
      </w:r>
      <w:r w:rsidRPr="00EC00F4">
        <w:rPr>
          <w:rFonts w:ascii="Arial Narrow" w:hAnsi="Arial Narrow"/>
          <w:sz w:val="22"/>
          <w:szCs w:val="22"/>
        </w:rPr>
        <w:t>kompetencija</w:t>
      </w:r>
      <w:r w:rsidRPr="00EC00F4">
        <w:rPr>
          <w:rFonts w:ascii="Arial Narrow" w:hAnsi="Arial Narrow"/>
          <w:sz w:val="22"/>
          <w:szCs w:val="22"/>
          <w:lang w:val="sr-Latn-CS"/>
        </w:rPr>
        <w:t xml:space="preserve"> (</w:t>
      </w:r>
      <w:r w:rsidRPr="00EC00F4">
        <w:rPr>
          <w:rFonts w:ascii="Arial Narrow" w:hAnsi="Arial Narrow"/>
          <w:sz w:val="22"/>
          <w:szCs w:val="22"/>
        </w:rPr>
        <w:t>podsticanje</w:t>
      </w:r>
      <w:r w:rsidRPr="00EC00F4">
        <w:rPr>
          <w:rFonts w:ascii="Arial Narrow" w:hAnsi="Arial Narrow"/>
          <w:sz w:val="22"/>
          <w:szCs w:val="22"/>
          <w:lang w:val="sr-Latn-CS"/>
        </w:rPr>
        <w:t xml:space="preserve"> </w:t>
      </w:r>
      <w:r w:rsidRPr="00EC00F4">
        <w:rPr>
          <w:rFonts w:ascii="Arial Narrow" w:hAnsi="Arial Narrow"/>
          <w:sz w:val="22"/>
          <w:szCs w:val="22"/>
        </w:rPr>
        <w:t>timskog</w:t>
      </w:r>
      <w:r w:rsidRPr="00EC00F4">
        <w:rPr>
          <w:rFonts w:ascii="Arial Narrow" w:hAnsi="Arial Narrow"/>
          <w:sz w:val="22"/>
          <w:szCs w:val="22"/>
          <w:lang w:val="sr-Latn-CS"/>
        </w:rPr>
        <w:t xml:space="preserve"> </w:t>
      </w:r>
      <w:r w:rsidRPr="00EC00F4">
        <w:rPr>
          <w:rFonts w:ascii="Arial Narrow" w:hAnsi="Arial Narrow"/>
          <w:sz w:val="22"/>
          <w:szCs w:val="22"/>
        </w:rPr>
        <w:t>rada</w:t>
      </w:r>
      <w:r w:rsidRPr="00EC00F4">
        <w:rPr>
          <w:rFonts w:ascii="Arial Narrow" w:hAnsi="Arial Narrow"/>
          <w:sz w:val="22"/>
          <w:szCs w:val="22"/>
          <w:lang w:val="sr-Latn-CS"/>
        </w:rPr>
        <w:t xml:space="preserve"> </w:t>
      </w:r>
      <w:r w:rsidRPr="00EC00F4">
        <w:rPr>
          <w:rFonts w:ascii="Arial Narrow" w:hAnsi="Arial Narrow"/>
          <w:sz w:val="22"/>
          <w:szCs w:val="22"/>
        </w:rPr>
        <w:t>na</w:t>
      </w:r>
      <w:r w:rsidRPr="00EC00F4">
        <w:rPr>
          <w:rFonts w:ascii="Arial Narrow" w:hAnsi="Arial Narrow"/>
          <w:sz w:val="22"/>
          <w:szCs w:val="22"/>
          <w:lang w:val="sr-Latn-CS"/>
        </w:rPr>
        <w:t xml:space="preserve"> č</w:t>
      </w:r>
      <w:r w:rsidRPr="00EC00F4">
        <w:rPr>
          <w:rFonts w:ascii="Arial Narrow" w:hAnsi="Arial Narrow"/>
          <w:sz w:val="22"/>
          <w:szCs w:val="22"/>
        </w:rPr>
        <w:t>asu</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cilju</w:t>
      </w:r>
      <w:r w:rsidRPr="00EC00F4">
        <w:rPr>
          <w:rFonts w:ascii="Arial Narrow" w:hAnsi="Arial Narrow"/>
          <w:sz w:val="22"/>
          <w:szCs w:val="22"/>
          <w:lang w:val="sr-Latn-CS"/>
        </w:rPr>
        <w:t xml:space="preserve"> </w:t>
      </w:r>
      <w:r w:rsidRPr="00EC00F4">
        <w:rPr>
          <w:rFonts w:ascii="Arial Narrow" w:hAnsi="Arial Narrow"/>
          <w:sz w:val="22"/>
          <w:szCs w:val="22"/>
        </w:rPr>
        <w:t>konstruktivne</w:t>
      </w:r>
      <w:r w:rsidRPr="00EC00F4">
        <w:rPr>
          <w:rFonts w:ascii="Arial Narrow" w:hAnsi="Arial Narrow"/>
          <w:sz w:val="22"/>
          <w:szCs w:val="22"/>
          <w:lang w:val="sr-Latn-CS"/>
        </w:rPr>
        <w:t xml:space="preserve"> </w:t>
      </w:r>
      <w:r w:rsidRPr="00EC00F4">
        <w:rPr>
          <w:rFonts w:ascii="Arial Narrow" w:hAnsi="Arial Narrow"/>
          <w:sz w:val="22"/>
          <w:szCs w:val="22"/>
        </w:rPr>
        <w:t>komunikacije</w:t>
      </w:r>
      <w:r w:rsidRPr="00EC00F4">
        <w:rPr>
          <w:rFonts w:ascii="Arial Narrow" w:hAnsi="Arial Narrow"/>
          <w:sz w:val="22"/>
          <w:szCs w:val="22"/>
          <w:lang w:val="sr-Latn-CS"/>
        </w:rPr>
        <w:t xml:space="preserve">, </w:t>
      </w:r>
      <w:r w:rsidRPr="00EC00F4">
        <w:rPr>
          <w:rFonts w:ascii="Arial Narrow" w:hAnsi="Arial Narrow"/>
          <w:sz w:val="22"/>
          <w:szCs w:val="22"/>
        </w:rPr>
        <w:t>izra</w:t>
      </w:r>
      <w:r w:rsidRPr="00EC00F4">
        <w:rPr>
          <w:rFonts w:ascii="Arial Narrow" w:hAnsi="Arial Narrow"/>
          <w:sz w:val="22"/>
          <w:szCs w:val="22"/>
          <w:lang w:val="sr-Latn-CS"/>
        </w:rPr>
        <w:t>ž</w:t>
      </w:r>
      <w:r w:rsidRPr="00EC00F4">
        <w:rPr>
          <w:rFonts w:ascii="Arial Narrow" w:hAnsi="Arial Narrow"/>
          <w:sz w:val="22"/>
          <w:szCs w:val="22"/>
        </w:rPr>
        <w:t>avanje</w:t>
      </w:r>
      <w:r w:rsidRPr="00EC00F4">
        <w:rPr>
          <w:rFonts w:ascii="Arial Narrow" w:hAnsi="Arial Narrow"/>
          <w:sz w:val="22"/>
          <w:szCs w:val="22"/>
          <w:lang w:val="sr-Latn-CS"/>
        </w:rPr>
        <w:t xml:space="preserve"> </w:t>
      </w:r>
      <w:r w:rsidRPr="00EC00F4">
        <w:rPr>
          <w:rFonts w:ascii="Arial Narrow" w:hAnsi="Arial Narrow"/>
          <w:sz w:val="22"/>
          <w:szCs w:val="22"/>
        </w:rPr>
        <w:t>razli</w:t>
      </w:r>
      <w:r w:rsidRPr="00EC00F4">
        <w:rPr>
          <w:rFonts w:ascii="Arial Narrow" w:hAnsi="Arial Narrow"/>
          <w:sz w:val="22"/>
          <w:szCs w:val="22"/>
          <w:lang w:val="sr-Latn-CS"/>
        </w:rPr>
        <w:t>č</w:t>
      </w:r>
      <w:r w:rsidRPr="00EC00F4">
        <w:rPr>
          <w:rFonts w:ascii="Arial Narrow" w:hAnsi="Arial Narrow"/>
          <w:sz w:val="22"/>
          <w:szCs w:val="22"/>
        </w:rPr>
        <w:t>itih</w:t>
      </w:r>
      <w:r w:rsidRPr="00EC00F4">
        <w:rPr>
          <w:rFonts w:ascii="Arial Narrow" w:hAnsi="Arial Narrow"/>
          <w:sz w:val="22"/>
          <w:szCs w:val="22"/>
          <w:lang w:val="sr-Latn-CS"/>
        </w:rPr>
        <w:t xml:space="preserve"> </w:t>
      </w:r>
      <w:r w:rsidRPr="00EC00F4">
        <w:rPr>
          <w:rFonts w:ascii="Arial Narrow" w:hAnsi="Arial Narrow"/>
          <w:sz w:val="22"/>
          <w:szCs w:val="22"/>
        </w:rPr>
        <w:t>stavova</w:t>
      </w:r>
      <w:r w:rsidRPr="00EC00F4">
        <w:rPr>
          <w:rFonts w:ascii="Arial Narrow" w:hAnsi="Arial Narrow"/>
          <w:sz w:val="22"/>
          <w:szCs w:val="22"/>
          <w:lang w:val="sr-Latn-CS"/>
        </w:rPr>
        <w:t xml:space="preserve">, </w:t>
      </w:r>
      <w:r w:rsidRPr="00EC00F4">
        <w:rPr>
          <w:rFonts w:ascii="Arial Narrow" w:hAnsi="Arial Narrow"/>
          <w:sz w:val="22"/>
          <w:szCs w:val="22"/>
        </w:rPr>
        <w:t>podsticanje</w:t>
      </w:r>
      <w:r w:rsidRPr="00EC00F4">
        <w:rPr>
          <w:rFonts w:ascii="Arial Narrow" w:hAnsi="Arial Narrow"/>
          <w:sz w:val="22"/>
          <w:szCs w:val="22"/>
          <w:lang w:val="sr-Latn-CS"/>
        </w:rPr>
        <w:t xml:space="preserve"> </w:t>
      </w:r>
      <w:r w:rsidRPr="00EC00F4">
        <w:rPr>
          <w:rFonts w:ascii="Arial Narrow" w:hAnsi="Arial Narrow"/>
          <w:sz w:val="22"/>
          <w:szCs w:val="22"/>
        </w:rPr>
        <w:t>odgovornosti</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podjele</w:t>
      </w:r>
      <w:r w:rsidRPr="00EC00F4">
        <w:rPr>
          <w:rFonts w:ascii="Arial Narrow" w:hAnsi="Arial Narrow"/>
          <w:sz w:val="22"/>
          <w:szCs w:val="22"/>
          <w:lang w:val="sr-Latn-CS"/>
        </w:rPr>
        <w:t xml:space="preserve"> </w:t>
      </w:r>
      <w:r w:rsidRPr="00EC00F4">
        <w:rPr>
          <w:rFonts w:ascii="Arial Narrow" w:hAnsi="Arial Narrow"/>
          <w:sz w:val="22"/>
          <w:szCs w:val="22"/>
        </w:rPr>
        <w:t>zadataka</w:t>
      </w:r>
      <w:r w:rsidRPr="00EC00F4">
        <w:rPr>
          <w:rFonts w:ascii="Arial Narrow" w:hAnsi="Arial Narrow"/>
          <w:sz w:val="22"/>
          <w:szCs w:val="22"/>
          <w:lang w:val="sr-Latn-CS"/>
        </w:rPr>
        <w:t xml:space="preserve"> </w:t>
      </w:r>
      <w:r w:rsidRPr="00EC00F4">
        <w:rPr>
          <w:rFonts w:ascii="Arial Narrow" w:hAnsi="Arial Narrow"/>
          <w:sz w:val="22"/>
          <w:szCs w:val="22"/>
        </w:rPr>
        <w:t>prilikom</w:t>
      </w:r>
      <w:r w:rsidRPr="00EC00F4">
        <w:rPr>
          <w:rFonts w:ascii="Arial Narrow" w:hAnsi="Arial Narrow"/>
          <w:sz w:val="22"/>
          <w:szCs w:val="22"/>
          <w:lang w:val="sr-Latn-CS"/>
        </w:rPr>
        <w:t xml:space="preserve"> </w:t>
      </w:r>
      <w:r w:rsidRPr="00EC00F4">
        <w:rPr>
          <w:rFonts w:ascii="Arial Narrow" w:hAnsi="Arial Narrow"/>
          <w:sz w:val="22"/>
          <w:szCs w:val="22"/>
        </w:rPr>
        <w:t>obavljanja</w:t>
      </w:r>
      <w:r w:rsidRPr="00EC00F4">
        <w:rPr>
          <w:rFonts w:ascii="Arial Narrow" w:hAnsi="Arial Narrow"/>
          <w:sz w:val="22"/>
          <w:szCs w:val="22"/>
          <w:lang w:val="sr-Latn-CS"/>
        </w:rPr>
        <w:t xml:space="preserve"> </w:t>
      </w:r>
      <w:r w:rsidRPr="00EC00F4">
        <w:rPr>
          <w:rFonts w:ascii="Arial Narrow" w:hAnsi="Arial Narrow"/>
          <w:sz w:val="22"/>
          <w:szCs w:val="22"/>
        </w:rPr>
        <w:t>poslova</w:t>
      </w:r>
      <w:r w:rsidRPr="00EC00F4">
        <w:rPr>
          <w:rFonts w:ascii="Arial Narrow" w:hAnsi="Arial Narrow"/>
          <w:sz w:val="22"/>
          <w:szCs w:val="22"/>
          <w:lang w:val="sr-Latn-CS"/>
        </w:rPr>
        <w:t>)</w:t>
      </w:r>
    </w:p>
    <w:p w14:paraId="5F8B5FA2" w14:textId="77777777" w:rsidR="00EC00F4" w:rsidRPr="00EC00F4" w:rsidRDefault="00EC00F4" w:rsidP="006D3A86">
      <w:pPr>
        <w:numPr>
          <w:ilvl w:val="0"/>
          <w:numId w:val="3"/>
        </w:numPr>
        <w:tabs>
          <w:tab w:val="left" w:pos="284"/>
        </w:tabs>
        <w:ind w:left="289" w:hanging="289"/>
        <w:jc w:val="both"/>
        <w:rPr>
          <w:rFonts w:ascii="Arial Narrow" w:hAnsi="Arial Narrow"/>
          <w:b/>
          <w:bCs/>
          <w:sz w:val="22"/>
          <w:szCs w:val="22"/>
          <w:lang w:val="sr-Latn-CS"/>
        </w:rPr>
      </w:pPr>
      <w:r w:rsidRPr="00EC00F4">
        <w:rPr>
          <w:rFonts w:ascii="Arial Narrow" w:hAnsi="Arial Narrow"/>
          <w:sz w:val="22"/>
          <w:szCs w:val="22"/>
        </w:rPr>
        <w:t>Smisao</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inicijativu</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preduzetni</w:t>
      </w:r>
      <w:r w:rsidRPr="00EC00F4">
        <w:rPr>
          <w:rFonts w:ascii="Arial Narrow" w:hAnsi="Arial Narrow"/>
          <w:sz w:val="22"/>
          <w:szCs w:val="22"/>
          <w:lang w:val="sr-Latn-CS"/>
        </w:rPr>
        <w:t>š</w:t>
      </w:r>
      <w:r w:rsidRPr="00EC00F4">
        <w:rPr>
          <w:rFonts w:ascii="Arial Narrow" w:hAnsi="Arial Narrow"/>
          <w:sz w:val="22"/>
          <w:szCs w:val="22"/>
        </w:rPr>
        <w:t>tvo</w:t>
      </w:r>
      <w:r w:rsidRPr="00EC00F4">
        <w:rPr>
          <w:rFonts w:ascii="Arial Narrow" w:hAnsi="Arial Narrow"/>
          <w:sz w:val="22"/>
          <w:szCs w:val="22"/>
          <w:lang w:val="sr-Latn-CS"/>
        </w:rPr>
        <w:t xml:space="preserve"> (</w:t>
      </w:r>
      <w:r w:rsidRPr="00EC00F4">
        <w:rPr>
          <w:rFonts w:ascii="Arial Narrow" w:hAnsi="Arial Narrow"/>
          <w:sz w:val="22"/>
          <w:szCs w:val="22"/>
        </w:rPr>
        <w:t>razvijanje</w:t>
      </w:r>
      <w:r w:rsidRPr="00EC00F4">
        <w:rPr>
          <w:rFonts w:ascii="Arial Narrow" w:hAnsi="Arial Narrow"/>
          <w:sz w:val="22"/>
          <w:szCs w:val="22"/>
          <w:lang w:val="sr-Latn-CS"/>
        </w:rPr>
        <w:t xml:space="preserve"> </w:t>
      </w:r>
      <w:r w:rsidRPr="00EC00F4">
        <w:rPr>
          <w:rFonts w:ascii="Arial Narrow" w:hAnsi="Arial Narrow"/>
          <w:sz w:val="22"/>
          <w:szCs w:val="22"/>
        </w:rPr>
        <w:t>sposobnosti</w:t>
      </w:r>
      <w:r w:rsidRPr="00EC00F4">
        <w:rPr>
          <w:rFonts w:ascii="Arial Narrow" w:hAnsi="Arial Narrow"/>
          <w:sz w:val="22"/>
          <w:szCs w:val="22"/>
          <w:lang w:val="sr-Latn-CS"/>
        </w:rPr>
        <w:t xml:space="preserve"> </w:t>
      </w:r>
      <w:r w:rsidRPr="00EC00F4">
        <w:rPr>
          <w:rFonts w:ascii="Arial Narrow" w:hAnsi="Arial Narrow"/>
          <w:sz w:val="22"/>
          <w:szCs w:val="22"/>
        </w:rPr>
        <w:t>planiranja</w:t>
      </w:r>
      <w:r w:rsidRPr="00EC00F4">
        <w:rPr>
          <w:rFonts w:ascii="Arial Narrow" w:hAnsi="Arial Narrow"/>
          <w:sz w:val="22"/>
          <w:szCs w:val="22"/>
          <w:lang w:val="sr-Latn-CS"/>
        </w:rPr>
        <w:t xml:space="preserve">, </w:t>
      </w:r>
      <w:r w:rsidRPr="00EC00F4">
        <w:rPr>
          <w:rFonts w:ascii="Arial Narrow" w:hAnsi="Arial Narrow"/>
          <w:sz w:val="22"/>
          <w:szCs w:val="22"/>
        </w:rPr>
        <w:t>organizovanja</w:t>
      </w:r>
      <w:r w:rsidRPr="00EC00F4">
        <w:rPr>
          <w:rFonts w:ascii="Arial Narrow" w:hAnsi="Arial Narrow"/>
          <w:sz w:val="22"/>
          <w:szCs w:val="22"/>
          <w:lang w:val="sr-Latn-CS"/>
        </w:rPr>
        <w:t xml:space="preserve">, </w:t>
      </w:r>
      <w:r w:rsidRPr="00EC00F4">
        <w:rPr>
          <w:rFonts w:ascii="Arial Narrow" w:hAnsi="Arial Narrow"/>
          <w:sz w:val="22"/>
          <w:szCs w:val="22"/>
        </w:rPr>
        <w:t>procjene</w:t>
      </w:r>
      <w:r w:rsidRPr="00EC00F4">
        <w:rPr>
          <w:rFonts w:ascii="Arial Narrow" w:hAnsi="Arial Narrow"/>
          <w:sz w:val="22"/>
          <w:szCs w:val="22"/>
          <w:lang w:val="sr-Latn-CS"/>
        </w:rPr>
        <w:t xml:space="preserve"> </w:t>
      </w:r>
      <w:r w:rsidRPr="00EC00F4">
        <w:rPr>
          <w:rFonts w:ascii="Arial Narrow" w:hAnsi="Arial Narrow"/>
          <w:sz w:val="22"/>
          <w:szCs w:val="22"/>
        </w:rPr>
        <w:t>prilikom</w:t>
      </w:r>
      <w:r w:rsidRPr="00EC00F4">
        <w:rPr>
          <w:rFonts w:ascii="Arial Narrow" w:hAnsi="Arial Narrow"/>
          <w:sz w:val="22"/>
          <w:szCs w:val="22"/>
          <w:lang w:val="sr-Latn-CS"/>
        </w:rPr>
        <w:t xml:space="preserve"> </w:t>
      </w:r>
      <w:r w:rsidRPr="00EC00F4">
        <w:rPr>
          <w:rFonts w:ascii="Arial Narrow" w:hAnsi="Arial Narrow"/>
          <w:sz w:val="22"/>
          <w:szCs w:val="22"/>
        </w:rPr>
        <w:t>izvo</w:t>
      </w:r>
      <w:r w:rsidRPr="00EC00F4">
        <w:rPr>
          <w:rFonts w:ascii="Arial Narrow" w:hAnsi="Arial Narrow"/>
          <w:sz w:val="22"/>
          <w:szCs w:val="22"/>
          <w:lang w:val="sr-Latn-CS"/>
        </w:rPr>
        <w:t>đ</w:t>
      </w:r>
      <w:r w:rsidRPr="00EC00F4">
        <w:rPr>
          <w:rFonts w:ascii="Arial Narrow" w:hAnsi="Arial Narrow"/>
          <w:sz w:val="22"/>
          <w:szCs w:val="22"/>
        </w:rPr>
        <w:t>enja</w:t>
      </w:r>
      <w:r w:rsidRPr="00EC00F4">
        <w:rPr>
          <w:rFonts w:ascii="Arial Narrow" w:hAnsi="Arial Narrow"/>
          <w:sz w:val="22"/>
          <w:szCs w:val="22"/>
          <w:lang w:val="sr-Latn-CS"/>
        </w:rPr>
        <w:t xml:space="preserve"> </w:t>
      </w:r>
      <w:r w:rsidRPr="00EC00F4">
        <w:rPr>
          <w:rFonts w:ascii="Arial Narrow" w:hAnsi="Arial Narrow"/>
          <w:sz w:val="22"/>
          <w:szCs w:val="22"/>
        </w:rPr>
        <w:t>odre</w:t>
      </w:r>
      <w:r w:rsidRPr="00EC00F4">
        <w:rPr>
          <w:rFonts w:ascii="Arial Narrow" w:hAnsi="Arial Narrow"/>
          <w:sz w:val="22"/>
          <w:szCs w:val="22"/>
          <w:lang w:val="sr-Latn-CS"/>
        </w:rPr>
        <w:t>đ</w:t>
      </w:r>
      <w:r w:rsidRPr="00EC00F4">
        <w:rPr>
          <w:rFonts w:ascii="Arial Narrow" w:hAnsi="Arial Narrow"/>
          <w:sz w:val="22"/>
          <w:szCs w:val="22"/>
        </w:rPr>
        <w:t>enih</w:t>
      </w:r>
      <w:r w:rsidRPr="00EC00F4">
        <w:rPr>
          <w:rFonts w:ascii="Arial Narrow" w:hAnsi="Arial Narrow"/>
          <w:sz w:val="22"/>
          <w:szCs w:val="22"/>
          <w:lang w:val="sr-Latn-CS"/>
        </w:rPr>
        <w:t xml:space="preserve"> </w:t>
      </w:r>
      <w:r w:rsidRPr="00EC00F4">
        <w:rPr>
          <w:rFonts w:ascii="Arial Narrow" w:hAnsi="Arial Narrow"/>
          <w:sz w:val="22"/>
          <w:szCs w:val="22"/>
        </w:rPr>
        <w:t>poslova</w:t>
      </w:r>
      <w:r w:rsidRPr="00EC00F4">
        <w:rPr>
          <w:rFonts w:ascii="Arial Narrow" w:hAnsi="Arial Narrow"/>
          <w:sz w:val="22"/>
          <w:szCs w:val="22"/>
          <w:lang w:val="sr-Latn-CS"/>
        </w:rPr>
        <w:t xml:space="preserve"> </w:t>
      </w:r>
      <w:r w:rsidRPr="00EC00F4">
        <w:rPr>
          <w:rFonts w:ascii="Arial Narrow" w:hAnsi="Arial Narrow"/>
          <w:sz w:val="22"/>
          <w:szCs w:val="22"/>
        </w:rPr>
        <w:t>demonta</w:t>
      </w:r>
      <w:r w:rsidRPr="00EC00F4">
        <w:rPr>
          <w:rFonts w:ascii="Arial Narrow" w:hAnsi="Arial Narrow"/>
          <w:sz w:val="22"/>
          <w:szCs w:val="22"/>
          <w:lang w:val="sr-Latn-CS"/>
        </w:rPr>
        <w:t>ž</w:t>
      </w:r>
      <w:r w:rsidRPr="00EC00F4">
        <w:rPr>
          <w:rFonts w:ascii="Arial Narrow" w:hAnsi="Arial Narrow"/>
          <w:sz w:val="22"/>
          <w:szCs w:val="22"/>
        </w:rPr>
        <w:t>e</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monta</w:t>
      </w:r>
      <w:r w:rsidRPr="00EC00F4">
        <w:rPr>
          <w:rFonts w:ascii="Arial Narrow" w:hAnsi="Arial Narrow"/>
          <w:sz w:val="22"/>
          <w:szCs w:val="22"/>
          <w:lang w:val="sr-Latn-CS"/>
        </w:rPr>
        <w:t>ž</w:t>
      </w:r>
      <w:r w:rsidRPr="00EC00F4">
        <w:rPr>
          <w:rFonts w:ascii="Arial Narrow" w:hAnsi="Arial Narrow"/>
          <w:sz w:val="22"/>
          <w:szCs w:val="22"/>
        </w:rPr>
        <w:t>e</w:t>
      </w:r>
      <w:r w:rsidRPr="00EC00F4">
        <w:rPr>
          <w:rFonts w:ascii="Arial Narrow" w:hAnsi="Arial Narrow"/>
          <w:sz w:val="22"/>
          <w:szCs w:val="22"/>
          <w:lang w:val="sr-Latn-CS"/>
        </w:rPr>
        <w:t xml:space="preserve"> </w:t>
      </w:r>
      <w:r w:rsidRPr="00EC00F4">
        <w:rPr>
          <w:rFonts w:ascii="Arial Narrow" w:hAnsi="Arial Narrow"/>
          <w:sz w:val="22"/>
          <w:szCs w:val="22"/>
        </w:rPr>
        <w:t>djelova</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sistema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dr</w:t>
      </w:r>
      <w:r w:rsidRPr="00EC00F4">
        <w:rPr>
          <w:rFonts w:ascii="Arial Narrow" w:hAnsi="Arial Narrow"/>
          <w:sz w:val="22"/>
          <w:szCs w:val="22"/>
          <w:lang w:val="sr-Latn-CS"/>
        </w:rPr>
        <w:t>.)</w:t>
      </w:r>
    </w:p>
    <w:p w14:paraId="00E0C20A" w14:textId="77777777" w:rsidR="007A348A" w:rsidRPr="009E0F3C" w:rsidRDefault="00EC00F4" w:rsidP="006D3A86">
      <w:pPr>
        <w:numPr>
          <w:ilvl w:val="0"/>
          <w:numId w:val="3"/>
        </w:numPr>
        <w:tabs>
          <w:tab w:val="left" w:pos="284"/>
        </w:tabs>
        <w:ind w:left="289" w:hanging="289"/>
        <w:jc w:val="both"/>
        <w:rPr>
          <w:rFonts w:ascii="Arial Narrow" w:eastAsia="Calibri" w:hAnsi="Arial Narrow"/>
          <w:sz w:val="22"/>
          <w:szCs w:val="22"/>
          <w:lang w:val="sr-Latn-CS"/>
        </w:rPr>
      </w:pPr>
      <w:r w:rsidRPr="00EC00F4">
        <w:rPr>
          <w:rFonts w:ascii="Arial Narrow" w:hAnsi="Arial Narrow"/>
          <w:sz w:val="22"/>
          <w:szCs w:val="22"/>
        </w:rPr>
        <w:t>Kulturolo</w:t>
      </w:r>
      <w:r w:rsidRPr="00EC00F4">
        <w:rPr>
          <w:rFonts w:ascii="Arial Narrow" w:hAnsi="Arial Narrow"/>
          <w:sz w:val="22"/>
          <w:szCs w:val="22"/>
          <w:lang w:val="sr-Latn-CS"/>
        </w:rPr>
        <w:t>š</w:t>
      </w:r>
      <w:r w:rsidRPr="00EC00F4">
        <w:rPr>
          <w:rFonts w:ascii="Arial Narrow" w:hAnsi="Arial Narrow"/>
          <w:sz w:val="22"/>
          <w:szCs w:val="22"/>
        </w:rPr>
        <w:t>ka</w:t>
      </w:r>
      <w:r w:rsidRPr="00EC00F4">
        <w:rPr>
          <w:rFonts w:ascii="Arial Narrow" w:hAnsi="Arial Narrow"/>
          <w:sz w:val="22"/>
          <w:szCs w:val="22"/>
          <w:lang w:val="sr-Latn-CS"/>
        </w:rPr>
        <w:t xml:space="preserve"> </w:t>
      </w:r>
      <w:r w:rsidRPr="00EC00F4">
        <w:rPr>
          <w:rFonts w:ascii="Arial Narrow" w:hAnsi="Arial Narrow"/>
          <w:sz w:val="22"/>
          <w:szCs w:val="22"/>
        </w:rPr>
        <w:t>svijest</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ekspresija</w:t>
      </w:r>
      <w:r w:rsidRPr="00EC00F4">
        <w:rPr>
          <w:rFonts w:ascii="Arial Narrow" w:hAnsi="Arial Narrow"/>
          <w:sz w:val="22"/>
          <w:szCs w:val="22"/>
          <w:lang w:val="sr-Latn-CS"/>
        </w:rPr>
        <w:t xml:space="preserve"> (</w:t>
      </w:r>
      <w:r w:rsidRPr="00EC00F4">
        <w:rPr>
          <w:rFonts w:ascii="Arial Narrow" w:hAnsi="Arial Narrow"/>
          <w:sz w:val="22"/>
          <w:szCs w:val="22"/>
        </w:rPr>
        <w:t>podsticanje</w:t>
      </w:r>
      <w:r w:rsidRPr="00EC00F4">
        <w:rPr>
          <w:rFonts w:ascii="Arial Narrow" w:hAnsi="Arial Narrow"/>
          <w:sz w:val="22"/>
          <w:szCs w:val="22"/>
          <w:lang w:val="sr-Latn-CS"/>
        </w:rPr>
        <w:t xml:space="preserve"> </w:t>
      </w:r>
      <w:r w:rsidRPr="00EC00F4">
        <w:rPr>
          <w:rFonts w:ascii="Arial Narrow" w:hAnsi="Arial Narrow"/>
          <w:sz w:val="22"/>
          <w:szCs w:val="22"/>
        </w:rPr>
        <w:t>upore</w:t>
      </w:r>
      <w:r w:rsidRPr="00EC00F4">
        <w:rPr>
          <w:rFonts w:ascii="Arial Narrow" w:hAnsi="Arial Narrow"/>
          <w:sz w:val="22"/>
          <w:szCs w:val="22"/>
          <w:lang w:val="sr-Latn-CS"/>
        </w:rPr>
        <w:t>đ</w:t>
      </w:r>
      <w:r w:rsidRPr="00EC00F4">
        <w:rPr>
          <w:rFonts w:ascii="Arial Narrow" w:hAnsi="Arial Narrow"/>
          <w:sz w:val="22"/>
          <w:szCs w:val="22"/>
        </w:rPr>
        <w:t>ivanja</w:t>
      </w:r>
      <w:r w:rsidRPr="00EC00F4">
        <w:rPr>
          <w:rFonts w:ascii="Arial Narrow" w:hAnsi="Arial Narrow"/>
          <w:sz w:val="22"/>
          <w:szCs w:val="22"/>
          <w:lang w:val="sr-Latn-CS"/>
        </w:rPr>
        <w:t xml:space="preserve"> </w:t>
      </w:r>
      <w:r w:rsidRPr="00EC00F4">
        <w:rPr>
          <w:rFonts w:ascii="Arial Narrow" w:hAnsi="Arial Narrow"/>
          <w:sz w:val="22"/>
          <w:szCs w:val="22"/>
        </w:rPr>
        <w:t>svog</w:t>
      </w:r>
      <w:r w:rsidRPr="00EC00F4">
        <w:rPr>
          <w:rFonts w:ascii="Arial Narrow" w:hAnsi="Arial Narrow"/>
          <w:sz w:val="22"/>
          <w:szCs w:val="22"/>
          <w:lang w:val="sr-Latn-CS"/>
        </w:rPr>
        <w:t xml:space="preserve"> </w:t>
      </w:r>
      <w:r w:rsidRPr="00EC00F4">
        <w:rPr>
          <w:rFonts w:ascii="Arial Narrow" w:hAnsi="Arial Narrow"/>
          <w:sz w:val="22"/>
          <w:szCs w:val="22"/>
        </w:rPr>
        <w:t>mi</w:t>
      </w:r>
      <w:r w:rsidRPr="00EC00F4">
        <w:rPr>
          <w:rFonts w:ascii="Arial Narrow" w:hAnsi="Arial Narrow"/>
          <w:sz w:val="22"/>
          <w:szCs w:val="22"/>
          <w:lang w:val="sr-Latn-CS"/>
        </w:rPr>
        <w:t>š</w:t>
      </w:r>
      <w:r w:rsidRPr="00EC00F4">
        <w:rPr>
          <w:rFonts w:ascii="Arial Narrow" w:hAnsi="Arial Narrow"/>
          <w:sz w:val="22"/>
          <w:szCs w:val="22"/>
        </w:rPr>
        <w:t>ljenja</w:t>
      </w:r>
      <w:r w:rsidRPr="00EC00F4">
        <w:rPr>
          <w:rFonts w:ascii="Arial Narrow" w:hAnsi="Arial Narrow"/>
          <w:sz w:val="22"/>
          <w:szCs w:val="22"/>
          <w:lang w:val="sr-Latn-CS"/>
        </w:rPr>
        <w:t xml:space="preserve"> </w:t>
      </w:r>
      <w:r w:rsidRPr="00EC00F4">
        <w:rPr>
          <w:rFonts w:ascii="Arial Narrow" w:hAnsi="Arial Narrow"/>
          <w:sz w:val="22"/>
          <w:szCs w:val="22"/>
        </w:rPr>
        <w:t>sa</w:t>
      </w:r>
      <w:r w:rsidRPr="00EC00F4">
        <w:rPr>
          <w:rFonts w:ascii="Arial Narrow" w:hAnsi="Arial Narrow"/>
          <w:sz w:val="22"/>
          <w:szCs w:val="22"/>
          <w:lang w:val="sr-Latn-CS"/>
        </w:rPr>
        <w:t xml:space="preserve"> </w:t>
      </w:r>
      <w:r w:rsidRPr="00EC00F4">
        <w:rPr>
          <w:rFonts w:ascii="Arial Narrow" w:hAnsi="Arial Narrow"/>
          <w:sz w:val="22"/>
          <w:szCs w:val="22"/>
        </w:rPr>
        <w:t>mi</w:t>
      </w:r>
      <w:r w:rsidRPr="00EC00F4">
        <w:rPr>
          <w:rFonts w:ascii="Arial Narrow" w:hAnsi="Arial Narrow"/>
          <w:sz w:val="22"/>
          <w:szCs w:val="22"/>
          <w:lang w:val="sr-Latn-CS"/>
        </w:rPr>
        <w:t>š</w:t>
      </w:r>
      <w:r w:rsidRPr="00EC00F4">
        <w:rPr>
          <w:rFonts w:ascii="Arial Narrow" w:hAnsi="Arial Narrow"/>
          <w:sz w:val="22"/>
          <w:szCs w:val="22"/>
        </w:rPr>
        <w:t>ljenjem</w:t>
      </w:r>
      <w:r w:rsidRPr="00EC00F4">
        <w:rPr>
          <w:rFonts w:ascii="Arial Narrow" w:hAnsi="Arial Narrow"/>
          <w:sz w:val="22"/>
          <w:szCs w:val="22"/>
          <w:lang w:val="sr-Latn-CS"/>
        </w:rPr>
        <w:t xml:space="preserve"> </w:t>
      </w:r>
      <w:r w:rsidRPr="00EC00F4">
        <w:rPr>
          <w:rFonts w:ascii="Arial Narrow" w:hAnsi="Arial Narrow"/>
          <w:sz w:val="22"/>
          <w:szCs w:val="22"/>
        </w:rPr>
        <w:t>drugih</w:t>
      </w:r>
      <w:r w:rsidRPr="00EC00F4">
        <w:rPr>
          <w:rFonts w:ascii="Arial Narrow" w:hAnsi="Arial Narrow"/>
          <w:sz w:val="22"/>
          <w:szCs w:val="22"/>
          <w:lang w:val="sr-Latn-CS"/>
        </w:rPr>
        <w:t xml:space="preserve">, </w:t>
      </w:r>
      <w:r w:rsidRPr="00EC00F4">
        <w:rPr>
          <w:rFonts w:ascii="Arial Narrow" w:hAnsi="Arial Narrow"/>
          <w:sz w:val="22"/>
          <w:szCs w:val="22"/>
        </w:rPr>
        <w:t>identifikovanje</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realizacija</w:t>
      </w:r>
      <w:r w:rsidRPr="00EC00F4">
        <w:rPr>
          <w:rFonts w:ascii="Arial Narrow" w:hAnsi="Arial Narrow"/>
          <w:sz w:val="22"/>
          <w:szCs w:val="22"/>
          <w:lang w:val="sr-Latn-CS"/>
        </w:rPr>
        <w:t xml:space="preserve"> </w:t>
      </w:r>
      <w:r w:rsidRPr="00EC00F4">
        <w:rPr>
          <w:rFonts w:ascii="Arial Narrow" w:hAnsi="Arial Narrow"/>
          <w:sz w:val="22"/>
          <w:szCs w:val="22"/>
        </w:rPr>
        <w:t>dru</w:t>
      </w:r>
      <w:r w:rsidRPr="00EC00F4">
        <w:rPr>
          <w:rFonts w:ascii="Arial Narrow" w:hAnsi="Arial Narrow"/>
          <w:sz w:val="22"/>
          <w:szCs w:val="22"/>
          <w:lang w:val="sr-Latn-CS"/>
        </w:rPr>
        <w:t>š</w:t>
      </w:r>
      <w:r w:rsidRPr="00EC00F4">
        <w:rPr>
          <w:rFonts w:ascii="Arial Narrow" w:hAnsi="Arial Narrow"/>
          <w:sz w:val="22"/>
          <w:szCs w:val="22"/>
        </w:rPr>
        <w:t>tvenih</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ekonomskih</w:t>
      </w:r>
      <w:r w:rsidRPr="00EC00F4">
        <w:rPr>
          <w:rFonts w:ascii="Arial Narrow" w:hAnsi="Arial Narrow"/>
          <w:sz w:val="22"/>
          <w:szCs w:val="22"/>
          <w:lang w:val="sr-Latn-CS"/>
        </w:rPr>
        <w:t xml:space="preserve"> </w:t>
      </w:r>
      <w:r w:rsidRPr="00EC00F4">
        <w:rPr>
          <w:rFonts w:ascii="Arial Narrow" w:hAnsi="Arial Narrow"/>
          <w:sz w:val="22"/>
          <w:szCs w:val="22"/>
        </w:rPr>
        <w:t>mogu</w:t>
      </w:r>
      <w:r w:rsidRPr="00EC00F4">
        <w:rPr>
          <w:rFonts w:ascii="Arial Narrow" w:hAnsi="Arial Narrow"/>
          <w:sz w:val="22"/>
          <w:szCs w:val="22"/>
          <w:lang w:val="sr-Latn-CS"/>
        </w:rPr>
        <w:t>ć</w:t>
      </w:r>
      <w:r w:rsidRPr="00EC00F4">
        <w:rPr>
          <w:rFonts w:ascii="Arial Narrow" w:hAnsi="Arial Narrow"/>
          <w:sz w:val="22"/>
          <w:szCs w:val="22"/>
        </w:rPr>
        <w:t>nosti</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kulturnoj</w:t>
      </w:r>
      <w:r w:rsidRPr="00EC00F4">
        <w:rPr>
          <w:rFonts w:ascii="Arial Narrow" w:hAnsi="Arial Narrow"/>
          <w:sz w:val="22"/>
          <w:szCs w:val="22"/>
          <w:lang w:val="sr-Latn-CS"/>
        </w:rPr>
        <w:t xml:space="preserve"> </w:t>
      </w:r>
      <w:r w:rsidRPr="00EC00F4">
        <w:rPr>
          <w:rFonts w:ascii="Arial Narrow" w:hAnsi="Arial Narrow"/>
          <w:sz w:val="22"/>
          <w:szCs w:val="22"/>
        </w:rPr>
        <w:t>aktivnosti</w:t>
      </w:r>
      <w:r w:rsidRPr="00EC00F4">
        <w:rPr>
          <w:rFonts w:ascii="Arial Narrow" w:hAnsi="Arial Narrow"/>
          <w:sz w:val="22"/>
          <w:szCs w:val="22"/>
          <w:lang w:val="sr-Latn-CS"/>
        </w:rPr>
        <w:t>)</w:t>
      </w:r>
    </w:p>
    <w:p w14:paraId="4980BA98" w14:textId="77777777" w:rsidR="003532FD" w:rsidRPr="009E0F3C" w:rsidRDefault="007A348A" w:rsidP="007A348A">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t xml:space="preserve"> </w:t>
      </w:r>
    </w:p>
    <w:p w14:paraId="6A834590" w14:textId="77777777" w:rsidR="003532FD" w:rsidRPr="009E0F3C" w:rsidRDefault="003532FD">
      <w:pPr>
        <w:spacing w:after="160" w:line="259" w:lineRule="auto"/>
        <w:rPr>
          <w:rFonts w:ascii="Arial Narrow" w:eastAsia="Calibri" w:hAnsi="Arial Narrow"/>
          <w:sz w:val="22"/>
          <w:szCs w:val="22"/>
          <w:lang w:val="sr-Latn-CS"/>
        </w:rPr>
      </w:pPr>
      <w:r w:rsidRPr="009E0F3C">
        <w:rPr>
          <w:rFonts w:ascii="Arial Narrow" w:eastAsia="Calibri" w:hAnsi="Arial Narrow"/>
          <w:sz w:val="22"/>
          <w:szCs w:val="22"/>
          <w:lang w:val="sr-Latn-CS"/>
        </w:rPr>
        <w:br w:type="page"/>
      </w:r>
    </w:p>
    <w:p w14:paraId="4910A3A4" w14:textId="77777777" w:rsidR="003532FD" w:rsidRPr="00150A3C" w:rsidRDefault="00132BCE" w:rsidP="003532FD">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83066"/>
          <w:placeholder>
            <w:docPart w:val="65A8A252B00F4051A4EFDB84A1C8BF82"/>
          </w:placeholder>
        </w:sdtPr>
        <w:sdtEndPr/>
        <w:sdtContent>
          <w:bookmarkStart w:id="26" w:name="_Toc3802490"/>
          <w:r w:rsidR="003532FD">
            <w:rPr>
              <w:rFonts w:ascii="Arial Narrow" w:eastAsia="Calibri" w:hAnsi="Arial Narrow"/>
              <w:b/>
              <w:bCs/>
              <w:caps/>
              <w:color w:val="000000"/>
              <w:sz w:val="22"/>
              <w:szCs w:val="20"/>
              <w:lang w:val="sl-SI" w:eastAsia="sl-SI"/>
            </w:rPr>
            <w:t>3.17</w:t>
          </w:r>
          <w:r w:rsidR="003532FD" w:rsidRPr="00150A3C">
            <w:rPr>
              <w:rFonts w:ascii="Arial Narrow" w:eastAsia="Calibri" w:hAnsi="Arial Narrow"/>
              <w:b/>
              <w:bCs/>
              <w:caps/>
              <w:color w:val="000000"/>
              <w:sz w:val="22"/>
              <w:szCs w:val="20"/>
              <w:lang w:val="sl-SI" w:eastAsia="sl-SI"/>
            </w:rPr>
            <w:t>.</w:t>
          </w:r>
        </w:sdtContent>
      </w:sdt>
      <w:r w:rsidR="003532FD"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brodske električne mašine i uređeji ii</w:t>
      </w:r>
      <w:bookmarkEnd w:id="26"/>
    </w:p>
    <w:sdt>
      <w:sdtPr>
        <w:rPr>
          <w:rFonts w:ascii="Arial Narrow" w:hAnsi="Arial Narrow" w:cs="Trebuchet MS"/>
          <w:b/>
          <w:bCs/>
          <w:sz w:val="22"/>
          <w:szCs w:val="22"/>
          <w:lang w:val="sr-Latn-CS"/>
        </w:rPr>
        <w:id w:val="266383067"/>
        <w:lock w:val="contentLocked"/>
        <w:placeholder>
          <w:docPart w:val="AE0BED96BA4C4F949D57B2CFBF0E33E2"/>
        </w:placeholder>
      </w:sdtPr>
      <w:sdtEndPr/>
      <w:sdtContent>
        <w:p w14:paraId="1E62ADDC" w14:textId="77777777" w:rsidR="003532FD" w:rsidRPr="00150A3C" w:rsidRDefault="003532FD" w:rsidP="003532FD">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532FD" w:rsidRPr="00150A3C" w14:paraId="2D0D978C" w14:textId="77777777" w:rsidTr="003532FD">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83068"/>
              <w:placeholder>
                <w:docPart w:val="3EAB511C97FF4695BFF2435D5CD14DFA"/>
              </w:placeholder>
            </w:sdtPr>
            <w:sdtEndPr/>
            <w:sdtContent>
              <w:p w14:paraId="4AB49E3F" w14:textId="77777777" w:rsidR="003532FD" w:rsidRPr="00150A3C" w:rsidRDefault="003532FD" w:rsidP="003532F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069"/>
              <w:placeholder>
                <w:docPart w:val="AA6710E391E74E44B495A9AD18C602EB"/>
              </w:placeholder>
            </w:sdtPr>
            <w:sdtEndPr/>
            <w:sdtContent>
              <w:p w14:paraId="0E27C21D"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070"/>
              <w:placeholder>
                <w:docPart w:val="EC8336BC8C9847E4AE9A4C02C5791719"/>
              </w:placeholder>
            </w:sdtPr>
            <w:sdtEndPr/>
            <w:sdtContent>
              <w:p w14:paraId="264E833E"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3532FD" w:rsidRPr="00150A3C" w14:paraId="60446AB3" w14:textId="77777777" w:rsidTr="003532FD">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071"/>
              <w:placeholder>
                <w:docPart w:val="D771BF9174684FE0A385CB1A89346DD7"/>
              </w:placeholder>
            </w:sdtPr>
            <w:sdtEndPr/>
            <w:sdtContent>
              <w:p w14:paraId="7D7BAE45"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072"/>
              <w:placeholder>
                <w:docPart w:val="D771BF9174684FE0A385CB1A89346DD7"/>
              </w:placeholder>
            </w:sdtPr>
            <w:sdtEndPr/>
            <w:sdtContent>
              <w:p w14:paraId="0CD99A29"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073"/>
              <w:placeholder>
                <w:docPart w:val="D771BF9174684FE0A385CB1A89346DD7"/>
              </w:placeholder>
            </w:sdtPr>
            <w:sdtEndPr/>
            <w:sdtContent>
              <w:p w14:paraId="12FBCB92"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BD6E1D" w14:textId="77777777" w:rsidR="003532FD" w:rsidRPr="00150A3C" w:rsidRDefault="003532FD" w:rsidP="003532FD">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E3632B6" w14:textId="77777777" w:rsidR="003532FD" w:rsidRPr="00150A3C" w:rsidRDefault="003532FD" w:rsidP="003532FD">
            <w:pPr>
              <w:spacing w:before="40" w:after="40"/>
              <w:jc w:val="center"/>
              <w:rPr>
                <w:rFonts w:ascii="Arial Narrow" w:hAnsi="Arial Narrow" w:cs="Arial"/>
                <w:b/>
                <w:bCs/>
                <w:lang w:val="en-US"/>
              </w:rPr>
            </w:pPr>
          </w:p>
        </w:tc>
      </w:tr>
      <w:tr w:rsidR="003532FD" w:rsidRPr="00150A3C" w14:paraId="514A54AB" w14:textId="77777777" w:rsidTr="003532FD">
        <w:trPr>
          <w:jc w:val="center"/>
        </w:trPr>
        <w:tc>
          <w:tcPr>
            <w:tcW w:w="1701" w:type="dxa"/>
            <w:tcBorders>
              <w:top w:val="single" w:sz="18" w:space="0" w:color="2E74B5" w:themeColor="accent1" w:themeShade="BF"/>
            </w:tcBorders>
            <w:vAlign w:val="center"/>
          </w:tcPr>
          <w:p w14:paraId="3BBE3529" w14:textId="77777777" w:rsidR="003532FD"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40</w:t>
            </w:r>
          </w:p>
        </w:tc>
        <w:tc>
          <w:tcPr>
            <w:tcW w:w="1701" w:type="dxa"/>
            <w:tcBorders>
              <w:top w:val="single" w:sz="18" w:space="0" w:color="2E74B5" w:themeColor="accent1" w:themeShade="BF"/>
            </w:tcBorders>
            <w:vAlign w:val="center"/>
          </w:tcPr>
          <w:p w14:paraId="0B0A4176" w14:textId="77777777" w:rsidR="003532FD"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26</w:t>
            </w:r>
          </w:p>
        </w:tc>
        <w:tc>
          <w:tcPr>
            <w:tcW w:w="1701" w:type="dxa"/>
            <w:tcBorders>
              <w:top w:val="single" w:sz="18" w:space="0" w:color="2E74B5" w:themeColor="accent1" w:themeShade="BF"/>
            </w:tcBorders>
            <w:vAlign w:val="center"/>
          </w:tcPr>
          <w:p w14:paraId="237DFDFF" w14:textId="77777777" w:rsidR="003532FD" w:rsidRPr="00150A3C" w:rsidRDefault="00B2019C" w:rsidP="00242160">
            <w:pPr>
              <w:spacing w:before="120" w:after="120"/>
              <w:jc w:val="center"/>
              <w:rPr>
                <w:rFonts w:ascii="Arial Narrow" w:eastAsia="Calibri" w:hAnsi="Arial Narrow"/>
                <w:b/>
                <w:lang w:val="en-US"/>
              </w:rPr>
            </w:pPr>
            <w:r>
              <w:rPr>
                <w:rFonts w:ascii="Arial Narrow" w:eastAsia="Calibri" w:hAnsi="Arial Narrow"/>
                <w:lang w:val="en-US"/>
              </w:rPr>
              <w:t>33</w:t>
            </w:r>
          </w:p>
        </w:tc>
        <w:tc>
          <w:tcPr>
            <w:tcW w:w="2126" w:type="dxa"/>
            <w:tcBorders>
              <w:top w:val="single" w:sz="18" w:space="0" w:color="2E74B5" w:themeColor="accent1" w:themeShade="BF"/>
            </w:tcBorders>
            <w:vAlign w:val="center"/>
          </w:tcPr>
          <w:p w14:paraId="3385E6F8" w14:textId="77777777" w:rsidR="003532FD" w:rsidRPr="00150A3C" w:rsidRDefault="00B2019C" w:rsidP="00EC00F4">
            <w:pPr>
              <w:spacing w:before="120" w:after="120"/>
              <w:jc w:val="center"/>
              <w:rPr>
                <w:rFonts w:ascii="Arial Narrow" w:eastAsia="Calibri" w:hAnsi="Arial Narrow"/>
                <w:b/>
                <w:lang w:val="en-US"/>
              </w:rPr>
            </w:pPr>
            <w:r>
              <w:rPr>
                <w:rFonts w:ascii="Arial Narrow" w:eastAsia="Calibri" w:hAnsi="Arial Narrow"/>
                <w:b/>
                <w:lang w:val="en-US"/>
              </w:rPr>
              <w:t>99</w:t>
            </w:r>
          </w:p>
        </w:tc>
        <w:tc>
          <w:tcPr>
            <w:tcW w:w="2127" w:type="dxa"/>
            <w:tcBorders>
              <w:top w:val="single" w:sz="18" w:space="0" w:color="2E74B5" w:themeColor="accent1" w:themeShade="BF"/>
            </w:tcBorders>
            <w:vAlign w:val="center"/>
          </w:tcPr>
          <w:p w14:paraId="32FA8EF0" w14:textId="2F53C261" w:rsidR="003532FD" w:rsidRPr="00150A3C" w:rsidRDefault="00EB438B" w:rsidP="00F116AF">
            <w:pPr>
              <w:spacing w:before="120" w:after="120"/>
              <w:jc w:val="center"/>
              <w:rPr>
                <w:rFonts w:ascii="Arial Narrow" w:eastAsia="Calibri" w:hAnsi="Arial Narrow"/>
                <w:b/>
                <w:lang w:val="en-US"/>
              </w:rPr>
            </w:pPr>
            <w:r>
              <w:rPr>
                <w:rFonts w:ascii="Arial Narrow" w:eastAsia="Calibri" w:hAnsi="Arial Narrow"/>
                <w:b/>
                <w:lang w:val="en-US"/>
              </w:rPr>
              <w:t>5</w:t>
            </w:r>
          </w:p>
        </w:tc>
      </w:tr>
    </w:tbl>
    <w:p w14:paraId="2B9F08E7" w14:textId="4ED1BCE7"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0F254529" w14:textId="77777777" w:rsidR="003532FD" w:rsidRPr="00EC00F4" w:rsidRDefault="00EC00F4"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EC00F4">
        <w:rPr>
          <w:rFonts w:ascii="Arial Narrow" w:hAnsi="Arial Narrow"/>
          <w:sz w:val="22"/>
          <w:szCs w:val="22"/>
        </w:rPr>
        <w:t>Upoznavanje</w:t>
      </w:r>
      <w:r w:rsidRPr="009E0F3C">
        <w:rPr>
          <w:rFonts w:ascii="Arial Narrow" w:hAnsi="Arial Narrow"/>
          <w:sz w:val="22"/>
          <w:szCs w:val="22"/>
          <w:lang w:val="sr-Latn-CS"/>
        </w:rPr>
        <w:t xml:space="preserve"> </w:t>
      </w:r>
      <w:r w:rsidRPr="00EC00F4">
        <w:rPr>
          <w:rFonts w:ascii="Arial Narrow" w:hAnsi="Arial Narrow"/>
          <w:sz w:val="22"/>
          <w:szCs w:val="22"/>
        </w:rPr>
        <w:t>sa</w:t>
      </w:r>
      <w:r w:rsidRPr="009E0F3C">
        <w:rPr>
          <w:rFonts w:ascii="Arial Narrow" w:hAnsi="Arial Narrow"/>
          <w:sz w:val="22"/>
          <w:szCs w:val="22"/>
          <w:lang w:val="sr-Latn-CS"/>
        </w:rPr>
        <w:t xml:space="preserve"> </w:t>
      </w:r>
      <w:r w:rsidRPr="00EC00F4">
        <w:rPr>
          <w:rFonts w:ascii="Arial Narrow" w:hAnsi="Arial Narrow"/>
          <w:sz w:val="22"/>
          <w:szCs w:val="22"/>
        </w:rPr>
        <w:t>procedurom</w:t>
      </w:r>
      <w:r w:rsidRPr="009E0F3C">
        <w:rPr>
          <w:rFonts w:ascii="Arial Narrow" w:hAnsi="Arial Narrow"/>
          <w:sz w:val="22"/>
          <w:szCs w:val="22"/>
          <w:lang w:val="sr-Latn-CS"/>
        </w:rPr>
        <w:t xml:space="preserve"> </w:t>
      </w:r>
      <w:r w:rsidRPr="00EC00F4">
        <w:rPr>
          <w:rFonts w:ascii="Arial Narrow" w:hAnsi="Arial Narrow"/>
          <w:sz w:val="22"/>
          <w:szCs w:val="22"/>
        </w:rPr>
        <w:t>pokretanja</w:t>
      </w:r>
      <w:r w:rsidRPr="009E0F3C">
        <w:rPr>
          <w:rFonts w:ascii="Arial Narrow" w:hAnsi="Arial Narrow"/>
          <w:sz w:val="22"/>
          <w:szCs w:val="22"/>
          <w:lang w:val="sr-Latn-CS"/>
        </w:rPr>
        <w:t xml:space="preserve">, </w:t>
      </w:r>
      <w:r w:rsidRPr="00EC00F4">
        <w:rPr>
          <w:rFonts w:ascii="Arial Narrow" w:hAnsi="Arial Narrow"/>
          <w:sz w:val="22"/>
          <w:szCs w:val="22"/>
        </w:rPr>
        <w:t>eksploatacije</w:t>
      </w:r>
      <w:r w:rsidRPr="009E0F3C">
        <w:rPr>
          <w:rFonts w:ascii="Arial Narrow" w:hAnsi="Arial Narrow"/>
          <w:sz w:val="22"/>
          <w:szCs w:val="22"/>
          <w:lang w:val="sr-Latn-CS"/>
        </w:rPr>
        <w:t xml:space="preserve"> </w:t>
      </w:r>
      <w:r w:rsidRPr="00EC00F4">
        <w:rPr>
          <w:rFonts w:ascii="Arial Narrow" w:hAnsi="Arial Narrow"/>
          <w:sz w:val="22"/>
          <w:szCs w:val="22"/>
        </w:rPr>
        <w:t>i</w:t>
      </w:r>
      <w:r w:rsidRPr="009E0F3C">
        <w:rPr>
          <w:rFonts w:ascii="Arial Narrow" w:hAnsi="Arial Narrow"/>
          <w:sz w:val="22"/>
          <w:szCs w:val="22"/>
          <w:lang w:val="sr-Latn-CS"/>
        </w:rPr>
        <w:t xml:space="preserve"> </w:t>
      </w:r>
      <w:r w:rsidRPr="00EC00F4">
        <w:rPr>
          <w:rFonts w:ascii="Arial Narrow" w:hAnsi="Arial Narrow"/>
          <w:sz w:val="22"/>
          <w:szCs w:val="22"/>
        </w:rPr>
        <w:t>odr</w:t>
      </w:r>
      <w:r w:rsidRPr="009E0F3C">
        <w:rPr>
          <w:rFonts w:ascii="Arial Narrow" w:hAnsi="Arial Narrow"/>
          <w:sz w:val="22"/>
          <w:szCs w:val="22"/>
          <w:lang w:val="sr-Latn-CS"/>
        </w:rPr>
        <w:t>ž</w:t>
      </w:r>
      <w:r w:rsidRPr="00EC00F4">
        <w:rPr>
          <w:rFonts w:ascii="Arial Narrow" w:hAnsi="Arial Narrow"/>
          <w:sz w:val="22"/>
          <w:szCs w:val="22"/>
        </w:rPr>
        <w:t>avanja</w:t>
      </w:r>
      <w:r w:rsidRPr="009E0F3C">
        <w:rPr>
          <w:rFonts w:ascii="Arial Narrow" w:hAnsi="Arial Narrow"/>
          <w:sz w:val="22"/>
          <w:szCs w:val="22"/>
          <w:lang w:val="sr-Latn-CS"/>
        </w:rPr>
        <w:t xml:space="preserve"> </w:t>
      </w:r>
      <w:r w:rsidRPr="00EC00F4">
        <w:rPr>
          <w:rFonts w:ascii="Arial Narrow" w:hAnsi="Arial Narrow"/>
          <w:sz w:val="22"/>
          <w:szCs w:val="22"/>
          <w:lang w:val="sr-Latn-CS"/>
        </w:rPr>
        <w:t xml:space="preserve">brodskih </w:t>
      </w:r>
      <w:r w:rsidRPr="00EC00F4">
        <w:rPr>
          <w:rFonts w:ascii="Arial Narrow" w:hAnsi="Arial Narrow"/>
          <w:sz w:val="22"/>
          <w:szCs w:val="22"/>
        </w:rPr>
        <w:t>elektri</w:t>
      </w:r>
      <w:r w:rsidRPr="00EC00F4">
        <w:rPr>
          <w:rFonts w:ascii="Arial Narrow" w:hAnsi="Arial Narrow"/>
          <w:sz w:val="22"/>
          <w:szCs w:val="22"/>
          <w:lang w:val="sr-Latn-CS"/>
        </w:rPr>
        <w:t>č</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9E0F3C">
        <w:rPr>
          <w:rFonts w:ascii="Arial Narrow" w:hAnsi="Arial Narrow"/>
          <w:sz w:val="22"/>
          <w:szCs w:val="22"/>
          <w:lang w:val="sr-Latn-CS"/>
        </w:rPr>
        <w:t xml:space="preserve">. </w:t>
      </w:r>
      <w:r w:rsidRPr="00EC00F4">
        <w:rPr>
          <w:rFonts w:ascii="Arial Narrow" w:hAnsi="Arial Narrow"/>
          <w:sz w:val="22"/>
          <w:szCs w:val="22"/>
        </w:rPr>
        <w:t>Osposobljavanje</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pokretanje</w:t>
      </w:r>
      <w:r w:rsidRPr="00EC00F4">
        <w:rPr>
          <w:rFonts w:ascii="Arial Narrow" w:hAnsi="Arial Narrow"/>
          <w:sz w:val="22"/>
          <w:szCs w:val="22"/>
          <w:lang w:val="sr-Latn-CS"/>
        </w:rPr>
        <w:t xml:space="preserve">, </w:t>
      </w:r>
      <w:r w:rsidRPr="00EC00F4">
        <w:rPr>
          <w:rFonts w:ascii="Arial Narrow" w:hAnsi="Arial Narrow"/>
          <w:sz w:val="22"/>
          <w:szCs w:val="22"/>
        </w:rPr>
        <w:t>eksploataciju</w:t>
      </w:r>
      <w:r w:rsidRPr="00EC00F4">
        <w:rPr>
          <w:rFonts w:ascii="Arial Narrow" w:hAnsi="Arial Narrow"/>
          <w:sz w:val="22"/>
          <w:szCs w:val="22"/>
          <w:lang w:val="sr-Latn-CS"/>
        </w:rPr>
        <w:t xml:space="preserve">, </w:t>
      </w:r>
      <w:r w:rsidRPr="00EC00F4">
        <w:rPr>
          <w:rFonts w:ascii="Arial Narrow" w:hAnsi="Arial Narrow"/>
          <w:sz w:val="22"/>
          <w:szCs w:val="22"/>
        </w:rPr>
        <w:t>zaustavljanje</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odr</w:t>
      </w:r>
      <w:r w:rsidRPr="00EC00F4">
        <w:rPr>
          <w:rFonts w:ascii="Arial Narrow" w:hAnsi="Arial Narrow"/>
          <w:sz w:val="22"/>
          <w:szCs w:val="22"/>
          <w:lang w:val="sr-Latn-CS"/>
        </w:rPr>
        <w:t>ž</w:t>
      </w:r>
      <w:r w:rsidRPr="00EC00F4">
        <w:rPr>
          <w:rFonts w:ascii="Arial Narrow" w:hAnsi="Arial Narrow"/>
          <w:sz w:val="22"/>
          <w:szCs w:val="22"/>
        </w:rPr>
        <w:t>avanje</w:t>
      </w:r>
      <w:r w:rsidRPr="00EC00F4">
        <w:rPr>
          <w:rFonts w:ascii="Arial Narrow" w:hAnsi="Arial Narrow"/>
          <w:sz w:val="22"/>
          <w:szCs w:val="22"/>
          <w:lang w:val="sr-Latn-CS"/>
        </w:rPr>
        <w:t xml:space="preserve"> brodskih </w:t>
      </w:r>
      <w:r w:rsidRPr="00EC00F4">
        <w:rPr>
          <w:rFonts w:ascii="Arial Narrow" w:hAnsi="Arial Narrow"/>
          <w:sz w:val="22"/>
          <w:szCs w:val="22"/>
        </w:rPr>
        <w:t>elektri</w:t>
      </w:r>
      <w:r w:rsidRPr="00EC00F4">
        <w:rPr>
          <w:rFonts w:ascii="Arial Narrow" w:hAnsi="Arial Narrow"/>
          <w:sz w:val="22"/>
          <w:szCs w:val="22"/>
          <w:lang w:val="sr-Latn-CS"/>
        </w:rPr>
        <w:t>č</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9E0F3C">
        <w:rPr>
          <w:rFonts w:ascii="Arial Narrow" w:hAnsi="Arial Narrow"/>
          <w:sz w:val="22"/>
          <w:szCs w:val="22"/>
          <w:lang w:val="sr-Latn-CS"/>
        </w:rPr>
        <w:t>,</w:t>
      </w:r>
      <w:r w:rsidRPr="00EC00F4">
        <w:rPr>
          <w:rFonts w:ascii="Arial Narrow" w:hAnsi="Arial Narrow"/>
          <w:sz w:val="22"/>
          <w:szCs w:val="22"/>
          <w:lang w:val="sr-Latn-CS"/>
        </w:rPr>
        <w:t xml:space="preserve"> </w:t>
      </w:r>
      <w:r w:rsidRPr="00EC00F4">
        <w:rPr>
          <w:rFonts w:ascii="Arial Narrow" w:hAnsi="Arial Narrow"/>
          <w:sz w:val="22"/>
          <w:szCs w:val="22"/>
        </w:rPr>
        <w:t>u</w:t>
      </w:r>
      <w:r w:rsidRPr="00EC00F4">
        <w:rPr>
          <w:rFonts w:ascii="Arial Narrow" w:hAnsi="Arial Narrow"/>
          <w:sz w:val="22"/>
          <w:szCs w:val="22"/>
          <w:lang w:val="sr-Latn-CS"/>
        </w:rPr>
        <w:t xml:space="preserve"> </w:t>
      </w:r>
      <w:r w:rsidRPr="00EC00F4">
        <w:rPr>
          <w:rFonts w:ascii="Arial Narrow" w:hAnsi="Arial Narrow"/>
          <w:sz w:val="22"/>
          <w:szCs w:val="22"/>
        </w:rPr>
        <w:t>skladu</w:t>
      </w:r>
      <w:r w:rsidRPr="00EC00F4">
        <w:rPr>
          <w:rFonts w:ascii="Arial Narrow" w:hAnsi="Arial Narrow"/>
          <w:sz w:val="22"/>
          <w:szCs w:val="22"/>
          <w:lang w:val="sr-Latn-CS"/>
        </w:rPr>
        <w:t xml:space="preserve"> </w:t>
      </w:r>
      <w:r w:rsidRPr="00EC00F4">
        <w:rPr>
          <w:rFonts w:ascii="Arial Narrow" w:hAnsi="Arial Narrow"/>
          <w:sz w:val="22"/>
          <w:szCs w:val="22"/>
        </w:rPr>
        <w:t>sa</w:t>
      </w:r>
      <w:r w:rsidRPr="00EC00F4">
        <w:rPr>
          <w:rFonts w:ascii="Arial Narrow" w:hAnsi="Arial Narrow"/>
          <w:sz w:val="22"/>
          <w:szCs w:val="22"/>
          <w:lang w:val="sr-Latn-CS"/>
        </w:rPr>
        <w:t xml:space="preserve"> </w:t>
      </w:r>
      <w:r w:rsidRPr="00EC00F4">
        <w:rPr>
          <w:rFonts w:ascii="Arial Narrow" w:hAnsi="Arial Narrow"/>
          <w:sz w:val="22"/>
          <w:szCs w:val="22"/>
        </w:rPr>
        <w:t>uputstvom</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odgovaraju</w:t>
      </w:r>
      <w:r w:rsidRPr="00EC00F4">
        <w:rPr>
          <w:rFonts w:ascii="Arial Narrow" w:hAnsi="Arial Narrow"/>
          <w:sz w:val="22"/>
          <w:szCs w:val="22"/>
          <w:lang w:val="sr-Latn-CS"/>
        </w:rPr>
        <w:t>ć</w:t>
      </w:r>
      <w:r w:rsidRPr="00EC00F4">
        <w:rPr>
          <w:rFonts w:ascii="Arial Narrow" w:hAnsi="Arial Narrow"/>
          <w:sz w:val="22"/>
          <w:szCs w:val="22"/>
        </w:rPr>
        <w:t>om</w:t>
      </w:r>
      <w:r w:rsidRPr="00EC00F4">
        <w:rPr>
          <w:rFonts w:ascii="Arial Narrow" w:hAnsi="Arial Narrow"/>
          <w:sz w:val="22"/>
          <w:szCs w:val="22"/>
          <w:lang w:val="sr-Latn-CS"/>
        </w:rPr>
        <w:t xml:space="preserve"> </w:t>
      </w:r>
      <w:r w:rsidRPr="00EC00F4">
        <w:rPr>
          <w:rFonts w:ascii="Arial Narrow" w:hAnsi="Arial Narrow"/>
          <w:sz w:val="22"/>
          <w:szCs w:val="22"/>
        </w:rPr>
        <w:t>procedurom</w:t>
      </w:r>
      <w:r w:rsidRPr="00EC00F4">
        <w:rPr>
          <w:rFonts w:ascii="Arial Narrow" w:hAnsi="Arial Narrow"/>
          <w:sz w:val="22"/>
          <w:szCs w:val="22"/>
          <w:lang w:val="sr-Latn-CS"/>
        </w:rPr>
        <w:t xml:space="preserve">. </w:t>
      </w:r>
      <w:r w:rsidRPr="00EC00F4">
        <w:rPr>
          <w:rFonts w:ascii="Arial Narrow" w:hAnsi="Arial Narrow"/>
          <w:sz w:val="22"/>
          <w:szCs w:val="22"/>
        </w:rPr>
        <w:t>Razvijanje preciznosti, kreativnosti, kritičkog mišljenja i pozitivnog odnosa prema struci.</w:t>
      </w:r>
    </w:p>
    <w:sdt>
      <w:sdtPr>
        <w:rPr>
          <w:rFonts w:ascii="Arial Narrow" w:hAnsi="Arial Narrow" w:cs="Trebuchet MS"/>
          <w:b/>
          <w:bCs/>
          <w:sz w:val="22"/>
          <w:szCs w:val="22"/>
          <w:lang w:val="sr-Latn-CS"/>
        </w:rPr>
        <w:id w:val="266383080"/>
        <w:lock w:val="contentLocked"/>
        <w:placeholder>
          <w:docPart w:val="42C66CA46F9A4A3B827A32BD0AA5E046"/>
        </w:placeholder>
      </w:sdtPr>
      <w:sdtEndPr/>
      <w:sdtContent>
        <w:p w14:paraId="23DAF510" w14:textId="77777777"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83081"/>
        <w:placeholder>
          <w:docPart w:val="42C66CA46F9A4A3B827A32BD0AA5E046"/>
        </w:placeholder>
      </w:sdtPr>
      <w:sdtEndPr/>
      <w:sdtContent>
        <w:p w14:paraId="21F81F03" w14:textId="54354B15" w:rsidR="003532FD" w:rsidRPr="00150A3C" w:rsidRDefault="009F1D4E" w:rsidP="003532FD">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0A47C8">
            <w:rPr>
              <w:rFonts w:ascii="Arial Narrow" w:hAnsi="Arial Narrow" w:cs="Trebuchet MS"/>
              <w:b/>
              <w:bCs/>
              <w:sz w:val="22"/>
              <w:szCs w:val="22"/>
              <w:lang w:val="sr-Latn-CS"/>
            </w:rPr>
            <w:t>polaznik će biti sposoban da</w:t>
          </w:r>
          <w:r w:rsidR="003532FD" w:rsidRPr="00150A3C">
            <w:rPr>
              <w:rFonts w:ascii="Arial Narrow" w:hAnsi="Arial Narrow" w:cs="Trebuchet MS"/>
              <w:b/>
              <w:bCs/>
              <w:sz w:val="22"/>
              <w:szCs w:val="22"/>
              <w:lang w:val="sr-Latn-CS"/>
            </w:rPr>
            <w:t xml:space="preserve">: </w:t>
          </w:r>
        </w:p>
      </w:sdtContent>
    </w:sdt>
    <w:p w14:paraId="46CA7268" w14:textId="77777777" w:rsidR="00EC00F4" w:rsidRPr="00EC00F4" w:rsidRDefault="00EC00F4" w:rsidP="00AE5FC7">
      <w:pPr>
        <w:numPr>
          <w:ilvl w:val="0"/>
          <w:numId w:val="139"/>
        </w:numPr>
        <w:spacing w:after="160" w:line="259" w:lineRule="auto"/>
        <w:contextualSpacing/>
        <w:rPr>
          <w:sz w:val="22"/>
          <w:szCs w:val="22"/>
          <w:lang w:val="sr-Latn-CS"/>
        </w:rPr>
      </w:pPr>
      <w:r w:rsidRPr="00EC00F4">
        <w:rPr>
          <w:rFonts w:ascii="Arial Narrow" w:hAnsi="Arial Narrow"/>
          <w:sz w:val="22"/>
          <w:szCs w:val="22"/>
        </w:rPr>
        <w:t>Izvr</w:t>
      </w:r>
      <w:r w:rsidRPr="00EC00F4">
        <w:rPr>
          <w:rFonts w:ascii="Arial Narrow" w:hAnsi="Arial Narrow"/>
          <w:sz w:val="22"/>
          <w:szCs w:val="22"/>
          <w:lang w:val="sr-Latn-CS"/>
        </w:rPr>
        <w:t>š</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pripremu</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startovanje</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elektri</w:t>
      </w:r>
      <w:r w:rsidRPr="00EC00F4">
        <w:rPr>
          <w:rFonts w:ascii="Arial Narrow" w:hAnsi="Arial Narrow"/>
          <w:sz w:val="22"/>
          <w:szCs w:val="22"/>
          <w:lang w:val="sr-Latn-CS"/>
        </w:rPr>
        <w:t>č</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 xml:space="preserve"> </w:t>
      </w:r>
      <w:r w:rsidRPr="00EC00F4">
        <w:rPr>
          <w:rFonts w:ascii="Arial Narrow" w:hAnsi="Arial Narrow"/>
          <w:sz w:val="22"/>
          <w:szCs w:val="22"/>
        </w:rPr>
        <w:t>naizmjeni</w:t>
      </w:r>
      <w:r w:rsidRPr="00EC00F4">
        <w:rPr>
          <w:rFonts w:ascii="Arial Narrow" w:hAnsi="Arial Narrow"/>
          <w:sz w:val="22"/>
          <w:szCs w:val="22"/>
          <w:lang w:val="sr-Latn-CS"/>
        </w:rPr>
        <w:t>č</w:t>
      </w:r>
      <w:r w:rsidRPr="00EC00F4">
        <w:rPr>
          <w:rFonts w:ascii="Arial Narrow" w:hAnsi="Arial Narrow"/>
          <w:sz w:val="22"/>
          <w:szCs w:val="22"/>
        </w:rPr>
        <w:t>ne</w:t>
      </w:r>
      <w:r w:rsidRPr="00EC00F4">
        <w:rPr>
          <w:rFonts w:ascii="Arial Narrow" w:hAnsi="Arial Narrow"/>
          <w:sz w:val="22"/>
          <w:szCs w:val="22"/>
          <w:lang w:val="sr-Latn-CS"/>
        </w:rPr>
        <w:t xml:space="preserve"> </w:t>
      </w:r>
      <w:r w:rsidRPr="00EC00F4">
        <w:rPr>
          <w:rFonts w:ascii="Arial Narrow" w:hAnsi="Arial Narrow"/>
          <w:sz w:val="22"/>
          <w:szCs w:val="22"/>
        </w:rPr>
        <w:t>struje</w:t>
      </w:r>
    </w:p>
    <w:p w14:paraId="5F93E216" w14:textId="77777777" w:rsidR="00EC00F4" w:rsidRPr="00EC00F4" w:rsidRDefault="00EC00F4" w:rsidP="00AE5FC7">
      <w:pPr>
        <w:numPr>
          <w:ilvl w:val="0"/>
          <w:numId w:val="139"/>
        </w:numPr>
        <w:spacing w:after="160" w:line="259" w:lineRule="auto"/>
        <w:contextualSpacing/>
        <w:rPr>
          <w:sz w:val="22"/>
          <w:szCs w:val="22"/>
          <w:lang w:val="sr-Latn-CS"/>
        </w:rPr>
      </w:pPr>
      <w:r w:rsidRPr="00EC00F4">
        <w:rPr>
          <w:rFonts w:ascii="Arial Narrow" w:hAnsi="Arial Narrow"/>
          <w:sz w:val="22"/>
          <w:szCs w:val="22"/>
        </w:rPr>
        <w:t>Izvr</w:t>
      </w:r>
      <w:r w:rsidRPr="00EC00F4">
        <w:rPr>
          <w:rFonts w:ascii="Arial Narrow" w:hAnsi="Arial Narrow"/>
          <w:sz w:val="22"/>
          <w:szCs w:val="22"/>
          <w:lang w:val="sr-Latn-CS"/>
        </w:rPr>
        <w:t>š</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pripremu</w:t>
      </w:r>
      <w:r w:rsidRPr="00EC00F4">
        <w:rPr>
          <w:rFonts w:ascii="Arial Narrow" w:hAnsi="Arial Narrow"/>
          <w:sz w:val="22"/>
          <w:szCs w:val="22"/>
          <w:lang w:val="sr-Latn-CS"/>
        </w:rPr>
        <w:t xml:space="preserve"> </w:t>
      </w:r>
      <w:r w:rsidRPr="00EC00F4">
        <w:rPr>
          <w:rFonts w:ascii="Arial Narrow" w:hAnsi="Arial Narrow"/>
          <w:sz w:val="22"/>
          <w:szCs w:val="22"/>
        </w:rPr>
        <w:t>za</w:t>
      </w:r>
      <w:r w:rsidRPr="00EC00F4">
        <w:rPr>
          <w:rFonts w:ascii="Arial Narrow" w:hAnsi="Arial Narrow"/>
          <w:sz w:val="22"/>
          <w:szCs w:val="22"/>
          <w:lang w:val="sr-Latn-CS"/>
        </w:rPr>
        <w:t xml:space="preserve"> </w:t>
      </w:r>
      <w:r w:rsidRPr="00EC00F4">
        <w:rPr>
          <w:rFonts w:ascii="Arial Narrow" w:hAnsi="Arial Narrow"/>
          <w:sz w:val="22"/>
          <w:szCs w:val="22"/>
        </w:rPr>
        <w:t>startovanje</w:t>
      </w:r>
      <w:r w:rsidRPr="00EC00F4">
        <w:rPr>
          <w:rFonts w:ascii="Arial Narrow" w:hAnsi="Arial Narrow"/>
          <w:sz w:val="22"/>
          <w:szCs w:val="22"/>
          <w:lang w:val="sr-Latn-CS"/>
        </w:rPr>
        <w:t xml:space="preserve"> </w:t>
      </w:r>
      <w:r w:rsidRPr="00EC00F4">
        <w:rPr>
          <w:rFonts w:ascii="Arial Narrow" w:hAnsi="Arial Narrow"/>
          <w:sz w:val="22"/>
          <w:szCs w:val="22"/>
        </w:rPr>
        <w:t>brodskih</w:t>
      </w:r>
      <w:r w:rsidRPr="00EC00F4">
        <w:rPr>
          <w:rFonts w:ascii="Arial Narrow" w:hAnsi="Arial Narrow"/>
          <w:sz w:val="22"/>
          <w:szCs w:val="22"/>
          <w:lang w:val="sr-Latn-CS"/>
        </w:rPr>
        <w:t xml:space="preserve"> </w:t>
      </w:r>
      <w:r w:rsidRPr="00EC00F4">
        <w:rPr>
          <w:rFonts w:ascii="Arial Narrow" w:hAnsi="Arial Narrow"/>
          <w:sz w:val="22"/>
          <w:szCs w:val="22"/>
        </w:rPr>
        <w:t>elektri</w:t>
      </w:r>
      <w:r w:rsidRPr="00EC00F4">
        <w:rPr>
          <w:rFonts w:ascii="Arial Narrow" w:hAnsi="Arial Narrow"/>
          <w:sz w:val="22"/>
          <w:szCs w:val="22"/>
          <w:lang w:val="sr-Latn-CS"/>
        </w:rPr>
        <w:t>č</w:t>
      </w:r>
      <w:r w:rsidRPr="00EC00F4">
        <w:rPr>
          <w:rFonts w:ascii="Arial Narrow" w:hAnsi="Arial Narrow"/>
          <w:sz w:val="22"/>
          <w:szCs w:val="22"/>
        </w:rPr>
        <w:t>nih</w:t>
      </w:r>
      <w:r w:rsidRPr="00EC00F4">
        <w:rPr>
          <w:rFonts w:ascii="Arial Narrow" w:hAnsi="Arial Narrow"/>
          <w:sz w:val="22"/>
          <w:szCs w:val="22"/>
          <w:lang w:val="sr-Latn-CS"/>
        </w:rPr>
        <w:t xml:space="preserve"> </w:t>
      </w:r>
      <w:r w:rsidRPr="00EC00F4">
        <w:rPr>
          <w:rFonts w:ascii="Arial Narrow" w:hAnsi="Arial Narrow"/>
          <w:sz w:val="22"/>
          <w:szCs w:val="22"/>
        </w:rPr>
        <w:t>ma</w:t>
      </w:r>
      <w:r w:rsidRPr="00EC00F4">
        <w:rPr>
          <w:rFonts w:ascii="Arial Narrow" w:hAnsi="Arial Narrow"/>
          <w:sz w:val="22"/>
          <w:szCs w:val="22"/>
          <w:lang w:val="sr-Latn-CS"/>
        </w:rPr>
        <w:t>š</w:t>
      </w:r>
      <w:r w:rsidRPr="00EC00F4">
        <w:rPr>
          <w:rFonts w:ascii="Arial Narrow" w:hAnsi="Arial Narrow"/>
          <w:sz w:val="22"/>
          <w:szCs w:val="22"/>
        </w:rPr>
        <w:t>ina</w:t>
      </w:r>
      <w:r w:rsidRPr="00EC00F4">
        <w:rPr>
          <w:rFonts w:ascii="Arial Narrow" w:hAnsi="Arial Narrow"/>
          <w:sz w:val="22"/>
          <w:szCs w:val="22"/>
          <w:lang w:val="sr-Latn-CS"/>
        </w:rPr>
        <w:t xml:space="preserve"> </w:t>
      </w:r>
      <w:r w:rsidRPr="00EC00F4">
        <w:rPr>
          <w:rFonts w:ascii="Arial Narrow" w:hAnsi="Arial Narrow"/>
          <w:sz w:val="22"/>
          <w:szCs w:val="22"/>
        </w:rPr>
        <w:t>i</w:t>
      </w:r>
      <w:r w:rsidRPr="00EC00F4">
        <w:rPr>
          <w:rFonts w:ascii="Arial Narrow" w:hAnsi="Arial Narrow"/>
          <w:sz w:val="22"/>
          <w:szCs w:val="22"/>
          <w:lang w:val="sr-Latn-CS"/>
        </w:rPr>
        <w:t xml:space="preserve"> </w:t>
      </w:r>
      <w:r w:rsidRPr="00EC00F4">
        <w:rPr>
          <w:rFonts w:ascii="Arial Narrow" w:hAnsi="Arial Narrow"/>
          <w:sz w:val="22"/>
          <w:szCs w:val="22"/>
        </w:rPr>
        <w:t>ure</w:t>
      </w:r>
      <w:r w:rsidRPr="00EC00F4">
        <w:rPr>
          <w:rFonts w:ascii="Arial Narrow" w:hAnsi="Arial Narrow"/>
          <w:sz w:val="22"/>
          <w:szCs w:val="22"/>
          <w:lang w:val="sr-Latn-CS"/>
        </w:rPr>
        <w:t>đ</w:t>
      </w:r>
      <w:r w:rsidRPr="00EC00F4">
        <w:rPr>
          <w:rFonts w:ascii="Arial Narrow" w:hAnsi="Arial Narrow"/>
          <w:sz w:val="22"/>
          <w:szCs w:val="22"/>
        </w:rPr>
        <w:t>aja</w:t>
      </w:r>
      <w:r w:rsidRPr="00EC00F4">
        <w:rPr>
          <w:rFonts w:ascii="Arial Narrow" w:hAnsi="Arial Narrow"/>
          <w:sz w:val="22"/>
          <w:szCs w:val="22"/>
          <w:lang w:val="sr-Latn-CS"/>
        </w:rPr>
        <w:t xml:space="preserve"> </w:t>
      </w:r>
      <w:r w:rsidRPr="00EC00F4">
        <w:rPr>
          <w:rFonts w:ascii="Arial Narrow" w:hAnsi="Arial Narrow"/>
          <w:sz w:val="22"/>
          <w:szCs w:val="22"/>
        </w:rPr>
        <w:t>jednosmjerne</w:t>
      </w:r>
      <w:r w:rsidRPr="00EC00F4">
        <w:rPr>
          <w:rFonts w:ascii="Arial Narrow" w:hAnsi="Arial Narrow"/>
          <w:sz w:val="22"/>
          <w:szCs w:val="22"/>
          <w:lang w:val="sr-Latn-CS"/>
        </w:rPr>
        <w:t xml:space="preserve"> </w:t>
      </w:r>
      <w:r w:rsidRPr="00EC00F4">
        <w:rPr>
          <w:rFonts w:ascii="Arial Narrow" w:hAnsi="Arial Narrow"/>
          <w:sz w:val="22"/>
          <w:szCs w:val="22"/>
        </w:rPr>
        <w:t>struje</w:t>
      </w:r>
    </w:p>
    <w:p w14:paraId="47554BD2" w14:textId="77777777" w:rsidR="00EC00F4" w:rsidRPr="00EC00F4" w:rsidRDefault="00EC00F4" w:rsidP="00AE5FC7">
      <w:pPr>
        <w:numPr>
          <w:ilvl w:val="0"/>
          <w:numId w:val="139"/>
        </w:numPr>
        <w:spacing w:after="160" w:line="259" w:lineRule="auto"/>
        <w:contextualSpacing/>
        <w:rPr>
          <w:sz w:val="22"/>
          <w:szCs w:val="22"/>
        </w:rPr>
      </w:pPr>
      <w:r w:rsidRPr="00EC00F4">
        <w:rPr>
          <w:rFonts w:ascii="Arial Narrow" w:hAnsi="Arial Narrow"/>
          <w:sz w:val="22"/>
          <w:szCs w:val="22"/>
        </w:rPr>
        <w:t>Analizira rad brodskih električnih mašina i uređaja naizmjenične struje na osnovu radnih performansi</w:t>
      </w:r>
    </w:p>
    <w:p w14:paraId="2E4A8B5C" w14:textId="77777777" w:rsidR="00EC00F4" w:rsidRPr="00EC00F4" w:rsidRDefault="00EC00F4" w:rsidP="00AE5FC7">
      <w:pPr>
        <w:numPr>
          <w:ilvl w:val="0"/>
          <w:numId w:val="139"/>
        </w:numPr>
        <w:spacing w:after="160" w:line="259" w:lineRule="auto"/>
        <w:contextualSpacing/>
        <w:rPr>
          <w:sz w:val="22"/>
          <w:szCs w:val="22"/>
        </w:rPr>
      </w:pPr>
      <w:r w:rsidRPr="00EC00F4">
        <w:rPr>
          <w:rFonts w:ascii="Arial Narrow" w:hAnsi="Arial Narrow"/>
          <w:sz w:val="22"/>
          <w:szCs w:val="22"/>
        </w:rPr>
        <w:t>Analizira rad brodskih električnih mašina i uređaja jednosmjerne struje na osnovu radnih performansi</w:t>
      </w:r>
    </w:p>
    <w:p w14:paraId="7CD11A9D" w14:textId="77777777" w:rsidR="003532FD" w:rsidRPr="00150A3C" w:rsidRDefault="00EC00F4" w:rsidP="00AE5FC7">
      <w:pPr>
        <w:numPr>
          <w:ilvl w:val="0"/>
          <w:numId w:val="133"/>
        </w:numPr>
        <w:spacing w:after="160" w:line="259" w:lineRule="auto"/>
        <w:contextualSpacing/>
        <w:rPr>
          <w:rFonts w:ascii="Calibri" w:eastAsia="Calibri" w:hAnsi="Calibri"/>
          <w:sz w:val="22"/>
          <w:szCs w:val="22"/>
        </w:rPr>
      </w:pPr>
      <w:r w:rsidRPr="00EC00F4">
        <w:rPr>
          <w:rFonts w:ascii="Arial Narrow" w:hAnsi="Arial Narrow"/>
          <w:sz w:val="22"/>
          <w:szCs w:val="22"/>
        </w:rPr>
        <w:t>Sprovede metode održavanja brodskih električnih mašina i uređaja, u skladu sa uputstvom i odgovarajućom procedurom</w:t>
      </w:r>
    </w:p>
    <w:p w14:paraId="7CF70333" w14:textId="77777777" w:rsidR="003532FD" w:rsidRDefault="003532FD" w:rsidP="003532FD">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532FD" w:rsidRPr="004024D5" w14:paraId="39A74CA2" w14:textId="77777777" w:rsidTr="003532F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rPr>
              <w:id w:val="266383083"/>
              <w:placeholder>
                <w:docPart w:val="63A2AC06072041D2A1742766DE4DF2FC"/>
              </w:placeholder>
            </w:sdtPr>
            <w:sdtEndPr/>
            <w:sdtContent>
              <w:sdt>
                <w:sdtPr>
                  <w:rPr>
                    <w:rFonts w:ascii="Arial Narrow" w:eastAsia="Calibri" w:hAnsi="Arial Narrow"/>
                    <w:b/>
                    <w:sz w:val="22"/>
                    <w:szCs w:val="22"/>
                  </w:rPr>
                  <w:id w:val="266383084"/>
                  <w:placeholder>
                    <w:docPart w:val="63A2AC06072041D2A1742766DE4DF2FC"/>
                  </w:placeholder>
                </w:sdtPr>
                <w:sdtEndPr/>
                <w:sdtContent>
                  <w:p w14:paraId="2B42B9A2"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b/>
                        <w:sz w:val="22"/>
                        <w:szCs w:val="22"/>
                      </w:rPr>
                      <w:t xml:space="preserve">Ishod 1 - </w:t>
                    </w:r>
                    <w:sdt>
                      <w:sdtPr>
                        <w:rPr>
                          <w:rFonts w:ascii="Arial Narrow" w:eastAsia="Calibri" w:hAnsi="Arial Narrow"/>
                          <w:b/>
                          <w:sz w:val="22"/>
                          <w:szCs w:val="22"/>
                        </w:rPr>
                        <w:id w:val="266383085"/>
                        <w:placeholder>
                          <w:docPart w:val="FB1039FA7E2E446487C6998E8A4FDCF2"/>
                        </w:placeholder>
                      </w:sdtPr>
                      <w:sdtEndPr/>
                      <w:sdtContent>
                        <w:r>
                          <w:rPr>
                            <w:rFonts w:ascii="Arial Narrow" w:eastAsia="Calibri" w:hAnsi="Arial Narrow"/>
                            <w:sz w:val="22"/>
                            <w:szCs w:val="22"/>
                          </w:rPr>
                          <w:t>Polaznik</w:t>
                        </w:r>
                        <w:r w:rsidRPr="004024D5">
                          <w:rPr>
                            <w:rFonts w:ascii="Arial Narrow" w:eastAsia="Calibri" w:hAnsi="Arial Narrow"/>
                            <w:sz w:val="22"/>
                            <w:szCs w:val="22"/>
                          </w:rPr>
                          <w:t xml:space="preserve"> će biti sposoban da</w:t>
                        </w:r>
                      </w:sdtContent>
                    </w:sdt>
                  </w:p>
                </w:sdtContent>
              </w:sdt>
            </w:sdtContent>
          </w:sdt>
          <w:p w14:paraId="39D84A4D" w14:textId="58842760" w:rsidR="003532FD" w:rsidRPr="004024D5" w:rsidRDefault="004E1AFB" w:rsidP="004E1AFB">
            <w:pPr>
              <w:spacing w:before="120" w:after="120"/>
              <w:jc w:val="center"/>
              <w:rPr>
                <w:rFonts w:ascii="Arial Narrow" w:eastAsia="Calibri" w:hAnsi="Arial Narrow"/>
                <w:color w:val="000000"/>
                <w:lang w:val="sr-Latn-CS"/>
              </w:rPr>
            </w:pPr>
            <w:r w:rsidRPr="004E1AFB">
              <w:rPr>
                <w:rFonts w:ascii="Arial Narrow" w:eastAsia="Calibri" w:hAnsi="Arial Narrow"/>
                <w:b/>
                <w:sz w:val="22"/>
                <w:szCs w:val="22"/>
              </w:rPr>
              <w:t>Izvrši pripremu za startovanje brodskih električnih mašina i uređaja naizmjenične struje</w:t>
            </w:r>
          </w:p>
        </w:tc>
      </w:tr>
      <w:tr w:rsidR="003532FD" w:rsidRPr="004024D5" w14:paraId="1438FEED" w14:textId="77777777" w:rsidTr="003532F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3087"/>
              <w:placeholder>
                <w:docPart w:val="61F4B2786A204F2285791D11D0908865"/>
              </w:placeholder>
            </w:sdtPr>
            <w:sdtEndPr>
              <w:rPr>
                <w:b w:val="0"/>
              </w:rPr>
            </w:sdtEndPr>
            <w:sdtContent>
              <w:p w14:paraId="6233A277"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1EC913C"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3088"/>
              <w:placeholder>
                <w:docPart w:val="61F4B2786A204F2285791D11D0908865"/>
              </w:placeholder>
            </w:sdtPr>
            <w:sdtEndPr>
              <w:rPr>
                <w:b w:val="0"/>
              </w:rPr>
            </w:sdtEndPr>
            <w:sdtContent>
              <w:p w14:paraId="1B8C9B1E"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C278C29"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D3B09" w:rsidRPr="004024D5" w14:paraId="54A886FD" w14:textId="77777777" w:rsidTr="003532F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9891A7" w14:textId="77777777" w:rsidR="00CD3B09" w:rsidRPr="00CD3B09" w:rsidRDefault="00CD3B09" w:rsidP="00AE5FC7">
            <w:pPr>
              <w:numPr>
                <w:ilvl w:val="0"/>
                <w:numId w:val="144"/>
              </w:numPr>
              <w:spacing w:before="120" w:after="120"/>
              <w:ind w:left="312" w:hanging="312"/>
              <w:contextualSpacing/>
              <w:rPr>
                <w:rFonts w:ascii="Arial Narrow" w:hAnsi="Arial Narrow"/>
                <w:color w:val="000000"/>
                <w:lang w:val="sr-Latn-CS"/>
              </w:rPr>
            </w:pPr>
            <w:r w:rsidRPr="00CD3B09">
              <w:rPr>
                <w:rFonts w:ascii="Arial Narrow" w:hAnsi="Arial Narrow"/>
                <w:color w:val="000000"/>
                <w:sz w:val="22"/>
                <w:szCs w:val="22"/>
                <w:lang w:val="sr-Latn-CS"/>
              </w:rPr>
              <w:t xml:space="preserve">Navede proceduru neophodnu za startovanje </w:t>
            </w:r>
            <w:r w:rsidRPr="00CD3B09">
              <w:rPr>
                <w:rFonts w:ascii="Arial Narrow" w:hAnsi="Arial Narrow"/>
                <w:sz w:val="22"/>
                <w:szCs w:val="22"/>
              </w:rPr>
              <w:t xml:space="preserve">brodskih električnih </w:t>
            </w:r>
            <w:r w:rsidRPr="00CD3B09">
              <w:rPr>
                <w:rFonts w:ascii="Arial Narrow" w:hAnsi="Arial Narrow"/>
                <w:b/>
                <w:sz w:val="22"/>
                <w:szCs w:val="22"/>
              </w:rPr>
              <w:t>mašina</w:t>
            </w:r>
            <w:r w:rsidRPr="00CD3B09">
              <w:rPr>
                <w:rFonts w:ascii="Arial Narrow" w:hAnsi="Arial Narrow"/>
                <w:b/>
                <w:color w:val="000000"/>
                <w:sz w:val="22"/>
                <w:szCs w:val="22"/>
                <w:lang w:val="sr-Latn-CS"/>
              </w:rPr>
              <w:t xml:space="preserve"> naizmjenične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D189F6B" w14:textId="77777777" w:rsidR="00CD3B09" w:rsidRPr="00CD3B09" w:rsidRDefault="00CD3B09" w:rsidP="00CD3B09">
            <w:pPr>
              <w:spacing w:before="120" w:after="120"/>
              <w:rPr>
                <w:rFonts w:ascii="Arial Narrow" w:hAnsi="Arial Narrow"/>
                <w:color w:val="000000"/>
                <w:lang w:val="sr-Latn-CS"/>
              </w:rPr>
            </w:pPr>
            <w:r w:rsidRPr="00CD3B09">
              <w:rPr>
                <w:rFonts w:ascii="Arial Narrow" w:hAnsi="Arial Narrow"/>
                <w:b/>
                <w:sz w:val="22"/>
                <w:szCs w:val="22"/>
              </w:rPr>
              <w:t>Mašine naizmjenične struje:</w:t>
            </w:r>
            <w:r w:rsidRPr="00CD3B09">
              <w:rPr>
                <w:rFonts w:ascii="Arial Narrow" w:hAnsi="Arial Narrow"/>
                <w:sz w:val="22"/>
                <w:szCs w:val="22"/>
              </w:rPr>
              <w:t xml:space="preserve"> transformatori, asinhroni motori i sinhroni generatori</w:t>
            </w:r>
          </w:p>
        </w:tc>
      </w:tr>
      <w:tr w:rsidR="00CD3B09" w:rsidRPr="004024D5" w14:paraId="13B83506"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604F7DD0"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Objasni postupak pripreme za startovanje brodskih električnih mašina naizmjenične struje i uređaja, u zavisnosti od principa rada</w:t>
            </w:r>
          </w:p>
        </w:tc>
        <w:tc>
          <w:tcPr>
            <w:tcW w:w="2500" w:type="pct"/>
            <w:tcBorders>
              <w:left w:val="single" w:sz="4" w:space="0" w:color="2E74B5" w:themeColor="accent1" w:themeShade="BF"/>
            </w:tcBorders>
            <w:shd w:val="clear" w:color="auto" w:fill="auto"/>
            <w:vAlign w:val="center"/>
          </w:tcPr>
          <w:p w14:paraId="649A6F99" w14:textId="77777777" w:rsidR="00CD3B09" w:rsidRPr="00CD3B09" w:rsidRDefault="00CD3B09" w:rsidP="00CD3B09">
            <w:pPr>
              <w:spacing w:before="120" w:after="120"/>
              <w:rPr>
                <w:rFonts w:ascii="Arial Narrow" w:hAnsi="Arial Narrow"/>
                <w:color w:val="000000"/>
                <w:lang w:val="sr-Latn-CS"/>
              </w:rPr>
            </w:pPr>
          </w:p>
        </w:tc>
      </w:tr>
      <w:tr w:rsidR="00CD3B09" w:rsidRPr="004024D5" w14:paraId="774157B0"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1CD6E4FF"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 xml:space="preserve">Objasni startovanje brodskih električnih mašina naizmjenične struje </w:t>
            </w:r>
          </w:p>
        </w:tc>
        <w:tc>
          <w:tcPr>
            <w:tcW w:w="2500" w:type="pct"/>
            <w:tcBorders>
              <w:left w:val="single" w:sz="4" w:space="0" w:color="2E74B5" w:themeColor="accent1" w:themeShade="BF"/>
            </w:tcBorders>
            <w:shd w:val="clear" w:color="auto" w:fill="auto"/>
            <w:vAlign w:val="center"/>
          </w:tcPr>
          <w:p w14:paraId="7B1BDEDA" w14:textId="77777777" w:rsidR="00CD3B09" w:rsidRPr="00CD3B09" w:rsidRDefault="00CD3B09" w:rsidP="00CD3B09">
            <w:pPr>
              <w:spacing w:before="120" w:after="120"/>
              <w:rPr>
                <w:rFonts w:ascii="Arial Narrow" w:hAnsi="Arial Narrow"/>
                <w:color w:val="000000"/>
                <w:lang w:val="sr-Latn-CS"/>
              </w:rPr>
            </w:pPr>
          </w:p>
        </w:tc>
      </w:tr>
      <w:tr w:rsidR="00CD3B09" w:rsidRPr="004024D5" w14:paraId="14711D64"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20CDFCF1"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Objasni uspješan i neuspješan start (failed start) brodskih električnih mašina naizmjenične struje</w:t>
            </w:r>
          </w:p>
        </w:tc>
        <w:tc>
          <w:tcPr>
            <w:tcW w:w="2500" w:type="pct"/>
            <w:tcBorders>
              <w:left w:val="single" w:sz="4" w:space="0" w:color="2E74B5" w:themeColor="accent1" w:themeShade="BF"/>
            </w:tcBorders>
            <w:shd w:val="clear" w:color="auto" w:fill="auto"/>
            <w:vAlign w:val="center"/>
          </w:tcPr>
          <w:p w14:paraId="196D62B9" w14:textId="77777777" w:rsidR="00CD3B09" w:rsidRPr="00CD3B09" w:rsidRDefault="00CD3B09" w:rsidP="00CD3B09">
            <w:pPr>
              <w:spacing w:before="120" w:after="120"/>
              <w:rPr>
                <w:rFonts w:ascii="Arial Narrow" w:hAnsi="Arial Narrow"/>
                <w:color w:val="000000"/>
                <w:lang w:val="sr-Latn-CS"/>
              </w:rPr>
            </w:pPr>
          </w:p>
        </w:tc>
      </w:tr>
      <w:tr w:rsidR="00CD3B09" w:rsidRPr="004024D5" w14:paraId="272B0275"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5281320F"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Utvrdi razlog i navede aktivnosti koje preduzima nakon neuspješnog starta brodskih električnih mašina i uređaja naizmjenične struje</w:t>
            </w:r>
          </w:p>
        </w:tc>
        <w:tc>
          <w:tcPr>
            <w:tcW w:w="2500" w:type="pct"/>
            <w:tcBorders>
              <w:left w:val="single" w:sz="4" w:space="0" w:color="2E74B5" w:themeColor="accent1" w:themeShade="BF"/>
            </w:tcBorders>
            <w:shd w:val="clear" w:color="auto" w:fill="auto"/>
            <w:vAlign w:val="center"/>
          </w:tcPr>
          <w:p w14:paraId="416A5426" w14:textId="77777777" w:rsidR="00CD3B09" w:rsidRPr="00CD3B09" w:rsidRDefault="00CD3B09" w:rsidP="00CD3B09">
            <w:pPr>
              <w:spacing w:before="120" w:after="120"/>
              <w:rPr>
                <w:rFonts w:ascii="Arial Narrow" w:hAnsi="Arial Narrow"/>
                <w:color w:val="000000"/>
                <w:lang w:val="sr-Latn-CS"/>
              </w:rPr>
            </w:pPr>
          </w:p>
        </w:tc>
      </w:tr>
      <w:tr w:rsidR="00CD3B09" w:rsidRPr="004024D5" w14:paraId="1AC54E23"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380A1560"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postupak pripreme za startovanje brodskih električnih mašina naizmjenične struje</w:t>
            </w:r>
          </w:p>
        </w:tc>
        <w:tc>
          <w:tcPr>
            <w:tcW w:w="2500" w:type="pct"/>
            <w:tcBorders>
              <w:left w:val="single" w:sz="4" w:space="0" w:color="2E74B5" w:themeColor="accent1" w:themeShade="BF"/>
            </w:tcBorders>
            <w:shd w:val="clear" w:color="auto" w:fill="auto"/>
            <w:vAlign w:val="center"/>
          </w:tcPr>
          <w:p w14:paraId="75E2D9AA" w14:textId="77777777" w:rsidR="00CD3B09" w:rsidRPr="00CD3B09" w:rsidRDefault="00CD3B09" w:rsidP="00CD3B09">
            <w:pPr>
              <w:spacing w:before="120" w:after="120"/>
              <w:rPr>
                <w:rFonts w:ascii="Arial Narrow" w:hAnsi="Arial Narrow"/>
                <w:color w:val="000000"/>
                <w:lang w:val="sr-Latn-CS"/>
              </w:rPr>
            </w:pPr>
          </w:p>
        </w:tc>
      </w:tr>
      <w:tr w:rsidR="00CD3B09" w:rsidRPr="004024D5" w14:paraId="7A32842C"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1E536677"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startovanje brodskih električnih mašina i uređaja naizmjenične struje na simulatoru primjenjujući odgovarajuće procedure</w:t>
            </w:r>
          </w:p>
        </w:tc>
        <w:tc>
          <w:tcPr>
            <w:tcW w:w="2500" w:type="pct"/>
            <w:tcBorders>
              <w:left w:val="single" w:sz="4" w:space="0" w:color="2E74B5" w:themeColor="accent1" w:themeShade="BF"/>
            </w:tcBorders>
            <w:shd w:val="clear" w:color="auto" w:fill="auto"/>
            <w:vAlign w:val="center"/>
          </w:tcPr>
          <w:p w14:paraId="008E9D3B" w14:textId="77777777" w:rsidR="00CD3B09" w:rsidRPr="00CD3B09" w:rsidRDefault="00CD3B09" w:rsidP="00CD3B09">
            <w:pPr>
              <w:spacing w:before="120" w:after="120"/>
              <w:rPr>
                <w:rFonts w:ascii="Arial Narrow" w:hAnsi="Arial Narrow"/>
                <w:color w:val="000000"/>
                <w:lang w:val="sr-Latn-CS"/>
              </w:rPr>
            </w:pPr>
          </w:p>
        </w:tc>
      </w:tr>
      <w:tr w:rsidR="00CD3B09" w:rsidRPr="004024D5" w14:paraId="5EE408BA"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7F057E79" w14:textId="77777777" w:rsidR="00CD3B09" w:rsidRPr="00CD3B09" w:rsidRDefault="00CD3B09" w:rsidP="00AE5FC7">
            <w:pPr>
              <w:pStyle w:val="ListParagraph"/>
              <w:numPr>
                <w:ilvl w:val="0"/>
                <w:numId w:val="144"/>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uspješan i neuspješan start brodskih električnih mašina i uređaja naizmjenične struje na simulatoru i otkloni uzroke neuspješnog starta</w:t>
            </w:r>
          </w:p>
        </w:tc>
        <w:tc>
          <w:tcPr>
            <w:tcW w:w="2500" w:type="pct"/>
            <w:tcBorders>
              <w:left w:val="single" w:sz="4" w:space="0" w:color="2E74B5" w:themeColor="accent1" w:themeShade="BF"/>
            </w:tcBorders>
            <w:shd w:val="clear" w:color="auto" w:fill="auto"/>
            <w:vAlign w:val="center"/>
          </w:tcPr>
          <w:p w14:paraId="10D1E251" w14:textId="77777777" w:rsidR="00CD3B09" w:rsidRPr="00CD3B09" w:rsidRDefault="00CD3B09" w:rsidP="00CD3B09">
            <w:pPr>
              <w:spacing w:before="120" w:after="120"/>
              <w:rPr>
                <w:rFonts w:ascii="Arial Narrow" w:hAnsi="Arial Narrow"/>
                <w:color w:val="000000"/>
                <w:lang w:val="sr-Latn-CS"/>
              </w:rPr>
            </w:pPr>
          </w:p>
        </w:tc>
      </w:tr>
      <w:tr w:rsidR="003532FD" w:rsidRPr="004024D5" w14:paraId="5A77C679" w14:textId="77777777" w:rsidTr="003532F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109"/>
              <w:placeholder>
                <w:docPart w:val="D194DD41248646BDA6F0A6E3DB16F4F7"/>
              </w:placeholder>
            </w:sdtPr>
            <w:sdtEndPr/>
            <w:sdtContent>
              <w:p w14:paraId="6D2FB676"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532FD" w:rsidRPr="004024D5" w14:paraId="42875380" w14:textId="77777777" w:rsidTr="003532F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00608AB" w14:textId="77777777" w:rsidR="003532FD" w:rsidRPr="004024D5" w:rsidRDefault="00CD3B09"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6 do 8</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3532FD" w:rsidRPr="004024D5" w14:paraId="46E74020" w14:textId="77777777" w:rsidTr="003532F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111"/>
              <w:placeholder>
                <w:docPart w:val="FAEEEDCEEA1B4C5888B49D7F9B84561C"/>
              </w:placeholder>
            </w:sdtPr>
            <w:sdtEndPr/>
            <w:sdtContent>
              <w:p w14:paraId="5C9B24FF"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D3B09" w:rsidRPr="004024D5" w14:paraId="56BDDCCD" w14:textId="77777777" w:rsidTr="003532FD">
        <w:trPr>
          <w:trHeight w:val="99"/>
          <w:jc w:val="center"/>
        </w:trPr>
        <w:tc>
          <w:tcPr>
            <w:tcW w:w="5000" w:type="pct"/>
            <w:gridSpan w:val="2"/>
            <w:tcBorders>
              <w:top w:val="single" w:sz="18" w:space="0" w:color="2E74B5" w:themeColor="accent1" w:themeShade="BF"/>
              <w:left w:val="nil"/>
            </w:tcBorders>
            <w:shd w:val="clear" w:color="auto" w:fill="auto"/>
            <w:vAlign w:val="center"/>
          </w:tcPr>
          <w:p w14:paraId="3093DE46" w14:textId="77777777" w:rsidR="00CD3B09" w:rsidRPr="00CD3B09" w:rsidRDefault="00CD3B09" w:rsidP="00CD3B09">
            <w:pPr>
              <w:numPr>
                <w:ilvl w:val="0"/>
                <w:numId w:val="1"/>
              </w:numPr>
              <w:tabs>
                <w:tab w:val="num" w:pos="173"/>
              </w:tabs>
              <w:spacing w:before="120" w:after="120"/>
              <w:ind w:left="176" w:hanging="176"/>
              <w:rPr>
                <w:rFonts w:ascii="Arial Narrow" w:hAnsi="Arial Narrow"/>
                <w:color w:val="000000"/>
                <w:lang w:val="sr-Latn-CS"/>
              </w:rPr>
            </w:pPr>
            <w:r w:rsidRPr="00CD3B09">
              <w:rPr>
                <w:rFonts w:ascii="Arial Narrow" w:hAnsi="Arial Narrow"/>
                <w:sz w:val="22"/>
                <w:szCs w:val="22"/>
              </w:rPr>
              <w:t>Brodske električne mašine i uređaji</w:t>
            </w:r>
          </w:p>
          <w:p w14:paraId="33C2E452" w14:textId="77777777" w:rsidR="00CD3B09" w:rsidRPr="00CD3B09" w:rsidRDefault="00CD3B09" w:rsidP="00CD3B09">
            <w:pPr>
              <w:numPr>
                <w:ilvl w:val="0"/>
                <w:numId w:val="1"/>
              </w:numPr>
              <w:tabs>
                <w:tab w:val="num" w:pos="173"/>
              </w:tabs>
              <w:spacing w:before="120" w:after="120"/>
              <w:ind w:left="176" w:hanging="176"/>
              <w:rPr>
                <w:rFonts w:ascii="Arial Narrow" w:hAnsi="Arial Narrow"/>
                <w:color w:val="000000"/>
                <w:lang w:val="sr-Latn-CS"/>
              </w:rPr>
            </w:pPr>
            <w:r w:rsidRPr="00CD3B09">
              <w:rPr>
                <w:rFonts w:ascii="Arial Narrow" w:hAnsi="Arial Narrow"/>
                <w:sz w:val="22"/>
                <w:szCs w:val="22"/>
              </w:rPr>
              <w:t>Automatizacija brodskog sistema</w:t>
            </w:r>
          </w:p>
        </w:tc>
      </w:tr>
    </w:tbl>
    <w:p w14:paraId="4CCC9B75" w14:textId="77777777" w:rsidR="00CD3B09" w:rsidRDefault="00CD3B09" w:rsidP="003532FD">
      <w:pPr>
        <w:spacing w:after="160" w:line="259" w:lineRule="auto"/>
        <w:rPr>
          <w:rFonts w:cs="Arial"/>
          <w:b/>
          <w:sz w:val="22"/>
          <w:szCs w:val="22"/>
        </w:rPr>
      </w:pPr>
    </w:p>
    <w:p w14:paraId="6074C26D" w14:textId="77777777" w:rsidR="00CD3B09" w:rsidRDefault="00CD3B0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B09" w:rsidRPr="004024D5" w14:paraId="1E80E0A0" w14:textId="77777777" w:rsidTr="00CD3B0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886989469"/>
              <w:placeholder>
                <w:docPart w:val="362377DC648441C0928A70D95776E2CB"/>
              </w:placeholder>
            </w:sdtPr>
            <w:sdtEndPr/>
            <w:sdtContent>
              <w:p w14:paraId="7A53B127" w14:textId="0B0DE6B9" w:rsidR="00CD3B09" w:rsidRPr="00CD3B09" w:rsidRDefault="00132BCE" w:rsidP="00CD3B09">
                <w:pPr>
                  <w:spacing w:before="120" w:after="120"/>
                  <w:jc w:val="center"/>
                  <w:rPr>
                    <w:rFonts w:ascii="Arial Narrow" w:hAnsi="Arial Narrow"/>
                    <w:b/>
                  </w:rPr>
                </w:pPr>
                <w:sdt>
                  <w:sdtPr>
                    <w:rPr>
                      <w:rFonts w:ascii="Arial Narrow" w:hAnsi="Arial Narrow"/>
                      <w:b/>
                      <w:sz w:val="22"/>
                      <w:szCs w:val="22"/>
                    </w:rPr>
                    <w:id w:val="-639414682"/>
                    <w:placeholder>
                      <w:docPart w:val="362377DC648441C0928A70D95776E2CB"/>
                    </w:placeholder>
                  </w:sdtPr>
                  <w:sdtEndPr/>
                  <w:sdtContent>
                    <w:r w:rsidR="00CD3B09" w:rsidRPr="00CD3B09">
                      <w:rPr>
                        <w:rFonts w:ascii="Arial Narrow" w:hAnsi="Arial Narrow"/>
                        <w:b/>
                        <w:sz w:val="22"/>
                        <w:szCs w:val="22"/>
                      </w:rPr>
                      <w:t>Ishod 2 -</w:t>
                    </w:r>
                  </w:sdtContent>
                </w:sdt>
                <w:r w:rsidR="00CD3B09" w:rsidRPr="00CD3B09">
                  <w:rPr>
                    <w:rFonts w:ascii="Arial Narrow" w:hAnsi="Arial Narrow"/>
                    <w:b/>
                    <w:sz w:val="22"/>
                    <w:szCs w:val="22"/>
                  </w:rPr>
                  <w:t xml:space="preserve"> </w:t>
                </w:r>
                <w:sdt>
                  <w:sdtPr>
                    <w:rPr>
                      <w:rFonts w:ascii="Arial Narrow" w:hAnsi="Arial Narrow"/>
                      <w:b/>
                      <w:sz w:val="22"/>
                      <w:szCs w:val="22"/>
                    </w:rPr>
                    <w:id w:val="-297912230"/>
                    <w:placeholder>
                      <w:docPart w:val="12DF46DB1A294F2B865A965E173F12C3"/>
                    </w:placeholder>
                  </w:sdtPr>
                  <w:sdtEndPr/>
                  <w:sdtContent>
                    <w:r w:rsidR="008F593F">
                      <w:rPr>
                        <w:rFonts w:ascii="Arial Narrow" w:hAnsi="Arial Narrow"/>
                        <w:sz w:val="22"/>
                        <w:szCs w:val="22"/>
                      </w:rPr>
                      <w:t>Polaznik</w:t>
                    </w:r>
                    <w:r w:rsidR="00CD3B09" w:rsidRPr="00CD3B09">
                      <w:rPr>
                        <w:rFonts w:ascii="Arial Narrow" w:hAnsi="Arial Narrow"/>
                        <w:sz w:val="22"/>
                        <w:szCs w:val="22"/>
                      </w:rPr>
                      <w:t xml:space="preserve"> će biti sposoban da</w:t>
                    </w:r>
                  </w:sdtContent>
                </w:sdt>
              </w:p>
            </w:sdtContent>
          </w:sdt>
          <w:p w14:paraId="77C01209" w14:textId="77777777" w:rsidR="00CD3B09" w:rsidRPr="00CD3B09" w:rsidRDefault="00CD3B09" w:rsidP="00CD3B09">
            <w:pPr>
              <w:spacing w:before="120" w:after="120"/>
              <w:jc w:val="center"/>
              <w:rPr>
                <w:rFonts w:ascii="Arial Narrow" w:hAnsi="Arial Narrow"/>
                <w:color w:val="000000"/>
                <w:lang w:val="sr-Latn-CS"/>
              </w:rPr>
            </w:pPr>
            <w:r w:rsidRPr="00CD3B09">
              <w:rPr>
                <w:rFonts w:ascii="Arial Narrow" w:hAnsi="Arial Narrow"/>
                <w:b/>
                <w:sz w:val="22"/>
                <w:szCs w:val="22"/>
              </w:rPr>
              <w:t>Izvrši pripremu za startovanje brodskih električnih mašina i uređaja jednosmjerne struje</w:t>
            </w:r>
          </w:p>
        </w:tc>
      </w:tr>
      <w:tr w:rsidR="00CD3B09" w:rsidRPr="004024D5" w14:paraId="5E6C50F2" w14:textId="77777777" w:rsidTr="00CD3B0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752"/>
              <w:placeholder>
                <w:docPart w:val="0348D4A2143F4A3CB4E254BAFDF34304"/>
              </w:placeholder>
            </w:sdtPr>
            <w:sdtEndPr>
              <w:rPr>
                <w:b w:val="0"/>
              </w:rPr>
            </w:sdtEndPr>
            <w:sdtContent>
              <w:p w14:paraId="51362F9E"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6CDA3E8"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753"/>
              <w:placeholder>
                <w:docPart w:val="0348D4A2143F4A3CB4E254BAFDF34304"/>
              </w:placeholder>
            </w:sdtPr>
            <w:sdtEndPr>
              <w:rPr>
                <w:b w:val="0"/>
              </w:rPr>
            </w:sdtEndPr>
            <w:sdtContent>
              <w:p w14:paraId="3A15B726"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E200BA9"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D3B09" w:rsidRPr="004024D5" w14:paraId="34A4E605" w14:textId="77777777" w:rsidTr="00CD3B0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C6A4C2C"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 xml:space="preserve">Navede proceduru neophodnu za startovanje </w:t>
            </w:r>
            <w:r w:rsidRPr="00CD3B09">
              <w:rPr>
                <w:rFonts w:ascii="Arial Narrow" w:hAnsi="Arial Narrow"/>
              </w:rPr>
              <w:t xml:space="preserve">brodskih električnih </w:t>
            </w:r>
            <w:r w:rsidRPr="00CD3B09">
              <w:rPr>
                <w:rFonts w:ascii="Arial Narrow" w:hAnsi="Arial Narrow"/>
                <w:b/>
              </w:rPr>
              <w:t>mašina</w:t>
            </w:r>
            <w:r w:rsidRPr="00CD3B09">
              <w:rPr>
                <w:rFonts w:ascii="Arial Narrow" w:hAnsi="Arial Narrow"/>
                <w:b/>
                <w:color w:val="000000"/>
                <w:lang w:val="sr-Latn-CS"/>
              </w:rPr>
              <w:t xml:space="preserve"> i uređaja jednosmjerne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F92248" w14:textId="77777777" w:rsidR="00CD3B09" w:rsidRPr="00CD3B09" w:rsidRDefault="00CD3B09" w:rsidP="00CD3B09">
            <w:pPr>
              <w:spacing w:before="120" w:after="120"/>
              <w:rPr>
                <w:rFonts w:ascii="Arial Narrow" w:hAnsi="Arial Narrow"/>
                <w:color w:val="000000"/>
                <w:lang w:val="sr-Latn-CS"/>
              </w:rPr>
            </w:pPr>
            <w:r w:rsidRPr="00CD3B09">
              <w:rPr>
                <w:rFonts w:ascii="Arial Narrow" w:hAnsi="Arial Narrow"/>
                <w:b/>
                <w:sz w:val="22"/>
                <w:szCs w:val="22"/>
              </w:rPr>
              <w:t>Mašine i uređaji jednosmjerne struje</w:t>
            </w:r>
            <w:r w:rsidRPr="00CD3B09">
              <w:rPr>
                <w:rFonts w:ascii="Arial Narrow" w:hAnsi="Arial Narrow"/>
                <w:sz w:val="22"/>
                <w:szCs w:val="22"/>
              </w:rPr>
              <w:t>: generator, motori i akumulatori</w:t>
            </w:r>
          </w:p>
        </w:tc>
      </w:tr>
      <w:tr w:rsidR="00CD3B09" w:rsidRPr="004024D5" w14:paraId="719E28B1"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35191AB2"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Objasni postupak pripreme za startovanje brodskih električnih mašina na jednosmjerne struje i uređaje, u zavisnosti od principa rada</w:t>
            </w:r>
          </w:p>
        </w:tc>
        <w:tc>
          <w:tcPr>
            <w:tcW w:w="2500" w:type="pct"/>
            <w:tcBorders>
              <w:left w:val="single" w:sz="4" w:space="0" w:color="2E74B5" w:themeColor="accent1" w:themeShade="BF"/>
            </w:tcBorders>
            <w:shd w:val="clear" w:color="auto" w:fill="auto"/>
            <w:vAlign w:val="center"/>
          </w:tcPr>
          <w:p w14:paraId="1F21E014" w14:textId="77777777" w:rsidR="00CD3B09" w:rsidRPr="00CD3B09" w:rsidRDefault="00CD3B09" w:rsidP="00CD3B09">
            <w:pPr>
              <w:spacing w:before="120" w:after="120"/>
              <w:rPr>
                <w:rFonts w:ascii="Arial Narrow" w:hAnsi="Arial Narrow"/>
                <w:color w:val="000000"/>
                <w:lang w:val="sr-Latn-CS"/>
              </w:rPr>
            </w:pPr>
          </w:p>
        </w:tc>
      </w:tr>
      <w:tr w:rsidR="00CD3B09" w:rsidRPr="004024D5" w14:paraId="2DDCB498"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5B8C0ECD"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Objasni startovanje brodskih električnih mašina jednosmjerne struje</w:t>
            </w:r>
          </w:p>
        </w:tc>
        <w:tc>
          <w:tcPr>
            <w:tcW w:w="2500" w:type="pct"/>
            <w:tcBorders>
              <w:left w:val="single" w:sz="4" w:space="0" w:color="2E74B5" w:themeColor="accent1" w:themeShade="BF"/>
            </w:tcBorders>
            <w:shd w:val="clear" w:color="auto" w:fill="auto"/>
            <w:vAlign w:val="center"/>
          </w:tcPr>
          <w:p w14:paraId="2720BC18" w14:textId="77777777" w:rsidR="00CD3B09" w:rsidRPr="00CD3B09" w:rsidRDefault="00CD3B09" w:rsidP="00CD3B09">
            <w:pPr>
              <w:spacing w:before="120" w:after="120"/>
              <w:rPr>
                <w:rFonts w:ascii="Arial Narrow" w:hAnsi="Arial Narrow"/>
                <w:color w:val="000000"/>
                <w:lang w:val="sr-Latn-CS"/>
              </w:rPr>
            </w:pPr>
          </w:p>
        </w:tc>
      </w:tr>
      <w:tr w:rsidR="00CD3B09" w:rsidRPr="004024D5" w14:paraId="3D94016D"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708F6D3"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Objasni uspješan i neuspješan start (failed start) brodskih električnih mašina jednosmjerne struje</w:t>
            </w:r>
          </w:p>
        </w:tc>
        <w:tc>
          <w:tcPr>
            <w:tcW w:w="2500" w:type="pct"/>
            <w:tcBorders>
              <w:left w:val="single" w:sz="4" w:space="0" w:color="2E74B5" w:themeColor="accent1" w:themeShade="BF"/>
            </w:tcBorders>
            <w:shd w:val="clear" w:color="auto" w:fill="auto"/>
            <w:vAlign w:val="center"/>
          </w:tcPr>
          <w:p w14:paraId="7DF1BAB1" w14:textId="77777777" w:rsidR="00CD3B09" w:rsidRPr="00CD3B09" w:rsidRDefault="00CD3B09" w:rsidP="00CD3B09">
            <w:pPr>
              <w:spacing w:before="120" w:after="120"/>
              <w:rPr>
                <w:rFonts w:ascii="Arial Narrow" w:hAnsi="Arial Narrow"/>
                <w:color w:val="000000"/>
                <w:lang w:val="sr-Latn-CS"/>
              </w:rPr>
            </w:pPr>
          </w:p>
        </w:tc>
      </w:tr>
      <w:tr w:rsidR="00CD3B09" w:rsidRPr="004024D5" w14:paraId="71FF69B5"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72078671"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Utvrdi razlog i navede aktivnosti koje preduzima nakon neuspješnog starta brodskih električnih mašina i uređaja jednosmjerne struje</w:t>
            </w:r>
          </w:p>
        </w:tc>
        <w:tc>
          <w:tcPr>
            <w:tcW w:w="2500" w:type="pct"/>
            <w:tcBorders>
              <w:left w:val="single" w:sz="4" w:space="0" w:color="2E74B5" w:themeColor="accent1" w:themeShade="BF"/>
            </w:tcBorders>
            <w:shd w:val="clear" w:color="auto" w:fill="auto"/>
            <w:vAlign w:val="center"/>
          </w:tcPr>
          <w:p w14:paraId="25BD80B5" w14:textId="77777777" w:rsidR="00CD3B09" w:rsidRPr="00CD3B09" w:rsidRDefault="00CD3B09" w:rsidP="00CD3B09">
            <w:pPr>
              <w:spacing w:before="120" w:after="120"/>
              <w:rPr>
                <w:rFonts w:ascii="Arial Narrow" w:hAnsi="Arial Narrow"/>
                <w:color w:val="000000"/>
                <w:lang w:val="sr-Latn-CS"/>
              </w:rPr>
            </w:pPr>
          </w:p>
        </w:tc>
      </w:tr>
      <w:tr w:rsidR="00CD3B09" w:rsidRPr="004024D5" w14:paraId="4444B066"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6E87294E"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postupak pripreme za startovanje brodskih električnih mašina jednosmjerne struje</w:t>
            </w:r>
          </w:p>
        </w:tc>
        <w:tc>
          <w:tcPr>
            <w:tcW w:w="2500" w:type="pct"/>
            <w:tcBorders>
              <w:left w:val="single" w:sz="4" w:space="0" w:color="2E74B5" w:themeColor="accent1" w:themeShade="BF"/>
            </w:tcBorders>
            <w:shd w:val="clear" w:color="auto" w:fill="auto"/>
            <w:vAlign w:val="center"/>
          </w:tcPr>
          <w:p w14:paraId="52488C8C" w14:textId="77777777" w:rsidR="00CD3B09" w:rsidRPr="00CD3B09" w:rsidRDefault="00CD3B09" w:rsidP="00CD3B09">
            <w:pPr>
              <w:spacing w:before="120" w:after="120"/>
              <w:rPr>
                <w:rFonts w:ascii="Arial Narrow" w:hAnsi="Arial Narrow"/>
                <w:color w:val="000000"/>
                <w:lang w:val="sr-Latn-CS"/>
              </w:rPr>
            </w:pPr>
          </w:p>
        </w:tc>
      </w:tr>
      <w:tr w:rsidR="00CD3B09" w:rsidRPr="004024D5" w14:paraId="4FE84649"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1A301538"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startovanje brodskih električnih mašina i uređaja jednosmjerne struje na simulatoru primjenjujući odgovarajuće procedure</w:t>
            </w:r>
          </w:p>
        </w:tc>
        <w:tc>
          <w:tcPr>
            <w:tcW w:w="2500" w:type="pct"/>
            <w:tcBorders>
              <w:left w:val="single" w:sz="4" w:space="0" w:color="2E74B5" w:themeColor="accent1" w:themeShade="BF"/>
            </w:tcBorders>
            <w:shd w:val="clear" w:color="auto" w:fill="auto"/>
            <w:vAlign w:val="center"/>
          </w:tcPr>
          <w:p w14:paraId="41AAC8DB" w14:textId="77777777" w:rsidR="00CD3B09" w:rsidRPr="00CD3B09" w:rsidRDefault="00CD3B09" w:rsidP="00CD3B09">
            <w:pPr>
              <w:spacing w:before="120" w:after="120"/>
              <w:rPr>
                <w:rFonts w:ascii="Arial Narrow" w:hAnsi="Arial Narrow"/>
                <w:color w:val="000000"/>
                <w:lang w:val="sr-Latn-CS"/>
              </w:rPr>
            </w:pPr>
          </w:p>
        </w:tc>
      </w:tr>
      <w:tr w:rsidR="00CD3B09" w:rsidRPr="004024D5" w14:paraId="2AC5B91C"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1CDD385C" w14:textId="77777777" w:rsidR="00CD3B09" w:rsidRPr="00CD3B09" w:rsidRDefault="00CD3B09" w:rsidP="00AE5FC7">
            <w:pPr>
              <w:pStyle w:val="ListParagraph"/>
              <w:numPr>
                <w:ilvl w:val="0"/>
                <w:numId w:val="135"/>
              </w:numPr>
              <w:spacing w:before="120" w:after="120" w:line="240" w:lineRule="auto"/>
              <w:ind w:left="312" w:hanging="312"/>
              <w:rPr>
                <w:rFonts w:ascii="Arial Narrow" w:hAnsi="Arial Narrow"/>
                <w:color w:val="000000"/>
                <w:lang w:val="sr-Latn-CS"/>
              </w:rPr>
            </w:pPr>
            <w:r w:rsidRPr="00CD3B09">
              <w:rPr>
                <w:rFonts w:ascii="Arial Narrow" w:hAnsi="Arial Narrow"/>
                <w:color w:val="000000"/>
                <w:lang w:val="sr-Latn-CS"/>
              </w:rPr>
              <w:t>Demonstrira uspješan i neuspješan start brodskih električnih mašina i uređaja jednosmjerne struje na simulatoru i otkloni uzroke neuspješnog starta</w:t>
            </w:r>
          </w:p>
        </w:tc>
        <w:tc>
          <w:tcPr>
            <w:tcW w:w="2500" w:type="pct"/>
            <w:tcBorders>
              <w:left w:val="single" w:sz="4" w:space="0" w:color="2E74B5" w:themeColor="accent1" w:themeShade="BF"/>
            </w:tcBorders>
            <w:shd w:val="clear" w:color="auto" w:fill="auto"/>
            <w:vAlign w:val="center"/>
          </w:tcPr>
          <w:p w14:paraId="6DC7F317" w14:textId="77777777" w:rsidR="00CD3B09" w:rsidRPr="00CD3B09" w:rsidRDefault="00CD3B09" w:rsidP="00CD3B09">
            <w:pPr>
              <w:spacing w:before="120" w:after="120"/>
              <w:rPr>
                <w:rFonts w:ascii="Arial Narrow" w:hAnsi="Arial Narrow"/>
                <w:color w:val="000000"/>
                <w:lang w:val="sr-Latn-CS"/>
              </w:rPr>
            </w:pPr>
          </w:p>
        </w:tc>
      </w:tr>
      <w:tr w:rsidR="00CD3B09" w:rsidRPr="004024D5" w14:paraId="0C1F35AE" w14:textId="77777777" w:rsidTr="00CD3B0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774"/>
              <w:placeholder>
                <w:docPart w:val="79E1842635364EA685A62F9FF0B00D78"/>
              </w:placeholder>
            </w:sdtPr>
            <w:sdtEndPr/>
            <w:sdtContent>
              <w:p w14:paraId="7E5B3578"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D3B09" w:rsidRPr="004024D5" w14:paraId="5650996F" w14:textId="77777777" w:rsidTr="00CD3B0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45B1C12" w14:textId="77777777" w:rsidR="00CD3B09" w:rsidRPr="004024D5" w:rsidRDefault="00CD3B09"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Pr="00F95542">
              <w:rPr>
                <w:rFonts w:ascii="Arial Narrow" w:eastAsia="Calibri" w:hAnsi="Arial Narrow"/>
                <w:sz w:val="22"/>
                <w:szCs w:val="22"/>
              </w:rPr>
              <w:t xml:space="preserve"> </w:t>
            </w:r>
            <w:r>
              <w:rPr>
                <w:rFonts w:ascii="Arial Narrow" w:eastAsia="Calibri" w:hAnsi="Arial Narrow"/>
                <w:sz w:val="22"/>
                <w:szCs w:val="22"/>
              </w:rPr>
              <w:t>od 6 do 8</w:t>
            </w:r>
            <w:r w:rsidRPr="00F95542">
              <w:rPr>
                <w:rFonts w:ascii="Arial Narrow" w:eastAsia="Calibri" w:hAnsi="Arial Narrow"/>
                <w:sz w:val="22"/>
                <w:szCs w:val="22"/>
              </w:rPr>
              <w:t xml:space="preserve"> mo</w:t>
            </w:r>
            <w:r>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CD3B09" w:rsidRPr="004024D5" w14:paraId="411B1931" w14:textId="77777777" w:rsidTr="00CD3B0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776"/>
              <w:placeholder>
                <w:docPart w:val="A95BE154EABE4AC6A76376F58CA2F999"/>
              </w:placeholder>
            </w:sdtPr>
            <w:sdtEndPr/>
            <w:sdtContent>
              <w:p w14:paraId="6D1B0852"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D3B09" w:rsidRPr="004024D5" w14:paraId="3371F272" w14:textId="77777777" w:rsidTr="00CD3B09">
        <w:trPr>
          <w:trHeight w:val="99"/>
          <w:jc w:val="center"/>
        </w:trPr>
        <w:tc>
          <w:tcPr>
            <w:tcW w:w="5000" w:type="pct"/>
            <w:gridSpan w:val="2"/>
            <w:tcBorders>
              <w:top w:val="single" w:sz="18" w:space="0" w:color="2E74B5" w:themeColor="accent1" w:themeShade="BF"/>
              <w:left w:val="nil"/>
            </w:tcBorders>
            <w:shd w:val="clear" w:color="auto" w:fill="auto"/>
            <w:vAlign w:val="center"/>
          </w:tcPr>
          <w:p w14:paraId="47A239C1" w14:textId="77777777" w:rsidR="00CD3B09" w:rsidRPr="00CD3B09" w:rsidRDefault="00CD3B09" w:rsidP="00CD3B09">
            <w:pPr>
              <w:numPr>
                <w:ilvl w:val="0"/>
                <w:numId w:val="1"/>
              </w:numPr>
              <w:tabs>
                <w:tab w:val="num" w:pos="173"/>
              </w:tabs>
              <w:spacing w:before="120" w:after="120"/>
              <w:ind w:left="176" w:hanging="176"/>
              <w:rPr>
                <w:rFonts w:ascii="Arial Narrow" w:hAnsi="Arial Narrow"/>
                <w:color w:val="000000"/>
                <w:lang w:val="sr-Latn-CS"/>
              </w:rPr>
            </w:pPr>
            <w:r w:rsidRPr="00CD3B09">
              <w:rPr>
                <w:rFonts w:ascii="Arial Narrow" w:hAnsi="Arial Narrow"/>
                <w:sz w:val="22"/>
                <w:szCs w:val="22"/>
              </w:rPr>
              <w:t>Brodske električne mašine i uređaji</w:t>
            </w:r>
          </w:p>
          <w:p w14:paraId="358E697F" w14:textId="77777777" w:rsidR="00CD3B09" w:rsidRPr="00CD3B09" w:rsidRDefault="00CD3B09" w:rsidP="00CD3B09">
            <w:pPr>
              <w:numPr>
                <w:ilvl w:val="0"/>
                <w:numId w:val="1"/>
              </w:numPr>
              <w:tabs>
                <w:tab w:val="num" w:pos="173"/>
              </w:tabs>
              <w:spacing w:before="120" w:after="120"/>
              <w:ind w:left="176" w:hanging="176"/>
              <w:rPr>
                <w:rFonts w:ascii="Arial Narrow" w:hAnsi="Arial Narrow"/>
              </w:rPr>
            </w:pPr>
            <w:r w:rsidRPr="00CD3B09">
              <w:rPr>
                <w:rFonts w:ascii="Arial Narrow" w:hAnsi="Arial Narrow"/>
                <w:sz w:val="22"/>
                <w:szCs w:val="22"/>
              </w:rPr>
              <w:t>Automatizacija brodskog sistema</w:t>
            </w:r>
          </w:p>
        </w:tc>
      </w:tr>
    </w:tbl>
    <w:p w14:paraId="356ED9EE" w14:textId="77777777" w:rsidR="00CD3B09" w:rsidRDefault="00CD3B09" w:rsidP="003532FD">
      <w:pPr>
        <w:spacing w:after="160" w:line="259" w:lineRule="auto"/>
        <w:rPr>
          <w:rFonts w:cs="Arial"/>
          <w:b/>
          <w:sz w:val="22"/>
          <w:szCs w:val="22"/>
        </w:rPr>
      </w:pPr>
    </w:p>
    <w:p w14:paraId="78AB431E" w14:textId="77777777" w:rsidR="00CD3B09" w:rsidRDefault="00CD3B0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B09" w:rsidRPr="004024D5" w14:paraId="758A25D3" w14:textId="77777777" w:rsidTr="00CD3B0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508568876"/>
              <w:placeholder>
                <w:docPart w:val="5781B221F2EB46729ABE1DB4B15D7A3B"/>
              </w:placeholder>
            </w:sdtPr>
            <w:sdtEndPr/>
            <w:sdtContent>
              <w:p w14:paraId="5D3AD6EC" w14:textId="017F354E" w:rsidR="00CD3B09" w:rsidRPr="00CD3B09" w:rsidRDefault="00CD3B09" w:rsidP="00CD3B09">
                <w:pPr>
                  <w:spacing w:before="120" w:after="120"/>
                  <w:jc w:val="center"/>
                  <w:rPr>
                    <w:rFonts w:ascii="Arial Narrow" w:hAnsi="Arial Narrow"/>
                    <w:b/>
                  </w:rPr>
                </w:pPr>
                <w:r w:rsidRPr="00CD3B09">
                  <w:rPr>
                    <w:rFonts w:ascii="Arial Narrow" w:hAnsi="Arial Narrow"/>
                    <w:b/>
                    <w:sz w:val="22"/>
                    <w:szCs w:val="22"/>
                  </w:rPr>
                  <w:t xml:space="preserve">Ishod 3 - </w:t>
                </w:r>
                <w:sdt>
                  <w:sdtPr>
                    <w:rPr>
                      <w:rFonts w:ascii="Arial Narrow" w:hAnsi="Arial Narrow"/>
                      <w:sz w:val="22"/>
                      <w:szCs w:val="22"/>
                    </w:rPr>
                    <w:id w:val="1686403983"/>
                    <w:placeholder>
                      <w:docPart w:val="D7F9EB1EA21D42448475BED0C4ADD946"/>
                    </w:placeholder>
                  </w:sdtPr>
                  <w:sdtEndPr/>
                  <w:sdtContent>
                    <w:r w:rsidR="008F593F">
                      <w:rPr>
                        <w:rFonts w:ascii="Arial Narrow" w:hAnsi="Arial Narrow"/>
                        <w:sz w:val="22"/>
                        <w:szCs w:val="22"/>
                      </w:rPr>
                      <w:t>Polaznik</w:t>
                    </w:r>
                    <w:r w:rsidRPr="00CD3B09">
                      <w:rPr>
                        <w:rFonts w:ascii="Arial Narrow" w:hAnsi="Arial Narrow"/>
                        <w:sz w:val="22"/>
                        <w:szCs w:val="22"/>
                      </w:rPr>
                      <w:t xml:space="preserve"> će biti sposoban da</w:t>
                    </w:r>
                  </w:sdtContent>
                </w:sdt>
              </w:p>
            </w:sdtContent>
          </w:sdt>
          <w:p w14:paraId="355413D8" w14:textId="77777777" w:rsidR="00CD3B09" w:rsidRPr="00CD3B09" w:rsidRDefault="00CD3B09" w:rsidP="00CD3B09">
            <w:pPr>
              <w:spacing w:before="120" w:after="120"/>
              <w:jc w:val="center"/>
              <w:rPr>
                <w:rFonts w:ascii="Arial Narrow" w:hAnsi="Arial Narrow"/>
                <w:color w:val="000000"/>
                <w:lang w:val="sr-Latn-CS"/>
              </w:rPr>
            </w:pPr>
            <w:r w:rsidRPr="00CD3B09">
              <w:rPr>
                <w:rFonts w:ascii="Arial Narrow" w:hAnsi="Arial Narrow"/>
                <w:b/>
                <w:sz w:val="22"/>
                <w:szCs w:val="22"/>
              </w:rPr>
              <w:t>Analizira rad brodskih električnih mašina i uređaja naizmjenične struje na osnovu radnih performansi</w:t>
            </w:r>
          </w:p>
        </w:tc>
      </w:tr>
      <w:tr w:rsidR="00CD3B09" w:rsidRPr="004024D5" w14:paraId="11F80235" w14:textId="77777777" w:rsidTr="00CD3B0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782"/>
              <w:placeholder>
                <w:docPart w:val="379FC9AE611E4258A70C9E563753F1B4"/>
              </w:placeholder>
            </w:sdtPr>
            <w:sdtEndPr>
              <w:rPr>
                <w:b w:val="0"/>
              </w:rPr>
            </w:sdtEndPr>
            <w:sdtContent>
              <w:p w14:paraId="4FDA001E"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9437176"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783"/>
              <w:placeholder>
                <w:docPart w:val="379FC9AE611E4258A70C9E563753F1B4"/>
              </w:placeholder>
            </w:sdtPr>
            <w:sdtEndPr>
              <w:rPr>
                <w:b w:val="0"/>
              </w:rPr>
            </w:sdtEndPr>
            <w:sdtContent>
              <w:p w14:paraId="2B64B1A8"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1004230"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D3B09" w:rsidRPr="004024D5" w14:paraId="1A70F5AD" w14:textId="77777777" w:rsidTr="00CD3B0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796BC4"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Definiše radne parametre i njihove referentne veličine koje karakterišu rad brodskih električnih mašina naizmjenične struje u svim režimima rada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28271B" w14:textId="77777777" w:rsidR="00CD3B09" w:rsidRPr="00481DBE" w:rsidRDefault="00CD3B09" w:rsidP="00CD3B09">
            <w:pPr>
              <w:spacing w:before="120" w:after="120"/>
              <w:rPr>
                <w:rFonts w:ascii="Arial Narrow" w:hAnsi="Arial Narrow"/>
                <w:color w:val="000000"/>
                <w:lang w:val="sr-Latn-CS"/>
              </w:rPr>
            </w:pPr>
          </w:p>
        </w:tc>
      </w:tr>
      <w:tr w:rsidR="00CD3B09" w:rsidRPr="004024D5" w14:paraId="0CE575ED"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7A8DB088"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Objasni sistem nadzora i alarmnih stanja radnih parametara</w:t>
            </w:r>
          </w:p>
        </w:tc>
        <w:tc>
          <w:tcPr>
            <w:tcW w:w="2500" w:type="pct"/>
            <w:tcBorders>
              <w:left w:val="single" w:sz="4" w:space="0" w:color="2E74B5" w:themeColor="accent1" w:themeShade="BF"/>
            </w:tcBorders>
            <w:shd w:val="clear" w:color="auto" w:fill="auto"/>
            <w:vAlign w:val="center"/>
          </w:tcPr>
          <w:p w14:paraId="28BA4493" w14:textId="77777777" w:rsidR="00CD3B09" w:rsidRPr="00481DBE" w:rsidRDefault="00CD3B09" w:rsidP="00CD3B09">
            <w:pPr>
              <w:spacing w:before="120" w:after="120"/>
              <w:rPr>
                <w:rFonts w:ascii="Arial Narrow" w:hAnsi="Arial Narrow"/>
                <w:color w:val="000000"/>
                <w:lang w:val="sr-Latn-CS"/>
              </w:rPr>
            </w:pPr>
          </w:p>
        </w:tc>
      </w:tr>
      <w:tr w:rsidR="00CD3B09" w:rsidRPr="004024D5" w14:paraId="7AC0A10D"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59E9B341"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Definiše vrijednosti kritičnih parametara i njihov uticaj na rad brodskih električnih mašina i uređaja naizmjenične struje</w:t>
            </w:r>
          </w:p>
        </w:tc>
        <w:tc>
          <w:tcPr>
            <w:tcW w:w="2500" w:type="pct"/>
            <w:tcBorders>
              <w:left w:val="single" w:sz="4" w:space="0" w:color="2E74B5" w:themeColor="accent1" w:themeShade="BF"/>
            </w:tcBorders>
            <w:shd w:val="clear" w:color="auto" w:fill="auto"/>
            <w:vAlign w:val="center"/>
          </w:tcPr>
          <w:p w14:paraId="758E9A41" w14:textId="77777777" w:rsidR="00CD3B09" w:rsidRPr="00481DBE" w:rsidRDefault="00CD3B09" w:rsidP="00CD3B09">
            <w:pPr>
              <w:spacing w:before="120" w:after="120"/>
              <w:rPr>
                <w:rFonts w:ascii="Arial Narrow" w:hAnsi="Arial Narrow"/>
                <w:color w:val="000000"/>
                <w:lang w:val="sr-Latn-CS"/>
              </w:rPr>
            </w:pPr>
          </w:p>
        </w:tc>
      </w:tr>
      <w:tr w:rsidR="00CD3B09" w:rsidRPr="004024D5" w14:paraId="4D64EE64"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4AEF7039"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funkciju automatskog sistema zaštite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naizmjenične struje nakon postizanja kritičnih parametara</w:t>
            </w:r>
          </w:p>
        </w:tc>
        <w:tc>
          <w:tcPr>
            <w:tcW w:w="2500" w:type="pct"/>
            <w:tcBorders>
              <w:left w:val="single" w:sz="4" w:space="0" w:color="2E74B5" w:themeColor="accent1" w:themeShade="BF"/>
            </w:tcBorders>
            <w:shd w:val="clear" w:color="auto" w:fill="auto"/>
            <w:vAlign w:val="center"/>
          </w:tcPr>
          <w:p w14:paraId="5EB12853" w14:textId="77777777" w:rsidR="00CD3B09" w:rsidRPr="00481DBE" w:rsidRDefault="00CD3B09" w:rsidP="00CD3B09">
            <w:pPr>
              <w:spacing w:before="120" w:after="120"/>
              <w:rPr>
                <w:rFonts w:ascii="Arial Narrow" w:hAnsi="Arial Narrow"/>
                <w:color w:val="000000"/>
                <w:lang w:val="sr-Latn-CS"/>
              </w:rPr>
            </w:pPr>
          </w:p>
        </w:tc>
      </w:tr>
      <w:tr w:rsidR="00CD3B09" w:rsidRPr="004024D5" w14:paraId="7B888268"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341A3DEF"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sistem automatske regulacije rada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naizmjenične struje</w:t>
            </w:r>
          </w:p>
        </w:tc>
        <w:tc>
          <w:tcPr>
            <w:tcW w:w="2500" w:type="pct"/>
            <w:tcBorders>
              <w:left w:val="single" w:sz="4" w:space="0" w:color="2E74B5" w:themeColor="accent1" w:themeShade="BF"/>
            </w:tcBorders>
            <w:shd w:val="clear" w:color="auto" w:fill="auto"/>
            <w:vAlign w:val="center"/>
          </w:tcPr>
          <w:p w14:paraId="6DC6B7DD" w14:textId="77777777" w:rsidR="00CD3B09" w:rsidRPr="00481DBE" w:rsidRDefault="00CD3B09" w:rsidP="00CD3B09">
            <w:pPr>
              <w:spacing w:before="120" w:after="120"/>
              <w:rPr>
                <w:rFonts w:ascii="Arial Narrow" w:hAnsi="Arial Narrow"/>
                <w:color w:val="000000"/>
                <w:lang w:val="sr-Latn-CS"/>
              </w:rPr>
            </w:pPr>
          </w:p>
        </w:tc>
      </w:tr>
      <w:tr w:rsidR="00CD3B09" w:rsidRPr="004024D5" w14:paraId="4C41AE5A"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3EFFC9FD"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Nacrta sistem automatske regulacije rada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naizmjenične struje</w:t>
            </w:r>
          </w:p>
        </w:tc>
        <w:tc>
          <w:tcPr>
            <w:tcW w:w="2500" w:type="pct"/>
            <w:tcBorders>
              <w:left w:val="single" w:sz="4" w:space="0" w:color="2E74B5" w:themeColor="accent1" w:themeShade="BF"/>
            </w:tcBorders>
            <w:shd w:val="clear" w:color="auto" w:fill="auto"/>
            <w:vAlign w:val="center"/>
          </w:tcPr>
          <w:p w14:paraId="75F4D2A3" w14:textId="77777777" w:rsidR="00CD3B09" w:rsidRPr="00481DBE" w:rsidRDefault="00CD3B09" w:rsidP="00CD3B09">
            <w:pPr>
              <w:spacing w:before="120" w:after="120"/>
              <w:rPr>
                <w:rFonts w:ascii="Arial Narrow" w:hAnsi="Arial Narrow"/>
                <w:color w:val="000000"/>
                <w:lang w:val="sr-Latn-CS"/>
              </w:rPr>
            </w:pPr>
          </w:p>
        </w:tc>
      </w:tr>
      <w:tr w:rsidR="00CD3B09" w:rsidRPr="004024D5" w14:paraId="296D53F0"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ECA8558"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uticaj određenih činioca na rad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naizmjenične struje</w:t>
            </w:r>
          </w:p>
        </w:tc>
        <w:tc>
          <w:tcPr>
            <w:tcW w:w="2500" w:type="pct"/>
            <w:tcBorders>
              <w:left w:val="single" w:sz="4" w:space="0" w:color="2E74B5" w:themeColor="accent1" w:themeShade="BF"/>
            </w:tcBorders>
            <w:shd w:val="clear" w:color="auto" w:fill="auto"/>
            <w:vAlign w:val="center"/>
          </w:tcPr>
          <w:p w14:paraId="0A6A41DC" w14:textId="77777777" w:rsidR="00CD3B09" w:rsidRPr="00481DBE" w:rsidRDefault="00CD3B09" w:rsidP="00CD3B09">
            <w:pPr>
              <w:spacing w:before="120" w:after="120"/>
              <w:rPr>
                <w:rFonts w:ascii="Arial Narrow" w:hAnsi="Arial Narrow"/>
                <w:color w:val="000000"/>
                <w:lang w:val="sr-Latn-CS"/>
              </w:rPr>
            </w:pPr>
          </w:p>
        </w:tc>
      </w:tr>
      <w:tr w:rsidR="00CD3B09" w:rsidRPr="004024D5" w14:paraId="75D994D1"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6239EECF" w14:textId="77777777" w:rsidR="00CD3B09" w:rsidRPr="00481DBE" w:rsidRDefault="00CD3B09" w:rsidP="00AE5FC7">
            <w:pPr>
              <w:pStyle w:val="ListParagraph"/>
              <w:numPr>
                <w:ilvl w:val="0"/>
                <w:numId w:val="145"/>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Demonstrira regulaciju rada brodskih električnih mašina i uređaja naizmjenične struje pri čemu prati radne parametre</w:t>
            </w:r>
          </w:p>
        </w:tc>
        <w:tc>
          <w:tcPr>
            <w:tcW w:w="2500" w:type="pct"/>
            <w:tcBorders>
              <w:left w:val="single" w:sz="4" w:space="0" w:color="2E74B5" w:themeColor="accent1" w:themeShade="BF"/>
            </w:tcBorders>
            <w:shd w:val="clear" w:color="auto" w:fill="auto"/>
            <w:vAlign w:val="center"/>
          </w:tcPr>
          <w:p w14:paraId="638B661F" w14:textId="77777777" w:rsidR="00CD3B09" w:rsidRPr="00481DBE" w:rsidRDefault="00CD3B09" w:rsidP="00CD3B09">
            <w:pPr>
              <w:spacing w:before="120" w:after="120"/>
              <w:rPr>
                <w:rFonts w:ascii="Arial Narrow" w:hAnsi="Arial Narrow"/>
                <w:color w:val="000000"/>
                <w:lang w:val="sr-Latn-CS"/>
              </w:rPr>
            </w:pPr>
          </w:p>
        </w:tc>
      </w:tr>
      <w:tr w:rsidR="00CD3B09" w:rsidRPr="004024D5" w14:paraId="218B231A" w14:textId="77777777" w:rsidTr="00CD3B0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04"/>
              <w:placeholder>
                <w:docPart w:val="3C68D29086594E81A49CA38ACAF683FB"/>
              </w:placeholder>
            </w:sdtPr>
            <w:sdtEndPr/>
            <w:sdtContent>
              <w:p w14:paraId="372F02CC"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D3B09" w:rsidRPr="004024D5" w14:paraId="17F307D3" w14:textId="77777777" w:rsidTr="00CD3B0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1CE71DC" w14:textId="6956B2E5" w:rsidR="00CD3B09" w:rsidRPr="004024D5" w:rsidRDefault="00CD3B09"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4, 5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 xml:space="preserve"> 8</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CD3B09" w:rsidRPr="004024D5" w14:paraId="0335F6F0" w14:textId="77777777" w:rsidTr="00CD3B0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06"/>
              <w:placeholder>
                <w:docPart w:val="EE3967B4E1304C168B9CD4C27F803C2A"/>
              </w:placeholder>
            </w:sdtPr>
            <w:sdtEndPr/>
            <w:sdtContent>
              <w:p w14:paraId="617FE9B7"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D3B09" w:rsidRPr="004024D5" w14:paraId="1AB5F750" w14:textId="77777777" w:rsidTr="00CD3B09">
        <w:trPr>
          <w:trHeight w:val="99"/>
          <w:jc w:val="center"/>
        </w:trPr>
        <w:tc>
          <w:tcPr>
            <w:tcW w:w="5000" w:type="pct"/>
            <w:gridSpan w:val="2"/>
            <w:tcBorders>
              <w:top w:val="single" w:sz="18" w:space="0" w:color="2E74B5" w:themeColor="accent1" w:themeShade="BF"/>
              <w:left w:val="nil"/>
            </w:tcBorders>
            <w:shd w:val="clear" w:color="auto" w:fill="auto"/>
            <w:vAlign w:val="center"/>
          </w:tcPr>
          <w:p w14:paraId="484F066A" w14:textId="77777777" w:rsidR="00CD3B09" w:rsidRPr="00CD3B09" w:rsidRDefault="00CD3B09" w:rsidP="00CD3B09">
            <w:pPr>
              <w:numPr>
                <w:ilvl w:val="0"/>
                <w:numId w:val="1"/>
              </w:numPr>
              <w:tabs>
                <w:tab w:val="num" w:pos="173"/>
              </w:tabs>
              <w:spacing w:before="120" w:after="120"/>
              <w:ind w:left="176" w:hanging="176"/>
              <w:rPr>
                <w:rFonts w:ascii="Arial Narrow" w:hAnsi="Arial Narrow"/>
                <w:color w:val="000000"/>
                <w:lang w:val="sr-Latn-CS"/>
              </w:rPr>
            </w:pPr>
            <w:r w:rsidRPr="00CD3B09">
              <w:rPr>
                <w:rFonts w:ascii="Arial Narrow" w:hAnsi="Arial Narrow"/>
                <w:sz w:val="22"/>
                <w:szCs w:val="22"/>
              </w:rPr>
              <w:t>Brodske električne mašine i uređaji</w:t>
            </w:r>
          </w:p>
        </w:tc>
      </w:tr>
    </w:tbl>
    <w:p w14:paraId="51DD8AA2" w14:textId="77777777" w:rsidR="00CD3B09" w:rsidRDefault="00CD3B09" w:rsidP="003532FD">
      <w:pPr>
        <w:spacing w:after="160" w:line="259" w:lineRule="auto"/>
        <w:rPr>
          <w:rFonts w:cs="Arial"/>
          <w:b/>
          <w:sz w:val="22"/>
          <w:szCs w:val="22"/>
        </w:rPr>
      </w:pPr>
    </w:p>
    <w:p w14:paraId="3B1C4923" w14:textId="77777777" w:rsidR="00CD3B09" w:rsidRDefault="00CD3B0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D3B09" w:rsidRPr="004024D5" w14:paraId="715AC27E" w14:textId="77777777" w:rsidTr="00CD3B0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72E86DA" w14:textId="338D934E" w:rsidR="00CD3B09" w:rsidRPr="00CD3B09" w:rsidRDefault="00132BCE" w:rsidP="00CD3B09">
            <w:pPr>
              <w:spacing w:before="120" w:after="120"/>
              <w:jc w:val="center"/>
              <w:rPr>
                <w:rFonts w:ascii="Arial Narrow" w:hAnsi="Arial Narrow"/>
                <w:b/>
              </w:rPr>
            </w:pPr>
            <w:sdt>
              <w:sdtPr>
                <w:rPr>
                  <w:rFonts w:ascii="Arial Narrow" w:hAnsi="Arial Narrow"/>
                  <w:b/>
                  <w:sz w:val="22"/>
                  <w:szCs w:val="22"/>
                </w:rPr>
                <w:id w:val="1227500200"/>
                <w:placeholder>
                  <w:docPart w:val="8DCB637099304F45B83AB46ACD81DF42"/>
                </w:placeholder>
              </w:sdtPr>
              <w:sdtEndPr/>
              <w:sdtContent>
                <w:r w:rsidR="00CD3B09" w:rsidRPr="00CD3B09">
                  <w:rPr>
                    <w:rFonts w:ascii="Arial Narrow" w:hAnsi="Arial Narrow"/>
                    <w:b/>
                    <w:sz w:val="22"/>
                    <w:szCs w:val="22"/>
                  </w:rPr>
                  <w:t>Ishod 4</w:t>
                </w:r>
              </w:sdtContent>
            </w:sdt>
            <w:r w:rsidR="00CD3B09" w:rsidRPr="00CD3B09">
              <w:rPr>
                <w:rFonts w:ascii="Arial Narrow" w:hAnsi="Arial Narrow"/>
                <w:b/>
                <w:sz w:val="22"/>
                <w:szCs w:val="22"/>
              </w:rPr>
              <w:t xml:space="preserve"> - </w:t>
            </w:r>
            <w:sdt>
              <w:sdtPr>
                <w:rPr>
                  <w:rFonts w:ascii="Arial Narrow" w:hAnsi="Arial Narrow"/>
                  <w:sz w:val="22"/>
                  <w:szCs w:val="22"/>
                </w:rPr>
                <w:id w:val="-910234494"/>
                <w:placeholder>
                  <w:docPart w:val="947E419913E743AAA32D7AF6EF1C1139"/>
                </w:placeholder>
              </w:sdtPr>
              <w:sdtEndPr/>
              <w:sdtContent>
                <w:r w:rsidR="008F593F">
                  <w:rPr>
                    <w:rFonts w:ascii="Arial Narrow" w:hAnsi="Arial Narrow"/>
                    <w:sz w:val="22"/>
                    <w:szCs w:val="22"/>
                  </w:rPr>
                  <w:t>Polaznik</w:t>
                </w:r>
                <w:r w:rsidR="00CD3B09" w:rsidRPr="00CD3B09">
                  <w:rPr>
                    <w:rFonts w:ascii="Arial Narrow" w:hAnsi="Arial Narrow"/>
                    <w:sz w:val="22"/>
                    <w:szCs w:val="22"/>
                  </w:rPr>
                  <w:t xml:space="preserve"> će biti sposoban da</w:t>
                </w:r>
              </w:sdtContent>
            </w:sdt>
          </w:p>
          <w:p w14:paraId="5EF82971" w14:textId="77777777" w:rsidR="00CD3B09" w:rsidRPr="00CD3B09" w:rsidRDefault="00CD3B09" w:rsidP="00CD3B09">
            <w:pPr>
              <w:spacing w:before="120" w:after="120"/>
              <w:jc w:val="center"/>
              <w:rPr>
                <w:rFonts w:ascii="Arial Narrow" w:hAnsi="Arial Narrow"/>
                <w:color w:val="000000"/>
                <w:lang w:val="sr-Latn-CS"/>
              </w:rPr>
            </w:pPr>
            <w:r w:rsidRPr="00CD3B09">
              <w:rPr>
                <w:rFonts w:ascii="Arial Narrow" w:hAnsi="Arial Narrow"/>
                <w:b/>
                <w:sz w:val="22"/>
                <w:szCs w:val="22"/>
              </w:rPr>
              <w:t>Analizira rad brodskih električnih mašina i uređaja jednosmjerne struje na osnovu radnih performansi</w:t>
            </w:r>
          </w:p>
        </w:tc>
      </w:tr>
      <w:tr w:rsidR="00CD3B09" w:rsidRPr="004024D5" w14:paraId="442090A2" w14:textId="77777777" w:rsidTr="00CD3B0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812"/>
              <w:placeholder>
                <w:docPart w:val="41FCA117B9B94A6E83699CBF0137D8F7"/>
              </w:placeholder>
            </w:sdtPr>
            <w:sdtEndPr>
              <w:rPr>
                <w:b w:val="0"/>
              </w:rPr>
            </w:sdtEndPr>
            <w:sdtContent>
              <w:p w14:paraId="41E451F0"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6F2828E5"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813"/>
              <w:placeholder>
                <w:docPart w:val="41FCA117B9B94A6E83699CBF0137D8F7"/>
              </w:placeholder>
            </w:sdtPr>
            <w:sdtEndPr>
              <w:rPr>
                <w:b w:val="0"/>
              </w:rPr>
            </w:sdtEndPr>
            <w:sdtContent>
              <w:p w14:paraId="72B5C8AF"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2E0C634"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D3B09" w:rsidRPr="004024D5" w14:paraId="753A6B92" w14:textId="77777777" w:rsidTr="00CD3B0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059653A"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Definiše radne parametre i njihove referentne veličine koje karakterišu rad brodskih električnih mašina jednosmjerne struje u svim režimima rada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08D3BC2" w14:textId="77777777" w:rsidR="00CD3B09" w:rsidRPr="00481DBE" w:rsidRDefault="00CD3B09" w:rsidP="00CD3B09">
            <w:pPr>
              <w:spacing w:before="120" w:after="120"/>
              <w:rPr>
                <w:rFonts w:ascii="Arial Narrow" w:hAnsi="Arial Narrow"/>
                <w:color w:val="000000"/>
                <w:lang w:val="sr-Latn-CS"/>
              </w:rPr>
            </w:pPr>
          </w:p>
        </w:tc>
      </w:tr>
      <w:tr w:rsidR="00CD3B09" w:rsidRPr="004024D5" w14:paraId="131E280E"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5D3DC808"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Objasni sistem nadzora i alarmnih stanja radnih parametara</w:t>
            </w:r>
          </w:p>
        </w:tc>
        <w:tc>
          <w:tcPr>
            <w:tcW w:w="2500" w:type="pct"/>
            <w:tcBorders>
              <w:left w:val="single" w:sz="4" w:space="0" w:color="2E74B5" w:themeColor="accent1" w:themeShade="BF"/>
            </w:tcBorders>
            <w:shd w:val="clear" w:color="auto" w:fill="auto"/>
            <w:vAlign w:val="center"/>
          </w:tcPr>
          <w:p w14:paraId="262FCED2" w14:textId="77777777" w:rsidR="00CD3B09" w:rsidRPr="00481DBE" w:rsidRDefault="00CD3B09" w:rsidP="00CD3B09">
            <w:pPr>
              <w:spacing w:before="120" w:after="120"/>
              <w:rPr>
                <w:rFonts w:ascii="Arial Narrow" w:hAnsi="Arial Narrow"/>
                <w:color w:val="000000"/>
                <w:lang w:val="sr-Latn-CS"/>
              </w:rPr>
            </w:pPr>
          </w:p>
        </w:tc>
      </w:tr>
      <w:tr w:rsidR="00CD3B09" w:rsidRPr="004024D5" w14:paraId="61047C0A"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6F36BCB"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Definiše vrijednosti kritičnih parametara i njihov uticaj na rad brodskih električnih mašina i uređaja jednosmjerne struje</w:t>
            </w:r>
          </w:p>
        </w:tc>
        <w:tc>
          <w:tcPr>
            <w:tcW w:w="2500" w:type="pct"/>
            <w:tcBorders>
              <w:left w:val="single" w:sz="4" w:space="0" w:color="2E74B5" w:themeColor="accent1" w:themeShade="BF"/>
            </w:tcBorders>
            <w:shd w:val="clear" w:color="auto" w:fill="auto"/>
            <w:vAlign w:val="center"/>
          </w:tcPr>
          <w:p w14:paraId="437B01E5" w14:textId="77777777" w:rsidR="00CD3B09" w:rsidRPr="00481DBE" w:rsidRDefault="00CD3B09" w:rsidP="00CD3B09">
            <w:pPr>
              <w:spacing w:before="120" w:after="120"/>
              <w:rPr>
                <w:rFonts w:ascii="Arial Narrow" w:hAnsi="Arial Narrow"/>
                <w:color w:val="000000"/>
                <w:lang w:val="sr-Latn-CS"/>
              </w:rPr>
            </w:pPr>
          </w:p>
        </w:tc>
      </w:tr>
      <w:tr w:rsidR="00CD3B09" w:rsidRPr="004024D5" w14:paraId="34700351"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4178146"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funkciju automatskog sistema zaštite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jednosmjerne struje nakon postizanja kritičnih parametara</w:t>
            </w:r>
          </w:p>
        </w:tc>
        <w:tc>
          <w:tcPr>
            <w:tcW w:w="2500" w:type="pct"/>
            <w:tcBorders>
              <w:left w:val="single" w:sz="4" w:space="0" w:color="2E74B5" w:themeColor="accent1" w:themeShade="BF"/>
            </w:tcBorders>
            <w:shd w:val="clear" w:color="auto" w:fill="auto"/>
            <w:vAlign w:val="center"/>
          </w:tcPr>
          <w:p w14:paraId="14C714A7" w14:textId="77777777" w:rsidR="00CD3B09" w:rsidRPr="00481DBE" w:rsidRDefault="00CD3B09" w:rsidP="00CD3B09">
            <w:pPr>
              <w:spacing w:before="120" w:after="120"/>
              <w:rPr>
                <w:rFonts w:ascii="Arial Narrow" w:hAnsi="Arial Narrow"/>
                <w:color w:val="000000"/>
                <w:lang w:val="sr-Latn-CS"/>
              </w:rPr>
            </w:pPr>
          </w:p>
        </w:tc>
      </w:tr>
      <w:tr w:rsidR="00CD3B09" w:rsidRPr="004024D5" w14:paraId="72FAB850"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483BFA31"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sistem automatske regulacije rada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jednosmjerne struje</w:t>
            </w:r>
          </w:p>
        </w:tc>
        <w:tc>
          <w:tcPr>
            <w:tcW w:w="2500" w:type="pct"/>
            <w:tcBorders>
              <w:left w:val="single" w:sz="4" w:space="0" w:color="2E74B5" w:themeColor="accent1" w:themeShade="BF"/>
            </w:tcBorders>
            <w:shd w:val="clear" w:color="auto" w:fill="auto"/>
            <w:vAlign w:val="center"/>
          </w:tcPr>
          <w:p w14:paraId="3FF9F361" w14:textId="77777777" w:rsidR="00CD3B09" w:rsidRPr="00481DBE" w:rsidRDefault="00CD3B09" w:rsidP="00CD3B09">
            <w:pPr>
              <w:spacing w:before="120" w:after="120"/>
              <w:rPr>
                <w:rFonts w:ascii="Arial Narrow" w:hAnsi="Arial Narrow"/>
                <w:color w:val="000000"/>
                <w:lang w:val="sr-Latn-CS"/>
              </w:rPr>
            </w:pPr>
          </w:p>
        </w:tc>
      </w:tr>
      <w:tr w:rsidR="00CD3B09" w:rsidRPr="004024D5" w14:paraId="7B11B483"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177DBA5E"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Nacrta sistem automatske regulacije rada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jednosmjerne struje</w:t>
            </w:r>
          </w:p>
        </w:tc>
        <w:tc>
          <w:tcPr>
            <w:tcW w:w="2500" w:type="pct"/>
            <w:tcBorders>
              <w:left w:val="single" w:sz="4" w:space="0" w:color="2E74B5" w:themeColor="accent1" w:themeShade="BF"/>
            </w:tcBorders>
            <w:shd w:val="clear" w:color="auto" w:fill="auto"/>
            <w:vAlign w:val="center"/>
          </w:tcPr>
          <w:p w14:paraId="4D6371CD" w14:textId="77777777" w:rsidR="00CD3B09" w:rsidRPr="00481DBE" w:rsidRDefault="00CD3B09" w:rsidP="00CD3B09">
            <w:pPr>
              <w:spacing w:before="120" w:after="120"/>
              <w:rPr>
                <w:rFonts w:ascii="Arial Narrow" w:hAnsi="Arial Narrow"/>
                <w:color w:val="000000"/>
                <w:lang w:val="sr-Latn-CS"/>
              </w:rPr>
            </w:pPr>
          </w:p>
        </w:tc>
      </w:tr>
      <w:tr w:rsidR="00CD3B09" w:rsidRPr="004024D5" w14:paraId="364B617E"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71470D22"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481DBE">
              <w:rPr>
                <w:rFonts w:ascii="Arial Narrow" w:hAnsi="Arial Narrow"/>
                <w:color w:val="000000"/>
                <w:lang w:val="sr-Latn-CS"/>
              </w:rPr>
              <w:t xml:space="preserve">Objasni uticaj određenih činioca na rad </w:t>
            </w:r>
            <w:r w:rsidRPr="00093E0C">
              <w:rPr>
                <w:rFonts w:ascii="Arial Narrow" w:hAnsi="Arial Narrow"/>
                <w:color w:val="000000"/>
                <w:lang w:val="sr-Latn-CS"/>
              </w:rPr>
              <w:t>brodskih električnih mašina</w:t>
            </w:r>
            <w:r w:rsidRPr="00481DBE">
              <w:rPr>
                <w:rFonts w:ascii="Arial Narrow" w:hAnsi="Arial Narrow"/>
                <w:color w:val="000000"/>
                <w:lang w:val="sr-Latn-CS"/>
              </w:rPr>
              <w:t xml:space="preserve"> i uređaja jednosmjerne struje</w:t>
            </w:r>
          </w:p>
        </w:tc>
        <w:tc>
          <w:tcPr>
            <w:tcW w:w="2500" w:type="pct"/>
            <w:tcBorders>
              <w:left w:val="single" w:sz="4" w:space="0" w:color="2E74B5" w:themeColor="accent1" w:themeShade="BF"/>
            </w:tcBorders>
            <w:shd w:val="clear" w:color="auto" w:fill="auto"/>
            <w:vAlign w:val="center"/>
          </w:tcPr>
          <w:p w14:paraId="4DCFC1D2" w14:textId="77777777" w:rsidR="00CD3B09" w:rsidRPr="00481DBE" w:rsidRDefault="00CD3B09" w:rsidP="00CD3B09">
            <w:pPr>
              <w:spacing w:before="120" w:after="120"/>
              <w:rPr>
                <w:rFonts w:ascii="Arial Narrow" w:hAnsi="Arial Narrow"/>
                <w:color w:val="000000"/>
                <w:lang w:val="sr-Latn-CS"/>
              </w:rPr>
            </w:pPr>
          </w:p>
        </w:tc>
      </w:tr>
      <w:tr w:rsidR="00CD3B09" w:rsidRPr="004024D5" w14:paraId="206A2A58"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4E7EE34" w14:textId="77777777" w:rsidR="00CD3B09" w:rsidRPr="00481DBE" w:rsidRDefault="00CD3B09" w:rsidP="00AE5FC7">
            <w:pPr>
              <w:pStyle w:val="ListParagraph"/>
              <w:numPr>
                <w:ilvl w:val="0"/>
                <w:numId w:val="146"/>
              </w:numPr>
              <w:spacing w:before="120" w:after="120" w:line="240" w:lineRule="auto"/>
              <w:ind w:left="312" w:hanging="312"/>
              <w:rPr>
                <w:rFonts w:ascii="Arial Narrow" w:hAnsi="Arial Narrow"/>
                <w:color w:val="000000"/>
                <w:lang w:val="sr-Latn-CS"/>
              </w:rPr>
            </w:pPr>
            <w:r w:rsidRPr="00093E0C">
              <w:rPr>
                <w:rFonts w:ascii="Arial Narrow" w:hAnsi="Arial Narrow"/>
                <w:color w:val="000000"/>
                <w:lang w:val="sr-Latn-CS"/>
              </w:rPr>
              <w:t>Demonstrira regulaciju rada brodskih električnih mašina i uređaja jednosmjerne struje pri čemu prati radne parametre</w:t>
            </w:r>
          </w:p>
        </w:tc>
        <w:tc>
          <w:tcPr>
            <w:tcW w:w="2500" w:type="pct"/>
            <w:tcBorders>
              <w:left w:val="single" w:sz="4" w:space="0" w:color="2E74B5" w:themeColor="accent1" w:themeShade="BF"/>
            </w:tcBorders>
            <w:shd w:val="clear" w:color="auto" w:fill="auto"/>
            <w:vAlign w:val="center"/>
          </w:tcPr>
          <w:p w14:paraId="50A9E2AF" w14:textId="77777777" w:rsidR="00CD3B09" w:rsidRPr="00481DBE" w:rsidRDefault="00CD3B09" w:rsidP="00CD3B09">
            <w:pPr>
              <w:spacing w:before="120" w:after="120"/>
              <w:rPr>
                <w:rFonts w:ascii="Arial Narrow" w:hAnsi="Arial Narrow"/>
                <w:color w:val="000000"/>
                <w:lang w:val="sr-Latn-CS"/>
              </w:rPr>
            </w:pPr>
          </w:p>
        </w:tc>
      </w:tr>
      <w:tr w:rsidR="00CD3B09" w:rsidRPr="004024D5" w14:paraId="77888195" w14:textId="77777777" w:rsidTr="00CD3B0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34"/>
              <w:placeholder>
                <w:docPart w:val="83975AFB1D70426498BF81E868DDB822"/>
              </w:placeholder>
            </w:sdtPr>
            <w:sdtEndPr/>
            <w:sdtContent>
              <w:p w14:paraId="23E7327C"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2D5008" w:rsidRPr="004024D5" w14:paraId="11C68A30" w14:textId="77777777" w:rsidTr="00CD3B0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E0165B" w14:textId="0324E204" w:rsidR="002D5008" w:rsidRPr="004024D5" w:rsidRDefault="002D5008"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4, 5 i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Kriterijum</w:t>
            </w:r>
            <w:r>
              <w:rPr>
                <w:rFonts w:ascii="Arial Narrow" w:eastAsia="Calibri" w:hAnsi="Arial Narrow"/>
                <w:sz w:val="22"/>
                <w:szCs w:val="22"/>
              </w:rPr>
              <w:t xml:space="preserve"> 8</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CD3B09" w:rsidRPr="004024D5" w14:paraId="631D3B27" w14:textId="77777777" w:rsidTr="00CD3B0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36"/>
              <w:placeholder>
                <w:docPart w:val="4BCC7A63F5DB49AC843C666CCD334815"/>
              </w:placeholder>
            </w:sdtPr>
            <w:sdtEndPr/>
            <w:sdtContent>
              <w:p w14:paraId="08B000D9"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2D5008" w:rsidRPr="004024D5" w14:paraId="26BCCDC0" w14:textId="77777777" w:rsidTr="00CD3B09">
        <w:trPr>
          <w:trHeight w:val="99"/>
          <w:jc w:val="center"/>
        </w:trPr>
        <w:tc>
          <w:tcPr>
            <w:tcW w:w="5000" w:type="pct"/>
            <w:gridSpan w:val="2"/>
            <w:tcBorders>
              <w:top w:val="single" w:sz="18" w:space="0" w:color="2E74B5" w:themeColor="accent1" w:themeShade="BF"/>
              <w:left w:val="nil"/>
            </w:tcBorders>
            <w:shd w:val="clear" w:color="auto" w:fill="auto"/>
            <w:vAlign w:val="center"/>
          </w:tcPr>
          <w:p w14:paraId="73733B74" w14:textId="77777777" w:rsidR="002D5008" w:rsidRPr="002D5008" w:rsidRDefault="002D5008" w:rsidP="002D5008">
            <w:pPr>
              <w:numPr>
                <w:ilvl w:val="0"/>
                <w:numId w:val="1"/>
              </w:numPr>
              <w:tabs>
                <w:tab w:val="num" w:pos="173"/>
              </w:tabs>
              <w:spacing w:before="120" w:after="120"/>
              <w:ind w:left="176" w:hanging="176"/>
              <w:rPr>
                <w:rFonts w:ascii="Arial Narrow" w:hAnsi="Arial Narrow"/>
              </w:rPr>
            </w:pPr>
            <w:r w:rsidRPr="002D5008">
              <w:rPr>
                <w:rFonts w:ascii="Arial Narrow" w:hAnsi="Arial Narrow"/>
                <w:sz w:val="22"/>
                <w:szCs w:val="22"/>
              </w:rPr>
              <w:t>Brodske električne mašine jednosmjerne struje</w:t>
            </w:r>
          </w:p>
        </w:tc>
      </w:tr>
    </w:tbl>
    <w:p w14:paraId="342DF4ED" w14:textId="77777777" w:rsidR="00CD3B09" w:rsidRDefault="00CD3B09" w:rsidP="003532FD">
      <w:pPr>
        <w:spacing w:after="160" w:line="259" w:lineRule="auto"/>
        <w:rPr>
          <w:rFonts w:cs="Arial"/>
          <w:b/>
          <w:sz w:val="22"/>
          <w:szCs w:val="22"/>
        </w:rPr>
      </w:pPr>
    </w:p>
    <w:p w14:paraId="6219E816" w14:textId="77777777" w:rsidR="00CD3B09" w:rsidRDefault="00CD3B0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D5008" w:rsidRPr="004024D5" w14:paraId="792AAF54" w14:textId="77777777" w:rsidTr="00CD3B09">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25673206"/>
              <w:placeholder>
                <w:docPart w:val="5F162220B2FA44AFA2AA7A3FC51CEA42"/>
              </w:placeholder>
            </w:sdtPr>
            <w:sdtEndPr/>
            <w:sdtContent>
              <w:p w14:paraId="16E9727B" w14:textId="3C49E465" w:rsidR="002D5008" w:rsidRPr="002D5008" w:rsidRDefault="002D5008" w:rsidP="002D5008">
                <w:pPr>
                  <w:spacing w:before="120" w:after="120"/>
                  <w:jc w:val="center"/>
                  <w:rPr>
                    <w:rFonts w:ascii="Arial Narrow" w:hAnsi="Arial Narrow"/>
                    <w:b/>
                  </w:rPr>
                </w:pPr>
                <w:r w:rsidRPr="002D5008">
                  <w:rPr>
                    <w:rFonts w:ascii="Arial Narrow" w:hAnsi="Arial Narrow"/>
                    <w:b/>
                    <w:sz w:val="22"/>
                    <w:szCs w:val="22"/>
                  </w:rPr>
                  <w:t xml:space="preserve">Ishod 5 - </w:t>
                </w:r>
                <w:r w:rsidR="009F1D4E">
                  <w:rPr>
                    <w:rFonts w:ascii="Arial Narrow" w:hAnsi="Arial Narrow"/>
                    <w:sz w:val="22"/>
                    <w:szCs w:val="22"/>
                  </w:rPr>
                  <w:t>Polaznik</w:t>
                </w:r>
                <w:r w:rsidRPr="002D5008">
                  <w:rPr>
                    <w:rFonts w:ascii="Arial Narrow" w:hAnsi="Arial Narrow"/>
                    <w:sz w:val="22"/>
                    <w:szCs w:val="22"/>
                  </w:rPr>
                  <w:t xml:space="preserve"> će biti sposoban da</w:t>
                </w:r>
              </w:p>
            </w:sdtContent>
          </w:sdt>
          <w:p w14:paraId="14D98E09" w14:textId="77777777" w:rsidR="002D5008" w:rsidRPr="002D5008" w:rsidRDefault="002D5008" w:rsidP="002D5008">
            <w:pPr>
              <w:spacing w:before="120" w:after="120"/>
              <w:jc w:val="center"/>
              <w:rPr>
                <w:rFonts w:ascii="Arial Narrow" w:hAnsi="Arial Narrow"/>
                <w:color w:val="000000"/>
                <w:lang w:val="sr-Latn-CS"/>
              </w:rPr>
            </w:pPr>
            <w:r w:rsidRPr="002D5008">
              <w:rPr>
                <w:rFonts w:ascii="Arial Narrow" w:hAnsi="Arial Narrow"/>
                <w:b/>
                <w:sz w:val="22"/>
                <w:szCs w:val="22"/>
              </w:rPr>
              <w:t>Sprovede metode održavanja brodskih električnih mašina i uređaja u skladu sa uputstvom i odgovarajućom procedurom</w:t>
            </w:r>
          </w:p>
        </w:tc>
      </w:tr>
      <w:tr w:rsidR="00CD3B09" w:rsidRPr="004024D5" w14:paraId="6E28B646" w14:textId="77777777" w:rsidTr="00CD3B09">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6842"/>
              <w:placeholder>
                <w:docPart w:val="FD7079148AF5487E856C3237DA91593F"/>
              </w:placeholder>
            </w:sdtPr>
            <w:sdtEndPr>
              <w:rPr>
                <w:b w:val="0"/>
              </w:rPr>
            </w:sdtEndPr>
            <w:sdtContent>
              <w:p w14:paraId="75953554"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82BD59E" w14:textId="77777777" w:rsidR="00CD3B09" w:rsidRPr="004024D5" w:rsidRDefault="00CD3B09" w:rsidP="00CD3B09">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6843"/>
              <w:placeholder>
                <w:docPart w:val="FD7079148AF5487E856C3237DA91593F"/>
              </w:placeholder>
            </w:sdtPr>
            <w:sdtEndPr>
              <w:rPr>
                <w:b w:val="0"/>
              </w:rPr>
            </w:sdtEndPr>
            <w:sdtContent>
              <w:p w14:paraId="44AF0336"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91B0F5A" w14:textId="77777777" w:rsidR="00CD3B09" w:rsidRPr="004024D5" w:rsidRDefault="00CD3B09" w:rsidP="00CD3B09">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2D5008" w:rsidRPr="004024D5" w14:paraId="12BD8F0A" w14:textId="77777777" w:rsidTr="00CD3B09">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E59FAE" w14:textId="77777777" w:rsidR="002D5008" w:rsidRPr="002D5008" w:rsidRDefault="002D5008" w:rsidP="00AE5FC7">
            <w:pPr>
              <w:numPr>
                <w:ilvl w:val="0"/>
                <w:numId w:val="147"/>
              </w:numPr>
              <w:spacing w:before="120" w:after="120"/>
              <w:ind w:left="312" w:hanging="312"/>
              <w:rPr>
                <w:rFonts w:ascii="Arial Narrow" w:hAnsi="Arial Narrow"/>
                <w:color w:val="000000"/>
                <w:lang w:val="sr-Latn-CS"/>
              </w:rPr>
            </w:pPr>
            <w:r w:rsidRPr="002D5008">
              <w:rPr>
                <w:rFonts w:ascii="Arial Narrow" w:hAnsi="Arial Narrow"/>
                <w:color w:val="000000"/>
                <w:sz w:val="22"/>
                <w:szCs w:val="22"/>
                <w:lang w:val="sr-Latn-CS"/>
              </w:rPr>
              <w:t>Objasni metode za plansko održavanje brodskih električnih mašina i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2BA09D" w14:textId="77777777" w:rsidR="002D5008" w:rsidRPr="00481DBE" w:rsidRDefault="002D5008" w:rsidP="002D5008">
            <w:pPr>
              <w:spacing w:before="120" w:after="120"/>
              <w:rPr>
                <w:rFonts w:ascii="Arial Narrow" w:hAnsi="Arial Narrow"/>
                <w:color w:val="000000"/>
                <w:lang w:val="sr-Latn-CS"/>
              </w:rPr>
            </w:pPr>
          </w:p>
        </w:tc>
      </w:tr>
      <w:tr w:rsidR="002D5008" w:rsidRPr="004024D5" w14:paraId="6886F64C"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D252A9C" w14:textId="77777777" w:rsidR="002D5008" w:rsidRPr="002D5008" w:rsidRDefault="002D5008" w:rsidP="00AE5FC7">
            <w:pPr>
              <w:numPr>
                <w:ilvl w:val="0"/>
                <w:numId w:val="147"/>
              </w:numPr>
              <w:spacing w:before="120" w:after="120"/>
              <w:ind w:left="312" w:hanging="312"/>
              <w:rPr>
                <w:rFonts w:ascii="Arial Narrow" w:hAnsi="Arial Narrow"/>
                <w:color w:val="000000"/>
                <w:lang w:val="sr-Latn-CS"/>
              </w:rPr>
            </w:pPr>
            <w:r w:rsidRPr="002D5008">
              <w:rPr>
                <w:rFonts w:ascii="Arial Narrow" w:hAnsi="Arial Narrow"/>
                <w:color w:val="000000"/>
                <w:sz w:val="22"/>
                <w:szCs w:val="22"/>
                <w:lang w:val="sr-Latn-CS"/>
              </w:rPr>
              <w:t xml:space="preserve">Obrazloži važnost svakodnevne rutinske kontrole </w:t>
            </w:r>
            <w:r w:rsidRPr="002D5008">
              <w:rPr>
                <w:rFonts w:ascii="Arial Narrow" w:hAnsi="Arial Narrow"/>
                <w:sz w:val="22"/>
                <w:szCs w:val="22"/>
              </w:rPr>
              <w:t>brodskih</w:t>
            </w:r>
            <w:r w:rsidRPr="002D5008">
              <w:rPr>
                <w:rFonts w:ascii="Arial Narrow" w:hAnsi="Arial Narrow"/>
                <w:color w:val="000000"/>
                <w:sz w:val="22"/>
                <w:szCs w:val="22"/>
                <w:lang w:val="sr-Latn-CS"/>
              </w:rPr>
              <w:t xml:space="preserve"> električnih mašina i uređaja</w:t>
            </w:r>
          </w:p>
        </w:tc>
        <w:tc>
          <w:tcPr>
            <w:tcW w:w="2500" w:type="pct"/>
            <w:tcBorders>
              <w:left w:val="single" w:sz="4" w:space="0" w:color="2E74B5" w:themeColor="accent1" w:themeShade="BF"/>
            </w:tcBorders>
            <w:shd w:val="clear" w:color="auto" w:fill="auto"/>
            <w:vAlign w:val="center"/>
          </w:tcPr>
          <w:p w14:paraId="65E04A15" w14:textId="77777777" w:rsidR="002D5008" w:rsidRPr="00481DBE" w:rsidRDefault="002D5008" w:rsidP="002D5008">
            <w:pPr>
              <w:spacing w:before="120" w:after="120"/>
              <w:rPr>
                <w:rFonts w:ascii="Arial Narrow" w:hAnsi="Arial Narrow"/>
                <w:color w:val="000000"/>
                <w:lang w:val="sr-Latn-CS"/>
              </w:rPr>
            </w:pPr>
          </w:p>
        </w:tc>
      </w:tr>
      <w:tr w:rsidR="002D5008" w:rsidRPr="004024D5" w14:paraId="4BBC7B50"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1CA3A651" w14:textId="77777777" w:rsidR="002D5008" w:rsidRPr="002D5008" w:rsidRDefault="002D5008" w:rsidP="00AE5FC7">
            <w:pPr>
              <w:pStyle w:val="ListParagraph"/>
              <w:numPr>
                <w:ilvl w:val="0"/>
                <w:numId w:val="147"/>
              </w:numPr>
              <w:spacing w:before="120" w:after="120" w:line="240" w:lineRule="auto"/>
              <w:ind w:left="312" w:hanging="312"/>
              <w:contextualSpacing w:val="0"/>
              <w:rPr>
                <w:rFonts w:ascii="Arial Narrow" w:hAnsi="Arial Narrow"/>
                <w:color w:val="000000"/>
                <w:lang w:val="sr-Latn-CS"/>
              </w:rPr>
            </w:pPr>
            <w:r w:rsidRPr="002D5008">
              <w:rPr>
                <w:rFonts w:ascii="Arial Narrow" w:hAnsi="Arial Narrow"/>
                <w:color w:val="000000"/>
                <w:lang w:val="sr-Latn-CS"/>
              </w:rPr>
              <w:t>Objasni važnost pregleda brodskih električnih mašina i uređaja od strane Klasifikacionog društva</w:t>
            </w:r>
          </w:p>
        </w:tc>
        <w:tc>
          <w:tcPr>
            <w:tcW w:w="2500" w:type="pct"/>
            <w:tcBorders>
              <w:left w:val="single" w:sz="4" w:space="0" w:color="2E74B5" w:themeColor="accent1" w:themeShade="BF"/>
            </w:tcBorders>
            <w:shd w:val="clear" w:color="auto" w:fill="auto"/>
            <w:vAlign w:val="center"/>
          </w:tcPr>
          <w:p w14:paraId="4D3029B2" w14:textId="77777777" w:rsidR="002D5008" w:rsidRPr="00481DBE" w:rsidRDefault="002D5008" w:rsidP="002D5008">
            <w:pPr>
              <w:spacing w:before="120" w:after="120"/>
              <w:rPr>
                <w:rFonts w:ascii="Arial Narrow" w:hAnsi="Arial Narrow"/>
                <w:color w:val="000000"/>
                <w:lang w:val="sr-Latn-CS"/>
              </w:rPr>
            </w:pPr>
          </w:p>
        </w:tc>
      </w:tr>
      <w:tr w:rsidR="002D5008" w:rsidRPr="004024D5" w14:paraId="641137E7"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18D38A40" w14:textId="77777777" w:rsidR="002D5008" w:rsidRPr="002D5008" w:rsidRDefault="002D5008" w:rsidP="00AE5FC7">
            <w:pPr>
              <w:pStyle w:val="ListParagraph"/>
              <w:numPr>
                <w:ilvl w:val="0"/>
                <w:numId w:val="147"/>
              </w:numPr>
              <w:spacing w:before="120" w:after="120" w:line="240" w:lineRule="auto"/>
              <w:ind w:left="312" w:hanging="312"/>
              <w:contextualSpacing w:val="0"/>
              <w:rPr>
                <w:rFonts w:ascii="Arial Narrow" w:hAnsi="Arial Narrow"/>
                <w:color w:val="000000"/>
                <w:lang w:val="sr-Latn-CS"/>
              </w:rPr>
            </w:pPr>
            <w:r w:rsidRPr="002D5008">
              <w:rPr>
                <w:rFonts w:ascii="Arial Narrow" w:hAnsi="Arial Narrow"/>
                <w:color w:val="000000"/>
                <w:lang w:val="sr-Latn-CS"/>
              </w:rPr>
              <w:t>Izvede demontažu i montažu sastavnih djelova brodskih električnih mašina i uređaja</w:t>
            </w:r>
          </w:p>
        </w:tc>
        <w:tc>
          <w:tcPr>
            <w:tcW w:w="2500" w:type="pct"/>
            <w:tcBorders>
              <w:left w:val="single" w:sz="4" w:space="0" w:color="2E74B5" w:themeColor="accent1" w:themeShade="BF"/>
            </w:tcBorders>
            <w:shd w:val="clear" w:color="auto" w:fill="auto"/>
            <w:vAlign w:val="center"/>
          </w:tcPr>
          <w:p w14:paraId="066B7918" w14:textId="77777777" w:rsidR="002D5008" w:rsidRPr="00481DBE" w:rsidRDefault="002D5008" w:rsidP="002D5008">
            <w:pPr>
              <w:spacing w:before="120" w:after="120"/>
              <w:rPr>
                <w:rFonts w:ascii="Arial Narrow" w:hAnsi="Arial Narrow"/>
                <w:color w:val="000000"/>
                <w:lang w:val="sr-Latn-CS"/>
              </w:rPr>
            </w:pPr>
          </w:p>
        </w:tc>
      </w:tr>
      <w:tr w:rsidR="002D5008" w:rsidRPr="004024D5" w14:paraId="40B1B86F"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039A7CE0" w14:textId="77777777" w:rsidR="002D5008" w:rsidRPr="002D5008" w:rsidRDefault="002D5008" w:rsidP="00AE5FC7">
            <w:pPr>
              <w:numPr>
                <w:ilvl w:val="0"/>
                <w:numId w:val="147"/>
              </w:numPr>
              <w:spacing w:before="120" w:after="120"/>
              <w:ind w:left="312" w:hanging="312"/>
              <w:rPr>
                <w:rFonts w:ascii="Arial Narrow" w:hAnsi="Arial Narrow"/>
                <w:color w:val="000000"/>
                <w:lang w:val="sr-Latn-CS"/>
              </w:rPr>
            </w:pPr>
            <w:r w:rsidRPr="002D5008">
              <w:rPr>
                <w:rFonts w:ascii="Arial Narrow" w:hAnsi="Arial Narrow"/>
                <w:color w:val="000000"/>
                <w:sz w:val="22"/>
                <w:szCs w:val="22"/>
                <w:lang w:val="sr-Latn-CS"/>
              </w:rPr>
              <w:t>Demonstrira upotrebu mjernih alata u cilju provjere stanja sastavnih djelova brodskih električnih mašina i uređaja</w:t>
            </w:r>
          </w:p>
        </w:tc>
        <w:tc>
          <w:tcPr>
            <w:tcW w:w="2500" w:type="pct"/>
            <w:tcBorders>
              <w:left w:val="single" w:sz="4" w:space="0" w:color="2E74B5" w:themeColor="accent1" w:themeShade="BF"/>
            </w:tcBorders>
            <w:shd w:val="clear" w:color="auto" w:fill="auto"/>
            <w:vAlign w:val="center"/>
          </w:tcPr>
          <w:p w14:paraId="58B55CB0" w14:textId="77777777" w:rsidR="002D5008" w:rsidRPr="00481DBE" w:rsidRDefault="002D5008" w:rsidP="002D5008">
            <w:pPr>
              <w:spacing w:before="120" w:after="120"/>
              <w:rPr>
                <w:rFonts w:ascii="Arial Narrow" w:hAnsi="Arial Narrow"/>
                <w:color w:val="000000"/>
                <w:lang w:val="sr-Latn-CS"/>
              </w:rPr>
            </w:pPr>
          </w:p>
        </w:tc>
      </w:tr>
      <w:tr w:rsidR="002D5008" w:rsidRPr="004024D5" w14:paraId="0F67F321"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7CFD54C2" w14:textId="77777777" w:rsidR="002D5008" w:rsidRPr="002D5008" w:rsidRDefault="002D5008" w:rsidP="00AE5FC7">
            <w:pPr>
              <w:numPr>
                <w:ilvl w:val="0"/>
                <w:numId w:val="147"/>
              </w:numPr>
              <w:spacing w:before="120" w:after="120"/>
              <w:ind w:left="312" w:hanging="312"/>
              <w:rPr>
                <w:rFonts w:ascii="Arial Narrow" w:hAnsi="Arial Narrow"/>
                <w:color w:val="000000"/>
                <w:lang w:val="sr-Latn-CS"/>
              </w:rPr>
            </w:pPr>
            <w:r w:rsidRPr="002D5008">
              <w:rPr>
                <w:rFonts w:ascii="Arial Narrow" w:hAnsi="Arial Narrow"/>
                <w:color w:val="000000"/>
                <w:sz w:val="22"/>
                <w:szCs w:val="22"/>
                <w:lang w:val="sr-Latn-CS"/>
              </w:rPr>
              <w:t>Demonstrira zamjenu oštećenih i dotrajalih djelova brodskih električnih mašina i uređaja</w:t>
            </w:r>
          </w:p>
        </w:tc>
        <w:tc>
          <w:tcPr>
            <w:tcW w:w="2500" w:type="pct"/>
            <w:tcBorders>
              <w:left w:val="single" w:sz="4" w:space="0" w:color="2E74B5" w:themeColor="accent1" w:themeShade="BF"/>
            </w:tcBorders>
            <w:shd w:val="clear" w:color="auto" w:fill="auto"/>
            <w:vAlign w:val="center"/>
          </w:tcPr>
          <w:p w14:paraId="1DA99FE6" w14:textId="77777777" w:rsidR="002D5008" w:rsidRPr="00481DBE" w:rsidRDefault="002D5008" w:rsidP="002D5008">
            <w:pPr>
              <w:spacing w:before="120" w:after="120"/>
              <w:rPr>
                <w:rFonts w:ascii="Arial Narrow" w:hAnsi="Arial Narrow"/>
                <w:color w:val="000000"/>
                <w:lang w:val="sr-Latn-CS"/>
              </w:rPr>
            </w:pPr>
          </w:p>
        </w:tc>
      </w:tr>
      <w:tr w:rsidR="002D5008" w:rsidRPr="004024D5" w14:paraId="46086F8B" w14:textId="77777777" w:rsidTr="00CD3B09">
        <w:trPr>
          <w:trHeight w:val="542"/>
          <w:jc w:val="center"/>
        </w:trPr>
        <w:tc>
          <w:tcPr>
            <w:tcW w:w="2500" w:type="pct"/>
            <w:tcBorders>
              <w:left w:val="nil"/>
              <w:right w:val="single" w:sz="4" w:space="0" w:color="2E74B5" w:themeColor="accent1" w:themeShade="BF"/>
            </w:tcBorders>
            <w:shd w:val="clear" w:color="auto" w:fill="auto"/>
            <w:vAlign w:val="center"/>
          </w:tcPr>
          <w:p w14:paraId="21E6F1C9" w14:textId="77777777" w:rsidR="002D5008" w:rsidRPr="002D5008" w:rsidRDefault="002D5008" w:rsidP="00AE5FC7">
            <w:pPr>
              <w:numPr>
                <w:ilvl w:val="0"/>
                <w:numId w:val="147"/>
              </w:numPr>
              <w:spacing w:before="120" w:after="120"/>
              <w:ind w:left="312" w:hanging="312"/>
              <w:rPr>
                <w:rFonts w:ascii="Arial Narrow" w:hAnsi="Arial Narrow"/>
                <w:color w:val="000000"/>
                <w:lang w:val="sr-Latn-CS"/>
              </w:rPr>
            </w:pPr>
            <w:r w:rsidRPr="002D5008">
              <w:rPr>
                <w:rFonts w:ascii="Arial Narrow" w:hAnsi="Arial Narrow"/>
                <w:sz w:val="22"/>
                <w:szCs w:val="22"/>
              </w:rPr>
              <w:t>Demonstrira upotrebu specijalnih alata prilikom demontaže i montaže sastavnih djelova brodskih električnih mašina i uređaja</w:t>
            </w:r>
          </w:p>
        </w:tc>
        <w:tc>
          <w:tcPr>
            <w:tcW w:w="2500" w:type="pct"/>
            <w:tcBorders>
              <w:left w:val="single" w:sz="4" w:space="0" w:color="2E74B5" w:themeColor="accent1" w:themeShade="BF"/>
            </w:tcBorders>
            <w:shd w:val="clear" w:color="auto" w:fill="auto"/>
            <w:vAlign w:val="center"/>
          </w:tcPr>
          <w:p w14:paraId="33D679B9" w14:textId="77777777" w:rsidR="002D5008" w:rsidRPr="00481DBE" w:rsidRDefault="002D5008" w:rsidP="002D5008">
            <w:pPr>
              <w:spacing w:before="120" w:after="120"/>
              <w:rPr>
                <w:rFonts w:ascii="Arial Narrow" w:hAnsi="Arial Narrow"/>
                <w:color w:val="000000"/>
                <w:lang w:val="sr-Latn-CS"/>
              </w:rPr>
            </w:pPr>
          </w:p>
        </w:tc>
      </w:tr>
      <w:tr w:rsidR="00CD3B09" w:rsidRPr="004024D5" w14:paraId="7FFAF80C" w14:textId="77777777" w:rsidTr="00CD3B0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64"/>
              <w:placeholder>
                <w:docPart w:val="491BDB984EB9416FB756F23CEFF8C16A"/>
              </w:placeholder>
            </w:sdtPr>
            <w:sdtEndPr/>
            <w:sdtContent>
              <w:p w14:paraId="4CAC1052" w14:textId="77777777" w:rsidR="00CD3B09" w:rsidRPr="004024D5" w:rsidRDefault="00CD3B09"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2D5008" w:rsidRPr="004024D5" w14:paraId="6C151AE8" w14:textId="77777777" w:rsidTr="00CD3B09">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0AD187" w14:textId="77777777" w:rsidR="002D5008" w:rsidRPr="002D5008" w:rsidRDefault="002D5008" w:rsidP="00720513">
            <w:pPr>
              <w:spacing w:before="120" w:after="120"/>
              <w:jc w:val="both"/>
              <w:rPr>
                <w:rFonts w:ascii="Arial Narrow" w:eastAsia="Calibri" w:hAnsi="Arial Narrow"/>
              </w:rPr>
            </w:pPr>
            <w:r w:rsidRPr="002D5008">
              <w:rPr>
                <w:rFonts w:ascii="Arial Narrow" w:eastAsia="Calibri" w:hAnsi="Arial Narrow"/>
                <w:sz w:val="22"/>
                <w:szCs w:val="22"/>
              </w:rPr>
              <w:t xml:space="preserve">Kriterijumi </w:t>
            </w:r>
            <w:r>
              <w:rPr>
                <w:rFonts w:ascii="Arial Narrow" w:eastAsia="Calibri" w:hAnsi="Arial Narrow"/>
                <w:sz w:val="22"/>
                <w:szCs w:val="22"/>
              </w:rPr>
              <w:t>od 1 do 3</w:t>
            </w:r>
            <w:r w:rsidRPr="002D5008">
              <w:rPr>
                <w:rFonts w:ascii="Arial Narrow" w:eastAsia="Calibri" w:hAnsi="Arial Narrow"/>
                <w:sz w:val="22"/>
                <w:szCs w:val="22"/>
              </w:rPr>
              <w:t xml:space="preserve"> mogu se provjeravati usmenim ili </w:t>
            </w:r>
            <w:r w:rsidR="001C0C9A">
              <w:rPr>
                <w:rFonts w:ascii="Arial Narrow" w:eastAsia="Calibri" w:hAnsi="Arial Narrow"/>
                <w:sz w:val="22"/>
                <w:szCs w:val="22"/>
              </w:rPr>
              <w:t>pisanim</w:t>
            </w:r>
            <w:r w:rsidRPr="002D5008">
              <w:rPr>
                <w:rFonts w:ascii="Arial Narrow" w:eastAsia="Calibri" w:hAnsi="Arial Narrow"/>
                <w:sz w:val="22"/>
                <w:szCs w:val="22"/>
              </w:rPr>
              <w:t xml:space="preserve"> putem. Kriterijum</w:t>
            </w:r>
            <w:r>
              <w:rPr>
                <w:rFonts w:ascii="Arial Narrow" w:eastAsia="Calibri" w:hAnsi="Arial Narrow"/>
                <w:sz w:val="22"/>
                <w:szCs w:val="22"/>
              </w:rPr>
              <w:t>i</w:t>
            </w:r>
            <w:r w:rsidRPr="002D5008">
              <w:rPr>
                <w:rFonts w:ascii="Arial Narrow" w:eastAsia="Calibri" w:hAnsi="Arial Narrow"/>
                <w:sz w:val="22"/>
                <w:szCs w:val="22"/>
              </w:rPr>
              <w:t xml:space="preserve"> </w:t>
            </w:r>
            <w:r>
              <w:rPr>
                <w:rFonts w:ascii="Arial Narrow" w:eastAsia="Calibri" w:hAnsi="Arial Narrow"/>
                <w:sz w:val="22"/>
                <w:szCs w:val="22"/>
              </w:rPr>
              <w:t>od 4 do 7</w:t>
            </w:r>
            <w:r w:rsidRPr="002D5008">
              <w:rPr>
                <w:rFonts w:ascii="Arial Narrow" w:eastAsia="Calibri" w:hAnsi="Arial Narrow"/>
                <w:sz w:val="22"/>
                <w:szCs w:val="22"/>
              </w:rPr>
              <w:t xml:space="preserve"> može se provjeravati kroz praktičan zadatak/rad sa usmenim obrazloženjem.</w:t>
            </w:r>
          </w:p>
        </w:tc>
      </w:tr>
      <w:tr w:rsidR="002D5008" w:rsidRPr="004024D5" w14:paraId="663308CC" w14:textId="77777777" w:rsidTr="00CD3B09">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6866"/>
              <w:placeholder>
                <w:docPart w:val="341DC44F0F8D412286B98AD0E3E001EE"/>
              </w:placeholder>
            </w:sdtPr>
            <w:sdtEndPr/>
            <w:sdtContent>
              <w:p w14:paraId="00B62195" w14:textId="77777777" w:rsidR="002D5008" w:rsidRPr="004024D5" w:rsidRDefault="002D5008" w:rsidP="00CD3B09">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03580" w:rsidRPr="004024D5" w14:paraId="5AF9D42D" w14:textId="77777777" w:rsidTr="00CD3B09">
        <w:trPr>
          <w:trHeight w:val="99"/>
          <w:jc w:val="center"/>
        </w:trPr>
        <w:tc>
          <w:tcPr>
            <w:tcW w:w="5000" w:type="pct"/>
            <w:gridSpan w:val="2"/>
            <w:tcBorders>
              <w:top w:val="single" w:sz="18" w:space="0" w:color="2E74B5" w:themeColor="accent1" w:themeShade="BF"/>
              <w:left w:val="nil"/>
            </w:tcBorders>
            <w:shd w:val="clear" w:color="auto" w:fill="auto"/>
            <w:vAlign w:val="center"/>
          </w:tcPr>
          <w:p w14:paraId="4EE578BD" w14:textId="77777777" w:rsidR="00B03580" w:rsidRPr="00B03580" w:rsidRDefault="00B03580" w:rsidP="00B03580">
            <w:pPr>
              <w:numPr>
                <w:ilvl w:val="0"/>
                <w:numId w:val="1"/>
              </w:numPr>
              <w:tabs>
                <w:tab w:val="num" w:pos="173"/>
              </w:tabs>
              <w:spacing w:before="120" w:after="120"/>
              <w:ind w:left="176" w:hanging="176"/>
              <w:rPr>
                <w:rFonts w:ascii="Arial Narrow" w:hAnsi="Arial Narrow"/>
                <w:color w:val="000000"/>
                <w:lang w:val="sr-Latn-CS"/>
              </w:rPr>
            </w:pPr>
            <w:r w:rsidRPr="00B03580">
              <w:rPr>
                <w:rFonts w:ascii="Arial Narrow" w:hAnsi="Arial Narrow"/>
                <w:sz w:val="22"/>
                <w:szCs w:val="22"/>
              </w:rPr>
              <w:t>Brodske električne mašine i uređaji</w:t>
            </w:r>
          </w:p>
          <w:p w14:paraId="5455CEEA" w14:textId="77777777" w:rsidR="00B03580" w:rsidRPr="00B03580" w:rsidRDefault="00B03580" w:rsidP="00B03580">
            <w:pPr>
              <w:numPr>
                <w:ilvl w:val="0"/>
                <w:numId w:val="1"/>
              </w:numPr>
              <w:tabs>
                <w:tab w:val="num" w:pos="173"/>
              </w:tabs>
              <w:spacing w:before="120" w:after="120"/>
              <w:ind w:left="176" w:hanging="176"/>
              <w:rPr>
                <w:rFonts w:ascii="Arial Narrow" w:hAnsi="Arial Narrow"/>
              </w:rPr>
            </w:pPr>
            <w:r w:rsidRPr="00B03580">
              <w:rPr>
                <w:rFonts w:ascii="Arial Narrow" w:hAnsi="Arial Narrow"/>
                <w:sz w:val="22"/>
                <w:szCs w:val="22"/>
              </w:rPr>
              <w:t>Automatizacija brodskog sistema</w:t>
            </w:r>
          </w:p>
          <w:p w14:paraId="7AEFC231" w14:textId="77777777" w:rsidR="00B03580" w:rsidRPr="00B03580" w:rsidRDefault="00B03580" w:rsidP="00B03580">
            <w:pPr>
              <w:numPr>
                <w:ilvl w:val="0"/>
                <w:numId w:val="1"/>
              </w:numPr>
              <w:tabs>
                <w:tab w:val="num" w:pos="173"/>
              </w:tabs>
              <w:spacing w:before="120" w:after="120"/>
              <w:ind w:left="176" w:hanging="176"/>
              <w:rPr>
                <w:rFonts w:ascii="Arial Narrow" w:hAnsi="Arial Narrow"/>
              </w:rPr>
            </w:pPr>
            <w:r w:rsidRPr="00B03580">
              <w:rPr>
                <w:rFonts w:ascii="Arial Narrow" w:hAnsi="Arial Narrow"/>
                <w:sz w:val="22"/>
                <w:szCs w:val="22"/>
              </w:rPr>
              <w:t>Održavanje brodskih električnih mašina i uređaja</w:t>
            </w:r>
          </w:p>
        </w:tc>
      </w:tr>
    </w:tbl>
    <w:p w14:paraId="649BB683" w14:textId="77777777" w:rsidR="004E1AFB" w:rsidRDefault="004E1AFB" w:rsidP="003532FD">
      <w:pPr>
        <w:spacing w:before="240" w:after="120"/>
        <w:rPr>
          <w:rFonts w:ascii="Arial Narrow" w:hAnsi="Arial Narrow" w:cs="Trebuchet MS"/>
          <w:b/>
          <w:bCs/>
          <w:sz w:val="22"/>
          <w:szCs w:val="22"/>
          <w:lang w:val="sr-Latn-CS"/>
        </w:rPr>
      </w:pPr>
    </w:p>
    <w:p w14:paraId="08586548" w14:textId="77777777" w:rsidR="004E1AFB" w:rsidRDefault="004E1AFB">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65BE2B7C" w14:textId="44B5AA70"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46BDFA5F" w14:textId="77777777" w:rsidR="00EA6058" w:rsidRPr="00EA6058"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Modul Brodske električne mašine i uređaji II je koncipiran tako da polaznici stiču teorijska i praktična znanja iz ove oblasti.</w:t>
      </w:r>
    </w:p>
    <w:p w14:paraId="4D7D4485" w14:textId="7C9EB1CF"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4B973380" w14:textId="60E77F77"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Teorijski dio nastave treba realizovati sa cijelom grupom. Preporučuje se upotreba internet prezentacija, ilustracija, tehničkih crteža, električnih šema i simulacija u cilju boljeg razumijevanja teorijskih znanja.</w:t>
      </w:r>
    </w:p>
    <w:p w14:paraId="029F8E38" w14:textId="77777777"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Vježbe se realizuju dijelom u učionici, a dijelom u kabinetu sa simulatorom.</w:t>
      </w:r>
    </w:p>
    <w:p w14:paraId="3E1FB038" w14:textId="77777777"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 xml:space="preserve">Praktični dio nastave treba realizovati u radionici koja je opremljena preporučenim materijalnim uslovima. Polaznike treba podijeliti u grupe i realizovati vježbe individualno, u parovima ili manjim grupama, ali tako da svaki polaznik/ca samostalno uradi vježbu i dobije traženi rezultat. </w:t>
      </w:r>
    </w:p>
    <w:p w14:paraId="60B81ED3" w14:textId="77777777"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 xml:space="preserve">Za simulaciju rada električnih mašina i uređaja preporučuju se softveri UNITEST ili TRANSAS. Mogu se koristiti i drugi softveri za simulaciju, za koje nastavnik procijeni da su dobri i prilagođeni polaznicima. </w:t>
      </w:r>
    </w:p>
    <w:p w14:paraId="12836444" w14:textId="77777777"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U cilju boljeg razumijevanja rada električnih mašina i uređaja potrebno je koristiti i modele sa pripadajućim instrumentima.</w:t>
      </w:r>
    </w:p>
    <w:p w14:paraId="55AA2F7C" w14:textId="77777777" w:rsidR="00F448F3"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Problemska nastava treba da zauzme značajno mjesto u realizaciji ovog modula kako bi se teorijska nastava što bolje povezala sa praktičnim primjerima. U cilju toga treba po mogućnosti zadati određene teme za istraživanje i prezentaciju od strane</w:t>
      </w:r>
      <w:r w:rsidR="00F448F3" w:rsidRPr="00C334C4">
        <w:rPr>
          <w:rFonts w:ascii="Arial Narrow" w:hAnsi="Arial Narrow" w:cs="Trebuchet MS"/>
          <w:bCs/>
          <w:lang w:val="sr-Latn-CS"/>
        </w:rPr>
        <w:t>.</w:t>
      </w:r>
    </w:p>
    <w:p w14:paraId="7CEC9D62" w14:textId="77777777" w:rsidR="00B03580" w:rsidRPr="009A5909" w:rsidRDefault="00F448F3"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Brodske električne mašine i uređaji</w:t>
      </w:r>
      <w:r w:rsidRPr="001C0C9A">
        <w:rPr>
          <w:rFonts w:ascii="Arial Narrow" w:hAnsi="Arial Narrow" w:cs="Trebuchet MS"/>
          <w:bCs/>
          <w:lang w:val="sr-Latn-CS"/>
        </w:rPr>
        <w:t xml:space="preserve"> </w:t>
      </w:r>
      <w:r>
        <w:rPr>
          <w:rFonts w:ascii="Arial Narrow" w:hAnsi="Arial Narrow" w:cs="Trebuchet MS"/>
          <w:bCs/>
          <w:lang w:val="sr-Latn-CS"/>
        </w:rPr>
        <w:t>I</w:t>
      </w:r>
      <w:r w:rsidRPr="001C0C9A">
        <w:rPr>
          <w:rFonts w:ascii="Arial Narrow" w:hAnsi="Arial Narrow" w:cs="Trebuchet MS"/>
          <w:bCs/>
          <w:lang w:val="sr-Latn-CS"/>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je</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potrebno</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obra</w:t>
      </w:r>
      <w:r w:rsidR="00B03580" w:rsidRPr="009E0F3C">
        <w:rPr>
          <w:rFonts w:ascii="Arial Narrow" w:eastAsia="Calibri" w:hAnsi="Arial Narrow"/>
          <w:sz w:val="22"/>
          <w:szCs w:val="22"/>
          <w:lang w:val="sr-Latn-CS"/>
        </w:rPr>
        <w:t>đ</w:t>
      </w:r>
      <w:r w:rsidR="00B03580" w:rsidRPr="009A5909">
        <w:rPr>
          <w:rFonts w:ascii="Arial Narrow" w:eastAsia="Calibri" w:hAnsi="Arial Narrow"/>
          <w:sz w:val="22"/>
          <w:szCs w:val="22"/>
        </w:rPr>
        <w:t>ivati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realizovati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uz</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visok</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stepen</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anga</w:t>
      </w:r>
      <w:r w:rsidR="00B03580" w:rsidRPr="009E0F3C">
        <w:rPr>
          <w:rFonts w:ascii="Arial Narrow" w:eastAsia="Calibri" w:hAnsi="Arial Narrow"/>
          <w:sz w:val="22"/>
          <w:szCs w:val="22"/>
          <w:lang w:val="sr-Latn-CS"/>
        </w:rPr>
        <w:t>ž</w:t>
      </w:r>
      <w:r w:rsidR="00B03580" w:rsidRPr="009A5909">
        <w:rPr>
          <w:rFonts w:ascii="Arial Narrow" w:eastAsia="Calibri" w:hAnsi="Arial Narrow"/>
          <w:sz w:val="22"/>
          <w:szCs w:val="22"/>
        </w:rPr>
        <w:t>ovanosti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aktivnosti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polaznika</w:t>
      </w:r>
      <w:r w:rsidR="00B03580" w:rsidRPr="009E0F3C">
        <w:rPr>
          <w:rFonts w:ascii="Arial Narrow" w:eastAsia="Calibri" w:hAnsi="Arial Narrow"/>
          <w:sz w:val="22"/>
          <w:szCs w:val="22"/>
          <w:lang w:val="sr-Latn-CS"/>
        </w:rPr>
        <w:t>/</w:t>
      </w:r>
      <w:r w:rsidR="00B03580" w:rsidRPr="009A5909">
        <w:rPr>
          <w:rFonts w:ascii="Arial Narrow" w:eastAsia="Calibri" w:hAnsi="Arial Narrow"/>
          <w:sz w:val="22"/>
          <w:szCs w:val="22"/>
        </w:rPr>
        <w:t>ca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Naglasak</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treba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staviti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na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razmijenu</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iskustva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potrebai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znanja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izme</w:t>
      </w:r>
      <w:r w:rsidR="00B03580" w:rsidRPr="009E0F3C">
        <w:rPr>
          <w:rFonts w:ascii="Arial Narrow" w:eastAsia="Calibri" w:hAnsi="Arial Narrow"/>
          <w:sz w:val="22"/>
          <w:szCs w:val="22"/>
          <w:lang w:val="sr-Latn-CS"/>
        </w:rPr>
        <w:t>đ</w:t>
      </w:r>
      <w:r w:rsidR="00B03580" w:rsidRPr="009A5909">
        <w:rPr>
          <w:rFonts w:ascii="Arial Narrow" w:eastAsia="Calibri" w:hAnsi="Arial Narrow"/>
          <w:sz w:val="22"/>
          <w:szCs w:val="22"/>
        </w:rPr>
        <w:t>u</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nastavnika</w:t>
      </w:r>
      <w:r w:rsidR="00B03580" w:rsidRPr="009E0F3C">
        <w:rPr>
          <w:rFonts w:ascii="Arial Narrow" w:eastAsia="Calibri" w:hAnsi="Arial Narrow"/>
          <w:sz w:val="22"/>
          <w:szCs w:val="22"/>
          <w:lang w:val="sr-Latn-CS"/>
        </w:rPr>
        <w:t>/</w:t>
      </w:r>
      <w:r w:rsidR="00B03580" w:rsidRPr="009A5909">
        <w:rPr>
          <w:rFonts w:ascii="Arial Narrow" w:eastAsia="Calibri" w:hAnsi="Arial Narrow"/>
          <w:sz w:val="22"/>
          <w:szCs w:val="22"/>
        </w:rPr>
        <w:t>instruktora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polaznika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me</w:t>
      </w:r>
      <w:r w:rsidR="00B03580" w:rsidRPr="009E0F3C">
        <w:rPr>
          <w:rFonts w:ascii="Arial Narrow" w:eastAsia="Calibri" w:hAnsi="Arial Narrow"/>
          <w:sz w:val="22"/>
          <w:szCs w:val="22"/>
          <w:lang w:val="sr-Latn-CS"/>
        </w:rPr>
        <w:t>đ</w:t>
      </w:r>
      <w:r w:rsidR="00B03580" w:rsidRPr="009A5909">
        <w:rPr>
          <w:rFonts w:ascii="Arial Narrow" w:eastAsia="Calibri" w:hAnsi="Arial Narrow"/>
          <w:sz w:val="22"/>
          <w:szCs w:val="22"/>
        </w:rPr>
        <w:t>u</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samim</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polaznicima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kao</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in</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povezivanje</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sa</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vlastitim</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iskustvom</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i</w:t>
      </w:r>
      <w:r w:rsidR="00B03580" w:rsidRPr="009E0F3C">
        <w:rPr>
          <w:rFonts w:ascii="Arial Narrow" w:eastAsia="Calibri" w:hAnsi="Arial Narrow"/>
          <w:sz w:val="22"/>
          <w:szCs w:val="22"/>
          <w:lang w:val="sr-Latn-CS"/>
        </w:rPr>
        <w:t xml:space="preserve"> </w:t>
      </w:r>
      <w:r w:rsidR="00B03580" w:rsidRPr="009A5909">
        <w:rPr>
          <w:rFonts w:ascii="Arial Narrow" w:eastAsia="Calibri" w:hAnsi="Arial Narrow"/>
          <w:sz w:val="22"/>
          <w:szCs w:val="22"/>
        </w:rPr>
        <w:t>praksom</w:t>
      </w:r>
      <w:r w:rsidR="00B03580" w:rsidRPr="009E0F3C">
        <w:rPr>
          <w:rFonts w:ascii="Arial Narrow" w:eastAsia="Calibri" w:hAnsi="Arial Narrow"/>
          <w:sz w:val="22"/>
          <w:szCs w:val="22"/>
          <w:lang w:val="sr-Latn-CS"/>
        </w:rPr>
        <w:t>.</w:t>
      </w:r>
    </w:p>
    <w:sdt>
      <w:sdtPr>
        <w:rPr>
          <w:rFonts w:ascii="Arial Narrow" w:hAnsi="Arial Narrow" w:cs="Trebuchet MS"/>
          <w:b/>
          <w:bCs/>
          <w:sz w:val="22"/>
          <w:szCs w:val="22"/>
          <w:lang w:val="sr-Latn-CS"/>
        </w:rPr>
        <w:id w:val="266383114"/>
        <w:lock w:val="contentLocked"/>
        <w:placeholder>
          <w:docPart w:val="D0EDB98C7E004B3D84A57D92DA6C95A3"/>
        </w:placeholder>
      </w:sdtPr>
      <w:sdtEndPr/>
      <w:sdtContent>
        <w:p w14:paraId="78C7F751" w14:textId="77777777"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A67D856" w14:textId="77777777" w:rsidR="00B03580" w:rsidRPr="00B03580" w:rsidRDefault="00B03580" w:rsidP="00B03580">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B03580">
        <w:rPr>
          <w:rFonts w:ascii="Arial Narrow" w:hAnsi="Arial Narrow" w:cs="Trebuchet MS"/>
          <w:bCs/>
          <w:color w:val="000000"/>
          <w:sz w:val="22"/>
          <w:szCs w:val="22"/>
          <w:lang w:val="sr-Latn-CS"/>
        </w:rPr>
        <w:t xml:space="preserve">Kuzmanović B., Osnovi elektrotehnike, Element, </w:t>
      </w:r>
      <w:r w:rsidRPr="00B03580">
        <w:rPr>
          <w:rFonts w:ascii="Arial Narrow" w:hAnsi="Arial Narrow" w:cs="Trebuchet MS"/>
          <w:bCs/>
          <w:color w:val="000000" w:themeColor="text1"/>
          <w:sz w:val="22"/>
          <w:szCs w:val="22"/>
          <w:lang w:val="sr-Latn-CS"/>
        </w:rPr>
        <w:t>Zagreb, 2012.</w:t>
      </w:r>
    </w:p>
    <w:p w14:paraId="6CE32319" w14:textId="77777777" w:rsidR="00B03580" w:rsidRPr="00B03580" w:rsidRDefault="00B03580" w:rsidP="00B03580">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B03580">
        <w:rPr>
          <w:rFonts w:ascii="Arial Narrow" w:hAnsi="Arial Narrow" w:cs="Trebuchet MS"/>
          <w:bCs/>
          <w:color w:val="000000" w:themeColor="text1"/>
          <w:sz w:val="22"/>
          <w:szCs w:val="22"/>
          <w:lang w:val="sr-Latn-CS"/>
        </w:rPr>
        <w:t>Kuzmanović B., Brodska elektrotehnika i elektronika, Fakultet za pomorstvo, Split, 2006.</w:t>
      </w:r>
    </w:p>
    <w:p w14:paraId="60C65756" w14:textId="77777777" w:rsidR="00B03580" w:rsidRPr="00B03580" w:rsidRDefault="00B03580" w:rsidP="00B03580">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B03580">
        <w:rPr>
          <w:rFonts w:ascii="Arial Narrow" w:hAnsi="Arial Narrow" w:cs="Trebuchet MS"/>
          <w:bCs/>
          <w:color w:val="000000" w:themeColor="text1"/>
          <w:sz w:val="22"/>
          <w:szCs w:val="22"/>
          <w:lang w:val="sr-Latn-CS"/>
        </w:rPr>
        <w:t>Nikolić Z.; Počuča G., Brodske električne mašine i uređaji, Institut tehničkih nauka, Beograd, 2003.</w:t>
      </w:r>
    </w:p>
    <w:p w14:paraId="341175C1" w14:textId="77777777" w:rsidR="00B03580" w:rsidRPr="00B03580" w:rsidRDefault="00B03580" w:rsidP="00B03580">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B03580">
        <w:rPr>
          <w:rFonts w:ascii="Arial Narrow" w:hAnsi="Arial Narrow"/>
          <w:color w:val="000000" w:themeColor="text1"/>
          <w:sz w:val="22"/>
          <w:szCs w:val="22"/>
        </w:rPr>
        <w:t>Barjamović N., Automatika u brodarstvu, Univerzitet Crne Gore, Fakultet za pomorstvo, Kotor, 1999.</w:t>
      </w:r>
    </w:p>
    <w:p w14:paraId="1CDF3C17" w14:textId="77777777" w:rsidR="00B03580" w:rsidRPr="00B03580" w:rsidRDefault="00B03580" w:rsidP="00B03580">
      <w:pPr>
        <w:numPr>
          <w:ilvl w:val="0"/>
          <w:numId w:val="3"/>
        </w:numPr>
        <w:tabs>
          <w:tab w:val="left" w:pos="284"/>
        </w:tabs>
        <w:ind w:left="289" w:hanging="289"/>
        <w:jc w:val="both"/>
        <w:rPr>
          <w:rFonts w:ascii="Arial Narrow" w:hAnsi="Arial Narrow" w:cs="Trebuchet MS"/>
          <w:b/>
          <w:bCs/>
          <w:color w:val="000000" w:themeColor="text1"/>
          <w:sz w:val="22"/>
          <w:szCs w:val="22"/>
          <w:lang w:val="sr-Latn-CS"/>
        </w:rPr>
      </w:pPr>
      <w:r w:rsidRPr="00B03580">
        <w:rPr>
          <w:rFonts w:ascii="Arial Narrow" w:hAnsi="Arial Narrow" w:cs="Trebuchet MS"/>
          <w:bCs/>
          <w:color w:val="000000" w:themeColor="text1"/>
          <w:sz w:val="22"/>
          <w:szCs w:val="22"/>
          <w:lang w:val="sr-Latn-CS"/>
        </w:rPr>
        <w:t>Vukotić N., Brodska elektrotehnika, Univerzitet Crne Gore, Fakultet za pomorstvo, Kotor, 1991.</w:t>
      </w:r>
    </w:p>
    <w:p w14:paraId="3B110311" w14:textId="77777777" w:rsidR="003532FD" w:rsidRPr="004024D5" w:rsidRDefault="00B03580" w:rsidP="00B03580">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B03580">
        <w:rPr>
          <w:rFonts w:ascii="Arial Narrow" w:hAnsi="Arial Narrow"/>
          <w:sz w:val="22"/>
          <w:szCs w:val="22"/>
        </w:rPr>
        <w:t>Ažurirana izdanja Međunarodne pomorske organizacije (IMO).</w:t>
      </w:r>
    </w:p>
    <w:p w14:paraId="16AF6C4F" w14:textId="48F9D3BC"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532FD" w:rsidRPr="004024D5" w14:paraId="7D4A5FC0" w14:textId="77777777" w:rsidTr="00B0358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17"/>
              <w:placeholder>
                <w:docPart w:val="0ADF63244D404169B93A33B27398541F"/>
              </w:placeholder>
            </w:sdtPr>
            <w:sdtEndPr/>
            <w:sdtContent>
              <w:p w14:paraId="62DAD0F6"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18"/>
              <w:placeholder>
                <w:docPart w:val="0ADF63244D404169B93A33B27398541F"/>
              </w:placeholder>
            </w:sdtPr>
            <w:sdtEndPr/>
            <w:sdtContent>
              <w:p w14:paraId="7F8F6B65" w14:textId="77777777" w:rsidR="003532FD" w:rsidRPr="004024D5" w:rsidRDefault="003532FD" w:rsidP="003532F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19"/>
              <w:placeholder>
                <w:docPart w:val="0ADF63244D404169B93A33B27398541F"/>
              </w:placeholder>
            </w:sdtPr>
            <w:sdtEndPr/>
            <w:sdtContent>
              <w:p w14:paraId="3C17EF76"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B03580" w:rsidRPr="004024D5" w14:paraId="03FC6E66" w14:textId="77777777" w:rsidTr="004E1AFB">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29483972"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2D08515" w14:textId="77777777" w:rsidR="00B03580" w:rsidRPr="00B03580" w:rsidRDefault="00B03580" w:rsidP="00B03580">
            <w:pPr>
              <w:spacing w:before="120" w:after="120"/>
              <w:rPr>
                <w:rFonts w:ascii="Arial Narrow" w:hAnsi="Arial Narrow" w:cs="Trebuchet MS"/>
                <w:lang w:val="sr-Latn-CS"/>
              </w:rPr>
            </w:pPr>
            <w:r w:rsidRPr="00B03580">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248E5916" w14:textId="77777777" w:rsidR="00B03580" w:rsidRPr="00B03580" w:rsidRDefault="00B03580" w:rsidP="00B03580">
            <w:pPr>
              <w:spacing w:before="40" w:after="40"/>
              <w:jc w:val="center"/>
              <w:rPr>
                <w:rFonts w:ascii="Arial Narrow" w:hAnsi="Arial Narrow" w:cs="Trebuchet MS"/>
                <w:lang w:val="sr-Latn-CS"/>
              </w:rPr>
            </w:pPr>
            <w:r w:rsidRPr="00B03580">
              <w:rPr>
                <w:rFonts w:ascii="Arial Narrow" w:hAnsi="Arial Narrow"/>
                <w:sz w:val="22"/>
                <w:szCs w:val="22"/>
              </w:rPr>
              <w:t>1</w:t>
            </w:r>
          </w:p>
        </w:tc>
      </w:tr>
      <w:tr w:rsidR="00B03580" w:rsidRPr="004024D5" w14:paraId="67B4A256" w14:textId="77777777" w:rsidTr="004E1AFB">
        <w:trPr>
          <w:trHeight w:val="323"/>
          <w:jc w:val="center"/>
        </w:trPr>
        <w:tc>
          <w:tcPr>
            <w:tcW w:w="600" w:type="pct"/>
            <w:tcBorders>
              <w:bottom w:val="single" w:sz="4" w:space="0" w:color="2E74B5" w:themeColor="accent1" w:themeShade="BF"/>
            </w:tcBorders>
            <w:vAlign w:val="center"/>
          </w:tcPr>
          <w:p w14:paraId="0623E486"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A029544" w14:textId="77777777" w:rsidR="00B03580" w:rsidRPr="00B03580" w:rsidRDefault="00B03580" w:rsidP="00B03580">
            <w:pPr>
              <w:spacing w:before="120" w:after="120"/>
              <w:rPr>
                <w:rFonts w:ascii="Arial Narrow" w:hAnsi="Arial Narrow" w:cs="Trebuchet MS"/>
                <w:lang w:val="sr-Latn-CS"/>
              </w:rPr>
            </w:pPr>
            <w:r w:rsidRPr="00B03580">
              <w:rPr>
                <w:rFonts w:ascii="Arial Narrow" w:hAnsi="Arial Narrow"/>
                <w:sz w:val="22"/>
                <w:szCs w:val="22"/>
              </w:rPr>
              <w:t>Projektor</w:t>
            </w:r>
          </w:p>
        </w:tc>
        <w:tc>
          <w:tcPr>
            <w:tcW w:w="858" w:type="pct"/>
            <w:tcBorders>
              <w:bottom w:val="single" w:sz="4" w:space="0" w:color="2E74B5" w:themeColor="accent1" w:themeShade="BF"/>
            </w:tcBorders>
            <w:vAlign w:val="center"/>
          </w:tcPr>
          <w:p w14:paraId="4025081A" w14:textId="77777777" w:rsidR="00B03580" w:rsidRPr="00B03580" w:rsidRDefault="00B03580" w:rsidP="00B03580">
            <w:pPr>
              <w:spacing w:before="40" w:after="40"/>
              <w:jc w:val="center"/>
              <w:rPr>
                <w:rFonts w:ascii="Arial Narrow" w:hAnsi="Arial Narrow" w:cs="Trebuchet MS"/>
                <w:lang w:val="sr-Latn-CS"/>
              </w:rPr>
            </w:pPr>
            <w:r w:rsidRPr="00B03580">
              <w:rPr>
                <w:rFonts w:ascii="Arial Narrow" w:hAnsi="Arial Narrow" w:cs="Trebuchet MS"/>
                <w:sz w:val="22"/>
                <w:szCs w:val="22"/>
                <w:lang w:val="sr-Latn-CS"/>
              </w:rPr>
              <w:t>1</w:t>
            </w:r>
          </w:p>
        </w:tc>
      </w:tr>
      <w:tr w:rsidR="00B03580" w:rsidRPr="004024D5" w14:paraId="2A47BA18" w14:textId="77777777" w:rsidTr="00AA49B1">
        <w:trPr>
          <w:trHeight w:val="323"/>
          <w:jc w:val="center"/>
        </w:trPr>
        <w:tc>
          <w:tcPr>
            <w:tcW w:w="600" w:type="pct"/>
            <w:tcBorders>
              <w:bottom w:val="single" w:sz="4" w:space="0" w:color="2E74B5" w:themeColor="accent1" w:themeShade="BF"/>
            </w:tcBorders>
            <w:vAlign w:val="center"/>
          </w:tcPr>
          <w:p w14:paraId="17C4B5BB"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07C7D67" w14:textId="77777777" w:rsidR="00B03580" w:rsidRPr="00B03580" w:rsidRDefault="00B03580" w:rsidP="00B03580">
            <w:pPr>
              <w:spacing w:before="120" w:after="120"/>
              <w:rPr>
                <w:rFonts w:ascii="Arial Narrow" w:hAnsi="Arial Narrow" w:cs="Trebuchet MS"/>
                <w:lang w:val="sr-Latn-CS"/>
              </w:rPr>
            </w:pPr>
            <w:r w:rsidRPr="00B03580">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72E3DAA4" w14:textId="77777777" w:rsidR="00B03580" w:rsidRPr="00B03580" w:rsidRDefault="00B03580" w:rsidP="00B03580">
            <w:pPr>
              <w:spacing w:before="40" w:after="40"/>
              <w:jc w:val="center"/>
              <w:rPr>
                <w:rFonts w:ascii="Arial Narrow" w:hAnsi="Arial Narrow" w:cs="Trebuchet MS"/>
                <w:lang w:val="sr-Latn-CS"/>
              </w:rPr>
            </w:pPr>
            <w:r w:rsidRPr="00B03580">
              <w:rPr>
                <w:rFonts w:ascii="Arial Narrow" w:hAnsi="Arial Narrow" w:cs="Trebuchet MS"/>
                <w:sz w:val="22"/>
                <w:szCs w:val="22"/>
                <w:lang w:val="sr-Latn-CS"/>
              </w:rPr>
              <w:t>1</w:t>
            </w:r>
          </w:p>
        </w:tc>
      </w:tr>
      <w:tr w:rsidR="00B03580" w:rsidRPr="004024D5" w14:paraId="5BC9519E" w14:textId="77777777" w:rsidTr="00AA49B1">
        <w:trPr>
          <w:trHeight w:val="323"/>
          <w:jc w:val="center"/>
        </w:trPr>
        <w:tc>
          <w:tcPr>
            <w:tcW w:w="600" w:type="pct"/>
            <w:tcBorders>
              <w:bottom w:val="single" w:sz="4" w:space="0" w:color="2E74B5" w:themeColor="accent1" w:themeShade="BF"/>
            </w:tcBorders>
            <w:vAlign w:val="center"/>
          </w:tcPr>
          <w:p w14:paraId="1CBAEF95"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A85D7D5" w14:textId="77777777" w:rsidR="00B03580" w:rsidRPr="00B03580" w:rsidRDefault="00B03580" w:rsidP="00B03580">
            <w:pPr>
              <w:spacing w:before="120" w:after="120"/>
              <w:rPr>
                <w:rFonts w:ascii="Arial Narrow" w:hAnsi="Arial Narrow" w:cs="Trebuchet MS"/>
                <w:lang w:val="sr-Latn-CS"/>
              </w:rPr>
            </w:pPr>
            <w:r w:rsidRPr="00B03580">
              <w:rPr>
                <w:rFonts w:ascii="Arial Narrow" w:hAnsi="Arial Narrow"/>
                <w:sz w:val="22"/>
                <w:szCs w:val="22"/>
              </w:rPr>
              <w:t>Slike, ilustracije, fotografije, šeme</w:t>
            </w:r>
          </w:p>
        </w:tc>
        <w:tc>
          <w:tcPr>
            <w:tcW w:w="858" w:type="pct"/>
            <w:tcBorders>
              <w:bottom w:val="single" w:sz="4" w:space="0" w:color="2E74B5" w:themeColor="accent1" w:themeShade="BF"/>
            </w:tcBorders>
            <w:vAlign w:val="center"/>
          </w:tcPr>
          <w:p w14:paraId="0BB5E2C5" w14:textId="77777777" w:rsidR="00B03580" w:rsidRPr="00B03580" w:rsidRDefault="00B03580" w:rsidP="00B03580">
            <w:pPr>
              <w:spacing w:before="40" w:after="40"/>
              <w:jc w:val="center"/>
              <w:rPr>
                <w:rFonts w:ascii="Arial Narrow" w:hAnsi="Arial Narrow" w:cs="Trebuchet MS"/>
                <w:lang w:val="sr-Latn-CS"/>
              </w:rPr>
            </w:pPr>
            <w:r w:rsidRPr="00B03580">
              <w:rPr>
                <w:rFonts w:ascii="Arial Narrow" w:hAnsi="Arial Narrow" w:cs="Trebuchet MS"/>
                <w:sz w:val="22"/>
                <w:szCs w:val="22"/>
                <w:lang w:val="sr-Latn-CS"/>
              </w:rPr>
              <w:t>po potrebi</w:t>
            </w:r>
          </w:p>
        </w:tc>
      </w:tr>
      <w:tr w:rsidR="00B03580" w:rsidRPr="004024D5" w14:paraId="010A8BAC" w14:textId="77777777" w:rsidTr="004E1AFB">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54D0120"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6310398" w14:textId="77777777" w:rsidR="00B03580" w:rsidRPr="00B03580" w:rsidRDefault="00B03580" w:rsidP="00B03580">
            <w:pPr>
              <w:spacing w:before="120" w:after="120"/>
              <w:rPr>
                <w:rFonts w:ascii="Arial Narrow" w:hAnsi="Arial Narrow" w:cs="Trebuchet MS"/>
                <w:lang w:val="sr-Latn-CS"/>
              </w:rPr>
            </w:pPr>
            <w:r w:rsidRPr="00B03580">
              <w:rPr>
                <w:rFonts w:ascii="Arial Narrow" w:hAnsi="Arial Narrow"/>
                <w:sz w:val="22"/>
                <w:szCs w:val="22"/>
              </w:rPr>
              <w:t>Model mašina naizmjenične i jednosmjerne struje</w:t>
            </w:r>
          </w:p>
        </w:tc>
        <w:tc>
          <w:tcPr>
            <w:tcW w:w="858" w:type="pct"/>
            <w:tcBorders>
              <w:top w:val="single" w:sz="4" w:space="0" w:color="2E74B5" w:themeColor="accent1" w:themeShade="BF"/>
              <w:bottom w:val="single" w:sz="4" w:space="0" w:color="2E74B5" w:themeColor="accent1" w:themeShade="BF"/>
            </w:tcBorders>
            <w:vAlign w:val="center"/>
          </w:tcPr>
          <w:p w14:paraId="21637EF7" w14:textId="77777777" w:rsidR="00B03580" w:rsidRPr="00B03580" w:rsidRDefault="00B03580" w:rsidP="00B03580">
            <w:pPr>
              <w:spacing w:before="40" w:after="40"/>
              <w:jc w:val="center"/>
              <w:rPr>
                <w:rFonts w:ascii="Arial Narrow" w:hAnsi="Arial Narrow" w:cs="Trebuchet MS"/>
                <w:lang w:val="sr-Latn-CS"/>
              </w:rPr>
            </w:pPr>
            <w:r w:rsidRPr="00B03580">
              <w:rPr>
                <w:rFonts w:ascii="Arial Narrow" w:hAnsi="Arial Narrow" w:cs="Trebuchet MS"/>
                <w:sz w:val="22"/>
                <w:szCs w:val="22"/>
                <w:lang w:val="sr-Latn-CS"/>
              </w:rPr>
              <w:t>1</w:t>
            </w:r>
          </w:p>
        </w:tc>
      </w:tr>
      <w:tr w:rsidR="00B03580" w:rsidRPr="004024D5" w14:paraId="6C607471" w14:textId="77777777" w:rsidTr="004E1AFB">
        <w:trPr>
          <w:trHeight w:val="323"/>
          <w:jc w:val="center"/>
        </w:trPr>
        <w:tc>
          <w:tcPr>
            <w:tcW w:w="600" w:type="pct"/>
            <w:tcBorders>
              <w:bottom w:val="single" w:sz="4" w:space="0" w:color="2E74B5" w:themeColor="accent1" w:themeShade="BF"/>
            </w:tcBorders>
            <w:vAlign w:val="center"/>
          </w:tcPr>
          <w:p w14:paraId="0C9CF2F8"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C21D162" w14:textId="77777777" w:rsidR="00B03580" w:rsidRPr="00B03580" w:rsidRDefault="00B03580" w:rsidP="00B03580">
            <w:pPr>
              <w:spacing w:before="120" w:after="120"/>
              <w:rPr>
                <w:rFonts w:ascii="Arial Narrow" w:hAnsi="Arial Narrow"/>
              </w:rPr>
            </w:pPr>
            <w:r w:rsidRPr="00B03580">
              <w:rPr>
                <w:rFonts w:ascii="Arial Narrow" w:hAnsi="Arial Narrow"/>
                <w:sz w:val="22"/>
                <w:szCs w:val="22"/>
              </w:rPr>
              <w:t>Ručni mjerni alati</w:t>
            </w:r>
          </w:p>
        </w:tc>
        <w:tc>
          <w:tcPr>
            <w:tcW w:w="858" w:type="pct"/>
            <w:tcBorders>
              <w:bottom w:val="single" w:sz="4" w:space="0" w:color="2E74B5" w:themeColor="accent1" w:themeShade="BF"/>
            </w:tcBorders>
            <w:vAlign w:val="center"/>
          </w:tcPr>
          <w:p w14:paraId="386A9846" w14:textId="77777777" w:rsidR="00B03580" w:rsidRPr="00B03580" w:rsidRDefault="00B03580" w:rsidP="00B03580">
            <w:pPr>
              <w:spacing w:before="40" w:after="40"/>
              <w:jc w:val="center"/>
              <w:rPr>
                <w:rFonts w:ascii="Arial Narrow" w:hAnsi="Arial Narrow"/>
              </w:rPr>
            </w:pPr>
            <w:r w:rsidRPr="00B03580">
              <w:rPr>
                <w:rFonts w:ascii="Arial Narrow" w:hAnsi="Arial Narrow"/>
                <w:sz w:val="22"/>
                <w:szCs w:val="22"/>
              </w:rPr>
              <w:t>3</w:t>
            </w:r>
          </w:p>
        </w:tc>
      </w:tr>
      <w:tr w:rsidR="00B03580" w:rsidRPr="004024D5" w14:paraId="3300DAEE" w14:textId="77777777" w:rsidTr="004E1AFB">
        <w:trPr>
          <w:trHeight w:val="323"/>
          <w:jc w:val="center"/>
        </w:trPr>
        <w:tc>
          <w:tcPr>
            <w:tcW w:w="600" w:type="pct"/>
            <w:tcBorders>
              <w:bottom w:val="single" w:sz="4" w:space="0" w:color="2E74B5" w:themeColor="accent1" w:themeShade="BF"/>
            </w:tcBorders>
            <w:vAlign w:val="center"/>
          </w:tcPr>
          <w:p w14:paraId="4B600A09"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E6DE631" w14:textId="77777777" w:rsidR="00B03580" w:rsidRPr="00B03580" w:rsidRDefault="00B03580" w:rsidP="00B03580">
            <w:pPr>
              <w:spacing w:before="120" w:after="120"/>
              <w:rPr>
                <w:rFonts w:ascii="Arial Narrow" w:hAnsi="Arial Narrow"/>
              </w:rPr>
            </w:pPr>
            <w:r w:rsidRPr="00B03580">
              <w:rPr>
                <w:rFonts w:ascii="Arial Narrow" w:hAnsi="Arial Narrow"/>
                <w:sz w:val="22"/>
                <w:szCs w:val="22"/>
              </w:rPr>
              <w:t>Specijalni alati za demontažu i montažu električnih mašina</w:t>
            </w:r>
          </w:p>
        </w:tc>
        <w:tc>
          <w:tcPr>
            <w:tcW w:w="858" w:type="pct"/>
            <w:tcBorders>
              <w:bottom w:val="single" w:sz="4" w:space="0" w:color="2E74B5" w:themeColor="accent1" w:themeShade="BF"/>
            </w:tcBorders>
            <w:vAlign w:val="center"/>
          </w:tcPr>
          <w:p w14:paraId="1924C75C" w14:textId="77777777" w:rsidR="00B03580" w:rsidRPr="00B03580" w:rsidRDefault="00B03580" w:rsidP="00B03580">
            <w:pPr>
              <w:spacing w:before="40" w:after="40"/>
              <w:jc w:val="center"/>
              <w:rPr>
                <w:rFonts w:ascii="Arial Narrow" w:hAnsi="Arial Narrow"/>
              </w:rPr>
            </w:pPr>
            <w:r w:rsidRPr="00B03580">
              <w:rPr>
                <w:rFonts w:ascii="Arial Narrow" w:hAnsi="Arial Narrow"/>
                <w:sz w:val="22"/>
                <w:szCs w:val="22"/>
              </w:rPr>
              <w:t>3</w:t>
            </w:r>
          </w:p>
        </w:tc>
      </w:tr>
      <w:tr w:rsidR="00B03580" w:rsidRPr="004024D5" w14:paraId="27BABB33" w14:textId="77777777" w:rsidTr="00B03580">
        <w:trPr>
          <w:trHeight w:val="323"/>
          <w:jc w:val="center"/>
        </w:trPr>
        <w:tc>
          <w:tcPr>
            <w:tcW w:w="600" w:type="pct"/>
            <w:tcBorders>
              <w:bottom w:val="single" w:sz="4" w:space="0" w:color="2E74B5" w:themeColor="accent1" w:themeShade="BF"/>
            </w:tcBorders>
            <w:vAlign w:val="center"/>
          </w:tcPr>
          <w:p w14:paraId="42DBB361" w14:textId="77777777" w:rsidR="00B03580" w:rsidRPr="004024D5" w:rsidRDefault="00B03580" w:rsidP="00AE5FC7">
            <w:pPr>
              <w:numPr>
                <w:ilvl w:val="0"/>
                <w:numId w:val="25"/>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17D5EB1" w14:textId="77777777" w:rsidR="00B03580" w:rsidRPr="00B03580" w:rsidRDefault="00B03580" w:rsidP="00B03580">
            <w:pPr>
              <w:spacing w:before="120" w:after="120"/>
              <w:rPr>
                <w:rFonts w:ascii="Arial Narrow" w:hAnsi="Arial Narrow"/>
              </w:rPr>
            </w:pPr>
            <w:r w:rsidRPr="00B03580">
              <w:rPr>
                <w:rFonts w:ascii="Arial Narrow" w:hAnsi="Arial Narrow"/>
                <w:sz w:val="22"/>
                <w:szCs w:val="22"/>
              </w:rPr>
              <w:t>Simulator mašinskog kompleksa Transas TechSim 5000</w:t>
            </w:r>
          </w:p>
        </w:tc>
        <w:tc>
          <w:tcPr>
            <w:tcW w:w="858" w:type="pct"/>
            <w:tcBorders>
              <w:bottom w:val="single" w:sz="4" w:space="0" w:color="2E74B5" w:themeColor="accent1" w:themeShade="BF"/>
            </w:tcBorders>
            <w:vAlign w:val="center"/>
          </w:tcPr>
          <w:p w14:paraId="41A66698" w14:textId="77777777" w:rsidR="00B03580" w:rsidRPr="00B03580" w:rsidRDefault="00B03580" w:rsidP="00B03580">
            <w:pPr>
              <w:spacing w:before="40" w:after="40"/>
              <w:jc w:val="center"/>
              <w:rPr>
                <w:rFonts w:ascii="Arial Narrow" w:hAnsi="Arial Narrow"/>
              </w:rPr>
            </w:pPr>
            <w:r w:rsidRPr="00B03580">
              <w:rPr>
                <w:rFonts w:ascii="Arial Narrow" w:hAnsi="Arial Narrow"/>
                <w:sz w:val="22"/>
                <w:szCs w:val="22"/>
              </w:rPr>
              <w:t>8</w:t>
            </w:r>
          </w:p>
        </w:tc>
      </w:tr>
    </w:tbl>
    <w:p w14:paraId="41AC5AA2" w14:textId="448ADF08"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0C1DE128" w14:textId="77777777" w:rsidR="003532FD" w:rsidRPr="0052407F" w:rsidRDefault="00B03580"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71536903" w14:textId="5B3F8141"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27F07BBF" w14:textId="77777777" w:rsidR="00B03580" w:rsidRPr="00B03580" w:rsidRDefault="00B03580" w:rsidP="00B03580">
      <w:pPr>
        <w:numPr>
          <w:ilvl w:val="0"/>
          <w:numId w:val="3"/>
        </w:numPr>
        <w:tabs>
          <w:tab w:val="left" w:pos="284"/>
        </w:tabs>
        <w:ind w:left="288" w:hanging="288"/>
        <w:jc w:val="both"/>
        <w:rPr>
          <w:rFonts w:ascii="Arial Narrow" w:hAnsi="Arial Narrow"/>
          <w:sz w:val="22"/>
          <w:szCs w:val="22"/>
          <w:lang w:val="sr-Latn-CS"/>
        </w:rPr>
      </w:pPr>
      <w:r w:rsidRPr="00B03580">
        <w:rPr>
          <w:rFonts w:ascii="Arial Narrow" w:hAnsi="Arial Narrow"/>
          <w:sz w:val="22"/>
          <w:szCs w:val="22"/>
        </w:rPr>
        <w:t>Komunikacija</w:t>
      </w:r>
      <w:r w:rsidRPr="00B03580">
        <w:rPr>
          <w:rFonts w:ascii="Arial Narrow" w:hAnsi="Arial Narrow"/>
          <w:sz w:val="22"/>
          <w:szCs w:val="22"/>
          <w:lang w:val="sr-Latn-CS"/>
        </w:rPr>
        <w:t xml:space="preserve"> </w:t>
      </w:r>
      <w:r w:rsidRPr="00B03580">
        <w:rPr>
          <w:rFonts w:ascii="Arial Narrow" w:hAnsi="Arial Narrow"/>
          <w:sz w:val="22"/>
          <w:szCs w:val="22"/>
        </w:rPr>
        <w:t>na</w:t>
      </w:r>
      <w:r w:rsidRPr="00B03580">
        <w:rPr>
          <w:rFonts w:ascii="Arial Narrow" w:hAnsi="Arial Narrow"/>
          <w:sz w:val="22"/>
          <w:szCs w:val="22"/>
          <w:lang w:val="sr-Latn-CS"/>
        </w:rPr>
        <w:t xml:space="preserve"> </w:t>
      </w:r>
      <w:r w:rsidRPr="00B03580">
        <w:rPr>
          <w:rFonts w:ascii="Arial Narrow" w:hAnsi="Arial Narrow"/>
          <w:sz w:val="22"/>
          <w:szCs w:val="22"/>
        </w:rPr>
        <w:t>maternjem</w:t>
      </w:r>
      <w:r w:rsidRPr="00B03580">
        <w:rPr>
          <w:rFonts w:ascii="Arial Narrow" w:hAnsi="Arial Narrow"/>
          <w:sz w:val="22"/>
          <w:szCs w:val="22"/>
          <w:lang w:val="sr-Latn-CS"/>
        </w:rPr>
        <w:t xml:space="preserve"> </w:t>
      </w:r>
      <w:r w:rsidRPr="00B03580">
        <w:rPr>
          <w:rFonts w:ascii="Arial Narrow" w:hAnsi="Arial Narrow"/>
          <w:sz w:val="22"/>
          <w:szCs w:val="22"/>
        </w:rPr>
        <w:t>jeziku</w:t>
      </w:r>
      <w:r w:rsidRPr="00B03580">
        <w:rPr>
          <w:rFonts w:ascii="Arial Narrow" w:hAnsi="Arial Narrow"/>
          <w:sz w:val="22"/>
          <w:szCs w:val="22"/>
          <w:lang w:val="sr-Latn-CS"/>
        </w:rPr>
        <w:t xml:space="preserve"> (</w:t>
      </w:r>
      <w:r w:rsidRPr="00B03580">
        <w:rPr>
          <w:rFonts w:ascii="Arial Narrow" w:hAnsi="Arial Narrow"/>
          <w:sz w:val="22"/>
          <w:szCs w:val="22"/>
        </w:rPr>
        <w:t>razvijanje</w:t>
      </w:r>
      <w:r w:rsidRPr="00B03580">
        <w:rPr>
          <w:rFonts w:ascii="Arial Narrow" w:hAnsi="Arial Narrow"/>
          <w:sz w:val="22"/>
          <w:szCs w:val="22"/>
          <w:lang w:val="sr-Latn-CS"/>
        </w:rPr>
        <w:t xml:space="preserve"> </w:t>
      </w:r>
      <w:r w:rsidRPr="00B03580">
        <w:rPr>
          <w:rFonts w:ascii="Arial Narrow" w:hAnsi="Arial Narrow"/>
          <w:sz w:val="22"/>
          <w:szCs w:val="22"/>
        </w:rPr>
        <w:t>verbalne</w:t>
      </w:r>
      <w:r w:rsidRPr="00B03580">
        <w:rPr>
          <w:rFonts w:ascii="Arial Narrow" w:hAnsi="Arial Narrow"/>
          <w:sz w:val="22"/>
          <w:szCs w:val="22"/>
          <w:lang w:val="sr-Latn-CS"/>
        </w:rPr>
        <w:t xml:space="preserve"> </w:t>
      </w:r>
      <w:r w:rsidRPr="00B03580">
        <w:rPr>
          <w:rFonts w:ascii="Arial Narrow" w:hAnsi="Arial Narrow"/>
          <w:sz w:val="22"/>
          <w:szCs w:val="22"/>
        </w:rPr>
        <w:t>komunikacije</w:t>
      </w:r>
      <w:r w:rsidRPr="00B03580">
        <w:rPr>
          <w:rFonts w:ascii="Arial Narrow" w:hAnsi="Arial Narrow"/>
          <w:sz w:val="22"/>
          <w:szCs w:val="22"/>
          <w:lang w:val="sr-Latn-CS"/>
        </w:rPr>
        <w:t xml:space="preserve">, </w:t>
      </w:r>
      <w:r w:rsidRPr="00B03580">
        <w:rPr>
          <w:rFonts w:ascii="Arial Narrow" w:hAnsi="Arial Narrow"/>
          <w:sz w:val="22"/>
          <w:szCs w:val="22"/>
        </w:rPr>
        <w:t>izra</w:t>
      </w:r>
      <w:r w:rsidRPr="00B03580">
        <w:rPr>
          <w:rFonts w:ascii="Arial Narrow" w:hAnsi="Arial Narrow"/>
          <w:sz w:val="22"/>
          <w:szCs w:val="22"/>
          <w:lang w:val="sr-Latn-CS"/>
        </w:rPr>
        <w:t>ž</w:t>
      </w:r>
      <w:r w:rsidRPr="00B03580">
        <w:rPr>
          <w:rFonts w:ascii="Arial Narrow" w:hAnsi="Arial Narrow"/>
          <w:sz w:val="22"/>
          <w:szCs w:val="22"/>
        </w:rPr>
        <w:t>avanja</w:t>
      </w:r>
      <w:r w:rsidRPr="00B03580">
        <w:rPr>
          <w:rFonts w:ascii="Arial Narrow" w:hAnsi="Arial Narrow"/>
          <w:sz w:val="22"/>
          <w:szCs w:val="22"/>
          <w:lang w:val="sr-Latn-CS"/>
        </w:rPr>
        <w:t xml:space="preserve">, </w:t>
      </w:r>
      <w:r w:rsidRPr="00B03580">
        <w:rPr>
          <w:rFonts w:ascii="Arial Narrow" w:hAnsi="Arial Narrow"/>
          <w:sz w:val="22"/>
          <w:szCs w:val="22"/>
        </w:rPr>
        <w:t>interpretacije</w:t>
      </w:r>
      <w:r w:rsidRPr="00B03580">
        <w:rPr>
          <w:rFonts w:ascii="Arial Narrow" w:hAnsi="Arial Narrow"/>
          <w:sz w:val="22"/>
          <w:szCs w:val="22"/>
          <w:lang w:val="sr-Latn-CS"/>
        </w:rPr>
        <w:t xml:space="preserve"> </w:t>
      </w:r>
      <w:r w:rsidRPr="00B03580">
        <w:rPr>
          <w:rFonts w:ascii="Arial Narrow" w:hAnsi="Arial Narrow"/>
          <w:sz w:val="22"/>
          <w:szCs w:val="22"/>
        </w:rPr>
        <w:t>koncepta</w:t>
      </w:r>
      <w:r w:rsidRPr="00B03580">
        <w:rPr>
          <w:rFonts w:ascii="Arial Narrow" w:hAnsi="Arial Narrow"/>
          <w:sz w:val="22"/>
          <w:szCs w:val="22"/>
          <w:lang w:val="sr-Latn-CS"/>
        </w:rPr>
        <w:t xml:space="preserve"> </w:t>
      </w:r>
      <w:r w:rsidRPr="00B03580">
        <w:rPr>
          <w:rFonts w:ascii="Arial Narrow" w:hAnsi="Arial Narrow"/>
          <w:sz w:val="22"/>
          <w:szCs w:val="22"/>
        </w:rPr>
        <w:t>i</w:t>
      </w:r>
      <w:r w:rsidRPr="00B03580">
        <w:rPr>
          <w:rFonts w:ascii="Arial Narrow" w:hAnsi="Arial Narrow"/>
          <w:sz w:val="22"/>
          <w:szCs w:val="22"/>
          <w:lang w:val="sr-Latn-CS"/>
        </w:rPr>
        <w:t xml:space="preserve"> </w:t>
      </w:r>
      <w:r w:rsidRPr="00B03580">
        <w:rPr>
          <w:rFonts w:ascii="Arial Narrow" w:hAnsi="Arial Narrow"/>
          <w:sz w:val="22"/>
          <w:szCs w:val="22"/>
        </w:rPr>
        <w:t>kriti</w:t>
      </w:r>
      <w:r w:rsidRPr="00B03580">
        <w:rPr>
          <w:rFonts w:ascii="Arial Narrow" w:hAnsi="Arial Narrow"/>
          <w:sz w:val="22"/>
          <w:szCs w:val="22"/>
          <w:lang w:val="sr-Latn-CS"/>
        </w:rPr>
        <w:t>č</w:t>
      </w:r>
      <w:r w:rsidRPr="00B03580">
        <w:rPr>
          <w:rFonts w:ascii="Arial Narrow" w:hAnsi="Arial Narrow"/>
          <w:sz w:val="22"/>
          <w:szCs w:val="22"/>
        </w:rPr>
        <w:t>kog</w:t>
      </w:r>
      <w:r w:rsidRPr="00B03580">
        <w:rPr>
          <w:rFonts w:ascii="Arial Narrow" w:hAnsi="Arial Narrow"/>
          <w:sz w:val="22"/>
          <w:szCs w:val="22"/>
          <w:lang w:val="sr-Latn-CS"/>
        </w:rPr>
        <w:t xml:space="preserve"> </w:t>
      </w:r>
      <w:r w:rsidRPr="00B03580">
        <w:rPr>
          <w:rFonts w:ascii="Arial Narrow" w:hAnsi="Arial Narrow"/>
          <w:sz w:val="22"/>
          <w:szCs w:val="22"/>
        </w:rPr>
        <w:t>mi</w:t>
      </w:r>
      <w:r w:rsidRPr="00B03580">
        <w:rPr>
          <w:rFonts w:ascii="Arial Narrow" w:hAnsi="Arial Narrow"/>
          <w:sz w:val="22"/>
          <w:szCs w:val="22"/>
          <w:lang w:val="sr-Latn-CS"/>
        </w:rPr>
        <w:t>š</w:t>
      </w:r>
      <w:r w:rsidRPr="00B03580">
        <w:rPr>
          <w:rFonts w:ascii="Arial Narrow" w:hAnsi="Arial Narrow"/>
          <w:sz w:val="22"/>
          <w:szCs w:val="22"/>
        </w:rPr>
        <w:t>ljenja</w:t>
      </w:r>
      <w:r w:rsidRPr="00B03580">
        <w:rPr>
          <w:rFonts w:ascii="Arial Narrow" w:hAnsi="Arial Narrow"/>
          <w:sz w:val="22"/>
          <w:szCs w:val="22"/>
          <w:lang w:val="sr-Latn-CS"/>
        </w:rPr>
        <w:t xml:space="preserve"> </w:t>
      </w:r>
      <w:r w:rsidRPr="00B03580">
        <w:rPr>
          <w:rFonts w:ascii="Arial Narrow" w:hAnsi="Arial Narrow"/>
          <w:sz w:val="22"/>
          <w:szCs w:val="22"/>
        </w:rPr>
        <w:t>iz</w:t>
      </w:r>
      <w:r w:rsidRPr="00B03580">
        <w:rPr>
          <w:rFonts w:ascii="Arial Narrow" w:hAnsi="Arial Narrow"/>
          <w:sz w:val="22"/>
          <w:szCs w:val="22"/>
          <w:lang w:val="sr-Latn-CS"/>
        </w:rPr>
        <w:t xml:space="preserve"> </w:t>
      </w:r>
      <w:r w:rsidRPr="00B03580">
        <w:rPr>
          <w:rFonts w:ascii="Arial Narrow" w:hAnsi="Arial Narrow"/>
          <w:sz w:val="22"/>
          <w:szCs w:val="22"/>
        </w:rPr>
        <w:t>oblasti</w:t>
      </w:r>
      <w:r w:rsidRPr="00B03580">
        <w:rPr>
          <w:rFonts w:ascii="Arial Narrow" w:hAnsi="Arial Narrow"/>
          <w:sz w:val="22"/>
          <w:szCs w:val="22"/>
          <w:lang w:val="sr-Latn-CS"/>
        </w:rPr>
        <w:t xml:space="preserve"> </w:t>
      </w:r>
      <w:r w:rsidRPr="00B03580">
        <w:rPr>
          <w:rFonts w:ascii="Arial Narrow" w:hAnsi="Arial Narrow"/>
          <w:sz w:val="22"/>
          <w:szCs w:val="22"/>
        </w:rPr>
        <w:t>brodskih</w:t>
      </w:r>
      <w:r w:rsidRPr="00B03580">
        <w:rPr>
          <w:rFonts w:ascii="Arial Narrow" w:hAnsi="Arial Narrow"/>
          <w:sz w:val="22"/>
          <w:szCs w:val="22"/>
          <w:lang w:val="sr-Latn-CS"/>
        </w:rPr>
        <w:t xml:space="preserve"> </w:t>
      </w:r>
      <w:r w:rsidRPr="00B03580">
        <w:rPr>
          <w:rFonts w:ascii="Arial Narrow" w:hAnsi="Arial Narrow"/>
          <w:sz w:val="22"/>
          <w:szCs w:val="22"/>
        </w:rPr>
        <w:t>elektri</w:t>
      </w:r>
      <w:r w:rsidRPr="00B03580">
        <w:rPr>
          <w:rFonts w:ascii="Arial Narrow" w:hAnsi="Arial Narrow"/>
          <w:sz w:val="22"/>
          <w:szCs w:val="22"/>
          <w:lang w:val="sr-Latn-CS"/>
        </w:rPr>
        <w:t>č</w:t>
      </w:r>
      <w:r w:rsidRPr="00B03580">
        <w:rPr>
          <w:rFonts w:ascii="Arial Narrow" w:hAnsi="Arial Narrow"/>
          <w:sz w:val="22"/>
          <w:szCs w:val="22"/>
        </w:rPr>
        <w:t>nih</w:t>
      </w:r>
      <w:r w:rsidRPr="00B03580">
        <w:rPr>
          <w:rFonts w:ascii="Arial Narrow" w:hAnsi="Arial Narrow"/>
          <w:sz w:val="22"/>
          <w:szCs w:val="22"/>
          <w:lang w:val="sr-Latn-CS"/>
        </w:rPr>
        <w:t xml:space="preserve"> </w:t>
      </w:r>
      <w:r w:rsidRPr="00B03580">
        <w:rPr>
          <w:rFonts w:ascii="Arial Narrow" w:hAnsi="Arial Narrow"/>
          <w:sz w:val="22"/>
          <w:szCs w:val="22"/>
        </w:rPr>
        <w:t>ma</w:t>
      </w:r>
      <w:r w:rsidRPr="00B03580">
        <w:rPr>
          <w:rFonts w:ascii="Arial Narrow" w:hAnsi="Arial Narrow"/>
          <w:sz w:val="22"/>
          <w:szCs w:val="22"/>
          <w:lang w:val="sr-Latn-CS"/>
        </w:rPr>
        <w:t>š</w:t>
      </w:r>
      <w:r w:rsidRPr="00B03580">
        <w:rPr>
          <w:rFonts w:ascii="Arial Narrow" w:hAnsi="Arial Narrow"/>
          <w:sz w:val="22"/>
          <w:szCs w:val="22"/>
        </w:rPr>
        <w:t>ina</w:t>
      </w:r>
      <w:r w:rsidRPr="00B03580">
        <w:rPr>
          <w:rFonts w:ascii="Arial Narrow" w:hAnsi="Arial Narrow"/>
          <w:sz w:val="22"/>
          <w:szCs w:val="22"/>
          <w:lang w:val="sr-Latn-CS"/>
        </w:rPr>
        <w:t xml:space="preserve"> </w:t>
      </w:r>
      <w:r w:rsidRPr="00B03580">
        <w:rPr>
          <w:rFonts w:ascii="Arial Narrow" w:hAnsi="Arial Narrow"/>
          <w:sz w:val="22"/>
          <w:szCs w:val="22"/>
        </w:rPr>
        <w:t>i</w:t>
      </w:r>
      <w:r w:rsidRPr="00B03580">
        <w:rPr>
          <w:rFonts w:ascii="Arial Narrow" w:hAnsi="Arial Narrow"/>
          <w:sz w:val="22"/>
          <w:szCs w:val="22"/>
          <w:lang w:val="sr-Latn-CS"/>
        </w:rPr>
        <w:t xml:space="preserve"> </w:t>
      </w:r>
      <w:r w:rsidRPr="00B03580">
        <w:rPr>
          <w:rFonts w:ascii="Arial Narrow" w:hAnsi="Arial Narrow"/>
          <w:sz w:val="22"/>
          <w:szCs w:val="22"/>
        </w:rPr>
        <w:t>ure</w:t>
      </w:r>
      <w:r w:rsidRPr="00B03580">
        <w:rPr>
          <w:rFonts w:ascii="Arial Narrow" w:hAnsi="Arial Narrow"/>
          <w:sz w:val="22"/>
          <w:szCs w:val="22"/>
          <w:lang w:val="sr-Latn-CS"/>
        </w:rPr>
        <w:t>đ</w:t>
      </w:r>
      <w:r w:rsidRPr="00B03580">
        <w:rPr>
          <w:rFonts w:ascii="Arial Narrow" w:hAnsi="Arial Narrow"/>
          <w:sz w:val="22"/>
          <w:szCs w:val="22"/>
        </w:rPr>
        <w:t>aja</w:t>
      </w:r>
      <w:r w:rsidRPr="00B03580">
        <w:rPr>
          <w:rFonts w:ascii="Arial Narrow" w:hAnsi="Arial Narrow"/>
          <w:sz w:val="22"/>
          <w:szCs w:val="22"/>
          <w:lang w:val="sr-Latn-CS"/>
        </w:rPr>
        <w:t xml:space="preserve">, </w:t>
      </w:r>
      <w:r w:rsidRPr="00B03580">
        <w:rPr>
          <w:rFonts w:ascii="Arial Narrow" w:hAnsi="Arial Narrow"/>
          <w:sz w:val="22"/>
          <w:szCs w:val="22"/>
        </w:rPr>
        <w:t>upotrebom</w:t>
      </w:r>
      <w:r w:rsidRPr="00B03580">
        <w:rPr>
          <w:rFonts w:ascii="Arial Narrow" w:hAnsi="Arial Narrow"/>
          <w:sz w:val="22"/>
          <w:szCs w:val="22"/>
          <w:lang w:val="sr-Latn-CS"/>
        </w:rPr>
        <w:t xml:space="preserve"> </w:t>
      </w:r>
      <w:r w:rsidRPr="00B03580">
        <w:rPr>
          <w:rFonts w:ascii="Arial Narrow" w:hAnsi="Arial Narrow"/>
          <w:sz w:val="22"/>
          <w:szCs w:val="22"/>
        </w:rPr>
        <w:t>stru</w:t>
      </w:r>
      <w:r w:rsidRPr="00B03580">
        <w:rPr>
          <w:rFonts w:ascii="Arial Narrow" w:hAnsi="Arial Narrow"/>
          <w:sz w:val="22"/>
          <w:szCs w:val="22"/>
          <w:lang w:val="sr-Latn-CS"/>
        </w:rPr>
        <w:t>č</w:t>
      </w:r>
      <w:r w:rsidRPr="00B03580">
        <w:rPr>
          <w:rFonts w:ascii="Arial Narrow" w:hAnsi="Arial Narrow"/>
          <w:sz w:val="22"/>
          <w:szCs w:val="22"/>
        </w:rPr>
        <w:t>ne</w:t>
      </w:r>
      <w:r w:rsidRPr="00B03580">
        <w:rPr>
          <w:rFonts w:ascii="Arial Narrow" w:hAnsi="Arial Narrow"/>
          <w:sz w:val="22"/>
          <w:szCs w:val="22"/>
          <w:lang w:val="sr-Latn-CS"/>
        </w:rPr>
        <w:t xml:space="preserve"> </w:t>
      </w:r>
      <w:r w:rsidRPr="00B03580">
        <w:rPr>
          <w:rFonts w:ascii="Arial Narrow" w:hAnsi="Arial Narrow"/>
          <w:sz w:val="22"/>
          <w:szCs w:val="22"/>
        </w:rPr>
        <w:t>terminologije</w:t>
      </w:r>
      <w:r w:rsidRPr="00B03580">
        <w:rPr>
          <w:rFonts w:ascii="Arial Narrow" w:hAnsi="Arial Narrow"/>
          <w:sz w:val="22"/>
          <w:szCs w:val="22"/>
          <w:lang w:val="sr-Latn-CS"/>
        </w:rPr>
        <w:t xml:space="preserve"> </w:t>
      </w:r>
      <w:r w:rsidRPr="00B03580">
        <w:rPr>
          <w:rFonts w:ascii="Arial Narrow" w:hAnsi="Arial Narrow"/>
          <w:sz w:val="22"/>
          <w:szCs w:val="22"/>
        </w:rPr>
        <w:t>u</w:t>
      </w:r>
      <w:r w:rsidRPr="00B03580">
        <w:rPr>
          <w:rFonts w:ascii="Arial Narrow" w:hAnsi="Arial Narrow"/>
          <w:sz w:val="22"/>
          <w:szCs w:val="22"/>
          <w:lang w:val="sr-Latn-CS"/>
        </w:rPr>
        <w:t xml:space="preserve"> </w:t>
      </w:r>
      <w:r w:rsidRPr="00B03580">
        <w:rPr>
          <w:rFonts w:ascii="Arial Narrow" w:hAnsi="Arial Narrow"/>
          <w:sz w:val="22"/>
          <w:szCs w:val="22"/>
        </w:rPr>
        <w:t>govornom</w:t>
      </w:r>
      <w:r w:rsidRPr="00B03580">
        <w:rPr>
          <w:rFonts w:ascii="Arial Narrow" w:hAnsi="Arial Narrow"/>
          <w:sz w:val="22"/>
          <w:szCs w:val="22"/>
          <w:lang w:val="sr-Latn-CS"/>
        </w:rPr>
        <w:t xml:space="preserve"> </w:t>
      </w:r>
      <w:r w:rsidRPr="00B03580">
        <w:rPr>
          <w:rFonts w:ascii="Arial Narrow" w:hAnsi="Arial Narrow"/>
          <w:sz w:val="22"/>
          <w:szCs w:val="22"/>
        </w:rPr>
        <w:t>i</w:t>
      </w:r>
      <w:r w:rsidRPr="00B03580">
        <w:rPr>
          <w:rFonts w:ascii="Arial Narrow" w:hAnsi="Arial Narrow"/>
          <w:sz w:val="22"/>
          <w:szCs w:val="22"/>
          <w:lang w:val="sr-Latn-CS"/>
        </w:rPr>
        <w:t xml:space="preserve"> </w:t>
      </w:r>
      <w:r w:rsidRPr="00B03580">
        <w:rPr>
          <w:rFonts w:ascii="Arial Narrow" w:hAnsi="Arial Narrow"/>
          <w:sz w:val="22"/>
          <w:szCs w:val="22"/>
        </w:rPr>
        <w:t>pisanom</w:t>
      </w:r>
      <w:r w:rsidRPr="00B03580">
        <w:rPr>
          <w:rFonts w:ascii="Arial Narrow" w:hAnsi="Arial Narrow"/>
          <w:sz w:val="22"/>
          <w:szCs w:val="22"/>
          <w:lang w:val="sr-Latn-CS"/>
        </w:rPr>
        <w:t xml:space="preserve"> </w:t>
      </w:r>
      <w:r w:rsidRPr="00B03580">
        <w:rPr>
          <w:rFonts w:ascii="Arial Narrow" w:hAnsi="Arial Narrow"/>
          <w:sz w:val="22"/>
          <w:szCs w:val="22"/>
        </w:rPr>
        <w:t>obliku</w:t>
      </w:r>
      <w:r w:rsidRPr="00B03580">
        <w:rPr>
          <w:rFonts w:ascii="Arial Narrow" w:hAnsi="Arial Narrow"/>
          <w:sz w:val="22"/>
          <w:szCs w:val="22"/>
          <w:lang w:val="sr-Latn-CS"/>
        </w:rPr>
        <w:t>)</w:t>
      </w:r>
    </w:p>
    <w:p w14:paraId="4FC81857" w14:textId="77777777" w:rsidR="00B03580" w:rsidRPr="00B03580" w:rsidRDefault="00B03580" w:rsidP="00B03580">
      <w:pPr>
        <w:numPr>
          <w:ilvl w:val="0"/>
          <w:numId w:val="3"/>
        </w:numPr>
        <w:tabs>
          <w:tab w:val="left" w:pos="284"/>
        </w:tabs>
        <w:ind w:left="288" w:hanging="288"/>
        <w:jc w:val="both"/>
        <w:rPr>
          <w:rFonts w:ascii="Arial Narrow" w:hAnsi="Arial Narrow"/>
          <w:sz w:val="22"/>
          <w:szCs w:val="22"/>
        </w:rPr>
      </w:pPr>
      <w:r w:rsidRPr="00B03580">
        <w:rPr>
          <w:rFonts w:ascii="Arial Narrow" w:hAnsi="Arial Narrow"/>
          <w:sz w:val="22"/>
          <w:szCs w:val="22"/>
        </w:rPr>
        <w:t>Komunikacija na stranom jeziku (upotreba stručne terminologije u usmenom i pisanom obliku u vidu upotrebe</w:t>
      </w:r>
      <w:r w:rsidRPr="00B03580">
        <w:rPr>
          <w:rFonts w:ascii="Arial Narrow" w:hAnsi="Arial Narrow"/>
          <w:color w:val="FF0000"/>
          <w:sz w:val="22"/>
          <w:szCs w:val="22"/>
        </w:rPr>
        <w:t xml:space="preserve"> </w:t>
      </w:r>
      <w:r w:rsidRPr="00B03580">
        <w:rPr>
          <w:rFonts w:ascii="Arial Narrow" w:hAnsi="Arial Narrow"/>
          <w:sz w:val="22"/>
          <w:szCs w:val="22"/>
        </w:rPr>
        <w:t>simulatora i softverskih alata)</w:t>
      </w:r>
    </w:p>
    <w:p w14:paraId="4A5AA629" w14:textId="77777777" w:rsidR="00B03580" w:rsidRPr="00B03580" w:rsidRDefault="00B03580" w:rsidP="00B03580">
      <w:pPr>
        <w:numPr>
          <w:ilvl w:val="0"/>
          <w:numId w:val="3"/>
        </w:numPr>
        <w:tabs>
          <w:tab w:val="left" w:pos="284"/>
        </w:tabs>
        <w:ind w:left="288" w:hanging="288"/>
        <w:jc w:val="both"/>
        <w:rPr>
          <w:rFonts w:ascii="Arial Narrow" w:hAnsi="Arial Narrow"/>
          <w:sz w:val="22"/>
          <w:szCs w:val="22"/>
        </w:rPr>
      </w:pPr>
      <w:r w:rsidRPr="00B03580">
        <w:rPr>
          <w:rFonts w:ascii="Arial Narrow" w:hAnsi="Arial Narrow"/>
          <w:sz w:val="22"/>
          <w:szCs w:val="22"/>
        </w:rPr>
        <w:t>Matematička kompetencija i osnovne kompetencije u prirodnim naukama i tehnologiji (razvijanje logičkog i matematičkog načina razmišljanja u cilju rješavanja zadataka i praktičnih problema)</w:t>
      </w:r>
    </w:p>
    <w:p w14:paraId="12A54398" w14:textId="77777777" w:rsidR="00B03580" w:rsidRPr="00B03580" w:rsidRDefault="00B03580" w:rsidP="00B03580">
      <w:pPr>
        <w:numPr>
          <w:ilvl w:val="0"/>
          <w:numId w:val="3"/>
        </w:numPr>
        <w:tabs>
          <w:tab w:val="left" w:pos="284"/>
        </w:tabs>
        <w:ind w:left="288" w:hanging="288"/>
        <w:jc w:val="both"/>
        <w:rPr>
          <w:rFonts w:ascii="Arial Narrow" w:hAnsi="Arial Narrow"/>
          <w:sz w:val="22"/>
          <w:szCs w:val="22"/>
        </w:rPr>
      </w:pPr>
      <w:r w:rsidRPr="00B03580">
        <w:rPr>
          <w:rFonts w:ascii="Arial Narrow" w:hAnsi="Arial Narrow"/>
          <w:sz w:val="22"/>
          <w:szCs w:val="22"/>
        </w:rPr>
        <w:t>Digitalna kompetencija (sticanje informatičkih znanja i vještina upotrebom namjenskog softvera za simulaciju rada brodskih električnih mašina i uređaja)</w:t>
      </w:r>
    </w:p>
    <w:p w14:paraId="691EE9BF" w14:textId="77777777" w:rsidR="00B03580" w:rsidRPr="00B03580" w:rsidRDefault="00B03580" w:rsidP="00B03580">
      <w:pPr>
        <w:numPr>
          <w:ilvl w:val="0"/>
          <w:numId w:val="3"/>
        </w:numPr>
        <w:tabs>
          <w:tab w:val="left" w:pos="284"/>
        </w:tabs>
        <w:ind w:left="288" w:hanging="288"/>
        <w:jc w:val="both"/>
        <w:rPr>
          <w:rFonts w:ascii="Arial Narrow" w:hAnsi="Arial Narrow"/>
          <w:sz w:val="22"/>
          <w:szCs w:val="22"/>
        </w:rPr>
      </w:pPr>
      <w:r w:rsidRPr="00B03580">
        <w:rPr>
          <w:rFonts w:ascii="Arial Narrow" w:hAnsi="Arial Narrow"/>
          <w:sz w:val="22"/>
          <w:szCs w:val="22"/>
        </w:rPr>
        <w:t>Učiti kako učiti (podsticanje učenika na samostalan rad istražujući i prezentujući primjere sistema neophodnih za rad električnih mašina i primjenu stečenog znanja u praksi)</w:t>
      </w:r>
    </w:p>
    <w:p w14:paraId="61FA21D2" w14:textId="77777777" w:rsidR="003532FD" w:rsidRDefault="00B03580" w:rsidP="00B03580">
      <w:pPr>
        <w:numPr>
          <w:ilvl w:val="0"/>
          <w:numId w:val="3"/>
        </w:numPr>
        <w:tabs>
          <w:tab w:val="left" w:pos="284"/>
        </w:tabs>
        <w:spacing w:after="200" w:line="276" w:lineRule="auto"/>
        <w:ind w:left="288" w:hanging="288"/>
        <w:jc w:val="both"/>
        <w:rPr>
          <w:rFonts w:ascii="Arial Narrow" w:eastAsia="Calibri" w:hAnsi="Arial Narrow"/>
          <w:sz w:val="22"/>
          <w:szCs w:val="22"/>
        </w:rPr>
      </w:pPr>
      <w:r w:rsidRPr="00B03580">
        <w:rPr>
          <w:rFonts w:ascii="Arial Narrow" w:hAnsi="Arial Narrow"/>
          <w:sz w:val="22"/>
          <w:szCs w:val="22"/>
        </w:rPr>
        <w:t>Socijalna i građanska kompetencija (razvijanje komunikacije, razumijevanja na drugačija gledišta, tolerancije i kooperativnosti, podsticanje timskog rada na času, stavljajući profesionalnu ispred lične sfere)</w:t>
      </w:r>
    </w:p>
    <w:p w14:paraId="53F06289" w14:textId="77777777" w:rsidR="003532FD" w:rsidRDefault="003532FD" w:rsidP="003532FD">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4800F52A" w14:textId="77777777" w:rsidR="003532FD" w:rsidRDefault="003532FD">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67CA2C77" w14:textId="77777777" w:rsidR="003532FD" w:rsidRPr="00150A3C" w:rsidRDefault="00132BCE" w:rsidP="003532FD">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83145"/>
          <w:placeholder>
            <w:docPart w:val="6DEF274197B148DF89A02906DA4C933F"/>
          </w:placeholder>
        </w:sdtPr>
        <w:sdtEndPr/>
        <w:sdtContent>
          <w:bookmarkStart w:id="27" w:name="_Toc3802491"/>
          <w:r w:rsidR="003532FD">
            <w:rPr>
              <w:rFonts w:ascii="Arial Narrow" w:eastAsia="Calibri" w:hAnsi="Arial Narrow"/>
              <w:b/>
              <w:bCs/>
              <w:caps/>
              <w:color w:val="000000"/>
              <w:sz w:val="22"/>
              <w:szCs w:val="20"/>
              <w:lang w:val="sl-SI" w:eastAsia="sl-SI"/>
            </w:rPr>
            <w:t>3.18</w:t>
          </w:r>
          <w:r w:rsidR="003532FD" w:rsidRPr="00150A3C">
            <w:rPr>
              <w:rFonts w:ascii="Arial Narrow" w:eastAsia="Calibri" w:hAnsi="Arial Narrow"/>
              <w:b/>
              <w:bCs/>
              <w:caps/>
              <w:color w:val="000000"/>
              <w:sz w:val="22"/>
              <w:szCs w:val="20"/>
              <w:lang w:val="sl-SI" w:eastAsia="sl-SI"/>
            </w:rPr>
            <w:t>.</w:t>
          </w:r>
        </w:sdtContent>
      </w:sdt>
      <w:r w:rsidR="003532FD"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sigurnost, bezbijednost i prva medicinska pomoć na moru</w:t>
      </w:r>
      <w:bookmarkEnd w:id="27"/>
    </w:p>
    <w:sdt>
      <w:sdtPr>
        <w:rPr>
          <w:rFonts w:ascii="Arial Narrow" w:hAnsi="Arial Narrow" w:cs="Trebuchet MS"/>
          <w:b/>
          <w:bCs/>
          <w:sz w:val="22"/>
          <w:szCs w:val="22"/>
          <w:lang w:val="sr-Latn-CS"/>
        </w:rPr>
        <w:id w:val="266383146"/>
        <w:lock w:val="contentLocked"/>
        <w:placeholder>
          <w:docPart w:val="C42DDF0117DA453A97D446A77257E67B"/>
        </w:placeholder>
      </w:sdtPr>
      <w:sdtEndPr/>
      <w:sdtContent>
        <w:p w14:paraId="5218B3C3" w14:textId="77777777" w:rsidR="003532FD" w:rsidRPr="00150A3C" w:rsidRDefault="003532FD" w:rsidP="003532FD">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532FD" w:rsidRPr="00150A3C" w14:paraId="2F6DCD33" w14:textId="77777777" w:rsidTr="003532FD">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83147"/>
              <w:placeholder>
                <w:docPart w:val="4FB7DAF2A99F4C6289A6E92A5C354B6F"/>
              </w:placeholder>
            </w:sdtPr>
            <w:sdtEndPr/>
            <w:sdtContent>
              <w:p w14:paraId="18B51436" w14:textId="77777777" w:rsidR="003532FD" w:rsidRPr="00150A3C" w:rsidRDefault="003532FD" w:rsidP="003532F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148"/>
              <w:placeholder>
                <w:docPart w:val="19CF73ABBC9440508E0BF09041ECA388"/>
              </w:placeholder>
            </w:sdtPr>
            <w:sdtEndPr/>
            <w:sdtContent>
              <w:p w14:paraId="75D52352"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149"/>
              <w:placeholder>
                <w:docPart w:val="DCABCF655964437795C124BA2236F5FC"/>
              </w:placeholder>
            </w:sdtPr>
            <w:sdtEndPr/>
            <w:sdtContent>
              <w:p w14:paraId="0CB8FA7A"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3532FD" w:rsidRPr="00150A3C" w14:paraId="2717DFEF" w14:textId="77777777" w:rsidTr="003532FD">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150"/>
              <w:placeholder>
                <w:docPart w:val="A82205F088C94528A07EE497453757A0"/>
              </w:placeholder>
            </w:sdtPr>
            <w:sdtEndPr/>
            <w:sdtContent>
              <w:p w14:paraId="2265DDD1"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151"/>
              <w:placeholder>
                <w:docPart w:val="A82205F088C94528A07EE497453757A0"/>
              </w:placeholder>
            </w:sdtPr>
            <w:sdtEndPr/>
            <w:sdtContent>
              <w:p w14:paraId="38FB6EEC"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152"/>
              <w:placeholder>
                <w:docPart w:val="A82205F088C94528A07EE497453757A0"/>
              </w:placeholder>
            </w:sdtPr>
            <w:sdtEndPr/>
            <w:sdtContent>
              <w:p w14:paraId="20DB1EF7"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13FAB4C" w14:textId="77777777" w:rsidR="003532FD" w:rsidRPr="00150A3C" w:rsidRDefault="003532FD" w:rsidP="003532FD">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29B339D" w14:textId="77777777" w:rsidR="003532FD" w:rsidRPr="00150A3C" w:rsidRDefault="003532FD" w:rsidP="003532FD">
            <w:pPr>
              <w:spacing w:before="40" w:after="40"/>
              <w:jc w:val="center"/>
              <w:rPr>
                <w:rFonts w:ascii="Arial Narrow" w:hAnsi="Arial Narrow" w:cs="Arial"/>
                <w:b/>
                <w:bCs/>
                <w:lang w:val="en-US"/>
              </w:rPr>
            </w:pPr>
          </w:p>
        </w:tc>
      </w:tr>
      <w:tr w:rsidR="003532FD" w:rsidRPr="00150A3C" w14:paraId="6A571CBF" w14:textId="77777777" w:rsidTr="003532FD">
        <w:trPr>
          <w:jc w:val="center"/>
        </w:trPr>
        <w:tc>
          <w:tcPr>
            <w:tcW w:w="1701" w:type="dxa"/>
            <w:tcBorders>
              <w:top w:val="single" w:sz="18" w:space="0" w:color="2E74B5" w:themeColor="accent1" w:themeShade="BF"/>
            </w:tcBorders>
            <w:vAlign w:val="center"/>
          </w:tcPr>
          <w:p w14:paraId="59F69BC1" w14:textId="77777777" w:rsidR="003532FD"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50</w:t>
            </w:r>
          </w:p>
        </w:tc>
        <w:tc>
          <w:tcPr>
            <w:tcW w:w="1701" w:type="dxa"/>
            <w:tcBorders>
              <w:top w:val="single" w:sz="18" w:space="0" w:color="2E74B5" w:themeColor="accent1" w:themeShade="BF"/>
            </w:tcBorders>
            <w:vAlign w:val="center"/>
          </w:tcPr>
          <w:p w14:paraId="64C22356" w14:textId="77777777" w:rsidR="003532FD"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20</w:t>
            </w:r>
          </w:p>
        </w:tc>
        <w:tc>
          <w:tcPr>
            <w:tcW w:w="1701" w:type="dxa"/>
            <w:tcBorders>
              <w:top w:val="single" w:sz="18" w:space="0" w:color="2E74B5" w:themeColor="accent1" w:themeShade="BF"/>
            </w:tcBorders>
            <w:vAlign w:val="center"/>
          </w:tcPr>
          <w:p w14:paraId="06D28D7C" w14:textId="77777777" w:rsidR="003532FD"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20</w:t>
            </w:r>
          </w:p>
        </w:tc>
        <w:tc>
          <w:tcPr>
            <w:tcW w:w="2126" w:type="dxa"/>
            <w:tcBorders>
              <w:top w:val="single" w:sz="18" w:space="0" w:color="2E74B5" w:themeColor="accent1" w:themeShade="BF"/>
            </w:tcBorders>
            <w:vAlign w:val="center"/>
          </w:tcPr>
          <w:p w14:paraId="568A8F75" w14:textId="77777777" w:rsidR="003532FD" w:rsidRPr="00150A3C" w:rsidRDefault="00B03580" w:rsidP="00B03580">
            <w:pPr>
              <w:spacing w:before="120" w:after="120"/>
              <w:jc w:val="center"/>
              <w:rPr>
                <w:rFonts w:ascii="Arial Narrow" w:eastAsia="Calibri" w:hAnsi="Arial Narrow"/>
                <w:b/>
                <w:lang w:val="en-US"/>
              </w:rPr>
            </w:pPr>
            <w:r>
              <w:rPr>
                <w:rFonts w:ascii="Arial Narrow" w:eastAsia="Calibri" w:hAnsi="Arial Narrow"/>
                <w:b/>
                <w:lang w:val="en-US"/>
              </w:rPr>
              <w:t>90</w:t>
            </w:r>
          </w:p>
        </w:tc>
        <w:tc>
          <w:tcPr>
            <w:tcW w:w="2127" w:type="dxa"/>
            <w:tcBorders>
              <w:top w:val="single" w:sz="18" w:space="0" w:color="2E74B5" w:themeColor="accent1" w:themeShade="BF"/>
            </w:tcBorders>
            <w:vAlign w:val="center"/>
          </w:tcPr>
          <w:p w14:paraId="1CAE6B4D" w14:textId="3D510C60" w:rsidR="003532FD" w:rsidRPr="00150A3C" w:rsidRDefault="00EB438B" w:rsidP="00F116AF">
            <w:pPr>
              <w:spacing w:before="120" w:after="120"/>
              <w:jc w:val="center"/>
              <w:rPr>
                <w:rFonts w:ascii="Arial Narrow" w:eastAsia="Calibri" w:hAnsi="Arial Narrow"/>
                <w:b/>
                <w:lang w:val="en-US"/>
              </w:rPr>
            </w:pPr>
            <w:r>
              <w:rPr>
                <w:rFonts w:ascii="Arial Narrow" w:eastAsia="Calibri" w:hAnsi="Arial Narrow"/>
                <w:b/>
                <w:lang w:val="en-US"/>
              </w:rPr>
              <w:t>5</w:t>
            </w:r>
          </w:p>
        </w:tc>
      </w:tr>
    </w:tbl>
    <w:p w14:paraId="2AF6B8EF" w14:textId="06C40D0E"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562171BA" w14:textId="77777777" w:rsidR="003532FD" w:rsidRPr="00B03580" w:rsidRDefault="00B03580"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03580">
        <w:rPr>
          <w:rFonts w:ascii="Arial Narrow" w:hAnsi="Arial Narrow"/>
          <w:color w:val="000000"/>
          <w:sz w:val="22"/>
          <w:szCs w:val="22"/>
        </w:rPr>
        <w:t>Osposobljavanje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kori</w:t>
      </w:r>
      <w:r w:rsidRPr="00B03580">
        <w:rPr>
          <w:rFonts w:ascii="Arial Narrow" w:hAnsi="Arial Narrow"/>
          <w:color w:val="000000"/>
          <w:sz w:val="22"/>
          <w:szCs w:val="22"/>
          <w:lang w:val="sr-Latn-CS"/>
        </w:rPr>
        <w:t>šć</w:t>
      </w:r>
      <w:r w:rsidRPr="00B03580">
        <w:rPr>
          <w:rFonts w:ascii="Arial Narrow" w:hAnsi="Arial Narrow"/>
          <w:color w:val="000000"/>
          <w:sz w:val="22"/>
          <w:szCs w:val="22"/>
        </w:rPr>
        <w:t>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sredstava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spa</w:t>
      </w:r>
      <w:r w:rsidRPr="00B03580">
        <w:rPr>
          <w:rFonts w:ascii="Arial Narrow" w:hAnsi="Arial Narrow"/>
          <w:color w:val="000000"/>
          <w:sz w:val="22"/>
          <w:szCs w:val="22"/>
          <w:lang w:val="sr-Latn-CS"/>
        </w:rPr>
        <w:t>š</w:t>
      </w:r>
      <w:r w:rsidRPr="00B03580">
        <w:rPr>
          <w:rFonts w:ascii="Arial Narrow" w:hAnsi="Arial Narrow"/>
          <w:color w:val="000000"/>
          <w:sz w:val="22"/>
          <w:szCs w:val="22"/>
        </w:rPr>
        <w:t>avanje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sprovo</w:t>
      </w:r>
      <w:r w:rsidRPr="00B03580">
        <w:rPr>
          <w:rFonts w:ascii="Arial Narrow" w:hAnsi="Arial Narrow"/>
          <w:color w:val="000000"/>
          <w:sz w:val="22"/>
          <w:szCs w:val="22"/>
          <w:lang w:val="sr-Latn-CS"/>
        </w:rPr>
        <w:t>đ</w:t>
      </w:r>
      <w:r w:rsidRPr="00B03580">
        <w:rPr>
          <w:rFonts w:ascii="Arial Narrow" w:hAnsi="Arial Narrow"/>
          <w:color w:val="000000"/>
          <w:sz w:val="22"/>
          <w:szCs w:val="22"/>
        </w:rPr>
        <w:t>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postupaka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mjera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slu</w:t>
      </w:r>
      <w:r w:rsidRPr="00B03580">
        <w:rPr>
          <w:rFonts w:ascii="Arial Narrow" w:hAnsi="Arial Narrow"/>
          <w:color w:val="000000"/>
          <w:sz w:val="22"/>
          <w:szCs w:val="22"/>
          <w:lang w:val="sr-Latn-CS"/>
        </w:rPr>
        <w:t>č</w:t>
      </w:r>
      <w:r w:rsidRPr="00B03580">
        <w:rPr>
          <w:rFonts w:ascii="Arial Narrow" w:hAnsi="Arial Narrow"/>
          <w:color w:val="000000"/>
          <w:sz w:val="22"/>
          <w:szCs w:val="22"/>
        </w:rPr>
        <w:t>aju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opasnosti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prilikom</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napu</w:t>
      </w:r>
      <w:r w:rsidRPr="00B03580">
        <w:rPr>
          <w:rFonts w:ascii="Arial Narrow" w:hAnsi="Arial Narrow"/>
          <w:color w:val="000000"/>
          <w:sz w:val="22"/>
          <w:szCs w:val="22"/>
          <w:lang w:val="sr-Latn-CS"/>
        </w:rPr>
        <w:t>š</w:t>
      </w:r>
      <w:r w:rsidRPr="00B03580">
        <w:rPr>
          <w:rFonts w:ascii="Arial Narrow" w:hAnsi="Arial Narrow"/>
          <w:color w:val="000000"/>
          <w:sz w:val="22"/>
          <w:szCs w:val="22"/>
        </w:rPr>
        <w:t>tanja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kori</w:t>
      </w:r>
      <w:r w:rsidRPr="00B03580">
        <w:rPr>
          <w:rFonts w:ascii="Arial Narrow" w:hAnsi="Arial Narrow"/>
          <w:color w:val="000000"/>
          <w:sz w:val="22"/>
          <w:szCs w:val="22"/>
          <w:lang w:val="sr-Latn-CS"/>
        </w:rPr>
        <w:t>šć</w:t>
      </w:r>
      <w:r w:rsidRPr="00B03580">
        <w:rPr>
          <w:rFonts w:ascii="Arial Narrow" w:hAnsi="Arial Narrow"/>
          <w:color w:val="000000"/>
          <w:sz w:val="22"/>
          <w:szCs w:val="22"/>
        </w:rPr>
        <w:t>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globalnog</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sistema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traganja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spa</w:t>
      </w:r>
      <w:r w:rsidRPr="00B03580">
        <w:rPr>
          <w:rFonts w:ascii="Arial Narrow" w:hAnsi="Arial Narrow"/>
          <w:color w:val="000000"/>
          <w:sz w:val="22"/>
          <w:szCs w:val="22"/>
          <w:lang w:val="sr-Latn-CS"/>
        </w:rPr>
        <w:t>š</w:t>
      </w:r>
      <w:r w:rsidRPr="00B03580">
        <w:rPr>
          <w:rFonts w:ascii="Arial Narrow" w:hAnsi="Arial Narrow"/>
          <w:color w:val="000000"/>
          <w:sz w:val="22"/>
          <w:szCs w:val="22"/>
        </w:rPr>
        <w:t>avanja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upotrebu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sredstava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protivpo</w:t>
      </w:r>
      <w:r w:rsidRPr="00B03580">
        <w:rPr>
          <w:rFonts w:ascii="Arial Narrow" w:hAnsi="Arial Narrow"/>
          <w:color w:val="000000"/>
          <w:sz w:val="22"/>
          <w:szCs w:val="22"/>
          <w:lang w:val="sr-Latn-CS"/>
        </w:rPr>
        <w:t>ž</w:t>
      </w:r>
      <w:r w:rsidRPr="00B03580">
        <w:rPr>
          <w:rFonts w:ascii="Arial Narrow" w:hAnsi="Arial Narrow"/>
          <w:color w:val="000000"/>
          <w:sz w:val="22"/>
          <w:szCs w:val="22"/>
        </w:rPr>
        <w:t>arnu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š</w:t>
      </w:r>
      <w:r w:rsidRPr="00B03580">
        <w:rPr>
          <w:rFonts w:ascii="Arial Narrow" w:hAnsi="Arial Narrow"/>
          <w:color w:val="000000"/>
          <w:sz w:val="22"/>
          <w:szCs w:val="22"/>
        </w:rPr>
        <w:t>titu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obezbje</w:t>
      </w:r>
      <w:r w:rsidRPr="00B03580">
        <w:rPr>
          <w:rFonts w:ascii="Arial Narrow" w:hAnsi="Arial Narrow"/>
          <w:color w:val="000000"/>
          <w:sz w:val="22"/>
          <w:szCs w:val="22"/>
          <w:lang w:val="sr-Latn-CS"/>
        </w:rPr>
        <w:t>đ</w:t>
      </w:r>
      <w:r w:rsidRPr="00B03580">
        <w:rPr>
          <w:rFonts w:ascii="Arial Narrow" w:hAnsi="Arial Narrow"/>
          <w:color w:val="000000"/>
          <w:sz w:val="22"/>
          <w:szCs w:val="22"/>
        </w:rPr>
        <w:t>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sigurnosti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bezbjednosti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brodu</w:t>
      </w:r>
      <w:r w:rsidRPr="009E0F3C">
        <w:rPr>
          <w:rFonts w:ascii="Arial Narrow" w:hAnsi="Arial Narrow"/>
          <w:color w:val="000000"/>
          <w:sz w:val="22"/>
          <w:szCs w:val="22"/>
          <w:lang w:val="sr-Latn-CS"/>
        </w:rPr>
        <w:t>,</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kao</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dr</w:t>
      </w:r>
      <w:r w:rsidRPr="00B03580">
        <w:rPr>
          <w:rFonts w:ascii="Arial Narrow" w:hAnsi="Arial Narrow"/>
          <w:color w:val="000000"/>
          <w:sz w:val="22"/>
          <w:szCs w:val="22"/>
          <w:lang w:val="sr-Latn-CS"/>
        </w:rPr>
        <w:t>ž</w:t>
      </w:r>
      <w:r w:rsidRPr="00B03580">
        <w:rPr>
          <w:rFonts w:ascii="Arial Narrow" w:hAnsi="Arial Narrow"/>
          <w:color w:val="000000"/>
          <w:sz w:val="22"/>
          <w:szCs w:val="22"/>
        </w:rPr>
        <w:t>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stra</w:t>
      </w:r>
      <w:r w:rsidRPr="00B03580">
        <w:rPr>
          <w:rFonts w:ascii="Arial Narrow" w:hAnsi="Arial Narrow"/>
          <w:color w:val="000000"/>
          <w:sz w:val="22"/>
          <w:szCs w:val="22"/>
          <w:lang w:val="sr-Latn-CS"/>
        </w:rPr>
        <w:t>ž</w:t>
      </w:r>
      <w:r w:rsidRPr="00B03580">
        <w:rPr>
          <w:rFonts w:ascii="Arial Narrow" w:hAnsi="Arial Narrow"/>
          <w:color w:val="000000"/>
          <w:sz w:val="22"/>
          <w:szCs w:val="22"/>
        </w:rPr>
        <w:t>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ma</w:t>
      </w:r>
      <w:r w:rsidRPr="00B03580">
        <w:rPr>
          <w:rFonts w:ascii="Arial Narrow" w:hAnsi="Arial Narrow"/>
          <w:color w:val="000000"/>
          <w:sz w:val="22"/>
          <w:szCs w:val="22"/>
          <w:lang w:val="sr-Latn-CS"/>
        </w:rPr>
        <w:t>š</w:t>
      </w:r>
      <w:r w:rsidRPr="00B03580">
        <w:rPr>
          <w:rFonts w:ascii="Arial Narrow" w:hAnsi="Arial Narrow"/>
          <w:color w:val="000000"/>
          <w:sz w:val="22"/>
          <w:szCs w:val="22"/>
        </w:rPr>
        <w:t>inskom</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prostoru</w:t>
      </w:r>
      <w:r w:rsidRPr="00B03580">
        <w:rPr>
          <w:rFonts w:ascii="Arial Narrow" w:hAnsi="Arial Narrow" w:cs="Calibri"/>
          <w:bCs/>
          <w:color w:val="000000"/>
          <w:sz w:val="22"/>
          <w:szCs w:val="22"/>
          <w:lang w:val="sr-Latn-CS"/>
        </w:rPr>
        <w:t xml:space="preserve">. </w:t>
      </w:r>
      <w:r w:rsidRPr="00B03580">
        <w:rPr>
          <w:rFonts w:ascii="Arial Narrow" w:hAnsi="Arial Narrow"/>
          <w:color w:val="000000"/>
          <w:sz w:val="22"/>
          <w:szCs w:val="22"/>
        </w:rPr>
        <w:t>Sticanje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znanja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zdravstvenim</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propisima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pomorstvu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va</w:t>
      </w:r>
      <w:r w:rsidRPr="00B03580">
        <w:rPr>
          <w:rFonts w:ascii="Arial Narrow" w:hAnsi="Arial Narrow"/>
          <w:color w:val="000000"/>
          <w:sz w:val="22"/>
          <w:szCs w:val="22"/>
          <w:lang w:val="sr-Latn-CS"/>
        </w:rPr>
        <w:t>ž</w:t>
      </w:r>
      <w:r w:rsidRPr="00B03580">
        <w:rPr>
          <w:rFonts w:ascii="Arial Narrow" w:hAnsi="Arial Narrow"/>
          <w:color w:val="000000"/>
          <w:sz w:val="22"/>
          <w:szCs w:val="22"/>
        </w:rPr>
        <w:t>nosti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zbrinjavanja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povrije</w:t>
      </w:r>
      <w:r w:rsidRPr="00B03580">
        <w:rPr>
          <w:rFonts w:ascii="Arial Narrow" w:hAnsi="Arial Narrow"/>
          <w:color w:val="000000"/>
          <w:sz w:val="22"/>
          <w:szCs w:val="22"/>
          <w:lang w:val="sr-Latn-CS"/>
        </w:rPr>
        <w:t>đ</w:t>
      </w:r>
      <w:r w:rsidRPr="00B03580">
        <w:rPr>
          <w:rFonts w:ascii="Arial Narrow" w:hAnsi="Arial Narrow"/>
          <w:color w:val="000000"/>
          <w:sz w:val="22"/>
          <w:szCs w:val="22"/>
        </w:rPr>
        <w:t>enih</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brodu</w:t>
      </w:r>
      <w:r w:rsidRPr="009E0F3C">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pru</w:t>
      </w:r>
      <w:r w:rsidRPr="00B03580">
        <w:rPr>
          <w:rFonts w:ascii="Arial Narrow" w:hAnsi="Arial Narrow"/>
          <w:color w:val="000000"/>
          <w:sz w:val="22"/>
          <w:szCs w:val="22"/>
          <w:lang w:val="sr-Latn-CS"/>
        </w:rPr>
        <w:t>ž</w:t>
      </w:r>
      <w:r w:rsidRPr="00B03580">
        <w:rPr>
          <w:rFonts w:ascii="Arial Narrow" w:hAnsi="Arial Narrow"/>
          <w:color w:val="000000"/>
          <w:sz w:val="22"/>
          <w:szCs w:val="22"/>
        </w:rPr>
        <w:t>anja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prve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pomo</w:t>
      </w:r>
      <w:r w:rsidRPr="00B03580">
        <w:rPr>
          <w:rFonts w:ascii="Arial Narrow" w:hAnsi="Arial Narrow"/>
          <w:color w:val="000000"/>
          <w:sz w:val="22"/>
          <w:szCs w:val="22"/>
          <w:lang w:val="sr-Latn-CS"/>
        </w:rPr>
        <w:t>ć</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odr</w:t>
      </w:r>
      <w:r w:rsidRPr="00B03580">
        <w:rPr>
          <w:rFonts w:ascii="Arial Narrow" w:hAnsi="Arial Narrow"/>
          <w:color w:val="000000"/>
          <w:sz w:val="22"/>
          <w:szCs w:val="22"/>
          <w:lang w:val="sr-Latn-CS"/>
        </w:rPr>
        <w:t>ž</w:t>
      </w:r>
      <w:r w:rsidRPr="00B03580">
        <w:rPr>
          <w:rFonts w:ascii="Arial Narrow" w:hAnsi="Arial Narrow"/>
          <w:color w:val="000000"/>
          <w:sz w:val="22"/>
          <w:szCs w:val="22"/>
        </w:rPr>
        <w:t>avanje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zdravstvene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š</w:t>
      </w:r>
      <w:r w:rsidRPr="00B03580">
        <w:rPr>
          <w:rFonts w:ascii="Arial Narrow" w:hAnsi="Arial Narrow"/>
          <w:color w:val="000000"/>
          <w:sz w:val="22"/>
          <w:szCs w:val="22"/>
        </w:rPr>
        <w:t>tite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higijene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brodu</w:t>
      </w:r>
      <w:r w:rsidRPr="00B03580">
        <w:rPr>
          <w:rFonts w:ascii="Arial Narrow" w:hAnsi="Arial Narrow"/>
          <w:color w:val="000000"/>
          <w:sz w:val="22"/>
          <w:szCs w:val="22"/>
          <w:lang w:val="sr-Latn-CS"/>
        </w:rPr>
        <w:t>.</w:t>
      </w:r>
      <w:r w:rsidRPr="00B03580">
        <w:rPr>
          <w:rFonts w:ascii="Arial Narrow" w:hAnsi="Arial Narrow" w:cs="Trebuchet MS"/>
          <w:bCs/>
          <w:color w:val="000000"/>
          <w:sz w:val="22"/>
          <w:szCs w:val="22"/>
          <w:lang w:val="sr-Latn-CS"/>
        </w:rPr>
        <w:t xml:space="preserve"> </w:t>
      </w:r>
      <w:r w:rsidRPr="00B03580">
        <w:rPr>
          <w:rFonts w:ascii="Arial Narrow" w:hAnsi="Arial Narrow"/>
          <w:color w:val="000000"/>
          <w:sz w:val="22"/>
          <w:szCs w:val="22"/>
        </w:rPr>
        <w:t>Razvijanje tačnosti, preciznosti, odgovornosti na radu i spremnosti za saradnju.</w:t>
      </w:r>
    </w:p>
    <w:sdt>
      <w:sdtPr>
        <w:rPr>
          <w:rFonts w:ascii="Arial Narrow" w:hAnsi="Arial Narrow" w:cs="Trebuchet MS"/>
          <w:b/>
          <w:bCs/>
          <w:sz w:val="22"/>
          <w:szCs w:val="22"/>
          <w:lang w:val="sr-Latn-CS"/>
        </w:rPr>
        <w:id w:val="266383159"/>
        <w:lock w:val="contentLocked"/>
        <w:placeholder>
          <w:docPart w:val="8B36C0C661184DE8AEB2A90F5B43D1E7"/>
        </w:placeholder>
      </w:sdtPr>
      <w:sdtEndPr/>
      <w:sdtContent>
        <w:p w14:paraId="5C14E2A8" w14:textId="77777777"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83160"/>
        <w:placeholder>
          <w:docPart w:val="8B36C0C661184DE8AEB2A90F5B43D1E7"/>
        </w:placeholder>
      </w:sdtPr>
      <w:sdtEndPr/>
      <w:sdtContent>
        <w:p w14:paraId="28482B10" w14:textId="18F23B44" w:rsidR="003532FD" w:rsidRPr="00150A3C" w:rsidRDefault="009F1D4E" w:rsidP="003532FD">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0A47C8">
            <w:rPr>
              <w:rFonts w:ascii="Arial Narrow" w:hAnsi="Arial Narrow" w:cs="Trebuchet MS"/>
              <w:b/>
              <w:bCs/>
              <w:sz w:val="22"/>
              <w:szCs w:val="22"/>
              <w:lang w:val="sr-Latn-CS"/>
            </w:rPr>
            <w:t>polaznik će biti sposoban da</w:t>
          </w:r>
          <w:r w:rsidR="003532FD" w:rsidRPr="00150A3C">
            <w:rPr>
              <w:rFonts w:ascii="Arial Narrow" w:hAnsi="Arial Narrow" w:cs="Trebuchet MS"/>
              <w:b/>
              <w:bCs/>
              <w:sz w:val="22"/>
              <w:szCs w:val="22"/>
              <w:lang w:val="sr-Latn-CS"/>
            </w:rPr>
            <w:t xml:space="preserve">: </w:t>
          </w:r>
        </w:p>
      </w:sdtContent>
    </w:sdt>
    <w:p w14:paraId="73A8CB18"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color w:val="000000"/>
          <w:sz w:val="22"/>
          <w:szCs w:val="22"/>
          <w:lang w:val="sr-Latn-CS"/>
        </w:rPr>
        <w:t>Koristi lična i kolektivna sredstva za spašavanje na moru, u skladu sa odgovarajućom procedurom</w:t>
      </w:r>
    </w:p>
    <w:p w14:paraId="2D844018"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Identifikuje uzroke napuštanja broda i postupke i mjere u slučaju opasnosti</w:t>
      </w:r>
    </w:p>
    <w:p w14:paraId="459BB39B"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Ocijeni značaj vježbi za napuštanje broda i rasporeda za uzbunu na brodu</w:t>
      </w:r>
    </w:p>
    <w:p w14:paraId="014627D1"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Koristi sredstva protivpožarne zaštite, u skladu sa odgovarajućom procedurom</w:t>
      </w:r>
    </w:p>
    <w:p w14:paraId="7B721C9E"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 xml:space="preserve">Sagleda značaj spašavanja na moru i zaštite morske okoline </w:t>
      </w:r>
    </w:p>
    <w:p w14:paraId="63C0D33B"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Identifikuje mjere bezbjednosti na brodu</w:t>
      </w:r>
    </w:p>
    <w:p w14:paraId="77747125"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color w:val="000000"/>
          <w:sz w:val="22"/>
          <w:szCs w:val="22"/>
          <w:lang w:val="sr-Latn-CS"/>
        </w:rPr>
        <w:t>Identifikuje mjere i postupke kod držanja straže u mašinskom prostoru</w:t>
      </w:r>
    </w:p>
    <w:p w14:paraId="49259C2A" w14:textId="77777777" w:rsidR="00B03580" w:rsidRPr="00B03580" w:rsidRDefault="00B03580" w:rsidP="00AE5FC7">
      <w:pPr>
        <w:numPr>
          <w:ilvl w:val="0"/>
          <w:numId w:val="148"/>
        </w:numPr>
        <w:spacing w:after="160" w:line="259" w:lineRule="auto"/>
        <w:contextualSpacing/>
        <w:rPr>
          <w:rFonts w:ascii="Arial Narrow" w:hAnsi="Arial Narrow"/>
          <w:sz w:val="22"/>
          <w:szCs w:val="22"/>
        </w:rPr>
      </w:pPr>
      <w:r w:rsidRPr="00B03580">
        <w:rPr>
          <w:rFonts w:ascii="Arial Narrow" w:hAnsi="Arial Narrow"/>
          <w:sz w:val="22"/>
          <w:szCs w:val="22"/>
        </w:rPr>
        <w:t>Identifikuje značaj pomorskih zdravstvenih propisa i pružanja prve pomoći na brodu</w:t>
      </w:r>
    </w:p>
    <w:p w14:paraId="42E4DDAF" w14:textId="77777777" w:rsidR="003532FD" w:rsidRPr="00150A3C" w:rsidRDefault="00B03580" w:rsidP="00AE5FC7">
      <w:pPr>
        <w:numPr>
          <w:ilvl w:val="0"/>
          <w:numId w:val="148"/>
        </w:numPr>
        <w:spacing w:after="160" w:line="259" w:lineRule="auto"/>
        <w:contextualSpacing/>
        <w:rPr>
          <w:rFonts w:ascii="Calibri" w:eastAsia="Calibri" w:hAnsi="Calibri"/>
          <w:sz w:val="22"/>
          <w:szCs w:val="22"/>
        </w:rPr>
      </w:pPr>
      <w:r w:rsidRPr="00B03580">
        <w:rPr>
          <w:rFonts w:ascii="Arial Narrow" w:hAnsi="Arial Narrow"/>
          <w:sz w:val="22"/>
          <w:szCs w:val="22"/>
        </w:rPr>
        <w:t>Pruži prvu medicinsku pomoć u slučaju povreda, u skladu sa odgovarajućom procedurom</w:t>
      </w:r>
    </w:p>
    <w:p w14:paraId="61196807" w14:textId="77777777" w:rsidR="003532FD" w:rsidRDefault="003532FD" w:rsidP="003532FD">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03580" w:rsidRPr="004024D5" w14:paraId="2E71691A" w14:textId="77777777" w:rsidTr="003532F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40938032"/>
              <w:placeholder>
                <w:docPart w:val="A41799CF58B24FF28C394E8D3AE7EC12"/>
              </w:placeholder>
            </w:sdtPr>
            <w:sdtEndPr/>
            <w:sdtContent>
              <w:sdt>
                <w:sdtPr>
                  <w:rPr>
                    <w:rFonts w:ascii="Arial Narrow" w:hAnsi="Arial Narrow"/>
                    <w:b/>
                    <w:sz w:val="22"/>
                    <w:szCs w:val="22"/>
                  </w:rPr>
                  <w:id w:val="322551845"/>
                  <w:placeholder>
                    <w:docPart w:val="A41799CF58B24FF28C394E8D3AE7EC12"/>
                  </w:placeholder>
                </w:sdtPr>
                <w:sdtEndPr/>
                <w:sdtContent>
                  <w:p w14:paraId="26B8AC23" w14:textId="44332C91" w:rsidR="00B03580" w:rsidRPr="00B03580" w:rsidRDefault="00B03580" w:rsidP="00B03580">
                    <w:pPr>
                      <w:spacing w:before="120" w:after="120"/>
                      <w:jc w:val="center"/>
                      <w:rPr>
                        <w:rFonts w:ascii="Arial Narrow" w:hAnsi="Arial Narrow"/>
                        <w:b/>
                      </w:rPr>
                    </w:pPr>
                    <w:r w:rsidRPr="00B03580">
                      <w:rPr>
                        <w:rFonts w:ascii="Arial Narrow" w:hAnsi="Arial Narrow"/>
                        <w:b/>
                        <w:sz w:val="22"/>
                        <w:szCs w:val="22"/>
                      </w:rPr>
                      <w:t xml:space="preserve">Ishod 1 - </w:t>
                    </w:r>
                    <w:sdt>
                      <w:sdtPr>
                        <w:rPr>
                          <w:rFonts w:ascii="Arial Narrow" w:hAnsi="Arial Narrow"/>
                          <w:b/>
                          <w:sz w:val="22"/>
                          <w:szCs w:val="22"/>
                        </w:rPr>
                        <w:id w:val="-1014461076"/>
                        <w:placeholder>
                          <w:docPart w:val="0D4FAE00D5AD45818BAC6D8A207B6CED"/>
                        </w:placeholder>
                      </w:sdtPr>
                      <w:sdtEndPr/>
                      <w:sdtContent>
                        <w:r w:rsidR="008F593F">
                          <w:rPr>
                            <w:rFonts w:ascii="Arial Narrow" w:hAnsi="Arial Narrow"/>
                            <w:sz w:val="22"/>
                            <w:szCs w:val="22"/>
                          </w:rPr>
                          <w:t>Polaznik</w:t>
                        </w:r>
                        <w:r w:rsidRPr="00B03580">
                          <w:rPr>
                            <w:rFonts w:ascii="Arial Narrow" w:hAnsi="Arial Narrow"/>
                            <w:sz w:val="22"/>
                            <w:szCs w:val="22"/>
                          </w:rPr>
                          <w:t xml:space="preserve"> će biti sposoban da</w:t>
                        </w:r>
                      </w:sdtContent>
                    </w:sdt>
                  </w:p>
                </w:sdtContent>
              </w:sdt>
            </w:sdtContent>
          </w:sdt>
          <w:p w14:paraId="15B07B28" w14:textId="77777777" w:rsidR="00B03580" w:rsidRPr="00B03580" w:rsidRDefault="00B03580" w:rsidP="00B03580">
            <w:pPr>
              <w:spacing w:before="120" w:after="120"/>
              <w:jc w:val="center"/>
              <w:rPr>
                <w:rFonts w:ascii="Arial Narrow" w:hAnsi="Arial Narrow"/>
                <w:b/>
                <w:color w:val="000000"/>
                <w:lang w:val="sr-Latn-CS"/>
              </w:rPr>
            </w:pPr>
            <w:r w:rsidRPr="00B03580">
              <w:rPr>
                <w:rFonts w:ascii="Arial Narrow" w:hAnsi="Arial Narrow"/>
                <w:b/>
                <w:color w:val="000000"/>
                <w:sz w:val="22"/>
                <w:szCs w:val="22"/>
                <w:lang w:val="sr-Latn-CS"/>
              </w:rPr>
              <w:t>Koristi lična i kolektivna sredstva za spašavanje na moru, u skladu sa odgovarajućom procedurom</w:t>
            </w:r>
          </w:p>
        </w:tc>
      </w:tr>
      <w:tr w:rsidR="003532FD" w:rsidRPr="004024D5" w14:paraId="1C1075C1" w14:textId="77777777" w:rsidTr="003532F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3166"/>
              <w:placeholder>
                <w:docPart w:val="FD7FAA20A559499FB81798925994BACA"/>
              </w:placeholder>
            </w:sdtPr>
            <w:sdtEndPr>
              <w:rPr>
                <w:b w:val="0"/>
              </w:rPr>
            </w:sdtEndPr>
            <w:sdtContent>
              <w:p w14:paraId="4FD9CD6E"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1AADDA2"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3167"/>
              <w:placeholder>
                <w:docPart w:val="FD7FAA20A559499FB81798925994BACA"/>
              </w:placeholder>
            </w:sdtPr>
            <w:sdtEndPr>
              <w:rPr>
                <w:b w:val="0"/>
              </w:rPr>
            </w:sdtEndPr>
            <w:sdtContent>
              <w:p w14:paraId="4305868A"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6072B2F"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03580" w:rsidRPr="004024D5" w14:paraId="0C1568DA" w14:textId="77777777" w:rsidTr="003532F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E82321F" w14:textId="77777777" w:rsidR="00B03580" w:rsidRPr="00B03580" w:rsidRDefault="00B03580" w:rsidP="00AE5FC7">
            <w:pPr>
              <w:pStyle w:val="ListParagraph"/>
              <w:numPr>
                <w:ilvl w:val="0"/>
                <w:numId w:val="149"/>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Objasni</w:t>
            </w:r>
            <w:r w:rsidRPr="00B03580">
              <w:rPr>
                <w:rFonts w:ascii="Arial Narrow" w:hAnsi="Arial Narrow"/>
                <w:color w:val="000000"/>
              </w:rPr>
              <w:t xml:space="preserve"> značaj i ulogu SOLAS konvencije kod spašavanja na moru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3C9B444" w14:textId="77777777" w:rsidR="00B03580" w:rsidRPr="00B03580" w:rsidRDefault="00B03580" w:rsidP="00B03580">
            <w:pPr>
              <w:spacing w:before="120" w:after="120"/>
              <w:rPr>
                <w:rFonts w:ascii="Arial Narrow" w:hAnsi="Arial Narrow"/>
                <w:color w:val="000000"/>
                <w:lang w:val="sr-Latn-CS"/>
              </w:rPr>
            </w:pPr>
          </w:p>
        </w:tc>
      </w:tr>
      <w:tr w:rsidR="00B03580" w:rsidRPr="004024D5" w14:paraId="76DE2CE7"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2C642600" w14:textId="77777777" w:rsidR="00B03580" w:rsidRPr="00B03580" w:rsidRDefault="00B03580" w:rsidP="00AE5FC7">
            <w:pPr>
              <w:numPr>
                <w:ilvl w:val="0"/>
                <w:numId w:val="149"/>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w:t>
            </w:r>
            <w:r w:rsidRPr="00B03580">
              <w:rPr>
                <w:rFonts w:ascii="Arial Narrow" w:hAnsi="Arial Narrow"/>
                <w:b/>
                <w:color w:val="000000"/>
                <w:sz w:val="22"/>
                <w:szCs w:val="22"/>
              </w:rPr>
              <w:t xml:space="preserve">lična </w:t>
            </w:r>
            <w:r w:rsidRPr="00B03580">
              <w:rPr>
                <w:rFonts w:ascii="Arial Narrow" w:hAnsi="Arial Narrow"/>
                <w:color w:val="000000"/>
                <w:sz w:val="22"/>
                <w:szCs w:val="22"/>
              </w:rPr>
              <w:t>sredstava za spašavanje i njihove karakteristike</w:t>
            </w:r>
          </w:p>
        </w:tc>
        <w:tc>
          <w:tcPr>
            <w:tcW w:w="2500" w:type="pct"/>
            <w:tcBorders>
              <w:left w:val="single" w:sz="4" w:space="0" w:color="2E74B5" w:themeColor="accent1" w:themeShade="BF"/>
            </w:tcBorders>
            <w:shd w:val="clear" w:color="auto" w:fill="auto"/>
            <w:vAlign w:val="center"/>
          </w:tcPr>
          <w:p w14:paraId="19128753"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Lična: </w:t>
            </w:r>
            <w:r w:rsidRPr="00B03580">
              <w:rPr>
                <w:rFonts w:ascii="Arial Narrow" w:hAnsi="Arial Narrow"/>
                <w:color w:val="000000"/>
                <w:sz w:val="22"/>
                <w:szCs w:val="22"/>
              </w:rPr>
              <w:t>kolut, prsluk, termo i hidro odijela, EEBD aparat za disanje i dr.</w:t>
            </w:r>
          </w:p>
        </w:tc>
      </w:tr>
      <w:tr w:rsidR="00B03580" w:rsidRPr="004024D5" w14:paraId="6BCC97F3"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446D8B22" w14:textId="77777777" w:rsidR="00B03580" w:rsidRPr="00B03580" w:rsidRDefault="00B03580" w:rsidP="00AE5FC7">
            <w:pPr>
              <w:numPr>
                <w:ilvl w:val="0"/>
                <w:numId w:val="149"/>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w:t>
            </w:r>
            <w:r w:rsidRPr="00B03580">
              <w:rPr>
                <w:rFonts w:ascii="Arial Narrow" w:hAnsi="Arial Narrow"/>
                <w:b/>
                <w:color w:val="000000"/>
                <w:sz w:val="22"/>
                <w:szCs w:val="22"/>
              </w:rPr>
              <w:t xml:space="preserve">kolektivna </w:t>
            </w:r>
            <w:r w:rsidRPr="00B03580">
              <w:rPr>
                <w:rFonts w:ascii="Arial Narrow" w:hAnsi="Arial Narrow"/>
                <w:color w:val="000000"/>
                <w:sz w:val="22"/>
                <w:szCs w:val="22"/>
              </w:rPr>
              <w:t>sredstva za spašavanje</w:t>
            </w:r>
          </w:p>
        </w:tc>
        <w:tc>
          <w:tcPr>
            <w:tcW w:w="2500" w:type="pct"/>
            <w:tcBorders>
              <w:left w:val="single" w:sz="4" w:space="0" w:color="2E74B5" w:themeColor="accent1" w:themeShade="BF"/>
            </w:tcBorders>
            <w:shd w:val="clear" w:color="auto" w:fill="auto"/>
            <w:vAlign w:val="center"/>
          </w:tcPr>
          <w:p w14:paraId="397F82E0"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Kolektivna: </w:t>
            </w:r>
            <w:r w:rsidRPr="00B03580">
              <w:rPr>
                <w:rFonts w:ascii="Arial Narrow" w:hAnsi="Arial Narrow"/>
                <w:color w:val="000000"/>
                <w:sz w:val="22"/>
                <w:szCs w:val="22"/>
              </w:rPr>
              <w:t>čamac , splav i čamac za prikupljanje</w:t>
            </w:r>
          </w:p>
        </w:tc>
      </w:tr>
      <w:tr w:rsidR="00B03580" w:rsidRPr="004024D5" w14:paraId="0FE6D6A6"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22EE378C" w14:textId="77777777" w:rsidR="00B03580" w:rsidRPr="00B03580" w:rsidRDefault="00B03580" w:rsidP="00AE5FC7">
            <w:pPr>
              <w:numPr>
                <w:ilvl w:val="0"/>
                <w:numId w:val="149"/>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Objasni </w:t>
            </w:r>
            <w:r w:rsidRPr="00B03580">
              <w:rPr>
                <w:rFonts w:ascii="Arial Narrow" w:hAnsi="Arial Narrow"/>
                <w:b/>
                <w:color w:val="000000"/>
                <w:sz w:val="22"/>
                <w:szCs w:val="22"/>
              </w:rPr>
              <w:t xml:space="preserve">tipove </w:t>
            </w:r>
            <w:r w:rsidRPr="00B03580">
              <w:rPr>
                <w:rFonts w:ascii="Arial Narrow" w:hAnsi="Arial Narrow"/>
                <w:color w:val="000000"/>
                <w:sz w:val="22"/>
                <w:szCs w:val="22"/>
              </w:rPr>
              <w:t>i</w:t>
            </w:r>
            <w:r w:rsidRPr="00B03580">
              <w:rPr>
                <w:rFonts w:ascii="Arial Narrow" w:hAnsi="Arial Narrow"/>
                <w:b/>
                <w:color w:val="000000"/>
                <w:sz w:val="22"/>
                <w:szCs w:val="22"/>
              </w:rPr>
              <w:t xml:space="preserve"> načine spuštanja </w:t>
            </w:r>
            <w:r w:rsidRPr="00B03580">
              <w:rPr>
                <w:rFonts w:ascii="Arial Narrow" w:hAnsi="Arial Narrow"/>
                <w:color w:val="000000"/>
                <w:sz w:val="22"/>
                <w:szCs w:val="22"/>
              </w:rPr>
              <w:t>čamaca i</w:t>
            </w:r>
            <w:r w:rsidRPr="00B03580">
              <w:rPr>
                <w:rFonts w:ascii="Arial Narrow" w:hAnsi="Arial Narrow"/>
                <w:b/>
                <w:color w:val="000000"/>
                <w:sz w:val="22"/>
                <w:szCs w:val="22"/>
              </w:rPr>
              <w:t xml:space="preserve"> vrste </w:t>
            </w:r>
            <w:r w:rsidRPr="00B03580">
              <w:rPr>
                <w:rFonts w:ascii="Arial Narrow" w:hAnsi="Arial Narrow"/>
                <w:color w:val="000000"/>
                <w:sz w:val="22"/>
                <w:szCs w:val="22"/>
              </w:rPr>
              <w:t>i</w:t>
            </w:r>
            <w:r w:rsidRPr="00B03580">
              <w:rPr>
                <w:rFonts w:ascii="Arial Narrow" w:hAnsi="Arial Narrow"/>
                <w:b/>
                <w:color w:val="000000"/>
                <w:sz w:val="22"/>
                <w:szCs w:val="22"/>
              </w:rPr>
              <w:t xml:space="preserve"> aktiviranja splavova </w:t>
            </w:r>
            <w:r w:rsidRPr="00B03580">
              <w:rPr>
                <w:rFonts w:ascii="Arial Narrow" w:hAnsi="Arial Narrow"/>
                <w:color w:val="000000"/>
                <w:sz w:val="22"/>
                <w:szCs w:val="22"/>
              </w:rPr>
              <w:t>za spašavanje</w:t>
            </w:r>
          </w:p>
        </w:tc>
        <w:tc>
          <w:tcPr>
            <w:tcW w:w="2500" w:type="pct"/>
            <w:tcBorders>
              <w:left w:val="single" w:sz="4" w:space="0" w:color="2E74B5" w:themeColor="accent1" w:themeShade="BF"/>
            </w:tcBorders>
            <w:shd w:val="clear" w:color="auto" w:fill="auto"/>
            <w:vAlign w:val="center"/>
          </w:tcPr>
          <w:p w14:paraId="27D5A97D" w14:textId="77777777" w:rsidR="00B03580" w:rsidRPr="00B03580" w:rsidRDefault="00B03580" w:rsidP="00B03580">
            <w:pPr>
              <w:spacing w:before="120" w:after="120"/>
              <w:rPr>
                <w:rFonts w:ascii="Arial Narrow" w:hAnsi="Arial Narrow"/>
                <w:color w:val="000000"/>
              </w:rPr>
            </w:pPr>
            <w:r w:rsidRPr="00B03580">
              <w:rPr>
                <w:rFonts w:ascii="Arial Narrow" w:hAnsi="Arial Narrow"/>
                <w:b/>
                <w:color w:val="000000"/>
                <w:sz w:val="22"/>
                <w:szCs w:val="22"/>
              </w:rPr>
              <w:t xml:space="preserve">Tipovi: </w:t>
            </w:r>
            <w:r w:rsidRPr="00B03580">
              <w:rPr>
                <w:rFonts w:ascii="Arial Narrow" w:hAnsi="Arial Narrow"/>
                <w:color w:val="000000"/>
                <w:sz w:val="22"/>
                <w:szCs w:val="22"/>
              </w:rPr>
              <w:t>otvoreni, poluzatvoreni i zatvoreni čamci</w:t>
            </w:r>
          </w:p>
          <w:p w14:paraId="4AD3D9A8" w14:textId="77777777" w:rsidR="00B03580" w:rsidRPr="00B03580" w:rsidRDefault="00B03580" w:rsidP="00B03580">
            <w:pPr>
              <w:spacing w:before="120" w:after="120"/>
              <w:rPr>
                <w:rFonts w:ascii="Arial Narrow" w:hAnsi="Arial Narrow"/>
                <w:color w:val="000000"/>
              </w:rPr>
            </w:pPr>
            <w:r w:rsidRPr="00B03580">
              <w:rPr>
                <w:rFonts w:ascii="Arial Narrow" w:hAnsi="Arial Narrow"/>
                <w:b/>
                <w:color w:val="000000"/>
                <w:sz w:val="22"/>
                <w:szCs w:val="22"/>
              </w:rPr>
              <w:t xml:space="preserve">Načini spuštanja: </w:t>
            </w:r>
            <w:r w:rsidRPr="00B03580">
              <w:rPr>
                <w:rFonts w:ascii="Arial Narrow" w:hAnsi="Arial Narrow"/>
                <w:color w:val="000000"/>
                <w:sz w:val="22"/>
                <w:szCs w:val="22"/>
              </w:rPr>
              <w:t>gravitacione sohe, slobodni pad, samooslobađanje</w:t>
            </w:r>
          </w:p>
          <w:p w14:paraId="3C51D32E" w14:textId="77777777" w:rsidR="00B03580" w:rsidRPr="00B03580" w:rsidRDefault="00B03580" w:rsidP="00B03580">
            <w:pPr>
              <w:spacing w:before="120" w:after="120"/>
              <w:rPr>
                <w:rFonts w:ascii="Arial Narrow" w:hAnsi="Arial Narrow"/>
                <w:color w:val="000000"/>
              </w:rPr>
            </w:pPr>
            <w:r w:rsidRPr="00B03580">
              <w:rPr>
                <w:rFonts w:ascii="Arial Narrow" w:hAnsi="Arial Narrow"/>
                <w:b/>
                <w:color w:val="000000"/>
                <w:sz w:val="22"/>
                <w:szCs w:val="22"/>
              </w:rPr>
              <w:t xml:space="preserve">Vrste splavova: </w:t>
            </w:r>
            <w:r w:rsidRPr="00B03580">
              <w:rPr>
                <w:rFonts w:ascii="Arial Narrow" w:hAnsi="Arial Narrow"/>
                <w:color w:val="000000"/>
                <w:sz w:val="22"/>
                <w:szCs w:val="22"/>
              </w:rPr>
              <w:t xml:space="preserve">kruti, pneumatski, samorasklopivi </w:t>
            </w:r>
          </w:p>
          <w:p w14:paraId="2A1F5AB0"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Aktiviranje splavova: </w:t>
            </w:r>
            <w:r w:rsidRPr="00B03580">
              <w:rPr>
                <w:rFonts w:ascii="Arial Narrow" w:hAnsi="Arial Narrow"/>
                <w:color w:val="000000"/>
                <w:sz w:val="22"/>
                <w:szCs w:val="22"/>
              </w:rPr>
              <w:t>ručno, preko hidrostatske kuke</w:t>
            </w:r>
          </w:p>
        </w:tc>
      </w:tr>
      <w:tr w:rsidR="00B03580" w:rsidRPr="004024D5" w14:paraId="14D7F54F"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25C56770" w14:textId="77777777" w:rsidR="00B03580" w:rsidRPr="00B03580" w:rsidRDefault="00B03580" w:rsidP="00AE5FC7">
            <w:pPr>
              <w:numPr>
                <w:ilvl w:val="0"/>
                <w:numId w:val="149"/>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Nabroji opremu čamca i splava za spašavanje</w:t>
            </w:r>
          </w:p>
        </w:tc>
        <w:tc>
          <w:tcPr>
            <w:tcW w:w="2500" w:type="pct"/>
            <w:tcBorders>
              <w:left w:val="single" w:sz="4" w:space="0" w:color="2E74B5" w:themeColor="accent1" w:themeShade="BF"/>
            </w:tcBorders>
            <w:shd w:val="clear" w:color="auto" w:fill="auto"/>
            <w:vAlign w:val="center"/>
          </w:tcPr>
          <w:p w14:paraId="211DF1F5" w14:textId="77777777" w:rsidR="00B03580" w:rsidRPr="00B03580" w:rsidRDefault="00B03580" w:rsidP="00B03580">
            <w:pPr>
              <w:spacing w:before="120" w:after="120"/>
              <w:rPr>
                <w:rFonts w:ascii="Arial Narrow" w:hAnsi="Arial Narrow"/>
                <w:color w:val="000000"/>
                <w:lang w:val="sr-Latn-CS"/>
              </w:rPr>
            </w:pPr>
          </w:p>
        </w:tc>
      </w:tr>
      <w:tr w:rsidR="00B03580" w:rsidRPr="004024D5" w14:paraId="5679131F"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3BEA9F1B" w14:textId="77777777" w:rsidR="00B03580" w:rsidRPr="00B03580" w:rsidRDefault="00B03580" w:rsidP="00AE5FC7">
            <w:pPr>
              <w:pStyle w:val="ListParagraph"/>
              <w:numPr>
                <w:ilvl w:val="0"/>
                <w:numId w:val="149"/>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Demonstrira</w:t>
            </w:r>
            <w:r w:rsidRPr="00B03580">
              <w:rPr>
                <w:rFonts w:ascii="Arial Narrow" w:hAnsi="Arial Narrow"/>
                <w:color w:val="000000"/>
              </w:rPr>
              <w:t xml:space="preserve"> upotrebu ličnih i kolektivnih sredstava za spašavanje, na konkretnom primjeru</w:t>
            </w:r>
          </w:p>
        </w:tc>
        <w:tc>
          <w:tcPr>
            <w:tcW w:w="2500" w:type="pct"/>
            <w:tcBorders>
              <w:left w:val="single" w:sz="4" w:space="0" w:color="2E74B5" w:themeColor="accent1" w:themeShade="BF"/>
            </w:tcBorders>
            <w:shd w:val="clear" w:color="auto" w:fill="auto"/>
            <w:vAlign w:val="center"/>
          </w:tcPr>
          <w:p w14:paraId="32E6AC9F" w14:textId="77777777" w:rsidR="00B03580" w:rsidRPr="00B03580" w:rsidRDefault="00B03580" w:rsidP="00B03580">
            <w:pPr>
              <w:spacing w:before="120" w:after="120"/>
              <w:rPr>
                <w:rFonts w:ascii="Arial Narrow" w:hAnsi="Arial Narrow"/>
                <w:b/>
                <w:color w:val="000000"/>
                <w:lang w:val="sr-Latn-CS"/>
              </w:rPr>
            </w:pPr>
          </w:p>
        </w:tc>
      </w:tr>
      <w:tr w:rsidR="003532FD" w:rsidRPr="004024D5" w14:paraId="000ED198" w14:textId="77777777" w:rsidTr="003532F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188"/>
              <w:placeholder>
                <w:docPart w:val="3893A9BA8FB344269A2F34532300FABD"/>
              </w:placeholder>
            </w:sdtPr>
            <w:sdtEndPr/>
            <w:sdtContent>
              <w:p w14:paraId="7DDF7169"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532FD" w:rsidRPr="004024D5" w14:paraId="24C2B89A" w14:textId="77777777" w:rsidTr="003532F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B5EDA" w14:textId="77777777" w:rsidR="003532FD" w:rsidRPr="004024D5" w:rsidRDefault="00B03580"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3532FD" w:rsidRPr="004024D5" w14:paraId="2D7D829D" w14:textId="77777777" w:rsidTr="003532F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190"/>
              <w:placeholder>
                <w:docPart w:val="62EF060A1E604944AB0E536A748526EA"/>
              </w:placeholder>
            </w:sdtPr>
            <w:sdtEndPr/>
            <w:sdtContent>
              <w:p w14:paraId="5D30A02B"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03580" w:rsidRPr="004024D5" w14:paraId="3BABDABD" w14:textId="77777777" w:rsidTr="003532FD">
        <w:trPr>
          <w:trHeight w:val="99"/>
          <w:jc w:val="center"/>
        </w:trPr>
        <w:tc>
          <w:tcPr>
            <w:tcW w:w="5000" w:type="pct"/>
            <w:gridSpan w:val="2"/>
            <w:tcBorders>
              <w:top w:val="single" w:sz="18" w:space="0" w:color="2E74B5" w:themeColor="accent1" w:themeShade="BF"/>
              <w:left w:val="nil"/>
            </w:tcBorders>
            <w:shd w:val="clear" w:color="auto" w:fill="auto"/>
            <w:vAlign w:val="center"/>
          </w:tcPr>
          <w:p w14:paraId="43089794" w14:textId="77777777" w:rsidR="00B03580" w:rsidRPr="00B03580" w:rsidRDefault="00B03580" w:rsidP="00B03580">
            <w:pPr>
              <w:numPr>
                <w:ilvl w:val="0"/>
                <w:numId w:val="1"/>
              </w:numPr>
              <w:tabs>
                <w:tab w:val="num" w:pos="173"/>
              </w:tabs>
              <w:spacing w:before="120" w:after="120"/>
              <w:ind w:left="176" w:hanging="176"/>
              <w:rPr>
                <w:rFonts w:ascii="Arial Narrow" w:hAnsi="Arial Narrow"/>
                <w:color w:val="000000"/>
                <w:lang w:val="sr-Latn-CS"/>
              </w:rPr>
            </w:pPr>
            <w:r w:rsidRPr="00B03580">
              <w:rPr>
                <w:rFonts w:ascii="Arial Narrow" w:hAnsi="Arial Narrow"/>
                <w:color w:val="000000"/>
                <w:sz w:val="22"/>
                <w:szCs w:val="22"/>
              </w:rPr>
              <w:t>Sredstva za spašavanje</w:t>
            </w:r>
          </w:p>
        </w:tc>
      </w:tr>
    </w:tbl>
    <w:p w14:paraId="4AF3538F" w14:textId="77777777" w:rsidR="00B03580" w:rsidRDefault="00B03580" w:rsidP="003532FD">
      <w:pPr>
        <w:spacing w:after="160" w:line="259" w:lineRule="auto"/>
        <w:rPr>
          <w:rFonts w:cs="Arial"/>
          <w:b/>
          <w:sz w:val="22"/>
          <w:szCs w:val="22"/>
        </w:rPr>
      </w:pPr>
    </w:p>
    <w:p w14:paraId="73D9790D"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03580" w:rsidRPr="004024D5" w14:paraId="04520146"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110320826"/>
              <w:placeholder>
                <w:docPart w:val="F1FB92490BBD41128ADBA8C898F62A47"/>
              </w:placeholder>
            </w:sdtPr>
            <w:sdtEndPr/>
            <w:sdtContent>
              <w:p w14:paraId="7905DB55" w14:textId="2152D6CA" w:rsidR="00B03580" w:rsidRPr="00B03580" w:rsidRDefault="00132BCE" w:rsidP="00B03580">
                <w:pPr>
                  <w:spacing w:before="120" w:after="120"/>
                  <w:jc w:val="center"/>
                  <w:rPr>
                    <w:rFonts w:ascii="Arial Narrow" w:hAnsi="Arial Narrow"/>
                    <w:b/>
                  </w:rPr>
                </w:pPr>
                <w:sdt>
                  <w:sdtPr>
                    <w:rPr>
                      <w:rFonts w:ascii="Arial Narrow" w:hAnsi="Arial Narrow"/>
                      <w:b/>
                      <w:sz w:val="22"/>
                      <w:szCs w:val="22"/>
                    </w:rPr>
                    <w:id w:val="-8074841"/>
                    <w:placeholder>
                      <w:docPart w:val="F1FB92490BBD41128ADBA8C898F62A47"/>
                    </w:placeholder>
                  </w:sdtPr>
                  <w:sdtEndPr/>
                  <w:sdtContent>
                    <w:r w:rsidR="00B03580" w:rsidRPr="00B03580">
                      <w:rPr>
                        <w:rFonts w:ascii="Arial Narrow" w:hAnsi="Arial Narrow"/>
                        <w:b/>
                        <w:sz w:val="22"/>
                        <w:szCs w:val="22"/>
                      </w:rPr>
                      <w:t xml:space="preserve">Ishod 2 </w:t>
                    </w:r>
                    <w:r w:rsidR="004E1AFB">
                      <w:rPr>
                        <w:rFonts w:ascii="Arial Narrow" w:hAnsi="Arial Narrow"/>
                        <w:b/>
                        <w:sz w:val="22"/>
                        <w:szCs w:val="22"/>
                      </w:rPr>
                      <w:t>-</w:t>
                    </w:r>
                  </w:sdtContent>
                </w:sdt>
                <w:r w:rsidR="00B03580" w:rsidRPr="00B03580">
                  <w:rPr>
                    <w:rFonts w:ascii="Arial Narrow" w:hAnsi="Arial Narrow"/>
                    <w:b/>
                    <w:sz w:val="22"/>
                    <w:szCs w:val="22"/>
                  </w:rPr>
                  <w:t xml:space="preserve"> </w:t>
                </w:r>
                <w:sdt>
                  <w:sdtPr>
                    <w:rPr>
                      <w:rFonts w:ascii="Arial Narrow" w:hAnsi="Arial Narrow"/>
                      <w:b/>
                      <w:sz w:val="22"/>
                      <w:szCs w:val="22"/>
                    </w:rPr>
                    <w:id w:val="1910803534"/>
                    <w:placeholder>
                      <w:docPart w:val="6C0E7B8E69CB4F909F103CB7FE785728"/>
                    </w:placeholder>
                  </w:sdtPr>
                  <w:sdtEndPr/>
                  <w:sdtContent>
                    <w:r w:rsidR="008F593F">
                      <w:rPr>
                        <w:rFonts w:ascii="Arial Narrow" w:hAnsi="Arial Narrow"/>
                        <w:sz w:val="22"/>
                        <w:szCs w:val="22"/>
                      </w:rPr>
                      <w:t xml:space="preserve">Polaznik </w:t>
                    </w:r>
                    <w:r w:rsidR="00B03580" w:rsidRPr="00B03580">
                      <w:rPr>
                        <w:rFonts w:ascii="Arial Narrow" w:hAnsi="Arial Narrow"/>
                        <w:sz w:val="22"/>
                        <w:szCs w:val="22"/>
                      </w:rPr>
                      <w:t>će biti sposoban da</w:t>
                    </w:r>
                  </w:sdtContent>
                </w:sdt>
              </w:p>
            </w:sdtContent>
          </w:sdt>
          <w:p w14:paraId="70BC5692" w14:textId="77777777" w:rsidR="00B03580" w:rsidRPr="00B03580" w:rsidRDefault="00B03580" w:rsidP="00B03580">
            <w:pPr>
              <w:spacing w:before="120" w:after="120"/>
              <w:jc w:val="center"/>
              <w:rPr>
                <w:rFonts w:ascii="Arial Narrow" w:hAnsi="Arial Narrow"/>
                <w:b/>
                <w:color w:val="000000"/>
                <w:lang w:val="sr-Latn-CS"/>
              </w:rPr>
            </w:pPr>
            <w:r w:rsidRPr="00B03580">
              <w:rPr>
                <w:rFonts w:ascii="Arial Narrow" w:hAnsi="Arial Narrow"/>
                <w:b/>
                <w:color w:val="000000"/>
                <w:sz w:val="22"/>
                <w:szCs w:val="22"/>
              </w:rPr>
              <w:t>Identifikuje uzroke napuštanja broda i postupke i mjere u slučaju opasnosti</w:t>
            </w:r>
          </w:p>
        </w:tc>
      </w:tr>
      <w:tr w:rsidR="00B03580" w:rsidRPr="004024D5" w14:paraId="0D50B634"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232"/>
              <w:placeholder>
                <w:docPart w:val="E506B3E217404D36BFD17EBAAF1FBB9B"/>
              </w:placeholder>
            </w:sdtPr>
            <w:sdtEndPr>
              <w:rPr>
                <w:b w:val="0"/>
              </w:rPr>
            </w:sdtEndPr>
            <w:sdtContent>
              <w:p w14:paraId="59079300"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29F4629"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233"/>
              <w:placeholder>
                <w:docPart w:val="E506B3E217404D36BFD17EBAAF1FBB9B"/>
              </w:placeholder>
            </w:sdtPr>
            <w:sdtEndPr>
              <w:rPr>
                <w:b w:val="0"/>
              </w:rPr>
            </w:sdtEndPr>
            <w:sdtContent>
              <w:p w14:paraId="03536099"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0AD8EEC"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03580" w:rsidRPr="00B03580" w14:paraId="46F454A4"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C6A916D" w14:textId="77777777" w:rsidR="00B03580" w:rsidRPr="00B03580" w:rsidRDefault="00B03580" w:rsidP="00AE5FC7">
            <w:pPr>
              <w:numPr>
                <w:ilvl w:val="0"/>
                <w:numId w:val="150"/>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Nabroji </w:t>
            </w:r>
            <w:r w:rsidRPr="00B03580">
              <w:rPr>
                <w:rFonts w:ascii="Arial Narrow" w:hAnsi="Arial Narrow"/>
                <w:b/>
                <w:color w:val="000000"/>
                <w:sz w:val="22"/>
                <w:szCs w:val="22"/>
              </w:rPr>
              <w:t>uzroke</w:t>
            </w:r>
            <w:r w:rsidRPr="00B03580">
              <w:rPr>
                <w:rFonts w:ascii="Arial Narrow" w:hAnsi="Arial Narrow"/>
                <w:color w:val="000000"/>
                <w:sz w:val="22"/>
                <w:szCs w:val="22"/>
              </w:rPr>
              <w:t xml:space="preserve"> napuštanja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59E6B4"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Uzroci:</w:t>
            </w:r>
            <w:r w:rsidRPr="00B03580">
              <w:rPr>
                <w:rFonts w:ascii="Arial Narrow" w:hAnsi="Arial Narrow"/>
                <w:color w:val="000000"/>
                <w:sz w:val="22"/>
                <w:szCs w:val="22"/>
              </w:rPr>
              <w:t xml:space="preserve"> potonuće, požar i eksplozija, nasukavanje, sudar i udar broda, oštećenje trupa i stroja, ratna dejstva i dr.</w:t>
            </w:r>
          </w:p>
        </w:tc>
      </w:tr>
      <w:tr w:rsidR="00B03580" w:rsidRPr="00B03580" w14:paraId="544916E0"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65FFBD6" w14:textId="77777777" w:rsidR="00B03580" w:rsidRPr="00B03580" w:rsidRDefault="00B03580" w:rsidP="00AE5FC7">
            <w:pPr>
              <w:numPr>
                <w:ilvl w:val="0"/>
                <w:numId w:val="150"/>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Objasni postupke kod prijema signala opasnosti sa drugog broda i osnovne </w:t>
            </w:r>
            <w:r w:rsidRPr="00B03580">
              <w:rPr>
                <w:rFonts w:ascii="Arial Narrow" w:hAnsi="Arial Narrow"/>
                <w:b/>
                <w:color w:val="000000"/>
                <w:sz w:val="22"/>
                <w:szCs w:val="22"/>
              </w:rPr>
              <w:t>signale</w:t>
            </w:r>
            <w:r w:rsidRPr="00B03580">
              <w:rPr>
                <w:rFonts w:ascii="Arial Narrow" w:hAnsi="Arial Narrow"/>
                <w:color w:val="000000"/>
                <w:sz w:val="22"/>
                <w:szCs w:val="22"/>
              </w:rPr>
              <w:t xml:space="preserve"> </w:t>
            </w:r>
            <w:r w:rsidRPr="00B03580">
              <w:rPr>
                <w:rFonts w:ascii="Arial Narrow" w:hAnsi="Arial Narrow"/>
                <w:b/>
                <w:color w:val="000000"/>
                <w:sz w:val="22"/>
                <w:szCs w:val="22"/>
              </w:rPr>
              <w:t xml:space="preserve">radio </w:t>
            </w:r>
            <w:r w:rsidRPr="00B03580">
              <w:rPr>
                <w:rFonts w:ascii="Arial Narrow" w:hAnsi="Arial Narrow"/>
                <w:color w:val="000000"/>
                <w:sz w:val="22"/>
                <w:szCs w:val="22"/>
              </w:rPr>
              <w:t>sredstvima</w:t>
            </w:r>
          </w:p>
        </w:tc>
        <w:tc>
          <w:tcPr>
            <w:tcW w:w="2500" w:type="pct"/>
            <w:tcBorders>
              <w:left w:val="single" w:sz="4" w:space="0" w:color="2E74B5" w:themeColor="accent1" w:themeShade="BF"/>
            </w:tcBorders>
            <w:shd w:val="clear" w:color="auto" w:fill="auto"/>
            <w:vAlign w:val="center"/>
          </w:tcPr>
          <w:p w14:paraId="4B4CF591" w14:textId="77777777" w:rsidR="00B03580" w:rsidRPr="00B03580" w:rsidRDefault="00B03580" w:rsidP="00B03580">
            <w:pPr>
              <w:spacing w:before="120" w:after="120"/>
              <w:rPr>
                <w:rFonts w:ascii="Arial Narrow" w:hAnsi="Arial Narrow"/>
                <w:color w:val="000000"/>
              </w:rPr>
            </w:pPr>
            <w:r w:rsidRPr="00B03580">
              <w:rPr>
                <w:rFonts w:ascii="Arial Narrow" w:hAnsi="Arial Narrow"/>
                <w:b/>
                <w:color w:val="000000"/>
                <w:sz w:val="22"/>
                <w:szCs w:val="22"/>
              </w:rPr>
              <w:t xml:space="preserve">Signali: </w:t>
            </w:r>
            <w:r w:rsidRPr="00B03580">
              <w:rPr>
                <w:rFonts w:ascii="Arial Narrow" w:hAnsi="Arial Narrow"/>
                <w:color w:val="000000"/>
                <w:sz w:val="22"/>
                <w:szCs w:val="22"/>
              </w:rPr>
              <w:t>may-day, SOS i dr.</w:t>
            </w:r>
          </w:p>
          <w:p w14:paraId="627597B0"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Radio: </w:t>
            </w:r>
            <w:r w:rsidRPr="00B03580">
              <w:rPr>
                <w:rFonts w:ascii="Arial Narrow" w:hAnsi="Arial Narrow"/>
                <w:color w:val="000000"/>
                <w:sz w:val="22"/>
                <w:szCs w:val="22"/>
              </w:rPr>
              <w:t>DSC, VHF, VF i dr.</w:t>
            </w:r>
          </w:p>
        </w:tc>
      </w:tr>
      <w:tr w:rsidR="00B03580" w:rsidRPr="00B03580" w14:paraId="6433E12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12FF6459" w14:textId="77777777" w:rsidR="00B03580" w:rsidRPr="00B03580" w:rsidRDefault="00B03580" w:rsidP="00AE5FC7">
            <w:pPr>
              <w:numPr>
                <w:ilvl w:val="0"/>
                <w:numId w:val="150"/>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Nabroji vrste </w:t>
            </w:r>
            <w:r w:rsidRPr="00B03580">
              <w:rPr>
                <w:rFonts w:ascii="Arial Narrow" w:hAnsi="Arial Narrow"/>
                <w:b/>
                <w:color w:val="000000"/>
                <w:sz w:val="22"/>
                <w:szCs w:val="22"/>
              </w:rPr>
              <w:t>signala</w:t>
            </w:r>
            <w:r w:rsidRPr="00B03580">
              <w:rPr>
                <w:rFonts w:ascii="Arial Narrow" w:hAnsi="Arial Narrow"/>
                <w:color w:val="000000"/>
                <w:sz w:val="22"/>
                <w:szCs w:val="22"/>
              </w:rPr>
              <w:t xml:space="preserve"> </w:t>
            </w:r>
            <w:r w:rsidRPr="00B03580">
              <w:rPr>
                <w:rFonts w:ascii="Arial Narrow" w:hAnsi="Arial Narrow"/>
                <w:b/>
                <w:color w:val="000000"/>
                <w:sz w:val="22"/>
                <w:szCs w:val="22"/>
              </w:rPr>
              <w:t>za spašavanje</w:t>
            </w:r>
          </w:p>
        </w:tc>
        <w:tc>
          <w:tcPr>
            <w:tcW w:w="2500" w:type="pct"/>
            <w:tcBorders>
              <w:left w:val="single" w:sz="4" w:space="0" w:color="2E74B5" w:themeColor="accent1" w:themeShade="BF"/>
            </w:tcBorders>
            <w:shd w:val="clear" w:color="auto" w:fill="auto"/>
            <w:vAlign w:val="center"/>
          </w:tcPr>
          <w:p w14:paraId="6AB95D0E"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Signali za spašavanje: </w:t>
            </w:r>
            <w:r w:rsidRPr="00B03580">
              <w:rPr>
                <w:rFonts w:ascii="Arial Narrow" w:hAnsi="Arial Narrow"/>
                <w:color w:val="000000"/>
                <w:sz w:val="22"/>
                <w:szCs w:val="22"/>
              </w:rPr>
              <w:t>optički, zvučni i radio</w:t>
            </w:r>
          </w:p>
        </w:tc>
      </w:tr>
      <w:tr w:rsidR="00B03580" w:rsidRPr="00B03580" w14:paraId="1D7FC402"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551E47F" w14:textId="77777777" w:rsidR="00B03580" w:rsidRPr="00B03580" w:rsidRDefault="00B03580" w:rsidP="00AE5FC7">
            <w:pPr>
              <w:numPr>
                <w:ilvl w:val="0"/>
                <w:numId w:val="150"/>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Nabroji brodske </w:t>
            </w:r>
            <w:r w:rsidRPr="00B03580">
              <w:rPr>
                <w:rFonts w:ascii="Arial Narrow" w:hAnsi="Arial Narrow"/>
                <w:b/>
                <w:color w:val="000000"/>
                <w:sz w:val="22"/>
                <w:szCs w:val="22"/>
              </w:rPr>
              <w:t>signale</w:t>
            </w:r>
            <w:r w:rsidRPr="00B03580">
              <w:rPr>
                <w:rFonts w:ascii="Arial Narrow" w:hAnsi="Arial Narrow"/>
                <w:color w:val="000000"/>
                <w:sz w:val="22"/>
                <w:szCs w:val="22"/>
              </w:rPr>
              <w:t xml:space="preserve"> </w:t>
            </w:r>
            <w:r w:rsidRPr="00B03580">
              <w:rPr>
                <w:rFonts w:ascii="Arial Narrow" w:hAnsi="Arial Narrow"/>
                <w:b/>
                <w:color w:val="000000"/>
                <w:sz w:val="22"/>
                <w:szCs w:val="22"/>
              </w:rPr>
              <w:t>za napuštanje broda</w:t>
            </w:r>
          </w:p>
        </w:tc>
        <w:tc>
          <w:tcPr>
            <w:tcW w:w="2500" w:type="pct"/>
            <w:tcBorders>
              <w:left w:val="single" w:sz="4" w:space="0" w:color="2E74B5" w:themeColor="accent1" w:themeShade="BF"/>
            </w:tcBorders>
            <w:shd w:val="clear" w:color="auto" w:fill="auto"/>
            <w:vAlign w:val="center"/>
          </w:tcPr>
          <w:p w14:paraId="21B7A69E"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Signali za napuštanje broda: </w:t>
            </w:r>
            <w:r w:rsidRPr="00B03580">
              <w:rPr>
                <w:rFonts w:ascii="Arial Narrow" w:hAnsi="Arial Narrow"/>
                <w:color w:val="000000"/>
                <w:sz w:val="22"/>
                <w:szCs w:val="22"/>
              </w:rPr>
              <w:t>govorom, svjetlom i zvukom</w:t>
            </w:r>
          </w:p>
        </w:tc>
      </w:tr>
      <w:tr w:rsidR="00B03580" w:rsidRPr="00003180" w14:paraId="6EFAFF27"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498F3494" w14:textId="77777777" w:rsidR="00B03580" w:rsidRPr="00B03580" w:rsidRDefault="00B03580" w:rsidP="00AE5FC7">
            <w:pPr>
              <w:numPr>
                <w:ilvl w:val="0"/>
                <w:numId w:val="150"/>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vrste </w:t>
            </w:r>
            <w:r w:rsidRPr="00B03580">
              <w:rPr>
                <w:rFonts w:ascii="Arial Narrow" w:hAnsi="Arial Narrow"/>
                <w:b/>
                <w:color w:val="000000"/>
                <w:sz w:val="22"/>
                <w:szCs w:val="22"/>
              </w:rPr>
              <w:t>uzbuna</w:t>
            </w:r>
            <w:r w:rsidRPr="00B03580">
              <w:rPr>
                <w:rFonts w:ascii="Arial Narrow" w:hAnsi="Arial Narrow"/>
                <w:color w:val="000000"/>
                <w:sz w:val="22"/>
                <w:szCs w:val="22"/>
              </w:rPr>
              <w:t xml:space="preserve"> na brodu </w:t>
            </w:r>
          </w:p>
        </w:tc>
        <w:tc>
          <w:tcPr>
            <w:tcW w:w="2500" w:type="pct"/>
            <w:tcBorders>
              <w:left w:val="single" w:sz="4" w:space="0" w:color="2E74B5" w:themeColor="accent1" w:themeShade="BF"/>
            </w:tcBorders>
            <w:shd w:val="clear" w:color="auto" w:fill="auto"/>
            <w:vAlign w:val="center"/>
          </w:tcPr>
          <w:p w14:paraId="15E0DFEB"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Uzbune</w:t>
            </w:r>
            <w:r w:rsidRPr="00B03580">
              <w:rPr>
                <w:rFonts w:ascii="Arial Narrow" w:hAnsi="Arial Narrow"/>
                <w:b/>
                <w:color w:val="000000"/>
                <w:sz w:val="22"/>
                <w:szCs w:val="22"/>
                <w:lang w:val="sr-Latn-CS"/>
              </w:rPr>
              <w:t xml:space="preserve">: </w:t>
            </w:r>
            <w:r w:rsidRPr="00B03580">
              <w:rPr>
                <w:rFonts w:ascii="Arial Narrow" w:hAnsi="Arial Narrow"/>
                <w:color w:val="000000"/>
                <w:sz w:val="22"/>
                <w:szCs w:val="22"/>
              </w:rPr>
              <w:t>generalna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uzbuna</w:t>
            </w:r>
            <w:r w:rsidRPr="00B03580">
              <w:rPr>
                <w:rFonts w:ascii="Arial Narrow" w:hAnsi="Arial Narrow"/>
                <w:b/>
                <w:color w:val="000000"/>
                <w:sz w:val="22"/>
                <w:szCs w:val="22"/>
                <w:lang w:val="sr-Latn-CS"/>
              </w:rPr>
              <w:t xml:space="preserve">, </w:t>
            </w:r>
            <w:r w:rsidRPr="00B03580">
              <w:rPr>
                <w:rFonts w:ascii="Arial Narrow" w:hAnsi="Arial Narrow"/>
                <w:color w:val="000000"/>
                <w:sz w:val="22"/>
                <w:szCs w:val="22"/>
              </w:rPr>
              <w:t>po</w:t>
            </w:r>
            <w:r w:rsidRPr="00B03580">
              <w:rPr>
                <w:rFonts w:ascii="Arial Narrow" w:hAnsi="Arial Narrow"/>
                <w:color w:val="000000"/>
                <w:sz w:val="22"/>
                <w:szCs w:val="22"/>
                <w:lang w:val="sr-Latn-CS"/>
              </w:rPr>
              <w:t>ž</w:t>
            </w:r>
            <w:r w:rsidRPr="00B03580">
              <w:rPr>
                <w:rFonts w:ascii="Arial Narrow" w:hAnsi="Arial Narrow"/>
                <w:color w:val="000000"/>
                <w:sz w:val="22"/>
                <w:szCs w:val="22"/>
              </w:rPr>
              <w:t>ar</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brodu</w:t>
            </w:r>
            <w:r w:rsidRPr="00B03580">
              <w:rPr>
                <w:rFonts w:ascii="Arial Narrow" w:hAnsi="Arial Narrow"/>
                <w:color w:val="000000"/>
                <w:sz w:val="22"/>
                <w:szCs w:val="22"/>
                <w:lang w:val="sr-Latn-CS"/>
              </w:rPr>
              <w:t>, č</w:t>
            </w:r>
            <w:r w:rsidRPr="00B03580">
              <w:rPr>
                <w:rFonts w:ascii="Arial Narrow" w:hAnsi="Arial Narrow"/>
                <w:color w:val="000000"/>
                <w:sz w:val="22"/>
                <w:szCs w:val="22"/>
              </w:rPr>
              <w:t>ovjek</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moru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zaga</w:t>
            </w:r>
            <w:r w:rsidRPr="00B03580">
              <w:rPr>
                <w:rFonts w:ascii="Arial Narrow" w:hAnsi="Arial Narrow"/>
                <w:color w:val="000000"/>
                <w:sz w:val="22"/>
                <w:szCs w:val="22"/>
                <w:lang w:val="sr-Latn-CS"/>
              </w:rPr>
              <w:t>đ</w:t>
            </w:r>
            <w:r w:rsidRPr="00B03580">
              <w:rPr>
                <w:rFonts w:ascii="Arial Narrow" w:hAnsi="Arial Narrow"/>
                <w:color w:val="000000"/>
                <w:sz w:val="22"/>
                <w:szCs w:val="22"/>
              </w:rPr>
              <w:t>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mora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poziv</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ma</w:t>
            </w:r>
            <w:r w:rsidRPr="00B03580">
              <w:rPr>
                <w:rFonts w:ascii="Arial Narrow" w:hAnsi="Arial Narrow"/>
                <w:color w:val="000000"/>
                <w:sz w:val="22"/>
                <w:szCs w:val="22"/>
                <w:lang w:val="sr-Latn-CS"/>
              </w:rPr>
              <w:t>š</w:t>
            </w:r>
            <w:r w:rsidRPr="00B03580">
              <w:rPr>
                <w:rFonts w:ascii="Arial Narrow" w:hAnsi="Arial Narrow"/>
                <w:color w:val="000000"/>
                <w:sz w:val="22"/>
                <w:szCs w:val="22"/>
              </w:rPr>
              <w:t>insku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slu</w:t>
            </w:r>
            <w:r w:rsidRPr="00B03580">
              <w:rPr>
                <w:rFonts w:ascii="Arial Narrow" w:hAnsi="Arial Narrow"/>
                <w:color w:val="000000"/>
                <w:sz w:val="22"/>
                <w:szCs w:val="22"/>
                <w:lang w:val="sr-Latn-CS"/>
              </w:rPr>
              <w:t>ž</w:t>
            </w:r>
            <w:r w:rsidRPr="00B03580">
              <w:rPr>
                <w:rFonts w:ascii="Arial Narrow" w:hAnsi="Arial Narrow"/>
                <w:color w:val="000000"/>
                <w:sz w:val="22"/>
                <w:szCs w:val="22"/>
              </w:rPr>
              <w:t>bu</w:t>
            </w:r>
          </w:p>
        </w:tc>
      </w:tr>
      <w:tr w:rsidR="00B03580" w:rsidRPr="00B03580" w14:paraId="3A9FA78C"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E1B71A2" w14:textId="77777777" w:rsidR="00B03580" w:rsidRPr="00B03580" w:rsidRDefault="00B03580" w:rsidP="00AE5FC7">
            <w:pPr>
              <w:pStyle w:val="ListParagraph"/>
              <w:numPr>
                <w:ilvl w:val="0"/>
                <w:numId w:val="150"/>
              </w:numPr>
              <w:spacing w:before="120" w:after="120" w:line="240" w:lineRule="auto"/>
              <w:ind w:left="312" w:hanging="312"/>
              <w:rPr>
                <w:rFonts w:ascii="Arial Narrow" w:hAnsi="Arial Narrow"/>
                <w:color w:val="000000"/>
              </w:rPr>
            </w:pPr>
            <w:r w:rsidRPr="00B03580">
              <w:rPr>
                <w:rFonts w:ascii="Arial Narrow" w:hAnsi="Arial Narrow"/>
                <w:color w:val="000000"/>
                <w:lang w:val="sr-Latn-CS"/>
              </w:rPr>
              <w:t>Demonstrira</w:t>
            </w:r>
            <w:r w:rsidRPr="00B03580">
              <w:rPr>
                <w:rFonts w:ascii="Arial Narrow" w:hAnsi="Arial Narrow"/>
                <w:color w:val="000000"/>
              </w:rPr>
              <w:t xml:space="preserve"> upotrebu različitih signala opasnosti u konkretnom slučaju</w:t>
            </w:r>
          </w:p>
        </w:tc>
        <w:tc>
          <w:tcPr>
            <w:tcW w:w="2500" w:type="pct"/>
            <w:tcBorders>
              <w:left w:val="single" w:sz="4" w:space="0" w:color="2E74B5" w:themeColor="accent1" w:themeShade="BF"/>
            </w:tcBorders>
            <w:shd w:val="clear" w:color="auto" w:fill="auto"/>
            <w:vAlign w:val="center"/>
          </w:tcPr>
          <w:p w14:paraId="6DE30E12" w14:textId="77777777" w:rsidR="00B03580" w:rsidRPr="00B03580" w:rsidRDefault="00B03580" w:rsidP="00B03580">
            <w:pPr>
              <w:spacing w:before="120" w:after="120"/>
              <w:rPr>
                <w:rFonts w:ascii="Arial Narrow" w:hAnsi="Arial Narrow"/>
                <w:b/>
                <w:color w:val="000000"/>
              </w:rPr>
            </w:pPr>
          </w:p>
        </w:tc>
      </w:tr>
      <w:tr w:rsidR="00B03580" w:rsidRPr="004024D5" w14:paraId="7C66327D"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254"/>
              <w:placeholder>
                <w:docPart w:val="52FDBF2057D4432882A074D234E34805"/>
              </w:placeholder>
            </w:sdtPr>
            <w:sdtEndPr/>
            <w:sdtContent>
              <w:p w14:paraId="19EB8BFD"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03580" w:rsidRPr="004024D5" w14:paraId="14F6F36E"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ABCD7C" w14:textId="77777777" w:rsidR="00B03580" w:rsidRPr="004024D5" w:rsidRDefault="00B03580"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B03580" w:rsidRPr="004024D5" w14:paraId="5C9EC823"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256"/>
              <w:placeholder>
                <w:docPart w:val="FB7B090B108947B3A695C5A2440E17A4"/>
              </w:placeholder>
            </w:sdtPr>
            <w:sdtEndPr/>
            <w:sdtContent>
              <w:p w14:paraId="60E56D4B"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03580" w:rsidRPr="004024D5" w14:paraId="6BAA6D1E"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5270C426" w14:textId="77777777" w:rsidR="00B03580" w:rsidRPr="00B03580" w:rsidRDefault="00B03580" w:rsidP="00B03580">
            <w:pPr>
              <w:numPr>
                <w:ilvl w:val="0"/>
                <w:numId w:val="1"/>
              </w:numPr>
              <w:tabs>
                <w:tab w:val="num" w:pos="173"/>
              </w:tabs>
              <w:spacing w:before="120" w:after="120"/>
              <w:ind w:left="176" w:hanging="176"/>
              <w:rPr>
                <w:rFonts w:ascii="Arial Narrow" w:hAnsi="Arial Narrow"/>
                <w:color w:val="000000"/>
              </w:rPr>
            </w:pPr>
            <w:r w:rsidRPr="00B03580">
              <w:rPr>
                <w:rFonts w:ascii="Arial Narrow" w:hAnsi="Arial Narrow"/>
                <w:color w:val="000000"/>
                <w:sz w:val="22"/>
                <w:szCs w:val="22"/>
              </w:rPr>
              <w:t>Postupci i mjere u slučaju opasnosti</w:t>
            </w:r>
          </w:p>
          <w:p w14:paraId="4B21D30D" w14:textId="77777777" w:rsidR="00B03580" w:rsidRPr="00B03580" w:rsidRDefault="00B03580" w:rsidP="00B03580">
            <w:pPr>
              <w:numPr>
                <w:ilvl w:val="0"/>
                <w:numId w:val="1"/>
              </w:numPr>
              <w:tabs>
                <w:tab w:val="num" w:pos="173"/>
              </w:tabs>
              <w:spacing w:before="120" w:after="120"/>
              <w:ind w:left="176" w:hanging="176"/>
              <w:rPr>
                <w:rFonts w:ascii="Arial Narrow" w:hAnsi="Arial Narrow"/>
              </w:rPr>
            </w:pPr>
            <w:r w:rsidRPr="00B03580">
              <w:rPr>
                <w:rFonts w:ascii="Arial Narrow" w:hAnsi="Arial Narrow"/>
                <w:color w:val="000000"/>
                <w:sz w:val="22"/>
                <w:szCs w:val="22"/>
              </w:rPr>
              <w:t>Signali opasnosti</w:t>
            </w:r>
          </w:p>
        </w:tc>
      </w:tr>
    </w:tbl>
    <w:p w14:paraId="0428F81C" w14:textId="77777777" w:rsidR="00B03580" w:rsidRDefault="00B03580" w:rsidP="003532FD">
      <w:pPr>
        <w:spacing w:after="160" w:line="259" w:lineRule="auto"/>
        <w:rPr>
          <w:rFonts w:cs="Arial"/>
          <w:b/>
          <w:sz w:val="22"/>
          <w:szCs w:val="22"/>
        </w:rPr>
      </w:pPr>
    </w:p>
    <w:p w14:paraId="32C30657"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03580" w:rsidRPr="004024D5" w14:paraId="008C3771"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716353291"/>
              <w:placeholder>
                <w:docPart w:val="7858AC318609436E85815AFB1D6DD78D"/>
              </w:placeholder>
            </w:sdtPr>
            <w:sdtEndPr/>
            <w:sdtContent>
              <w:p w14:paraId="7ED70BF9" w14:textId="11F8E528" w:rsidR="00B03580" w:rsidRPr="00B03580" w:rsidRDefault="00B03580" w:rsidP="00B03580">
                <w:pPr>
                  <w:spacing w:before="120" w:after="120"/>
                  <w:jc w:val="center"/>
                  <w:rPr>
                    <w:rFonts w:ascii="Arial Narrow" w:hAnsi="Arial Narrow"/>
                    <w:b/>
                  </w:rPr>
                </w:pPr>
                <w:r w:rsidRPr="00B03580">
                  <w:rPr>
                    <w:rFonts w:ascii="Arial Narrow" w:hAnsi="Arial Narrow"/>
                    <w:b/>
                    <w:sz w:val="22"/>
                    <w:szCs w:val="22"/>
                  </w:rPr>
                  <w:t xml:space="preserve">Ishod 3 - </w:t>
                </w:r>
                <w:sdt>
                  <w:sdtPr>
                    <w:rPr>
                      <w:rFonts w:ascii="Arial Narrow" w:hAnsi="Arial Narrow"/>
                      <w:sz w:val="22"/>
                      <w:szCs w:val="22"/>
                    </w:rPr>
                    <w:id w:val="277764894"/>
                    <w:placeholder>
                      <w:docPart w:val="88ECE35526454E989DD9C1CA1825C53E"/>
                    </w:placeholder>
                  </w:sdtPr>
                  <w:sdtEndPr/>
                  <w:sdtContent>
                    <w:r w:rsidR="008F593F">
                      <w:rPr>
                        <w:rFonts w:ascii="Arial Narrow" w:hAnsi="Arial Narrow"/>
                        <w:sz w:val="22"/>
                        <w:szCs w:val="22"/>
                      </w:rPr>
                      <w:t>Polaznik</w:t>
                    </w:r>
                    <w:r w:rsidRPr="00B03580">
                      <w:rPr>
                        <w:rFonts w:ascii="Arial Narrow" w:hAnsi="Arial Narrow"/>
                        <w:sz w:val="22"/>
                        <w:szCs w:val="22"/>
                      </w:rPr>
                      <w:t xml:space="preserve"> će biti sposoban da</w:t>
                    </w:r>
                  </w:sdtContent>
                </w:sdt>
              </w:p>
            </w:sdtContent>
          </w:sdt>
          <w:p w14:paraId="1AF33D87" w14:textId="77777777" w:rsidR="00B03580" w:rsidRPr="00B03580" w:rsidRDefault="00B03580" w:rsidP="00B03580">
            <w:pPr>
              <w:spacing w:before="120" w:after="120"/>
              <w:jc w:val="center"/>
              <w:rPr>
                <w:rFonts w:ascii="Arial Narrow" w:hAnsi="Arial Narrow"/>
                <w:b/>
                <w:color w:val="000000"/>
                <w:lang w:val="sr-Latn-CS"/>
              </w:rPr>
            </w:pPr>
            <w:r w:rsidRPr="00B03580">
              <w:rPr>
                <w:rFonts w:ascii="Arial Narrow" w:hAnsi="Arial Narrow"/>
                <w:b/>
                <w:color w:val="000000"/>
                <w:sz w:val="22"/>
                <w:szCs w:val="22"/>
              </w:rPr>
              <w:t>Ocijeni značaj vježbi za napuštanje broda i rasporeda za uzbunu na brodu</w:t>
            </w:r>
          </w:p>
        </w:tc>
      </w:tr>
      <w:tr w:rsidR="00B03580" w:rsidRPr="004024D5" w14:paraId="1B1BCB90"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262"/>
              <w:placeholder>
                <w:docPart w:val="E722E645B3844759B5C7471137E431DD"/>
              </w:placeholder>
            </w:sdtPr>
            <w:sdtEndPr>
              <w:rPr>
                <w:b w:val="0"/>
              </w:rPr>
            </w:sdtEndPr>
            <w:sdtContent>
              <w:p w14:paraId="1E37A3E6"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7976AB9"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263"/>
              <w:placeholder>
                <w:docPart w:val="E722E645B3844759B5C7471137E431DD"/>
              </w:placeholder>
            </w:sdtPr>
            <w:sdtEndPr>
              <w:rPr>
                <w:b w:val="0"/>
              </w:rPr>
            </w:sdtEndPr>
            <w:sdtContent>
              <w:p w14:paraId="66E61B13"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4A9A496"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03580" w:rsidRPr="004024D5" w14:paraId="32D1DF66"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5D0837" w14:textId="77777777" w:rsidR="00B03580" w:rsidRPr="00B03580" w:rsidRDefault="00B03580" w:rsidP="00AE5FC7">
            <w:pPr>
              <w:numPr>
                <w:ilvl w:val="0"/>
                <w:numId w:val="151"/>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Objasni donošenje odluke o napuštanju broda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010E299" w14:textId="77777777" w:rsidR="00B03580" w:rsidRPr="00B03580" w:rsidRDefault="00B03580" w:rsidP="00B03580">
            <w:pPr>
              <w:spacing w:before="120" w:after="120"/>
              <w:rPr>
                <w:rFonts w:ascii="Arial Narrow" w:hAnsi="Arial Narrow"/>
                <w:color w:val="000000"/>
                <w:lang w:val="sr-Latn-CS"/>
              </w:rPr>
            </w:pPr>
          </w:p>
        </w:tc>
      </w:tr>
      <w:tr w:rsidR="00B03580" w:rsidRPr="004024D5" w14:paraId="4F5A8D3C"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8742166" w14:textId="77777777" w:rsidR="00B03580" w:rsidRPr="00B03580" w:rsidRDefault="00B03580" w:rsidP="00AE5FC7">
            <w:pPr>
              <w:numPr>
                <w:ilvl w:val="0"/>
                <w:numId w:val="151"/>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w:t>
            </w:r>
            <w:r w:rsidRPr="00B03580">
              <w:rPr>
                <w:rFonts w:ascii="Arial Narrow" w:hAnsi="Arial Narrow"/>
                <w:b/>
                <w:color w:val="000000"/>
                <w:sz w:val="22"/>
                <w:szCs w:val="22"/>
              </w:rPr>
              <w:t>postupke</w:t>
            </w:r>
            <w:r w:rsidRPr="00B03580">
              <w:rPr>
                <w:rFonts w:ascii="Arial Narrow" w:hAnsi="Arial Narrow"/>
                <w:color w:val="000000"/>
                <w:sz w:val="22"/>
                <w:szCs w:val="22"/>
              </w:rPr>
              <w:t xml:space="preserve"> napuštanja kod teretnog i putničkog broda</w:t>
            </w:r>
          </w:p>
        </w:tc>
        <w:tc>
          <w:tcPr>
            <w:tcW w:w="2500" w:type="pct"/>
            <w:tcBorders>
              <w:left w:val="single" w:sz="4" w:space="0" w:color="2E74B5" w:themeColor="accent1" w:themeShade="BF"/>
            </w:tcBorders>
            <w:shd w:val="clear" w:color="auto" w:fill="auto"/>
            <w:vAlign w:val="center"/>
          </w:tcPr>
          <w:p w14:paraId="5A321B9F"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Postupci: </w:t>
            </w:r>
            <w:r w:rsidRPr="00B03580">
              <w:rPr>
                <w:rFonts w:ascii="Arial Narrow" w:hAnsi="Arial Narrow"/>
                <w:color w:val="000000"/>
                <w:sz w:val="22"/>
                <w:szCs w:val="22"/>
              </w:rPr>
              <w:t>neposredno prije napuštanja i za vrijeme napuštanja broda</w:t>
            </w:r>
          </w:p>
        </w:tc>
      </w:tr>
      <w:tr w:rsidR="00B03580" w:rsidRPr="00003180" w14:paraId="5B65879F"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5FE914E8" w14:textId="77777777" w:rsidR="00B03580" w:rsidRPr="00B03580" w:rsidRDefault="00B03580" w:rsidP="00AE5FC7">
            <w:pPr>
              <w:numPr>
                <w:ilvl w:val="0"/>
                <w:numId w:val="151"/>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Nabroji </w:t>
            </w:r>
            <w:r w:rsidRPr="00B03580">
              <w:rPr>
                <w:rFonts w:ascii="Arial Narrow" w:hAnsi="Arial Narrow"/>
                <w:b/>
                <w:color w:val="000000"/>
                <w:sz w:val="22"/>
                <w:szCs w:val="22"/>
              </w:rPr>
              <w:t>radnje</w:t>
            </w:r>
            <w:r w:rsidRPr="00B03580">
              <w:rPr>
                <w:rFonts w:ascii="Arial Narrow" w:hAnsi="Arial Narrow"/>
                <w:color w:val="000000"/>
                <w:sz w:val="22"/>
                <w:szCs w:val="22"/>
              </w:rPr>
              <w:t xml:space="preserve"> i njihov redosljed kod napuštanja broda</w:t>
            </w:r>
          </w:p>
        </w:tc>
        <w:tc>
          <w:tcPr>
            <w:tcW w:w="2500" w:type="pct"/>
            <w:tcBorders>
              <w:left w:val="single" w:sz="4" w:space="0" w:color="2E74B5" w:themeColor="accent1" w:themeShade="BF"/>
            </w:tcBorders>
            <w:shd w:val="clear" w:color="auto" w:fill="auto"/>
            <w:vAlign w:val="center"/>
          </w:tcPr>
          <w:p w14:paraId="0BD3E785"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Radnje</w:t>
            </w:r>
            <w:r w:rsidRPr="00B03580">
              <w:rPr>
                <w:rFonts w:ascii="Arial Narrow" w:hAnsi="Arial Narrow"/>
                <w:b/>
                <w:color w:val="000000"/>
                <w:sz w:val="22"/>
                <w:szCs w:val="22"/>
                <w:lang w:val="sr-Latn-CS"/>
              </w:rPr>
              <w:t xml:space="preserve">: </w:t>
            </w:r>
            <w:r w:rsidRPr="00B03580">
              <w:rPr>
                <w:rFonts w:ascii="Arial Narrow" w:hAnsi="Arial Narrow"/>
                <w:color w:val="000000"/>
                <w:sz w:val="22"/>
                <w:szCs w:val="22"/>
              </w:rPr>
              <w:t>ulazak</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more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visine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aktiviranje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pneumatskog</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splava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pru</w:t>
            </w:r>
            <w:r w:rsidRPr="00B03580">
              <w:rPr>
                <w:rFonts w:ascii="Arial Narrow" w:hAnsi="Arial Narrow"/>
                <w:color w:val="000000"/>
                <w:sz w:val="22"/>
                <w:szCs w:val="22"/>
                <w:lang w:val="sr-Latn-CS"/>
              </w:rPr>
              <w:t>ž</w:t>
            </w:r>
            <w:r w:rsidRPr="00B03580">
              <w:rPr>
                <w:rFonts w:ascii="Arial Narrow" w:hAnsi="Arial Narrow"/>
                <w:color w:val="000000"/>
                <w:sz w:val="22"/>
                <w:szCs w:val="22"/>
              </w:rPr>
              <w:t>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pomo</w:t>
            </w:r>
            <w:r w:rsidRPr="00B03580">
              <w:rPr>
                <w:rFonts w:ascii="Arial Narrow" w:hAnsi="Arial Narrow"/>
                <w:color w:val="000000"/>
                <w:sz w:val="22"/>
                <w:szCs w:val="22"/>
                <w:lang w:val="sr-Latn-CS"/>
              </w:rPr>
              <w:t>ć</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povrije</w:t>
            </w:r>
            <w:r w:rsidRPr="00B03580">
              <w:rPr>
                <w:rFonts w:ascii="Arial Narrow" w:hAnsi="Arial Narrow"/>
                <w:color w:val="000000"/>
                <w:sz w:val="22"/>
                <w:szCs w:val="22"/>
                <w:lang w:val="sr-Latn-CS"/>
              </w:rPr>
              <w:t>đ</w:t>
            </w:r>
            <w:r w:rsidRPr="00B03580">
              <w:rPr>
                <w:rFonts w:ascii="Arial Narrow" w:hAnsi="Arial Narrow"/>
                <w:color w:val="000000"/>
                <w:sz w:val="22"/>
                <w:szCs w:val="22"/>
              </w:rPr>
              <w:t>enima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splavu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č</w:t>
            </w:r>
            <w:r w:rsidRPr="00B03580">
              <w:rPr>
                <w:rFonts w:ascii="Arial Narrow" w:hAnsi="Arial Narrow"/>
                <w:color w:val="000000"/>
                <w:sz w:val="22"/>
                <w:szCs w:val="22"/>
              </w:rPr>
              <w:t>amcu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dr</w:t>
            </w:r>
            <w:r w:rsidRPr="00B03580">
              <w:rPr>
                <w:rFonts w:ascii="Arial Narrow" w:hAnsi="Arial Narrow"/>
                <w:color w:val="000000"/>
                <w:sz w:val="22"/>
                <w:szCs w:val="22"/>
                <w:lang w:val="sr-Latn-CS"/>
              </w:rPr>
              <w:t>.</w:t>
            </w:r>
          </w:p>
        </w:tc>
      </w:tr>
      <w:tr w:rsidR="00B03580" w:rsidRPr="004024D5" w14:paraId="20E6F594"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110C257" w14:textId="77777777" w:rsidR="00B03580" w:rsidRPr="00B03580" w:rsidRDefault="00B03580" w:rsidP="00AE5FC7">
            <w:pPr>
              <w:pStyle w:val="ListParagraph"/>
              <w:numPr>
                <w:ilvl w:val="0"/>
                <w:numId w:val="151"/>
              </w:numPr>
              <w:spacing w:before="120" w:after="120" w:line="240" w:lineRule="auto"/>
              <w:ind w:left="312" w:hanging="312"/>
              <w:rPr>
                <w:rFonts w:ascii="Arial Narrow" w:hAnsi="Arial Narrow"/>
                <w:color w:val="000000"/>
                <w:lang w:val="sr-Latn-CS"/>
              </w:rPr>
            </w:pPr>
            <w:r w:rsidRPr="00B03580">
              <w:rPr>
                <w:rFonts w:ascii="Arial Narrow" w:hAnsi="Arial Narrow"/>
                <w:color w:val="000000"/>
              </w:rPr>
              <w:t>Nabroji početne, sekundarne i dodatne akcije koje se preduzimaju u splavu i čamcu za spašavanje</w:t>
            </w:r>
          </w:p>
        </w:tc>
        <w:tc>
          <w:tcPr>
            <w:tcW w:w="2500" w:type="pct"/>
            <w:tcBorders>
              <w:left w:val="single" w:sz="4" w:space="0" w:color="2E74B5" w:themeColor="accent1" w:themeShade="BF"/>
            </w:tcBorders>
            <w:shd w:val="clear" w:color="auto" w:fill="auto"/>
            <w:vAlign w:val="center"/>
          </w:tcPr>
          <w:p w14:paraId="5AFC6CCE" w14:textId="77777777" w:rsidR="00B03580" w:rsidRPr="00B03580" w:rsidRDefault="00B03580" w:rsidP="00B03580">
            <w:pPr>
              <w:spacing w:before="120" w:after="120"/>
              <w:rPr>
                <w:rFonts w:ascii="Arial Narrow" w:hAnsi="Arial Narrow"/>
                <w:color w:val="000000"/>
                <w:lang w:val="sr-Latn-CS"/>
              </w:rPr>
            </w:pPr>
          </w:p>
        </w:tc>
      </w:tr>
      <w:tr w:rsidR="00B03580" w:rsidRPr="004024D5" w14:paraId="5801ED69"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5767E0F7" w14:textId="77777777" w:rsidR="00B03580" w:rsidRPr="00B03580" w:rsidRDefault="00B03580" w:rsidP="00AE5FC7">
            <w:pPr>
              <w:numPr>
                <w:ilvl w:val="0"/>
                <w:numId w:val="151"/>
              </w:numPr>
              <w:spacing w:before="120" w:after="120"/>
              <w:ind w:left="312" w:hanging="312"/>
              <w:rPr>
                <w:rFonts w:ascii="Arial Narrow" w:hAnsi="Arial Narrow"/>
                <w:color w:val="000000"/>
                <w:lang w:val="sr-Latn-CS"/>
              </w:rPr>
            </w:pPr>
            <w:r w:rsidRPr="00B03580">
              <w:rPr>
                <w:rFonts w:ascii="Arial Narrow" w:hAnsi="Arial Narrow"/>
                <w:color w:val="000000"/>
                <w:sz w:val="22"/>
                <w:szCs w:val="22"/>
              </w:rPr>
              <w:t>Navede osnovne uzroke i manifestacije izotermije</w:t>
            </w:r>
          </w:p>
        </w:tc>
        <w:tc>
          <w:tcPr>
            <w:tcW w:w="2500" w:type="pct"/>
            <w:tcBorders>
              <w:left w:val="single" w:sz="4" w:space="0" w:color="2E74B5" w:themeColor="accent1" w:themeShade="BF"/>
            </w:tcBorders>
            <w:shd w:val="clear" w:color="auto" w:fill="auto"/>
            <w:vAlign w:val="center"/>
          </w:tcPr>
          <w:p w14:paraId="472E5865" w14:textId="77777777" w:rsidR="00B03580" w:rsidRPr="00B03580" w:rsidRDefault="00B03580" w:rsidP="00B03580">
            <w:pPr>
              <w:spacing w:before="120" w:after="120"/>
              <w:rPr>
                <w:rFonts w:ascii="Arial Narrow" w:hAnsi="Arial Narrow"/>
                <w:color w:val="000000"/>
                <w:lang w:val="sr-Latn-CS"/>
              </w:rPr>
            </w:pPr>
          </w:p>
        </w:tc>
      </w:tr>
      <w:tr w:rsidR="00B03580" w:rsidRPr="00003180" w14:paraId="48077EFE"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5CFDC35D" w14:textId="77777777" w:rsidR="00B03580" w:rsidRPr="00B03580" w:rsidRDefault="00B03580" w:rsidP="00AE5FC7">
            <w:pPr>
              <w:numPr>
                <w:ilvl w:val="0"/>
                <w:numId w:val="151"/>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vrste i termine </w:t>
            </w:r>
            <w:r w:rsidRPr="00B03580">
              <w:rPr>
                <w:rFonts w:ascii="Arial Narrow" w:hAnsi="Arial Narrow"/>
                <w:b/>
                <w:color w:val="000000"/>
                <w:sz w:val="22"/>
                <w:szCs w:val="22"/>
              </w:rPr>
              <w:t>uvježbavanja</w:t>
            </w:r>
            <w:r w:rsidRPr="00B03580">
              <w:rPr>
                <w:rFonts w:ascii="Arial Narrow" w:hAnsi="Arial Narrow"/>
                <w:color w:val="000000"/>
                <w:sz w:val="22"/>
                <w:szCs w:val="22"/>
              </w:rPr>
              <w:t xml:space="preserve"> na brodu i funkcije brodskih timova</w:t>
            </w:r>
          </w:p>
        </w:tc>
        <w:tc>
          <w:tcPr>
            <w:tcW w:w="2500" w:type="pct"/>
            <w:tcBorders>
              <w:left w:val="single" w:sz="4" w:space="0" w:color="2E74B5" w:themeColor="accent1" w:themeShade="BF"/>
            </w:tcBorders>
            <w:shd w:val="clear" w:color="auto" w:fill="auto"/>
            <w:vAlign w:val="center"/>
          </w:tcPr>
          <w:p w14:paraId="0E3CA80C"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Uvje</w:t>
            </w:r>
            <w:r w:rsidRPr="00B03580">
              <w:rPr>
                <w:rFonts w:ascii="Arial Narrow" w:hAnsi="Arial Narrow"/>
                <w:b/>
                <w:color w:val="000000"/>
                <w:sz w:val="22"/>
                <w:szCs w:val="22"/>
                <w:lang w:val="sr-Latn-CS"/>
              </w:rPr>
              <w:t>ž</w:t>
            </w:r>
            <w:r w:rsidRPr="00B03580">
              <w:rPr>
                <w:rFonts w:ascii="Arial Narrow" w:hAnsi="Arial Narrow"/>
                <w:b/>
                <w:color w:val="000000"/>
                <w:sz w:val="22"/>
                <w:szCs w:val="22"/>
              </w:rPr>
              <w:t>bavanja</w:t>
            </w:r>
            <w:r w:rsidRPr="00B03580">
              <w:rPr>
                <w:rFonts w:ascii="Arial Narrow" w:hAnsi="Arial Narrow"/>
                <w:b/>
                <w:color w:val="000000"/>
                <w:sz w:val="22"/>
                <w:szCs w:val="22"/>
                <w:lang w:val="sr-Latn-CS"/>
              </w:rPr>
              <w:t xml:space="preserve">: </w:t>
            </w:r>
            <w:r w:rsidRPr="00B03580">
              <w:rPr>
                <w:rFonts w:ascii="Arial Narrow" w:hAnsi="Arial Narrow"/>
                <w:color w:val="000000"/>
                <w:sz w:val="22"/>
                <w:szCs w:val="22"/>
              </w:rPr>
              <w:t>napu</w:t>
            </w:r>
            <w:r w:rsidRPr="00B03580">
              <w:rPr>
                <w:rFonts w:ascii="Arial Narrow" w:hAnsi="Arial Narrow"/>
                <w:color w:val="000000"/>
                <w:sz w:val="22"/>
                <w:szCs w:val="22"/>
                <w:lang w:val="sr-Latn-CS"/>
              </w:rPr>
              <w:t>š</w:t>
            </w:r>
            <w:r w:rsidRPr="00B03580">
              <w:rPr>
                <w:rFonts w:ascii="Arial Narrow" w:hAnsi="Arial Narrow"/>
                <w:color w:val="000000"/>
                <w:sz w:val="22"/>
                <w:szCs w:val="22"/>
              </w:rPr>
              <w:t>tanje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broda</w:t>
            </w:r>
            <w:r w:rsidRPr="00B03580">
              <w:rPr>
                <w:rFonts w:ascii="Arial Narrow" w:hAnsi="Arial Narrow"/>
                <w:color w:val="000000"/>
                <w:sz w:val="22"/>
                <w:szCs w:val="22"/>
                <w:lang w:val="sr-Latn-CS"/>
              </w:rPr>
              <w:t>, č</w:t>
            </w:r>
            <w:r w:rsidRPr="00B03580">
              <w:rPr>
                <w:rFonts w:ascii="Arial Narrow" w:hAnsi="Arial Narrow"/>
                <w:color w:val="000000"/>
                <w:sz w:val="22"/>
                <w:szCs w:val="22"/>
              </w:rPr>
              <w:t>ovjek</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moru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w:t>
            </w:r>
            <w:r w:rsidRPr="00B03580">
              <w:rPr>
                <w:rFonts w:ascii="Arial Narrow" w:hAnsi="Arial Narrow"/>
                <w:color w:val="000000"/>
                <w:sz w:val="22"/>
                <w:szCs w:val="22"/>
                <w:lang w:val="sr-Latn-CS"/>
              </w:rPr>
              <w:t>ž</w:t>
            </w:r>
            <w:r w:rsidRPr="00B03580">
              <w:rPr>
                <w:rFonts w:ascii="Arial Narrow" w:hAnsi="Arial Narrow"/>
                <w:color w:val="000000"/>
                <w:sz w:val="22"/>
                <w:szCs w:val="22"/>
              </w:rPr>
              <w:t>ar</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brodu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spu</w:t>
            </w:r>
            <w:r w:rsidRPr="00B03580">
              <w:rPr>
                <w:rFonts w:ascii="Arial Narrow" w:hAnsi="Arial Narrow"/>
                <w:color w:val="000000"/>
                <w:sz w:val="22"/>
                <w:szCs w:val="22"/>
                <w:lang w:val="sr-Latn-CS"/>
              </w:rPr>
              <w:t>š</w:t>
            </w:r>
            <w:r w:rsidRPr="00B03580">
              <w:rPr>
                <w:rFonts w:ascii="Arial Narrow" w:hAnsi="Arial Narrow"/>
                <w:color w:val="000000"/>
                <w:sz w:val="22"/>
                <w:szCs w:val="22"/>
              </w:rPr>
              <w:t>tanje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vo</w:t>
            </w:r>
            <w:r w:rsidRPr="00B03580">
              <w:rPr>
                <w:rFonts w:ascii="Arial Narrow" w:hAnsi="Arial Narrow"/>
                <w:color w:val="000000"/>
                <w:sz w:val="22"/>
                <w:szCs w:val="22"/>
                <w:lang w:val="sr-Latn-CS"/>
              </w:rPr>
              <w:t>ž</w:t>
            </w:r>
            <w:r w:rsidRPr="00B03580">
              <w:rPr>
                <w:rFonts w:ascii="Arial Narrow" w:hAnsi="Arial Narrow"/>
                <w:color w:val="000000"/>
                <w:sz w:val="22"/>
                <w:szCs w:val="22"/>
              </w:rPr>
              <w:t>nja</w:t>
            </w:r>
            <w:r w:rsidRPr="00B03580">
              <w:rPr>
                <w:rFonts w:ascii="Arial Narrow" w:hAnsi="Arial Narrow"/>
                <w:color w:val="000000"/>
                <w:sz w:val="22"/>
                <w:szCs w:val="22"/>
                <w:lang w:val="sr-Latn-CS"/>
              </w:rPr>
              <w:t xml:space="preserve"> č</w:t>
            </w:r>
            <w:r w:rsidRPr="00B03580">
              <w:rPr>
                <w:rFonts w:ascii="Arial Narrow" w:hAnsi="Arial Narrow"/>
                <w:color w:val="000000"/>
                <w:sz w:val="22"/>
                <w:szCs w:val="22"/>
              </w:rPr>
              <w:t>amaca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spa</w:t>
            </w:r>
            <w:r w:rsidRPr="00B03580">
              <w:rPr>
                <w:rFonts w:ascii="Arial Narrow" w:hAnsi="Arial Narrow"/>
                <w:color w:val="000000"/>
                <w:sz w:val="22"/>
                <w:szCs w:val="22"/>
                <w:lang w:val="sr-Latn-CS"/>
              </w:rPr>
              <w:t>š</w:t>
            </w:r>
            <w:r w:rsidRPr="00B03580">
              <w:rPr>
                <w:rFonts w:ascii="Arial Narrow" w:hAnsi="Arial Narrow"/>
                <w:color w:val="000000"/>
                <w:sz w:val="22"/>
                <w:szCs w:val="22"/>
              </w:rPr>
              <w:t>avanje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kormilarenje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u</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nu</w:t>
            </w:r>
            <w:r w:rsidRPr="00B03580">
              <w:rPr>
                <w:rFonts w:ascii="Arial Narrow" w:hAnsi="Arial Narrow"/>
                <w:color w:val="000000"/>
                <w:sz w:val="22"/>
                <w:szCs w:val="22"/>
                <w:lang w:val="sr-Latn-CS"/>
              </w:rPr>
              <w:t>ž</w:t>
            </w:r>
            <w:r w:rsidRPr="00B03580">
              <w:rPr>
                <w:rFonts w:ascii="Arial Narrow" w:hAnsi="Arial Narrow"/>
                <w:color w:val="000000"/>
                <w:sz w:val="22"/>
                <w:szCs w:val="22"/>
              </w:rPr>
              <w:t>di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dr</w:t>
            </w:r>
            <w:r w:rsidRPr="00B03580">
              <w:rPr>
                <w:rFonts w:ascii="Arial Narrow" w:hAnsi="Arial Narrow"/>
                <w:color w:val="000000"/>
                <w:sz w:val="22"/>
                <w:szCs w:val="22"/>
                <w:lang w:val="sr-Latn-CS"/>
              </w:rPr>
              <w:t>.</w:t>
            </w:r>
          </w:p>
        </w:tc>
      </w:tr>
      <w:tr w:rsidR="00B03580" w:rsidRPr="004024D5" w14:paraId="18A71ADB"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29FBDAC" w14:textId="77777777" w:rsidR="00B03580" w:rsidRPr="00B03580" w:rsidRDefault="00B03580" w:rsidP="00AE5FC7">
            <w:pPr>
              <w:pStyle w:val="ListParagraph"/>
              <w:numPr>
                <w:ilvl w:val="0"/>
                <w:numId w:val="151"/>
              </w:numPr>
              <w:spacing w:before="120" w:after="120" w:line="240" w:lineRule="auto"/>
              <w:ind w:left="312" w:hanging="312"/>
              <w:rPr>
                <w:rFonts w:ascii="Arial Narrow" w:hAnsi="Arial Narrow"/>
                <w:color w:val="000000"/>
              </w:rPr>
            </w:pPr>
            <w:r w:rsidRPr="00B03580">
              <w:rPr>
                <w:rFonts w:ascii="Arial Narrow" w:hAnsi="Arial Narrow"/>
                <w:color w:val="000000"/>
              </w:rPr>
              <w:t>Demonstrira upotrebu splava za spašavanje u konkretnom slučaju</w:t>
            </w:r>
          </w:p>
        </w:tc>
        <w:tc>
          <w:tcPr>
            <w:tcW w:w="2500" w:type="pct"/>
            <w:tcBorders>
              <w:left w:val="single" w:sz="4" w:space="0" w:color="2E74B5" w:themeColor="accent1" w:themeShade="BF"/>
            </w:tcBorders>
            <w:shd w:val="clear" w:color="auto" w:fill="auto"/>
            <w:vAlign w:val="center"/>
          </w:tcPr>
          <w:p w14:paraId="253C62CD" w14:textId="77777777" w:rsidR="00B03580" w:rsidRPr="00B03580" w:rsidRDefault="00B03580" w:rsidP="00B03580">
            <w:pPr>
              <w:spacing w:before="120" w:after="120"/>
              <w:rPr>
                <w:rFonts w:ascii="Arial Narrow" w:hAnsi="Arial Narrow"/>
                <w:b/>
                <w:color w:val="000000"/>
              </w:rPr>
            </w:pPr>
          </w:p>
        </w:tc>
      </w:tr>
      <w:tr w:rsidR="00B03580" w:rsidRPr="004024D5" w14:paraId="5E670729"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284"/>
              <w:placeholder>
                <w:docPart w:val="A83A4E124D414B359211C0205B16D1B0"/>
              </w:placeholder>
            </w:sdtPr>
            <w:sdtEndPr/>
            <w:sdtContent>
              <w:p w14:paraId="5DBE08DE"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03580" w:rsidRPr="004024D5" w14:paraId="2D3FA709"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8A99EB" w14:textId="77777777" w:rsidR="00B03580" w:rsidRPr="004024D5" w:rsidRDefault="00B03580"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7</w:t>
            </w:r>
            <w:r w:rsidRPr="00F95542">
              <w:rPr>
                <w:rFonts w:ascii="Arial Narrow" w:eastAsia="Calibri" w:hAnsi="Arial Narrow"/>
                <w:sz w:val="22"/>
                <w:szCs w:val="22"/>
              </w:rPr>
              <w:t xml:space="preserve"> mo</w:t>
            </w:r>
            <w:r>
              <w:rPr>
                <w:rFonts w:ascii="Arial Narrow" w:eastAsia="Calibri" w:hAnsi="Arial Narrow"/>
                <w:sz w:val="22"/>
                <w:szCs w:val="22"/>
              </w:rPr>
              <w:t>že</w:t>
            </w:r>
            <w:r w:rsidRPr="00F95542">
              <w:rPr>
                <w:rFonts w:ascii="Arial Narrow" w:eastAsia="Calibri" w:hAnsi="Arial Narrow"/>
                <w:sz w:val="22"/>
                <w:szCs w:val="22"/>
              </w:rPr>
              <w:t xml:space="preserve"> se provjeravati kroz praktičan zadatak/rad sa usmenim obrazloženjem.</w:t>
            </w:r>
          </w:p>
        </w:tc>
      </w:tr>
      <w:tr w:rsidR="00B03580" w:rsidRPr="004024D5" w14:paraId="27D47812"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286"/>
              <w:placeholder>
                <w:docPart w:val="0776168D820B46B0A1AD6E9486938493"/>
              </w:placeholder>
            </w:sdtPr>
            <w:sdtEndPr/>
            <w:sdtContent>
              <w:p w14:paraId="7DF7D5DD"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03580" w:rsidRPr="004024D5" w14:paraId="67D3FBD7"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1D0F1CE3" w14:textId="77777777" w:rsidR="00B03580" w:rsidRPr="00B03580" w:rsidRDefault="00B03580" w:rsidP="00B03580">
            <w:pPr>
              <w:numPr>
                <w:ilvl w:val="0"/>
                <w:numId w:val="1"/>
              </w:numPr>
              <w:tabs>
                <w:tab w:val="num" w:pos="173"/>
              </w:tabs>
              <w:spacing w:before="120" w:after="120"/>
              <w:ind w:left="176" w:hanging="176"/>
              <w:rPr>
                <w:rFonts w:ascii="Arial Narrow" w:hAnsi="Arial Narrow"/>
              </w:rPr>
            </w:pPr>
            <w:r w:rsidRPr="00B03580">
              <w:rPr>
                <w:rFonts w:ascii="Arial Narrow" w:hAnsi="Arial Narrow"/>
                <w:color w:val="000000"/>
                <w:sz w:val="22"/>
                <w:szCs w:val="22"/>
              </w:rPr>
              <w:t>Vježbe opasnosti, uvježbavanje posade i putnika</w:t>
            </w:r>
          </w:p>
        </w:tc>
      </w:tr>
    </w:tbl>
    <w:p w14:paraId="4A715CF8" w14:textId="77777777" w:rsidR="00B03580" w:rsidRDefault="00B03580" w:rsidP="003532FD">
      <w:pPr>
        <w:spacing w:after="160" w:line="259" w:lineRule="auto"/>
        <w:rPr>
          <w:rFonts w:cs="Arial"/>
          <w:b/>
          <w:sz w:val="22"/>
          <w:szCs w:val="22"/>
        </w:rPr>
      </w:pPr>
    </w:p>
    <w:p w14:paraId="7A086537"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03580" w:rsidRPr="004024D5" w14:paraId="6E293624"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F1FE7FE" w14:textId="7016D184" w:rsidR="00B03580" w:rsidRPr="00B03580" w:rsidRDefault="00132BCE" w:rsidP="00B03580">
            <w:pPr>
              <w:spacing w:before="120" w:after="120"/>
              <w:jc w:val="center"/>
              <w:rPr>
                <w:rFonts w:ascii="Arial Narrow" w:hAnsi="Arial Narrow"/>
                <w:b/>
              </w:rPr>
            </w:pPr>
            <w:sdt>
              <w:sdtPr>
                <w:rPr>
                  <w:rFonts w:ascii="Arial Narrow" w:hAnsi="Arial Narrow"/>
                  <w:b/>
                  <w:sz w:val="22"/>
                  <w:szCs w:val="22"/>
                </w:rPr>
                <w:id w:val="-1822800920"/>
                <w:placeholder>
                  <w:docPart w:val="F89969D2F799461BB3803D71DA05D40B"/>
                </w:placeholder>
              </w:sdtPr>
              <w:sdtEndPr/>
              <w:sdtContent>
                <w:r w:rsidR="00B03580" w:rsidRPr="00B03580">
                  <w:rPr>
                    <w:rFonts w:ascii="Arial Narrow" w:hAnsi="Arial Narrow"/>
                    <w:b/>
                    <w:sz w:val="22"/>
                    <w:szCs w:val="22"/>
                  </w:rPr>
                  <w:t>Ishod 4</w:t>
                </w:r>
              </w:sdtContent>
            </w:sdt>
            <w:r w:rsidR="00B03580" w:rsidRPr="00B03580">
              <w:rPr>
                <w:rFonts w:ascii="Arial Narrow" w:hAnsi="Arial Narrow"/>
                <w:b/>
                <w:sz w:val="22"/>
                <w:szCs w:val="22"/>
              </w:rPr>
              <w:t xml:space="preserve"> - </w:t>
            </w:r>
            <w:sdt>
              <w:sdtPr>
                <w:rPr>
                  <w:rFonts w:ascii="Arial Narrow" w:hAnsi="Arial Narrow"/>
                  <w:sz w:val="22"/>
                  <w:szCs w:val="22"/>
                </w:rPr>
                <w:id w:val="1728104541"/>
                <w:placeholder>
                  <w:docPart w:val="EC3288F91886406DA187DCAAE84E560B"/>
                </w:placeholder>
              </w:sdtPr>
              <w:sdtEndPr/>
              <w:sdtContent>
                <w:r w:rsidR="008F593F">
                  <w:rPr>
                    <w:rFonts w:ascii="Arial Narrow" w:hAnsi="Arial Narrow"/>
                    <w:sz w:val="22"/>
                    <w:szCs w:val="22"/>
                  </w:rPr>
                  <w:t>Polaznik</w:t>
                </w:r>
                <w:r w:rsidR="00B03580" w:rsidRPr="00B03580">
                  <w:rPr>
                    <w:rFonts w:ascii="Arial Narrow" w:hAnsi="Arial Narrow"/>
                    <w:sz w:val="22"/>
                    <w:szCs w:val="22"/>
                  </w:rPr>
                  <w:t xml:space="preserve"> će biti sposoban da</w:t>
                </w:r>
              </w:sdtContent>
            </w:sdt>
          </w:p>
          <w:p w14:paraId="7613BC3C" w14:textId="77777777" w:rsidR="00B03580" w:rsidRPr="00B03580" w:rsidRDefault="00B03580" w:rsidP="00B03580">
            <w:pPr>
              <w:spacing w:before="120" w:after="120"/>
              <w:jc w:val="center"/>
              <w:rPr>
                <w:rFonts w:ascii="Arial Narrow" w:hAnsi="Arial Narrow"/>
                <w:b/>
                <w:color w:val="000000"/>
                <w:lang w:val="sr-Latn-CS"/>
              </w:rPr>
            </w:pPr>
            <w:r w:rsidRPr="00B03580">
              <w:rPr>
                <w:rFonts w:ascii="Arial Narrow" w:hAnsi="Arial Narrow"/>
                <w:b/>
                <w:color w:val="000000"/>
                <w:sz w:val="22"/>
                <w:szCs w:val="22"/>
              </w:rPr>
              <w:t>Koristi sredstva protivpožarne zaštite u skladu sa odgovarajućom procedurom</w:t>
            </w:r>
          </w:p>
        </w:tc>
      </w:tr>
      <w:tr w:rsidR="00B03580" w:rsidRPr="004024D5" w14:paraId="16A033BE"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292"/>
              <w:placeholder>
                <w:docPart w:val="3DEA95F7C4444AE694DD45E58CD810C6"/>
              </w:placeholder>
            </w:sdtPr>
            <w:sdtEndPr>
              <w:rPr>
                <w:b w:val="0"/>
              </w:rPr>
            </w:sdtEndPr>
            <w:sdtContent>
              <w:p w14:paraId="3E0EF618"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F03C9AA"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293"/>
              <w:placeholder>
                <w:docPart w:val="3DEA95F7C4444AE694DD45E58CD810C6"/>
              </w:placeholder>
            </w:sdtPr>
            <w:sdtEndPr>
              <w:rPr>
                <w:b w:val="0"/>
              </w:rPr>
            </w:sdtEndPr>
            <w:sdtContent>
              <w:p w14:paraId="2F5C5B85"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52FD237"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03580" w:rsidRPr="004024D5" w14:paraId="1F7C8801"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AEDB680"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Objasni</w:t>
            </w:r>
            <w:r w:rsidRPr="00B03580">
              <w:rPr>
                <w:rFonts w:ascii="Arial Narrow" w:hAnsi="Arial Narrow"/>
                <w:color w:val="000000"/>
              </w:rPr>
              <w:t xml:space="preserve"> proces gorenja, truogao zapaljivosti</w:t>
            </w:r>
            <w:r w:rsidRPr="00B03580">
              <w:rPr>
                <w:rFonts w:ascii="Arial Narrow" w:hAnsi="Arial Narrow"/>
                <w:b/>
                <w:color w:val="000000"/>
              </w:rPr>
              <w:t xml:space="preserve"> i klase </w:t>
            </w:r>
            <w:r w:rsidRPr="00B03580">
              <w:rPr>
                <w:rFonts w:ascii="Arial Narrow" w:hAnsi="Arial Narrow"/>
                <w:color w:val="000000"/>
              </w:rPr>
              <w:t>požara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7F0200"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Klase: </w:t>
            </w:r>
            <w:r w:rsidRPr="00B03580">
              <w:rPr>
                <w:rFonts w:ascii="Arial Narrow" w:hAnsi="Arial Narrow"/>
                <w:color w:val="000000"/>
                <w:sz w:val="22"/>
                <w:szCs w:val="22"/>
              </w:rPr>
              <w:t>A, B, C, D i E</w:t>
            </w:r>
          </w:p>
        </w:tc>
      </w:tr>
      <w:tr w:rsidR="00B03580" w:rsidRPr="004024D5" w14:paraId="2C3796C4"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77A4537" w14:textId="77777777" w:rsidR="00B03580" w:rsidRPr="00B03580" w:rsidRDefault="00B03580" w:rsidP="00AE5FC7">
            <w:pPr>
              <w:numPr>
                <w:ilvl w:val="0"/>
                <w:numId w:val="152"/>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w:t>
            </w:r>
            <w:r w:rsidRPr="00B03580">
              <w:rPr>
                <w:rFonts w:ascii="Arial Narrow" w:hAnsi="Arial Narrow"/>
                <w:b/>
                <w:color w:val="000000"/>
                <w:sz w:val="22"/>
                <w:szCs w:val="22"/>
              </w:rPr>
              <w:t>sredstva</w:t>
            </w:r>
            <w:r w:rsidRPr="00B03580">
              <w:rPr>
                <w:rFonts w:ascii="Arial Narrow" w:hAnsi="Arial Narrow"/>
                <w:color w:val="000000"/>
                <w:sz w:val="22"/>
                <w:szCs w:val="22"/>
              </w:rPr>
              <w:t xml:space="preserve"> za otkrivanje požara</w:t>
            </w:r>
          </w:p>
        </w:tc>
        <w:tc>
          <w:tcPr>
            <w:tcW w:w="2500" w:type="pct"/>
            <w:tcBorders>
              <w:left w:val="single" w:sz="4" w:space="0" w:color="2E74B5" w:themeColor="accent1" w:themeShade="BF"/>
            </w:tcBorders>
            <w:shd w:val="clear" w:color="auto" w:fill="auto"/>
            <w:vAlign w:val="center"/>
          </w:tcPr>
          <w:p w14:paraId="78BE00F4"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 xml:space="preserve">Sredstva: </w:t>
            </w:r>
            <w:r w:rsidRPr="00B03580">
              <w:rPr>
                <w:rFonts w:ascii="Arial Narrow" w:hAnsi="Arial Narrow"/>
                <w:color w:val="000000"/>
                <w:sz w:val="22"/>
                <w:szCs w:val="22"/>
              </w:rPr>
              <w:t>ručni i automatski detektori</w:t>
            </w:r>
          </w:p>
        </w:tc>
      </w:tr>
      <w:tr w:rsidR="00B03580" w:rsidRPr="00003180" w14:paraId="7F8D63C4"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B9F9612" w14:textId="77777777" w:rsidR="00B03580" w:rsidRPr="00B03580" w:rsidRDefault="00B03580" w:rsidP="00AE5FC7">
            <w:pPr>
              <w:numPr>
                <w:ilvl w:val="0"/>
                <w:numId w:val="152"/>
              </w:numPr>
              <w:spacing w:before="120" w:after="120"/>
              <w:ind w:left="312" w:hanging="312"/>
              <w:contextualSpacing/>
              <w:rPr>
                <w:rFonts w:ascii="Arial Narrow" w:hAnsi="Arial Narrow"/>
                <w:color w:val="000000"/>
                <w:lang w:val="sr-Latn-CS"/>
              </w:rPr>
            </w:pPr>
            <w:r w:rsidRPr="00B03580">
              <w:rPr>
                <w:rFonts w:ascii="Arial Narrow" w:hAnsi="Arial Narrow"/>
                <w:color w:val="000000"/>
                <w:sz w:val="22"/>
                <w:szCs w:val="22"/>
              </w:rPr>
              <w:t xml:space="preserve">Navede </w:t>
            </w:r>
            <w:r w:rsidRPr="00B03580">
              <w:rPr>
                <w:rFonts w:ascii="Arial Narrow" w:hAnsi="Arial Narrow"/>
                <w:b/>
                <w:color w:val="000000"/>
                <w:sz w:val="22"/>
                <w:szCs w:val="22"/>
              </w:rPr>
              <w:t xml:space="preserve">uzroke </w:t>
            </w:r>
            <w:r w:rsidRPr="00B03580">
              <w:rPr>
                <w:rFonts w:ascii="Arial Narrow" w:hAnsi="Arial Narrow"/>
                <w:color w:val="000000"/>
                <w:sz w:val="22"/>
                <w:szCs w:val="22"/>
              </w:rPr>
              <w:t>požara na brodu i preventivne protivpožarne mjere</w:t>
            </w:r>
          </w:p>
        </w:tc>
        <w:tc>
          <w:tcPr>
            <w:tcW w:w="2500" w:type="pct"/>
            <w:tcBorders>
              <w:left w:val="single" w:sz="4" w:space="0" w:color="2E74B5" w:themeColor="accent1" w:themeShade="BF"/>
            </w:tcBorders>
            <w:shd w:val="clear" w:color="auto" w:fill="auto"/>
            <w:vAlign w:val="center"/>
          </w:tcPr>
          <w:p w14:paraId="644D2B92" w14:textId="77777777" w:rsidR="00B03580" w:rsidRPr="00B03580" w:rsidRDefault="00B03580" w:rsidP="00B03580">
            <w:pPr>
              <w:spacing w:before="120" w:after="120"/>
              <w:rPr>
                <w:rFonts w:ascii="Arial Narrow" w:hAnsi="Arial Narrow"/>
                <w:color w:val="000000"/>
                <w:lang w:val="sr-Latn-CS"/>
              </w:rPr>
            </w:pPr>
            <w:r w:rsidRPr="00B03580">
              <w:rPr>
                <w:rFonts w:ascii="Arial Narrow" w:hAnsi="Arial Narrow"/>
                <w:b/>
                <w:color w:val="000000"/>
                <w:sz w:val="22"/>
                <w:szCs w:val="22"/>
              </w:rPr>
              <w:t>Uzroci</w:t>
            </w:r>
            <w:r w:rsidRPr="00B03580">
              <w:rPr>
                <w:rFonts w:ascii="Arial Narrow" w:hAnsi="Arial Narrow"/>
                <w:b/>
                <w:color w:val="000000"/>
                <w:sz w:val="22"/>
                <w:szCs w:val="22"/>
                <w:lang w:val="sr-Latn-CS"/>
              </w:rPr>
              <w:t xml:space="preserve">: </w:t>
            </w:r>
            <w:r w:rsidRPr="00B03580">
              <w:rPr>
                <w:rFonts w:ascii="Arial Narrow" w:hAnsi="Arial Narrow"/>
                <w:color w:val="000000"/>
                <w:sz w:val="22"/>
                <w:szCs w:val="22"/>
              </w:rPr>
              <w:t>otvoreni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plamen</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neispravna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energetika</w:t>
            </w:r>
            <w:r w:rsidRPr="00B03580">
              <w:rPr>
                <w:rFonts w:ascii="Arial Narrow" w:hAnsi="Arial Narrow"/>
                <w:color w:val="000000"/>
                <w:sz w:val="22"/>
                <w:szCs w:val="22"/>
                <w:lang w:val="sr-Latn-CS"/>
              </w:rPr>
              <w:t>-</w:t>
            </w:r>
            <w:r w:rsidRPr="00B03580">
              <w:rPr>
                <w:rFonts w:ascii="Arial Narrow" w:hAnsi="Arial Narrow"/>
                <w:color w:val="000000"/>
                <w:sz w:val="22"/>
                <w:szCs w:val="22"/>
              </w:rPr>
              <w:t>kratki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spoj</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zauljeni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pamu</w:t>
            </w:r>
            <w:r w:rsidRPr="00B03580">
              <w:rPr>
                <w:rFonts w:ascii="Arial Narrow" w:hAnsi="Arial Narrow"/>
                <w:color w:val="000000"/>
                <w:sz w:val="22"/>
                <w:szCs w:val="22"/>
                <w:lang w:val="sr-Latn-CS"/>
              </w:rPr>
              <w:t>č</w:t>
            </w:r>
            <w:r w:rsidRPr="00B03580">
              <w:rPr>
                <w:rFonts w:ascii="Arial Narrow" w:hAnsi="Arial Narrow"/>
                <w:color w:val="000000"/>
                <w:sz w:val="22"/>
                <w:szCs w:val="22"/>
              </w:rPr>
              <w:t>ni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otpaci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nepravilno</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rukovanje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pogonskim</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gorivom</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pojava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praskavog</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gasa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nepravilno</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rukovanje</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kod</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prevoza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zapaljivog</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tereta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ljudski</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faktor</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vi</w:t>
            </w:r>
            <w:r w:rsidRPr="00B03580">
              <w:rPr>
                <w:rFonts w:ascii="Arial Narrow" w:hAnsi="Arial Narrow"/>
                <w:color w:val="000000"/>
                <w:sz w:val="22"/>
                <w:szCs w:val="22"/>
                <w:lang w:val="sr-Latn-CS"/>
              </w:rPr>
              <w:t>š</w:t>
            </w:r>
            <w:r w:rsidRPr="00B03580">
              <w:rPr>
                <w:rFonts w:ascii="Arial Narrow" w:hAnsi="Arial Narrow"/>
                <w:color w:val="000000"/>
                <w:sz w:val="22"/>
                <w:szCs w:val="22"/>
              </w:rPr>
              <w:t>a</w:t>
            </w:r>
            <w:r w:rsidRPr="00B03580">
              <w:rPr>
                <w:rFonts w:ascii="Arial Narrow" w:hAnsi="Arial Narrow"/>
                <w:color w:val="000000"/>
                <w:sz w:val="22"/>
                <w:szCs w:val="22"/>
                <w:lang w:val="sr-Latn-CS"/>
              </w:rPr>
              <w:t xml:space="preserve"> </w:t>
            </w:r>
            <w:r w:rsidRPr="00B03580">
              <w:rPr>
                <w:rFonts w:ascii="Arial Narrow" w:hAnsi="Arial Narrow"/>
                <w:color w:val="000000"/>
                <w:sz w:val="22"/>
                <w:szCs w:val="22"/>
              </w:rPr>
              <w:t>sila</w:t>
            </w:r>
          </w:p>
        </w:tc>
      </w:tr>
      <w:tr w:rsidR="00B03580" w:rsidRPr="004024D5" w14:paraId="15F9DF94"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E394D56"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 xml:space="preserve">Nabroji osnovne ciljeve SOLAS konvencije koji se odnose na protivpožarnu zaštitu </w:t>
            </w:r>
          </w:p>
        </w:tc>
        <w:tc>
          <w:tcPr>
            <w:tcW w:w="2500" w:type="pct"/>
            <w:tcBorders>
              <w:left w:val="single" w:sz="4" w:space="0" w:color="2E74B5" w:themeColor="accent1" w:themeShade="BF"/>
            </w:tcBorders>
            <w:shd w:val="clear" w:color="auto" w:fill="auto"/>
            <w:vAlign w:val="center"/>
          </w:tcPr>
          <w:p w14:paraId="2758D541" w14:textId="77777777" w:rsidR="00B03580" w:rsidRPr="00B03580" w:rsidRDefault="00B03580" w:rsidP="00B03580">
            <w:pPr>
              <w:spacing w:before="120" w:after="120"/>
              <w:rPr>
                <w:rFonts w:ascii="Arial Narrow" w:hAnsi="Arial Narrow"/>
                <w:color w:val="000000"/>
                <w:lang w:val="sr-Latn-CS"/>
              </w:rPr>
            </w:pPr>
          </w:p>
        </w:tc>
      </w:tr>
      <w:tr w:rsidR="00B03580" w:rsidRPr="004024D5" w14:paraId="7ECDB28B"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E02F6C0"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 xml:space="preserve">Objasni vrste protivpožarnih sistema i aparata na brodu </w:t>
            </w:r>
          </w:p>
        </w:tc>
        <w:tc>
          <w:tcPr>
            <w:tcW w:w="2500" w:type="pct"/>
            <w:tcBorders>
              <w:left w:val="single" w:sz="4" w:space="0" w:color="2E74B5" w:themeColor="accent1" w:themeShade="BF"/>
            </w:tcBorders>
            <w:shd w:val="clear" w:color="auto" w:fill="auto"/>
            <w:vAlign w:val="center"/>
          </w:tcPr>
          <w:p w14:paraId="42C0F040" w14:textId="77777777" w:rsidR="00B03580" w:rsidRPr="00B03580" w:rsidRDefault="00B03580" w:rsidP="00B03580">
            <w:pPr>
              <w:spacing w:before="120" w:after="120"/>
              <w:rPr>
                <w:rFonts w:ascii="Arial Narrow" w:hAnsi="Arial Narrow"/>
                <w:color w:val="000000"/>
                <w:lang w:val="sr-Latn-CS"/>
              </w:rPr>
            </w:pPr>
          </w:p>
        </w:tc>
      </w:tr>
      <w:tr w:rsidR="00B03580" w:rsidRPr="004024D5" w14:paraId="5078382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44782E5"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 xml:space="preserve">Objasni dinamiku razvoja i faze požara, preventivne i konstruktivne protivpožarne mjere </w:t>
            </w:r>
          </w:p>
        </w:tc>
        <w:tc>
          <w:tcPr>
            <w:tcW w:w="2500" w:type="pct"/>
            <w:tcBorders>
              <w:left w:val="single" w:sz="4" w:space="0" w:color="2E74B5" w:themeColor="accent1" w:themeShade="BF"/>
            </w:tcBorders>
            <w:shd w:val="clear" w:color="auto" w:fill="auto"/>
            <w:vAlign w:val="center"/>
          </w:tcPr>
          <w:p w14:paraId="36756388" w14:textId="77777777" w:rsidR="00B03580" w:rsidRPr="00B03580" w:rsidRDefault="00B03580" w:rsidP="00B03580">
            <w:pPr>
              <w:spacing w:before="120" w:after="120"/>
              <w:rPr>
                <w:rFonts w:ascii="Arial Narrow" w:hAnsi="Arial Narrow"/>
                <w:color w:val="000000"/>
                <w:lang w:val="sr-Latn-CS"/>
              </w:rPr>
            </w:pPr>
          </w:p>
        </w:tc>
      </w:tr>
      <w:tr w:rsidR="00B03580" w:rsidRPr="004024D5" w14:paraId="32412ED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F0F8258" w14:textId="77777777" w:rsidR="00B03580" w:rsidRPr="00B03580" w:rsidRDefault="00B03580" w:rsidP="00AE5FC7">
            <w:pPr>
              <w:numPr>
                <w:ilvl w:val="0"/>
                <w:numId w:val="152"/>
              </w:numPr>
              <w:spacing w:before="120" w:after="120"/>
              <w:ind w:left="312" w:hanging="312"/>
              <w:contextualSpacing/>
              <w:rPr>
                <w:rFonts w:ascii="Arial Narrow" w:hAnsi="Arial Narrow"/>
                <w:color w:val="000000"/>
              </w:rPr>
            </w:pPr>
            <w:r w:rsidRPr="00B03580">
              <w:rPr>
                <w:rFonts w:ascii="Arial Narrow" w:hAnsi="Arial Narrow"/>
                <w:color w:val="000000"/>
                <w:sz w:val="22"/>
                <w:szCs w:val="22"/>
              </w:rPr>
              <w:t>Navede</w:t>
            </w:r>
            <w:r w:rsidRPr="00B03580">
              <w:rPr>
                <w:rFonts w:ascii="Arial Narrow" w:hAnsi="Arial Narrow"/>
                <w:b/>
                <w:color w:val="000000"/>
                <w:sz w:val="22"/>
                <w:szCs w:val="22"/>
              </w:rPr>
              <w:t xml:space="preserve"> sredstva</w:t>
            </w:r>
            <w:r w:rsidRPr="00B03580">
              <w:rPr>
                <w:rFonts w:ascii="Arial Narrow" w:hAnsi="Arial Narrow"/>
                <w:color w:val="000000"/>
                <w:sz w:val="22"/>
                <w:szCs w:val="22"/>
              </w:rPr>
              <w:t xml:space="preserve"> lične protivpožarne zaštitne opreme</w:t>
            </w:r>
          </w:p>
        </w:tc>
        <w:tc>
          <w:tcPr>
            <w:tcW w:w="2500" w:type="pct"/>
            <w:tcBorders>
              <w:left w:val="single" w:sz="4" w:space="0" w:color="2E74B5" w:themeColor="accent1" w:themeShade="BF"/>
            </w:tcBorders>
            <w:shd w:val="clear" w:color="auto" w:fill="auto"/>
            <w:vAlign w:val="center"/>
          </w:tcPr>
          <w:p w14:paraId="010830B5" w14:textId="77777777" w:rsidR="00B03580" w:rsidRPr="00B03580" w:rsidRDefault="00B03580" w:rsidP="00B03580">
            <w:pPr>
              <w:spacing w:before="120" w:after="120"/>
              <w:rPr>
                <w:rFonts w:ascii="Arial Narrow" w:hAnsi="Arial Narrow"/>
                <w:b/>
                <w:color w:val="000000"/>
              </w:rPr>
            </w:pPr>
            <w:r w:rsidRPr="00B03580">
              <w:rPr>
                <w:rFonts w:ascii="Arial Narrow" w:hAnsi="Arial Narrow"/>
                <w:b/>
                <w:color w:val="000000"/>
                <w:sz w:val="22"/>
                <w:szCs w:val="22"/>
              </w:rPr>
              <w:t xml:space="preserve">Sredstva: </w:t>
            </w:r>
            <w:r w:rsidRPr="00B03580">
              <w:rPr>
                <w:rFonts w:ascii="Arial Narrow" w:hAnsi="Arial Narrow"/>
                <w:color w:val="000000"/>
                <w:sz w:val="22"/>
                <w:szCs w:val="22"/>
              </w:rPr>
              <w:t xml:space="preserve">zaštitna odjeća, obuća, kaciga, ručna lampa, uređaj za disanje i uređaj za disanje u nuždi (EEBD) </w:t>
            </w:r>
          </w:p>
        </w:tc>
      </w:tr>
      <w:tr w:rsidR="00B03580" w:rsidRPr="004024D5" w14:paraId="7C3EA8BF"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9AF2349"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Demonstrira upotrebu sredstava lične protivpožarne zaštitne opreme u konkretnom slučaju</w:t>
            </w:r>
          </w:p>
        </w:tc>
        <w:tc>
          <w:tcPr>
            <w:tcW w:w="2500" w:type="pct"/>
            <w:tcBorders>
              <w:left w:val="single" w:sz="4" w:space="0" w:color="2E74B5" w:themeColor="accent1" w:themeShade="BF"/>
            </w:tcBorders>
            <w:shd w:val="clear" w:color="auto" w:fill="auto"/>
            <w:vAlign w:val="center"/>
          </w:tcPr>
          <w:p w14:paraId="1EE96E71" w14:textId="77777777" w:rsidR="00B03580" w:rsidRPr="00B03580" w:rsidRDefault="00B03580" w:rsidP="00B03580">
            <w:pPr>
              <w:spacing w:before="120" w:after="120"/>
              <w:rPr>
                <w:rFonts w:ascii="Arial Narrow" w:hAnsi="Arial Narrow"/>
                <w:b/>
                <w:color w:val="000000"/>
              </w:rPr>
            </w:pPr>
          </w:p>
        </w:tc>
      </w:tr>
      <w:tr w:rsidR="00B03580" w:rsidRPr="004024D5" w14:paraId="3FE2D1F1"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ADC98B8" w14:textId="77777777" w:rsidR="00B03580" w:rsidRPr="00B03580" w:rsidRDefault="00B03580" w:rsidP="00AE5FC7">
            <w:pPr>
              <w:pStyle w:val="ListParagraph"/>
              <w:numPr>
                <w:ilvl w:val="0"/>
                <w:numId w:val="152"/>
              </w:numPr>
              <w:spacing w:before="120" w:after="120" w:line="240" w:lineRule="auto"/>
              <w:ind w:left="312" w:hanging="312"/>
              <w:rPr>
                <w:rFonts w:ascii="Arial Narrow" w:hAnsi="Arial Narrow"/>
                <w:color w:val="000000"/>
                <w:lang w:val="sr-Latn-CS"/>
              </w:rPr>
            </w:pPr>
            <w:r w:rsidRPr="00B03580">
              <w:rPr>
                <w:rFonts w:ascii="Arial Narrow" w:hAnsi="Arial Narrow"/>
                <w:color w:val="000000"/>
                <w:lang w:val="sr-Latn-CS"/>
              </w:rPr>
              <w:t>Demonstrira upotrebu sredstava protivpožarne zaštite u konkretnom slučaju</w:t>
            </w:r>
          </w:p>
        </w:tc>
        <w:tc>
          <w:tcPr>
            <w:tcW w:w="2500" w:type="pct"/>
            <w:tcBorders>
              <w:left w:val="single" w:sz="4" w:space="0" w:color="2E74B5" w:themeColor="accent1" w:themeShade="BF"/>
            </w:tcBorders>
            <w:shd w:val="clear" w:color="auto" w:fill="auto"/>
            <w:vAlign w:val="center"/>
          </w:tcPr>
          <w:p w14:paraId="4BDB874F" w14:textId="77777777" w:rsidR="00B03580" w:rsidRPr="00B03580" w:rsidRDefault="00B03580" w:rsidP="00B03580">
            <w:pPr>
              <w:spacing w:before="120" w:after="120"/>
              <w:rPr>
                <w:rFonts w:ascii="Arial Narrow" w:hAnsi="Arial Narrow"/>
                <w:b/>
                <w:color w:val="000000"/>
              </w:rPr>
            </w:pPr>
          </w:p>
        </w:tc>
      </w:tr>
      <w:tr w:rsidR="00B03580" w:rsidRPr="004024D5" w14:paraId="4D825B88"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14"/>
              <w:placeholder>
                <w:docPart w:val="67B112357343417ABE4B30FD0F434612"/>
              </w:placeholder>
            </w:sdtPr>
            <w:sdtEndPr/>
            <w:sdtContent>
              <w:p w14:paraId="7B9CE822"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03580" w:rsidRPr="004024D5" w14:paraId="65FF7BB1"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CFE61ED" w14:textId="77777777" w:rsidR="00B03580" w:rsidRPr="004024D5" w:rsidRDefault="00B03580"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w:t>
            </w:r>
            <w:r w:rsidR="00B20109">
              <w:rPr>
                <w:rFonts w:ascii="Arial Narrow" w:eastAsia="Calibri" w:hAnsi="Arial Narrow"/>
                <w:sz w:val="22"/>
                <w:szCs w:val="22"/>
              </w:rPr>
              <w:t>7</w:t>
            </w:r>
            <w:r>
              <w:rPr>
                <w:rFonts w:ascii="Arial Narrow" w:eastAsia="Calibri" w:hAnsi="Arial Narrow"/>
                <w:sz w:val="22"/>
                <w:szCs w:val="22"/>
              </w:rPr>
              <w:t xml:space="preserve">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sidR="00B20109">
              <w:rPr>
                <w:rFonts w:ascii="Arial Narrow" w:eastAsia="Calibri" w:hAnsi="Arial Narrow"/>
                <w:sz w:val="22"/>
                <w:szCs w:val="22"/>
              </w:rPr>
              <w:t>i 8 i 9</w:t>
            </w:r>
            <w:r w:rsidRPr="00F95542">
              <w:rPr>
                <w:rFonts w:ascii="Arial Narrow" w:eastAsia="Calibri" w:hAnsi="Arial Narrow"/>
                <w:sz w:val="22"/>
                <w:szCs w:val="22"/>
              </w:rPr>
              <w:t xml:space="preserve"> mo</w:t>
            </w:r>
            <w:r w:rsidR="00B20109">
              <w:rPr>
                <w:rFonts w:ascii="Arial Narrow" w:eastAsia="Calibri" w:hAnsi="Arial Narrow"/>
                <w:sz w:val="22"/>
                <w:szCs w:val="22"/>
              </w:rPr>
              <w:t>gu</w:t>
            </w:r>
            <w:r w:rsidRPr="00F95542">
              <w:rPr>
                <w:rFonts w:ascii="Arial Narrow" w:eastAsia="Calibri" w:hAnsi="Arial Narrow"/>
                <w:sz w:val="22"/>
                <w:szCs w:val="22"/>
              </w:rPr>
              <w:t xml:space="preserve"> se provjeravati kroz praktičan zadatak/rad sa usmenim obrazloženjem.</w:t>
            </w:r>
          </w:p>
        </w:tc>
      </w:tr>
      <w:tr w:rsidR="00B03580" w:rsidRPr="004024D5" w14:paraId="4945E6E8"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16"/>
              <w:placeholder>
                <w:docPart w:val="027DDFCAD7F5414E81CC007843E7B1BD"/>
              </w:placeholder>
            </w:sdtPr>
            <w:sdtEndPr/>
            <w:sdtContent>
              <w:p w14:paraId="153910CB"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47598BC4"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19B81DBD"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rPr>
              <w:t>Protivpožarna zaštita na brodu</w:t>
            </w:r>
          </w:p>
        </w:tc>
      </w:tr>
    </w:tbl>
    <w:p w14:paraId="5153A935" w14:textId="77777777" w:rsidR="00B03580" w:rsidRDefault="00B03580" w:rsidP="003532FD">
      <w:pPr>
        <w:spacing w:after="160" w:line="259" w:lineRule="auto"/>
        <w:rPr>
          <w:rFonts w:cs="Arial"/>
          <w:b/>
          <w:sz w:val="22"/>
          <w:szCs w:val="22"/>
        </w:rPr>
      </w:pPr>
    </w:p>
    <w:p w14:paraId="118F2947"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0109" w:rsidRPr="004024D5" w14:paraId="2333699F"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146818937"/>
              <w:placeholder>
                <w:docPart w:val="22E1FF53C2004CCDAFC739157077162D"/>
              </w:placeholder>
            </w:sdtPr>
            <w:sdtEndPr/>
            <w:sdtContent>
              <w:p w14:paraId="3C2F4629" w14:textId="70F1E347" w:rsidR="00B20109" w:rsidRPr="00B20109" w:rsidRDefault="00B20109" w:rsidP="00B20109">
                <w:pPr>
                  <w:spacing w:before="120" w:after="120"/>
                  <w:jc w:val="center"/>
                  <w:rPr>
                    <w:rFonts w:ascii="Arial Narrow" w:hAnsi="Arial Narrow"/>
                    <w:b/>
                  </w:rPr>
                </w:pPr>
                <w:r w:rsidRPr="00B20109">
                  <w:rPr>
                    <w:rFonts w:ascii="Arial Narrow" w:hAnsi="Arial Narrow"/>
                    <w:b/>
                    <w:sz w:val="22"/>
                    <w:szCs w:val="22"/>
                  </w:rPr>
                  <w:t xml:space="preserve">Ishod 5 </w:t>
                </w:r>
                <w:r w:rsidR="004E1AFB">
                  <w:rPr>
                    <w:rFonts w:ascii="Arial Narrow" w:hAnsi="Arial Narrow"/>
                    <w:b/>
                    <w:sz w:val="22"/>
                    <w:szCs w:val="22"/>
                  </w:rPr>
                  <w:t>-</w:t>
                </w:r>
                <w:r w:rsidRPr="00B20109">
                  <w:rPr>
                    <w:rFonts w:ascii="Arial Narrow" w:hAnsi="Arial Narrow"/>
                    <w:b/>
                    <w:sz w:val="22"/>
                    <w:szCs w:val="22"/>
                  </w:rPr>
                  <w:t xml:space="preserve"> </w:t>
                </w:r>
                <w:r w:rsidR="008F593F">
                  <w:rPr>
                    <w:rFonts w:ascii="Arial Narrow" w:hAnsi="Arial Narrow"/>
                    <w:sz w:val="22"/>
                    <w:szCs w:val="22"/>
                  </w:rPr>
                  <w:t xml:space="preserve">Polaznik </w:t>
                </w:r>
                <w:r w:rsidRPr="00B20109">
                  <w:rPr>
                    <w:rFonts w:ascii="Arial Narrow" w:hAnsi="Arial Narrow"/>
                    <w:sz w:val="22"/>
                    <w:szCs w:val="22"/>
                  </w:rPr>
                  <w:t>će biti sposoban da</w:t>
                </w:r>
              </w:p>
            </w:sdtContent>
          </w:sdt>
          <w:p w14:paraId="7CA363AA" w14:textId="77777777" w:rsidR="00B20109" w:rsidRPr="00B20109" w:rsidRDefault="00B20109" w:rsidP="00B20109">
            <w:pPr>
              <w:spacing w:before="120" w:after="120"/>
              <w:jc w:val="center"/>
              <w:rPr>
                <w:rFonts w:ascii="Arial Narrow" w:hAnsi="Arial Narrow"/>
                <w:b/>
                <w:color w:val="000000"/>
                <w:lang w:val="sr-Latn-CS"/>
              </w:rPr>
            </w:pPr>
            <w:r w:rsidRPr="00B20109">
              <w:rPr>
                <w:rFonts w:ascii="Arial Narrow" w:hAnsi="Arial Narrow"/>
                <w:b/>
                <w:color w:val="000000"/>
                <w:sz w:val="22"/>
                <w:szCs w:val="22"/>
              </w:rPr>
              <w:t>Sagleda značaj spašavanja na moru i zaštite morske okoline</w:t>
            </w:r>
          </w:p>
        </w:tc>
      </w:tr>
      <w:tr w:rsidR="00B03580" w:rsidRPr="004024D5" w14:paraId="479F6B49"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322"/>
              <w:placeholder>
                <w:docPart w:val="35883D2D809D4C81B248EB4E780A9CA1"/>
              </w:placeholder>
            </w:sdtPr>
            <w:sdtEndPr>
              <w:rPr>
                <w:b w:val="0"/>
              </w:rPr>
            </w:sdtEndPr>
            <w:sdtContent>
              <w:p w14:paraId="0667ABCB"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236329B"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323"/>
              <w:placeholder>
                <w:docPart w:val="35883D2D809D4C81B248EB4E780A9CA1"/>
              </w:placeholder>
            </w:sdtPr>
            <w:sdtEndPr>
              <w:rPr>
                <w:b w:val="0"/>
              </w:rPr>
            </w:sdtEndPr>
            <w:sdtContent>
              <w:p w14:paraId="0440566E"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3405F93"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20109" w:rsidRPr="004024D5" w14:paraId="7FBA13DE"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E3A40A" w14:textId="77777777" w:rsidR="00B20109" w:rsidRPr="00B20109" w:rsidRDefault="00B20109" w:rsidP="00AE5FC7">
            <w:pPr>
              <w:pStyle w:val="ListParagraph"/>
              <w:numPr>
                <w:ilvl w:val="0"/>
                <w:numId w:val="153"/>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Nabroji</w:t>
            </w:r>
            <w:r w:rsidRPr="00B20109">
              <w:rPr>
                <w:rFonts w:ascii="Arial Narrow" w:hAnsi="Arial Narrow"/>
                <w:color w:val="000000"/>
              </w:rPr>
              <w:t xml:space="preserve"> obaveze i </w:t>
            </w:r>
            <w:r w:rsidRPr="00B20109">
              <w:rPr>
                <w:rFonts w:ascii="Arial Narrow" w:hAnsi="Arial Narrow"/>
                <w:b/>
                <w:color w:val="000000"/>
              </w:rPr>
              <w:t xml:space="preserve">sredstva </w:t>
            </w:r>
            <w:r w:rsidRPr="00B20109">
              <w:rPr>
                <w:rFonts w:ascii="Arial Narrow" w:hAnsi="Arial Narrow"/>
                <w:color w:val="000000"/>
              </w:rPr>
              <w:t>u vezi traganja i spašavanja definisane odredbama SAR i SOLAS konvencije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18E947"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rPr>
              <w:t xml:space="preserve">Sredstva: </w:t>
            </w:r>
            <w:r w:rsidRPr="00B20109">
              <w:rPr>
                <w:rFonts w:ascii="Arial Narrow" w:hAnsi="Arial Narrow"/>
                <w:color w:val="000000"/>
                <w:sz w:val="22"/>
                <w:szCs w:val="22"/>
              </w:rPr>
              <w:t>brodovi, brodice, avioni i helikopteri</w:t>
            </w:r>
          </w:p>
        </w:tc>
      </w:tr>
      <w:tr w:rsidR="00B20109" w:rsidRPr="004024D5" w14:paraId="59ADA0B0"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0992C01" w14:textId="77777777" w:rsidR="00B20109" w:rsidRPr="00B20109" w:rsidRDefault="00B20109" w:rsidP="00AE5FC7">
            <w:pPr>
              <w:numPr>
                <w:ilvl w:val="0"/>
                <w:numId w:val="153"/>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Objasni početni </w:t>
            </w:r>
            <w:r w:rsidRPr="00B20109">
              <w:rPr>
                <w:rFonts w:ascii="Arial Narrow" w:hAnsi="Arial Narrow"/>
                <w:b/>
                <w:color w:val="000000"/>
                <w:sz w:val="22"/>
                <w:szCs w:val="22"/>
                <w:lang w:val="sr-Latn-CS"/>
              </w:rPr>
              <w:t xml:space="preserve">postupak </w:t>
            </w:r>
            <w:r w:rsidRPr="00B20109">
              <w:rPr>
                <w:rFonts w:ascii="Arial Narrow" w:hAnsi="Arial Narrow"/>
                <w:color w:val="000000"/>
                <w:sz w:val="22"/>
                <w:szCs w:val="22"/>
                <w:lang w:val="sr-Latn-CS"/>
              </w:rPr>
              <w:t>traganja na moru i sadržaj obavještenja o opasnosti</w:t>
            </w:r>
          </w:p>
        </w:tc>
        <w:tc>
          <w:tcPr>
            <w:tcW w:w="2500" w:type="pct"/>
            <w:tcBorders>
              <w:left w:val="single" w:sz="4" w:space="0" w:color="2E74B5" w:themeColor="accent1" w:themeShade="BF"/>
            </w:tcBorders>
            <w:shd w:val="clear" w:color="auto" w:fill="auto"/>
            <w:vAlign w:val="center"/>
          </w:tcPr>
          <w:p w14:paraId="2F39DBAF"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Postupak: </w:t>
            </w:r>
            <w:r w:rsidRPr="00B20109">
              <w:rPr>
                <w:rFonts w:ascii="Arial Narrow" w:hAnsi="Arial Narrow"/>
                <w:color w:val="000000"/>
                <w:sz w:val="22"/>
                <w:szCs w:val="22"/>
                <w:lang w:val="sr-Latn-CS"/>
              </w:rPr>
              <w:t>direktnim pozivom i na osnovu pojedinih pokazatelja</w:t>
            </w:r>
          </w:p>
        </w:tc>
      </w:tr>
      <w:tr w:rsidR="00B20109" w:rsidRPr="004024D5" w14:paraId="46F70328"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74FA7127" w14:textId="77777777" w:rsidR="00B20109" w:rsidRPr="00B20109" w:rsidRDefault="00B20109" w:rsidP="00AE5FC7">
            <w:pPr>
              <w:numPr>
                <w:ilvl w:val="0"/>
                <w:numId w:val="153"/>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Navede </w:t>
            </w:r>
            <w:r w:rsidRPr="00B20109">
              <w:rPr>
                <w:rFonts w:ascii="Arial Narrow" w:hAnsi="Arial Narrow"/>
                <w:b/>
                <w:color w:val="000000"/>
                <w:sz w:val="22"/>
                <w:szCs w:val="22"/>
                <w:lang w:val="sr-Latn-CS"/>
              </w:rPr>
              <w:t xml:space="preserve">načine </w:t>
            </w:r>
            <w:r w:rsidRPr="00B20109">
              <w:rPr>
                <w:rFonts w:ascii="Arial Narrow" w:hAnsi="Arial Narrow"/>
                <w:color w:val="000000"/>
                <w:sz w:val="22"/>
                <w:szCs w:val="22"/>
                <w:lang w:val="sr-Latn-CS"/>
              </w:rPr>
              <w:t>traganja na moru</w:t>
            </w:r>
          </w:p>
        </w:tc>
        <w:tc>
          <w:tcPr>
            <w:tcW w:w="2500" w:type="pct"/>
            <w:tcBorders>
              <w:left w:val="single" w:sz="4" w:space="0" w:color="2E74B5" w:themeColor="accent1" w:themeShade="BF"/>
            </w:tcBorders>
            <w:shd w:val="clear" w:color="auto" w:fill="auto"/>
            <w:vAlign w:val="center"/>
          </w:tcPr>
          <w:p w14:paraId="46D3D09D"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Načini: </w:t>
            </w:r>
            <w:r w:rsidRPr="00B20109">
              <w:rPr>
                <w:rFonts w:ascii="Arial Narrow" w:hAnsi="Arial Narrow"/>
                <w:color w:val="000000"/>
                <w:sz w:val="22"/>
                <w:szCs w:val="22"/>
                <w:lang w:val="sr-Latn-CS"/>
              </w:rPr>
              <w:t>brodom i iz vazduha</w:t>
            </w:r>
            <w:r w:rsidRPr="00B20109">
              <w:rPr>
                <w:rFonts w:ascii="Arial Narrow" w:hAnsi="Arial Narrow"/>
                <w:b/>
                <w:color w:val="000000"/>
                <w:sz w:val="22"/>
                <w:szCs w:val="22"/>
                <w:lang w:val="sr-Latn-CS"/>
              </w:rPr>
              <w:t xml:space="preserve"> </w:t>
            </w:r>
          </w:p>
        </w:tc>
      </w:tr>
      <w:tr w:rsidR="00B20109" w:rsidRPr="004024D5" w14:paraId="528B6173"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D40F37F" w14:textId="77777777" w:rsidR="00B20109" w:rsidRPr="00B20109" w:rsidRDefault="00B20109" w:rsidP="00AE5FC7">
            <w:pPr>
              <w:pStyle w:val="ListParagraph"/>
              <w:numPr>
                <w:ilvl w:val="0"/>
                <w:numId w:val="153"/>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Nabroji</w:t>
            </w:r>
            <w:r w:rsidRPr="00B20109">
              <w:rPr>
                <w:rFonts w:ascii="Arial Narrow" w:hAnsi="Arial Narrow"/>
                <w:color w:val="000000"/>
              </w:rPr>
              <w:t xml:space="preserve"> </w:t>
            </w:r>
            <w:r w:rsidRPr="00B20109">
              <w:rPr>
                <w:rFonts w:ascii="Arial Narrow" w:hAnsi="Arial Narrow"/>
                <w:b/>
                <w:color w:val="000000"/>
              </w:rPr>
              <w:t>izvore</w:t>
            </w:r>
            <w:r w:rsidRPr="00B20109">
              <w:rPr>
                <w:rFonts w:ascii="Arial Narrow" w:hAnsi="Arial Narrow"/>
                <w:color w:val="000000"/>
              </w:rPr>
              <w:t xml:space="preserve"> zagađenja mora sa brodova, anekse MARPOL konvencije </w:t>
            </w:r>
          </w:p>
        </w:tc>
        <w:tc>
          <w:tcPr>
            <w:tcW w:w="2500" w:type="pct"/>
            <w:tcBorders>
              <w:left w:val="single" w:sz="4" w:space="0" w:color="2E74B5" w:themeColor="accent1" w:themeShade="BF"/>
            </w:tcBorders>
            <w:shd w:val="clear" w:color="auto" w:fill="auto"/>
            <w:vAlign w:val="center"/>
          </w:tcPr>
          <w:p w14:paraId="0FC9FA13"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rPr>
              <w:t xml:space="preserve">Izvori: </w:t>
            </w:r>
            <w:r w:rsidRPr="00B20109">
              <w:rPr>
                <w:rFonts w:ascii="Arial Narrow" w:hAnsi="Arial Narrow"/>
                <w:color w:val="000000"/>
                <w:sz w:val="22"/>
                <w:szCs w:val="22"/>
              </w:rPr>
              <w:t>neizbježni, slučajni i namjerni</w:t>
            </w:r>
          </w:p>
        </w:tc>
      </w:tr>
      <w:tr w:rsidR="00B03580" w:rsidRPr="004024D5" w14:paraId="0295398E"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44"/>
              <w:placeholder>
                <w:docPart w:val="A930B1001B594F6E9F166AF5FD303744"/>
              </w:placeholder>
            </w:sdtPr>
            <w:sdtEndPr/>
            <w:sdtContent>
              <w:p w14:paraId="48265B9C"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20109" w:rsidRPr="004024D5" w14:paraId="3B77E105"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CDB3CF" w14:textId="77777777" w:rsidR="00B20109" w:rsidRPr="004024D5" w:rsidRDefault="00B20109" w:rsidP="00B20109">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B20109" w:rsidRPr="004024D5" w14:paraId="06484E5A"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46"/>
              <w:placeholder>
                <w:docPart w:val="7D072C4A4EED46AD89D792002CF756A2"/>
              </w:placeholder>
            </w:sdtPr>
            <w:sdtEndPr/>
            <w:sdtContent>
              <w:p w14:paraId="01005EFA" w14:textId="77777777" w:rsidR="00B20109" w:rsidRPr="004024D5" w:rsidRDefault="00B20109"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5970FEE2"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1EF288A6"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rPr>
              <w:t>Traganje i spašavanje na moru</w:t>
            </w:r>
          </w:p>
        </w:tc>
      </w:tr>
    </w:tbl>
    <w:p w14:paraId="5EEF15F4" w14:textId="77777777" w:rsidR="00B03580" w:rsidRDefault="00B03580" w:rsidP="003532FD">
      <w:pPr>
        <w:spacing w:after="160" w:line="259" w:lineRule="auto"/>
        <w:rPr>
          <w:rFonts w:cs="Arial"/>
          <w:b/>
          <w:sz w:val="22"/>
          <w:szCs w:val="22"/>
        </w:rPr>
      </w:pPr>
    </w:p>
    <w:p w14:paraId="152A1EBD"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0109" w:rsidRPr="004024D5" w14:paraId="22F5111E"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987245070"/>
              <w:placeholder>
                <w:docPart w:val="1638FB459E964044A7E0B6098DFD9EB6"/>
              </w:placeholder>
            </w:sdtPr>
            <w:sdtEndPr/>
            <w:sdtContent>
              <w:p w14:paraId="0BE9FE1F" w14:textId="689E85A1" w:rsidR="00B20109" w:rsidRPr="00B20109" w:rsidRDefault="00B20109" w:rsidP="00B20109">
                <w:pPr>
                  <w:spacing w:before="120" w:after="120"/>
                  <w:jc w:val="center"/>
                  <w:rPr>
                    <w:rFonts w:ascii="Arial Narrow" w:hAnsi="Arial Narrow"/>
                    <w:b/>
                  </w:rPr>
                </w:pPr>
                <w:r w:rsidRPr="00B20109">
                  <w:rPr>
                    <w:rFonts w:ascii="Arial Narrow" w:hAnsi="Arial Narrow"/>
                    <w:b/>
                    <w:sz w:val="22"/>
                    <w:szCs w:val="22"/>
                  </w:rPr>
                  <w:t xml:space="preserve">Ishod 6 - </w:t>
                </w:r>
                <w:sdt>
                  <w:sdtPr>
                    <w:rPr>
                      <w:rFonts w:ascii="Arial Narrow" w:hAnsi="Arial Narrow"/>
                      <w:b/>
                      <w:sz w:val="22"/>
                      <w:szCs w:val="22"/>
                    </w:rPr>
                    <w:id w:val="255558948"/>
                    <w:placeholder>
                      <w:docPart w:val="86E850BAF55B489EA2B318D496B6ECEF"/>
                    </w:placeholder>
                  </w:sdtPr>
                  <w:sdtEndPr/>
                  <w:sdtContent>
                    <w:r w:rsidR="008F593F">
                      <w:rPr>
                        <w:rFonts w:ascii="Arial Narrow" w:hAnsi="Arial Narrow"/>
                        <w:sz w:val="22"/>
                        <w:szCs w:val="22"/>
                      </w:rPr>
                      <w:t>Polaznik</w:t>
                    </w:r>
                    <w:r w:rsidRPr="00B20109">
                      <w:rPr>
                        <w:rFonts w:ascii="Arial Narrow" w:hAnsi="Arial Narrow"/>
                        <w:sz w:val="22"/>
                        <w:szCs w:val="22"/>
                      </w:rPr>
                      <w:t xml:space="preserve"> će biti sposoban da</w:t>
                    </w:r>
                  </w:sdtContent>
                </w:sdt>
              </w:p>
            </w:sdtContent>
          </w:sdt>
          <w:p w14:paraId="2AC6AD5A" w14:textId="77777777" w:rsidR="00B20109" w:rsidRPr="00B20109" w:rsidRDefault="00B20109" w:rsidP="00B20109">
            <w:pPr>
              <w:spacing w:before="120" w:after="120"/>
              <w:jc w:val="center"/>
              <w:rPr>
                <w:rFonts w:ascii="Arial Narrow" w:hAnsi="Arial Narrow"/>
                <w:b/>
                <w:color w:val="000000"/>
                <w:lang w:val="sr-Latn-CS"/>
              </w:rPr>
            </w:pPr>
            <w:r w:rsidRPr="00B20109">
              <w:rPr>
                <w:rFonts w:ascii="Arial Narrow" w:hAnsi="Arial Narrow"/>
                <w:b/>
                <w:color w:val="000000"/>
                <w:sz w:val="22"/>
                <w:szCs w:val="22"/>
              </w:rPr>
              <w:t>Identifikuje mjere bezbjednosti na brodu</w:t>
            </w:r>
          </w:p>
        </w:tc>
      </w:tr>
      <w:tr w:rsidR="00B03580" w:rsidRPr="004024D5" w14:paraId="0F3176E6"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352"/>
              <w:placeholder>
                <w:docPart w:val="24DF0900F34E487DB0652A7B13B20D22"/>
              </w:placeholder>
            </w:sdtPr>
            <w:sdtEndPr>
              <w:rPr>
                <w:b w:val="0"/>
              </w:rPr>
            </w:sdtEndPr>
            <w:sdtContent>
              <w:p w14:paraId="2E9E60F3"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CFA14D6"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353"/>
              <w:placeholder>
                <w:docPart w:val="24DF0900F34E487DB0652A7B13B20D22"/>
              </w:placeholder>
            </w:sdtPr>
            <w:sdtEndPr>
              <w:rPr>
                <w:b w:val="0"/>
              </w:rPr>
            </w:sdtEndPr>
            <w:sdtContent>
              <w:p w14:paraId="70FDFEF3"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5B2AACBB"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20109" w:rsidRPr="004024D5" w14:paraId="47F21FF2"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7AB1DC8"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Navede odredbe ISPS koda i nivoe bezbjednosti na brodu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AA285C0" w14:textId="77777777" w:rsidR="00B20109" w:rsidRPr="00B20109" w:rsidRDefault="00B20109" w:rsidP="00B20109">
            <w:pPr>
              <w:spacing w:before="120" w:after="120"/>
              <w:rPr>
                <w:rFonts w:ascii="Arial Narrow" w:hAnsi="Arial Narrow"/>
                <w:color w:val="000000"/>
                <w:lang w:val="sr-Latn-CS"/>
              </w:rPr>
            </w:pPr>
          </w:p>
        </w:tc>
      </w:tr>
      <w:tr w:rsidR="00B20109" w:rsidRPr="004024D5" w14:paraId="34FE5097"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EC050DF"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Objasni odredbe ISM koda, ciljeve i strukturu SMS-a kompanije i broda</w:t>
            </w:r>
          </w:p>
        </w:tc>
        <w:tc>
          <w:tcPr>
            <w:tcW w:w="2500" w:type="pct"/>
            <w:tcBorders>
              <w:left w:val="single" w:sz="4" w:space="0" w:color="2E74B5" w:themeColor="accent1" w:themeShade="BF"/>
            </w:tcBorders>
            <w:shd w:val="clear" w:color="auto" w:fill="auto"/>
            <w:vAlign w:val="center"/>
          </w:tcPr>
          <w:p w14:paraId="22EB3934" w14:textId="77777777" w:rsidR="00B20109" w:rsidRPr="00B20109" w:rsidRDefault="00B20109" w:rsidP="00B20109">
            <w:pPr>
              <w:spacing w:before="120" w:after="120"/>
              <w:rPr>
                <w:rFonts w:ascii="Arial Narrow" w:hAnsi="Arial Narrow"/>
                <w:color w:val="000000"/>
                <w:lang w:val="sr-Latn-CS"/>
              </w:rPr>
            </w:pPr>
          </w:p>
        </w:tc>
      </w:tr>
      <w:tr w:rsidR="00B20109" w:rsidRPr="004024D5" w14:paraId="3C01DB84"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1B667C63"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Objasni ulogu kapetana u sprovođenju SMS-a</w:t>
            </w:r>
          </w:p>
        </w:tc>
        <w:tc>
          <w:tcPr>
            <w:tcW w:w="2500" w:type="pct"/>
            <w:tcBorders>
              <w:left w:val="single" w:sz="4" w:space="0" w:color="2E74B5" w:themeColor="accent1" w:themeShade="BF"/>
            </w:tcBorders>
            <w:shd w:val="clear" w:color="auto" w:fill="auto"/>
            <w:vAlign w:val="center"/>
          </w:tcPr>
          <w:p w14:paraId="45BE990A" w14:textId="77777777" w:rsidR="00B20109" w:rsidRPr="00B20109" w:rsidRDefault="00B20109" w:rsidP="00B20109">
            <w:pPr>
              <w:spacing w:before="120" w:after="120"/>
              <w:rPr>
                <w:rFonts w:ascii="Arial Narrow" w:hAnsi="Arial Narrow"/>
                <w:color w:val="000000"/>
                <w:lang w:val="sr-Latn-CS"/>
              </w:rPr>
            </w:pPr>
          </w:p>
        </w:tc>
      </w:tr>
      <w:tr w:rsidR="00B20109" w:rsidRPr="004024D5" w14:paraId="7BD528A9"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E4F2A5A"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Navede</w:t>
            </w:r>
            <w:r w:rsidRPr="00B20109">
              <w:rPr>
                <w:rFonts w:ascii="Arial Narrow" w:hAnsi="Arial Narrow"/>
                <w:color w:val="000000"/>
              </w:rPr>
              <w:t xml:space="preserve"> dužnosti oficira bezbjednosti prema </w:t>
            </w:r>
            <w:r w:rsidRPr="00B20109">
              <w:rPr>
                <w:rFonts w:ascii="Arial Narrow" w:hAnsi="Arial Narrow"/>
                <w:b/>
                <w:color w:val="000000"/>
              </w:rPr>
              <w:t>nadležnostima</w:t>
            </w:r>
            <w:r w:rsidRPr="00B20109">
              <w:rPr>
                <w:rFonts w:ascii="Arial Narrow" w:hAnsi="Arial Narrow"/>
                <w:color w:val="000000"/>
              </w:rPr>
              <w:t xml:space="preserve"> </w:t>
            </w:r>
          </w:p>
        </w:tc>
        <w:tc>
          <w:tcPr>
            <w:tcW w:w="2500" w:type="pct"/>
            <w:tcBorders>
              <w:left w:val="single" w:sz="4" w:space="0" w:color="2E74B5" w:themeColor="accent1" w:themeShade="BF"/>
            </w:tcBorders>
            <w:shd w:val="clear" w:color="auto" w:fill="auto"/>
            <w:vAlign w:val="center"/>
          </w:tcPr>
          <w:p w14:paraId="2E18788B"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rPr>
              <w:t xml:space="preserve">Nadležnosti: </w:t>
            </w:r>
            <w:r w:rsidRPr="00B20109">
              <w:rPr>
                <w:rFonts w:ascii="Arial Narrow" w:hAnsi="Arial Narrow"/>
                <w:color w:val="000000"/>
                <w:sz w:val="22"/>
                <w:szCs w:val="22"/>
              </w:rPr>
              <w:t>na brodu (SSO), kompaniji (CSO), DPA</w:t>
            </w:r>
          </w:p>
        </w:tc>
      </w:tr>
      <w:tr w:rsidR="00B20109" w:rsidRPr="004024D5" w14:paraId="47267AB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B85D621"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Navede</w:t>
            </w:r>
            <w:r w:rsidRPr="00B20109">
              <w:rPr>
                <w:rFonts w:ascii="Arial Narrow" w:hAnsi="Arial Narrow"/>
                <w:color w:val="000000"/>
              </w:rPr>
              <w:t xml:space="preserve"> nacionalne propise i pravila u oblasti bezbjednosti na brodu </w:t>
            </w:r>
          </w:p>
        </w:tc>
        <w:tc>
          <w:tcPr>
            <w:tcW w:w="2500" w:type="pct"/>
            <w:tcBorders>
              <w:left w:val="single" w:sz="4" w:space="0" w:color="2E74B5" w:themeColor="accent1" w:themeShade="BF"/>
            </w:tcBorders>
            <w:shd w:val="clear" w:color="auto" w:fill="auto"/>
            <w:vAlign w:val="center"/>
          </w:tcPr>
          <w:p w14:paraId="187477D9" w14:textId="77777777" w:rsidR="00B20109" w:rsidRPr="00B20109" w:rsidRDefault="00B20109" w:rsidP="00B20109">
            <w:pPr>
              <w:spacing w:before="120" w:after="120"/>
              <w:rPr>
                <w:rFonts w:ascii="Arial Narrow" w:hAnsi="Arial Narrow"/>
                <w:color w:val="000000"/>
                <w:lang w:val="sr-Latn-CS"/>
              </w:rPr>
            </w:pPr>
          </w:p>
        </w:tc>
      </w:tr>
      <w:tr w:rsidR="00B20109" w:rsidRPr="00003180" w14:paraId="48A33837"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A3F0292" w14:textId="77777777" w:rsidR="00B20109" w:rsidRPr="00B20109" w:rsidRDefault="00B20109" w:rsidP="00AE5FC7">
            <w:pPr>
              <w:numPr>
                <w:ilvl w:val="0"/>
                <w:numId w:val="154"/>
              </w:numPr>
              <w:spacing w:before="120" w:after="120"/>
              <w:contextualSpacing/>
              <w:rPr>
                <w:rFonts w:ascii="Arial Narrow" w:hAnsi="Arial Narrow"/>
                <w:color w:val="000000"/>
                <w:lang w:val="sr-Latn-CS"/>
              </w:rPr>
            </w:pPr>
            <w:r w:rsidRPr="00B20109">
              <w:rPr>
                <w:rFonts w:ascii="Arial Narrow" w:hAnsi="Arial Narrow"/>
                <w:color w:val="000000"/>
                <w:sz w:val="22"/>
                <w:szCs w:val="22"/>
              </w:rPr>
              <w:t xml:space="preserve">Nabroji </w:t>
            </w:r>
            <w:r w:rsidRPr="00B20109">
              <w:rPr>
                <w:rFonts w:ascii="Arial Narrow" w:hAnsi="Arial Narrow"/>
                <w:b/>
                <w:color w:val="000000"/>
                <w:sz w:val="22"/>
                <w:szCs w:val="22"/>
              </w:rPr>
              <w:t>prijetnje</w:t>
            </w:r>
            <w:r w:rsidRPr="00B20109">
              <w:rPr>
                <w:rFonts w:ascii="Arial Narrow" w:hAnsi="Arial Narrow"/>
                <w:color w:val="000000"/>
                <w:sz w:val="22"/>
                <w:szCs w:val="22"/>
              </w:rPr>
              <w:t xml:space="preserve"> i bezbjednosne postupke na brodu</w:t>
            </w:r>
          </w:p>
        </w:tc>
        <w:tc>
          <w:tcPr>
            <w:tcW w:w="2500" w:type="pct"/>
            <w:tcBorders>
              <w:left w:val="single" w:sz="4" w:space="0" w:color="2E74B5" w:themeColor="accent1" w:themeShade="BF"/>
            </w:tcBorders>
            <w:shd w:val="clear" w:color="auto" w:fill="auto"/>
            <w:vAlign w:val="center"/>
          </w:tcPr>
          <w:p w14:paraId="4E525C14"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rPr>
              <w:t>Prijetnje</w:t>
            </w:r>
            <w:r w:rsidRPr="00B20109">
              <w:rPr>
                <w:rFonts w:ascii="Arial Narrow" w:hAnsi="Arial Narrow"/>
                <w:b/>
                <w:color w:val="000000"/>
                <w:sz w:val="22"/>
                <w:szCs w:val="22"/>
                <w:lang w:val="sr-Latn-CS"/>
              </w:rPr>
              <w:t>:</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teroristi</w:t>
            </w:r>
            <w:r w:rsidRPr="00B20109">
              <w:rPr>
                <w:rFonts w:ascii="Arial Narrow" w:hAnsi="Arial Narrow"/>
                <w:color w:val="000000"/>
                <w:sz w:val="22"/>
                <w:szCs w:val="22"/>
                <w:lang w:val="sr-Latn-CS"/>
              </w:rPr>
              <w:t>č</w:t>
            </w:r>
            <w:r w:rsidRPr="00B20109">
              <w:rPr>
                <w:rFonts w:ascii="Arial Narrow" w:hAnsi="Arial Narrow"/>
                <w:color w:val="000000"/>
                <w:sz w:val="22"/>
                <w:szCs w:val="22"/>
              </w:rPr>
              <w:t>ki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napadi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piratstvo</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krijum</w:t>
            </w:r>
            <w:r w:rsidRPr="00B20109">
              <w:rPr>
                <w:rFonts w:ascii="Arial Narrow" w:hAnsi="Arial Narrow"/>
                <w:color w:val="000000"/>
                <w:sz w:val="22"/>
                <w:szCs w:val="22"/>
                <w:lang w:val="sr-Latn-CS"/>
              </w:rPr>
              <w:t>č</w:t>
            </w:r>
            <w:r w:rsidRPr="00B20109">
              <w:rPr>
                <w:rFonts w:ascii="Arial Narrow" w:hAnsi="Arial Narrow"/>
                <w:color w:val="000000"/>
                <w:sz w:val="22"/>
                <w:szCs w:val="22"/>
              </w:rPr>
              <w:t>arenje</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ili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siva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ekonomija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slijepi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putnici</w:t>
            </w:r>
          </w:p>
        </w:tc>
      </w:tr>
      <w:tr w:rsidR="00B20109" w:rsidRPr="004024D5" w14:paraId="5155CA40"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8B084BA"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 xml:space="preserve">Objasni načine prepoznavanja i otkrivanja oružja, opasnih supstanci i uređaja na brodu i </w:t>
            </w:r>
            <w:r w:rsidRPr="00B20109">
              <w:rPr>
                <w:rFonts w:ascii="Arial Narrow" w:hAnsi="Arial Narrow"/>
                <w:b/>
                <w:color w:val="000000"/>
                <w:lang w:val="sr-Latn-CS"/>
              </w:rPr>
              <w:t>metode</w:t>
            </w:r>
            <w:r w:rsidRPr="00B20109">
              <w:rPr>
                <w:rFonts w:ascii="Arial Narrow" w:hAnsi="Arial Narrow"/>
                <w:color w:val="000000"/>
                <w:lang w:val="sr-Latn-CS"/>
              </w:rPr>
              <w:t xml:space="preserve"> pretraživanja broda</w:t>
            </w:r>
          </w:p>
        </w:tc>
        <w:tc>
          <w:tcPr>
            <w:tcW w:w="2500" w:type="pct"/>
            <w:tcBorders>
              <w:left w:val="single" w:sz="4" w:space="0" w:color="2E74B5" w:themeColor="accent1" w:themeShade="BF"/>
            </w:tcBorders>
            <w:shd w:val="clear" w:color="auto" w:fill="auto"/>
            <w:vAlign w:val="center"/>
          </w:tcPr>
          <w:p w14:paraId="66E098E0"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Metode: </w:t>
            </w:r>
            <w:r w:rsidRPr="00B20109">
              <w:rPr>
                <w:rFonts w:ascii="Arial Narrow" w:hAnsi="Arial Narrow"/>
                <w:color w:val="000000"/>
                <w:sz w:val="22"/>
                <w:szCs w:val="22"/>
                <w:lang w:val="sr-Latn-CS"/>
              </w:rPr>
              <w:t>fizičko pretraživanje i nenametljive inspekcije</w:t>
            </w:r>
          </w:p>
        </w:tc>
      </w:tr>
      <w:tr w:rsidR="00B20109" w:rsidRPr="00003180" w14:paraId="25009D51"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33CE346" w14:textId="77777777" w:rsidR="00B20109" w:rsidRPr="00B20109" w:rsidRDefault="00B20109" w:rsidP="00AE5FC7">
            <w:pPr>
              <w:numPr>
                <w:ilvl w:val="0"/>
                <w:numId w:val="154"/>
              </w:numPr>
              <w:spacing w:before="120" w:after="120"/>
              <w:contextualSpacing/>
              <w:rPr>
                <w:rFonts w:ascii="Arial Narrow" w:hAnsi="Arial Narrow"/>
                <w:color w:val="000000"/>
                <w:lang w:val="sr-Latn-CS"/>
              </w:rPr>
            </w:pPr>
            <w:r w:rsidRPr="00B20109">
              <w:rPr>
                <w:rFonts w:ascii="Arial Narrow" w:hAnsi="Arial Narrow"/>
                <w:color w:val="000000"/>
                <w:sz w:val="22"/>
                <w:szCs w:val="22"/>
              </w:rPr>
              <w:t xml:space="preserve">Navede bezbjednosne postupke na brodu i </w:t>
            </w:r>
            <w:r w:rsidRPr="00B20109">
              <w:rPr>
                <w:rFonts w:ascii="Arial Narrow" w:hAnsi="Arial Narrow"/>
                <w:b/>
                <w:color w:val="000000"/>
                <w:sz w:val="22"/>
                <w:szCs w:val="22"/>
              </w:rPr>
              <w:t xml:space="preserve">elemente </w:t>
            </w:r>
            <w:r w:rsidRPr="00B20109">
              <w:rPr>
                <w:rFonts w:ascii="Arial Narrow" w:hAnsi="Arial Narrow"/>
                <w:color w:val="000000"/>
                <w:sz w:val="22"/>
                <w:szCs w:val="22"/>
              </w:rPr>
              <w:t>bezbjednosnog plana, i zabranjena područja broda</w:t>
            </w:r>
          </w:p>
        </w:tc>
        <w:tc>
          <w:tcPr>
            <w:tcW w:w="2500" w:type="pct"/>
            <w:tcBorders>
              <w:left w:val="single" w:sz="4" w:space="0" w:color="2E74B5" w:themeColor="accent1" w:themeShade="BF"/>
            </w:tcBorders>
            <w:shd w:val="clear" w:color="auto" w:fill="auto"/>
            <w:vAlign w:val="center"/>
          </w:tcPr>
          <w:p w14:paraId="31E7CF18"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rPr>
              <w:t>Elementi</w:t>
            </w:r>
            <w:r w:rsidRPr="00B20109">
              <w:rPr>
                <w:rFonts w:ascii="Arial Narrow" w:hAnsi="Arial Narrow"/>
                <w:b/>
                <w:color w:val="000000"/>
                <w:sz w:val="22"/>
                <w:szCs w:val="22"/>
                <w:lang w:val="sr-Latn-CS"/>
              </w:rPr>
              <w:t xml:space="preserve">: </w:t>
            </w:r>
            <w:r w:rsidRPr="00B20109">
              <w:rPr>
                <w:rFonts w:ascii="Arial Narrow" w:hAnsi="Arial Narrow"/>
                <w:color w:val="000000"/>
                <w:sz w:val="22"/>
                <w:szCs w:val="22"/>
              </w:rPr>
              <w:t>obi</w:t>
            </w:r>
            <w:r w:rsidRPr="00B20109">
              <w:rPr>
                <w:rFonts w:ascii="Arial Narrow" w:hAnsi="Arial Narrow"/>
                <w:color w:val="000000"/>
                <w:sz w:val="22"/>
                <w:szCs w:val="22"/>
                <w:lang w:val="sr-Latn-CS"/>
              </w:rPr>
              <w:t>č</w:t>
            </w:r>
            <w:r w:rsidRPr="00B20109">
              <w:rPr>
                <w:rFonts w:ascii="Arial Narrow" w:hAnsi="Arial Narrow"/>
                <w:color w:val="000000"/>
                <w:sz w:val="22"/>
                <w:szCs w:val="22"/>
              </w:rPr>
              <w:t>ne</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bezbjednosne</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aktivnosti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kontrola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pristupa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brodu</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kontrola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ukrcaja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osoblja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prtljaga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ulazak</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osoblja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nadgledanje</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podru</w:t>
            </w:r>
            <w:r w:rsidRPr="00B20109">
              <w:rPr>
                <w:rFonts w:ascii="Arial Narrow" w:hAnsi="Arial Narrow"/>
                <w:color w:val="000000"/>
                <w:sz w:val="22"/>
                <w:szCs w:val="22"/>
                <w:lang w:val="sr-Latn-CS"/>
              </w:rPr>
              <w:t>č</w:t>
            </w:r>
            <w:r w:rsidRPr="00B20109">
              <w:rPr>
                <w:rFonts w:ascii="Arial Narrow" w:hAnsi="Arial Narrow"/>
                <w:color w:val="000000"/>
                <w:sz w:val="22"/>
                <w:szCs w:val="22"/>
              </w:rPr>
              <w:t>ja</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palube</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oko</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broda</w:t>
            </w:r>
            <w:r w:rsidRPr="00A12835">
              <w:rPr>
                <w:rFonts w:ascii="Arial Narrow" w:hAnsi="Arial Narrow"/>
                <w:color w:val="000000"/>
                <w:sz w:val="22"/>
                <w:szCs w:val="22"/>
                <w:lang w:val="sr-Latn-CS"/>
              </w:rPr>
              <w:t>,</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i</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nadzor</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nad</w:t>
            </w:r>
            <w:r w:rsidRPr="00B20109">
              <w:rPr>
                <w:rFonts w:ascii="Arial Narrow" w:hAnsi="Arial Narrow"/>
                <w:color w:val="000000"/>
                <w:sz w:val="22"/>
                <w:szCs w:val="22"/>
                <w:lang w:val="sr-Latn-CS"/>
              </w:rPr>
              <w:t xml:space="preserve"> </w:t>
            </w:r>
            <w:r w:rsidRPr="00B20109">
              <w:rPr>
                <w:rFonts w:ascii="Arial Narrow" w:hAnsi="Arial Narrow"/>
                <w:color w:val="000000"/>
                <w:sz w:val="22"/>
                <w:szCs w:val="22"/>
              </w:rPr>
              <w:t>teretom</w:t>
            </w:r>
          </w:p>
        </w:tc>
      </w:tr>
      <w:tr w:rsidR="00B20109" w:rsidRPr="004024D5" w14:paraId="4E9AB917"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39FFED9" w14:textId="77777777" w:rsidR="00B20109" w:rsidRPr="00B20109" w:rsidRDefault="00B20109" w:rsidP="00AE5FC7">
            <w:pPr>
              <w:pStyle w:val="ListParagraph"/>
              <w:numPr>
                <w:ilvl w:val="0"/>
                <w:numId w:val="154"/>
              </w:numPr>
              <w:spacing w:before="120" w:after="120" w:line="240" w:lineRule="auto"/>
              <w:rPr>
                <w:rFonts w:ascii="Arial Narrow" w:hAnsi="Arial Narrow"/>
                <w:color w:val="000000"/>
                <w:lang w:val="sr-Latn-CS"/>
              </w:rPr>
            </w:pPr>
            <w:r w:rsidRPr="00B20109">
              <w:rPr>
                <w:rFonts w:ascii="Arial Narrow" w:hAnsi="Arial Narrow"/>
                <w:color w:val="000000"/>
                <w:lang w:val="sr-Latn-CS"/>
              </w:rPr>
              <w:t>Nabroji</w:t>
            </w:r>
            <w:r w:rsidRPr="00B20109">
              <w:rPr>
                <w:rFonts w:ascii="Arial Narrow" w:hAnsi="Arial Narrow"/>
                <w:color w:val="000000"/>
              </w:rPr>
              <w:t xml:space="preserve"> vrste i termine uvježbavanja sa aspekta bezbjednosti broda</w:t>
            </w:r>
          </w:p>
        </w:tc>
        <w:tc>
          <w:tcPr>
            <w:tcW w:w="2500" w:type="pct"/>
            <w:tcBorders>
              <w:left w:val="single" w:sz="4" w:space="0" w:color="2E74B5" w:themeColor="accent1" w:themeShade="BF"/>
            </w:tcBorders>
            <w:shd w:val="clear" w:color="auto" w:fill="auto"/>
            <w:vAlign w:val="center"/>
          </w:tcPr>
          <w:p w14:paraId="4C009D2E" w14:textId="77777777" w:rsidR="00B20109" w:rsidRPr="00B20109" w:rsidRDefault="00B20109" w:rsidP="00B20109">
            <w:pPr>
              <w:spacing w:before="120" w:after="120"/>
              <w:rPr>
                <w:rFonts w:ascii="Arial Narrow" w:hAnsi="Arial Narrow"/>
                <w:color w:val="000000"/>
                <w:lang w:val="sr-Latn-CS"/>
              </w:rPr>
            </w:pPr>
          </w:p>
        </w:tc>
      </w:tr>
      <w:tr w:rsidR="00B03580" w:rsidRPr="004024D5" w14:paraId="52CB7EAF"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74"/>
              <w:placeholder>
                <w:docPart w:val="404ED47516E14AF9A2C5122BD57160F5"/>
              </w:placeholder>
            </w:sdtPr>
            <w:sdtEndPr/>
            <w:sdtContent>
              <w:p w14:paraId="20BB76DB"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20109" w:rsidRPr="004024D5" w14:paraId="03D89599"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C7D238" w14:textId="77777777" w:rsidR="00B20109" w:rsidRPr="004024D5" w:rsidRDefault="00B20109" w:rsidP="00B20109">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9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B20109" w:rsidRPr="004024D5" w14:paraId="58AF3734"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376"/>
              <w:placeholder>
                <w:docPart w:val="AAB3751C8FC44DBEAE6C09A25A0E1B38"/>
              </w:placeholder>
            </w:sdtPr>
            <w:sdtEndPr/>
            <w:sdtContent>
              <w:p w14:paraId="26EFCD99" w14:textId="77777777" w:rsidR="00B20109" w:rsidRPr="004024D5" w:rsidRDefault="00B20109"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0ABCFD1F"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54E5B0D0"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rPr>
              <w:t>Bezbjednost na brodu</w:t>
            </w:r>
          </w:p>
        </w:tc>
      </w:tr>
    </w:tbl>
    <w:p w14:paraId="0F4754C6" w14:textId="77777777" w:rsidR="00B03580" w:rsidRDefault="00B03580" w:rsidP="003532FD">
      <w:pPr>
        <w:spacing w:after="160" w:line="259" w:lineRule="auto"/>
        <w:rPr>
          <w:rFonts w:cs="Arial"/>
          <w:b/>
          <w:sz w:val="22"/>
          <w:szCs w:val="22"/>
        </w:rPr>
      </w:pPr>
    </w:p>
    <w:p w14:paraId="3E8BE07C"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0109" w:rsidRPr="004024D5" w14:paraId="26A9B4BA"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72FC380" w14:textId="60D21311" w:rsidR="00B20109" w:rsidRPr="00B20109" w:rsidRDefault="00132BCE" w:rsidP="00B20109">
            <w:pPr>
              <w:spacing w:before="120" w:after="120"/>
              <w:jc w:val="center"/>
              <w:rPr>
                <w:rFonts w:ascii="Arial Narrow" w:hAnsi="Arial Narrow"/>
                <w:b/>
              </w:rPr>
            </w:pPr>
            <w:sdt>
              <w:sdtPr>
                <w:rPr>
                  <w:rFonts w:ascii="Arial Narrow" w:hAnsi="Arial Narrow"/>
                  <w:b/>
                  <w:sz w:val="22"/>
                  <w:szCs w:val="22"/>
                </w:rPr>
                <w:id w:val="747225923"/>
                <w:placeholder>
                  <w:docPart w:val="FAC59418926546A99CD283209B0C65F7"/>
                </w:placeholder>
              </w:sdtPr>
              <w:sdtEndPr/>
              <w:sdtContent>
                <w:r w:rsidR="00B20109" w:rsidRPr="00B20109">
                  <w:rPr>
                    <w:rFonts w:ascii="Arial Narrow" w:hAnsi="Arial Narrow"/>
                    <w:b/>
                    <w:sz w:val="22"/>
                    <w:szCs w:val="22"/>
                  </w:rPr>
                  <w:t>Ishod 7</w:t>
                </w:r>
              </w:sdtContent>
            </w:sdt>
            <w:r w:rsidR="00B20109" w:rsidRPr="00B20109">
              <w:rPr>
                <w:rFonts w:ascii="Arial Narrow" w:hAnsi="Arial Narrow"/>
                <w:b/>
                <w:sz w:val="22"/>
                <w:szCs w:val="22"/>
              </w:rPr>
              <w:t xml:space="preserve"> - </w:t>
            </w:r>
            <w:sdt>
              <w:sdtPr>
                <w:rPr>
                  <w:rFonts w:ascii="Arial Narrow" w:hAnsi="Arial Narrow"/>
                  <w:b/>
                  <w:sz w:val="22"/>
                  <w:szCs w:val="22"/>
                </w:rPr>
                <w:id w:val="1029294016"/>
                <w:placeholder>
                  <w:docPart w:val="3CE94B0CDCDA486FAD46B1778B2912B9"/>
                </w:placeholder>
              </w:sdtPr>
              <w:sdtEndPr/>
              <w:sdtContent>
                <w:r w:rsidR="008F593F">
                  <w:rPr>
                    <w:rFonts w:ascii="Arial Narrow" w:hAnsi="Arial Narrow"/>
                    <w:sz w:val="22"/>
                    <w:szCs w:val="22"/>
                  </w:rPr>
                  <w:t>Polaznik</w:t>
                </w:r>
                <w:r w:rsidR="00B20109" w:rsidRPr="00B20109">
                  <w:rPr>
                    <w:rFonts w:ascii="Arial Narrow" w:hAnsi="Arial Narrow"/>
                    <w:sz w:val="22"/>
                    <w:szCs w:val="22"/>
                  </w:rPr>
                  <w:t xml:space="preserve"> će biti sposoban da</w:t>
                </w:r>
              </w:sdtContent>
            </w:sdt>
          </w:p>
          <w:p w14:paraId="1E6BBFCC" w14:textId="77777777" w:rsidR="00B20109" w:rsidRPr="00B20109" w:rsidRDefault="00B20109" w:rsidP="00B20109">
            <w:pPr>
              <w:spacing w:before="120" w:after="120"/>
              <w:jc w:val="center"/>
              <w:rPr>
                <w:rFonts w:ascii="Arial Narrow" w:hAnsi="Arial Narrow"/>
                <w:b/>
                <w:color w:val="000000"/>
                <w:lang w:val="sr-Latn-CS"/>
              </w:rPr>
            </w:pPr>
            <w:r w:rsidRPr="00B20109">
              <w:rPr>
                <w:rFonts w:ascii="Arial Narrow" w:hAnsi="Arial Narrow"/>
                <w:b/>
                <w:color w:val="000000"/>
                <w:sz w:val="22"/>
                <w:szCs w:val="22"/>
                <w:lang w:val="sr-Latn-CS"/>
              </w:rPr>
              <w:t>Identifikuje mjere i postupke kod držanja straže u mašinskom prostoru</w:t>
            </w:r>
          </w:p>
        </w:tc>
      </w:tr>
      <w:tr w:rsidR="00B03580" w:rsidRPr="004024D5" w14:paraId="3CEB4675"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382"/>
              <w:placeholder>
                <w:docPart w:val="08AE09B249AC47DD933114E60E7E8BC4"/>
              </w:placeholder>
            </w:sdtPr>
            <w:sdtEndPr>
              <w:rPr>
                <w:b w:val="0"/>
              </w:rPr>
            </w:sdtEndPr>
            <w:sdtContent>
              <w:p w14:paraId="5786FF36"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0F9AAEF"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383"/>
              <w:placeholder>
                <w:docPart w:val="08AE09B249AC47DD933114E60E7E8BC4"/>
              </w:placeholder>
            </w:sdtPr>
            <w:sdtEndPr>
              <w:rPr>
                <w:b w:val="0"/>
              </w:rPr>
            </w:sdtEndPr>
            <w:sdtContent>
              <w:p w14:paraId="351F7761"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13339517"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20109" w:rsidRPr="004024D5" w14:paraId="232D74C0"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8FACBB3" w14:textId="77777777" w:rsidR="00B20109" w:rsidRPr="00605E67" w:rsidRDefault="00B20109" w:rsidP="00AE5FC7">
            <w:pPr>
              <w:pStyle w:val="ListParagraph"/>
              <w:numPr>
                <w:ilvl w:val="0"/>
                <w:numId w:val="155"/>
              </w:numPr>
              <w:spacing w:before="120" w:after="120" w:line="240" w:lineRule="auto"/>
              <w:rPr>
                <w:rFonts w:ascii="Arial Narrow" w:hAnsi="Arial Narrow"/>
                <w:color w:val="000000"/>
                <w:lang w:val="sr-Latn-CS"/>
              </w:rPr>
            </w:pPr>
            <w:r w:rsidRPr="00093E0C">
              <w:rPr>
                <w:rFonts w:ascii="Arial Narrow" w:hAnsi="Arial Narrow"/>
                <w:color w:val="000000"/>
                <w:lang w:val="sr-Latn-CS"/>
              </w:rPr>
              <w:t>Objasni principe koji se moraju poštovati prilikom držanja straže u mašinskom prostoru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86559A9" w14:textId="77777777" w:rsidR="00B20109" w:rsidRPr="00605E67" w:rsidRDefault="00B20109" w:rsidP="00B20109">
            <w:pPr>
              <w:spacing w:before="120" w:after="120"/>
              <w:rPr>
                <w:rFonts w:ascii="Arial Narrow" w:hAnsi="Arial Narrow"/>
                <w:color w:val="000000"/>
                <w:lang w:val="sr-Latn-CS"/>
              </w:rPr>
            </w:pPr>
          </w:p>
        </w:tc>
      </w:tr>
      <w:tr w:rsidR="00B20109" w:rsidRPr="004024D5" w14:paraId="699B4246"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1E4A0C0" w14:textId="77777777" w:rsidR="00B20109" w:rsidRPr="00605E67" w:rsidRDefault="00B20109" w:rsidP="00AE5FC7">
            <w:pPr>
              <w:pStyle w:val="ListParagraph"/>
              <w:numPr>
                <w:ilvl w:val="0"/>
                <w:numId w:val="155"/>
              </w:numPr>
              <w:spacing w:before="120" w:after="120" w:line="240" w:lineRule="auto"/>
              <w:rPr>
                <w:rFonts w:ascii="Arial Narrow" w:hAnsi="Arial Narrow"/>
                <w:color w:val="000000"/>
                <w:lang w:val="sr-Latn-CS"/>
              </w:rPr>
            </w:pPr>
            <w:r w:rsidRPr="00093E0C">
              <w:rPr>
                <w:rFonts w:ascii="Arial Narrow" w:hAnsi="Arial Narrow"/>
                <w:color w:val="000000"/>
                <w:lang w:val="sr-Latn-CS"/>
              </w:rPr>
              <w:t>Objasni primopredaju straže u mašinskom prostoru</w:t>
            </w:r>
          </w:p>
        </w:tc>
        <w:tc>
          <w:tcPr>
            <w:tcW w:w="2500" w:type="pct"/>
            <w:tcBorders>
              <w:left w:val="single" w:sz="4" w:space="0" w:color="2E74B5" w:themeColor="accent1" w:themeShade="BF"/>
            </w:tcBorders>
            <w:shd w:val="clear" w:color="auto" w:fill="auto"/>
            <w:vAlign w:val="center"/>
          </w:tcPr>
          <w:p w14:paraId="5AF7A5AA" w14:textId="77777777" w:rsidR="00B20109" w:rsidRPr="00605E67" w:rsidRDefault="00B20109" w:rsidP="00B20109">
            <w:pPr>
              <w:spacing w:before="120" w:after="120"/>
              <w:rPr>
                <w:rFonts w:ascii="Arial Narrow" w:hAnsi="Arial Narrow"/>
                <w:color w:val="000000"/>
                <w:lang w:val="sr-Latn-CS"/>
              </w:rPr>
            </w:pPr>
          </w:p>
        </w:tc>
      </w:tr>
      <w:tr w:rsidR="00B20109" w:rsidRPr="004024D5" w14:paraId="03AA644F"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44A5744" w14:textId="77777777" w:rsidR="00B20109" w:rsidRPr="00605E67" w:rsidRDefault="00B20109" w:rsidP="00AE5FC7">
            <w:pPr>
              <w:pStyle w:val="ListParagraph"/>
              <w:numPr>
                <w:ilvl w:val="0"/>
                <w:numId w:val="155"/>
              </w:numPr>
              <w:spacing w:before="120" w:after="120" w:line="240" w:lineRule="auto"/>
              <w:rPr>
                <w:rFonts w:ascii="Arial Narrow" w:hAnsi="Arial Narrow"/>
                <w:color w:val="000000"/>
                <w:lang w:val="sr-Latn-CS"/>
              </w:rPr>
            </w:pPr>
            <w:r w:rsidRPr="00093E0C">
              <w:rPr>
                <w:rFonts w:ascii="Arial Narrow" w:hAnsi="Arial Narrow"/>
                <w:color w:val="000000"/>
                <w:lang w:val="sr-Latn-CS"/>
              </w:rPr>
              <w:t>Opiše način držanja straže u mašinskom prostoru</w:t>
            </w:r>
          </w:p>
        </w:tc>
        <w:tc>
          <w:tcPr>
            <w:tcW w:w="2500" w:type="pct"/>
            <w:tcBorders>
              <w:left w:val="single" w:sz="4" w:space="0" w:color="2E74B5" w:themeColor="accent1" w:themeShade="BF"/>
            </w:tcBorders>
            <w:shd w:val="clear" w:color="auto" w:fill="auto"/>
            <w:vAlign w:val="center"/>
          </w:tcPr>
          <w:p w14:paraId="33028B65" w14:textId="77777777" w:rsidR="00B20109" w:rsidRPr="00605E67" w:rsidRDefault="00B20109" w:rsidP="00B20109">
            <w:pPr>
              <w:spacing w:before="120" w:after="120"/>
              <w:rPr>
                <w:rFonts w:ascii="Arial Narrow" w:hAnsi="Arial Narrow"/>
                <w:b/>
                <w:color w:val="000000"/>
                <w:lang w:val="sr-Latn-CS"/>
              </w:rPr>
            </w:pPr>
          </w:p>
        </w:tc>
      </w:tr>
      <w:tr w:rsidR="00B20109" w:rsidRPr="004024D5" w14:paraId="4BB2C666"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AD6CA2B" w14:textId="77777777" w:rsidR="00B20109" w:rsidRPr="00605E67" w:rsidRDefault="00B20109" w:rsidP="00AE5FC7">
            <w:pPr>
              <w:pStyle w:val="ListParagraph"/>
              <w:numPr>
                <w:ilvl w:val="0"/>
                <w:numId w:val="155"/>
              </w:numPr>
              <w:spacing w:before="120" w:after="120" w:line="240" w:lineRule="auto"/>
              <w:rPr>
                <w:rFonts w:ascii="Arial Narrow" w:hAnsi="Arial Narrow"/>
                <w:color w:val="000000"/>
                <w:lang w:val="sr-Latn-CS"/>
              </w:rPr>
            </w:pPr>
            <w:r w:rsidRPr="00093E0C">
              <w:rPr>
                <w:rFonts w:ascii="Arial Narrow" w:hAnsi="Arial Narrow"/>
                <w:color w:val="000000"/>
                <w:lang w:val="sr-Latn-CS"/>
              </w:rPr>
              <w:t>Objasni držanje straže pod različitim uslovima i u različitim oblastima</w:t>
            </w:r>
          </w:p>
        </w:tc>
        <w:tc>
          <w:tcPr>
            <w:tcW w:w="2500" w:type="pct"/>
            <w:tcBorders>
              <w:left w:val="single" w:sz="4" w:space="0" w:color="2E74B5" w:themeColor="accent1" w:themeShade="BF"/>
            </w:tcBorders>
            <w:shd w:val="clear" w:color="auto" w:fill="auto"/>
            <w:vAlign w:val="center"/>
          </w:tcPr>
          <w:p w14:paraId="5D16B88C" w14:textId="77777777" w:rsidR="00B20109" w:rsidRPr="00605E67" w:rsidRDefault="00B20109" w:rsidP="00B20109">
            <w:pPr>
              <w:spacing w:before="120" w:after="120"/>
              <w:rPr>
                <w:rFonts w:ascii="Arial Narrow" w:hAnsi="Arial Narrow"/>
                <w:color w:val="000000"/>
                <w:lang w:val="sr-Latn-CS"/>
              </w:rPr>
            </w:pPr>
          </w:p>
        </w:tc>
      </w:tr>
      <w:tr w:rsidR="00B03580" w:rsidRPr="004024D5" w14:paraId="47832CEA"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04"/>
              <w:placeholder>
                <w:docPart w:val="70C5CF710CBC4150A17AD6B646FFC318"/>
              </w:placeholder>
            </w:sdtPr>
            <w:sdtEndPr/>
            <w:sdtContent>
              <w:p w14:paraId="24721458"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20109" w:rsidRPr="004024D5" w14:paraId="6A0FE166"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5EE8A6" w14:textId="77777777" w:rsidR="00B20109" w:rsidRPr="004024D5" w:rsidRDefault="00B20109" w:rsidP="00B20109">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B20109" w:rsidRPr="004024D5" w14:paraId="0263CAB5"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06"/>
              <w:placeholder>
                <w:docPart w:val="A12A4FA081EF4A2C916B43AC41E9023C"/>
              </w:placeholder>
            </w:sdtPr>
            <w:sdtEndPr/>
            <w:sdtContent>
              <w:p w14:paraId="7E46EFA0" w14:textId="77777777" w:rsidR="00B20109" w:rsidRPr="004024D5" w:rsidRDefault="00B20109"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26D34DA8"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496445B7"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lang w:val="sr-Latn-CS"/>
              </w:rPr>
              <w:t>Držanje straže u mašinskom prostoru</w:t>
            </w:r>
          </w:p>
        </w:tc>
      </w:tr>
    </w:tbl>
    <w:p w14:paraId="1356FE26" w14:textId="77777777" w:rsidR="00B03580" w:rsidRDefault="00B03580" w:rsidP="003532FD">
      <w:pPr>
        <w:spacing w:after="160" w:line="259" w:lineRule="auto"/>
        <w:rPr>
          <w:rFonts w:cs="Arial"/>
          <w:b/>
          <w:sz w:val="22"/>
          <w:szCs w:val="22"/>
        </w:rPr>
      </w:pPr>
    </w:p>
    <w:p w14:paraId="0B60C2A9"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0109" w:rsidRPr="004024D5" w14:paraId="263A9345"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A18927B" w14:textId="06C395F6" w:rsidR="00B20109" w:rsidRPr="00B20109" w:rsidRDefault="00132BCE" w:rsidP="00B20109">
            <w:pPr>
              <w:spacing w:before="120" w:after="120"/>
              <w:jc w:val="center"/>
              <w:rPr>
                <w:rFonts w:ascii="Arial Narrow" w:hAnsi="Arial Narrow"/>
                <w:b/>
              </w:rPr>
            </w:pPr>
            <w:sdt>
              <w:sdtPr>
                <w:rPr>
                  <w:rFonts w:ascii="Arial Narrow" w:hAnsi="Arial Narrow"/>
                  <w:b/>
                  <w:sz w:val="22"/>
                  <w:szCs w:val="22"/>
                </w:rPr>
                <w:id w:val="-941760076"/>
                <w:placeholder>
                  <w:docPart w:val="658D84B10A0C4D839B832B3B4B80F3B6"/>
                </w:placeholder>
              </w:sdtPr>
              <w:sdtEndPr/>
              <w:sdtContent>
                <w:r w:rsidR="00B20109" w:rsidRPr="00B20109">
                  <w:rPr>
                    <w:rFonts w:ascii="Arial Narrow" w:hAnsi="Arial Narrow"/>
                    <w:b/>
                    <w:sz w:val="22"/>
                    <w:szCs w:val="22"/>
                  </w:rPr>
                  <w:t>Ishod 8</w:t>
                </w:r>
              </w:sdtContent>
            </w:sdt>
            <w:r w:rsidR="00B20109" w:rsidRPr="00B20109">
              <w:rPr>
                <w:rFonts w:ascii="Arial Narrow" w:hAnsi="Arial Narrow"/>
                <w:b/>
                <w:sz w:val="22"/>
                <w:szCs w:val="22"/>
              </w:rPr>
              <w:t xml:space="preserve"> - </w:t>
            </w:r>
            <w:sdt>
              <w:sdtPr>
                <w:rPr>
                  <w:rFonts w:ascii="Arial Narrow" w:hAnsi="Arial Narrow"/>
                  <w:b/>
                  <w:sz w:val="22"/>
                  <w:szCs w:val="22"/>
                </w:rPr>
                <w:id w:val="856000917"/>
                <w:placeholder>
                  <w:docPart w:val="B156D7681CA34C7382E2D011235D392E"/>
                </w:placeholder>
              </w:sdtPr>
              <w:sdtEndPr/>
              <w:sdtContent>
                <w:r w:rsidR="008F593F">
                  <w:rPr>
                    <w:rFonts w:ascii="Arial Narrow" w:hAnsi="Arial Narrow"/>
                    <w:sz w:val="22"/>
                    <w:szCs w:val="22"/>
                  </w:rPr>
                  <w:t>Polaznik</w:t>
                </w:r>
                <w:r w:rsidR="00B20109" w:rsidRPr="00B20109">
                  <w:rPr>
                    <w:rFonts w:ascii="Arial Narrow" w:hAnsi="Arial Narrow"/>
                    <w:sz w:val="22"/>
                    <w:szCs w:val="22"/>
                  </w:rPr>
                  <w:t xml:space="preserve"> će biti sposoban da</w:t>
                </w:r>
              </w:sdtContent>
            </w:sdt>
          </w:p>
          <w:p w14:paraId="3BB83E4B" w14:textId="77777777" w:rsidR="00B20109" w:rsidRPr="00B20109" w:rsidRDefault="00B20109" w:rsidP="00B20109">
            <w:pPr>
              <w:spacing w:before="120" w:after="120"/>
              <w:jc w:val="center"/>
              <w:rPr>
                <w:rFonts w:ascii="Arial Narrow" w:hAnsi="Arial Narrow"/>
                <w:b/>
                <w:color w:val="000000"/>
                <w:lang w:val="sr-Latn-CS"/>
              </w:rPr>
            </w:pPr>
            <w:r w:rsidRPr="00B20109">
              <w:rPr>
                <w:rFonts w:ascii="Arial Narrow" w:hAnsi="Arial Narrow"/>
                <w:b/>
                <w:color w:val="000000"/>
                <w:sz w:val="22"/>
                <w:szCs w:val="22"/>
                <w:lang w:val="sr-Latn-CS"/>
              </w:rPr>
              <w:t>Identifikuje značaj pomorskih zdravstvenih propisa i pružanja prve pomoći na brodu</w:t>
            </w:r>
          </w:p>
        </w:tc>
      </w:tr>
      <w:tr w:rsidR="00B03580" w:rsidRPr="004024D5" w14:paraId="1B9B4DA1"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412"/>
              <w:placeholder>
                <w:docPart w:val="D645A6133F5B477A9C0A5597B19DAB6C"/>
              </w:placeholder>
            </w:sdtPr>
            <w:sdtEndPr>
              <w:rPr>
                <w:b w:val="0"/>
              </w:rPr>
            </w:sdtEndPr>
            <w:sdtContent>
              <w:p w14:paraId="3030979B"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5334F178"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413"/>
              <w:placeholder>
                <w:docPart w:val="D645A6133F5B477A9C0A5597B19DAB6C"/>
              </w:placeholder>
            </w:sdtPr>
            <w:sdtEndPr>
              <w:rPr>
                <w:b w:val="0"/>
              </w:rPr>
            </w:sdtEndPr>
            <w:sdtContent>
              <w:p w14:paraId="31207278"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4D43252"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20109" w:rsidRPr="00003180" w14:paraId="3C8E87BF"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FFDEB29" w14:textId="77777777" w:rsidR="00B20109" w:rsidRPr="00B20109" w:rsidRDefault="00B20109" w:rsidP="00AE5FC7">
            <w:pPr>
              <w:numPr>
                <w:ilvl w:val="0"/>
                <w:numId w:val="156"/>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Navede </w:t>
            </w:r>
            <w:r w:rsidRPr="00B20109">
              <w:rPr>
                <w:rFonts w:ascii="Arial Narrow" w:hAnsi="Arial Narrow"/>
                <w:b/>
                <w:color w:val="000000"/>
                <w:sz w:val="22"/>
                <w:szCs w:val="22"/>
                <w:lang w:val="sr-Latn-CS"/>
              </w:rPr>
              <w:t>zdravstvene propise i dokumenta u pomorstvu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335D49"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Zdravstveni propisi i dokumenta u pomorstvu: </w:t>
            </w:r>
            <w:r w:rsidRPr="00B20109">
              <w:rPr>
                <w:rFonts w:ascii="Arial Narrow" w:hAnsi="Arial Narrow"/>
                <w:color w:val="000000"/>
                <w:sz w:val="22"/>
                <w:szCs w:val="22"/>
              </w:rPr>
              <w:t>Me</w:t>
            </w:r>
            <w:r w:rsidRPr="00B20109">
              <w:rPr>
                <w:rFonts w:ascii="Arial Narrow" w:hAnsi="Arial Narrow"/>
                <w:color w:val="000000"/>
                <w:sz w:val="22"/>
                <w:szCs w:val="22"/>
                <w:lang w:val="sr-Latn-CS"/>
              </w:rPr>
              <w:t>đunarodni zdravstveni pravilnik, pomorska zdravstvena izjava, odobrenje slobodnog saobraćaja, zdravstvene isprave i dr.</w:t>
            </w:r>
          </w:p>
        </w:tc>
      </w:tr>
      <w:tr w:rsidR="00B20109" w:rsidRPr="00003180" w14:paraId="2DB56CF8"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42FA7624" w14:textId="77777777" w:rsidR="00B20109" w:rsidRPr="00B20109" w:rsidRDefault="00B20109" w:rsidP="00AE5FC7">
            <w:pPr>
              <w:numPr>
                <w:ilvl w:val="0"/>
                <w:numId w:val="156"/>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Navede </w:t>
            </w:r>
            <w:r w:rsidRPr="00B20109">
              <w:rPr>
                <w:rFonts w:ascii="Arial Narrow" w:hAnsi="Arial Narrow"/>
                <w:b/>
                <w:color w:val="000000"/>
                <w:sz w:val="22"/>
                <w:szCs w:val="22"/>
                <w:lang w:val="sr-Latn-CS"/>
              </w:rPr>
              <w:t>zdravstvene isprave</w:t>
            </w:r>
            <w:r w:rsidRPr="00B20109">
              <w:rPr>
                <w:rFonts w:ascii="Arial Narrow" w:hAnsi="Arial Narrow"/>
                <w:color w:val="000000"/>
                <w:sz w:val="22"/>
                <w:szCs w:val="22"/>
                <w:lang w:val="sr-Latn-CS"/>
              </w:rPr>
              <w:t xml:space="preserve"> i dokumenta u pomorstvu</w:t>
            </w:r>
          </w:p>
        </w:tc>
        <w:tc>
          <w:tcPr>
            <w:tcW w:w="2500" w:type="pct"/>
            <w:tcBorders>
              <w:left w:val="single" w:sz="4" w:space="0" w:color="2E74B5" w:themeColor="accent1" w:themeShade="BF"/>
            </w:tcBorders>
            <w:shd w:val="clear" w:color="auto" w:fill="auto"/>
            <w:vAlign w:val="center"/>
          </w:tcPr>
          <w:p w14:paraId="1D930F0F"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Zdravstvene isprave: </w:t>
            </w:r>
            <w:r w:rsidRPr="00B20109">
              <w:rPr>
                <w:rFonts w:ascii="Arial Narrow" w:hAnsi="Arial Narrow"/>
                <w:color w:val="000000"/>
                <w:sz w:val="22"/>
                <w:szCs w:val="22"/>
                <w:lang w:val="sr-Latn-CS"/>
              </w:rPr>
              <w:t>zdravstvena knjižica i polisa zdravstvenog osiguranja, sanitarna knjižica, žuta knjižica, ljekarsko uvjerenje o radnoj sposobnosti i dr.</w:t>
            </w:r>
          </w:p>
        </w:tc>
      </w:tr>
      <w:tr w:rsidR="00B20109" w:rsidRPr="004024D5" w14:paraId="46B5D44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4223A9D" w14:textId="77777777" w:rsidR="00B20109" w:rsidRPr="00B20109" w:rsidRDefault="00B20109" w:rsidP="00AE5FC7">
            <w:pPr>
              <w:numPr>
                <w:ilvl w:val="0"/>
                <w:numId w:val="156"/>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Objasni značaj lične i higijene prostora na brodu</w:t>
            </w:r>
          </w:p>
        </w:tc>
        <w:tc>
          <w:tcPr>
            <w:tcW w:w="2500" w:type="pct"/>
            <w:tcBorders>
              <w:left w:val="single" w:sz="4" w:space="0" w:color="2E74B5" w:themeColor="accent1" w:themeShade="BF"/>
            </w:tcBorders>
            <w:shd w:val="clear" w:color="auto" w:fill="auto"/>
            <w:vAlign w:val="center"/>
          </w:tcPr>
          <w:p w14:paraId="502F6EAD" w14:textId="77777777" w:rsidR="00B20109" w:rsidRPr="00B20109" w:rsidRDefault="00B20109" w:rsidP="00B20109">
            <w:pPr>
              <w:spacing w:before="120" w:after="120"/>
              <w:rPr>
                <w:rFonts w:ascii="Arial Narrow" w:hAnsi="Arial Narrow"/>
                <w:b/>
                <w:color w:val="000000"/>
                <w:lang w:val="sr-Latn-CS"/>
              </w:rPr>
            </w:pPr>
          </w:p>
        </w:tc>
      </w:tr>
      <w:tr w:rsidR="00B20109" w:rsidRPr="004024D5" w14:paraId="071A1AE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489DF4DF" w14:textId="77777777" w:rsidR="00B20109" w:rsidRPr="00B20109" w:rsidRDefault="00B20109" w:rsidP="00AE5FC7">
            <w:pPr>
              <w:pStyle w:val="ListParagraph"/>
              <w:numPr>
                <w:ilvl w:val="0"/>
                <w:numId w:val="156"/>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Objasni značaj pravovremenog pružanja prve pomoći unesrećenom na brodu</w:t>
            </w:r>
          </w:p>
        </w:tc>
        <w:tc>
          <w:tcPr>
            <w:tcW w:w="2500" w:type="pct"/>
            <w:tcBorders>
              <w:left w:val="single" w:sz="4" w:space="0" w:color="2E74B5" w:themeColor="accent1" w:themeShade="BF"/>
            </w:tcBorders>
            <w:shd w:val="clear" w:color="auto" w:fill="auto"/>
            <w:vAlign w:val="center"/>
          </w:tcPr>
          <w:p w14:paraId="6EC7EE9E" w14:textId="77777777" w:rsidR="00B20109" w:rsidRPr="00B20109" w:rsidRDefault="00B20109" w:rsidP="00B20109">
            <w:pPr>
              <w:spacing w:before="120" w:after="120"/>
              <w:rPr>
                <w:rFonts w:ascii="Arial Narrow" w:hAnsi="Arial Narrow"/>
                <w:color w:val="000000"/>
                <w:lang w:val="sr-Latn-CS"/>
              </w:rPr>
            </w:pPr>
          </w:p>
        </w:tc>
      </w:tr>
      <w:tr w:rsidR="00B20109" w:rsidRPr="004024D5" w14:paraId="65204FF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F872BB2" w14:textId="77777777" w:rsidR="00B20109" w:rsidRPr="00B20109" w:rsidRDefault="00B20109" w:rsidP="00AE5FC7">
            <w:pPr>
              <w:numPr>
                <w:ilvl w:val="0"/>
                <w:numId w:val="156"/>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Navede </w:t>
            </w:r>
            <w:r w:rsidRPr="00B20109">
              <w:rPr>
                <w:rFonts w:ascii="Arial Narrow" w:hAnsi="Arial Narrow"/>
                <w:b/>
                <w:color w:val="000000"/>
                <w:sz w:val="22"/>
                <w:szCs w:val="22"/>
                <w:lang w:val="sr-Latn-CS"/>
              </w:rPr>
              <w:t>postupke prve pomoći</w:t>
            </w:r>
            <w:r w:rsidRPr="00B20109">
              <w:rPr>
                <w:rFonts w:ascii="Arial Narrow" w:hAnsi="Arial Narrow"/>
                <w:color w:val="000000"/>
                <w:sz w:val="22"/>
                <w:szCs w:val="22"/>
                <w:lang w:val="sr-Latn-CS"/>
              </w:rPr>
              <w:t xml:space="preserve"> kod životno ugroženih na brodu </w:t>
            </w:r>
          </w:p>
        </w:tc>
        <w:tc>
          <w:tcPr>
            <w:tcW w:w="2500" w:type="pct"/>
            <w:tcBorders>
              <w:left w:val="single" w:sz="4" w:space="0" w:color="2E74B5" w:themeColor="accent1" w:themeShade="BF"/>
            </w:tcBorders>
            <w:shd w:val="clear" w:color="auto" w:fill="auto"/>
            <w:vAlign w:val="center"/>
          </w:tcPr>
          <w:p w14:paraId="4FA41757"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Postupci prve pomoći:</w:t>
            </w:r>
            <w:r w:rsidRPr="00B20109">
              <w:rPr>
                <w:rFonts w:ascii="Arial Narrow" w:hAnsi="Arial Narrow"/>
                <w:color w:val="000000"/>
                <w:sz w:val="22"/>
                <w:szCs w:val="22"/>
                <w:lang w:val="sr-Latn-CS"/>
              </w:rPr>
              <w:t xml:space="preserve"> utvrđivanje stanja svijesti, vitalnih </w:t>
            </w:r>
            <w:r w:rsidRPr="00B20109">
              <w:rPr>
                <w:rFonts w:ascii="Arial Narrow" w:hAnsi="Arial Narrow"/>
                <w:sz w:val="22"/>
                <w:szCs w:val="22"/>
                <w:lang w:val="sr-Latn-CS"/>
              </w:rPr>
              <w:t>znaka</w:t>
            </w:r>
            <w:r w:rsidRPr="00B20109">
              <w:rPr>
                <w:rFonts w:ascii="Arial Narrow" w:hAnsi="Arial Narrow"/>
                <w:color w:val="000000"/>
                <w:sz w:val="22"/>
                <w:szCs w:val="22"/>
                <w:lang w:val="sr-Latn-CS"/>
              </w:rPr>
              <w:t xml:space="preserve"> i parametara, CPR i dr.</w:t>
            </w:r>
          </w:p>
        </w:tc>
      </w:tr>
      <w:tr w:rsidR="00B20109" w:rsidRPr="004024D5" w14:paraId="544ED346"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23A90ED3" w14:textId="77777777" w:rsidR="00B20109" w:rsidRPr="00B20109" w:rsidRDefault="00B20109" w:rsidP="00AE5FC7">
            <w:pPr>
              <w:numPr>
                <w:ilvl w:val="0"/>
                <w:numId w:val="156"/>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Opiše postupak zbrinjavanja i medicinske njege u slučaju nastanka </w:t>
            </w:r>
            <w:r w:rsidRPr="00B20109">
              <w:rPr>
                <w:rFonts w:ascii="Arial Narrow" w:hAnsi="Arial Narrow"/>
                <w:b/>
                <w:color w:val="000000"/>
                <w:sz w:val="22"/>
                <w:szCs w:val="22"/>
                <w:lang w:val="sr-Latn-CS"/>
              </w:rPr>
              <w:t>naglo nastalih bolesti</w:t>
            </w:r>
          </w:p>
        </w:tc>
        <w:tc>
          <w:tcPr>
            <w:tcW w:w="2500" w:type="pct"/>
            <w:tcBorders>
              <w:left w:val="single" w:sz="4" w:space="0" w:color="2E74B5" w:themeColor="accent1" w:themeShade="BF"/>
            </w:tcBorders>
            <w:shd w:val="clear" w:color="auto" w:fill="auto"/>
            <w:vAlign w:val="center"/>
          </w:tcPr>
          <w:p w14:paraId="27AA88CC" w14:textId="77777777" w:rsidR="00B20109" w:rsidRPr="00B20109" w:rsidRDefault="00B20109" w:rsidP="00B20109">
            <w:pPr>
              <w:spacing w:before="120" w:after="120"/>
              <w:rPr>
                <w:rFonts w:ascii="Arial Narrow" w:hAnsi="Arial Narrow"/>
                <w:b/>
                <w:color w:val="000000"/>
                <w:lang w:val="sr-Latn-CS"/>
              </w:rPr>
            </w:pPr>
            <w:r w:rsidRPr="00B20109">
              <w:rPr>
                <w:rFonts w:ascii="Arial Narrow" w:hAnsi="Arial Narrow"/>
                <w:b/>
                <w:color w:val="000000"/>
                <w:sz w:val="22"/>
                <w:szCs w:val="22"/>
                <w:lang w:val="sr-Latn-CS"/>
              </w:rPr>
              <w:t xml:space="preserve">Naglo nastale bolesti: </w:t>
            </w:r>
            <w:r w:rsidRPr="00B20109">
              <w:rPr>
                <w:rFonts w:ascii="Arial Narrow" w:hAnsi="Arial Narrow"/>
                <w:color w:val="000000"/>
                <w:sz w:val="22"/>
                <w:szCs w:val="22"/>
                <w:lang w:val="sr-Latn-CS"/>
              </w:rPr>
              <w:t>srčani udar, moždani udar, epileptični napad, asmatični napad, šok, hipotermija i dr.</w:t>
            </w:r>
          </w:p>
        </w:tc>
      </w:tr>
      <w:tr w:rsidR="00B20109" w:rsidRPr="004024D5" w14:paraId="08E76586"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6F0C041C" w14:textId="77777777" w:rsidR="00B20109" w:rsidRPr="00B20109" w:rsidRDefault="00B20109" w:rsidP="00AE5FC7">
            <w:pPr>
              <w:pStyle w:val="ListParagraph"/>
              <w:numPr>
                <w:ilvl w:val="0"/>
                <w:numId w:val="156"/>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Opiše postupak prepoznavanja i zbrinjavanja u slučaju psiholoških stanja i psihijatrijskih bolesti</w:t>
            </w:r>
          </w:p>
        </w:tc>
        <w:tc>
          <w:tcPr>
            <w:tcW w:w="2500" w:type="pct"/>
            <w:tcBorders>
              <w:left w:val="single" w:sz="4" w:space="0" w:color="2E74B5" w:themeColor="accent1" w:themeShade="BF"/>
            </w:tcBorders>
            <w:shd w:val="clear" w:color="auto" w:fill="auto"/>
            <w:vAlign w:val="center"/>
          </w:tcPr>
          <w:p w14:paraId="3B06A4A7" w14:textId="77777777" w:rsidR="00B20109" w:rsidRPr="00B20109" w:rsidRDefault="00B20109" w:rsidP="00B20109">
            <w:pPr>
              <w:spacing w:before="120" w:after="120"/>
              <w:rPr>
                <w:rFonts w:ascii="Arial Narrow" w:hAnsi="Arial Narrow"/>
                <w:b/>
                <w:color w:val="000000"/>
                <w:lang w:val="sr-Latn-CS"/>
              </w:rPr>
            </w:pPr>
          </w:p>
        </w:tc>
      </w:tr>
      <w:tr w:rsidR="00B20109" w:rsidRPr="004024D5" w14:paraId="613F6996"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02E8AC4" w14:textId="77777777" w:rsidR="00B20109" w:rsidRPr="00B20109" w:rsidRDefault="00B20109" w:rsidP="00AE5FC7">
            <w:pPr>
              <w:pStyle w:val="ListParagraph"/>
              <w:numPr>
                <w:ilvl w:val="0"/>
                <w:numId w:val="156"/>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Navede postupke prve pomoći kod životno ugroženih na brodu</w:t>
            </w:r>
          </w:p>
        </w:tc>
        <w:tc>
          <w:tcPr>
            <w:tcW w:w="2500" w:type="pct"/>
            <w:tcBorders>
              <w:left w:val="single" w:sz="4" w:space="0" w:color="2E74B5" w:themeColor="accent1" w:themeShade="BF"/>
            </w:tcBorders>
            <w:shd w:val="clear" w:color="auto" w:fill="auto"/>
            <w:vAlign w:val="center"/>
          </w:tcPr>
          <w:p w14:paraId="048E46D1" w14:textId="77777777" w:rsidR="00B20109" w:rsidRPr="00B20109" w:rsidRDefault="00B20109" w:rsidP="00B20109">
            <w:pPr>
              <w:spacing w:before="120" w:after="120"/>
              <w:rPr>
                <w:rFonts w:ascii="Arial Narrow" w:hAnsi="Arial Narrow"/>
                <w:color w:val="FF0000"/>
                <w:lang w:val="sr-Latn-CS"/>
              </w:rPr>
            </w:pPr>
          </w:p>
        </w:tc>
      </w:tr>
      <w:tr w:rsidR="00B03580" w:rsidRPr="004024D5" w14:paraId="37AA0412"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34"/>
              <w:placeholder>
                <w:docPart w:val="501E1AFFB1D94B438E7AC23442A94929"/>
              </w:placeholder>
            </w:sdtPr>
            <w:sdtEndPr/>
            <w:sdtContent>
              <w:p w14:paraId="58C27908"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20109" w:rsidRPr="004024D5" w14:paraId="70A1C172"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6AEA0D" w14:textId="77777777" w:rsidR="00B20109" w:rsidRPr="004024D5" w:rsidRDefault="00B20109" w:rsidP="00B20109">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8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B20109" w:rsidRPr="004024D5" w14:paraId="45ADA925"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36"/>
              <w:placeholder>
                <w:docPart w:val="20927C17FE344B27B6E06C48616145F1"/>
              </w:placeholder>
            </w:sdtPr>
            <w:sdtEndPr/>
            <w:sdtContent>
              <w:p w14:paraId="0887329F" w14:textId="77777777" w:rsidR="00B20109" w:rsidRPr="004024D5" w:rsidRDefault="00B20109"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17B6B0A6"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323ED0CD"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lang w:val="sr-Latn-CS"/>
              </w:rPr>
              <w:t>Zaštita i zdravlje na radu</w:t>
            </w:r>
          </w:p>
          <w:p w14:paraId="2EDD1294" w14:textId="77777777" w:rsidR="00B20109" w:rsidRPr="00B20109" w:rsidRDefault="00B20109" w:rsidP="00B20109">
            <w:pPr>
              <w:numPr>
                <w:ilvl w:val="0"/>
                <w:numId w:val="1"/>
              </w:numPr>
              <w:tabs>
                <w:tab w:val="num" w:pos="173"/>
              </w:tabs>
              <w:spacing w:before="120" w:after="120"/>
              <w:ind w:left="176" w:hanging="176"/>
              <w:rPr>
                <w:rFonts w:ascii="Arial Narrow" w:hAnsi="Arial Narrow"/>
                <w:color w:val="000000"/>
                <w:lang w:val="sr-Latn-CS"/>
              </w:rPr>
            </w:pPr>
            <w:r w:rsidRPr="00B20109">
              <w:rPr>
                <w:rFonts w:ascii="Arial Narrow" w:hAnsi="Arial Narrow"/>
                <w:color w:val="000000"/>
                <w:sz w:val="22"/>
                <w:szCs w:val="22"/>
              </w:rPr>
              <w:t>Brodska apoteka</w:t>
            </w:r>
          </w:p>
          <w:p w14:paraId="721E83E4"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rPr>
              <w:t>Prva pomoć</w:t>
            </w:r>
          </w:p>
        </w:tc>
      </w:tr>
    </w:tbl>
    <w:p w14:paraId="56A39CA8" w14:textId="77777777" w:rsidR="00B03580" w:rsidRDefault="00B03580" w:rsidP="003532FD">
      <w:pPr>
        <w:spacing w:after="160" w:line="259" w:lineRule="auto"/>
        <w:rPr>
          <w:rFonts w:cs="Arial"/>
          <w:b/>
          <w:sz w:val="22"/>
          <w:szCs w:val="22"/>
        </w:rPr>
      </w:pPr>
    </w:p>
    <w:p w14:paraId="5DBDB664" w14:textId="77777777" w:rsidR="00B03580" w:rsidRDefault="00B0358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20109" w:rsidRPr="004024D5" w14:paraId="5B6FAB7C" w14:textId="77777777" w:rsidTr="00B0358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179112107"/>
              <w:placeholder>
                <w:docPart w:val="83535B4001E64E36AE3CA0E3F171A7BA"/>
              </w:placeholder>
            </w:sdtPr>
            <w:sdtEndPr/>
            <w:sdtContent>
              <w:p w14:paraId="520B009B" w14:textId="7E83E33B" w:rsidR="00B20109" w:rsidRPr="00B20109" w:rsidRDefault="00B20109" w:rsidP="00B20109">
                <w:pPr>
                  <w:spacing w:before="120" w:after="120"/>
                  <w:jc w:val="center"/>
                  <w:rPr>
                    <w:rFonts w:ascii="Arial Narrow" w:hAnsi="Arial Narrow"/>
                    <w:b/>
                  </w:rPr>
                </w:pPr>
                <w:r w:rsidRPr="00B20109">
                  <w:rPr>
                    <w:rFonts w:ascii="Arial Narrow" w:hAnsi="Arial Narrow"/>
                    <w:b/>
                    <w:sz w:val="22"/>
                    <w:szCs w:val="22"/>
                  </w:rPr>
                  <w:t xml:space="preserve">Ishod 9 </w:t>
                </w:r>
                <w:r w:rsidR="007F782C">
                  <w:rPr>
                    <w:rFonts w:ascii="Arial Narrow" w:hAnsi="Arial Narrow"/>
                    <w:b/>
                    <w:sz w:val="22"/>
                    <w:szCs w:val="22"/>
                  </w:rPr>
                  <w:t>-</w:t>
                </w:r>
                <w:r w:rsidRPr="00B20109">
                  <w:rPr>
                    <w:rFonts w:ascii="Arial Narrow" w:hAnsi="Arial Narrow"/>
                    <w:b/>
                    <w:sz w:val="22"/>
                    <w:szCs w:val="22"/>
                  </w:rPr>
                  <w:t xml:space="preserve"> </w:t>
                </w:r>
                <w:sdt>
                  <w:sdtPr>
                    <w:rPr>
                      <w:rFonts w:ascii="Arial Narrow" w:hAnsi="Arial Narrow"/>
                      <w:b/>
                      <w:sz w:val="22"/>
                      <w:szCs w:val="22"/>
                    </w:rPr>
                    <w:id w:val="1759645949"/>
                    <w:placeholder>
                      <w:docPart w:val="2B1F6CE5034443FEA4D04DBE537978E2"/>
                    </w:placeholder>
                  </w:sdtPr>
                  <w:sdtEndPr/>
                  <w:sdtContent>
                    <w:r w:rsidR="008F593F">
                      <w:rPr>
                        <w:rFonts w:ascii="Arial Narrow" w:hAnsi="Arial Narrow"/>
                        <w:sz w:val="22"/>
                        <w:szCs w:val="22"/>
                      </w:rPr>
                      <w:t xml:space="preserve">Polaznik </w:t>
                    </w:r>
                    <w:r w:rsidRPr="00B20109">
                      <w:rPr>
                        <w:rFonts w:ascii="Arial Narrow" w:hAnsi="Arial Narrow"/>
                        <w:sz w:val="22"/>
                        <w:szCs w:val="22"/>
                      </w:rPr>
                      <w:t>će biti sposoban da</w:t>
                    </w:r>
                  </w:sdtContent>
                </w:sdt>
              </w:p>
            </w:sdtContent>
          </w:sdt>
          <w:p w14:paraId="0B2311D4" w14:textId="77777777" w:rsidR="00B20109" w:rsidRPr="00B20109" w:rsidRDefault="00B20109" w:rsidP="00B20109">
            <w:pPr>
              <w:spacing w:before="120" w:after="120"/>
              <w:jc w:val="center"/>
              <w:rPr>
                <w:rFonts w:ascii="Arial Narrow" w:hAnsi="Arial Narrow"/>
                <w:b/>
                <w:color w:val="000000"/>
                <w:lang w:val="sr-Latn-CS"/>
              </w:rPr>
            </w:pPr>
            <w:r w:rsidRPr="00B20109">
              <w:rPr>
                <w:rFonts w:ascii="Arial Narrow" w:hAnsi="Arial Narrow"/>
                <w:b/>
                <w:color w:val="000000"/>
                <w:sz w:val="22"/>
                <w:szCs w:val="22"/>
                <w:lang w:val="sr-Latn-CS"/>
              </w:rPr>
              <w:t>Pruži prvu medicinsku pomoć u slučaju povreda u skladu sa odgovarajućom procedurom</w:t>
            </w:r>
          </w:p>
        </w:tc>
      </w:tr>
      <w:tr w:rsidR="00B03580" w:rsidRPr="004024D5" w14:paraId="1AD99B2C" w14:textId="77777777" w:rsidTr="00B0358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442"/>
              <w:placeholder>
                <w:docPart w:val="CC323E241E5C421B8D3FC275809B86C3"/>
              </w:placeholder>
            </w:sdtPr>
            <w:sdtEndPr>
              <w:rPr>
                <w:b w:val="0"/>
              </w:rPr>
            </w:sdtEndPr>
            <w:sdtContent>
              <w:p w14:paraId="66129A19"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2AE9A0E" w14:textId="77777777" w:rsidR="00B03580" w:rsidRPr="004024D5" w:rsidRDefault="00B03580" w:rsidP="00B03580">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443"/>
              <w:placeholder>
                <w:docPart w:val="CC323E241E5C421B8D3FC275809B86C3"/>
              </w:placeholder>
            </w:sdtPr>
            <w:sdtEndPr>
              <w:rPr>
                <w:b w:val="0"/>
              </w:rPr>
            </w:sdtEndPr>
            <w:sdtContent>
              <w:p w14:paraId="2F58F749"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3136A17" w14:textId="77777777" w:rsidR="00B03580" w:rsidRPr="004024D5" w:rsidRDefault="00B03580" w:rsidP="00B03580">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B20109" w:rsidRPr="004024D5" w14:paraId="0E2C70CB" w14:textId="77777777" w:rsidTr="00B0358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229DE9" w14:textId="77777777" w:rsidR="00B20109" w:rsidRPr="00B20109" w:rsidRDefault="00B20109" w:rsidP="00AE5FC7">
            <w:pPr>
              <w:numPr>
                <w:ilvl w:val="0"/>
                <w:numId w:val="157"/>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Opiše strukturu </w:t>
            </w:r>
            <w:r w:rsidRPr="00B20109">
              <w:rPr>
                <w:rFonts w:ascii="Arial Narrow" w:hAnsi="Arial Narrow"/>
                <w:b/>
                <w:color w:val="000000"/>
                <w:sz w:val="22"/>
                <w:szCs w:val="22"/>
                <w:lang w:val="sr-Latn-CS"/>
              </w:rPr>
              <w:t>ljudskog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010C398"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Ljudsko tijelo</w:t>
            </w:r>
            <w:r w:rsidRPr="00B20109">
              <w:rPr>
                <w:rFonts w:ascii="Arial Narrow" w:hAnsi="Arial Narrow"/>
                <w:b/>
                <w:color w:val="000000"/>
                <w:sz w:val="22"/>
                <w:szCs w:val="22"/>
              </w:rPr>
              <w:t>:</w:t>
            </w:r>
            <w:r w:rsidRPr="00B20109">
              <w:rPr>
                <w:rFonts w:ascii="Arial Narrow" w:hAnsi="Arial Narrow"/>
                <w:b/>
                <w:color w:val="000000"/>
                <w:sz w:val="22"/>
                <w:szCs w:val="22"/>
                <w:lang w:val="sr-Latn-CS"/>
              </w:rPr>
              <w:t xml:space="preserve"> </w:t>
            </w:r>
            <w:r w:rsidRPr="00B20109">
              <w:rPr>
                <w:rFonts w:ascii="Arial Narrow" w:hAnsi="Arial Narrow"/>
                <w:color w:val="000000"/>
                <w:sz w:val="22"/>
                <w:szCs w:val="22"/>
                <w:lang w:val="sr-Latn-CS"/>
              </w:rPr>
              <w:t>ćelija, tkiva i organski sistemi</w:t>
            </w:r>
          </w:p>
        </w:tc>
      </w:tr>
      <w:tr w:rsidR="00B20109" w:rsidRPr="004024D5" w14:paraId="4349E83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59EFD5AA" w14:textId="77777777" w:rsidR="00B20109" w:rsidRPr="00B20109" w:rsidRDefault="00B20109" w:rsidP="00AE5FC7">
            <w:pPr>
              <w:numPr>
                <w:ilvl w:val="0"/>
                <w:numId w:val="157"/>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Nabroji djelove </w:t>
            </w:r>
            <w:r w:rsidRPr="00B20109">
              <w:rPr>
                <w:rFonts w:ascii="Arial Narrow" w:hAnsi="Arial Narrow"/>
                <w:b/>
                <w:color w:val="000000"/>
                <w:sz w:val="22"/>
                <w:szCs w:val="22"/>
                <w:lang w:val="sr-Latn-CS"/>
              </w:rPr>
              <w:t>sistema ljudskog tijela</w:t>
            </w:r>
          </w:p>
        </w:tc>
        <w:tc>
          <w:tcPr>
            <w:tcW w:w="2500" w:type="pct"/>
            <w:tcBorders>
              <w:left w:val="single" w:sz="4" w:space="0" w:color="2E74B5" w:themeColor="accent1" w:themeShade="BF"/>
            </w:tcBorders>
            <w:shd w:val="clear" w:color="auto" w:fill="auto"/>
            <w:vAlign w:val="center"/>
          </w:tcPr>
          <w:p w14:paraId="60E4C441"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Sistemi ljudskog tijela:</w:t>
            </w:r>
            <w:r w:rsidRPr="00B20109">
              <w:rPr>
                <w:rFonts w:ascii="Arial Narrow" w:hAnsi="Arial Narrow"/>
                <w:color w:val="000000"/>
                <w:sz w:val="22"/>
                <w:szCs w:val="22"/>
                <w:lang w:val="sr-Latn-CS"/>
              </w:rPr>
              <w:t xml:space="preserve"> skeletni, mišićni i koža, nervni i dr.</w:t>
            </w:r>
          </w:p>
        </w:tc>
      </w:tr>
      <w:tr w:rsidR="00B20109" w:rsidRPr="00003180" w14:paraId="60A522BA"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55EC128" w14:textId="77777777" w:rsidR="00B20109" w:rsidRPr="00B20109" w:rsidRDefault="00B20109" w:rsidP="00AE5FC7">
            <w:pPr>
              <w:numPr>
                <w:ilvl w:val="0"/>
                <w:numId w:val="157"/>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Navede vrste i </w:t>
            </w:r>
            <w:r w:rsidRPr="00B20109">
              <w:rPr>
                <w:rFonts w:ascii="Arial Narrow" w:hAnsi="Arial Narrow"/>
                <w:b/>
                <w:color w:val="000000"/>
                <w:sz w:val="22"/>
                <w:szCs w:val="22"/>
                <w:lang w:val="sr-Latn-CS"/>
              </w:rPr>
              <w:t>uzroke povreda</w:t>
            </w:r>
            <w:r w:rsidRPr="00B20109">
              <w:rPr>
                <w:rFonts w:ascii="Arial Narrow" w:hAnsi="Arial Narrow"/>
                <w:color w:val="000000"/>
                <w:sz w:val="22"/>
                <w:szCs w:val="22"/>
                <w:lang w:val="sr-Latn-CS"/>
              </w:rPr>
              <w:t xml:space="preserve"> na brodu</w:t>
            </w:r>
          </w:p>
        </w:tc>
        <w:tc>
          <w:tcPr>
            <w:tcW w:w="2500" w:type="pct"/>
            <w:tcBorders>
              <w:left w:val="single" w:sz="4" w:space="0" w:color="2E74B5" w:themeColor="accent1" w:themeShade="BF"/>
            </w:tcBorders>
            <w:shd w:val="clear" w:color="auto" w:fill="auto"/>
            <w:vAlign w:val="center"/>
          </w:tcPr>
          <w:p w14:paraId="1F24C4F8"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 xml:space="preserve">Uzroci povreda: </w:t>
            </w:r>
            <w:r w:rsidRPr="00B20109">
              <w:rPr>
                <w:rFonts w:ascii="Arial Narrow" w:hAnsi="Arial Narrow"/>
                <w:color w:val="000000"/>
                <w:sz w:val="22"/>
                <w:szCs w:val="22"/>
                <w:lang w:val="sr-Latn-CS"/>
              </w:rPr>
              <w:t xml:space="preserve">mehanički, fizički, nutritivni, psihički </w:t>
            </w:r>
          </w:p>
        </w:tc>
      </w:tr>
      <w:tr w:rsidR="00B20109" w:rsidRPr="004024D5" w14:paraId="75BA61E2"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A322219" w14:textId="77777777" w:rsidR="00B20109" w:rsidRPr="00B20109" w:rsidRDefault="00B20109" w:rsidP="00AE5FC7">
            <w:pPr>
              <w:numPr>
                <w:ilvl w:val="0"/>
                <w:numId w:val="157"/>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 xml:space="preserve">Opiše povrede karakteristične za pojedine </w:t>
            </w:r>
            <w:r w:rsidRPr="00B20109">
              <w:rPr>
                <w:rFonts w:ascii="Arial Narrow" w:hAnsi="Arial Narrow"/>
                <w:b/>
                <w:color w:val="000000"/>
                <w:sz w:val="22"/>
                <w:szCs w:val="22"/>
                <w:lang w:val="sr-Latn-CS"/>
              </w:rPr>
              <w:t>djelove ljudskog tijela</w:t>
            </w:r>
          </w:p>
        </w:tc>
        <w:tc>
          <w:tcPr>
            <w:tcW w:w="2500" w:type="pct"/>
            <w:tcBorders>
              <w:left w:val="single" w:sz="4" w:space="0" w:color="2E74B5" w:themeColor="accent1" w:themeShade="BF"/>
            </w:tcBorders>
            <w:shd w:val="clear" w:color="auto" w:fill="auto"/>
            <w:vAlign w:val="center"/>
          </w:tcPr>
          <w:p w14:paraId="3052DB78"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Djelovi ljudskog tijela</w:t>
            </w:r>
            <w:r w:rsidRPr="00B20109">
              <w:rPr>
                <w:rFonts w:ascii="Arial Narrow" w:hAnsi="Arial Narrow"/>
                <w:b/>
                <w:color w:val="000000"/>
                <w:sz w:val="22"/>
                <w:szCs w:val="22"/>
              </w:rPr>
              <w:t>:</w:t>
            </w:r>
            <w:r w:rsidRPr="00B20109">
              <w:rPr>
                <w:rFonts w:ascii="Arial Narrow" w:hAnsi="Arial Narrow"/>
                <w:color w:val="000000"/>
                <w:sz w:val="22"/>
                <w:szCs w:val="22"/>
                <w:lang w:val="sr-Latn-CS"/>
              </w:rPr>
              <w:t xml:space="preserve"> glava i lice, grudni koš, kičma, abdomen i ekstremiteti</w:t>
            </w:r>
          </w:p>
        </w:tc>
      </w:tr>
      <w:tr w:rsidR="00B20109" w:rsidRPr="004024D5" w14:paraId="4CA242E0"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A4A0C66" w14:textId="77777777" w:rsidR="00B20109" w:rsidRPr="00B20109" w:rsidRDefault="00B20109" w:rsidP="00AE5FC7">
            <w:pPr>
              <w:pStyle w:val="ListParagraph"/>
              <w:numPr>
                <w:ilvl w:val="0"/>
                <w:numId w:val="157"/>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 xml:space="preserve">Opiše postupak </w:t>
            </w:r>
            <w:r w:rsidRPr="00B20109">
              <w:rPr>
                <w:rFonts w:ascii="Arial Narrow" w:hAnsi="Arial Narrow"/>
                <w:b/>
                <w:color w:val="000000"/>
                <w:lang w:val="sr-Latn-CS"/>
              </w:rPr>
              <w:t>zbrinjavanja povreda</w:t>
            </w:r>
            <w:r w:rsidRPr="00B20109">
              <w:rPr>
                <w:rFonts w:ascii="Arial Narrow" w:hAnsi="Arial Narrow"/>
                <w:color w:val="000000"/>
                <w:lang w:val="sr-Latn-CS"/>
              </w:rPr>
              <w:t xml:space="preserve"> unesrećenog na brodu i traženja medicinskih savjeta putem sredstava komunikacije</w:t>
            </w:r>
          </w:p>
        </w:tc>
        <w:tc>
          <w:tcPr>
            <w:tcW w:w="2500" w:type="pct"/>
            <w:tcBorders>
              <w:left w:val="single" w:sz="4" w:space="0" w:color="2E74B5" w:themeColor="accent1" w:themeShade="BF"/>
            </w:tcBorders>
            <w:shd w:val="clear" w:color="auto" w:fill="auto"/>
            <w:vAlign w:val="center"/>
          </w:tcPr>
          <w:p w14:paraId="55CA4ABE" w14:textId="77777777" w:rsidR="00B20109" w:rsidRPr="00B20109" w:rsidRDefault="00B20109" w:rsidP="00B20109">
            <w:pPr>
              <w:spacing w:before="120" w:after="120"/>
              <w:rPr>
                <w:rFonts w:ascii="Arial Narrow" w:hAnsi="Arial Narrow"/>
                <w:color w:val="000000"/>
                <w:lang w:val="sr-Latn-CS"/>
              </w:rPr>
            </w:pPr>
            <w:r w:rsidRPr="00B20109">
              <w:rPr>
                <w:rFonts w:ascii="Arial Narrow" w:hAnsi="Arial Narrow"/>
                <w:b/>
                <w:color w:val="000000"/>
                <w:sz w:val="22"/>
                <w:szCs w:val="22"/>
                <w:lang w:val="sr-Latn-CS"/>
              </w:rPr>
              <w:t>Zbrinjavanje povreda</w:t>
            </w:r>
            <w:r w:rsidRPr="00B20109">
              <w:rPr>
                <w:rFonts w:ascii="Arial Narrow" w:hAnsi="Arial Narrow"/>
                <w:b/>
                <w:color w:val="000000"/>
                <w:sz w:val="22"/>
                <w:szCs w:val="22"/>
              </w:rPr>
              <w:t>:</w:t>
            </w:r>
            <w:r w:rsidRPr="00B20109">
              <w:rPr>
                <w:rFonts w:ascii="Arial Narrow" w:hAnsi="Arial Narrow"/>
                <w:color w:val="000000"/>
                <w:sz w:val="22"/>
                <w:szCs w:val="22"/>
                <w:lang w:val="sr-Latn-CS"/>
              </w:rPr>
              <w:t xml:space="preserve"> zaustavljanje krvarenja, imobilizacija i dr.</w:t>
            </w:r>
          </w:p>
        </w:tc>
      </w:tr>
      <w:tr w:rsidR="00B20109" w:rsidRPr="004024D5" w14:paraId="658A81D5"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7EC5BC7" w14:textId="77777777" w:rsidR="00B20109" w:rsidRPr="00B20109" w:rsidRDefault="00B20109" w:rsidP="00AE5FC7">
            <w:pPr>
              <w:numPr>
                <w:ilvl w:val="0"/>
                <w:numId w:val="157"/>
              </w:numPr>
              <w:spacing w:before="120" w:after="120"/>
              <w:ind w:left="312" w:hanging="312"/>
              <w:contextualSpacing/>
              <w:rPr>
                <w:rFonts w:ascii="Arial Narrow" w:hAnsi="Arial Narrow"/>
                <w:color w:val="000000"/>
                <w:lang w:val="sr-Latn-CS"/>
              </w:rPr>
            </w:pPr>
            <w:r w:rsidRPr="00B20109">
              <w:rPr>
                <w:rFonts w:ascii="Arial Narrow" w:hAnsi="Arial Narrow"/>
                <w:color w:val="000000"/>
                <w:sz w:val="22"/>
                <w:szCs w:val="22"/>
                <w:lang w:val="sr-Latn-CS"/>
              </w:rPr>
              <w:t>Opiše postupak kardio-pulmonalne reanimacije</w:t>
            </w:r>
          </w:p>
        </w:tc>
        <w:tc>
          <w:tcPr>
            <w:tcW w:w="2500" w:type="pct"/>
            <w:tcBorders>
              <w:left w:val="single" w:sz="4" w:space="0" w:color="2E74B5" w:themeColor="accent1" w:themeShade="BF"/>
            </w:tcBorders>
            <w:shd w:val="clear" w:color="auto" w:fill="auto"/>
            <w:vAlign w:val="center"/>
          </w:tcPr>
          <w:p w14:paraId="118990F3" w14:textId="77777777" w:rsidR="00B20109" w:rsidRPr="00B20109" w:rsidRDefault="00B20109" w:rsidP="00B20109">
            <w:pPr>
              <w:spacing w:before="120" w:after="120"/>
              <w:rPr>
                <w:rFonts w:ascii="Arial Narrow" w:hAnsi="Arial Narrow"/>
                <w:color w:val="000000"/>
                <w:lang w:val="sr-Latn-CS"/>
              </w:rPr>
            </w:pPr>
          </w:p>
        </w:tc>
      </w:tr>
      <w:tr w:rsidR="00B20109" w:rsidRPr="004024D5" w14:paraId="6D971EB5"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0DA3B421" w14:textId="77777777" w:rsidR="00B20109" w:rsidRPr="00B20109" w:rsidRDefault="00B20109" w:rsidP="00AE5FC7">
            <w:pPr>
              <w:pStyle w:val="ListParagraph"/>
              <w:numPr>
                <w:ilvl w:val="0"/>
                <w:numId w:val="157"/>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Izvrši zbrinjavanje povreda i postupak transporta povrijeđenog, na konkretnom primjeru</w:t>
            </w:r>
          </w:p>
        </w:tc>
        <w:tc>
          <w:tcPr>
            <w:tcW w:w="2500" w:type="pct"/>
            <w:tcBorders>
              <w:left w:val="single" w:sz="4" w:space="0" w:color="2E74B5" w:themeColor="accent1" w:themeShade="BF"/>
            </w:tcBorders>
            <w:shd w:val="clear" w:color="auto" w:fill="auto"/>
            <w:vAlign w:val="center"/>
          </w:tcPr>
          <w:p w14:paraId="5C42111B" w14:textId="77777777" w:rsidR="00B20109" w:rsidRPr="00B20109" w:rsidRDefault="00B20109" w:rsidP="00B20109">
            <w:pPr>
              <w:spacing w:before="120" w:after="120"/>
              <w:rPr>
                <w:rFonts w:ascii="Arial Narrow" w:hAnsi="Arial Narrow"/>
                <w:color w:val="000000"/>
                <w:lang w:val="sr-Latn-CS"/>
              </w:rPr>
            </w:pPr>
          </w:p>
        </w:tc>
      </w:tr>
      <w:tr w:rsidR="00B20109" w:rsidRPr="004024D5" w14:paraId="3A85995C"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59820727" w14:textId="77777777" w:rsidR="00B20109" w:rsidRPr="00B20109" w:rsidRDefault="00B20109" w:rsidP="00AE5FC7">
            <w:pPr>
              <w:pStyle w:val="ListParagraph"/>
              <w:numPr>
                <w:ilvl w:val="0"/>
                <w:numId w:val="157"/>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Izvede postupak oslobađanja disajnih puteva kod upada stranog tijela u konkretnom slučaju</w:t>
            </w:r>
          </w:p>
        </w:tc>
        <w:tc>
          <w:tcPr>
            <w:tcW w:w="2500" w:type="pct"/>
            <w:tcBorders>
              <w:left w:val="single" w:sz="4" w:space="0" w:color="2E74B5" w:themeColor="accent1" w:themeShade="BF"/>
            </w:tcBorders>
            <w:shd w:val="clear" w:color="auto" w:fill="auto"/>
            <w:vAlign w:val="center"/>
          </w:tcPr>
          <w:p w14:paraId="6C5957AE" w14:textId="77777777" w:rsidR="00B20109" w:rsidRPr="00B20109" w:rsidRDefault="00B20109" w:rsidP="00B20109">
            <w:pPr>
              <w:spacing w:before="120" w:after="120"/>
              <w:rPr>
                <w:rFonts w:ascii="Arial Narrow" w:hAnsi="Arial Narrow"/>
                <w:color w:val="000000"/>
                <w:lang w:val="sr-Latn-CS"/>
              </w:rPr>
            </w:pPr>
          </w:p>
        </w:tc>
      </w:tr>
      <w:tr w:rsidR="00B20109" w:rsidRPr="004024D5" w14:paraId="62333E79" w14:textId="77777777" w:rsidTr="00B03580">
        <w:trPr>
          <w:trHeight w:val="542"/>
          <w:jc w:val="center"/>
        </w:trPr>
        <w:tc>
          <w:tcPr>
            <w:tcW w:w="2500" w:type="pct"/>
            <w:tcBorders>
              <w:left w:val="nil"/>
              <w:right w:val="single" w:sz="4" w:space="0" w:color="2E74B5" w:themeColor="accent1" w:themeShade="BF"/>
            </w:tcBorders>
            <w:shd w:val="clear" w:color="auto" w:fill="auto"/>
            <w:vAlign w:val="center"/>
          </w:tcPr>
          <w:p w14:paraId="32592EAC" w14:textId="77777777" w:rsidR="00B20109" w:rsidRPr="00B20109" w:rsidRDefault="00B20109" w:rsidP="00AE5FC7">
            <w:pPr>
              <w:pStyle w:val="ListParagraph"/>
              <w:numPr>
                <w:ilvl w:val="0"/>
                <w:numId w:val="157"/>
              </w:numPr>
              <w:spacing w:before="120" w:after="120" w:line="240" w:lineRule="auto"/>
              <w:ind w:left="312" w:hanging="312"/>
              <w:rPr>
                <w:rFonts w:ascii="Arial Narrow" w:hAnsi="Arial Narrow"/>
                <w:color w:val="000000"/>
                <w:lang w:val="sr-Latn-CS"/>
              </w:rPr>
            </w:pPr>
            <w:r w:rsidRPr="00B20109">
              <w:rPr>
                <w:rFonts w:ascii="Arial Narrow" w:hAnsi="Arial Narrow"/>
                <w:color w:val="000000"/>
                <w:lang w:val="sr-Latn-CS"/>
              </w:rPr>
              <w:t>Izvede postupak kardio-pulmonalne reanimacije, na konkretnom primjeru</w:t>
            </w:r>
          </w:p>
        </w:tc>
        <w:tc>
          <w:tcPr>
            <w:tcW w:w="2500" w:type="pct"/>
            <w:tcBorders>
              <w:left w:val="single" w:sz="4" w:space="0" w:color="2E74B5" w:themeColor="accent1" w:themeShade="BF"/>
            </w:tcBorders>
            <w:shd w:val="clear" w:color="auto" w:fill="auto"/>
            <w:vAlign w:val="center"/>
          </w:tcPr>
          <w:p w14:paraId="22604491" w14:textId="77777777" w:rsidR="00B20109" w:rsidRPr="00B20109" w:rsidRDefault="00B20109" w:rsidP="00B20109">
            <w:pPr>
              <w:spacing w:before="120" w:after="120"/>
              <w:rPr>
                <w:rFonts w:ascii="Arial Narrow" w:hAnsi="Arial Narrow"/>
                <w:color w:val="000000"/>
                <w:lang w:val="sr-Latn-CS"/>
              </w:rPr>
            </w:pPr>
          </w:p>
        </w:tc>
      </w:tr>
      <w:tr w:rsidR="00B03580" w:rsidRPr="004024D5" w14:paraId="4242832A" w14:textId="77777777" w:rsidTr="00B0358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64"/>
              <w:placeholder>
                <w:docPart w:val="D835CBBF86C647F6A599D8E06BA192DA"/>
              </w:placeholder>
            </w:sdtPr>
            <w:sdtEndPr/>
            <w:sdtContent>
              <w:p w14:paraId="62F092F4"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B03580" w:rsidRPr="004024D5" w14:paraId="28AEE305" w14:textId="77777777" w:rsidTr="00B0358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AECB03" w14:textId="3BAECC85" w:rsidR="00B03580" w:rsidRPr="004024D5" w:rsidRDefault="00B20109"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i od 7 do 9 mogu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 </w:t>
            </w:r>
          </w:p>
        </w:tc>
      </w:tr>
      <w:tr w:rsidR="00B03580" w:rsidRPr="004024D5" w14:paraId="5D77C870" w14:textId="77777777" w:rsidTr="00B0358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466"/>
              <w:placeholder>
                <w:docPart w:val="66A2E7BAA0954644A28ABE86DAE7F265"/>
              </w:placeholder>
            </w:sdtPr>
            <w:sdtEndPr/>
            <w:sdtContent>
              <w:p w14:paraId="584801BE" w14:textId="77777777" w:rsidR="00B03580" w:rsidRPr="004024D5" w:rsidRDefault="00B03580" w:rsidP="00B03580">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B20109" w:rsidRPr="004024D5" w14:paraId="328BC9EA" w14:textId="77777777" w:rsidTr="00B03580">
        <w:trPr>
          <w:trHeight w:val="99"/>
          <w:jc w:val="center"/>
        </w:trPr>
        <w:tc>
          <w:tcPr>
            <w:tcW w:w="5000" w:type="pct"/>
            <w:gridSpan w:val="2"/>
            <w:tcBorders>
              <w:top w:val="single" w:sz="18" w:space="0" w:color="2E74B5" w:themeColor="accent1" w:themeShade="BF"/>
              <w:left w:val="nil"/>
            </w:tcBorders>
            <w:shd w:val="clear" w:color="auto" w:fill="auto"/>
            <w:vAlign w:val="center"/>
          </w:tcPr>
          <w:p w14:paraId="57515889" w14:textId="77777777" w:rsidR="00B20109" w:rsidRPr="00B20109" w:rsidRDefault="00B20109" w:rsidP="00B20109">
            <w:pPr>
              <w:numPr>
                <w:ilvl w:val="0"/>
                <w:numId w:val="1"/>
              </w:numPr>
              <w:tabs>
                <w:tab w:val="num" w:pos="173"/>
              </w:tabs>
              <w:spacing w:before="120" w:after="120"/>
              <w:ind w:left="176" w:hanging="176"/>
              <w:rPr>
                <w:rFonts w:ascii="Arial Narrow" w:hAnsi="Arial Narrow"/>
                <w:color w:val="000000"/>
              </w:rPr>
            </w:pPr>
            <w:r w:rsidRPr="00B20109">
              <w:rPr>
                <w:rFonts w:ascii="Arial Narrow" w:hAnsi="Arial Narrow"/>
                <w:color w:val="000000"/>
                <w:sz w:val="22"/>
                <w:szCs w:val="22"/>
              </w:rPr>
              <w:t>Sistemi ljudskog tijela</w:t>
            </w:r>
          </w:p>
          <w:p w14:paraId="66BE7687" w14:textId="77777777" w:rsidR="00B20109" w:rsidRPr="00B20109" w:rsidRDefault="00B20109" w:rsidP="00B20109">
            <w:pPr>
              <w:numPr>
                <w:ilvl w:val="0"/>
                <w:numId w:val="1"/>
              </w:numPr>
              <w:tabs>
                <w:tab w:val="num" w:pos="173"/>
              </w:tabs>
              <w:spacing w:before="120" w:after="120"/>
              <w:ind w:left="176" w:hanging="176"/>
              <w:rPr>
                <w:rFonts w:ascii="Arial Narrow" w:hAnsi="Arial Narrow"/>
                <w:color w:val="000000"/>
              </w:rPr>
            </w:pPr>
            <w:r w:rsidRPr="00B20109">
              <w:rPr>
                <w:rFonts w:ascii="Arial Narrow" w:hAnsi="Arial Narrow"/>
                <w:color w:val="000000"/>
                <w:sz w:val="22"/>
                <w:szCs w:val="22"/>
              </w:rPr>
              <w:t xml:space="preserve">Zbrinjavanje povreda </w:t>
            </w:r>
          </w:p>
          <w:p w14:paraId="33D6156D" w14:textId="77777777" w:rsidR="00B20109" w:rsidRPr="00B20109" w:rsidRDefault="00B20109" w:rsidP="00B20109">
            <w:pPr>
              <w:numPr>
                <w:ilvl w:val="0"/>
                <w:numId w:val="1"/>
              </w:numPr>
              <w:tabs>
                <w:tab w:val="num" w:pos="173"/>
              </w:tabs>
              <w:spacing w:before="120" w:after="120"/>
              <w:ind w:left="176" w:hanging="176"/>
              <w:rPr>
                <w:rFonts w:ascii="Arial Narrow" w:hAnsi="Arial Narrow"/>
                <w:color w:val="000000"/>
              </w:rPr>
            </w:pPr>
            <w:r w:rsidRPr="00B20109">
              <w:rPr>
                <w:rFonts w:ascii="Arial Narrow" w:hAnsi="Arial Narrow"/>
                <w:color w:val="000000"/>
                <w:sz w:val="22"/>
                <w:szCs w:val="22"/>
              </w:rPr>
              <w:t>Pružanje prve pomoći na brodu</w:t>
            </w:r>
          </w:p>
          <w:p w14:paraId="3700BE28" w14:textId="77777777" w:rsidR="00B20109" w:rsidRPr="00B20109" w:rsidRDefault="00B20109" w:rsidP="00B20109">
            <w:pPr>
              <w:numPr>
                <w:ilvl w:val="0"/>
                <w:numId w:val="1"/>
              </w:numPr>
              <w:tabs>
                <w:tab w:val="num" w:pos="173"/>
              </w:tabs>
              <w:spacing w:before="120" w:after="120"/>
              <w:ind w:left="176" w:hanging="176"/>
              <w:rPr>
                <w:rFonts w:ascii="Arial Narrow" w:hAnsi="Arial Narrow"/>
              </w:rPr>
            </w:pPr>
            <w:r w:rsidRPr="00B20109">
              <w:rPr>
                <w:rFonts w:ascii="Arial Narrow" w:hAnsi="Arial Narrow"/>
                <w:color w:val="000000"/>
                <w:sz w:val="22"/>
                <w:szCs w:val="22"/>
              </w:rPr>
              <w:t>Reanimacija</w:t>
            </w:r>
          </w:p>
        </w:tc>
      </w:tr>
    </w:tbl>
    <w:p w14:paraId="41A20864" w14:textId="77777777" w:rsidR="007F782C" w:rsidRDefault="007F782C" w:rsidP="003532FD">
      <w:pPr>
        <w:spacing w:before="240" w:after="120"/>
        <w:rPr>
          <w:rFonts w:ascii="Arial Narrow" w:hAnsi="Arial Narrow" w:cs="Trebuchet MS"/>
          <w:b/>
          <w:bCs/>
          <w:sz w:val="22"/>
          <w:szCs w:val="22"/>
          <w:lang w:val="sr-Latn-CS"/>
        </w:rPr>
      </w:pPr>
    </w:p>
    <w:p w14:paraId="38812D5C" w14:textId="77777777" w:rsidR="007F782C" w:rsidRDefault="007F782C">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739C5C4F" w14:textId="0028CE5B"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6F1849DB" w14:textId="77777777" w:rsidR="00EA6058" w:rsidRPr="00EA6058"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F116AF">
        <w:rPr>
          <w:rFonts w:ascii="Arial Narrow" w:hAnsi="Arial Narrow" w:cs="Trebuchet MS"/>
          <w:bCs/>
          <w:lang w:val="sr-Latn-CS"/>
        </w:rPr>
        <w:t xml:space="preserve">Modul Sigurnost, bezbjednost i prva medicinska pomoć na moru je tako koncipiran da polaznicima omogućava sticanje teorijskih i praktičnih znanja i vještina iz ove oblasti. </w:t>
      </w:r>
    </w:p>
    <w:p w14:paraId="67440327" w14:textId="10243D7F"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508E441A" w14:textId="11D659E9" w:rsidR="00F448F3" w:rsidRPr="00F116AF"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F116AF">
        <w:rPr>
          <w:rFonts w:ascii="Arial Narrow" w:hAnsi="Arial Narrow" w:cs="Trebuchet MS"/>
          <w:bCs/>
          <w:lang w:val="sr-Latn-CS"/>
        </w:rPr>
        <w:t>Prilikom realizacije ovog modula, polaznike treba motivisati na aktivno učenje, samostalan i timski rad.</w:t>
      </w:r>
    </w:p>
    <w:p w14:paraId="7CD76798" w14:textId="741CD048" w:rsidR="00F448F3" w:rsidRPr="00F116AF"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F116AF">
        <w:rPr>
          <w:rFonts w:ascii="Arial Narrow" w:hAnsi="Arial Narrow" w:cs="Trebuchet MS"/>
          <w:bCs/>
          <w:lang w:val="sr-Latn-CS"/>
        </w:rPr>
        <w:t>Praktični dio nastave treba realizovati u prostoriji koja je opremljena preporučenim materijalnim</w:t>
      </w:r>
      <w:r w:rsidR="009329F3">
        <w:rPr>
          <w:rFonts w:ascii="Arial Narrow" w:hAnsi="Arial Narrow" w:cs="Trebuchet MS"/>
          <w:bCs/>
          <w:lang w:val="sr-Latn-CS"/>
        </w:rPr>
        <w:t xml:space="preserve"> </w:t>
      </w:r>
      <w:r w:rsidRPr="00F116AF">
        <w:rPr>
          <w:rFonts w:ascii="Arial Narrow" w:hAnsi="Arial Narrow" w:cs="Trebuchet MS"/>
          <w:bCs/>
          <w:lang w:val="sr-Latn-CS"/>
        </w:rPr>
        <w:t>uslovima. Vježbe treba realizovati individualno, u parovima ili manjim grupama, ali tako da svaki polaznik/ca samostalno uradi vježbu i dobije traženi rezultat. Nastavnik treba stalno da ukazuje na primjenu ličnih sredstava zaštite na radu kako bi polaznik/ca razumio značaj obrađivanog nastavnog gradiva i shvatio potrebu za kvalitetnim izučavanjem odgovarajuće materije.</w:t>
      </w:r>
    </w:p>
    <w:p w14:paraId="6EAE1D5D" w14:textId="77777777" w:rsidR="00C334C4" w:rsidRPr="00F116AF"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F116AF">
        <w:rPr>
          <w:rFonts w:ascii="Arial Narrow" w:hAnsi="Arial Narrow" w:cs="Trebuchet MS"/>
          <w:bCs/>
          <w:lang w:val="sr-Latn-CS"/>
        </w:rPr>
        <w:t>Preporučljivo je da tokom vježbi u okviru praktične nastave polaznici samostalno ili u timu, izvršavaju određene zadatke i da ih nakon toga usmeno prezentuju drugim polaznicima i nastavniku.</w:t>
      </w:r>
    </w:p>
    <w:p w14:paraId="28A96F66" w14:textId="77777777" w:rsidR="00B20109" w:rsidRPr="009A5909" w:rsidRDefault="00F448F3"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Sigurnost, bezbijednost i prva medicinska pomoć na moru</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je</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potrebno</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obra</w:t>
      </w:r>
      <w:r w:rsidR="00B20109" w:rsidRPr="00A12835">
        <w:rPr>
          <w:rFonts w:ascii="Arial Narrow" w:eastAsia="Calibri" w:hAnsi="Arial Narrow"/>
          <w:sz w:val="22"/>
          <w:szCs w:val="22"/>
          <w:lang w:val="sr-Latn-CS"/>
        </w:rPr>
        <w:t>đ</w:t>
      </w:r>
      <w:r w:rsidR="00B20109" w:rsidRPr="009A5909">
        <w:rPr>
          <w:rFonts w:ascii="Arial Narrow" w:eastAsia="Calibri" w:hAnsi="Arial Narrow"/>
          <w:sz w:val="22"/>
          <w:szCs w:val="22"/>
        </w:rPr>
        <w:t>ivati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realizovati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uz</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visok</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stepen</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anga</w:t>
      </w:r>
      <w:r w:rsidR="00B20109" w:rsidRPr="00A12835">
        <w:rPr>
          <w:rFonts w:ascii="Arial Narrow" w:eastAsia="Calibri" w:hAnsi="Arial Narrow"/>
          <w:sz w:val="22"/>
          <w:szCs w:val="22"/>
          <w:lang w:val="sr-Latn-CS"/>
        </w:rPr>
        <w:t>ž</w:t>
      </w:r>
      <w:r w:rsidR="00B20109" w:rsidRPr="009A5909">
        <w:rPr>
          <w:rFonts w:ascii="Arial Narrow" w:eastAsia="Calibri" w:hAnsi="Arial Narrow"/>
          <w:sz w:val="22"/>
          <w:szCs w:val="22"/>
        </w:rPr>
        <w:t>ovanosti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aktivnosti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polaznika</w:t>
      </w:r>
      <w:r w:rsidR="00B20109" w:rsidRPr="00A12835">
        <w:rPr>
          <w:rFonts w:ascii="Arial Narrow" w:eastAsia="Calibri" w:hAnsi="Arial Narrow"/>
          <w:sz w:val="22"/>
          <w:szCs w:val="22"/>
          <w:lang w:val="sr-Latn-CS"/>
        </w:rPr>
        <w:t>/</w:t>
      </w:r>
      <w:r w:rsidR="00B20109" w:rsidRPr="009A5909">
        <w:rPr>
          <w:rFonts w:ascii="Arial Narrow" w:eastAsia="Calibri" w:hAnsi="Arial Narrow"/>
          <w:sz w:val="22"/>
          <w:szCs w:val="22"/>
        </w:rPr>
        <w:t>ca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Naglasak</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treba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staviti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na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razmijenu</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iskustva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potrebai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znanja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izme</w:t>
      </w:r>
      <w:r w:rsidR="00B20109" w:rsidRPr="00A12835">
        <w:rPr>
          <w:rFonts w:ascii="Arial Narrow" w:eastAsia="Calibri" w:hAnsi="Arial Narrow"/>
          <w:sz w:val="22"/>
          <w:szCs w:val="22"/>
          <w:lang w:val="sr-Latn-CS"/>
        </w:rPr>
        <w:t>đ</w:t>
      </w:r>
      <w:r w:rsidR="00B20109" w:rsidRPr="009A5909">
        <w:rPr>
          <w:rFonts w:ascii="Arial Narrow" w:eastAsia="Calibri" w:hAnsi="Arial Narrow"/>
          <w:sz w:val="22"/>
          <w:szCs w:val="22"/>
        </w:rPr>
        <w:t>u</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nastavnika</w:t>
      </w:r>
      <w:r w:rsidR="00B20109" w:rsidRPr="00A12835">
        <w:rPr>
          <w:rFonts w:ascii="Arial Narrow" w:eastAsia="Calibri" w:hAnsi="Arial Narrow"/>
          <w:sz w:val="22"/>
          <w:szCs w:val="22"/>
          <w:lang w:val="sr-Latn-CS"/>
        </w:rPr>
        <w:t>/</w:t>
      </w:r>
      <w:r w:rsidR="00B20109" w:rsidRPr="009A5909">
        <w:rPr>
          <w:rFonts w:ascii="Arial Narrow" w:eastAsia="Calibri" w:hAnsi="Arial Narrow"/>
          <w:sz w:val="22"/>
          <w:szCs w:val="22"/>
        </w:rPr>
        <w:t>instruktora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polaznika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me</w:t>
      </w:r>
      <w:r w:rsidR="00B20109" w:rsidRPr="00A12835">
        <w:rPr>
          <w:rFonts w:ascii="Arial Narrow" w:eastAsia="Calibri" w:hAnsi="Arial Narrow"/>
          <w:sz w:val="22"/>
          <w:szCs w:val="22"/>
          <w:lang w:val="sr-Latn-CS"/>
        </w:rPr>
        <w:t>đ</w:t>
      </w:r>
      <w:r w:rsidR="00B20109" w:rsidRPr="009A5909">
        <w:rPr>
          <w:rFonts w:ascii="Arial Narrow" w:eastAsia="Calibri" w:hAnsi="Arial Narrow"/>
          <w:sz w:val="22"/>
          <w:szCs w:val="22"/>
        </w:rPr>
        <w:t>u</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samim</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polaznicima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kao</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in</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povezivanje</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sa</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vlastitim</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iskustvom</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i</w:t>
      </w:r>
      <w:r w:rsidR="00B20109" w:rsidRPr="00A12835">
        <w:rPr>
          <w:rFonts w:ascii="Arial Narrow" w:eastAsia="Calibri" w:hAnsi="Arial Narrow"/>
          <w:sz w:val="22"/>
          <w:szCs w:val="22"/>
          <w:lang w:val="sr-Latn-CS"/>
        </w:rPr>
        <w:t xml:space="preserve"> </w:t>
      </w:r>
      <w:r w:rsidR="00B20109" w:rsidRPr="009A5909">
        <w:rPr>
          <w:rFonts w:ascii="Arial Narrow" w:eastAsia="Calibri" w:hAnsi="Arial Narrow"/>
          <w:sz w:val="22"/>
          <w:szCs w:val="22"/>
        </w:rPr>
        <w:t>praksom</w:t>
      </w:r>
      <w:r w:rsidR="00B20109" w:rsidRPr="00A12835">
        <w:rPr>
          <w:rFonts w:ascii="Arial Narrow" w:eastAsia="Calibri" w:hAnsi="Arial Narrow"/>
          <w:sz w:val="22"/>
          <w:szCs w:val="22"/>
          <w:lang w:val="sr-Latn-CS"/>
        </w:rPr>
        <w:t>.</w:t>
      </w:r>
    </w:p>
    <w:sdt>
      <w:sdtPr>
        <w:rPr>
          <w:rFonts w:ascii="Arial Narrow" w:hAnsi="Arial Narrow" w:cs="Trebuchet MS"/>
          <w:b/>
          <w:bCs/>
          <w:sz w:val="22"/>
          <w:szCs w:val="22"/>
          <w:lang w:val="sr-Latn-CS"/>
        </w:rPr>
        <w:id w:val="266383193"/>
        <w:lock w:val="contentLocked"/>
        <w:placeholder>
          <w:docPart w:val="F76A24281CCD44D3826AC2B9557714D0"/>
        </w:placeholder>
      </w:sdtPr>
      <w:sdtEndPr/>
      <w:sdtContent>
        <w:p w14:paraId="64A7907A" w14:textId="77777777"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B5E814C" w14:textId="77777777" w:rsidR="00B20109" w:rsidRPr="00B20109" w:rsidRDefault="00B20109" w:rsidP="00B20109">
      <w:pPr>
        <w:numPr>
          <w:ilvl w:val="0"/>
          <w:numId w:val="3"/>
        </w:numPr>
        <w:tabs>
          <w:tab w:val="left" w:pos="284"/>
        </w:tabs>
        <w:ind w:left="289" w:hanging="289"/>
        <w:jc w:val="both"/>
        <w:rPr>
          <w:rFonts w:ascii="Arial Narrow" w:hAnsi="Arial Narrow" w:cs="Trebuchet MS"/>
          <w:b/>
          <w:bCs/>
          <w:color w:val="000000"/>
          <w:sz w:val="22"/>
          <w:szCs w:val="22"/>
          <w:lang w:val="sr-Latn-CS"/>
        </w:rPr>
      </w:pPr>
      <w:r w:rsidRPr="00B20109">
        <w:rPr>
          <w:rFonts w:ascii="Arial Narrow" w:hAnsi="Arial Narrow"/>
          <w:color w:val="000000"/>
          <w:sz w:val="22"/>
          <w:szCs w:val="22"/>
        </w:rPr>
        <w:t>IMO, MARPOL 73/78, London 2005.</w:t>
      </w:r>
    </w:p>
    <w:p w14:paraId="43930671" w14:textId="77777777" w:rsidR="00B20109" w:rsidRPr="00B20109" w:rsidRDefault="00B20109" w:rsidP="00B20109">
      <w:pPr>
        <w:numPr>
          <w:ilvl w:val="0"/>
          <w:numId w:val="3"/>
        </w:numPr>
        <w:tabs>
          <w:tab w:val="left" w:pos="284"/>
        </w:tabs>
        <w:ind w:left="289" w:hanging="289"/>
        <w:jc w:val="both"/>
        <w:rPr>
          <w:rFonts w:ascii="Arial Narrow" w:hAnsi="Arial Narrow" w:cs="Trebuchet MS"/>
          <w:b/>
          <w:bCs/>
          <w:color w:val="000000"/>
          <w:sz w:val="22"/>
          <w:szCs w:val="22"/>
          <w:lang w:val="sr-Latn-CS"/>
        </w:rPr>
      </w:pPr>
      <w:r w:rsidRPr="00B20109">
        <w:rPr>
          <w:rFonts w:ascii="Arial Narrow" w:hAnsi="Arial Narrow"/>
          <w:color w:val="000000"/>
          <w:sz w:val="22"/>
          <w:szCs w:val="22"/>
        </w:rPr>
        <w:t>Dulić S., ISM Code - Međunarodni kodeks upravljanja sigurnošću, Azalea maritime training centre, Bijela, 2003.</w:t>
      </w:r>
    </w:p>
    <w:p w14:paraId="7A6B01FA" w14:textId="77777777" w:rsidR="00B20109" w:rsidRPr="00B20109" w:rsidRDefault="00B20109" w:rsidP="00B20109">
      <w:pPr>
        <w:numPr>
          <w:ilvl w:val="0"/>
          <w:numId w:val="3"/>
        </w:numPr>
        <w:tabs>
          <w:tab w:val="left" w:pos="284"/>
        </w:tabs>
        <w:ind w:left="289" w:hanging="289"/>
        <w:jc w:val="both"/>
        <w:rPr>
          <w:rFonts w:ascii="Arial Narrow" w:hAnsi="Arial Narrow" w:cs="Trebuchet MS"/>
          <w:bCs/>
          <w:color w:val="000000"/>
          <w:sz w:val="22"/>
          <w:szCs w:val="22"/>
          <w:lang w:val="sr-Latn-CS"/>
        </w:rPr>
      </w:pPr>
      <w:r w:rsidRPr="00B20109">
        <w:rPr>
          <w:rFonts w:ascii="Arial Narrow" w:hAnsi="Arial Narrow"/>
          <w:color w:val="000000"/>
          <w:sz w:val="22"/>
          <w:szCs w:val="22"/>
        </w:rPr>
        <w:t>Ropac D.; Mulić R., Medicina za pomorce, Medicinska naklada d.o.o, Zagreb, 2003.</w:t>
      </w:r>
    </w:p>
    <w:p w14:paraId="7637C75B" w14:textId="77777777" w:rsidR="00B20109" w:rsidRPr="00B20109" w:rsidRDefault="00B20109" w:rsidP="00B20109">
      <w:pPr>
        <w:numPr>
          <w:ilvl w:val="0"/>
          <w:numId w:val="3"/>
        </w:numPr>
        <w:tabs>
          <w:tab w:val="left" w:pos="284"/>
        </w:tabs>
        <w:ind w:left="289" w:hanging="289"/>
        <w:jc w:val="both"/>
        <w:rPr>
          <w:rFonts w:ascii="Arial Narrow" w:hAnsi="Arial Narrow" w:cs="Trebuchet MS"/>
          <w:b/>
          <w:bCs/>
          <w:color w:val="000000"/>
          <w:sz w:val="22"/>
          <w:szCs w:val="22"/>
          <w:lang w:val="sr-Latn-CS"/>
        </w:rPr>
      </w:pPr>
      <w:r w:rsidRPr="00B20109">
        <w:rPr>
          <w:rFonts w:ascii="Arial Narrow" w:hAnsi="Arial Narrow"/>
          <w:color w:val="000000"/>
          <w:sz w:val="22"/>
          <w:szCs w:val="22"/>
        </w:rPr>
        <w:t>Zec D., Sigurnost na moru, Fakultet za pomorstvo u Rijeci, Rijeka 2001.</w:t>
      </w:r>
    </w:p>
    <w:p w14:paraId="54E7F1DB" w14:textId="77777777" w:rsidR="00B20109" w:rsidRPr="00B20109" w:rsidRDefault="00B20109" w:rsidP="00B20109">
      <w:pPr>
        <w:numPr>
          <w:ilvl w:val="0"/>
          <w:numId w:val="3"/>
        </w:numPr>
        <w:tabs>
          <w:tab w:val="left" w:pos="284"/>
        </w:tabs>
        <w:ind w:left="288" w:hanging="288"/>
        <w:jc w:val="both"/>
        <w:rPr>
          <w:rFonts w:ascii="Arial Narrow" w:hAnsi="Arial Narrow"/>
          <w:color w:val="000000"/>
          <w:sz w:val="22"/>
          <w:szCs w:val="22"/>
        </w:rPr>
      </w:pPr>
      <w:r w:rsidRPr="00B20109">
        <w:rPr>
          <w:rFonts w:ascii="Arial Narrow" w:hAnsi="Arial Narrow"/>
          <w:color w:val="000000"/>
          <w:sz w:val="22"/>
          <w:szCs w:val="22"/>
        </w:rPr>
        <w:t>Srakočić J., Medicina za pomorce, Školska knjiga, Zagreb, 1987.</w:t>
      </w:r>
    </w:p>
    <w:p w14:paraId="61364BE1" w14:textId="77777777" w:rsidR="00B20109" w:rsidRPr="00B20109" w:rsidRDefault="00B20109" w:rsidP="00B20109">
      <w:pPr>
        <w:numPr>
          <w:ilvl w:val="0"/>
          <w:numId w:val="3"/>
        </w:numPr>
        <w:tabs>
          <w:tab w:val="left" w:pos="284"/>
        </w:tabs>
        <w:ind w:left="289" w:hanging="289"/>
        <w:jc w:val="both"/>
        <w:rPr>
          <w:rFonts w:ascii="Arial Narrow" w:hAnsi="Arial Narrow" w:cs="Trebuchet MS"/>
          <w:b/>
          <w:bCs/>
          <w:color w:val="000000"/>
          <w:sz w:val="22"/>
          <w:szCs w:val="22"/>
          <w:lang w:val="sr-Latn-CS"/>
        </w:rPr>
      </w:pPr>
      <w:r w:rsidRPr="00B20109">
        <w:rPr>
          <w:rFonts w:ascii="Arial Narrow" w:hAnsi="Arial Narrow"/>
          <w:color w:val="000000"/>
          <w:sz w:val="22"/>
          <w:szCs w:val="22"/>
        </w:rPr>
        <w:t>Luzer J.; Srakočić J., Stanković P., Sigurnost ljudi na moru, Izdavački centar Rijeka, Rijeka, 1985.</w:t>
      </w:r>
    </w:p>
    <w:p w14:paraId="7B09D119" w14:textId="77777777" w:rsidR="00B20109" w:rsidRPr="00B20109" w:rsidRDefault="00B20109" w:rsidP="00B20109">
      <w:pPr>
        <w:numPr>
          <w:ilvl w:val="0"/>
          <w:numId w:val="3"/>
        </w:numPr>
        <w:tabs>
          <w:tab w:val="left" w:pos="284"/>
        </w:tabs>
        <w:ind w:left="289" w:hanging="289"/>
        <w:jc w:val="both"/>
        <w:rPr>
          <w:rFonts w:ascii="Arial Narrow" w:hAnsi="Arial Narrow" w:cs="Trebuchet MS"/>
          <w:bCs/>
          <w:color w:val="000000"/>
          <w:sz w:val="22"/>
          <w:szCs w:val="22"/>
          <w:lang w:val="sr-Latn-CS"/>
        </w:rPr>
      </w:pPr>
      <w:r w:rsidRPr="00B20109">
        <w:rPr>
          <w:rFonts w:ascii="Arial Narrow" w:hAnsi="Arial Narrow"/>
          <w:color w:val="000000"/>
          <w:sz w:val="22"/>
          <w:szCs w:val="22"/>
        </w:rPr>
        <w:t>Šoša T., Medicina za pomorce, Školska knjiga, Zagreb, 1967.</w:t>
      </w:r>
    </w:p>
    <w:p w14:paraId="42A7AE88" w14:textId="77777777" w:rsidR="003532FD" w:rsidRPr="004024D5" w:rsidRDefault="00B20109" w:rsidP="00B20109">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B20109">
        <w:rPr>
          <w:rFonts w:ascii="Arial Narrow" w:hAnsi="Arial Narrow"/>
          <w:sz w:val="22"/>
          <w:szCs w:val="22"/>
        </w:rPr>
        <w:t>Ažurirana izdanja Međunarodne pomorske organizacije (IMO).</w:t>
      </w:r>
    </w:p>
    <w:p w14:paraId="35DF7A63" w14:textId="1CF95533"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532FD" w:rsidRPr="004024D5" w14:paraId="5A56BF26" w14:textId="77777777" w:rsidTr="00B2010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96"/>
              <w:placeholder>
                <w:docPart w:val="80997CCCAE6B4AFCA5E7888939A2BE51"/>
              </w:placeholder>
            </w:sdtPr>
            <w:sdtEndPr/>
            <w:sdtContent>
              <w:p w14:paraId="5966FFC8"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97"/>
              <w:placeholder>
                <w:docPart w:val="80997CCCAE6B4AFCA5E7888939A2BE51"/>
              </w:placeholder>
            </w:sdtPr>
            <w:sdtEndPr/>
            <w:sdtContent>
              <w:p w14:paraId="5F6F70FF" w14:textId="77777777" w:rsidR="003532FD" w:rsidRPr="004024D5" w:rsidRDefault="003532FD" w:rsidP="003532F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198"/>
              <w:placeholder>
                <w:docPart w:val="80997CCCAE6B4AFCA5E7888939A2BE51"/>
              </w:placeholder>
            </w:sdtPr>
            <w:sdtEndPr/>
            <w:sdtContent>
              <w:p w14:paraId="514EE291"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B20109" w:rsidRPr="004024D5" w14:paraId="734AA861" w14:textId="77777777" w:rsidTr="007F782C">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4CEFF2EA"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2C46DA3E"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352F5132" w14:textId="77777777" w:rsidR="00B20109" w:rsidRPr="00CA7E0F" w:rsidRDefault="00B20109" w:rsidP="00B20109">
            <w:pPr>
              <w:spacing w:before="40" w:after="40"/>
              <w:jc w:val="center"/>
              <w:rPr>
                <w:rFonts w:ascii="Arial Narrow" w:hAnsi="Arial Narrow" w:cs="Trebuchet MS"/>
                <w:lang w:val="sr-Latn-CS"/>
              </w:rPr>
            </w:pPr>
            <w:r w:rsidRPr="00CA7E0F">
              <w:rPr>
                <w:rFonts w:ascii="Arial Narrow" w:hAnsi="Arial Narrow"/>
                <w:sz w:val="22"/>
                <w:szCs w:val="22"/>
              </w:rPr>
              <w:t>1</w:t>
            </w:r>
          </w:p>
        </w:tc>
      </w:tr>
      <w:tr w:rsidR="00B20109" w:rsidRPr="004024D5" w14:paraId="2A412C90" w14:textId="77777777" w:rsidTr="007F782C">
        <w:trPr>
          <w:trHeight w:val="323"/>
          <w:jc w:val="center"/>
        </w:trPr>
        <w:tc>
          <w:tcPr>
            <w:tcW w:w="600" w:type="pct"/>
            <w:tcBorders>
              <w:bottom w:val="single" w:sz="4" w:space="0" w:color="2E74B5" w:themeColor="accent1" w:themeShade="BF"/>
            </w:tcBorders>
            <w:vAlign w:val="center"/>
          </w:tcPr>
          <w:p w14:paraId="122A7A71"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2A7F56E"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 xml:space="preserve">Projektor </w:t>
            </w:r>
          </w:p>
        </w:tc>
        <w:tc>
          <w:tcPr>
            <w:tcW w:w="858" w:type="pct"/>
            <w:tcBorders>
              <w:bottom w:val="single" w:sz="4" w:space="0" w:color="2E74B5" w:themeColor="accent1" w:themeShade="BF"/>
            </w:tcBorders>
            <w:vAlign w:val="center"/>
          </w:tcPr>
          <w:p w14:paraId="007F2F2B" w14:textId="77777777" w:rsidR="00B20109" w:rsidRPr="00CA7E0F" w:rsidRDefault="00B20109" w:rsidP="00B20109">
            <w:pPr>
              <w:spacing w:before="40" w:after="40"/>
              <w:jc w:val="center"/>
              <w:rPr>
                <w:rFonts w:ascii="Arial Narrow" w:hAnsi="Arial Narrow" w:cs="Trebuchet MS"/>
                <w:lang w:val="sr-Latn-CS"/>
              </w:rPr>
            </w:pPr>
            <w:r w:rsidRPr="00CA7E0F">
              <w:rPr>
                <w:rFonts w:ascii="Arial Narrow" w:hAnsi="Arial Narrow"/>
                <w:sz w:val="22"/>
                <w:szCs w:val="22"/>
              </w:rPr>
              <w:t>1</w:t>
            </w:r>
          </w:p>
        </w:tc>
      </w:tr>
      <w:tr w:rsidR="00B20109" w:rsidRPr="004024D5" w14:paraId="206D5273" w14:textId="77777777" w:rsidTr="007F782C">
        <w:trPr>
          <w:trHeight w:val="323"/>
          <w:jc w:val="center"/>
        </w:trPr>
        <w:tc>
          <w:tcPr>
            <w:tcW w:w="600" w:type="pct"/>
            <w:tcBorders>
              <w:bottom w:val="single" w:sz="4" w:space="0" w:color="2E74B5" w:themeColor="accent1" w:themeShade="BF"/>
            </w:tcBorders>
            <w:vAlign w:val="center"/>
          </w:tcPr>
          <w:p w14:paraId="215753AB"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E319922" w14:textId="77777777" w:rsidR="00B20109" w:rsidRPr="00CA7E0F" w:rsidRDefault="00B20109" w:rsidP="00B20109">
            <w:pPr>
              <w:spacing w:before="120" w:after="120"/>
              <w:rPr>
                <w:rFonts w:ascii="Arial Narrow" w:hAnsi="Arial Narrow"/>
                <w:color w:val="000000"/>
              </w:rPr>
            </w:pPr>
            <w:r w:rsidRPr="00CA7E0F">
              <w:rPr>
                <w:rFonts w:ascii="Arial Narrow" w:hAnsi="Arial Narrow"/>
                <w:color w:val="000000"/>
                <w:sz w:val="22"/>
                <w:szCs w:val="22"/>
              </w:rPr>
              <w:t>Projekciono platno</w:t>
            </w:r>
          </w:p>
        </w:tc>
        <w:tc>
          <w:tcPr>
            <w:tcW w:w="858" w:type="pct"/>
            <w:tcBorders>
              <w:bottom w:val="single" w:sz="4" w:space="0" w:color="2E74B5" w:themeColor="accent1" w:themeShade="BF"/>
            </w:tcBorders>
            <w:vAlign w:val="center"/>
          </w:tcPr>
          <w:p w14:paraId="3FCC6C8E" w14:textId="77777777" w:rsidR="00B20109" w:rsidRPr="00CA7E0F" w:rsidRDefault="00B20109" w:rsidP="00B20109">
            <w:pPr>
              <w:spacing w:before="40" w:after="40"/>
              <w:jc w:val="center"/>
              <w:rPr>
                <w:rFonts w:ascii="Arial Narrow" w:hAnsi="Arial Narrow" w:cs="Trebuchet MS"/>
                <w:lang w:val="sr-Latn-CS"/>
              </w:rPr>
            </w:pPr>
            <w:r w:rsidRPr="00CA7E0F">
              <w:rPr>
                <w:rFonts w:ascii="Arial Narrow" w:hAnsi="Arial Narrow"/>
                <w:sz w:val="22"/>
                <w:szCs w:val="22"/>
              </w:rPr>
              <w:t>1</w:t>
            </w:r>
          </w:p>
        </w:tc>
      </w:tr>
      <w:tr w:rsidR="00B20109" w:rsidRPr="004024D5" w14:paraId="2CEF583B" w14:textId="77777777" w:rsidTr="007F782C">
        <w:trPr>
          <w:trHeight w:val="323"/>
          <w:jc w:val="center"/>
        </w:trPr>
        <w:tc>
          <w:tcPr>
            <w:tcW w:w="600" w:type="pct"/>
            <w:tcBorders>
              <w:bottom w:val="single" w:sz="4" w:space="0" w:color="2E74B5" w:themeColor="accent1" w:themeShade="BF"/>
            </w:tcBorders>
            <w:vAlign w:val="center"/>
          </w:tcPr>
          <w:p w14:paraId="1D00D341"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3B53769"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Prsluk za spašavanje</w:t>
            </w:r>
          </w:p>
        </w:tc>
        <w:tc>
          <w:tcPr>
            <w:tcW w:w="858" w:type="pct"/>
            <w:tcBorders>
              <w:bottom w:val="single" w:sz="4" w:space="0" w:color="2E74B5" w:themeColor="accent1" w:themeShade="BF"/>
            </w:tcBorders>
            <w:vAlign w:val="center"/>
          </w:tcPr>
          <w:p w14:paraId="1A1B85F9" w14:textId="77777777" w:rsidR="00B20109" w:rsidRPr="00CA7E0F" w:rsidRDefault="00B20109" w:rsidP="00B20109">
            <w:pPr>
              <w:spacing w:before="40" w:after="40"/>
              <w:jc w:val="center"/>
              <w:rPr>
                <w:rFonts w:ascii="Arial Narrow" w:hAnsi="Arial Narrow" w:cs="Trebuchet MS"/>
                <w:color w:val="000000"/>
                <w:lang w:val="sr-Latn-CS"/>
              </w:rPr>
            </w:pPr>
            <w:r w:rsidRPr="00CA7E0F">
              <w:rPr>
                <w:rFonts w:ascii="Arial Narrow" w:hAnsi="Arial Narrow" w:cs="Trebuchet MS"/>
                <w:color w:val="000000"/>
                <w:sz w:val="22"/>
                <w:szCs w:val="22"/>
                <w:lang w:val="sr-Latn-CS"/>
              </w:rPr>
              <w:t>1</w:t>
            </w:r>
          </w:p>
        </w:tc>
      </w:tr>
      <w:tr w:rsidR="00B20109" w:rsidRPr="004024D5" w14:paraId="3BECB2ED" w14:textId="77777777" w:rsidTr="007F782C">
        <w:trPr>
          <w:trHeight w:val="323"/>
          <w:jc w:val="center"/>
        </w:trPr>
        <w:tc>
          <w:tcPr>
            <w:tcW w:w="600" w:type="pct"/>
            <w:tcBorders>
              <w:bottom w:val="single" w:sz="4" w:space="0" w:color="2E74B5" w:themeColor="accent1" w:themeShade="BF"/>
            </w:tcBorders>
            <w:vAlign w:val="center"/>
          </w:tcPr>
          <w:p w14:paraId="7518A0CE"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CDDE2B7"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Kolut za spašavanje</w:t>
            </w:r>
          </w:p>
        </w:tc>
        <w:tc>
          <w:tcPr>
            <w:tcW w:w="858" w:type="pct"/>
            <w:tcBorders>
              <w:bottom w:val="single" w:sz="4" w:space="0" w:color="2E74B5" w:themeColor="accent1" w:themeShade="BF"/>
            </w:tcBorders>
            <w:vAlign w:val="center"/>
          </w:tcPr>
          <w:p w14:paraId="774F6543" w14:textId="77777777" w:rsidR="00B20109" w:rsidRPr="00CA7E0F" w:rsidRDefault="00B20109" w:rsidP="00B20109">
            <w:pPr>
              <w:spacing w:before="40" w:after="40"/>
              <w:jc w:val="center"/>
              <w:rPr>
                <w:rFonts w:ascii="Arial Narrow" w:hAnsi="Arial Narrow" w:cs="Trebuchet MS"/>
                <w:color w:val="000000"/>
                <w:lang w:val="sr-Latn-CS"/>
              </w:rPr>
            </w:pPr>
            <w:r w:rsidRPr="00CA7E0F">
              <w:rPr>
                <w:rFonts w:ascii="Arial Narrow" w:hAnsi="Arial Narrow" w:cs="Trebuchet MS"/>
                <w:color w:val="000000"/>
                <w:sz w:val="22"/>
                <w:szCs w:val="22"/>
                <w:lang w:val="sr-Latn-CS"/>
              </w:rPr>
              <w:t>1</w:t>
            </w:r>
          </w:p>
        </w:tc>
      </w:tr>
      <w:tr w:rsidR="00B20109" w:rsidRPr="004024D5" w14:paraId="10ADAFC0" w14:textId="77777777" w:rsidTr="00AA49B1">
        <w:trPr>
          <w:trHeight w:val="323"/>
          <w:jc w:val="center"/>
        </w:trPr>
        <w:tc>
          <w:tcPr>
            <w:tcW w:w="600" w:type="pct"/>
            <w:tcBorders>
              <w:bottom w:val="single" w:sz="4" w:space="0" w:color="2E74B5" w:themeColor="accent1" w:themeShade="BF"/>
            </w:tcBorders>
            <w:vAlign w:val="center"/>
          </w:tcPr>
          <w:p w14:paraId="0299040B"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33CDA96"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Odijelo za spašavanje</w:t>
            </w:r>
          </w:p>
        </w:tc>
        <w:tc>
          <w:tcPr>
            <w:tcW w:w="858" w:type="pct"/>
            <w:tcBorders>
              <w:bottom w:val="single" w:sz="4" w:space="0" w:color="2E74B5" w:themeColor="accent1" w:themeShade="BF"/>
            </w:tcBorders>
            <w:vAlign w:val="center"/>
          </w:tcPr>
          <w:p w14:paraId="109A7601" w14:textId="77777777" w:rsidR="00B20109" w:rsidRPr="00CA7E0F" w:rsidRDefault="00B20109" w:rsidP="00B20109">
            <w:pPr>
              <w:spacing w:before="40" w:after="40"/>
              <w:jc w:val="center"/>
              <w:rPr>
                <w:rFonts w:ascii="Arial Narrow" w:hAnsi="Arial Narrow" w:cs="Trebuchet MS"/>
                <w:color w:val="000000"/>
                <w:lang w:val="sr-Latn-CS"/>
              </w:rPr>
            </w:pPr>
            <w:r w:rsidRPr="00CA7E0F">
              <w:rPr>
                <w:rFonts w:ascii="Arial Narrow" w:hAnsi="Arial Narrow" w:cs="Trebuchet MS"/>
                <w:color w:val="000000"/>
                <w:sz w:val="22"/>
                <w:szCs w:val="22"/>
                <w:lang w:val="sr-Latn-CS"/>
              </w:rPr>
              <w:t>2</w:t>
            </w:r>
          </w:p>
        </w:tc>
      </w:tr>
      <w:tr w:rsidR="00B20109" w:rsidRPr="004024D5" w14:paraId="65A6EA3E" w14:textId="77777777" w:rsidTr="00AA49B1">
        <w:trPr>
          <w:trHeight w:val="323"/>
          <w:jc w:val="center"/>
        </w:trPr>
        <w:tc>
          <w:tcPr>
            <w:tcW w:w="600" w:type="pct"/>
            <w:tcBorders>
              <w:bottom w:val="single" w:sz="4" w:space="0" w:color="2E74B5" w:themeColor="accent1" w:themeShade="BF"/>
            </w:tcBorders>
            <w:vAlign w:val="center"/>
          </w:tcPr>
          <w:p w14:paraId="723C12BE"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05A7F37F" w14:textId="77777777" w:rsidR="00B20109" w:rsidRPr="00CA7E0F" w:rsidRDefault="00B20109" w:rsidP="00B20109">
            <w:pPr>
              <w:spacing w:before="120" w:after="120"/>
              <w:rPr>
                <w:rFonts w:ascii="Arial Narrow" w:hAnsi="Arial Narrow" w:cs="Trebuchet MS"/>
                <w:color w:val="000000"/>
                <w:lang w:val="sr-Latn-CS"/>
              </w:rPr>
            </w:pPr>
            <w:r w:rsidRPr="00CA7E0F">
              <w:rPr>
                <w:rFonts w:ascii="Arial Narrow" w:hAnsi="Arial Narrow"/>
                <w:color w:val="000000"/>
                <w:sz w:val="22"/>
                <w:szCs w:val="22"/>
              </w:rPr>
              <w:t>Splav za spašavanje</w:t>
            </w:r>
          </w:p>
        </w:tc>
        <w:tc>
          <w:tcPr>
            <w:tcW w:w="858" w:type="pct"/>
            <w:tcBorders>
              <w:bottom w:val="single" w:sz="4" w:space="0" w:color="2E74B5" w:themeColor="accent1" w:themeShade="BF"/>
            </w:tcBorders>
            <w:vAlign w:val="center"/>
          </w:tcPr>
          <w:p w14:paraId="1734F4FA" w14:textId="77777777" w:rsidR="00B20109" w:rsidRPr="00CA7E0F" w:rsidRDefault="00B20109" w:rsidP="00B20109">
            <w:pPr>
              <w:spacing w:before="40" w:after="40"/>
              <w:jc w:val="center"/>
              <w:rPr>
                <w:rFonts w:ascii="Arial Narrow" w:hAnsi="Arial Narrow" w:cs="Trebuchet MS"/>
                <w:color w:val="000000"/>
                <w:lang w:val="sr-Latn-CS"/>
              </w:rPr>
            </w:pPr>
            <w:r w:rsidRPr="00CA7E0F">
              <w:rPr>
                <w:rFonts w:ascii="Arial Narrow" w:hAnsi="Arial Narrow" w:cs="Trebuchet MS"/>
                <w:color w:val="000000"/>
                <w:sz w:val="22"/>
                <w:szCs w:val="22"/>
                <w:lang w:val="sr-Latn-CS"/>
              </w:rPr>
              <w:t>1</w:t>
            </w:r>
          </w:p>
        </w:tc>
      </w:tr>
      <w:tr w:rsidR="00B20109" w:rsidRPr="004024D5" w14:paraId="725D1B61" w14:textId="77777777" w:rsidTr="007F782C">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4F753B0B"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F66EBC3" w14:textId="77777777" w:rsidR="00B20109" w:rsidRPr="00CA7E0F" w:rsidRDefault="00B20109" w:rsidP="00B20109">
            <w:pPr>
              <w:spacing w:before="120" w:after="120"/>
              <w:rPr>
                <w:rFonts w:ascii="Arial Narrow" w:hAnsi="Arial Narrow"/>
                <w:color w:val="000000"/>
              </w:rPr>
            </w:pPr>
            <w:r w:rsidRPr="00CA7E0F">
              <w:rPr>
                <w:rFonts w:ascii="Arial Narrow" w:hAnsi="Arial Narrow"/>
                <w:color w:val="000000"/>
                <w:sz w:val="22"/>
                <w:szCs w:val="22"/>
              </w:rPr>
              <w:t>Čamac za spašavanje</w:t>
            </w:r>
          </w:p>
        </w:tc>
        <w:tc>
          <w:tcPr>
            <w:tcW w:w="858" w:type="pct"/>
            <w:tcBorders>
              <w:top w:val="single" w:sz="4" w:space="0" w:color="2E74B5" w:themeColor="accent1" w:themeShade="BF"/>
              <w:bottom w:val="single" w:sz="4" w:space="0" w:color="2E74B5" w:themeColor="accent1" w:themeShade="BF"/>
            </w:tcBorders>
            <w:vAlign w:val="center"/>
          </w:tcPr>
          <w:p w14:paraId="0A6F7EB8" w14:textId="77777777" w:rsidR="00B20109" w:rsidRPr="00CA7E0F" w:rsidRDefault="00B20109" w:rsidP="00B20109">
            <w:pPr>
              <w:spacing w:before="40" w:after="40"/>
              <w:jc w:val="center"/>
              <w:rPr>
                <w:rFonts w:ascii="Arial Narrow" w:hAnsi="Arial Narrow"/>
                <w:color w:val="000000"/>
              </w:rPr>
            </w:pPr>
            <w:r w:rsidRPr="00CA7E0F">
              <w:rPr>
                <w:rFonts w:ascii="Arial Narrow" w:hAnsi="Arial Narrow"/>
                <w:color w:val="000000"/>
                <w:sz w:val="22"/>
                <w:szCs w:val="22"/>
              </w:rPr>
              <w:t>1</w:t>
            </w:r>
          </w:p>
        </w:tc>
      </w:tr>
      <w:tr w:rsidR="00B20109" w:rsidRPr="004024D5" w14:paraId="7412BE92" w14:textId="77777777" w:rsidTr="00B20109">
        <w:trPr>
          <w:trHeight w:val="323"/>
          <w:jc w:val="center"/>
        </w:trPr>
        <w:tc>
          <w:tcPr>
            <w:tcW w:w="600" w:type="pct"/>
            <w:tcBorders>
              <w:bottom w:val="single" w:sz="4" w:space="0" w:color="2E74B5" w:themeColor="accent1" w:themeShade="BF"/>
            </w:tcBorders>
            <w:vAlign w:val="center"/>
          </w:tcPr>
          <w:p w14:paraId="78F03D77"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372E75B" w14:textId="77777777" w:rsidR="00B20109" w:rsidRPr="00CA7E0F" w:rsidRDefault="00B20109" w:rsidP="00B20109">
            <w:pPr>
              <w:spacing w:before="120" w:after="120"/>
              <w:rPr>
                <w:rFonts w:ascii="Arial Narrow" w:hAnsi="Arial Narrow"/>
                <w:color w:val="000000"/>
              </w:rPr>
            </w:pPr>
            <w:r w:rsidRPr="00CA7E0F">
              <w:rPr>
                <w:rFonts w:ascii="Arial Narrow" w:hAnsi="Arial Narrow"/>
                <w:color w:val="000000"/>
                <w:sz w:val="22"/>
                <w:szCs w:val="22"/>
              </w:rPr>
              <w:t>Fotografije i filmovi</w:t>
            </w:r>
          </w:p>
        </w:tc>
        <w:tc>
          <w:tcPr>
            <w:tcW w:w="858" w:type="pct"/>
            <w:tcBorders>
              <w:bottom w:val="single" w:sz="4" w:space="0" w:color="2E74B5" w:themeColor="accent1" w:themeShade="BF"/>
            </w:tcBorders>
            <w:vAlign w:val="center"/>
          </w:tcPr>
          <w:p w14:paraId="5A2261E7" w14:textId="77777777" w:rsidR="00B20109" w:rsidRPr="00CA7E0F" w:rsidRDefault="00B20109" w:rsidP="00B20109">
            <w:pPr>
              <w:spacing w:before="40" w:after="40"/>
              <w:jc w:val="center"/>
              <w:rPr>
                <w:rFonts w:ascii="Arial Narrow" w:hAnsi="Arial Narrow"/>
                <w:color w:val="000000"/>
              </w:rPr>
            </w:pPr>
            <w:r w:rsidRPr="00CA7E0F">
              <w:rPr>
                <w:rFonts w:ascii="Arial Narrow" w:hAnsi="Arial Narrow"/>
                <w:color w:val="000000"/>
                <w:sz w:val="22"/>
                <w:szCs w:val="22"/>
              </w:rPr>
              <w:t>po potrebi</w:t>
            </w:r>
          </w:p>
        </w:tc>
      </w:tr>
      <w:tr w:rsidR="00B20109" w:rsidRPr="004024D5" w14:paraId="66288E4F" w14:textId="77777777" w:rsidTr="007F782C">
        <w:trPr>
          <w:trHeight w:val="323"/>
          <w:jc w:val="center"/>
        </w:trPr>
        <w:tc>
          <w:tcPr>
            <w:tcW w:w="600" w:type="pct"/>
            <w:tcBorders>
              <w:bottom w:val="single" w:sz="4" w:space="0" w:color="2E74B5" w:themeColor="accent1" w:themeShade="BF"/>
            </w:tcBorders>
            <w:vAlign w:val="center"/>
          </w:tcPr>
          <w:p w14:paraId="0E25D736"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5CBDE2F2" w14:textId="77777777" w:rsidR="00B20109" w:rsidRPr="00CA7E0F" w:rsidRDefault="00B20109" w:rsidP="00CA7E0F">
            <w:pPr>
              <w:spacing w:before="120" w:after="120"/>
              <w:rPr>
                <w:rFonts w:ascii="Arial Narrow" w:hAnsi="Arial Narrow" w:cs="Trebuchet MS"/>
                <w:color w:val="000000"/>
                <w:lang w:val="sr-Latn-CS"/>
              </w:rPr>
            </w:pPr>
            <w:r w:rsidRPr="00CA7E0F">
              <w:rPr>
                <w:rFonts w:ascii="Arial Narrow" w:hAnsi="Arial Narrow"/>
                <w:color w:val="000000"/>
                <w:sz w:val="22"/>
                <w:szCs w:val="22"/>
              </w:rPr>
              <w:t>CPR lutka</w:t>
            </w:r>
          </w:p>
        </w:tc>
        <w:tc>
          <w:tcPr>
            <w:tcW w:w="858" w:type="pct"/>
            <w:tcBorders>
              <w:bottom w:val="single" w:sz="4" w:space="0" w:color="2E74B5" w:themeColor="accent1" w:themeShade="BF"/>
            </w:tcBorders>
            <w:vAlign w:val="center"/>
          </w:tcPr>
          <w:p w14:paraId="7BB83DD2" w14:textId="77777777" w:rsidR="00B20109" w:rsidRPr="00CA7E0F" w:rsidRDefault="00B20109" w:rsidP="00CA7E0F">
            <w:pPr>
              <w:spacing w:before="40" w:after="40"/>
              <w:jc w:val="center"/>
              <w:rPr>
                <w:rFonts w:ascii="Arial Narrow" w:hAnsi="Arial Narrow" w:cs="Trebuchet MS"/>
                <w:color w:val="000000"/>
                <w:lang w:val="sr-Latn-CS"/>
              </w:rPr>
            </w:pPr>
            <w:r w:rsidRPr="00CA7E0F">
              <w:rPr>
                <w:rFonts w:ascii="Arial Narrow" w:hAnsi="Arial Narrow"/>
                <w:color w:val="000000"/>
                <w:sz w:val="22"/>
                <w:szCs w:val="22"/>
              </w:rPr>
              <w:t>1</w:t>
            </w:r>
          </w:p>
        </w:tc>
      </w:tr>
      <w:tr w:rsidR="00B20109" w:rsidRPr="004024D5" w14:paraId="01AECA4F" w14:textId="77777777" w:rsidTr="007F782C">
        <w:trPr>
          <w:trHeight w:val="323"/>
          <w:jc w:val="center"/>
        </w:trPr>
        <w:tc>
          <w:tcPr>
            <w:tcW w:w="600" w:type="pct"/>
            <w:tcBorders>
              <w:bottom w:val="single" w:sz="4" w:space="0" w:color="2E74B5" w:themeColor="accent1" w:themeShade="BF"/>
            </w:tcBorders>
            <w:vAlign w:val="center"/>
          </w:tcPr>
          <w:p w14:paraId="3CE851A1"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37905AAA" w14:textId="77777777" w:rsidR="00B20109" w:rsidRPr="00CA7E0F" w:rsidRDefault="00B20109" w:rsidP="00CA7E0F">
            <w:pPr>
              <w:spacing w:before="120" w:after="120"/>
              <w:rPr>
                <w:rFonts w:ascii="Arial Narrow" w:hAnsi="Arial Narrow" w:cs="Trebuchet MS"/>
                <w:color w:val="000000"/>
                <w:lang w:val="sr-Latn-CS"/>
              </w:rPr>
            </w:pPr>
            <w:r w:rsidRPr="00CA7E0F">
              <w:rPr>
                <w:rFonts w:ascii="Arial Narrow" w:hAnsi="Arial Narrow"/>
                <w:color w:val="000000"/>
                <w:sz w:val="22"/>
                <w:szCs w:val="22"/>
              </w:rPr>
              <w:t>Pokazni AED – automatski spoljašnji defibrilator</w:t>
            </w:r>
          </w:p>
        </w:tc>
        <w:tc>
          <w:tcPr>
            <w:tcW w:w="858" w:type="pct"/>
            <w:tcBorders>
              <w:bottom w:val="single" w:sz="4" w:space="0" w:color="2E74B5" w:themeColor="accent1" w:themeShade="BF"/>
            </w:tcBorders>
            <w:vAlign w:val="center"/>
          </w:tcPr>
          <w:p w14:paraId="37F3090B" w14:textId="77777777" w:rsidR="00B20109" w:rsidRPr="00CA7E0F" w:rsidRDefault="00B20109" w:rsidP="00CA7E0F">
            <w:pPr>
              <w:spacing w:before="40" w:after="40"/>
              <w:jc w:val="center"/>
              <w:rPr>
                <w:rFonts w:ascii="Arial Narrow" w:hAnsi="Arial Narrow" w:cs="Trebuchet MS"/>
                <w:color w:val="000000"/>
                <w:lang w:val="sr-Latn-CS"/>
              </w:rPr>
            </w:pPr>
            <w:r w:rsidRPr="00CA7E0F">
              <w:rPr>
                <w:rFonts w:ascii="Arial Narrow" w:hAnsi="Arial Narrow"/>
                <w:color w:val="000000"/>
                <w:sz w:val="22"/>
                <w:szCs w:val="22"/>
              </w:rPr>
              <w:t>1</w:t>
            </w:r>
          </w:p>
        </w:tc>
      </w:tr>
      <w:tr w:rsidR="00B20109" w:rsidRPr="004024D5" w14:paraId="4E44FDA4" w14:textId="77777777" w:rsidTr="007F782C">
        <w:trPr>
          <w:trHeight w:val="323"/>
          <w:jc w:val="center"/>
        </w:trPr>
        <w:tc>
          <w:tcPr>
            <w:tcW w:w="600" w:type="pct"/>
            <w:tcBorders>
              <w:bottom w:val="single" w:sz="4" w:space="0" w:color="2E74B5" w:themeColor="accent1" w:themeShade="BF"/>
            </w:tcBorders>
            <w:vAlign w:val="center"/>
          </w:tcPr>
          <w:p w14:paraId="2993EDFA"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B1D48EB" w14:textId="77777777" w:rsidR="00B20109" w:rsidRPr="00605E67" w:rsidRDefault="00B20109" w:rsidP="00B20109">
            <w:pPr>
              <w:spacing w:before="120" w:after="120"/>
              <w:rPr>
                <w:rFonts w:ascii="Arial Narrow" w:hAnsi="Arial Narrow" w:cs="Trebuchet MS"/>
                <w:color w:val="000000"/>
                <w:lang w:val="sr-Latn-CS"/>
              </w:rPr>
            </w:pPr>
            <w:r w:rsidRPr="00605E67">
              <w:rPr>
                <w:rFonts w:ascii="Arial Narrow" w:hAnsi="Arial Narrow"/>
                <w:color w:val="000000"/>
              </w:rPr>
              <w:t>Kutija za prvu pomoć</w:t>
            </w:r>
          </w:p>
        </w:tc>
        <w:tc>
          <w:tcPr>
            <w:tcW w:w="858" w:type="pct"/>
            <w:tcBorders>
              <w:bottom w:val="single" w:sz="4" w:space="0" w:color="2E74B5" w:themeColor="accent1" w:themeShade="BF"/>
            </w:tcBorders>
            <w:vAlign w:val="center"/>
          </w:tcPr>
          <w:p w14:paraId="1D833996" w14:textId="77777777" w:rsidR="00B20109" w:rsidRPr="00605E67" w:rsidRDefault="00B20109" w:rsidP="00B20109">
            <w:pPr>
              <w:spacing w:before="40" w:after="40"/>
              <w:jc w:val="center"/>
              <w:rPr>
                <w:rFonts w:ascii="Arial Narrow" w:hAnsi="Arial Narrow" w:cs="Trebuchet MS"/>
                <w:color w:val="000000"/>
                <w:lang w:val="sr-Latn-CS"/>
              </w:rPr>
            </w:pPr>
            <w:r w:rsidRPr="00605E67">
              <w:rPr>
                <w:rFonts w:ascii="Arial Narrow" w:hAnsi="Arial Narrow"/>
                <w:color w:val="000000"/>
              </w:rPr>
              <w:t>1</w:t>
            </w:r>
          </w:p>
        </w:tc>
      </w:tr>
      <w:tr w:rsidR="00B20109" w:rsidRPr="004024D5" w14:paraId="108EE288" w14:textId="77777777" w:rsidTr="007F782C">
        <w:trPr>
          <w:trHeight w:val="323"/>
          <w:jc w:val="center"/>
        </w:trPr>
        <w:tc>
          <w:tcPr>
            <w:tcW w:w="600" w:type="pct"/>
            <w:tcBorders>
              <w:bottom w:val="single" w:sz="4" w:space="0" w:color="2E74B5" w:themeColor="accent1" w:themeShade="BF"/>
            </w:tcBorders>
            <w:vAlign w:val="center"/>
          </w:tcPr>
          <w:p w14:paraId="47C367BA"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2E6F1AAC" w14:textId="77777777" w:rsidR="00B20109" w:rsidRPr="00CA7E0F" w:rsidRDefault="00B20109" w:rsidP="00B20109">
            <w:pPr>
              <w:spacing w:before="120" w:after="120"/>
              <w:rPr>
                <w:rFonts w:ascii="Arial Narrow" w:hAnsi="Arial Narrow"/>
                <w:color w:val="000000"/>
              </w:rPr>
            </w:pPr>
            <w:r w:rsidRPr="00CA7E0F">
              <w:rPr>
                <w:rFonts w:ascii="Arial Narrow" w:hAnsi="Arial Narrow"/>
                <w:color w:val="000000"/>
                <w:sz w:val="22"/>
                <w:szCs w:val="22"/>
              </w:rPr>
              <w:t>Nosila</w:t>
            </w:r>
          </w:p>
        </w:tc>
        <w:tc>
          <w:tcPr>
            <w:tcW w:w="858" w:type="pct"/>
            <w:tcBorders>
              <w:bottom w:val="single" w:sz="4" w:space="0" w:color="2E74B5" w:themeColor="accent1" w:themeShade="BF"/>
            </w:tcBorders>
            <w:vAlign w:val="center"/>
          </w:tcPr>
          <w:p w14:paraId="775EF2A0" w14:textId="77777777" w:rsidR="00B20109" w:rsidRPr="00CA7E0F" w:rsidRDefault="00B20109" w:rsidP="00B20109">
            <w:pPr>
              <w:spacing w:before="40" w:after="40"/>
              <w:jc w:val="center"/>
              <w:rPr>
                <w:rFonts w:ascii="Arial Narrow" w:hAnsi="Arial Narrow"/>
                <w:color w:val="000000"/>
              </w:rPr>
            </w:pPr>
            <w:r w:rsidRPr="00CA7E0F">
              <w:rPr>
                <w:rFonts w:ascii="Arial Narrow" w:hAnsi="Arial Narrow"/>
                <w:color w:val="000000"/>
                <w:sz w:val="22"/>
                <w:szCs w:val="22"/>
              </w:rPr>
              <w:t>1</w:t>
            </w:r>
          </w:p>
        </w:tc>
      </w:tr>
      <w:tr w:rsidR="00B20109" w:rsidRPr="004024D5" w14:paraId="1B92A2B3" w14:textId="77777777" w:rsidTr="007F782C">
        <w:trPr>
          <w:trHeight w:val="323"/>
          <w:jc w:val="center"/>
        </w:trPr>
        <w:tc>
          <w:tcPr>
            <w:tcW w:w="600" w:type="pct"/>
            <w:tcBorders>
              <w:bottom w:val="single" w:sz="4" w:space="0" w:color="2E74B5" w:themeColor="accent1" w:themeShade="BF"/>
            </w:tcBorders>
            <w:vAlign w:val="center"/>
          </w:tcPr>
          <w:p w14:paraId="54953F5E"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7CACC951" w14:textId="77777777" w:rsidR="00B20109" w:rsidRPr="00CA7E0F" w:rsidRDefault="00B20109" w:rsidP="00B20109">
            <w:pPr>
              <w:spacing w:before="120" w:after="120"/>
              <w:rPr>
                <w:rFonts w:ascii="Arial Narrow" w:hAnsi="Arial Narrow"/>
                <w:color w:val="000000"/>
              </w:rPr>
            </w:pPr>
            <w:r w:rsidRPr="00CA7E0F">
              <w:rPr>
                <w:rFonts w:ascii="Arial Narrow" w:hAnsi="Arial Narrow"/>
                <w:color w:val="000000"/>
                <w:sz w:val="22"/>
                <w:szCs w:val="22"/>
              </w:rPr>
              <w:t>Zavojni i sanitetski materijal</w:t>
            </w:r>
          </w:p>
        </w:tc>
        <w:tc>
          <w:tcPr>
            <w:tcW w:w="858" w:type="pct"/>
            <w:tcBorders>
              <w:bottom w:val="single" w:sz="4" w:space="0" w:color="2E74B5" w:themeColor="accent1" w:themeShade="BF"/>
            </w:tcBorders>
            <w:vAlign w:val="center"/>
          </w:tcPr>
          <w:p w14:paraId="0BB43645" w14:textId="77777777" w:rsidR="00B20109" w:rsidRPr="00CA7E0F" w:rsidRDefault="00B20109" w:rsidP="00B20109">
            <w:pPr>
              <w:spacing w:before="40" w:after="40"/>
              <w:jc w:val="center"/>
              <w:rPr>
                <w:rFonts w:ascii="Arial Narrow" w:hAnsi="Arial Narrow"/>
                <w:color w:val="000000"/>
              </w:rPr>
            </w:pPr>
            <w:r w:rsidRPr="00CA7E0F">
              <w:rPr>
                <w:rFonts w:ascii="Arial Narrow" w:hAnsi="Arial Narrow"/>
                <w:color w:val="000000"/>
                <w:sz w:val="22"/>
                <w:szCs w:val="22"/>
              </w:rPr>
              <w:t>po potrebi</w:t>
            </w:r>
          </w:p>
        </w:tc>
      </w:tr>
      <w:tr w:rsidR="00B20109" w:rsidRPr="004024D5" w14:paraId="7EBE3665" w14:textId="77777777" w:rsidTr="00B20109">
        <w:trPr>
          <w:trHeight w:val="323"/>
          <w:jc w:val="center"/>
        </w:trPr>
        <w:tc>
          <w:tcPr>
            <w:tcW w:w="600" w:type="pct"/>
            <w:tcBorders>
              <w:bottom w:val="single" w:sz="4" w:space="0" w:color="2E74B5" w:themeColor="accent1" w:themeShade="BF"/>
            </w:tcBorders>
            <w:vAlign w:val="center"/>
          </w:tcPr>
          <w:p w14:paraId="63787841" w14:textId="77777777" w:rsidR="00B20109" w:rsidRPr="004024D5" w:rsidRDefault="00B20109" w:rsidP="00AE5FC7">
            <w:pPr>
              <w:numPr>
                <w:ilvl w:val="0"/>
                <w:numId w:val="26"/>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1FAA3D8B" w14:textId="77777777" w:rsidR="00B20109" w:rsidRPr="00CA7E0F" w:rsidRDefault="00B20109" w:rsidP="00B20109">
            <w:pPr>
              <w:spacing w:before="120" w:after="120"/>
              <w:rPr>
                <w:rFonts w:cs="Trebuchet MS"/>
                <w:b/>
                <w:lang w:val="sr-Latn-CS"/>
              </w:rPr>
            </w:pPr>
            <w:r w:rsidRPr="00CA7E0F">
              <w:rPr>
                <w:rFonts w:ascii="Arial Narrow" w:hAnsi="Arial Narrow"/>
                <w:color w:val="000000"/>
                <w:sz w:val="22"/>
                <w:szCs w:val="22"/>
              </w:rPr>
              <w:t>Sredstva za imobilizaciju</w:t>
            </w:r>
          </w:p>
        </w:tc>
        <w:tc>
          <w:tcPr>
            <w:tcW w:w="858" w:type="pct"/>
            <w:tcBorders>
              <w:bottom w:val="single" w:sz="4" w:space="0" w:color="2E74B5" w:themeColor="accent1" w:themeShade="BF"/>
            </w:tcBorders>
            <w:vAlign w:val="center"/>
          </w:tcPr>
          <w:p w14:paraId="6107AE7F" w14:textId="77777777" w:rsidR="00B20109" w:rsidRPr="00CA7E0F" w:rsidRDefault="00B20109" w:rsidP="00B20109">
            <w:pPr>
              <w:spacing w:before="40" w:after="40"/>
              <w:jc w:val="center"/>
              <w:rPr>
                <w:rFonts w:cs="Trebuchet MS"/>
                <w:b/>
                <w:lang w:val="sr-Latn-CS"/>
              </w:rPr>
            </w:pPr>
            <w:r w:rsidRPr="00CA7E0F">
              <w:rPr>
                <w:rFonts w:ascii="Arial Narrow" w:hAnsi="Arial Narrow"/>
                <w:color w:val="000000"/>
                <w:sz w:val="22"/>
                <w:szCs w:val="22"/>
              </w:rPr>
              <w:t>po potrebi</w:t>
            </w:r>
          </w:p>
        </w:tc>
      </w:tr>
    </w:tbl>
    <w:p w14:paraId="6239AEFC" w14:textId="45317B79"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59FAE1C5" w14:textId="77777777" w:rsidR="003532FD" w:rsidRPr="0052407F" w:rsidRDefault="00CA7E0F"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08B435CF" w14:textId="7C0F36A8"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0481079E" w14:textId="77777777" w:rsidR="00CA7E0F" w:rsidRPr="00CA7E0F" w:rsidRDefault="00CA7E0F" w:rsidP="00CA7E0F">
      <w:pPr>
        <w:numPr>
          <w:ilvl w:val="0"/>
          <w:numId w:val="3"/>
        </w:numPr>
        <w:tabs>
          <w:tab w:val="left" w:pos="284"/>
        </w:tabs>
        <w:ind w:left="288" w:hanging="288"/>
        <w:jc w:val="both"/>
        <w:rPr>
          <w:rFonts w:ascii="Arial Narrow" w:hAnsi="Arial Narrow"/>
          <w:color w:val="000000"/>
          <w:sz w:val="22"/>
          <w:szCs w:val="22"/>
          <w:lang w:val="sr-Latn-CS"/>
        </w:rPr>
      </w:pPr>
      <w:r w:rsidRPr="00CA7E0F">
        <w:rPr>
          <w:rFonts w:ascii="Arial Narrow" w:hAnsi="Arial Narrow"/>
          <w:color w:val="000000"/>
          <w:sz w:val="22"/>
          <w:szCs w:val="22"/>
        </w:rPr>
        <w:t>Komunikacija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maternjem</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jeziku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upotreba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stru</w:t>
      </w:r>
      <w:r w:rsidRPr="00CA7E0F">
        <w:rPr>
          <w:rFonts w:ascii="Arial Narrow" w:hAnsi="Arial Narrow"/>
          <w:color w:val="000000"/>
          <w:sz w:val="22"/>
          <w:szCs w:val="22"/>
          <w:lang w:val="sr-Latn-CS"/>
        </w:rPr>
        <w:t>č</w:t>
      </w:r>
      <w:r w:rsidRPr="00CA7E0F">
        <w:rPr>
          <w:rFonts w:ascii="Arial Narrow" w:hAnsi="Arial Narrow"/>
          <w:color w:val="000000"/>
          <w:sz w:val="22"/>
          <w:szCs w:val="22"/>
        </w:rPr>
        <w:t>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terminologije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govornom</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pisanom</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obliku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izra</w:t>
      </w:r>
      <w:r w:rsidRPr="00CA7E0F">
        <w:rPr>
          <w:rFonts w:ascii="Arial Narrow" w:hAnsi="Arial Narrow"/>
          <w:color w:val="000000"/>
          <w:sz w:val="22"/>
          <w:szCs w:val="22"/>
          <w:lang w:val="sr-Latn-CS"/>
        </w:rPr>
        <w:t>ž</w:t>
      </w:r>
      <w:r w:rsidRPr="00CA7E0F">
        <w:rPr>
          <w:rFonts w:ascii="Arial Narrow" w:hAnsi="Arial Narrow"/>
          <w:color w:val="000000"/>
          <w:sz w:val="22"/>
          <w:szCs w:val="22"/>
        </w:rPr>
        <w:t>avanje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vlastitih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argumenata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zaklju</w:t>
      </w:r>
      <w:r w:rsidRPr="00CA7E0F">
        <w:rPr>
          <w:rFonts w:ascii="Arial Narrow" w:hAnsi="Arial Narrow"/>
          <w:color w:val="000000"/>
          <w:sz w:val="22"/>
          <w:szCs w:val="22"/>
          <w:lang w:val="sr-Latn-CS"/>
        </w:rPr>
        <w:t>č</w:t>
      </w:r>
      <w:r w:rsidRPr="00CA7E0F">
        <w:rPr>
          <w:rFonts w:ascii="Arial Narrow" w:hAnsi="Arial Narrow"/>
          <w:color w:val="000000"/>
          <w:sz w:val="22"/>
          <w:szCs w:val="22"/>
        </w:rPr>
        <w:t>aka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uvjerljiv</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č</w:t>
      </w:r>
      <w:r w:rsidRPr="00CA7E0F">
        <w:rPr>
          <w:rFonts w:ascii="Arial Narrow" w:hAnsi="Arial Narrow"/>
          <w:color w:val="000000"/>
          <w:sz w:val="22"/>
          <w:szCs w:val="22"/>
        </w:rPr>
        <w:t>in</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razvijanje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kriti</w:t>
      </w:r>
      <w:r w:rsidRPr="00CA7E0F">
        <w:rPr>
          <w:rFonts w:ascii="Arial Narrow" w:hAnsi="Arial Narrow"/>
          <w:color w:val="000000"/>
          <w:sz w:val="22"/>
          <w:szCs w:val="22"/>
          <w:lang w:val="sr-Latn-CS"/>
        </w:rPr>
        <w:t>č</w:t>
      </w:r>
      <w:r w:rsidRPr="00CA7E0F">
        <w:rPr>
          <w:rFonts w:ascii="Arial Narrow" w:hAnsi="Arial Narrow"/>
          <w:color w:val="000000"/>
          <w:sz w:val="22"/>
          <w:szCs w:val="22"/>
        </w:rPr>
        <w:t>kog</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mi</w:t>
      </w:r>
      <w:r w:rsidRPr="00CA7E0F">
        <w:rPr>
          <w:rFonts w:ascii="Arial Narrow" w:hAnsi="Arial Narrow"/>
          <w:color w:val="000000"/>
          <w:sz w:val="22"/>
          <w:szCs w:val="22"/>
          <w:lang w:val="sr-Latn-CS"/>
        </w:rPr>
        <w:t>š</w:t>
      </w:r>
      <w:r w:rsidRPr="00CA7E0F">
        <w:rPr>
          <w:rFonts w:ascii="Arial Narrow" w:hAnsi="Arial Narrow"/>
          <w:color w:val="000000"/>
          <w:sz w:val="22"/>
          <w:szCs w:val="22"/>
        </w:rPr>
        <w:t>ljenja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iz</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oblasti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sigurnosti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bezbjednosti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moru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pru</w:t>
      </w:r>
      <w:r w:rsidRPr="00CA7E0F">
        <w:rPr>
          <w:rFonts w:ascii="Arial Narrow" w:hAnsi="Arial Narrow"/>
          <w:color w:val="000000"/>
          <w:sz w:val="22"/>
          <w:szCs w:val="22"/>
          <w:lang w:val="sr-Latn-CS"/>
        </w:rPr>
        <w:t>ž</w:t>
      </w:r>
      <w:r w:rsidRPr="00CA7E0F">
        <w:rPr>
          <w:rFonts w:ascii="Arial Narrow" w:hAnsi="Arial Narrow"/>
          <w:color w:val="000000"/>
          <w:sz w:val="22"/>
          <w:szCs w:val="22"/>
        </w:rPr>
        <w:t>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prve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medicinske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pomo</w:t>
      </w:r>
      <w:r w:rsidRPr="00CA7E0F">
        <w:rPr>
          <w:rFonts w:ascii="Arial Narrow" w:hAnsi="Arial Narrow"/>
          <w:color w:val="000000"/>
          <w:sz w:val="22"/>
          <w:szCs w:val="22"/>
          <w:lang w:val="sr-Latn-CS"/>
        </w:rPr>
        <w:t>ć</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p>
    <w:p w14:paraId="650DDB77" w14:textId="77777777" w:rsidR="00CA7E0F" w:rsidRPr="00CA7E0F" w:rsidRDefault="00CA7E0F" w:rsidP="00CA7E0F">
      <w:pPr>
        <w:numPr>
          <w:ilvl w:val="0"/>
          <w:numId w:val="3"/>
        </w:numPr>
        <w:tabs>
          <w:tab w:val="left" w:pos="284"/>
        </w:tabs>
        <w:ind w:left="288" w:hanging="288"/>
        <w:jc w:val="both"/>
        <w:rPr>
          <w:rFonts w:ascii="Arial Narrow" w:hAnsi="Arial Narrow"/>
          <w:color w:val="000000"/>
          <w:sz w:val="22"/>
          <w:szCs w:val="22"/>
        </w:rPr>
      </w:pPr>
      <w:r w:rsidRPr="00CA7E0F">
        <w:rPr>
          <w:rFonts w:ascii="Arial Narrow" w:hAnsi="Arial Narrow"/>
          <w:color w:val="000000"/>
          <w:sz w:val="22"/>
          <w:szCs w:val="22"/>
        </w:rPr>
        <w:t>Komunikacija na stranom jeziku (upotreba stručne terminologije u usmenom i pisanom obliku iz oblasti sigurnosti i bezbjednosti na moru i pružanja prve medicinske pomoći)</w:t>
      </w:r>
    </w:p>
    <w:p w14:paraId="5FA93E5E" w14:textId="77777777" w:rsidR="00CA7E0F" w:rsidRPr="00CA7E0F" w:rsidRDefault="00CA7E0F" w:rsidP="00CA7E0F">
      <w:pPr>
        <w:numPr>
          <w:ilvl w:val="0"/>
          <w:numId w:val="3"/>
        </w:numPr>
        <w:tabs>
          <w:tab w:val="left" w:pos="284"/>
        </w:tabs>
        <w:ind w:left="288" w:hanging="288"/>
        <w:jc w:val="both"/>
        <w:rPr>
          <w:rFonts w:ascii="Arial Narrow" w:hAnsi="Arial Narrow"/>
          <w:b/>
          <w:bCs/>
          <w:sz w:val="22"/>
          <w:szCs w:val="22"/>
          <w:lang w:val="sr-Latn-CS"/>
        </w:rPr>
      </w:pPr>
      <w:r w:rsidRPr="00CA7E0F">
        <w:rPr>
          <w:rFonts w:ascii="Arial Narrow" w:hAnsi="Arial Narrow"/>
          <w:sz w:val="22"/>
          <w:szCs w:val="22"/>
          <w:lang w:val="sr-Latn-CS"/>
        </w:rPr>
        <w:t>Matematička kompetencija i osnovne kompetencije u prirodnim naukama i tehnologiji (razvijanje logičkog načina razmišljanja i zaključivanja, izražavanje formulama prilikom rješavanja zadataka i praktičnih problema, korišćenje sredstava za sigurnost i bezbjednost na moru tokom realizacije praktičnih vježbi)</w:t>
      </w:r>
    </w:p>
    <w:p w14:paraId="7ACA89B1" w14:textId="77777777" w:rsidR="00CA7E0F" w:rsidRPr="00CA7E0F" w:rsidRDefault="00CA7E0F" w:rsidP="00CA7E0F">
      <w:pPr>
        <w:numPr>
          <w:ilvl w:val="0"/>
          <w:numId w:val="3"/>
        </w:numPr>
        <w:tabs>
          <w:tab w:val="left" w:pos="284"/>
        </w:tabs>
        <w:ind w:left="288" w:hanging="288"/>
        <w:jc w:val="both"/>
        <w:rPr>
          <w:rFonts w:ascii="Arial Narrow" w:hAnsi="Arial Narrow"/>
          <w:b/>
          <w:bCs/>
          <w:sz w:val="22"/>
          <w:szCs w:val="22"/>
          <w:lang w:val="sr-Latn-CS"/>
        </w:rPr>
      </w:pPr>
      <w:r w:rsidRPr="00CA7E0F">
        <w:rPr>
          <w:rFonts w:ascii="Arial Narrow" w:hAnsi="Arial Narrow"/>
          <w:sz w:val="22"/>
          <w:szCs w:val="22"/>
          <w:lang w:val="sr-Latn-CS"/>
        </w:rPr>
        <w:t xml:space="preserve">Digitalna kompetencija (upotreba namjenskog softvera za simulaciju električnih kola i </w:t>
      </w:r>
      <w:r w:rsidRPr="00CA7E0F">
        <w:rPr>
          <w:rFonts w:ascii="Arial Narrow" w:hAnsi="Arial Narrow"/>
          <w:sz w:val="22"/>
          <w:szCs w:val="22"/>
          <w:lang w:val="de-DE"/>
        </w:rPr>
        <w:t>korišćenje informaciono komunikacionih tehnologija radi pretrage, prikupljanja i upotrebe određenih podataka iz oblasti sigurnosti i bezbjednosti na moru i pružanja prve medicinske pomoći</w:t>
      </w:r>
      <w:r w:rsidRPr="00CA7E0F">
        <w:rPr>
          <w:rFonts w:ascii="Arial Narrow" w:hAnsi="Arial Narrow"/>
          <w:sz w:val="22"/>
          <w:szCs w:val="22"/>
          <w:lang w:val="sr-Latn-CS"/>
        </w:rPr>
        <w:t>)</w:t>
      </w:r>
    </w:p>
    <w:p w14:paraId="47113A92" w14:textId="77777777" w:rsidR="00CA7E0F" w:rsidRPr="00CA7E0F" w:rsidRDefault="00CA7E0F" w:rsidP="00CA7E0F">
      <w:pPr>
        <w:numPr>
          <w:ilvl w:val="0"/>
          <w:numId w:val="3"/>
        </w:numPr>
        <w:tabs>
          <w:tab w:val="left" w:pos="284"/>
        </w:tabs>
        <w:ind w:left="288" w:hanging="288"/>
        <w:jc w:val="both"/>
        <w:rPr>
          <w:rFonts w:ascii="Arial Narrow" w:hAnsi="Arial Narrow"/>
          <w:color w:val="000000"/>
          <w:sz w:val="22"/>
          <w:szCs w:val="22"/>
          <w:lang w:val="sr-Latn-CS"/>
        </w:rPr>
      </w:pPr>
      <w:r w:rsidRPr="00CA7E0F">
        <w:rPr>
          <w:rFonts w:ascii="Arial Narrow" w:hAnsi="Arial Narrow"/>
          <w:color w:val="000000"/>
          <w:sz w:val="22"/>
          <w:szCs w:val="22"/>
        </w:rPr>
        <w:t>U</w:t>
      </w:r>
      <w:r w:rsidRPr="00CA7E0F">
        <w:rPr>
          <w:rFonts w:ascii="Arial Narrow" w:hAnsi="Arial Narrow"/>
          <w:color w:val="000000"/>
          <w:sz w:val="22"/>
          <w:szCs w:val="22"/>
          <w:lang w:val="sr-Latn-CS"/>
        </w:rPr>
        <w:t>č</w:t>
      </w:r>
      <w:r w:rsidRPr="00CA7E0F">
        <w:rPr>
          <w:rFonts w:ascii="Arial Narrow" w:hAnsi="Arial Narrow"/>
          <w:color w:val="000000"/>
          <w:sz w:val="22"/>
          <w:szCs w:val="22"/>
        </w:rPr>
        <w:t>iti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kako</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č</w:t>
      </w:r>
      <w:r w:rsidRPr="00CA7E0F">
        <w:rPr>
          <w:rFonts w:ascii="Arial Narrow" w:hAnsi="Arial Narrow"/>
          <w:color w:val="000000"/>
          <w:sz w:val="22"/>
          <w:szCs w:val="22"/>
        </w:rPr>
        <w:t>iti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podsticanje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č</w:t>
      </w:r>
      <w:r w:rsidRPr="00CA7E0F">
        <w:rPr>
          <w:rFonts w:ascii="Arial Narrow" w:hAnsi="Arial Narrow"/>
          <w:color w:val="000000"/>
          <w:sz w:val="22"/>
          <w:szCs w:val="22"/>
        </w:rPr>
        <w:t>enika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samostalan</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rad</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istrajnost</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č</w:t>
      </w:r>
      <w:r w:rsidRPr="00CA7E0F">
        <w:rPr>
          <w:rFonts w:ascii="Arial Narrow" w:hAnsi="Arial Narrow"/>
          <w:color w:val="000000"/>
          <w:sz w:val="22"/>
          <w:szCs w:val="22"/>
        </w:rPr>
        <w:t>enju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kroz</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motivaciju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ž</w:t>
      </w:r>
      <w:r w:rsidRPr="00CA7E0F">
        <w:rPr>
          <w:rFonts w:ascii="Arial Narrow" w:hAnsi="Arial Narrow"/>
          <w:color w:val="000000"/>
          <w:sz w:val="22"/>
          <w:szCs w:val="22"/>
        </w:rPr>
        <w:t>elju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primjenom</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ranije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ste</w:t>
      </w:r>
      <w:r w:rsidRPr="00CA7E0F">
        <w:rPr>
          <w:rFonts w:ascii="Arial Narrow" w:hAnsi="Arial Narrow"/>
          <w:color w:val="000000"/>
          <w:sz w:val="22"/>
          <w:szCs w:val="22"/>
          <w:lang w:val="sr-Latn-CS"/>
        </w:rPr>
        <w:t>č</w:t>
      </w:r>
      <w:r w:rsidRPr="00CA7E0F">
        <w:rPr>
          <w:rFonts w:ascii="Arial Narrow" w:hAnsi="Arial Narrow"/>
          <w:color w:val="000000"/>
          <w:sz w:val="22"/>
          <w:szCs w:val="22"/>
        </w:rPr>
        <w:t>enih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znanja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ž</w:t>
      </w:r>
      <w:r w:rsidRPr="00CA7E0F">
        <w:rPr>
          <w:rFonts w:ascii="Arial Narrow" w:hAnsi="Arial Narrow"/>
          <w:color w:val="000000"/>
          <w:sz w:val="22"/>
          <w:szCs w:val="22"/>
        </w:rPr>
        <w:t>ivotnog</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iskustva</w:t>
      </w:r>
      <w:r w:rsidRPr="00CA7E0F">
        <w:rPr>
          <w:rFonts w:ascii="Arial Narrow" w:hAnsi="Arial Narrow"/>
          <w:color w:val="000000"/>
          <w:sz w:val="22"/>
          <w:szCs w:val="22"/>
          <w:lang w:val="sr-Latn-CS"/>
        </w:rPr>
        <w:t>)</w:t>
      </w:r>
    </w:p>
    <w:p w14:paraId="7B00C2D6" w14:textId="77777777" w:rsidR="00CA7E0F" w:rsidRPr="00CA7E0F" w:rsidRDefault="00CA7E0F" w:rsidP="00CA7E0F">
      <w:pPr>
        <w:numPr>
          <w:ilvl w:val="0"/>
          <w:numId w:val="3"/>
        </w:numPr>
        <w:tabs>
          <w:tab w:val="left" w:pos="284"/>
        </w:tabs>
        <w:ind w:left="288" w:hanging="288"/>
        <w:jc w:val="both"/>
        <w:rPr>
          <w:rFonts w:ascii="Arial Narrow" w:hAnsi="Arial Narrow"/>
          <w:color w:val="000000"/>
          <w:sz w:val="22"/>
          <w:szCs w:val="22"/>
          <w:lang w:val="sr-Latn-CS"/>
        </w:rPr>
      </w:pPr>
      <w:r w:rsidRPr="00CA7E0F">
        <w:rPr>
          <w:rFonts w:ascii="Arial Narrow" w:hAnsi="Arial Narrow"/>
          <w:color w:val="000000"/>
          <w:sz w:val="22"/>
          <w:szCs w:val="22"/>
        </w:rPr>
        <w:t>Socijalna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gra</w:t>
      </w:r>
      <w:r w:rsidRPr="00CA7E0F">
        <w:rPr>
          <w:rFonts w:ascii="Arial Narrow" w:hAnsi="Arial Narrow"/>
          <w:color w:val="000000"/>
          <w:sz w:val="22"/>
          <w:szCs w:val="22"/>
          <w:lang w:val="sr-Latn-CS"/>
        </w:rPr>
        <w:t>đ</w:t>
      </w:r>
      <w:r w:rsidRPr="00CA7E0F">
        <w:rPr>
          <w:rFonts w:ascii="Arial Narrow" w:hAnsi="Arial Narrow"/>
          <w:color w:val="000000"/>
          <w:sz w:val="22"/>
          <w:szCs w:val="22"/>
        </w:rPr>
        <w:t>anska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kompetencija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podsticanje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timskog</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rada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č</w:t>
      </w:r>
      <w:r w:rsidRPr="00CA7E0F">
        <w:rPr>
          <w:rFonts w:ascii="Arial Narrow" w:hAnsi="Arial Narrow"/>
          <w:color w:val="000000"/>
          <w:sz w:val="22"/>
          <w:szCs w:val="22"/>
        </w:rPr>
        <w:t>asu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cilju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konstruktivne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komunikacije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izra</w:t>
      </w:r>
      <w:r w:rsidRPr="00CA7E0F">
        <w:rPr>
          <w:rFonts w:ascii="Arial Narrow" w:hAnsi="Arial Narrow"/>
          <w:color w:val="000000"/>
          <w:sz w:val="22"/>
          <w:szCs w:val="22"/>
          <w:lang w:val="sr-Latn-CS"/>
        </w:rPr>
        <w:t>ž</w:t>
      </w:r>
      <w:r w:rsidRPr="00CA7E0F">
        <w:rPr>
          <w:rFonts w:ascii="Arial Narrow" w:hAnsi="Arial Narrow"/>
          <w:color w:val="000000"/>
          <w:sz w:val="22"/>
          <w:szCs w:val="22"/>
        </w:rPr>
        <w:t>avanja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razli</w:t>
      </w:r>
      <w:r w:rsidRPr="00CA7E0F">
        <w:rPr>
          <w:rFonts w:ascii="Arial Narrow" w:hAnsi="Arial Narrow"/>
          <w:color w:val="000000"/>
          <w:sz w:val="22"/>
          <w:szCs w:val="22"/>
          <w:lang w:val="sr-Latn-CS"/>
        </w:rPr>
        <w:t>č</w:t>
      </w:r>
      <w:r w:rsidRPr="00CA7E0F">
        <w:rPr>
          <w:rFonts w:ascii="Arial Narrow" w:hAnsi="Arial Narrow"/>
          <w:color w:val="000000"/>
          <w:sz w:val="22"/>
          <w:szCs w:val="22"/>
        </w:rPr>
        <w:t>itih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stavova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podsticanje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odgovornosti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podjele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zadataka</w:t>
      </w:r>
      <w:r w:rsidRPr="00CA7E0F">
        <w:rPr>
          <w:rFonts w:ascii="Arial Narrow" w:hAnsi="Arial Narrow"/>
          <w:color w:val="000000"/>
          <w:sz w:val="22"/>
          <w:szCs w:val="22"/>
          <w:lang w:val="sr-Latn-CS"/>
        </w:rPr>
        <w:t>)</w:t>
      </w:r>
    </w:p>
    <w:p w14:paraId="673F76BD" w14:textId="77777777" w:rsidR="00CA7E0F" w:rsidRPr="00CA7E0F" w:rsidRDefault="00CA7E0F" w:rsidP="00AA49B1">
      <w:pPr>
        <w:numPr>
          <w:ilvl w:val="0"/>
          <w:numId w:val="3"/>
        </w:numPr>
        <w:tabs>
          <w:tab w:val="left" w:pos="284"/>
        </w:tabs>
        <w:ind w:left="289" w:hanging="289"/>
        <w:jc w:val="both"/>
        <w:rPr>
          <w:rFonts w:ascii="Arial Narrow" w:hAnsi="Arial Narrow"/>
          <w:color w:val="000000"/>
          <w:sz w:val="22"/>
          <w:szCs w:val="22"/>
          <w:lang w:val="sr-Latn-CS"/>
        </w:rPr>
      </w:pPr>
      <w:r w:rsidRPr="00CA7E0F">
        <w:rPr>
          <w:rFonts w:ascii="Arial Narrow" w:hAnsi="Arial Narrow"/>
          <w:color w:val="000000"/>
          <w:sz w:val="22"/>
          <w:szCs w:val="22"/>
        </w:rPr>
        <w:t>Smisao</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inicijativu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preduzetni</w:t>
      </w:r>
      <w:r w:rsidRPr="00CA7E0F">
        <w:rPr>
          <w:rFonts w:ascii="Arial Narrow" w:hAnsi="Arial Narrow"/>
          <w:color w:val="000000"/>
          <w:sz w:val="22"/>
          <w:szCs w:val="22"/>
          <w:lang w:val="sr-Latn-CS"/>
        </w:rPr>
        <w:t>š</w:t>
      </w:r>
      <w:r w:rsidRPr="00CA7E0F">
        <w:rPr>
          <w:rFonts w:ascii="Arial Narrow" w:hAnsi="Arial Narrow"/>
          <w:color w:val="000000"/>
          <w:sz w:val="22"/>
          <w:szCs w:val="22"/>
        </w:rPr>
        <w:t>tvo</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razvijanje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sposobnosti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planiranja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organizovanja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davanja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izvje</w:t>
      </w:r>
      <w:r w:rsidRPr="00CA7E0F">
        <w:rPr>
          <w:rFonts w:ascii="Arial Narrow" w:hAnsi="Arial Narrow"/>
          <w:color w:val="000000"/>
          <w:sz w:val="22"/>
          <w:szCs w:val="22"/>
          <w:lang w:val="sr-Latn-CS"/>
        </w:rPr>
        <w:t>š</w:t>
      </w:r>
      <w:r w:rsidRPr="00CA7E0F">
        <w:rPr>
          <w:rFonts w:ascii="Arial Narrow" w:hAnsi="Arial Narrow"/>
          <w:color w:val="000000"/>
          <w:sz w:val="22"/>
          <w:szCs w:val="22"/>
        </w:rPr>
        <w:t>taja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procjene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evidentiranja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davanje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inicijative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iz</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oblasti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sigurnosti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bezbjednosti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na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moru</w:t>
      </w:r>
      <w:r w:rsidRPr="00CA7E0F">
        <w:rPr>
          <w:rFonts w:ascii="Arial Narrow" w:hAnsi="Arial Narrow"/>
          <w:color w:val="000000"/>
          <w:sz w:val="22"/>
          <w:szCs w:val="22"/>
          <w:lang w:val="sr-Latn-CS"/>
        </w:rPr>
        <w:t>)</w:t>
      </w:r>
    </w:p>
    <w:p w14:paraId="08BB1930" w14:textId="77777777" w:rsidR="003532FD" w:rsidRPr="00A12835" w:rsidRDefault="00CA7E0F" w:rsidP="00AA49B1">
      <w:pPr>
        <w:numPr>
          <w:ilvl w:val="0"/>
          <w:numId w:val="3"/>
        </w:numPr>
        <w:tabs>
          <w:tab w:val="left" w:pos="284"/>
        </w:tabs>
        <w:ind w:left="289" w:hanging="289"/>
        <w:jc w:val="both"/>
        <w:rPr>
          <w:rFonts w:ascii="Arial Narrow" w:eastAsia="Calibri" w:hAnsi="Arial Narrow"/>
          <w:sz w:val="22"/>
          <w:szCs w:val="22"/>
          <w:lang w:val="sr-Latn-CS"/>
        </w:rPr>
      </w:pPr>
      <w:r w:rsidRPr="00CA7E0F">
        <w:rPr>
          <w:rFonts w:ascii="Arial Narrow" w:hAnsi="Arial Narrow"/>
          <w:color w:val="000000"/>
          <w:sz w:val="22"/>
          <w:szCs w:val="22"/>
        </w:rPr>
        <w:t>Kulturolo</w:t>
      </w:r>
      <w:r w:rsidRPr="00CA7E0F">
        <w:rPr>
          <w:rFonts w:ascii="Arial Narrow" w:hAnsi="Arial Narrow"/>
          <w:color w:val="000000"/>
          <w:sz w:val="22"/>
          <w:szCs w:val="22"/>
          <w:lang w:val="sr-Latn-CS"/>
        </w:rPr>
        <w:t>š</w:t>
      </w:r>
      <w:r w:rsidRPr="00CA7E0F">
        <w:rPr>
          <w:rFonts w:ascii="Arial Narrow" w:hAnsi="Arial Narrow"/>
          <w:color w:val="000000"/>
          <w:sz w:val="22"/>
          <w:szCs w:val="22"/>
        </w:rPr>
        <w:t>ka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svijest</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ekspresija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podsticanje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upore</w:t>
      </w:r>
      <w:r w:rsidRPr="00CA7E0F">
        <w:rPr>
          <w:rFonts w:ascii="Arial Narrow" w:hAnsi="Arial Narrow"/>
          <w:color w:val="000000"/>
          <w:sz w:val="22"/>
          <w:szCs w:val="22"/>
          <w:lang w:val="sr-Latn-CS"/>
        </w:rPr>
        <w:t>đ</w:t>
      </w:r>
      <w:r w:rsidRPr="00CA7E0F">
        <w:rPr>
          <w:rFonts w:ascii="Arial Narrow" w:hAnsi="Arial Narrow"/>
          <w:color w:val="000000"/>
          <w:sz w:val="22"/>
          <w:szCs w:val="22"/>
        </w:rPr>
        <w:t>ivanja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svog</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mi</w:t>
      </w:r>
      <w:r w:rsidRPr="00CA7E0F">
        <w:rPr>
          <w:rFonts w:ascii="Arial Narrow" w:hAnsi="Arial Narrow"/>
          <w:color w:val="000000"/>
          <w:sz w:val="22"/>
          <w:szCs w:val="22"/>
          <w:lang w:val="sr-Latn-CS"/>
        </w:rPr>
        <w:t>š</w:t>
      </w:r>
      <w:r w:rsidRPr="00CA7E0F">
        <w:rPr>
          <w:rFonts w:ascii="Arial Narrow" w:hAnsi="Arial Narrow"/>
          <w:color w:val="000000"/>
          <w:sz w:val="22"/>
          <w:szCs w:val="22"/>
        </w:rPr>
        <w:t>ljenja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mi</w:t>
      </w:r>
      <w:r w:rsidRPr="00CA7E0F">
        <w:rPr>
          <w:rFonts w:ascii="Arial Narrow" w:hAnsi="Arial Narrow"/>
          <w:color w:val="000000"/>
          <w:sz w:val="22"/>
          <w:szCs w:val="22"/>
          <w:lang w:val="sr-Latn-CS"/>
        </w:rPr>
        <w:t>š</w:t>
      </w:r>
      <w:r w:rsidRPr="00CA7E0F">
        <w:rPr>
          <w:rFonts w:ascii="Arial Narrow" w:hAnsi="Arial Narrow"/>
          <w:color w:val="000000"/>
          <w:sz w:val="22"/>
          <w:szCs w:val="22"/>
        </w:rPr>
        <w:t>ljenjem</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drugih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identifikovanje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realizacija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dru</w:t>
      </w:r>
      <w:r w:rsidRPr="00CA7E0F">
        <w:rPr>
          <w:rFonts w:ascii="Arial Narrow" w:hAnsi="Arial Narrow"/>
          <w:color w:val="000000"/>
          <w:sz w:val="22"/>
          <w:szCs w:val="22"/>
          <w:lang w:val="sr-Latn-CS"/>
        </w:rPr>
        <w:t>š</w:t>
      </w:r>
      <w:r w:rsidRPr="00CA7E0F">
        <w:rPr>
          <w:rFonts w:ascii="Arial Narrow" w:hAnsi="Arial Narrow"/>
          <w:color w:val="000000"/>
          <w:sz w:val="22"/>
          <w:szCs w:val="22"/>
        </w:rPr>
        <w:t>tvenih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ekonomskih</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mogu</w:t>
      </w:r>
      <w:r w:rsidRPr="00CA7E0F">
        <w:rPr>
          <w:rFonts w:ascii="Arial Narrow" w:hAnsi="Arial Narrow"/>
          <w:color w:val="000000"/>
          <w:sz w:val="22"/>
          <w:szCs w:val="22"/>
          <w:lang w:val="sr-Latn-CS"/>
        </w:rPr>
        <w:t>ć</w:t>
      </w:r>
      <w:r w:rsidRPr="00CA7E0F">
        <w:rPr>
          <w:rFonts w:ascii="Arial Narrow" w:hAnsi="Arial Narrow"/>
          <w:color w:val="000000"/>
          <w:sz w:val="22"/>
          <w:szCs w:val="22"/>
        </w:rPr>
        <w:t>nosti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kulturnoj</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aktivnosti</w:t>
      </w:r>
      <w:r w:rsidRPr="00CA7E0F">
        <w:rPr>
          <w:rFonts w:ascii="Arial Narrow" w:hAnsi="Arial Narrow"/>
          <w:color w:val="000000"/>
          <w:sz w:val="22"/>
          <w:szCs w:val="22"/>
          <w:lang w:val="sr-Latn-CS"/>
        </w:rPr>
        <w:t>)</w:t>
      </w:r>
    </w:p>
    <w:p w14:paraId="0CC208D4" w14:textId="77777777" w:rsidR="003532FD" w:rsidRPr="00A12835" w:rsidRDefault="003532FD" w:rsidP="003532FD">
      <w:pPr>
        <w:spacing w:after="160" w:line="259" w:lineRule="auto"/>
        <w:rPr>
          <w:rFonts w:ascii="Arial Narrow" w:eastAsia="Calibri" w:hAnsi="Arial Narrow"/>
          <w:sz w:val="22"/>
          <w:szCs w:val="22"/>
          <w:lang w:val="sr-Latn-CS"/>
        </w:rPr>
      </w:pPr>
      <w:r w:rsidRPr="00A12835">
        <w:rPr>
          <w:rFonts w:ascii="Arial Narrow" w:eastAsia="Calibri" w:hAnsi="Arial Narrow"/>
          <w:sz w:val="22"/>
          <w:szCs w:val="22"/>
          <w:lang w:val="sr-Latn-CS"/>
        </w:rPr>
        <w:t xml:space="preserve"> </w:t>
      </w:r>
    </w:p>
    <w:p w14:paraId="0AD95DF3" w14:textId="77777777" w:rsidR="003532FD" w:rsidRPr="00A12835" w:rsidRDefault="003532FD">
      <w:pPr>
        <w:spacing w:after="160" w:line="259" w:lineRule="auto"/>
        <w:rPr>
          <w:rFonts w:ascii="Arial Narrow" w:eastAsia="Calibri" w:hAnsi="Arial Narrow"/>
          <w:sz w:val="22"/>
          <w:szCs w:val="22"/>
          <w:lang w:val="sr-Latn-CS"/>
        </w:rPr>
      </w:pPr>
      <w:r w:rsidRPr="00A12835">
        <w:rPr>
          <w:rFonts w:ascii="Arial Narrow" w:eastAsia="Calibri" w:hAnsi="Arial Narrow"/>
          <w:sz w:val="22"/>
          <w:szCs w:val="22"/>
          <w:lang w:val="sr-Latn-CS"/>
        </w:rPr>
        <w:br w:type="page"/>
      </w:r>
    </w:p>
    <w:p w14:paraId="4FF5D7D7" w14:textId="77777777" w:rsidR="003532FD" w:rsidRPr="00150A3C" w:rsidRDefault="00132BCE" w:rsidP="003532FD">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83260"/>
          <w:placeholder>
            <w:docPart w:val="C90D5A7F24B040688BCBFB95EDEC6325"/>
          </w:placeholder>
        </w:sdtPr>
        <w:sdtEndPr/>
        <w:sdtContent>
          <w:bookmarkStart w:id="28" w:name="_Toc3802492"/>
          <w:r w:rsidR="003532FD">
            <w:rPr>
              <w:rFonts w:ascii="Arial Narrow" w:eastAsia="Calibri" w:hAnsi="Arial Narrow"/>
              <w:b/>
              <w:bCs/>
              <w:caps/>
              <w:color w:val="000000"/>
              <w:sz w:val="22"/>
              <w:szCs w:val="20"/>
              <w:lang w:val="sl-SI" w:eastAsia="sl-SI"/>
            </w:rPr>
            <w:t>3.19</w:t>
          </w:r>
          <w:r w:rsidR="003532FD" w:rsidRPr="00150A3C">
            <w:rPr>
              <w:rFonts w:ascii="Arial Narrow" w:eastAsia="Calibri" w:hAnsi="Arial Narrow"/>
              <w:b/>
              <w:bCs/>
              <w:caps/>
              <w:color w:val="000000"/>
              <w:sz w:val="22"/>
              <w:szCs w:val="20"/>
              <w:lang w:val="sl-SI" w:eastAsia="sl-SI"/>
            </w:rPr>
            <w:t>.</w:t>
          </w:r>
        </w:sdtContent>
      </w:sdt>
      <w:r w:rsidR="003532FD"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pomorsko pravo i brodska administracija</w:t>
      </w:r>
      <w:bookmarkEnd w:id="28"/>
    </w:p>
    <w:sdt>
      <w:sdtPr>
        <w:rPr>
          <w:rFonts w:ascii="Arial Narrow" w:hAnsi="Arial Narrow" w:cs="Trebuchet MS"/>
          <w:b/>
          <w:bCs/>
          <w:sz w:val="22"/>
          <w:szCs w:val="22"/>
          <w:lang w:val="sr-Latn-CS"/>
        </w:rPr>
        <w:id w:val="266383261"/>
        <w:lock w:val="contentLocked"/>
        <w:placeholder>
          <w:docPart w:val="DE4AC0350ECB4E99B17B6CBFBD00520A"/>
        </w:placeholder>
      </w:sdtPr>
      <w:sdtEndPr/>
      <w:sdtContent>
        <w:p w14:paraId="25664586" w14:textId="77777777" w:rsidR="003532FD" w:rsidRPr="00150A3C" w:rsidRDefault="003532FD" w:rsidP="003532FD">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532FD" w:rsidRPr="00150A3C" w14:paraId="0A284F4D" w14:textId="77777777" w:rsidTr="003532FD">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83262"/>
              <w:placeholder>
                <w:docPart w:val="03EB020B13F74C8AA768FA3642AD1FDA"/>
              </w:placeholder>
            </w:sdtPr>
            <w:sdtEndPr/>
            <w:sdtContent>
              <w:p w14:paraId="5F85E72A" w14:textId="77777777" w:rsidR="003532FD" w:rsidRPr="00150A3C" w:rsidRDefault="003532FD" w:rsidP="003532F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263"/>
              <w:placeholder>
                <w:docPart w:val="C60F72A31E3B4D5F88C79901B524368D"/>
              </w:placeholder>
            </w:sdtPr>
            <w:sdtEndPr/>
            <w:sdtContent>
              <w:p w14:paraId="2F022D05"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264"/>
              <w:placeholder>
                <w:docPart w:val="B44FBE57E8FE489E83EF51C54F1DC8D2"/>
              </w:placeholder>
            </w:sdtPr>
            <w:sdtEndPr/>
            <w:sdtContent>
              <w:p w14:paraId="0185EED7"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3532FD" w:rsidRPr="00150A3C" w14:paraId="52C6C580" w14:textId="77777777" w:rsidTr="003532FD">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265"/>
              <w:placeholder>
                <w:docPart w:val="E5978C5DDC0342A3855332C292743B17"/>
              </w:placeholder>
            </w:sdtPr>
            <w:sdtEndPr/>
            <w:sdtContent>
              <w:p w14:paraId="4777025B"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266"/>
              <w:placeholder>
                <w:docPart w:val="E5978C5DDC0342A3855332C292743B17"/>
              </w:placeholder>
            </w:sdtPr>
            <w:sdtEndPr/>
            <w:sdtContent>
              <w:p w14:paraId="3BA24A0B"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267"/>
              <w:placeholder>
                <w:docPart w:val="E5978C5DDC0342A3855332C292743B17"/>
              </w:placeholder>
            </w:sdtPr>
            <w:sdtEndPr/>
            <w:sdtContent>
              <w:p w14:paraId="5BFF5638"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D9B9475" w14:textId="77777777" w:rsidR="003532FD" w:rsidRPr="00150A3C" w:rsidRDefault="003532FD" w:rsidP="003532FD">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9B3ED9" w14:textId="77777777" w:rsidR="003532FD" w:rsidRPr="00150A3C" w:rsidRDefault="003532FD" w:rsidP="003532FD">
            <w:pPr>
              <w:spacing w:before="40" w:after="40"/>
              <w:jc w:val="center"/>
              <w:rPr>
                <w:rFonts w:ascii="Arial Narrow" w:hAnsi="Arial Narrow" w:cs="Arial"/>
                <w:b/>
                <w:bCs/>
                <w:lang w:val="en-US"/>
              </w:rPr>
            </w:pPr>
          </w:p>
        </w:tc>
      </w:tr>
      <w:tr w:rsidR="003532FD" w:rsidRPr="00150A3C" w14:paraId="36AEDCCA" w14:textId="77777777" w:rsidTr="003532FD">
        <w:trPr>
          <w:jc w:val="center"/>
        </w:trPr>
        <w:tc>
          <w:tcPr>
            <w:tcW w:w="1701" w:type="dxa"/>
            <w:tcBorders>
              <w:top w:val="single" w:sz="18" w:space="0" w:color="2E74B5" w:themeColor="accent1" w:themeShade="BF"/>
            </w:tcBorders>
            <w:vAlign w:val="center"/>
          </w:tcPr>
          <w:p w14:paraId="2E93A1F5" w14:textId="77777777" w:rsidR="003532FD"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80</w:t>
            </w:r>
          </w:p>
        </w:tc>
        <w:tc>
          <w:tcPr>
            <w:tcW w:w="1701" w:type="dxa"/>
            <w:tcBorders>
              <w:top w:val="single" w:sz="18" w:space="0" w:color="2E74B5" w:themeColor="accent1" w:themeShade="BF"/>
            </w:tcBorders>
            <w:vAlign w:val="center"/>
          </w:tcPr>
          <w:p w14:paraId="70B90167" w14:textId="77777777" w:rsidR="003532FD" w:rsidRPr="00150A3C" w:rsidRDefault="00242160" w:rsidP="00242160">
            <w:pPr>
              <w:spacing w:before="120" w:after="120"/>
              <w:jc w:val="center"/>
              <w:rPr>
                <w:rFonts w:ascii="Arial Narrow" w:eastAsia="Calibri" w:hAnsi="Arial Narrow"/>
                <w:b/>
                <w:lang w:val="en-US"/>
              </w:rPr>
            </w:pPr>
            <w:r>
              <w:rPr>
                <w:rFonts w:ascii="Arial Narrow" w:eastAsia="Calibri" w:hAnsi="Arial Narrow"/>
                <w:lang w:val="en-US"/>
              </w:rPr>
              <w:t>5</w:t>
            </w:r>
          </w:p>
        </w:tc>
        <w:tc>
          <w:tcPr>
            <w:tcW w:w="1701" w:type="dxa"/>
            <w:tcBorders>
              <w:top w:val="single" w:sz="18" w:space="0" w:color="2E74B5" w:themeColor="accent1" w:themeShade="BF"/>
            </w:tcBorders>
            <w:vAlign w:val="center"/>
          </w:tcPr>
          <w:p w14:paraId="0477BE9D" w14:textId="77777777" w:rsidR="003532FD" w:rsidRPr="00150A3C" w:rsidRDefault="003532FD" w:rsidP="00B235E2">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00D8399F" w14:textId="77777777" w:rsidR="003532FD" w:rsidRPr="00150A3C" w:rsidRDefault="00CA7E0F" w:rsidP="00CA7E0F">
            <w:pPr>
              <w:spacing w:before="120" w:after="120"/>
              <w:jc w:val="center"/>
              <w:rPr>
                <w:rFonts w:ascii="Arial Narrow" w:eastAsia="Calibri" w:hAnsi="Arial Narrow"/>
                <w:b/>
                <w:lang w:val="en-US"/>
              </w:rPr>
            </w:pPr>
            <w:r>
              <w:rPr>
                <w:rFonts w:ascii="Arial Narrow" w:eastAsia="Calibri" w:hAnsi="Arial Narrow"/>
                <w:b/>
                <w:lang w:val="en-US"/>
              </w:rPr>
              <w:t>85</w:t>
            </w:r>
          </w:p>
        </w:tc>
        <w:tc>
          <w:tcPr>
            <w:tcW w:w="2127" w:type="dxa"/>
            <w:tcBorders>
              <w:top w:val="single" w:sz="18" w:space="0" w:color="2E74B5" w:themeColor="accent1" w:themeShade="BF"/>
            </w:tcBorders>
            <w:vAlign w:val="center"/>
          </w:tcPr>
          <w:p w14:paraId="02273F2A" w14:textId="77777777" w:rsidR="003532FD" w:rsidRPr="00150A3C" w:rsidRDefault="00F116AF" w:rsidP="00F116AF">
            <w:pPr>
              <w:spacing w:before="120" w:after="120"/>
              <w:jc w:val="center"/>
              <w:rPr>
                <w:rFonts w:ascii="Arial Narrow" w:eastAsia="Calibri" w:hAnsi="Arial Narrow"/>
                <w:b/>
                <w:lang w:val="en-US"/>
              </w:rPr>
            </w:pPr>
            <w:r>
              <w:rPr>
                <w:rFonts w:ascii="Arial Narrow" w:eastAsia="Calibri" w:hAnsi="Arial Narrow"/>
                <w:b/>
                <w:lang w:val="en-US"/>
              </w:rPr>
              <w:t>4</w:t>
            </w:r>
          </w:p>
        </w:tc>
      </w:tr>
    </w:tbl>
    <w:p w14:paraId="6D590F00" w14:textId="63ECC47D"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0CA16DE3" w14:textId="77777777" w:rsidR="003532FD" w:rsidRPr="00CA7E0F" w:rsidRDefault="00CA7E0F"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CA7E0F">
        <w:rPr>
          <w:rFonts w:ascii="Arial Narrow" w:hAnsi="Arial Narrow"/>
          <w:sz w:val="22"/>
          <w:szCs w:val="22"/>
        </w:rPr>
        <w:t>Sticanje</w:t>
      </w:r>
      <w:r w:rsidRPr="00CA7E0F">
        <w:rPr>
          <w:rFonts w:ascii="Arial Narrow" w:hAnsi="Arial Narrow"/>
          <w:sz w:val="22"/>
          <w:szCs w:val="22"/>
          <w:lang w:val="sr-Latn-CS"/>
        </w:rPr>
        <w:t xml:space="preserve"> </w:t>
      </w:r>
      <w:r w:rsidRPr="00CA7E0F">
        <w:rPr>
          <w:rFonts w:ascii="Arial Narrow" w:hAnsi="Arial Narrow"/>
          <w:sz w:val="22"/>
          <w:szCs w:val="22"/>
        </w:rPr>
        <w:t>znanja</w:t>
      </w:r>
      <w:r w:rsidRPr="00CA7E0F">
        <w:rPr>
          <w:rFonts w:ascii="Arial Narrow" w:hAnsi="Arial Narrow"/>
          <w:sz w:val="22"/>
          <w:szCs w:val="22"/>
          <w:lang w:val="sr-Latn-CS"/>
        </w:rPr>
        <w:t xml:space="preserve"> </w:t>
      </w:r>
      <w:r w:rsidRPr="00CA7E0F">
        <w:rPr>
          <w:rFonts w:ascii="Arial Narrow" w:hAnsi="Arial Narrow"/>
          <w:sz w:val="22"/>
          <w:szCs w:val="22"/>
        </w:rPr>
        <w:t>o</w:t>
      </w:r>
      <w:r w:rsidRPr="00CA7E0F">
        <w:rPr>
          <w:rFonts w:ascii="Arial Narrow" w:hAnsi="Arial Narrow"/>
          <w:sz w:val="22"/>
          <w:szCs w:val="22"/>
          <w:lang w:val="sr-Latn-CS"/>
        </w:rPr>
        <w:t xml:space="preserve"> </w:t>
      </w:r>
      <w:r w:rsidRPr="00CA7E0F">
        <w:rPr>
          <w:rFonts w:ascii="Arial Narrow" w:hAnsi="Arial Narrow"/>
          <w:sz w:val="22"/>
          <w:szCs w:val="22"/>
        </w:rPr>
        <w:t>pomorskom</w:t>
      </w:r>
      <w:r w:rsidRPr="00CA7E0F">
        <w:rPr>
          <w:rFonts w:ascii="Arial Narrow" w:hAnsi="Arial Narrow"/>
          <w:sz w:val="22"/>
          <w:szCs w:val="22"/>
          <w:lang w:val="sr-Latn-CS"/>
        </w:rPr>
        <w:t xml:space="preserve"> </w:t>
      </w:r>
      <w:r w:rsidRPr="00CA7E0F">
        <w:rPr>
          <w:rFonts w:ascii="Arial Narrow" w:hAnsi="Arial Narrow"/>
          <w:sz w:val="22"/>
          <w:szCs w:val="22"/>
        </w:rPr>
        <w:t>pravu</w:t>
      </w:r>
      <w:r w:rsidRPr="00CA7E0F">
        <w:rPr>
          <w:rFonts w:ascii="Arial Narrow" w:hAnsi="Arial Narrow"/>
          <w:sz w:val="22"/>
          <w:szCs w:val="22"/>
          <w:lang w:val="sr-Latn-CS"/>
        </w:rPr>
        <w:t xml:space="preserve">, </w:t>
      </w:r>
      <w:r w:rsidRPr="00CA7E0F">
        <w:rPr>
          <w:rFonts w:ascii="Arial Narrow" w:hAnsi="Arial Narrow" w:cs="Trebuchet MS"/>
          <w:bCs/>
          <w:color w:val="0D0D0D"/>
          <w:sz w:val="22"/>
          <w:szCs w:val="22"/>
          <w:lang w:val="sr-Latn-CS"/>
        </w:rPr>
        <w:t xml:space="preserve">međunarodnom pravu mora, </w:t>
      </w:r>
      <w:r w:rsidRPr="00CA7E0F">
        <w:rPr>
          <w:rFonts w:ascii="Arial Narrow" w:hAnsi="Arial Narrow" w:cs="Trebuchet MS"/>
          <w:bCs/>
          <w:color w:val="0D0D0D"/>
          <w:sz w:val="22"/>
          <w:szCs w:val="22"/>
        </w:rPr>
        <w:t>va</w:t>
      </w:r>
      <w:r w:rsidRPr="00CA7E0F">
        <w:rPr>
          <w:rFonts w:ascii="Arial Narrow" w:hAnsi="Arial Narrow" w:cs="Trebuchet MS"/>
          <w:bCs/>
          <w:color w:val="0D0D0D"/>
          <w:sz w:val="22"/>
          <w:szCs w:val="22"/>
          <w:lang w:val="sr-Latn-CS"/>
        </w:rPr>
        <w:t>ž</w:t>
      </w:r>
      <w:r w:rsidRPr="00CA7E0F">
        <w:rPr>
          <w:rFonts w:ascii="Arial Narrow" w:hAnsi="Arial Narrow" w:cs="Trebuchet MS"/>
          <w:bCs/>
          <w:color w:val="0D0D0D"/>
          <w:sz w:val="22"/>
          <w:szCs w:val="22"/>
        </w:rPr>
        <w:t>e</w:t>
      </w:r>
      <w:r w:rsidRPr="00CA7E0F">
        <w:rPr>
          <w:rFonts w:ascii="Arial Narrow" w:hAnsi="Arial Narrow" w:cs="Trebuchet MS"/>
          <w:bCs/>
          <w:color w:val="0D0D0D"/>
          <w:sz w:val="22"/>
          <w:szCs w:val="22"/>
          <w:lang w:val="sr-Latn-CS"/>
        </w:rPr>
        <w:t>ć</w:t>
      </w:r>
      <w:r w:rsidRPr="00CA7E0F">
        <w:rPr>
          <w:rFonts w:ascii="Arial Narrow" w:hAnsi="Arial Narrow" w:cs="Trebuchet MS"/>
          <w:bCs/>
          <w:color w:val="0D0D0D"/>
          <w:sz w:val="22"/>
          <w:szCs w:val="22"/>
        </w:rPr>
        <w:t>im</w:t>
      </w:r>
      <w:r w:rsidRPr="00CA7E0F">
        <w:rPr>
          <w:rFonts w:ascii="Arial Narrow" w:hAnsi="Arial Narrow" w:cs="Trebuchet MS"/>
          <w:bCs/>
          <w:color w:val="0D0D0D"/>
          <w:sz w:val="22"/>
          <w:szCs w:val="22"/>
          <w:lang w:val="sr-Latn-CS"/>
        </w:rPr>
        <w:t xml:space="preserve"> </w:t>
      </w:r>
      <w:r w:rsidRPr="00CA7E0F">
        <w:rPr>
          <w:rFonts w:ascii="Arial Narrow" w:hAnsi="Arial Narrow" w:cs="Trebuchet MS"/>
          <w:bCs/>
          <w:color w:val="0D0D0D"/>
          <w:sz w:val="22"/>
          <w:szCs w:val="22"/>
        </w:rPr>
        <w:t>propisima</w:t>
      </w:r>
      <w:r w:rsidRPr="00CA7E0F">
        <w:rPr>
          <w:rFonts w:ascii="Arial Narrow" w:hAnsi="Arial Narrow" w:cs="Trebuchet MS"/>
          <w:bCs/>
          <w:color w:val="0D0D0D"/>
          <w:sz w:val="22"/>
          <w:szCs w:val="22"/>
          <w:lang w:val="sr-Latn-CS"/>
        </w:rPr>
        <w:t xml:space="preserve"> </w:t>
      </w:r>
      <w:r w:rsidRPr="00CA7E0F">
        <w:rPr>
          <w:rFonts w:ascii="Arial Narrow" w:hAnsi="Arial Narrow" w:cs="Trebuchet MS"/>
          <w:bCs/>
          <w:color w:val="0D0D0D"/>
          <w:sz w:val="22"/>
          <w:szCs w:val="22"/>
        </w:rPr>
        <w:t>Me</w:t>
      </w:r>
      <w:r w:rsidRPr="00CA7E0F">
        <w:rPr>
          <w:rFonts w:ascii="Arial Narrow" w:hAnsi="Arial Narrow" w:cs="Trebuchet MS"/>
          <w:bCs/>
          <w:color w:val="0D0D0D"/>
          <w:sz w:val="22"/>
          <w:szCs w:val="22"/>
          <w:lang w:val="sr-Latn-CS"/>
        </w:rPr>
        <w:t>đ</w:t>
      </w:r>
      <w:r w:rsidRPr="00CA7E0F">
        <w:rPr>
          <w:rFonts w:ascii="Arial Narrow" w:hAnsi="Arial Narrow" w:cs="Trebuchet MS"/>
          <w:bCs/>
          <w:color w:val="0D0D0D"/>
          <w:sz w:val="22"/>
          <w:szCs w:val="22"/>
        </w:rPr>
        <w:t>unarodne</w:t>
      </w:r>
      <w:r w:rsidRPr="00CA7E0F">
        <w:rPr>
          <w:rFonts w:ascii="Arial Narrow" w:hAnsi="Arial Narrow" w:cs="Trebuchet MS"/>
          <w:bCs/>
          <w:color w:val="0D0D0D"/>
          <w:sz w:val="22"/>
          <w:szCs w:val="22"/>
          <w:lang w:val="sr-Latn-CS"/>
        </w:rPr>
        <w:t xml:space="preserve"> </w:t>
      </w:r>
      <w:r w:rsidRPr="00CA7E0F">
        <w:rPr>
          <w:rFonts w:ascii="Arial Narrow" w:hAnsi="Arial Narrow" w:cs="Trebuchet MS"/>
          <w:bCs/>
          <w:color w:val="0D0D0D"/>
          <w:sz w:val="22"/>
          <w:szCs w:val="22"/>
        </w:rPr>
        <w:t>pomorske</w:t>
      </w:r>
      <w:r w:rsidRPr="00CA7E0F">
        <w:rPr>
          <w:rFonts w:ascii="Arial Narrow" w:hAnsi="Arial Narrow" w:cs="Trebuchet MS"/>
          <w:bCs/>
          <w:color w:val="0D0D0D"/>
          <w:sz w:val="22"/>
          <w:szCs w:val="22"/>
          <w:lang w:val="sr-Latn-CS"/>
        </w:rPr>
        <w:t xml:space="preserve"> </w:t>
      </w:r>
      <w:r w:rsidRPr="00CA7E0F">
        <w:rPr>
          <w:rFonts w:ascii="Arial Narrow" w:hAnsi="Arial Narrow" w:cs="Trebuchet MS"/>
          <w:bCs/>
          <w:color w:val="0D0D0D"/>
          <w:sz w:val="22"/>
          <w:szCs w:val="22"/>
        </w:rPr>
        <w:t>organizacije</w:t>
      </w:r>
      <w:r w:rsidRPr="00CA7E0F">
        <w:rPr>
          <w:rFonts w:ascii="Arial Narrow" w:hAnsi="Arial Narrow" w:cs="Trebuchet MS"/>
          <w:bCs/>
          <w:color w:val="0D0D0D"/>
          <w:sz w:val="22"/>
          <w:szCs w:val="22"/>
          <w:lang w:val="sr-Latn-CS"/>
        </w:rPr>
        <w:t xml:space="preserve"> </w:t>
      </w:r>
      <w:r w:rsidRPr="00CA7E0F">
        <w:rPr>
          <w:rFonts w:ascii="Arial Narrow" w:hAnsi="Arial Narrow" w:cs="Trebuchet MS"/>
          <w:bCs/>
          <w:color w:val="0D0D0D"/>
          <w:sz w:val="22"/>
          <w:szCs w:val="22"/>
        </w:rPr>
        <w:t>IMO</w:t>
      </w:r>
      <w:r w:rsidRPr="00CA7E0F">
        <w:rPr>
          <w:rFonts w:ascii="Arial Narrow" w:hAnsi="Arial Narrow" w:cs="Trebuchet MS"/>
          <w:bCs/>
          <w:color w:val="0D0D0D"/>
          <w:sz w:val="22"/>
          <w:szCs w:val="22"/>
          <w:lang w:val="sr-Latn-CS"/>
        </w:rPr>
        <w:t xml:space="preserve"> i razvijanje </w:t>
      </w:r>
      <w:r w:rsidRPr="00CA7E0F">
        <w:rPr>
          <w:rFonts w:ascii="Arial Narrow" w:hAnsi="Arial Narrow"/>
          <w:color w:val="0D0D0D"/>
          <w:sz w:val="22"/>
          <w:szCs w:val="22"/>
        </w:rPr>
        <w:t>pozitivnog</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stava</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prema</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njihovom</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po</w:t>
      </w:r>
      <w:r w:rsidRPr="00CA7E0F">
        <w:rPr>
          <w:rFonts w:ascii="Arial Narrow" w:hAnsi="Arial Narrow"/>
          <w:color w:val="0D0D0D"/>
          <w:sz w:val="22"/>
          <w:szCs w:val="22"/>
          <w:lang w:val="sr-Latn-CS"/>
        </w:rPr>
        <w:t>š</w:t>
      </w:r>
      <w:r w:rsidRPr="00CA7E0F">
        <w:rPr>
          <w:rFonts w:ascii="Arial Narrow" w:hAnsi="Arial Narrow"/>
          <w:color w:val="0D0D0D"/>
          <w:sz w:val="22"/>
          <w:szCs w:val="22"/>
        </w:rPr>
        <w:t>tovanju</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primjeni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Upoznavanje</w:t>
      </w:r>
      <w:r w:rsidRPr="00A12835">
        <w:rPr>
          <w:rFonts w:ascii="Arial Narrow" w:hAnsi="Arial Narrow"/>
          <w:color w:val="0D0D0D"/>
          <w:sz w:val="22"/>
          <w:szCs w:val="22"/>
          <w:lang w:val="sr-Latn-CS"/>
        </w:rPr>
        <w:t xml:space="preserve"> </w:t>
      </w:r>
      <w:r w:rsidRPr="00CA7E0F">
        <w:rPr>
          <w:rFonts w:ascii="Arial Narrow" w:hAnsi="Arial Narrow"/>
          <w:color w:val="0D0D0D"/>
          <w:sz w:val="22"/>
          <w:szCs w:val="22"/>
        </w:rPr>
        <w:t>sa</w:t>
      </w:r>
      <w:r w:rsidRPr="00CA7E0F">
        <w:rPr>
          <w:rFonts w:ascii="Arial Narrow" w:hAnsi="Arial Narrow"/>
          <w:color w:val="0D0D0D"/>
          <w:sz w:val="22"/>
          <w:szCs w:val="22"/>
          <w:lang w:val="sr-Latn-CS"/>
        </w:rPr>
        <w:t xml:space="preserve"> procedurom </w:t>
      </w:r>
      <w:r w:rsidRPr="00CA7E0F">
        <w:rPr>
          <w:rFonts w:ascii="Arial Narrow" w:hAnsi="Arial Narrow"/>
          <w:color w:val="0D0D0D"/>
          <w:sz w:val="22"/>
          <w:szCs w:val="22"/>
        </w:rPr>
        <w:t>vo</w:t>
      </w:r>
      <w:r w:rsidRPr="00CA7E0F">
        <w:rPr>
          <w:rFonts w:ascii="Arial Narrow" w:hAnsi="Arial Narrow"/>
          <w:color w:val="0D0D0D"/>
          <w:sz w:val="22"/>
          <w:szCs w:val="22"/>
          <w:lang w:val="sr-Latn-CS"/>
        </w:rPr>
        <w:t>đ</w:t>
      </w:r>
      <w:r w:rsidRPr="00CA7E0F">
        <w:rPr>
          <w:rFonts w:ascii="Arial Narrow" w:hAnsi="Arial Narrow"/>
          <w:color w:val="0D0D0D"/>
          <w:sz w:val="22"/>
          <w:szCs w:val="22"/>
        </w:rPr>
        <w:t>enja</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brodske</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administracije</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u</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ma</w:t>
      </w:r>
      <w:r w:rsidRPr="00CA7E0F">
        <w:rPr>
          <w:rFonts w:ascii="Arial Narrow" w:hAnsi="Arial Narrow"/>
          <w:color w:val="0D0D0D"/>
          <w:sz w:val="22"/>
          <w:szCs w:val="22"/>
          <w:lang w:val="sr-Latn-CS"/>
        </w:rPr>
        <w:t>š</w:t>
      </w:r>
      <w:r w:rsidRPr="00CA7E0F">
        <w:rPr>
          <w:rFonts w:ascii="Arial Narrow" w:hAnsi="Arial Narrow"/>
          <w:color w:val="0D0D0D"/>
          <w:sz w:val="22"/>
          <w:szCs w:val="22"/>
        </w:rPr>
        <w:t>inskom</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kompleksu</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Razvijanje</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preciznosti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a</w:t>
      </w:r>
      <w:r w:rsidRPr="00CA7E0F">
        <w:rPr>
          <w:rFonts w:ascii="Arial Narrow" w:hAnsi="Arial Narrow"/>
          <w:color w:val="0D0D0D"/>
          <w:sz w:val="22"/>
          <w:szCs w:val="22"/>
          <w:lang w:val="sr-Latn-CS"/>
        </w:rPr>
        <w:t>ž</w:t>
      </w:r>
      <w:r w:rsidRPr="00CA7E0F">
        <w:rPr>
          <w:rFonts w:ascii="Arial Narrow" w:hAnsi="Arial Narrow"/>
          <w:color w:val="0D0D0D"/>
          <w:sz w:val="22"/>
          <w:szCs w:val="22"/>
        </w:rPr>
        <w:t>urnosti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odgovornosti</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u</w:t>
      </w:r>
      <w:r w:rsidRPr="00CA7E0F">
        <w:rPr>
          <w:rFonts w:ascii="Arial Narrow" w:hAnsi="Arial Narrow"/>
          <w:color w:val="0D0D0D"/>
          <w:sz w:val="22"/>
          <w:szCs w:val="22"/>
          <w:lang w:val="sr-Latn-CS"/>
        </w:rPr>
        <w:t xml:space="preserve"> </w:t>
      </w:r>
      <w:r w:rsidRPr="00CA7E0F">
        <w:rPr>
          <w:rFonts w:ascii="Arial Narrow" w:hAnsi="Arial Narrow"/>
          <w:color w:val="0D0D0D"/>
          <w:sz w:val="22"/>
          <w:szCs w:val="22"/>
        </w:rPr>
        <w:t>radu</w:t>
      </w:r>
      <w:r w:rsidRPr="00CA7E0F">
        <w:rPr>
          <w:rFonts w:ascii="Arial Narrow" w:hAnsi="Arial Narrow"/>
          <w:color w:val="0D0D0D"/>
          <w:sz w:val="22"/>
          <w:szCs w:val="22"/>
          <w:lang w:val="sr-Latn-CS"/>
        </w:rPr>
        <w:t>.</w:t>
      </w:r>
    </w:p>
    <w:sdt>
      <w:sdtPr>
        <w:rPr>
          <w:rFonts w:ascii="Arial Narrow" w:hAnsi="Arial Narrow" w:cs="Trebuchet MS"/>
          <w:b/>
          <w:bCs/>
          <w:sz w:val="22"/>
          <w:szCs w:val="22"/>
          <w:lang w:val="sr-Latn-CS"/>
        </w:rPr>
        <w:id w:val="266383274"/>
        <w:lock w:val="contentLocked"/>
        <w:placeholder>
          <w:docPart w:val="F3D52A32F87346589E8D289138126A3A"/>
        </w:placeholder>
      </w:sdtPr>
      <w:sdtEndPr/>
      <w:sdtContent>
        <w:p w14:paraId="28014CBF" w14:textId="77777777"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83275"/>
        <w:placeholder>
          <w:docPart w:val="F3D52A32F87346589E8D289138126A3A"/>
        </w:placeholder>
      </w:sdtPr>
      <w:sdtEndPr/>
      <w:sdtContent>
        <w:p w14:paraId="54EA0677" w14:textId="496ED836" w:rsidR="003532FD" w:rsidRPr="00150A3C" w:rsidRDefault="009F1D4E" w:rsidP="003532FD">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Po završetku ovog modula</w:t>
          </w:r>
          <w:r w:rsidR="000A47C8">
            <w:rPr>
              <w:rFonts w:ascii="Arial Narrow" w:hAnsi="Arial Narrow" w:cs="Trebuchet MS"/>
              <w:b/>
              <w:bCs/>
              <w:sz w:val="22"/>
              <w:szCs w:val="22"/>
              <w:lang w:val="sr-Latn-CS"/>
            </w:rPr>
            <w:t xml:space="preserve"> polaznik će biti sposoban da</w:t>
          </w:r>
          <w:r w:rsidR="003532FD" w:rsidRPr="00150A3C">
            <w:rPr>
              <w:rFonts w:ascii="Arial Narrow" w:hAnsi="Arial Narrow" w:cs="Trebuchet MS"/>
              <w:b/>
              <w:bCs/>
              <w:sz w:val="22"/>
              <w:szCs w:val="22"/>
              <w:lang w:val="sr-Latn-CS"/>
            </w:rPr>
            <w:t xml:space="preserve">: </w:t>
          </w:r>
        </w:p>
      </w:sdtContent>
    </w:sdt>
    <w:p w14:paraId="3106DD38" w14:textId="77777777" w:rsidR="00CA7E0F" w:rsidRPr="00CA7E0F" w:rsidRDefault="00CA7E0F" w:rsidP="00AE5FC7">
      <w:pPr>
        <w:numPr>
          <w:ilvl w:val="0"/>
          <w:numId w:val="158"/>
        </w:numPr>
        <w:spacing w:after="160" w:line="259" w:lineRule="auto"/>
        <w:contextualSpacing/>
        <w:rPr>
          <w:rFonts w:ascii="Arial Narrow" w:hAnsi="Arial Narrow"/>
          <w:sz w:val="22"/>
          <w:szCs w:val="22"/>
        </w:rPr>
      </w:pPr>
      <w:r w:rsidRPr="00CA7E0F">
        <w:rPr>
          <w:rFonts w:ascii="Arial Narrow" w:hAnsi="Arial Narrow"/>
          <w:sz w:val="22"/>
          <w:szCs w:val="22"/>
        </w:rPr>
        <w:t xml:space="preserve">Analizira značaj pomorskog prava kod regulisanja pomorstva kao privredne grane </w:t>
      </w:r>
    </w:p>
    <w:p w14:paraId="6F618CF3" w14:textId="77777777" w:rsidR="00CA7E0F" w:rsidRPr="00CA7E0F" w:rsidRDefault="00CA7E0F" w:rsidP="00AE5FC7">
      <w:pPr>
        <w:numPr>
          <w:ilvl w:val="0"/>
          <w:numId w:val="158"/>
        </w:numPr>
        <w:spacing w:after="160" w:line="259" w:lineRule="auto"/>
        <w:contextualSpacing/>
        <w:rPr>
          <w:sz w:val="22"/>
          <w:szCs w:val="22"/>
        </w:rPr>
      </w:pPr>
      <w:r w:rsidRPr="00CA7E0F">
        <w:rPr>
          <w:rFonts w:ascii="Arial Narrow" w:hAnsi="Arial Narrow"/>
          <w:sz w:val="22"/>
          <w:szCs w:val="22"/>
        </w:rPr>
        <w:t>Ocijeni značaj i važnost primjene međunarodne konvencije o sigurnosti ljudskih života na moru (SOLAS)</w:t>
      </w:r>
    </w:p>
    <w:p w14:paraId="0C693DCB" w14:textId="77777777" w:rsidR="00CA7E0F" w:rsidRPr="00CA7E0F" w:rsidRDefault="00CA7E0F" w:rsidP="00AE5FC7">
      <w:pPr>
        <w:numPr>
          <w:ilvl w:val="0"/>
          <w:numId w:val="158"/>
        </w:numPr>
        <w:spacing w:after="160" w:line="259" w:lineRule="auto"/>
        <w:contextualSpacing/>
        <w:rPr>
          <w:sz w:val="22"/>
          <w:szCs w:val="22"/>
        </w:rPr>
      </w:pPr>
      <w:r w:rsidRPr="00CA7E0F">
        <w:rPr>
          <w:rFonts w:ascii="Arial Narrow" w:hAnsi="Arial Narrow"/>
          <w:sz w:val="22"/>
          <w:szCs w:val="22"/>
        </w:rPr>
        <w:t>Ocijeni značaj i važnost primjene međunarodne konvencije o standardima za obuku, izdavanje ovlašćenja i držanje straže na brodu (STCW)</w:t>
      </w:r>
    </w:p>
    <w:p w14:paraId="3C743D6F" w14:textId="77777777" w:rsidR="00CA7E0F" w:rsidRPr="00CA7E0F" w:rsidRDefault="00CA7E0F" w:rsidP="00AE5FC7">
      <w:pPr>
        <w:numPr>
          <w:ilvl w:val="0"/>
          <w:numId w:val="158"/>
        </w:numPr>
        <w:spacing w:after="160" w:line="259" w:lineRule="auto"/>
        <w:contextualSpacing/>
        <w:rPr>
          <w:sz w:val="22"/>
          <w:szCs w:val="22"/>
        </w:rPr>
      </w:pPr>
      <w:r w:rsidRPr="00CA7E0F">
        <w:rPr>
          <w:rFonts w:ascii="Arial Narrow" w:hAnsi="Arial Narrow"/>
          <w:sz w:val="22"/>
          <w:szCs w:val="22"/>
        </w:rPr>
        <w:t xml:space="preserve">Ocijeni značaj i važnost primjene međunarodne konvencije o sprečavanju zagađenja mora (MARPOL) </w:t>
      </w:r>
    </w:p>
    <w:p w14:paraId="52659700" w14:textId="77777777" w:rsidR="00CA7E0F" w:rsidRPr="00CA7E0F" w:rsidRDefault="00CA7E0F" w:rsidP="00AE5FC7">
      <w:pPr>
        <w:numPr>
          <w:ilvl w:val="0"/>
          <w:numId w:val="158"/>
        </w:numPr>
        <w:spacing w:after="160" w:line="259" w:lineRule="auto"/>
        <w:contextualSpacing/>
        <w:rPr>
          <w:sz w:val="22"/>
          <w:szCs w:val="22"/>
        </w:rPr>
      </w:pPr>
      <w:r w:rsidRPr="00CA7E0F">
        <w:rPr>
          <w:rFonts w:ascii="Arial Narrow" w:hAnsi="Arial Narrow"/>
          <w:sz w:val="22"/>
          <w:szCs w:val="22"/>
        </w:rPr>
        <w:t>Popuni dokumentaciju neophodnu za brodsku arhivu, u skladu sa odgovarajućim uputstvom</w:t>
      </w:r>
    </w:p>
    <w:p w14:paraId="1E5EC660" w14:textId="77777777" w:rsidR="003532FD" w:rsidRDefault="00CA7E0F" w:rsidP="00AE5FC7">
      <w:pPr>
        <w:numPr>
          <w:ilvl w:val="0"/>
          <w:numId w:val="158"/>
        </w:numPr>
        <w:spacing w:after="160" w:line="259" w:lineRule="auto"/>
        <w:contextualSpacing/>
        <w:rPr>
          <w:rFonts w:ascii="Arial Narrow" w:eastAsiaTheme="majorEastAsia" w:hAnsi="Arial Narrow" w:cs="Arial"/>
          <w:color w:val="000000" w:themeColor="text1"/>
          <w:sz w:val="22"/>
          <w:szCs w:val="22"/>
        </w:rPr>
      </w:pPr>
      <w:r w:rsidRPr="00CA7E0F">
        <w:rPr>
          <w:rFonts w:ascii="Arial Narrow" w:hAnsi="Arial Narrow"/>
          <w:sz w:val="22"/>
          <w:szCs w:val="22"/>
        </w:rPr>
        <w:t>Popuni brodsku dokumentaciju koja je neophodna prema kompaniji, isporučiocima i potražiteljima</w:t>
      </w:r>
      <w:r w:rsidR="003532FD">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10450B40" w14:textId="77777777" w:rsidTr="003532F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929003753"/>
              <w:placeholder>
                <w:docPart w:val="44A5A288399C4368AAF8E6ADB90B6AB9"/>
              </w:placeholder>
            </w:sdtPr>
            <w:sdtEndPr/>
            <w:sdtContent>
              <w:sdt>
                <w:sdtPr>
                  <w:rPr>
                    <w:rFonts w:ascii="Arial Narrow" w:hAnsi="Arial Narrow"/>
                    <w:b/>
                    <w:sz w:val="22"/>
                    <w:szCs w:val="22"/>
                  </w:rPr>
                  <w:id w:val="966164151"/>
                  <w:placeholder>
                    <w:docPart w:val="44A5A288399C4368AAF8E6ADB90B6AB9"/>
                  </w:placeholder>
                </w:sdtPr>
                <w:sdtEndPr/>
                <w:sdtContent>
                  <w:p w14:paraId="34ED0F84" w14:textId="7BE4D3D0" w:rsidR="00CA7E0F" w:rsidRPr="00CA7E0F" w:rsidRDefault="00CA7E0F" w:rsidP="00CA7E0F">
                    <w:pPr>
                      <w:spacing w:before="120" w:after="120"/>
                      <w:jc w:val="center"/>
                      <w:rPr>
                        <w:rFonts w:ascii="Arial Narrow" w:hAnsi="Arial Narrow"/>
                        <w:b/>
                      </w:rPr>
                    </w:pPr>
                    <w:r w:rsidRPr="00CA7E0F">
                      <w:rPr>
                        <w:rFonts w:ascii="Arial Narrow" w:hAnsi="Arial Narrow"/>
                        <w:b/>
                        <w:sz w:val="22"/>
                        <w:szCs w:val="22"/>
                      </w:rPr>
                      <w:t xml:space="preserve">Ishod 1 - </w:t>
                    </w:r>
                    <w:sdt>
                      <w:sdtPr>
                        <w:rPr>
                          <w:rFonts w:ascii="Arial Narrow" w:hAnsi="Arial Narrow"/>
                          <w:b/>
                          <w:sz w:val="22"/>
                          <w:szCs w:val="22"/>
                        </w:rPr>
                        <w:id w:val="-1985311664"/>
                        <w:placeholder>
                          <w:docPart w:val="2DF074AAEF554A269ADF75DDF0B83A1B"/>
                        </w:placeholder>
                      </w:sdtPr>
                      <w:sdtEndPr/>
                      <w:sdtContent>
                        <w:r w:rsidR="00AC052D">
                          <w:rPr>
                            <w:rFonts w:ascii="Arial Narrow" w:hAnsi="Arial Narrow"/>
                            <w:sz w:val="22"/>
                            <w:szCs w:val="22"/>
                          </w:rPr>
                          <w:t>Polaznik</w:t>
                        </w:r>
                        <w:r w:rsidRPr="00CA7E0F">
                          <w:rPr>
                            <w:rFonts w:ascii="Arial Narrow" w:hAnsi="Arial Narrow"/>
                            <w:sz w:val="22"/>
                            <w:szCs w:val="22"/>
                          </w:rPr>
                          <w:t xml:space="preserve"> će biti sposoban da</w:t>
                        </w:r>
                      </w:sdtContent>
                    </w:sdt>
                  </w:p>
                </w:sdtContent>
              </w:sdt>
            </w:sdtContent>
          </w:sdt>
          <w:p w14:paraId="05790F1A"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Analizira značaj pomorskog prava kod regulisanja pomorstva kao privredne grane</w:t>
            </w:r>
          </w:p>
        </w:tc>
      </w:tr>
      <w:tr w:rsidR="003532FD" w:rsidRPr="004024D5" w14:paraId="1CD8F455" w14:textId="77777777" w:rsidTr="003532F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3281"/>
              <w:placeholder>
                <w:docPart w:val="E55218CB7AB240EA864F9995FABB1EEA"/>
              </w:placeholder>
            </w:sdtPr>
            <w:sdtEndPr>
              <w:rPr>
                <w:b w:val="0"/>
              </w:rPr>
            </w:sdtEndPr>
            <w:sdtContent>
              <w:p w14:paraId="43CD4F92"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36726C28"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3282"/>
              <w:placeholder>
                <w:docPart w:val="E55218CB7AB240EA864F9995FABB1EEA"/>
              </w:placeholder>
            </w:sdtPr>
            <w:sdtEndPr>
              <w:rPr>
                <w:b w:val="0"/>
              </w:rPr>
            </w:sdtEndPr>
            <w:sdtContent>
              <w:p w14:paraId="5EAC0562"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08576C0D"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4024D5" w14:paraId="494E4FAA" w14:textId="77777777" w:rsidTr="003532F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A2230E7"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rPr>
              <w:t xml:space="preserve">Objasni </w:t>
            </w:r>
            <w:r>
              <w:rPr>
                <w:rFonts w:ascii="Arial Narrow" w:hAnsi="Arial Narrow"/>
              </w:rPr>
              <w:t>karakteristike</w:t>
            </w:r>
            <w:r w:rsidRPr="00605E67">
              <w:rPr>
                <w:rFonts w:ascii="Arial Narrow" w:hAnsi="Arial Narrow"/>
              </w:rPr>
              <w:t xml:space="preserve"> države i prava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CBAE776" w14:textId="77777777" w:rsidR="00CA7E0F" w:rsidRPr="00605E67" w:rsidRDefault="00CA7E0F" w:rsidP="00CA7E0F">
            <w:pPr>
              <w:spacing w:before="120" w:after="120"/>
              <w:rPr>
                <w:rFonts w:ascii="Arial Narrow" w:hAnsi="Arial Narrow"/>
                <w:color w:val="000000"/>
                <w:lang w:val="sr-Latn-CS"/>
              </w:rPr>
            </w:pPr>
          </w:p>
        </w:tc>
      </w:tr>
      <w:tr w:rsidR="00CA7E0F" w:rsidRPr="004024D5" w14:paraId="36E7349B"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5C5316A1"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rPr>
              <w:t xml:space="preserve">Objasni </w:t>
            </w:r>
            <w:r w:rsidRPr="00605E67">
              <w:rPr>
                <w:rFonts w:ascii="Arial Narrow" w:hAnsi="Arial Narrow"/>
                <w:b/>
              </w:rPr>
              <w:t>vrste pravnih normi</w:t>
            </w:r>
          </w:p>
        </w:tc>
        <w:tc>
          <w:tcPr>
            <w:tcW w:w="2500" w:type="pct"/>
            <w:tcBorders>
              <w:left w:val="single" w:sz="4" w:space="0" w:color="2E74B5" w:themeColor="accent1" w:themeShade="BF"/>
            </w:tcBorders>
            <w:shd w:val="clear" w:color="auto" w:fill="auto"/>
            <w:vAlign w:val="center"/>
          </w:tcPr>
          <w:p w14:paraId="7A981193" w14:textId="77777777" w:rsidR="00CA7E0F" w:rsidRPr="00605E67" w:rsidRDefault="00CA7E0F" w:rsidP="00CA7E0F">
            <w:pPr>
              <w:spacing w:before="120" w:after="120"/>
              <w:rPr>
                <w:rFonts w:ascii="Arial Narrow" w:hAnsi="Arial Narrow"/>
                <w:color w:val="000000"/>
                <w:lang w:val="sr-Latn-CS"/>
              </w:rPr>
            </w:pPr>
            <w:r w:rsidRPr="00605E67">
              <w:rPr>
                <w:rFonts w:ascii="Arial Narrow" w:hAnsi="Arial Narrow"/>
                <w:b/>
              </w:rPr>
              <w:t xml:space="preserve">Vrste pravnih normi: </w:t>
            </w:r>
            <w:r w:rsidRPr="00605E67">
              <w:rPr>
                <w:rFonts w:ascii="Arial Narrow" w:hAnsi="Arial Narrow"/>
              </w:rPr>
              <w:t>opšte i pojedinačne</w:t>
            </w:r>
          </w:p>
        </w:tc>
      </w:tr>
      <w:tr w:rsidR="00CA7E0F" w:rsidRPr="004024D5" w14:paraId="17D1C485"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5ED9F00E"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cs="Verdana"/>
                <w:color w:val="000000"/>
              </w:rPr>
              <w:t xml:space="preserve">Objasni </w:t>
            </w:r>
            <w:r w:rsidRPr="00605E67">
              <w:rPr>
                <w:rFonts w:ascii="Arial Narrow" w:hAnsi="Arial Narrow" w:cs="Verdana"/>
                <w:b/>
                <w:color w:val="000000"/>
              </w:rPr>
              <w:t>vrste izvora prava</w:t>
            </w:r>
          </w:p>
        </w:tc>
        <w:tc>
          <w:tcPr>
            <w:tcW w:w="2500" w:type="pct"/>
            <w:tcBorders>
              <w:left w:val="single" w:sz="4" w:space="0" w:color="2E74B5" w:themeColor="accent1" w:themeShade="BF"/>
            </w:tcBorders>
            <w:shd w:val="clear" w:color="auto" w:fill="auto"/>
            <w:vAlign w:val="center"/>
          </w:tcPr>
          <w:p w14:paraId="69DB2971" w14:textId="77777777" w:rsidR="00CA7E0F" w:rsidRPr="00605E67" w:rsidRDefault="00CA7E0F" w:rsidP="00CA7E0F">
            <w:pPr>
              <w:spacing w:before="120" w:after="120"/>
              <w:rPr>
                <w:rFonts w:ascii="Arial Narrow" w:hAnsi="Arial Narrow"/>
                <w:color w:val="000000"/>
                <w:lang w:val="sr-Latn-CS"/>
              </w:rPr>
            </w:pPr>
            <w:r w:rsidRPr="00605E67">
              <w:rPr>
                <w:rFonts w:ascii="Arial Narrow" w:hAnsi="Arial Narrow" w:cs="Verdana"/>
                <w:b/>
                <w:color w:val="000000"/>
              </w:rPr>
              <w:t>Vrste izvora prava:</w:t>
            </w:r>
            <w:r w:rsidRPr="00605E67">
              <w:rPr>
                <w:rFonts w:ascii="Arial Narrow" w:hAnsi="Arial Narrow" w:cs="Verdana"/>
                <w:color w:val="000000"/>
              </w:rPr>
              <w:t xml:space="preserve"> opšti pravni akti, sudski precedent, ugovor, običaj, sudska praksa i pravna nauka</w:t>
            </w:r>
          </w:p>
        </w:tc>
      </w:tr>
      <w:tr w:rsidR="00CA7E0F" w:rsidRPr="00003180" w14:paraId="04125E4B"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656CEE71"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rPr>
              <w:t xml:space="preserve">Objasni značaj i </w:t>
            </w:r>
            <w:r w:rsidRPr="00605E67">
              <w:rPr>
                <w:rFonts w:ascii="Arial Narrow" w:hAnsi="Arial Narrow"/>
                <w:b/>
              </w:rPr>
              <w:t>vrste pomorskog prava</w:t>
            </w:r>
          </w:p>
        </w:tc>
        <w:tc>
          <w:tcPr>
            <w:tcW w:w="2500" w:type="pct"/>
            <w:tcBorders>
              <w:left w:val="single" w:sz="4" w:space="0" w:color="2E74B5" w:themeColor="accent1" w:themeShade="BF"/>
            </w:tcBorders>
            <w:shd w:val="clear" w:color="auto" w:fill="auto"/>
            <w:vAlign w:val="center"/>
          </w:tcPr>
          <w:p w14:paraId="1F0453DF" w14:textId="77777777" w:rsidR="00CA7E0F" w:rsidRPr="00605E67" w:rsidRDefault="00CA7E0F" w:rsidP="00CA7E0F">
            <w:pPr>
              <w:spacing w:before="120" w:after="120"/>
              <w:rPr>
                <w:rFonts w:ascii="Arial Narrow" w:hAnsi="Arial Narrow"/>
                <w:color w:val="000000"/>
                <w:lang w:val="sr-Latn-CS"/>
              </w:rPr>
            </w:pPr>
            <w:r w:rsidRPr="00605E67">
              <w:rPr>
                <w:rFonts w:ascii="Arial Narrow" w:hAnsi="Arial Narrow"/>
                <w:b/>
              </w:rPr>
              <w:t>Vrste</w:t>
            </w:r>
            <w:r w:rsidRPr="00280F9D">
              <w:rPr>
                <w:rFonts w:ascii="Arial Narrow" w:hAnsi="Arial Narrow"/>
                <w:b/>
                <w:lang w:val="sr-Latn-CS"/>
              </w:rPr>
              <w:t xml:space="preserve"> </w:t>
            </w:r>
            <w:r w:rsidRPr="00605E67">
              <w:rPr>
                <w:rFonts w:ascii="Arial Narrow" w:hAnsi="Arial Narrow"/>
                <w:b/>
              </w:rPr>
              <w:t>pomorskog</w:t>
            </w:r>
            <w:r w:rsidRPr="00280F9D">
              <w:rPr>
                <w:rFonts w:ascii="Arial Narrow" w:hAnsi="Arial Narrow"/>
                <w:b/>
                <w:lang w:val="sr-Latn-CS"/>
              </w:rPr>
              <w:t xml:space="preserve"> </w:t>
            </w:r>
            <w:r w:rsidRPr="00605E67">
              <w:rPr>
                <w:rFonts w:ascii="Arial Narrow" w:hAnsi="Arial Narrow"/>
                <w:b/>
              </w:rPr>
              <w:t>prava</w:t>
            </w:r>
            <w:r w:rsidRPr="00280F9D">
              <w:rPr>
                <w:rFonts w:ascii="Arial Narrow" w:hAnsi="Arial Narrow"/>
                <w:b/>
                <w:lang w:val="sr-Latn-CS"/>
              </w:rPr>
              <w:t>:</w:t>
            </w:r>
            <w:r w:rsidRPr="00280F9D">
              <w:rPr>
                <w:rFonts w:ascii="Arial Narrow" w:hAnsi="Arial Narrow"/>
                <w:lang w:val="sr-Latn-CS"/>
              </w:rPr>
              <w:t xml:space="preserve"> </w:t>
            </w:r>
            <w:r w:rsidRPr="00605E67">
              <w:rPr>
                <w:rFonts w:ascii="Arial Narrow" w:hAnsi="Arial Narrow"/>
              </w:rPr>
              <w:t>me</w:t>
            </w:r>
            <w:r w:rsidRPr="00280F9D">
              <w:rPr>
                <w:rFonts w:ascii="Arial Narrow" w:hAnsi="Arial Narrow"/>
                <w:lang w:val="sr-Latn-CS"/>
              </w:rPr>
              <w:t>đ</w:t>
            </w:r>
            <w:r w:rsidRPr="00605E67">
              <w:rPr>
                <w:rFonts w:ascii="Arial Narrow" w:hAnsi="Arial Narrow"/>
              </w:rPr>
              <w:t>unarodno</w:t>
            </w:r>
            <w:r w:rsidRPr="00280F9D">
              <w:rPr>
                <w:rFonts w:ascii="Arial Narrow" w:hAnsi="Arial Narrow"/>
                <w:lang w:val="sr-Latn-CS"/>
              </w:rPr>
              <w:t xml:space="preserve"> </w:t>
            </w:r>
            <w:r w:rsidRPr="00605E67">
              <w:rPr>
                <w:rFonts w:ascii="Arial Narrow" w:hAnsi="Arial Narrow"/>
              </w:rPr>
              <w:t>pravo</w:t>
            </w:r>
            <w:r w:rsidRPr="00280F9D">
              <w:rPr>
                <w:rFonts w:ascii="Arial Narrow" w:hAnsi="Arial Narrow"/>
                <w:lang w:val="sr-Latn-CS"/>
              </w:rPr>
              <w:t xml:space="preserve"> </w:t>
            </w:r>
            <w:r w:rsidRPr="00605E67">
              <w:rPr>
                <w:rFonts w:ascii="Arial Narrow" w:hAnsi="Arial Narrow"/>
              </w:rPr>
              <w:t>mora</w:t>
            </w:r>
            <w:r w:rsidRPr="00280F9D">
              <w:rPr>
                <w:rFonts w:ascii="Arial Narrow" w:hAnsi="Arial Narrow"/>
                <w:lang w:val="sr-Latn-CS"/>
              </w:rPr>
              <w:t xml:space="preserve">, </w:t>
            </w:r>
            <w:r w:rsidRPr="00605E67">
              <w:rPr>
                <w:rFonts w:ascii="Arial Narrow" w:hAnsi="Arial Narrow"/>
              </w:rPr>
              <w:t>pomorsko</w:t>
            </w:r>
            <w:r w:rsidRPr="00280F9D">
              <w:rPr>
                <w:rFonts w:ascii="Arial Narrow" w:hAnsi="Arial Narrow"/>
                <w:lang w:val="sr-Latn-CS"/>
              </w:rPr>
              <w:t xml:space="preserve"> </w:t>
            </w:r>
            <w:r w:rsidRPr="00605E67">
              <w:rPr>
                <w:rFonts w:ascii="Arial Narrow" w:hAnsi="Arial Narrow"/>
              </w:rPr>
              <w:t>upravno</w:t>
            </w:r>
            <w:r w:rsidRPr="00280F9D">
              <w:rPr>
                <w:rFonts w:ascii="Arial Narrow" w:hAnsi="Arial Narrow"/>
                <w:lang w:val="sr-Latn-CS"/>
              </w:rPr>
              <w:t xml:space="preserve"> </w:t>
            </w:r>
            <w:r w:rsidRPr="00605E67">
              <w:rPr>
                <w:rFonts w:ascii="Arial Narrow" w:hAnsi="Arial Narrow"/>
              </w:rPr>
              <w:t>pravo</w:t>
            </w:r>
            <w:r w:rsidRPr="00280F9D">
              <w:rPr>
                <w:rFonts w:ascii="Arial Narrow" w:hAnsi="Arial Narrow"/>
                <w:lang w:val="sr-Latn-CS"/>
              </w:rPr>
              <w:t xml:space="preserve">, </w:t>
            </w:r>
            <w:r w:rsidRPr="00605E67">
              <w:rPr>
                <w:rFonts w:ascii="Arial Narrow" w:hAnsi="Arial Narrow"/>
              </w:rPr>
              <w:t>pomorsko</w:t>
            </w:r>
            <w:r w:rsidRPr="00280F9D">
              <w:rPr>
                <w:rFonts w:ascii="Arial Narrow" w:hAnsi="Arial Narrow"/>
                <w:lang w:val="sr-Latn-CS"/>
              </w:rPr>
              <w:t xml:space="preserve"> </w:t>
            </w:r>
            <w:r w:rsidRPr="00605E67">
              <w:rPr>
                <w:rFonts w:ascii="Arial Narrow" w:hAnsi="Arial Narrow"/>
              </w:rPr>
              <w:t>imovinsko</w:t>
            </w:r>
            <w:r w:rsidRPr="00280F9D">
              <w:rPr>
                <w:rFonts w:ascii="Arial Narrow" w:hAnsi="Arial Narrow"/>
                <w:lang w:val="sr-Latn-CS"/>
              </w:rPr>
              <w:t xml:space="preserve"> </w:t>
            </w:r>
            <w:r w:rsidRPr="00605E67">
              <w:rPr>
                <w:rFonts w:ascii="Arial Narrow" w:hAnsi="Arial Narrow"/>
              </w:rPr>
              <w:t>pravo</w:t>
            </w:r>
            <w:r w:rsidRPr="00280F9D">
              <w:rPr>
                <w:rFonts w:ascii="Arial Narrow" w:hAnsi="Arial Narrow"/>
                <w:lang w:val="sr-Latn-CS"/>
              </w:rPr>
              <w:t xml:space="preserve">, </w:t>
            </w:r>
            <w:r w:rsidRPr="00605E67">
              <w:rPr>
                <w:rFonts w:ascii="Arial Narrow" w:hAnsi="Arial Narrow"/>
              </w:rPr>
              <w:t>pravo</w:t>
            </w:r>
            <w:r w:rsidRPr="00280F9D">
              <w:rPr>
                <w:rFonts w:ascii="Arial Narrow" w:hAnsi="Arial Narrow"/>
                <w:lang w:val="sr-Latn-CS"/>
              </w:rPr>
              <w:t xml:space="preserve"> </w:t>
            </w:r>
            <w:r w:rsidRPr="00605E67">
              <w:rPr>
                <w:rFonts w:ascii="Arial Narrow" w:hAnsi="Arial Narrow"/>
              </w:rPr>
              <w:t>pomorskog</w:t>
            </w:r>
            <w:r w:rsidRPr="00280F9D">
              <w:rPr>
                <w:rFonts w:ascii="Arial Narrow" w:hAnsi="Arial Narrow"/>
                <w:lang w:val="sr-Latn-CS"/>
              </w:rPr>
              <w:t xml:space="preserve"> </w:t>
            </w:r>
            <w:r w:rsidRPr="00605E67">
              <w:rPr>
                <w:rFonts w:ascii="Arial Narrow" w:hAnsi="Arial Narrow"/>
              </w:rPr>
              <w:t>osiguranja</w:t>
            </w:r>
            <w:r w:rsidRPr="00280F9D">
              <w:rPr>
                <w:rFonts w:ascii="Arial Narrow" w:hAnsi="Arial Narrow"/>
                <w:lang w:val="sr-Latn-CS"/>
              </w:rPr>
              <w:t xml:space="preserve">, </w:t>
            </w:r>
            <w:r w:rsidRPr="00605E67">
              <w:rPr>
                <w:rFonts w:ascii="Arial Narrow" w:hAnsi="Arial Narrow"/>
              </w:rPr>
              <w:t>pomorsko</w:t>
            </w:r>
            <w:r w:rsidRPr="00280F9D">
              <w:rPr>
                <w:rFonts w:ascii="Arial Narrow" w:hAnsi="Arial Narrow"/>
                <w:lang w:val="sr-Latn-CS"/>
              </w:rPr>
              <w:t xml:space="preserve"> </w:t>
            </w:r>
            <w:r w:rsidRPr="00605E67">
              <w:rPr>
                <w:rFonts w:ascii="Arial Narrow" w:hAnsi="Arial Narrow"/>
              </w:rPr>
              <w:t>radno</w:t>
            </w:r>
            <w:r w:rsidRPr="00280F9D">
              <w:rPr>
                <w:rFonts w:ascii="Arial Narrow" w:hAnsi="Arial Narrow"/>
                <w:lang w:val="sr-Latn-CS"/>
              </w:rPr>
              <w:t xml:space="preserve"> </w:t>
            </w:r>
            <w:r w:rsidRPr="00605E67">
              <w:rPr>
                <w:rFonts w:ascii="Arial Narrow" w:hAnsi="Arial Narrow"/>
              </w:rPr>
              <w:t>pravo</w:t>
            </w:r>
            <w:r w:rsidRPr="00280F9D">
              <w:rPr>
                <w:rFonts w:ascii="Arial Narrow" w:hAnsi="Arial Narrow"/>
                <w:lang w:val="sr-Latn-CS"/>
              </w:rPr>
              <w:t xml:space="preserve"> </w:t>
            </w:r>
            <w:r w:rsidRPr="00605E67">
              <w:rPr>
                <w:rFonts w:ascii="Arial Narrow" w:hAnsi="Arial Narrow"/>
              </w:rPr>
              <w:t>i</w:t>
            </w:r>
            <w:r w:rsidRPr="00280F9D">
              <w:rPr>
                <w:rFonts w:ascii="Arial Narrow" w:hAnsi="Arial Narrow"/>
                <w:lang w:val="sr-Latn-CS"/>
              </w:rPr>
              <w:t xml:space="preserve"> </w:t>
            </w:r>
            <w:r w:rsidRPr="00605E67">
              <w:rPr>
                <w:rFonts w:ascii="Arial Narrow" w:hAnsi="Arial Narrow"/>
              </w:rPr>
              <w:t>dr</w:t>
            </w:r>
            <w:r w:rsidRPr="00280F9D">
              <w:rPr>
                <w:rFonts w:ascii="Arial Narrow" w:hAnsi="Arial Narrow"/>
                <w:lang w:val="sr-Latn-CS"/>
              </w:rPr>
              <w:t>.</w:t>
            </w:r>
          </w:p>
        </w:tc>
      </w:tr>
      <w:tr w:rsidR="00CA7E0F" w:rsidRPr="00003180" w14:paraId="1684F229"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4FB81346"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rPr>
              <w:t xml:space="preserve">Objasni </w:t>
            </w:r>
            <w:r w:rsidRPr="00605E67">
              <w:rPr>
                <w:rFonts w:ascii="Arial Narrow" w:hAnsi="Arial Narrow"/>
                <w:b/>
              </w:rPr>
              <w:t>pomorske plovne puteve</w:t>
            </w:r>
          </w:p>
        </w:tc>
        <w:tc>
          <w:tcPr>
            <w:tcW w:w="2500" w:type="pct"/>
            <w:tcBorders>
              <w:left w:val="single" w:sz="4" w:space="0" w:color="2E74B5" w:themeColor="accent1" w:themeShade="BF"/>
            </w:tcBorders>
            <w:shd w:val="clear" w:color="auto" w:fill="auto"/>
            <w:vAlign w:val="center"/>
          </w:tcPr>
          <w:p w14:paraId="63C84ED3" w14:textId="77777777" w:rsidR="00CA7E0F" w:rsidRPr="00605E67" w:rsidRDefault="00CA7E0F" w:rsidP="00CA7E0F">
            <w:pPr>
              <w:spacing w:before="120" w:after="120"/>
              <w:rPr>
                <w:rFonts w:ascii="Arial Narrow" w:hAnsi="Arial Narrow"/>
                <w:color w:val="000000"/>
                <w:lang w:val="sr-Latn-CS"/>
              </w:rPr>
            </w:pPr>
            <w:r w:rsidRPr="00605E67">
              <w:rPr>
                <w:rFonts w:ascii="Arial Narrow" w:hAnsi="Arial Narrow"/>
                <w:b/>
              </w:rPr>
              <w:t>Pomorski</w:t>
            </w:r>
            <w:r w:rsidRPr="00280F9D">
              <w:rPr>
                <w:rFonts w:ascii="Arial Narrow" w:hAnsi="Arial Narrow"/>
                <w:b/>
                <w:lang w:val="sr-Latn-CS"/>
              </w:rPr>
              <w:t xml:space="preserve"> </w:t>
            </w:r>
            <w:r w:rsidRPr="00605E67">
              <w:rPr>
                <w:rFonts w:ascii="Arial Narrow" w:hAnsi="Arial Narrow"/>
                <w:b/>
              </w:rPr>
              <w:t>plovni</w:t>
            </w:r>
            <w:r w:rsidRPr="00280F9D">
              <w:rPr>
                <w:rFonts w:ascii="Arial Narrow" w:hAnsi="Arial Narrow"/>
                <w:b/>
                <w:lang w:val="sr-Latn-CS"/>
              </w:rPr>
              <w:t xml:space="preserve"> </w:t>
            </w:r>
            <w:r w:rsidRPr="00605E67">
              <w:rPr>
                <w:rFonts w:ascii="Arial Narrow" w:hAnsi="Arial Narrow"/>
                <w:b/>
              </w:rPr>
              <w:t>putevi</w:t>
            </w:r>
            <w:r w:rsidRPr="00280F9D">
              <w:rPr>
                <w:rFonts w:ascii="Arial Narrow" w:hAnsi="Arial Narrow"/>
                <w:b/>
                <w:lang w:val="sr-Latn-CS"/>
              </w:rPr>
              <w:t>:</w:t>
            </w:r>
            <w:r w:rsidRPr="00280F9D">
              <w:rPr>
                <w:rFonts w:ascii="Arial Narrow" w:hAnsi="Arial Narrow"/>
                <w:lang w:val="sr-Latn-CS"/>
              </w:rPr>
              <w:t xml:space="preserve"> </w:t>
            </w:r>
            <w:r w:rsidRPr="00605E67">
              <w:rPr>
                <w:rFonts w:ascii="Arial Narrow" w:hAnsi="Arial Narrow"/>
              </w:rPr>
              <w:t>obalne</w:t>
            </w:r>
            <w:r w:rsidRPr="00280F9D">
              <w:rPr>
                <w:rFonts w:ascii="Arial Narrow" w:hAnsi="Arial Narrow"/>
                <w:lang w:val="sr-Latn-CS"/>
              </w:rPr>
              <w:t xml:space="preserve"> </w:t>
            </w:r>
            <w:r w:rsidRPr="00605E67">
              <w:rPr>
                <w:rFonts w:ascii="Arial Narrow" w:hAnsi="Arial Narrow"/>
              </w:rPr>
              <w:t>vode</w:t>
            </w:r>
            <w:r w:rsidRPr="00280F9D">
              <w:rPr>
                <w:rFonts w:ascii="Arial Narrow" w:hAnsi="Arial Narrow"/>
                <w:lang w:val="sr-Latn-CS"/>
              </w:rPr>
              <w:t xml:space="preserve">, </w:t>
            </w:r>
            <w:r w:rsidRPr="00605E67">
              <w:rPr>
                <w:rFonts w:ascii="Arial Narrow" w:hAnsi="Arial Narrow"/>
              </w:rPr>
              <w:t>unutra</w:t>
            </w:r>
            <w:r w:rsidRPr="00280F9D">
              <w:rPr>
                <w:rFonts w:ascii="Arial Narrow" w:hAnsi="Arial Narrow"/>
                <w:lang w:val="sr-Latn-CS"/>
              </w:rPr>
              <w:t>š</w:t>
            </w:r>
            <w:r w:rsidRPr="00605E67">
              <w:rPr>
                <w:rFonts w:ascii="Arial Narrow" w:hAnsi="Arial Narrow"/>
              </w:rPr>
              <w:t>nje</w:t>
            </w:r>
            <w:r w:rsidRPr="00280F9D">
              <w:rPr>
                <w:rFonts w:ascii="Arial Narrow" w:hAnsi="Arial Narrow"/>
                <w:lang w:val="sr-Latn-CS"/>
              </w:rPr>
              <w:t xml:space="preserve"> </w:t>
            </w:r>
            <w:r w:rsidRPr="00605E67">
              <w:rPr>
                <w:rFonts w:ascii="Arial Narrow" w:hAnsi="Arial Narrow"/>
              </w:rPr>
              <w:t>morske</w:t>
            </w:r>
            <w:r w:rsidRPr="00280F9D">
              <w:rPr>
                <w:rFonts w:ascii="Arial Narrow" w:hAnsi="Arial Narrow"/>
                <w:lang w:val="sr-Latn-CS"/>
              </w:rPr>
              <w:t xml:space="preserve"> </w:t>
            </w:r>
            <w:r w:rsidRPr="00605E67">
              <w:rPr>
                <w:rFonts w:ascii="Arial Narrow" w:hAnsi="Arial Narrow"/>
              </w:rPr>
              <w:t>vode</w:t>
            </w:r>
            <w:r w:rsidRPr="00280F9D">
              <w:rPr>
                <w:rFonts w:ascii="Arial Narrow" w:hAnsi="Arial Narrow"/>
                <w:lang w:val="sr-Latn-CS"/>
              </w:rPr>
              <w:t xml:space="preserve">, </w:t>
            </w:r>
            <w:r w:rsidRPr="00605E67">
              <w:rPr>
                <w:rFonts w:ascii="Arial Narrow" w:hAnsi="Arial Narrow"/>
              </w:rPr>
              <w:t>teritorijalne</w:t>
            </w:r>
            <w:r w:rsidRPr="00280F9D">
              <w:rPr>
                <w:rFonts w:ascii="Arial Narrow" w:hAnsi="Arial Narrow"/>
                <w:lang w:val="sr-Latn-CS"/>
              </w:rPr>
              <w:t xml:space="preserve"> </w:t>
            </w:r>
            <w:r w:rsidRPr="00605E67">
              <w:rPr>
                <w:rFonts w:ascii="Arial Narrow" w:hAnsi="Arial Narrow"/>
              </w:rPr>
              <w:t>vode</w:t>
            </w:r>
            <w:r w:rsidRPr="00280F9D">
              <w:rPr>
                <w:rFonts w:ascii="Arial Narrow" w:hAnsi="Arial Narrow"/>
                <w:lang w:val="sr-Latn-CS"/>
              </w:rPr>
              <w:t xml:space="preserve">, </w:t>
            </w:r>
            <w:r>
              <w:rPr>
                <w:rFonts w:ascii="Arial Narrow" w:hAnsi="Arial Narrow"/>
              </w:rPr>
              <w:t>spoljn</w:t>
            </w:r>
            <w:r w:rsidRPr="00605E67">
              <w:rPr>
                <w:rFonts w:ascii="Arial Narrow" w:hAnsi="Arial Narrow"/>
              </w:rPr>
              <w:t>i</w:t>
            </w:r>
            <w:r w:rsidRPr="00280F9D">
              <w:rPr>
                <w:rFonts w:ascii="Arial Narrow" w:hAnsi="Arial Narrow"/>
                <w:lang w:val="sr-Latn-CS"/>
              </w:rPr>
              <w:t xml:space="preserve"> </w:t>
            </w:r>
            <w:r w:rsidRPr="00605E67">
              <w:rPr>
                <w:rFonts w:ascii="Arial Narrow" w:hAnsi="Arial Narrow"/>
              </w:rPr>
              <w:t>morski</w:t>
            </w:r>
            <w:r w:rsidRPr="00280F9D">
              <w:rPr>
                <w:rFonts w:ascii="Arial Narrow" w:hAnsi="Arial Narrow"/>
                <w:lang w:val="sr-Latn-CS"/>
              </w:rPr>
              <w:t xml:space="preserve"> </w:t>
            </w:r>
            <w:r w:rsidRPr="00605E67">
              <w:rPr>
                <w:rFonts w:ascii="Arial Narrow" w:hAnsi="Arial Narrow"/>
              </w:rPr>
              <w:t>pojas</w:t>
            </w:r>
            <w:r w:rsidRPr="00280F9D">
              <w:rPr>
                <w:rFonts w:ascii="Arial Narrow" w:hAnsi="Arial Narrow"/>
                <w:lang w:val="sr-Latn-CS"/>
              </w:rPr>
              <w:t xml:space="preserve">, </w:t>
            </w:r>
            <w:r w:rsidRPr="00605E67">
              <w:rPr>
                <w:rFonts w:ascii="Arial Narrow" w:hAnsi="Arial Narrow"/>
              </w:rPr>
              <w:t>isklju</w:t>
            </w:r>
            <w:r w:rsidRPr="00280F9D">
              <w:rPr>
                <w:rFonts w:ascii="Arial Narrow" w:hAnsi="Arial Narrow"/>
                <w:lang w:val="sr-Latn-CS"/>
              </w:rPr>
              <w:t>č</w:t>
            </w:r>
            <w:r w:rsidRPr="00605E67">
              <w:rPr>
                <w:rFonts w:ascii="Arial Narrow" w:hAnsi="Arial Narrow"/>
              </w:rPr>
              <w:t>iva</w:t>
            </w:r>
            <w:r w:rsidRPr="00280F9D">
              <w:rPr>
                <w:rFonts w:ascii="Arial Narrow" w:hAnsi="Arial Narrow"/>
                <w:lang w:val="sr-Latn-CS"/>
              </w:rPr>
              <w:t xml:space="preserve"> </w:t>
            </w:r>
            <w:r w:rsidRPr="00605E67">
              <w:rPr>
                <w:rFonts w:ascii="Arial Narrow" w:hAnsi="Arial Narrow"/>
              </w:rPr>
              <w:t>ekonomska</w:t>
            </w:r>
            <w:r w:rsidRPr="00280F9D">
              <w:rPr>
                <w:rFonts w:ascii="Arial Narrow" w:hAnsi="Arial Narrow"/>
                <w:lang w:val="sr-Latn-CS"/>
              </w:rPr>
              <w:t xml:space="preserve"> </w:t>
            </w:r>
            <w:r w:rsidRPr="00605E67">
              <w:rPr>
                <w:rFonts w:ascii="Arial Narrow" w:hAnsi="Arial Narrow"/>
              </w:rPr>
              <w:t>zona</w:t>
            </w:r>
            <w:r w:rsidRPr="00280F9D">
              <w:rPr>
                <w:rFonts w:ascii="Arial Narrow" w:hAnsi="Arial Narrow"/>
                <w:lang w:val="sr-Latn-CS"/>
              </w:rPr>
              <w:t xml:space="preserve">, </w:t>
            </w:r>
            <w:r w:rsidRPr="00605E67">
              <w:rPr>
                <w:rFonts w:ascii="Arial Narrow" w:hAnsi="Arial Narrow"/>
              </w:rPr>
              <w:t>epikontinentalni</w:t>
            </w:r>
            <w:r w:rsidRPr="00280F9D">
              <w:rPr>
                <w:rFonts w:ascii="Arial Narrow" w:hAnsi="Arial Narrow"/>
                <w:lang w:val="sr-Latn-CS"/>
              </w:rPr>
              <w:t xml:space="preserve"> </w:t>
            </w:r>
            <w:r w:rsidRPr="00605E67">
              <w:rPr>
                <w:rFonts w:ascii="Arial Narrow" w:hAnsi="Arial Narrow"/>
              </w:rPr>
              <w:t>pojas</w:t>
            </w:r>
            <w:r w:rsidRPr="00280F9D">
              <w:rPr>
                <w:rFonts w:ascii="Arial Narrow" w:hAnsi="Arial Narrow"/>
                <w:lang w:val="sr-Latn-CS"/>
              </w:rPr>
              <w:t xml:space="preserve">, </w:t>
            </w:r>
            <w:r w:rsidRPr="00605E67">
              <w:rPr>
                <w:rFonts w:ascii="Arial Narrow" w:hAnsi="Arial Narrow"/>
              </w:rPr>
              <w:t>arhipela</w:t>
            </w:r>
            <w:r w:rsidRPr="00280F9D">
              <w:rPr>
                <w:rFonts w:ascii="Arial Narrow" w:hAnsi="Arial Narrow"/>
                <w:lang w:val="sr-Latn-CS"/>
              </w:rPr>
              <w:t>š</w:t>
            </w:r>
            <w:r w:rsidRPr="00605E67">
              <w:rPr>
                <w:rFonts w:ascii="Arial Narrow" w:hAnsi="Arial Narrow"/>
              </w:rPr>
              <w:t>ke</w:t>
            </w:r>
            <w:r w:rsidRPr="00280F9D">
              <w:rPr>
                <w:rFonts w:ascii="Arial Narrow" w:hAnsi="Arial Narrow"/>
                <w:lang w:val="sr-Latn-CS"/>
              </w:rPr>
              <w:t xml:space="preserve"> </w:t>
            </w:r>
            <w:r w:rsidRPr="00605E67">
              <w:rPr>
                <w:rFonts w:ascii="Arial Narrow" w:hAnsi="Arial Narrow"/>
              </w:rPr>
              <w:t>vode</w:t>
            </w:r>
            <w:r w:rsidRPr="00280F9D">
              <w:rPr>
                <w:rFonts w:ascii="Arial Narrow" w:hAnsi="Arial Narrow"/>
                <w:lang w:val="sr-Latn-CS"/>
              </w:rPr>
              <w:t xml:space="preserve"> </w:t>
            </w:r>
            <w:r w:rsidRPr="00605E67">
              <w:rPr>
                <w:rFonts w:ascii="Arial Narrow" w:hAnsi="Arial Narrow"/>
              </w:rPr>
              <w:t>i</w:t>
            </w:r>
            <w:r w:rsidRPr="00280F9D">
              <w:rPr>
                <w:rFonts w:ascii="Arial Narrow" w:hAnsi="Arial Narrow"/>
                <w:lang w:val="sr-Latn-CS"/>
              </w:rPr>
              <w:t xml:space="preserve"> </w:t>
            </w:r>
            <w:r w:rsidRPr="00605E67">
              <w:rPr>
                <w:rFonts w:ascii="Arial Narrow" w:hAnsi="Arial Narrow"/>
              </w:rPr>
              <w:t>dr</w:t>
            </w:r>
            <w:r w:rsidRPr="00280F9D">
              <w:rPr>
                <w:rFonts w:ascii="Arial Narrow" w:hAnsi="Arial Narrow"/>
                <w:lang w:val="sr-Latn-CS"/>
              </w:rPr>
              <w:t>.</w:t>
            </w:r>
          </w:p>
        </w:tc>
      </w:tr>
      <w:tr w:rsidR="00CA7E0F" w:rsidRPr="004024D5" w14:paraId="43D6D494"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054ACBE4" w14:textId="77777777" w:rsidR="00CA7E0F" w:rsidRPr="00605E67" w:rsidRDefault="00CA7E0F" w:rsidP="00AE5FC7">
            <w:pPr>
              <w:numPr>
                <w:ilvl w:val="0"/>
                <w:numId w:val="159"/>
              </w:numPr>
              <w:spacing w:before="120" w:after="120"/>
              <w:ind w:left="312" w:hanging="312"/>
              <w:contextualSpacing/>
              <w:rPr>
                <w:rFonts w:ascii="Arial Narrow" w:hAnsi="Arial Narrow"/>
                <w:color w:val="000000"/>
                <w:lang w:val="sr-Latn-CS"/>
              </w:rPr>
            </w:pPr>
            <w:r w:rsidRPr="00605E67">
              <w:rPr>
                <w:rFonts w:ascii="Arial Narrow" w:hAnsi="Arial Narrow"/>
              </w:rPr>
              <w:t>Navede odredbe Konvencije UN o pravu mora</w:t>
            </w:r>
          </w:p>
        </w:tc>
        <w:tc>
          <w:tcPr>
            <w:tcW w:w="2500" w:type="pct"/>
            <w:tcBorders>
              <w:left w:val="single" w:sz="4" w:space="0" w:color="2E74B5" w:themeColor="accent1" w:themeShade="BF"/>
            </w:tcBorders>
            <w:shd w:val="clear" w:color="auto" w:fill="auto"/>
            <w:vAlign w:val="center"/>
          </w:tcPr>
          <w:p w14:paraId="217C97C3" w14:textId="77777777" w:rsidR="00CA7E0F" w:rsidRPr="00605E67" w:rsidRDefault="00CA7E0F" w:rsidP="00CA7E0F">
            <w:pPr>
              <w:spacing w:before="120" w:after="120"/>
              <w:rPr>
                <w:rFonts w:ascii="Arial Narrow" w:hAnsi="Arial Narrow"/>
                <w:color w:val="000000"/>
                <w:lang w:val="sr-Latn-CS"/>
              </w:rPr>
            </w:pPr>
          </w:p>
        </w:tc>
      </w:tr>
      <w:tr w:rsidR="003532FD" w:rsidRPr="004024D5" w14:paraId="33BC0F1F" w14:textId="77777777" w:rsidTr="003532F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303"/>
              <w:placeholder>
                <w:docPart w:val="0B50CCDE3EDA424EAE1009CE159F9177"/>
              </w:placeholder>
            </w:sdtPr>
            <w:sdtEndPr/>
            <w:sdtContent>
              <w:p w14:paraId="23A60936"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532FD" w:rsidRPr="004024D5" w14:paraId="2CB38724" w14:textId="77777777" w:rsidTr="003532F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09CDC12" w14:textId="77777777" w:rsidR="003532FD" w:rsidRPr="004024D5" w:rsidRDefault="00CA7E0F" w:rsidP="00CA7E0F">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6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3532FD" w:rsidRPr="004024D5" w14:paraId="002C2A80" w14:textId="77777777" w:rsidTr="003532F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305"/>
              <w:placeholder>
                <w:docPart w:val="D62BFCE984284A2282E0E3AF730638AE"/>
              </w:placeholder>
            </w:sdtPr>
            <w:sdtEndPr/>
            <w:sdtContent>
              <w:p w14:paraId="7E54396E"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A7E0F" w:rsidRPr="004024D5" w14:paraId="59B72D9B" w14:textId="77777777" w:rsidTr="003532FD">
        <w:trPr>
          <w:trHeight w:val="99"/>
          <w:jc w:val="center"/>
        </w:trPr>
        <w:tc>
          <w:tcPr>
            <w:tcW w:w="5000" w:type="pct"/>
            <w:gridSpan w:val="2"/>
            <w:tcBorders>
              <w:top w:val="single" w:sz="18" w:space="0" w:color="2E74B5" w:themeColor="accent1" w:themeShade="BF"/>
              <w:left w:val="nil"/>
            </w:tcBorders>
            <w:shd w:val="clear" w:color="auto" w:fill="auto"/>
            <w:vAlign w:val="center"/>
          </w:tcPr>
          <w:p w14:paraId="39671597"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Država</w:t>
            </w:r>
          </w:p>
          <w:p w14:paraId="42B41853"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Pravo</w:t>
            </w:r>
          </w:p>
          <w:p w14:paraId="1216018C"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Pravne norme</w:t>
            </w:r>
          </w:p>
          <w:p w14:paraId="7145FFB8"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Izvori prava</w:t>
            </w:r>
          </w:p>
          <w:p w14:paraId="257027F6"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Pomorsko pravo</w:t>
            </w:r>
          </w:p>
          <w:p w14:paraId="5AB9D46B"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Pomorski plovni putevi</w:t>
            </w:r>
          </w:p>
          <w:p w14:paraId="2616F4B9" w14:textId="77777777" w:rsidR="00CA7E0F" w:rsidRPr="00CA7E0F" w:rsidRDefault="00CA7E0F" w:rsidP="00CA7E0F">
            <w:pPr>
              <w:numPr>
                <w:ilvl w:val="0"/>
                <w:numId w:val="1"/>
              </w:numPr>
              <w:tabs>
                <w:tab w:val="num" w:pos="173"/>
              </w:tabs>
              <w:spacing w:before="120" w:after="120"/>
              <w:ind w:left="176" w:hanging="176"/>
              <w:rPr>
                <w:rFonts w:ascii="Arial Narrow" w:hAnsi="Arial Narrow"/>
                <w:color w:val="000000"/>
                <w:lang w:val="sr-Latn-CS"/>
              </w:rPr>
            </w:pPr>
            <w:r w:rsidRPr="00CA7E0F">
              <w:rPr>
                <w:rFonts w:ascii="Arial Narrow" w:hAnsi="Arial Narrow"/>
                <w:sz w:val="22"/>
                <w:szCs w:val="22"/>
              </w:rPr>
              <w:t>Konvencija UN o pravu mora</w:t>
            </w:r>
          </w:p>
        </w:tc>
      </w:tr>
    </w:tbl>
    <w:p w14:paraId="635D6953" w14:textId="77777777" w:rsidR="00CA7E0F" w:rsidRDefault="00CA7E0F" w:rsidP="003532FD">
      <w:pPr>
        <w:spacing w:after="160" w:line="259" w:lineRule="auto"/>
        <w:rPr>
          <w:rFonts w:cs="Arial"/>
          <w:b/>
          <w:sz w:val="22"/>
          <w:szCs w:val="22"/>
        </w:rPr>
      </w:pPr>
    </w:p>
    <w:p w14:paraId="119E8313" w14:textId="77777777" w:rsidR="00CA7E0F" w:rsidRDefault="00CA7E0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4C39CCE7" w14:textId="77777777" w:rsidTr="00CA7E0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632868653"/>
              <w:placeholder>
                <w:docPart w:val="592B61DD3F894FB4925DC5B21A9894EE"/>
              </w:placeholder>
            </w:sdtPr>
            <w:sdtEndPr/>
            <w:sdtContent>
              <w:p w14:paraId="0917354A" w14:textId="2B4AC37D" w:rsidR="00CA7E0F" w:rsidRPr="00CA7E0F" w:rsidRDefault="00132BCE" w:rsidP="00CA7E0F">
                <w:pPr>
                  <w:spacing w:before="120" w:after="120"/>
                  <w:jc w:val="center"/>
                  <w:rPr>
                    <w:rFonts w:ascii="Arial Narrow" w:hAnsi="Arial Narrow"/>
                    <w:b/>
                  </w:rPr>
                </w:pPr>
                <w:sdt>
                  <w:sdtPr>
                    <w:rPr>
                      <w:rFonts w:ascii="Arial Narrow" w:hAnsi="Arial Narrow"/>
                      <w:b/>
                      <w:sz w:val="22"/>
                      <w:szCs w:val="22"/>
                    </w:rPr>
                    <w:id w:val="1461928754"/>
                    <w:placeholder>
                      <w:docPart w:val="592B61DD3F894FB4925DC5B21A9894EE"/>
                    </w:placeholder>
                  </w:sdtPr>
                  <w:sdtEndPr/>
                  <w:sdtContent>
                    <w:r w:rsidR="00CA7E0F" w:rsidRPr="00CA7E0F">
                      <w:rPr>
                        <w:rFonts w:ascii="Arial Narrow" w:hAnsi="Arial Narrow"/>
                        <w:b/>
                        <w:sz w:val="22"/>
                        <w:szCs w:val="22"/>
                      </w:rPr>
                      <w:t>Ishod 2 -</w:t>
                    </w:r>
                  </w:sdtContent>
                </w:sdt>
                <w:r w:rsidR="00CA7E0F" w:rsidRPr="00CA7E0F">
                  <w:rPr>
                    <w:rFonts w:ascii="Arial Narrow" w:hAnsi="Arial Narrow"/>
                    <w:b/>
                    <w:sz w:val="22"/>
                    <w:szCs w:val="22"/>
                  </w:rPr>
                  <w:t xml:space="preserve"> </w:t>
                </w:r>
                <w:sdt>
                  <w:sdtPr>
                    <w:rPr>
                      <w:rFonts w:ascii="Arial Narrow" w:hAnsi="Arial Narrow"/>
                      <w:b/>
                      <w:sz w:val="22"/>
                      <w:szCs w:val="22"/>
                    </w:rPr>
                    <w:id w:val="755477641"/>
                    <w:placeholder>
                      <w:docPart w:val="941A40D0B5BF4BF78D41F42DDB4EABFE"/>
                    </w:placeholder>
                  </w:sdtPr>
                  <w:sdtEndPr/>
                  <w:sdtContent>
                    <w:r w:rsidR="00AC052D">
                      <w:rPr>
                        <w:rFonts w:ascii="Arial Narrow" w:hAnsi="Arial Narrow"/>
                        <w:sz w:val="22"/>
                        <w:szCs w:val="22"/>
                      </w:rPr>
                      <w:t>Polaznik</w:t>
                    </w:r>
                    <w:r w:rsidR="00CA7E0F" w:rsidRPr="00CA7E0F">
                      <w:rPr>
                        <w:rFonts w:ascii="Arial Narrow" w:hAnsi="Arial Narrow"/>
                        <w:sz w:val="22"/>
                        <w:szCs w:val="22"/>
                      </w:rPr>
                      <w:t xml:space="preserve"> će biti sposoban da</w:t>
                    </w:r>
                  </w:sdtContent>
                </w:sdt>
              </w:p>
            </w:sdtContent>
          </w:sdt>
          <w:p w14:paraId="5A641300"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Ocijeni značaj i važnost primjene međunarodne konvencije o sigurnosti ljudskih života na moru (SOLAS)</w:t>
            </w:r>
          </w:p>
        </w:tc>
      </w:tr>
      <w:tr w:rsidR="00CA7E0F" w:rsidRPr="004024D5" w14:paraId="09E373FD" w14:textId="77777777" w:rsidTr="00CA7E0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837"/>
              <w:placeholder>
                <w:docPart w:val="E3CF1EC593634D63AD569F331C2719A6"/>
              </w:placeholder>
            </w:sdtPr>
            <w:sdtEndPr>
              <w:rPr>
                <w:b w:val="0"/>
              </w:rPr>
            </w:sdtEndPr>
            <w:sdtContent>
              <w:p w14:paraId="607694F4"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403D4914"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838"/>
              <w:placeholder>
                <w:docPart w:val="E3CF1EC593634D63AD569F331C2719A6"/>
              </w:placeholder>
            </w:sdtPr>
            <w:sdtEndPr>
              <w:rPr>
                <w:b w:val="0"/>
              </w:rPr>
            </w:sdtEndPr>
            <w:sdtContent>
              <w:p w14:paraId="0A296873"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198B1A1"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003180" w14:paraId="6D846321" w14:textId="77777777" w:rsidTr="00CA7E0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E5662E" w14:textId="77777777" w:rsidR="00CA7E0F" w:rsidRPr="00CA7E0F" w:rsidRDefault="00CA7E0F" w:rsidP="00AE5FC7">
            <w:pPr>
              <w:numPr>
                <w:ilvl w:val="0"/>
                <w:numId w:val="160"/>
              </w:numPr>
              <w:spacing w:before="120" w:after="120"/>
              <w:ind w:left="312" w:hanging="312"/>
              <w:contextualSpacing/>
              <w:rPr>
                <w:rFonts w:ascii="Arial Narrow" w:hAnsi="Arial Narrow"/>
                <w:color w:val="000000"/>
                <w:lang w:val="sr-Latn-CS"/>
              </w:rPr>
            </w:pPr>
            <w:r w:rsidRPr="00CA7E0F">
              <w:rPr>
                <w:rFonts w:ascii="Arial Narrow" w:hAnsi="Arial Narrow"/>
                <w:sz w:val="22"/>
                <w:szCs w:val="22"/>
              </w:rPr>
              <w:t xml:space="preserve">Obrazloži značaj i </w:t>
            </w:r>
            <w:r w:rsidRPr="00CA7E0F">
              <w:rPr>
                <w:rFonts w:ascii="Arial Narrow" w:hAnsi="Arial Narrow"/>
                <w:b/>
                <w:sz w:val="22"/>
                <w:szCs w:val="22"/>
              </w:rPr>
              <w:t>odredbe</w:t>
            </w:r>
            <w:r w:rsidRPr="00CA7E0F">
              <w:rPr>
                <w:rFonts w:ascii="Arial Narrow" w:hAnsi="Arial Narrow"/>
                <w:sz w:val="22"/>
                <w:szCs w:val="22"/>
              </w:rPr>
              <w:t xml:space="preserve"> Međunarodne konvencije o zaštiti ljudskih života na moru - SOLAS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8DF888" w14:textId="77777777" w:rsidR="00CA7E0F" w:rsidRPr="00CA7E0F" w:rsidRDefault="00CA7E0F" w:rsidP="00CA7E0F">
            <w:pPr>
              <w:spacing w:before="120" w:after="120"/>
              <w:rPr>
                <w:rFonts w:ascii="Arial Narrow" w:hAnsi="Arial Narrow"/>
                <w:color w:val="000000"/>
                <w:lang w:val="sr-Latn-CS"/>
              </w:rPr>
            </w:pPr>
            <w:r w:rsidRPr="00CA7E0F">
              <w:rPr>
                <w:rFonts w:ascii="Arial Narrow" w:hAnsi="Arial Narrow"/>
                <w:b/>
                <w:sz w:val="22"/>
                <w:szCs w:val="22"/>
              </w:rPr>
              <w:t>Odredbe</w:t>
            </w:r>
            <w:r w:rsidRPr="00CA7E0F">
              <w:rPr>
                <w:rFonts w:ascii="Arial Narrow" w:hAnsi="Arial Narrow"/>
                <w:b/>
                <w:sz w:val="22"/>
                <w:szCs w:val="22"/>
                <w:lang w:val="sr-Latn-CS"/>
              </w:rPr>
              <w:t>:</w:t>
            </w:r>
            <w:r w:rsidRPr="00CA7E0F">
              <w:rPr>
                <w:rFonts w:ascii="Arial Narrow" w:hAnsi="Arial Narrow"/>
                <w:sz w:val="22"/>
                <w:szCs w:val="22"/>
                <w:lang w:val="sr-Latn-CS"/>
              </w:rPr>
              <w:t xml:space="preserve"> </w:t>
            </w:r>
            <w:r w:rsidRPr="00CA7E0F">
              <w:rPr>
                <w:rFonts w:ascii="Arial Narrow" w:hAnsi="Arial Narrow"/>
                <w:sz w:val="22"/>
                <w:szCs w:val="22"/>
              </w:rPr>
              <w:t>pregra</w:t>
            </w:r>
            <w:r w:rsidRPr="00CA7E0F">
              <w:rPr>
                <w:rFonts w:ascii="Arial Narrow" w:hAnsi="Arial Narrow"/>
                <w:sz w:val="22"/>
                <w:szCs w:val="22"/>
                <w:lang w:val="sr-Latn-CS"/>
              </w:rPr>
              <w:t>đ</w:t>
            </w:r>
            <w:r w:rsidRPr="00CA7E0F">
              <w:rPr>
                <w:rFonts w:ascii="Arial Narrow" w:hAnsi="Arial Narrow"/>
                <w:sz w:val="22"/>
                <w:szCs w:val="22"/>
              </w:rPr>
              <w:t>ivanje</w:t>
            </w:r>
            <w:r w:rsidRPr="00CA7E0F">
              <w:rPr>
                <w:rFonts w:ascii="Arial Narrow" w:hAnsi="Arial Narrow"/>
                <w:sz w:val="22"/>
                <w:szCs w:val="22"/>
                <w:lang w:val="sr-Latn-CS"/>
              </w:rPr>
              <w:t xml:space="preserve"> </w:t>
            </w:r>
            <w:r w:rsidRPr="00CA7E0F">
              <w:rPr>
                <w:rFonts w:ascii="Arial Narrow" w:hAnsi="Arial Narrow"/>
                <w:sz w:val="22"/>
                <w:szCs w:val="22"/>
              </w:rPr>
              <w:t>broda</w:t>
            </w:r>
            <w:r w:rsidRPr="00CA7E0F">
              <w:rPr>
                <w:rFonts w:ascii="Arial Narrow" w:hAnsi="Arial Narrow"/>
                <w:sz w:val="22"/>
                <w:szCs w:val="22"/>
                <w:lang w:val="sr-Latn-CS"/>
              </w:rPr>
              <w:t xml:space="preserve"> </w:t>
            </w:r>
            <w:r w:rsidRPr="00CA7E0F">
              <w:rPr>
                <w:rFonts w:ascii="Arial Narrow" w:hAnsi="Arial Narrow"/>
                <w:sz w:val="22"/>
                <w:szCs w:val="22"/>
              </w:rPr>
              <w:t>i</w:t>
            </w:r>
            <w:r w:rsidRPr="00CA7E0F">
              <w:rPr>
                <w:rFonts w:ascii="Arial Narrow" w:hAnsi="Arial Narrow"/>
                <w:sz w:val="22"/>
                <w:szCs w:val="22"/>
                <w:lang w:val="sr-Latn-CS"/>
              </w:rPr>
              <w:t xml:space="preserve"> </w:t>
            </w:r>
            <w:r w:rsidRPr="00CA7E0F">
              <w:rPr>
                <w:rFonts w:ascii="Arial Narrow" w:hAnsi="Arial Narrow"/>
                <w:sz w:val="22"/>
                <w:szCs w:val="22"/>
              </w:rPr>
              <w:t>stabilitet</w:t>
            </w:r>
            <w:r w:rsidRPr="00CA7E0F">
              <w:rPr>
                <w:rFonts w:ascii="Arial Narrow" w:hAnsi="Arial Narrow"/>
                <w:sz w:val="22"/>
                <w:szCs w:val="22"/>
                <w:lang w:val="sr-Latn-CS"/>
              </w:rPr>
              <w:t xml:space="preserve">, </w:t>
            </w:r>
            <w:r w:rsidRPr="00CA7E0F">
              <w:rPr>
                <w:rFonts w:ascii="Arial Narrow" w:hAnsi="Arial Narrow"/>
                <w:sz w:val="22"/>
                <w:szCs w:val="22"/>
              </w:rPr>
              <w:t>protivpo</w:t>
            </w:r>
            <w:r w:rsidRPr="00CA7E0F">
              <w:rPr>
                <w:rFonts w:ascii="Arial Narrow" w:hAnsi="Arial Narrow"/>
                <w:sz w:val="22"/>
                <w:szCs w:val="22"/>
                <w:lang w:val="sr-Latn-CS"/>
              </w:rPr>
              <w:t>ž</w:t>
            </w:r>
            <w:r w:rsidRPr="00CA7E0F">
              <w:rPr>
                <w:rFonts w:ascii="Arial Narrow" w:hAnsi="Arial Narrow"/>
                <w:sz w:val="22"/>
                <w:szCs w:val="22"/>
              </w:rPr>
              <w:t>arna</w:t>
            </w:r>
            <w:r w:rsidRPr="00CA7E0F">
              <w:rPr>
                <w:rFonts w:ascii="Arial Narrow" w:hAnsi="Arial Narrow"/>
                <w:sz w:val="22"/>
                <w:szCs w:val="22"/>
                <w:lang w:val="sr-Latn-CS"/>
              </w:rPr>
              <w:t xml:space="preserve"> </w:t>
            </w:r>
            <w:r w:rsidRPr="00CA7E0F">
              <w:rPr>
                <w:rFonts w:ascii="Arial Narrow" w:hAnsi="Arial Narrow"/>
                <w:sz w:val="22"/>
                <w:szCs w:val="22"/>
              </w:rPr>
              <w:t>za</w:t>
            </w:r>
            <w:r w:rsidRPr="00CA7E0F">
              <w:rPr>
                <w:rFonts w:ascii="Arial Narrow" w:hAnsi="Arial Narrow"/>
                <w:sz w:val="22"/>
                <w:szCs w:val="22"/>
                <w:lang w:val="sr-Latn-CS"/>
              </w:rPr>
              <w:t>š</w:t>
            </w:r>
            <w:r w:rsidRPr="00CA7E0F">
              <w:rPr>
                <w:rFonts w:ascii="Arial Narrow" w:hAnsi="Arial Narrow"/>
                <w:sz w:val="22"/>
                <w:szCs w:val="22"/>
              </w:rPr>
              <w:t>tita</w:t>
            </w:r>
            <w:r w:rsidRPr="00CA7E0F">
              <w:rPr>
                <w:rFonts w:ascii="Arial Narrow" w:hAnsi="Arial Narrow"/>
                <w:sz w:val="22"/>
                <w:szCs w:val="22"/>
                <w:lang w:val="sr-Latn-CS"/>
              </w:rPr>
              <w:t xml:space="preserve">, </w:t>
            </w:r>
            <w:r w:rsidRPr="00CA7E0F">
              <w:rPr>
                <w:rFonts w:ascii="Arial Narrow" w:hAnsi="Arial Narrow"/>
                <w:sz w:val="22"/>
                <w:szCs w:val="22"/>
              </w:rPr>
              <w:t>detekcija</w:t>
            </w:r>
            <w:r w:rsidRPr="00CA7E0F">
              <w:rPr>
                <w:rFonts w:ascii="Arial Narrow" w:hAnsi="Arial Narrow"/>
                <w:sz w:val="22"/>
                <w:szCs w:val="22"/>
                <w:lang w:val="sr-Latn-CS"/>
              </w:rPr>
              <w:t xml:space="preserve"> </w:t>
            </w:r>
            <w:r w:rsidRPr="00CA7E0F">
              <w:rPr>
                <w:rFonts w:ascii="Arial Narrow" w:hAnsi="Arial Narrow"/>
                <w:sz w:val="22"/>
                <w:szCs w:val="22"/>
              </w:rPr>
              <w:t>i</w:t>
            </w:r>
            <w:r w:rsidRPr="00CA7E0F">
              <w:rPr>
                <w:rFonts w:ascii="Arial Narrow" w:hAnsi="Arial Narrow"/>
                <w:sz w:val="22"/>
                <w:szCs w:val="22"/>
                <w:lang w:val="sr-Latn-CS"/>
              </w:rPr>
              <w:t xml:space="preserve"> </w:t>
            </w:r>
            <w:r w:rsidRPr="00CA7E0F">
              <w:rPr>
                <w:rFonts w:ascii="Arial Narrow" w:hAnsi="Arial Narrow"/>
                <w:sz w:val="22"/>
                <w:szCs w:val="22"/>
              </w:rPr>
              <w:t>ga</w:t>
            </w:r>
            <w:r w:rsidRPr="00CA7E0F">
              <w:rPr>
                <w:rFonts w:ascii="Arial Narrow" w:hAnsi="Arial Narrow"/>
                <w:sz w:val="22"/>
                <w:szCs w:val="22"/>
                <w:lang w:val="sr-Latn-CS"/>
              </w:rPr>
              <w:t>š</w:t>
            </w:r>
            <w:r w:rsidRPr="00CA7E0F">
              <w:rPr>
                <w:rFonts w:ascii="Arial Narrow" w:hAnsi="Arial Narrow"/>
                <w:sz w:val="22"/>
                <w:szCs w:val="22"/>
              </w:rPr>
              <w:t>enje</w:t>
            </w:r>
            <w:r w:rsidRPr="00CA7E0F">
              <w:rPr>
                <w:rFonts w:ascii="Arial Narrow" w:hAnsi="Arial Narrow"/>
                <w:sz w:val="22"/>
                <w:szCs w:val="22"/>
                <w:lang w:val="sr-Latn-CS"/>
              </w:rPr>
              <w:t xml:space="preserve"> </w:t>
            </w:r>
            <w:r w:rsidRPr="00CA7E0F">
              <w:rPr>
                <w:rFonts w:ascii="Arial Narrow" w:hAnsi="Arial Narrow"/>
                <w:sz w:val="22"/>
                <w:szCs w:val="22"/>
              </w:rPr>
              <w:t>po</w:t>
            </w:r>
            <w:r w:rsidRPr="00CA7E0F">
              <w:rPr>
                <w:rFonts w:ascii="Arial Narrow" w:hAnsi="Arial Narrow"/>
                <w:sz w:val="22"/>
                <w:szCs w:val="22"/>
                <w:lang w:val="sr-Latn-CS"/>
              </w:rPr>
              <w:t>ž</w:t>
            </w:r>
            <w:r w:rsidRPr="00CA7E0F">
              <w:rPr>
                <w:rFonts w:ascii="Arial Narrow" w:hAnsi="Arial Narrow"/>
                <w:sz w:val="22"/>
                <w:szCs w:val="22"/>
              </w:rPr>
              <w:t>ara</w:t>
            </w:r>
            <w:r w:rsidRPr="00CA7E0F">
              <w:rPr>
                <w:rFonts w:ascii="Arial Narrow" w:hAnsi="Arial Narrow"/>
                <w:sz w:val="22"/>
                <w:szCs w:val="22"/>
                <w:lang w:val="sr-Latn-CS"/>
              </w:rPr>
              <w:t xml:space="preserve">, </w:t>
            </w:r>
            <w:r w:rsidRPr="00CA7E0F">
              <w:rPr>
                <w:rFonts w:ascii="Arial Narrow" w:hAnsi="Arial Narrow"/>
                <w:sz w:val="22"/>
                <w:szCs w:val="22"/>
              </w:rPr>
              <w:t>sredstva</w:t>
            </w:r>
            <w:r w:rsidRPr="00CA7E0F">
              <w:rPr>
                <w:rFonts w:ascii="Arial Narrow" w:hAnsi="Arial Narrow"/>
                <w:sz w:val="22"/>
                <w:szCs w:val="22"/>
                <w:lang w:val="sr-Latn-CS"/>
              </w:rPr>
              <w:t xml:space="preserve"> </w:t>
            </w:r>
            <w:r w:rsidRPr="00CA7E0F">
              <w:rPr>
                <w:rFonts w:ascii="Arial Narrow" w:hAnsi="Arial Narrow"/>
                <w:sz w:val="22"/>
                <w:szCs w:val="22"/>
              </w:rPr>
              <w:t>za</w:t>
            </w:r>
            <w:r w:rsidRPr="00CA7E0F">
              <w:rPr>
                <w:rFonts w:ascii="Arial Narrow" w:hAnsi="Arial Narrow"/>
                <w:sz w:val="22"/>
                <w:szCs w:val="22"/>
                <w:lang w:val="sr-Latn-CS"/>
              </w:rPr>
              <w:t xml:space="preserve"> </w:t>
            </w:r>
            <w:r w:rsidRPr="00CA7E0F">
              <w:rPr>
                <w:rFonts w:ascii="Arial Narrow" w:hAnsi="Arial Narrow"/>
                <w:sz w:val="22"/>
                <w:szCs w:val="22"/>
              </w:rPr>
              <w:t>spa</w:t>
            </w:r>
            <w:r w:rsidRPr="00CA7E0F">
              <w:rPr>
                <w:rFonts w:ascii="Arial Narrow" w:hAnsi="Arial Narrow"/>
                <w:sz w:val="22"/>
                <w:szCs w:val="22"/>
                <w:lang w:val="sr-Latn-CS"/>
              </w:rPr>
              <w:t>š</w:t>
            </w:r>
            <w:r w:rsidRPr="00CA7E0F">
              <w:rPr>
                <w:rFonts w:ascii="Arial Narrow" w:hAnsi="Arial Narrow"/>
                <w:sz w:val="22"/>
                <w:szCs w:val="22"/>
              </w:rPr>
              <w:t>avanje</w:t>
            </w:r>
            <w:r w:rsidRPr="00CA7E0F">
              <w:rPr>
                <w:rFonts w:ascii="Arial Narrow" w:hAnsi="Arial Narrow"/>
                <w:sz w:val="22"/>
                <w:szCs w:val="22"/>
                <w:lang w:val="sr-Latn-CS"/>
              </w:rPr>
              <w:t xml:space="preserve">, </w:t>
            </w:r>
            <w:r w:rsidRPr="00CA7E0F">
              <w:rPr>
                <w:rFonts w:ascii="Arial Narrow" w:hAnsi="Arial Narrow"/>
                <w:sz w:val="22"/>
                <w:szCs w:val="22"/>
              </w:rPr>
              <w:t>radio</w:t>
            </w:r>
            <w:r w:rsidRPr="00CA7E0F">
              <w:rPr>
                <w:rFonts w:ascii="Arial Narrow" w:hAnsi="Arial Narrow"/>
                <w:sz w:val="22"/>
                <w:szCs w:val="22"/>
                <w:lang w:val="sr-Latn-CS"/>
              </w:rPr>
              <w:t xml:space="preserve"> </w:t>
            </w:r>
            <w:r w:rsidRPr="00CA7E0F">
              <w:rPr>
                <w:rFonts w:ascii="Arial Narrow" w:hAnsi="Arial Narrow"/>
                <w:sz w:val="22"/>
                <w:szCs w:val="22"/>
              </w:rPr>
              <w:t>telegrafija</w:t>
            </w:r>
            <w:r w:rsidRPr="00CA7E0F">
              <w:rPr>
                <w:rFonts w:ascii="Arial Narrow" w:hAnsi="Arial Narrow"/>
                <w:sz w:val="22"/>
                <w:szCs w:val="22"/>
                <w:lang w:val="sr-Latn-CS"/>
              </w:rPr>
              <w:t xml:space="preserve">, </w:t>
            </w:r>
            <w:r w:rsidRPr="00CA7E0F">
              <w:rPr>
                <w:rFonts w:ascii="Arial Narrow" w:hAnsi="Arial Narrow"/>
                <w:sz w:val="22"/>
                <w:szCs w:val="22"/>
              </w:rPr>
              <w:t>radio</w:t>
            </w:r>
            <w:r w:rsidRPr="00CA7E0F">
              <w:rPr>
                <w:rFonts w:ascii="Arial Narrow" w:hAnsi="Arial Narrow"/>
                <w:sz w:val="22"/>
                <w:szCs w:val="22"/>
                <w:lang w:val="sr-Latn-CS"/>
              </w:rPr>
              <w:t xml:space="preserve"> </w:t>
            </w:r>
            <w:r w:rsidRPr="00CA7E0F">
              <w:rPr>
                <w:rFonts w:ascii="Arial Narrow" w:hAnsi="Arial Narrow"/>
                <w:sz w:val="22"/>
                <w:szCs w:val="22"/>
              </w:rPr>
              <w:t>veze</w:t>
            </w:r>
            <w:r w:rsidRPr="00CA7E0F">
              <w:rPr>
                <w:rFonts w:ascii="Arial Narrow" w:hAnsi="Arial Narrow"/>
                <w:sz w:val="22"/>
                <w:szCs w:val="22"/>
                <w:lang w:val="sr-Latn-CS"/>
              </w:rPr>
              <w:t xml:space="preserve">, </w:t>
            </w:r>
            <w:r w:rsidRPr="00CA7E0F">
              <w:rPr>
                <w:rFonts w:ascii="Arial Narrow" w:hAnsi="Arial Narrow"/>
                <w:sz w:val="22"/>
                <w:szCs w:val="22"/>
              </w:rPr>
              <w:t>prevoz</w:t>
            </w:r>
            <w:r w:rsidRPr="00CA7E0F">
              <w:rPr>
                <w:rFonts w:ascii="Arial Narrow" w:hAnsi="Arial Narrow"/>
                <w:sz w:val="22"/>
                <w:szCs w:val="22"/>
                <w:lang w:val="sr-Latn-CS"/>
              </w:rPr>
              <w:t xml:space="preserve"> ž</w:t>
            </w:r>
            <w:r w:rsidRPr="00CA7E0F">
              <w:rPr>
                <w:rFonts w:ascii="Arial Narrow" w:hAnsi="Arial Narrow"/>
                <w:sz w:val="22"/>
                <w:szCs w:val="22"/>
              </w:rPr>
              <w:t>itarica</w:t>
            </w:r>
            <w:r w:rsidRPr="00CA7E0F">
              <w:rPr>
                <w:rFonts w:ascii="Arial Narrow" w:hAnsi="Arial Narrow"/>
                <w:sz w:val="22"/>
                <w:szCs w:val="22"/>
                <w:lang w:val="sr-Latn-CS"/>
              </w:rPr>
              <w:t xml:space="preserve">, </w:t>
            </w:r>
            <w:r w:rsidRPr="00CA7E0F">
              <w:rPr>
                <w:rFonts w:ascii="Arial Narrow" w:hAnsi="Arial Narrow"/>
                <w:sz w:val="22"/>
                <w:szCs w:val="22"/>
              </w:rPr>
              <w:t>prevoz</w:t>
            </w:r>
            <w:r w:rsidRPr="00CA7E0F">
              <w:rPr>
                <w:rFonts w:ascii="Arial Narrow" w:hAnsi="Arial Narrow"/>
                <w:sz w:val="22"/>
                <w:szCs w:val="22"/>
                <w:lang w:val="sr-Latn-CS"/>
              </w:rPr>
              <w:t xml:space="preserve"> </w:t>
            </w:r>
            <w:r w:rsidRPr="00CA7E0F">
              <w:rPr>
                <w:rFonts w:ascii="Arial Narrow" w:hAnsi="Arial Narrow"/>
                <w:sz w:val="22"/>
                <w:szCs w:val="22"/>
              </w:rPr>
              <w:t>opasnih</w:t>
            </w:r>
            <w:r w:rsidRPr="00CA7E0F">
              <w:rPr>
                <w:rFonts w:ascii="Arial Narrow" w:hAnsi="Arial Narrow"/>
                <w:sz w:val="22"/>
                <w:szCs w:val="22"/>
                <w:lang w:val="sr-Latn-CS"/>
              </w:rPr>
              <w:t xml:space="preserve"> </w:t>
            </w:r>
            <w:r w:rsidRPr="00CA7E0F">
              <w:rPr>
                <w:rFonts w:ascii="Arial Narrow" w:hAnsi="Arial Narrow"/>
                <w:sz w:val="22"/>
                <w:szCs w:val="22"/>
              </w:rPr>
              <w:t>tereta</w:t>
            </w:r>
            <w:r w:rsidRPr="00CA7E0F">
              <w:rPr>
                <w:rFonts w:ascii="Arial Narrow" w:hAnsi="Arial Narrow"/>
                <w:sz w:val="22"/>
                <w:szCs w:val="22"/>
                <w:lang w:val="sr-Latn-CS"/>
              </w:rPr>
              <w:t xml:space="preserve"> </w:t>
            </w:r>
            <w:r w:rsidRPr="00CA7E0F">
              <w:rPr>
                <w:rFonts w:ascii="Arial Narrow" w:hAnsi="Arial Narrow"/>
                <w:sz w:val="22"/>
                <w:szCs w:val="22"/>
              </w:rPr>
              <w:t>i</w:t>
            </w:r>
            <w:r w:rsidRPr="00CA7E0F">
              <w:rPr>
                <w:rFonts w:ascii="Arial Narrow" w:hAnsi="Arial Narrow"/>
                <w:sz w:val="22"/>
                <w:szCs w:val="22"/>
                <w:lang w:val="sr-Latn-CS"/>
              </w:rPr>
              <w:t xml:space="preserve"> </w:t>
            </w:r>
            <w:r w:rsidRPr="00CA7E0F">
              <w:rPr>
                <w:rFonts w:ascii="Arial Narrow" w:hAnsi="Arial Narrow"/>
                <w:sz w:val="22"/>
                <w:szCs w:val="22"/>
              </w:rPr>
              <w:t>dr</w:t>
            </w:r>
            <w:r w:rsidRPr="00CA7E0F">
              <w:rPr>
                <w:rFonts w:ascii="Arial Narrow" w:hAnsi="Arial Narrow"/>
                <w:sz w:val="22"/>
                <w:szCs w:val="22"/>
                <w:lang w:val="sr-Latn-CS"/>
              </w:rPr>
              <w:t>.</w:t>
            </w:r>
          </w:p>
        </w:tc>
      </w:tr>
      <w:tr w:rsidR="00CA7E0F" w:rsidRPr="004024D5" w14:paraId="1534C895"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0ADBCE38" w14:textId="77777777" w:rsidR="00CA7E0F" w:rsidRPr="00CA7E0F" w:rsidRDefault="00CA7E0F" w:rsidP="00AE5FC7">
            <w:pPr>
              <w:numPr>
                <w:ilvl w:val="0"/>
                <w:numId w:val="160"/>
              </w:numPr>
              <w:spacing w:before="120" w:after="120"/>
              <w:ind w:left="312" w:hanging="312"/>
              <w:contextualSpacing/>
              <w:rPr>
                <w:rFonts w:ascii="Arial Narrow" w:hAnsi="Arial Narrow"/>
              </w:rPr>
            </w:pPr>
            <w:r w:rsidRPr="00CA7E0F">
              <w:rPr>
                <w:rFonts w:ascii="Arial Narrow" w:hAnsi="Arial Narrow"/>
                <w:sz w:val="22"/>
                <w:szCs w:val="22"/>
              </w:rPr>
              <w:t>Objasni poglavlja SOLAS konvencije i njihovu primjenu na brodu</w:t>
            </w:r>
          </w:p>
        </w:tc>
        <w:tc>
          <w:tcPr>
            <w:tcW w:w="2500" w:type="pct"/>
            <w:tcBorders>
              <w:left w:val="single" w:sz="4" w:space="0" w:color="2E74B5" w:themeColor="accent1" w:themeShade="BF"/>
            </w:tcBorders>
            <w:shd w:val="clear" w:color="auto" w:fill="auto"/>
            <w:vAlign w:val="center"/>
          </w:tcPr>
          <w:p w14:paraId="2D82FD1B" w14:textId="77777777" w:rsidR="00CA7E0F" w:rsidRPr="00CA7E0F" w:rsidRDefault="00CA7E0F" w:rsidP="00CA7E0F">
            <w:pPr>
              <w:spacing w:before="120" w:after="120"/>
              <w:rPr>
                <w:rFonts w:ascii="Arial Narrow" w:hAnsi="Arial Narrow"/>
                <w:b/>
              </w:rPr>
            </w:pPr>
          </w:p>
        </w:tc>
      </w:tr>
      <w:tr w:rsidR="00CA7E0F" w:rsidRPr="004024D5" w14:paraId="1153946C"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24FFB274" w14:textId="77777777" w:rsidR="00CA7E0F" w:rsidRPr="00CA7E0F" w:rsidRDefault="00CA7E0F" w:rsidP="00AE5FC7">
            <w:pPr>
              <w:numPr>
                <w:ilvl w:val="0"/>
                <w:numId w:val="160"/>
              </w:numPr>
              <w:spacing w:before="120" w:after="120"/>
              <w:ind w:left="312" w:hanging="312"/>
              <w:contextualSpacing/>
              <w:rPr>
                <w:rFonts w:ascii="Arial Narrow" w:hAnsi="Arial Narrow"/>
                <w:color w:val="000000"/>
                <w:lang w:val="sr-Latn-CS"/>
              </w:rPr>
            </w:pPr>
            <w:r w:rsidRPr="00CA7E0F">
              <w:rPr>
                <w:rFonts w:ascii="Arial Narrow" w:hAnsi="Arial Narrow"/>
                <w:sz w:val="22"/>
                <w:szCs w:val="22"/>
              </w:rPr>
              <w:t xml:space="preserve">Navede značaj i </w:t>
            </w:r>
            <w:r w:rsidRPr="00CA7E0F">
              <w:rPr>
                <w:rFonts w:ascii="Arial Narrow" w:hAnsi="Arial Narrow"/>
                <w:b/>
                <w:sz w:val="22"/>
                <w:szCs w:val="22"/>
              </w:rPr>
              <w:t>odredbe</w:t>
            </w:r>
            <w:r w:rsidRPr="00CA7E0F">
              <w:rPr>
                <w:rFonts w:ascii="Arial Narrow" w:hAnsi="Arial Narrow"/>
                <w:sz w:val="22"/>
                <w:szCs w:val="22"/>
              </w:rPr>
              <w:t xml:space="preserve"> Međunarodne konvencije o teretnim vodenim linijama - LL</w:t>
            </w:r>
          </w:p>
        </w:tc>
        <w:tc>
          <w:tcPr>
            <w:tcW w:w="2500" w:type="pct"/>
            <w:tcBorders>
              <w:left w:val="single" w:sz="4" w:space="0" w:color="2E74B5" w:themeColor="accent1" w:themeShade="BF"/>
            </w:tcBorders>
            <w:shd w:val="clear" w:color="auto" w:fill="auto"/>
            <w:vAlign w:val="center"/>
          </w:tcPr>
          <w:p w14:paraId="006DDA12" w14:textId="77777777" w:rsidR="00CA7E0F" w:rsidRPr="00CA7E0F" w:rsidRDefault="00CA7E0F" w:rsidP="00CA7E0F">
            <w:pPr>
              <w:spacing w:before="120" w:after="120"/>
              <w:rPr>
                <w:rFonts w:ascii="Arial Narrow" w:hAnsi="Arial Narrow"/>
                <w:color w:val="000000"/>
                <w:lang w:val="sr-Latn-CS"/>
              </w:rPr>
            </w:pPr>
            <w:r w:rsidRPr="00CA7E0F">
              <w:rPr>
                <w:rFonts w:ascii="Arial Narrow" w:hAnsi="Arial Narrow"/>
                <w:b/>
                <w:sz w:val="22"/>
                <w:szCs w:val="22"/>
              </w:rPr>
              <w:t>Odredbe:</w:t>
            </w:r>
            <w:r w:rsidRPr="00CA7E0F">
              <w:rPr>
                <w:rFonts w:ascii="Arial Narrow" w:hAnsi="Arial Narrow"/>
                <w:sz w:val="22"/>
                <w:szCs w:val="22"/>
              </w:rPr>
              <w:t xml:space="preserve"> pravila za određivanje najmanjeg nadvođa, pravila pri prodoru vode i dr.</w:t>
            </w:r>
          </w:p>
        </w:tc>
      </w:tr>
      <w:tr w:rsidR="00CA7E0F" w:rsidRPr="004024D5" w14:paraId="5A488621"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4E71A955" w14:textId="77777777" w:rsidR="00CA7E0F" w:rsidRPr="00CA7E0F" w:rsidRDefault="00CA7E0F" w:rsidP="00AE5FC7">
            <w:pPr>
              <w:pStyle w:val="ListParagraph"/>
              <w:numPr>
                <w:ilvl w:val="0"/>
                <w:numId w:val="160"/>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Opiše značaj i odredbe Međunarodnog koda o upravljanju sigurnosti ISM</w:t>
            </w:r>
          </w:p>
        </w:tc>
        <w:tc>
          <w:tcPr>
            <w:tcW w:w="2500" w:type="pct"/>
            <w:tcBorders>
              <w:left w:val="single" w:sz="4" w:space="0" w:color="2E74B5" w:themeColor="accent1" w:themeShade="BF"/>
            </w:tcBorders>
            <w:shd w:val="clear" w:color="auto" w:fill="auto"/>
            <w:vAlign w:val="center"/>
          </w:tcPr>
          <w:p w14:paraId="797A0CC3" w14:textId="77777777" w:rsidR="00CA7E0F" w:rsidRPr="00CA7E0F" w:rsidRDefault="00CA7E0F" w:rsidP="00CA7E0F">
            <w:pPr>
              <w:spacing w:before="120" w:after="120"/>
              <w:rPr>
                <w:rFonts w:ascii="Arial Narrow" w:hAnsi="Arial Narrow"/>
                <w:color w:val="000000"/>
                <w:lang w:val="sr-Latn-CS"/>
              </w:rPr>
            </w:pPr>
          </w:p>
        </w:tc>
      </w:tr>
      <w:tr w:rsidR="00CA7E0F" w:rsidRPr="004024D5" w14:paraId="19C76478"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2B4E9268" w14:textId="77777777" w:rsidR="00CA7E0F" w:rsidRPr="00CA7E0F" w:rsidRDefault="00CA7E0F" w:rsidP="00AE5FC7">
            <w:pPr>
              <w:pStyle w:val="ListParagraph"/>
              <w:numPr>
                <w:ilvl w:val="0"/>
                <w:numId w:val="160"/>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Opiše primjenu Specijalnog sporazuma o prevozu putničkim brodovima STP i Konvencije o prevozu putnika i njihovog prtljaga morem PAL</w:t>
            </w:r>
          </w:p>
        </w:tc>
        <w:tc>
          <w:tcPr>
            <w:tcW w:w="2500" w:type="pct"/>
            <w:tcBorders>
              <w:left w:val="single" w:sz="4" w:space="0" w:color="2E74B5" w:themeColor="accent1" w:themeShade="BF"/>
            </w:tcBorders>
            <w:shd w:val="clear" w:color="auto" w:fill="auto"/>
            <w:vAlign w:val="center"/>
          </w:tcPr>
          <w:p w14:paraId="00536146" w14:textId="77777777" w:rsidR="00CA7E0F" w:rsidRPr="00CA7E0F" w:rsidRDefault="00CA7E0F" w:rsidP="00CA7E0F">
            <w:pPr>
              <w:spacing w:before="120" w:after="120"/>
              <w:rPr>
                <w:rFonts w:ascii="Arial Narrow" w:hAnsi="Arial Narrow"/>
                <w:color w:val="000000"/>
                <w:lang w:val="sr-Latn-CS"/>
              </w:rPr>
            </w:pPr>
          </w:p>
        </w:tc>
      </w:tr>
      <w:tr w:rsidR="00CA7E0F" w:rsidRPr="004024D5" w14:paraId="7DBF56C8"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1165FF41" w14:textId="77777777" w:rsidR="00CA7E0F" w:rsidRPr="00CA7E0F" w:rsidRDefault="00CA7E0F" w:rsidP="00AE5FC7">
            <w:pPr>
              <w:pStyle w:val="ListParagraph"/>
              <w:numPr>
                <w:ilvl w:val="0"/>
                <w:numId w:val="160"/>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Opiše primjenu Međunarodne konvencije o baždarenju brodova, Međunarodne konvencije o upravljanju brodskim balastnim vodama BWM i Međunarodne konvencije o pravima zaposlenih u pomorstvu MLC</w:t>
            </w:r>
          </w:p>
        </w:tc>
        <w:tc>
          <w:tcPr>
            <w:tcW w:w="2500" w:type="pct"/>
            <w:tcBorders>
              <w:left w:val="single" w:sz="4" w:space="0" w:color="2E74B5" w:themeColor="accent1" w:themeShade="BF"/>
            </w:tcBorders>
            <w:shd w:val="clear" w:color="auto" w:fill="auto"/>
            <w:vAlign w:val="center"/>
          </w:tcPr>
          <w:p w14:paraId="10FE102D" w14:textId="77777777" w:rsidR="00CA7E0F" w:rsidRPr="00CA7E0F" w:rsidRDefault="00CA7E0F" w:rsidP="00CA7E0F">
            <w:pPr>
              <w:spacing w:before="120" w:after="120"/>
              <w:rPr>
                <w:rFonts w:ascii="Arial Narrow" w:hAnsi="Arial Narrow"/>
                <w:color w:val="000000"/>
                <w:lang w:val="sr-Latn-CS"/>
              </w:rPr>
            </w:pPr>
          </w:p>
        </w:tc>
      </w:tr>
      <w:tr w:rsidR="00CA7E0F" w:rsidRPr="004024D5" w14:paraId="55E4B969"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0713126" w14:textId="77777777" w:rsidR="00CA7E0F" w:rsidRPr="00CA7E0F" w:rsidRDefault="00CA7E0F" w:rsidP="00AE5FC7">
            <w:pPr>
              <w:pStyle w:val="ListParagraph"/>
              <w:numPr>
                <w:ilvl w:val="0"/>
                <w:numId w:val="160"/>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 xml:space="preserve">Navede odredbe Međunarodne konvencije o kontroli štetnih materija </w:t>
            </w:r>
            <w:r w:rsidRPr="00CA7E0F">
              <w:rPr>
                <w:rFonts w:ascii="Arial Narrow" w:hAnsi="Arial Narrow"/>
                <w:lang w:val="sr-Latn-CS"/>
              </w:rPr>
              <w:t xml:space="preserve">protiv obraštajnog </w:t>
            </w:r>
            <w:r w:rsidRPr="00CA7E0F">
              <w:rPr>
                <w:rFonts w:ascii="Arial Narrow" w:hAnsi="Arial Narrow"/>
                <w:color w:val="000000"/>
                <w:lang w:val="sr-Latn-CS"/>
              </w:rPr>
              <w:t>premaza podvodnog dijela trupa broda AFS i o poboljšanom programu inspekcija tokom pregleda brodova na brodovima za prevoz rasutih tereta i tankera</w:t>
            </w:r>
          </w:p>
        </w:tc>
        <w:tc>
          <w:tcPr>
            <w:tcW w:w="2500" w:type="pct"/>
            <w:tcBorders>
              <w:left w:val="single" w:sz="4" w:space="0" w:color="2E74B5" w:themeColor="accent1" w:themeShade="BF"/>
            </w:tcBorders>
            <w:shd w:val="clear" w:color="auto" w:fill="auto"/>
            <w:vAlign w:val="center"/>
          </w:tcPr>
          <w:p w14:paraId="0177397A" w14:textId="77777777" w:rsidR="00CA7E0F" w:rsidRPr="00CA7E0F" w:rsidRDefault="00CA7E0F" w:rsidP="00CA7E0F">
            <w:pPr>
              <w:spacing w:before="120" w:after="120"/>
              <w:rPr>
                <w:rFonts w:ascii="Arial Narrow" w:hAnsi="Arial Narrow"/>
                <w:color w:val="000000"/>
                <w:lang w:val="sr-Latn-CS"/>
              </w:rPr>
            </w:pPr>
          </w:p>
        </w:tc>
      </w:tr>
      <w:tr w:rsidR="00CA7E0F" w:rsidRPr="004024D5" w14:paraId="0ABF95F1" w14:textId="77777777" w:rsidTr="00CA7E0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859"/>
              <w:placeholder>
                <w:docPart w:val="7F3E8C0B85504B83ACD38D2FB6B2ECC2"/>
              </w:placeholder>
            </w:sdtPr>
            <w:sdtEndPr/>
            <w:sdtContent>
              <w:p w14:paraId="42A9E4E9"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A7E0F" w:rsidRPr="004024D5" w14:paraId="4500C1F3" w14:textId="77777777" w:rsidTr="00CA7E0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E7E31D" w14:textId="77777777" w:rsidR="00CA7E0F" w:rsidRPr="004024D5" w:rsidRDefault="00CA7E0F" w:rsidP="00CA7E0F">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CA7E0F" w:rsidRPr="004024D5" w14:paraId="093FF543" w14:textId="77777777" w:rsidTr="00CA7E0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861"/>
              <w:placeholder>
                <w:docPart w:val="6E183B02E3D24BB5ACBC841E87645D0E"/>
              </w:placeholder>
            </w:sdtPr>
            <w:sdtEndPr/>
            <w:sdtContent>
              <w:p w14:paraId="491D6F34"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A7E0F" w:rsidRPr="004024D5" w14:paraId="1764774F" w14:textId="77777777" w:rsidTr="00CA7E0F">
        <w:trPr>
          <w:trHeight w:val="99"/>
          <w:jc w:val="center"/>
        </w:trPr>
        <w:tc>
          <w:tcPr>
            <w:tcW w:w="5000" w:type="pct"/>
            <w:gridSpan w:val="2"/>
            <w:tcBorders>
              <w:top w:val="single" w:sz="18" w:space="0" w:color="2E74B5" w:themeColor="accent1" w:themeShade="BF"/>
              <w:left w:val="nil"/>
            </w:tcBorders>
            <w:shd w:val="clear" w:color="auto" w:fill="auto"/>
            <w:vAlign w:val="center"/>
          </w:tcPr>
          <w:p w14:paraId="75B0B6DF" w14:textId="77777777" w:rsidR="00CA7E0F" w:rsidRPr="00CA7E0F" w:rsidRDefault="00CA7E0F" w:rsidP="00CA7E0F">
            <w:pPr>
              <w:numPr>
                <w:ilvl w:val="0"/>
                <w:numId w:val="1"/>
              </w:numPr>
              <w:tabs>
                <w:tab w:val="num" w:pos="173"/>
              </w:tabs>
              <w:spacing w:before="120" w:after="120"/>
              <w:ind w:left="176" w:hanging="176"/>
              <w:rPr>
                <w:rFonts w:ascii="Arial Narrow" w:hAnsi="Arial Narrow"/>
              </w:rPr>
            </w:pPr>
            <w:r w:rsidRPr="00CA7E0F">
              <w:rPr>
                <w:rFonts w:ascii="Arial Narrow" w:hAnsi="Arial Narrow"/>
                <w:sz w:val="22"/>
                <w:szCs w:val="22"/>
              </w:rPr>
              <w:t>Međunarodne konvencije iz oblasti pomorskog saobraćaja</w:t>
            </w:r>
          </w:p>
        </w:tc>
      </w:tr>
    </w:tbl>
    <w:p w14:paraId="0441D391" w14:textId="77777777" w:rsidR="00CA7E0F" w:rsidRDefault="00CA7E0F" w:rsidP="003532FD">
      <w:pPr>
        <w:spacing w:after="160" w:line="259" w:lineRule="auto"/>
        <w:rPr>
          <w:rFonts w:cs="Arial"/>
          <w:b/>
          <w:sz w:val="22"/>
          <w:szCs w:val="22"/>
        </w:rPr>
      </w:pPr>
    </w:p>
    <w:p w14:paraId="6C5E0830" w14:textId="77777777" w:rsidR="00CA7E0F" w:rsidRDefault="00CA7E0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7D1FCA3A" w14:textId="77777777" w:rsidTr="00CA7E0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701233900"/>
              <w:placeholder>
                <w:docPart w:val="7F89FE5FDF0843D6B48CF37E3F0A81F8"/>
              </w:placeholder>
            </w:sdtPr>
            <w:sdtEndPr/>
            <w:sdtContent>
              <w:p w14:paraId="6E6D0136" w14:textId="4E1635F0" w:rsidR="00CA7E0F" w:rsidRPr="00CA7E0F" w:rsidRDefault="00CA7E0F" w:rsidP="00CA7E0F">
                <w:pPr>
                  <w:spacing w:before="120" w:after="120"/>
                  <w:jc w:val="center"/>
                  <w:rPr>
                    <w:rFonts w:ascii="Arial Narrow" w:hAnsi="Arial Narrow"/>
                    <w:b/>
                  </w:rPr>
                </w:pPr>
                <w:r w:rsidRPr="00CA7E0F">
                  <w:rPr>
                    <w:rFonts w:ascii="Arial Narrow" w:hAnsi="Arial Narrow"/>
                    <w:b/>
                    <w:sz w:val="22"/>
                    <w:szCs w:val="22"/>
                  </w:rPr>
                  <w:t xml:space="preserve">Ishod 3 - </w:t>
                </w:r>
                <w:sdt>
                  <w:sdtPr>
                    <w:rPr>
                      <w:rFonts w:ascii="Arial Narrow" w:hAnsi="Arial Narrow"/>
                      <w:sz w:val="22"/>
                      <w:szCs w:val="22"/>
                    </w:rPr>
                    <w:id w:val="625590022"/>
                    <w:placeholder>
                      <w:docPart w:val="E14A859DAEB74DE291D4368E90BBA51C"/>
                    </w:placeholder>
                  </w:sdtPr>
                  <w:sdtEndPr/>
                  <w:sdtContent>
                    <w:r w:rsidR="00AC052D">
                      <w:rPr>
                        <w:rFonts w:ascii="Arial Narrow" w:hAnsi="Arial Narrow"/>
                        <w:sz w:val="22"/>
                        <w:szCs w:val="22"/>
                      </w:rPr>
                      <w:t>Polaznik</w:t>
                    </w:r>
                    <w:r w:rsidRPr="00CA7E0F">
                      <w:rPr>
                        <w:rFonts w:ascii="Arial Narrow" w:hAnsi="Arial Narrow"/>
                        <w:sz w:val="22"/>
                        <w:szCs w:val="22"/>
                      </w:rPr>
                      <w:t xml:space="preserve"> će biti sposoban da</w:t>
                    </w:r>
                  </w:sdtContent>
                </w:sdt>
              </w:p>
            </w:sdtContent>
          </w:sdt>
          <w:p w14:paraId="66D4647C"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Ocijeni značaj i važnost primjene međunarodne konvencije o standardima za obuku, izdavanje ovlašćenja i držanje straže na brodu (STCW)</w:t>
            </w:r>
          </w:p>
        </w:tc>
      </w:tr>
      <w:tr w:rsidR="00CA7E0F" w:rsidRPr="004024D5" w14:paraId="5751B1FD" w14:textId="77777777" w:rsidTr="00CA7E0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867"/>
              <w:placeholder>
                <w:docPart w:val="AF81924256CB42F29753FA758AC54F7C"/>
              </w:placeholder>
            </w:sdtPr>
            <w:sdtEndPr>
              <w:rPr>
                <w:b w:val="0"/>
              </w:rPr>
            </w:sdtEndPr>
            <w:sdtContent>
              <w:p w14:paraId="479E0376"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3F7B164"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868"/>
              <w:placeholder>
                <w:docPart w:val="AF81924256CB42F29753FA758AC54F7C"/>
              </w:placeholder>
            </w:sdtPr>
            <w:sdtEndPr>
              <w:rPr>
                <w:b w:val="0"/>
              </w:rPr>
            </w:sdtEndPr>
            <w:sdtContent>
              <w:p w14:paraId="205D15E8"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E1E312F"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4024D5" w14:paraId="7CEED585" w14:textId="77777777" w:rsidTr="00CA7E0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4260F8C" w14:textId="77777777" w:rsidR="00CA7E0F" w:rsidRPr="00605E67" w:rsidRDefault="00CA7E0F" w:rsidP="00AA49B1">
            <w:pPr>
              <w:pStyle w:val="ListParagraph"/>
              <w:numPr>
                <w:ilvl w:val="0"/>
                <w:numId w:val="161"/>
              </w:numPr>
              <w:spacing w:before="120" w:after="120" w:line="240" w:lineRule="auto"/>
              <w:contextualSpacing w:val="0"/>
              <w:rPr>
                <w:rFonts w:ascii="Arial Narrow" w:hAnsi="Arial Narrow"/>
                <w:color w:val="000000"/>
                <w:lang w:val="sr-Latn-CS"/>
              </w:rPr>
            </w:pPr>
            <w:r w:rsidRPr="003556E3">
              <w:rPr>
                <w:rFonts w:ascii="Arial Narrow" w:hAnsi="Arial Narrow"/>
                <w:color w:val="000000"/>
                <w:lang w:val="sr-Latn-CS"/>
              </w:rPr>
              <w:t>Obrazloži</w:t>
            </w:r>
            <w:r w:rsidRPr="00605E67">
              <w:rPr>
                <w:rFonts w:ascii="Arial Narrow" w:hAnsi="Arial Narrow"/>
              </w:rPr>
              <w:t xml:space="preserve"> značaj i </w:t>
            </w:r>
            <w:r w:rsidRPr="00605E67">
              <w:rPr>
                <w:rFonts w:ascii="Arial Narrow" w:hAnsi="Arial Narrow"/>
                <w:b/>
              </w:rPr>
              <w:t>odredbe</w:t>
            </w:r>
            <w:r w:rsidRPr="00605E67">
              <w:rPr>
                <w:rFonts w:ascii="Arial Narrow" w:hAnsi="Arial Narrow"/>
              </w:rPr>
              <w:t xml:space="preserve"> Međunarodne konvencije o standardima za obuku, izdavanje ovlašćenja i držanje straže na brodu - STCW</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2F697D" w14:textId="77777777" w:rsidR="00CA7E0F" w:rsidRPr="00605E67" w:rsidRDefault="00CA7E0F" w:rsidP="00AA49B1">
            <w:pPr>
              <w:spacing w:before="120" w:after="120"/>
              <w:rPr>
                <w:rFonts w:ascii="Arial Narrow" w:hAnsi="Arial Narrow"/>
                <w:color w:val="000000"/>
                <w:lang w:val="sr-Latn-CS"/>
              </w:rPr>
            </w:pPr>
            <w:r w:rsidRPr="00605E67">
              <w:rPr>
                <w:rFonts w:ascii="Arial Narrow" w:hAnsi="Arial Narrow"/>
                <w:b/>
              </w:rPr>
              <w:t>Odredbe:</w:t>
            </w:r>
            <w:r w:rsidRPr="00605E67">
              <w:rPr>
                <w:rFonts w:ascii="Arial Narrow" w:hAnsi="Arial Narrow"/>
              </w:rPr>
              <w:t xml:space="preserve"> standardi obuke, izdavanje ovlašćenja i držanje straže</w:t>
            </w:r>
          </w:p>
        </w:tc>
      </w:tr>
      <w:tr w:rsidR="00CA7E0F" w:rsidRPr="004024D5" w14:paraId="69E4327E"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71824BEB" w14:textId="77777777" w:rsidR="00CA7E0F" w:rsidRPr="00605E67" w:rsidRDefault="00CA7E0F" w:rsidP="00AA49B1">
            <w:pPr>
              <w:numPr>
                <w:ilvl w:val="0"/>
                <w:numId w:val="161"/>
              </w:numPr>
              <w:spacing w:before="120" w:after="120"/>
              <w:rPr>
                <w:rFonts w:ascii="Arial Narrow" w:hAnsi="Arial Narrow"/>
                <w:color w:val="000000"/>
                <w:lang w:val="sr-Latn-CS"/>
              </w:rPr>
            </w:pPr>
            <w:r w:rsidRPr="00605E67">
              <w:rPr>
                <w:rFonts w:ascii="Arial Narrow" w:hAnsi="Arial Narrow"/>
                <w:color w:val="000000"/>
                <w:lang w:val="sr-Latn-CS"/>
              </w:rPr>
              <w:t xml:space="preserve">Objasni značaj pravila konvencije o standardima obuke </w:t>
            </w:r>
          </w:p>
        </w:tc>
        <w:tc>
          <w:tcPr>
            <w:tcW w:w="2500" w:type="pct"/>
            <w:tcBorders>
              <w:left w:val="single" w:sz="4" w:space="0" w:color="2E74B5" w:themeColor="accent1" w:themeShade="BF"/>
            </w:tcBorders>
            <w:shd w:val="clear" w:color="auto" w:fill="auto"/>
            <w:vAlign w:val="center"/>
          </w:tcPr>
          <w:p w14:paraId="2EA77946" w14:textId="77777777" w:rsidR="00CA7E0F" w:rsidRPr="00605E67" w:rsidRDefault="00CA7E0F" w:rsidP="00AA49B1">
            <w:pPr>
              <w:spacing w:before="120" w:after="120"/>
              <w:rPr>
                <w:rFonts w:ascii="Arial Narrow" w:hAnsi="Arial Narrow"/>
                <w:color w:val="000000"/>
                <w:lang w:val="sr-Latn-CS"/>
              </w:rPr>
            </w:pPr>
          </w:p>
        </w:tc>
      </w:tr>
      <w:tr w:rsidR="00CA7E0F" w:rsidRPr="004024D5" w14:paraId="6D8BDB45"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7271F139" w14:textId="77777777" w:rsidR="00CA7E0F" w:rsidRPr="00605E67" w:rsidRDefault="00CA7E0F" w:rsidP="00AA49B1">
            <w:pPr>
              <w:numPr>
                <w:ilvl w:val="0"/>
                <w:numId w:val="161"/>
              </w:numPr>
              <w:spacing w:before="120" w:after="120"/>
              <w:rPr>
                <w:rFonts w:ascii="Arial Narrow" w:hAnsi="Arial Narrow"/>
                <w:color w:val="000000"/>
                <w:lang w:val="sr-Latn-CS"/>
              </w:rPr>
            </w:pPr>
            <w:r w:rsidRPr="00605E67">
              <w:rPr>
                <w:rFonts w:ascii="Arial Narrow" w:hAnsi="Arial Narrow"/>
                <w:color w:val="000000"/>
                <w:lang w:val="sr-Latn-CS"/>
              </w:rPr>
              <w:t xml:space="preserve">Objasni značaj pravila konvencije o izdavanju ovlašćenja o osposobljenosti pomoraca </w:t>
            </w:r>
          </w:p>
        </w:tc>
        <w:tc>
          <w:tcPr>
            <w:tcW w:w="2500" w:type="pct"/>
            <w:tcBorders>
              <w:left w:val="single" w:sz="4" w:space="0" w:color="2E74B5" w:themeColor="accent1" w:themeShade="BF"/>
            </w:tcBorders>
            <w:shd w:val="clear" w:color="auto" w:fill="auto"/>
            <w:vAlign w:val="center"/>
          </w:tcPr>
          <w:p w14:paraId="184015AA" w14:textId="77777777" w:rsidR="00CA7E0F" w:rsidRPr="00605E67" w:rsidRDefault="00CA7E0F" w:rsidP="00AA49B1">
            <w:pPr>
              <w:spacing w:before="120" w:after="120"/>
              <w:rPr>
                <w:rFonts w:ascii="Arial Narrow" w:hAnsi="Arial Narrow"/>
                <w:color w:val="000000"/>
                <w:lang w:val="sr-Latn-CS"/>
              </w:rPr>
            </w:pPr>
          </w:p>
        </w:tc>
      </w:tr>
      <w:tr w:rsidR="00CA7E0F" w:rsidRPr="004024D5" w14:paraId="3C59A60E"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2967CEF8" w14:textId="77777777" w:rsidR="00CA7E0F" w:rsidRPr="00605E67" w:rsidRDefault="00CA7E0F" w:rsidP="00AA49B1">
            <w:pPr>
              <w:numPr>
                <w:ilvl w:val="0"/>
                <w:numId w:val="161"/>
              </w:numPr>
              <w:spacing w:before="120" w:after="120"/>
              <w:rPr>
                <w:rFonts w:ascii="Arial Narrow" w:hAnsi="Arial Narrow"/>
                <w:color w:val="000000"/>
                <w:lang w:val="sr-Latn-CS"/>
              </w:rPr>
            </w:pPr>
            <w:r w:rsidRPr="00605E67">
              <w:rPr>
                <w:rFonts w:ascii="Arial Narrow" w:hAnsi="Arial Narrow"/>
                <w:color w:val="000000"/>
                <w:lang w:val="sr-Latn-CS"/>
              </w:rPr>
              <w:t>Objasni značaj pravila konvencije o držanju straže</w:t>
            </w:r>
          </w:p>
        </w:tc>
        <w:tc>
          <w:tcPr>
            <w:tcW w:w="2500" w:type="pct"/>
            <w:tcBorders>
              <w:left w:val="single" w:sz="4" w:space="0" w:color="2E74B5" w:themeColor="accent1" w:themeShade="BF"/>
            </w:tcBorders>
            <w:shd w:val="clear" w:color="auto" w:fill="auto"/>
            <w:vAlign w:val="center"/>
          </w:tcPr>
          <w:p w14:paraId="0E7BBEF6" w14:textId="77777777" w:rsidR="00CA7E0F" w:rsidRPr="00605E67" w:rsidRDefault="00CA7E0F" w:rsidP="00AA49B1">
            <w:pPr>
              <w:spacing w:before="120" w:after="120"/>
              <w:rPr>
                <w:rFonts w:ascii="Arial Narrow" w:hAnsi="Arial Narrow"/>
                <w:color w:val="000000"/>
                <w:lang w:val="sr-Latn-CS"/>
              </w:rPr>
            </w:pPr>
          </w:p>
        </w:tc>
      </w:tr>
      <w:tr w:rsidR="00CA7E0F" w:rsidRPr="004024D5" w14:paraId="11876C46" w14:textId="77777777" w:rsidTr="00CA7E0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889"/>
              <w:placeholder>
                <w:docPart w:val="DA15C1384BBB43029EAECBA66EA40278"/>
              </w:placeholder>
            </w:sdtPr>
            <w:sdtEndPr/>
            <w:sdtContent>
              <w:p w14:paraId="564433E3"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A7E0F" w:rsidRPr="004024D5" w14:paraId="39B424F3" w14:textId="77777777" w:rsidTr="00CA7E0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5186FC" w14:textId="77777777" w:rsidR="00CA7E0F" w:rsidRPr="004024D5" w:rsidRDefault="00CA7E0F" w:rsidP="00CA7E0F">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CA7E0F" w:rsidRPr="004024D5" w14:paraId="72CEA2B1" w14:textId="77777777" w:rsidTr="00CA7E0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891"/>
              <w:placeholder>
                <w:docPart w:val="84F7099F6C584A3998D8936CDE242968"/>
              </w:placeholder>
            </w:sdtPr>
            <w:sdtEndPr/>
            <w:sdtContent>
              <w:p w14:paraId="4EFA48FB"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A7E0F" w:rsidRPr="004024D5" w14:paraId="646B1B4D" w14:textId="77777777" w:rsidTr="00CA7E0F">
        <w:trPr>
          <w:trHeight w:val="99"/>
          <w:jc w:val="center"/>
        </w:trPr>
        <w:tc>
          <w:tcPr>
            <w:tcW w:w="5000" w:type="pct"/>
            <w:gridSpan w:val="2"/>
            <w:tcBorders>
              <w:top w:val="single" w:sz="18" w:space="0" w:color="2E74B5" w:themeColor="accent1" w:themeShade="BF"/>
              <w:left w:val="nil"/>
            </w:tcBorders>
            <w:shd w:val="clear" w:color="auto" w:fill="auto"/>
            <w:vAlign w:val="center"/>
          </w:tcPr>
          <w:p w14:paraId="7C445483" w14:textId="77777777" w:rsidR="00CA7E0F" w:rsidRPr="00CA7E0F" w:rsidRDefault="00CA7E0F" w:rsidP="00CA7E0F">
            <w:pPr>
              <w:numPr>
                <w:ilvl w:val="0"/>
                <w:numId w:val="1"/>
              </w:numPr>
              <w:tabs>
                <w:tab w:val="num" w:pos="173"/>
              </w:tabs>
              <w:spacing w:before="120" w:after="120"/>
              <w:ind w:left="176" w:hanging="176"/>
              <w:rPr>
                <w:rFonts w:ascii="Arial Narrow" w:hAnsi="Arial Narrow"/>
              </w:rPr>
            </w:pPr>
            <w:r w:rsidRPr="00CA7E0F">
              <w:rPr>
                <w:rFonts w:ascii="Arial Narrow" w:hAnsi="Arial Narrow"/>
                <w:sz w:val="22"/>
                <w:szCs w:val="22"/>
              </w:rPr>
              <w:t>Međunarodne konvencije iz oblasti pomorskog saobraćaja</w:t>
            </w:r>
          </w:p>
        </w:tc>
      </w:tr>
    </w:tbl>
    <w:p w14:paraId="7C034098" w14:textId="77777777" w:rsidR="00CA7E0F" w:rsidRDefault="00CA7E0F" w:rsidP="003532FD">
      <w:pPr>
        <w:spacing w:after="160" w:line="259" w:lineRule="auto"/>
        <w:rPr>
          <w:rFonts w:cs="Arial"/>
          <w:b/>
          <w:sz w:val="22"/>
          <w:szCs w:val="22"/>
        </w:rPr>
      </w:pPr>
    </w:p>
    <w:p w14:paraId="23D20F71" w14:textId="77777777" w:rsidR="00CA7E0F" w:rsidRDefault="00CA7E0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0A8A1A31" w14:textId="77777777" w:rsidTr="00CA7E0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CA71E38" w14:textId="355F44A0" w:rsidR="00CA7E0F" w:rsidRPr="00CA7E0F" w:rsidRDefault="00132BCE" w:rsidP="00CA7E0F">
            <w:pPr>
              <w:spacing w:before="120" w:after="120"/>
              <w:jc w:val="center"/>
              <w:rPr>
                <w:rFonts w:ascii="Arial Narrow" w:hAnsi="Arial Narrow"/>
                <w:b/>
              </w:rPr>
            </w:pPr>
            <w:sdt>
              <w:sdtPr>
                <w:rPr>
                  <w:rFonts w:ascii="Arial Narrow" w:hAnsi="Arial Narrow"/>
                  <w:b/>
                  <w:sz w:val="22"/>
                  <w:szCs w:val="22"/>
                </w:rPr>
                <w:id w:val="1511643027"/>
                <w:placeholder>
                  <w:docPart w:val="8DAE5EA322EA49679C3369FD99CC311F"/>
                </w:placeholder>
              </w:sdtPr>
              <w:sdtEndPr/>
              <w:sdtContent>
                <w:r w:rsidR="00CA7E0F" w:rsidRPr="00CA7E0F">
                  <w:rPr>
                    <w:rFonts w:ascii="Arial Narrow" w:hAnsi="Arial Narrow"/>
                    <w:b/>
                    <w:sz w:val="22"/>
                    <w:szCs w:val="22"/>
                  </w:rPr>
                  <w:t>Ishod 4</w:t>
                </w:r>
              </w:sdtContent>
            </w:sdt>
            <w:r w:rsidR="00CA7E0F" w:rsidRPr="00CA7E0F">
              <w:rPr>
                <w:rFonts w:ascii="Arial Narrow" w:hAnsi="Arial Narrow"/>
                <w:b/>
                <w:sz w:val="22"/>
                <w:szCs w:val="22"/>
              </w:rPr>
              <w:t xml:space="preserve"> </w:t>
            </w:r>
            <w:r w:rsidR="007F782C">
              <w:rPr>
                <w:rFonts w:ascii="Arial Narrow" w:hAnsi="Arial Narrow"/>
                <w:b/>
                <w:sz w:val="22"/>
                <w:szCs w:val="22"/>
              </w:rPr>
              <w:t>-</w:t>
            </w:r>
            <w:r w:rsidR="00CA7E0F" w:rsidRPr="00CA7E0F">
              <w:rPr>
                <w:rFonts w:ascii="Arial Narrow" w:hAnsi="Arial Narrow"/>
                <w:b/>
                <w:sz w:val="22"/>
                <w:szCs w:val="22"/>
              </w:rPr>
              <w:t xml:space="preserve"> </w:t>
            </w:r>
            <w:sdt>
              <w:sdtPr>
                <w:rPr>
                  <w:rFonts w:ascii="Arial Narrow" w:hAnsi="Arial Narrow"/>
                  <w:sz w:val="22"/>
                  <w:szCs w:val="22"/>
                </w:rPr>
                <w:id w:val="-1741561366"/>
                <w:placeholder>
                  <w:docPart w:val="A53701B9D3BF46DC90ACE71A15F83996"/>
                </w:placeholder>
              </w:sdtPr>
              <w:sdtEndPr/>
              <w:sdtContent>
                <w:r w:rsidR="00AC052D">
                  <w:rPr>
                    <w:rFonts w:ascii="Arial Narrow" w:hAnsi="Arial Narrow"/>
                    <w:sz w:val="22"/>
                    <w:szCs w:val="22"/>
                  </w:rPr>
                  <w:t xml:space="preserve">Polaznik </w:t>
                </w:r>
                <w:r w:rsidR="00CA7E0F" w:rsidRPr="00CA7E0F">
                  <w:rPr>
                    <w:rFonts w:ascii="Arial Narrow" w:hAnsi="Arial Narrow"/>
                    <w:sz w:val="22"/>
                    <w:szCs w:val="22"/>
                  </w:rPr>
                  <w:t>će biti sposoban da</w:t>
                </w:r>
              </w:sdtContent>
            </w:sdt>
          </w:p>
          <w:p w14:paraId="423F1EB7"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Ocijeni značaj i važnost primjene međunarodne konvencije o sprečavanju zagađenja sa brodova (MARPOL)</w:t>
            </w:r>
          </w:p>
        </w:tc>
      </w:tr>
      <w:tr w:rsidR="00CA7E0F" w:rsidRPr="004024D5" w14:paraId="072A5F74" w14:textId="77777777" w:rsidTr="00CA7E0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897"/>
              <w:placeholder>
                <w:docPart w:val="22F14183DC254F40895FE06F0FDAE1CD"/>
              </w:placeholder>
            </w:sdtPr>
            <w:sdtEndPr>
              <w:rPr>
                <w:b w:val="0"/>
              </w:rPr>
            </w:sdtEndPr>
            <w:sdtContent>
              <w:p w14:paraId="6F1B76C1"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BA7C9B8"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898"/>
              <w:placeholder>
                <w:docPart w:val="22F14183DC254F40895FE06F0FDAE1CD"/>
              </w:placeholder>
            </w:sdtPr>
            <w:sdtEndPr>
              <w:rPr>
                <w:b w:val="0"/>
              </w:rPr>
            </w:sdtEndPr>
            <w:sdtContent>
              <w:p w14:paraId="3EF25835"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22EC437"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003180" w14:paraId="29B345B8" w14:textId="77777777" w:rsidTr="00CA7E0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F9CA726" w14:textId="77777777" w:rsidR="00CA7E0F" w:rsidRPr="00CA7E0F" w:rsidRDefault="00CA7E0F" w:rsidP="00AE5FC7">
            <w:pPr>
              <w:numPr>
                <w:ilvl w:val="0"/>
                <w:numId w:val="162"/>
              </w:numPr>
              <w:spacing w:before="120" w:after="120"/>
              <w:contextualSpacing/>
              <w:rPr>
                <w:rFonts w:ascii="Arial Narrow" w:hAnsi="Arial Narrow"/>
                <w:color w:val="000000"/>
                <w:lang w:val="sr-Latn-CS"/>
              </w:rPr>
            </w:pPr>
            <w:r w:rsidRPr="00CA7E0F">
              <w:rPr>
                <w:rFonts w:ascii="Arial Narrow" w:hAnsi="Arial Narrow"/>
                <w:color w:val="000000"/>
                <w:sz w:val="22"/>
                <w:szCs w:val="22"/>
                <w:lang w:val="sr-Latn-CS"/>
              </w:rPr>
              <w:t xml:space="preserve">Obrazloži značaj i </w:t>
            </w:r>
            <w:r w:rsidRPr="00CA7E0F">
              <w:rPr>
                <w:rFonts w:ascii="Arial Narrow" w:hAnsi="Arial Narrow"/>
                <w:b/>
                <w:color w:val="000000"/>
                <w:sz w:val="22"/>
                <w:szCs w:val="22"/>
                <w:lang w:val="sr-Latn-CS"/>
              </w:rPr>
              <w:t xml:space="preserve">odredbe </w:t>
            </w:r>
            <w:r w:rsidRPr="00CA7E0F">
              <w:rPr>
                <w:rFonts w:ascii="Arial Narrow" w:hAnsi="Arial Narrow"/>
                <w:color w:val="000000"/>
                <w:sz w:val="22"/>
                <w:szCs w:val="22"/>
                <w:lang w:val="sr-Latn-CS"/>
              </w:rPr>
              <w:t>Međunarodne konvencije o sprečavanju zagađenja sa brodova - MARPOL</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C55DFB" w14:textId="77777777" w:rsidR="00CA7E0F" w:rsidRPr="00CA7E0F" w:rsidRDefault="00CA7E0F" w:rsidP="00CA7E0F">
            <w:pPr>
              <w:spacing w:before="120" w:after="120"/>
              <w:rPr>
                <w:rFonts w:ascii="Arial Narrow" w:hAnsi="Arial Narrow"/>
                <w:color w:val="000000"/>
                <w:lang w:val="sr-Latn-CS"/>
              </w:rPr>
            </w:pPr>
            <w:r w:rsidRPr="00CA7E0F">
              <w:rPr>
                <w:rFonts w:ascii="Arial Narrow" w:hAnsi="Arial Narrow"/>
                <w:b/>
                <w:sz w:val="22"/>
                <w:szCs w:val="22"/>
              </w:rPr>
              <w:t>Odredbe</w:t>
            </w:r>
            <w:r w:rsidRPr="00CA7E0F">
              <w:rPr>
                <w:rFonts w:ascii="Arial Narrow" w:hAnsi="Arial Narrow"/>
                <w:b/>
                <w:sz w:val="22"/>
                <w:szCs w:val="22"/>
                <w:lang w:val="sr-Latn-CS"/>
              </w:rPr>
              <w:t>:</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mjere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spre</w:t>
            </w:r>
            <w:r w:rsidRPr="00CA7E0F">
              <w:rPr>
                <w:rFonts w:ascii="Arial Narrow" w:hAnsi="Arial Narrow"/>
                <w:color w:val="000000"/>
                <w:sz w:val="22"/>
                <w:szCs w:val="22"/>
                <w:lang w:val="sr-Latn-CS"/>
              </w:rPr>
              <w:t>č</w:t>
            </w:r>
            <w:r w:rsidRPr="00CA7E0F">
              <w:rPr>
                <w:rFonts w:ascii="Arial Narrow" w:hAnsi="Arial Narrow"/>
                <w:color w:val="000000"/>
                <w:sz w:val="22"/>
                <w:szCs w:val="22"/>
              </w:rPr>
              <w:t>avanje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zaga</w:t>
            </w:r>
            <w:r w:rsidRPr="00CA7E0F">
              <w:rPr>
                <w:rFonts w:ascii="Arial Narrow" w:hAnsi="Arial Narrow"/>
                <w:color w:val="000000"/>
                <w:sz w:val="22"/>
                <w:szCs w:val="22"/>
                <w:lang w:val="sr-Latn-CS"/>
              </w:rPr>
              <w:t>đ</w:t>
            </w:r>
            <w:r w:rsidRPr="00CA7E0F">
              <w:rPr>
                <w:rFonts w:ascii="Arial Narrow" w:hAnsi="Arial Narrow"/>
                <w:color w:val="000000"/>
                <w:sz w:val="22"/>
                <w:szCs w:val="22"/>
              </w:rPr>
              <w:t>enja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morske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okoline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procedure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oprema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spre</w:t>
            </w:r>
            <w:r w:rsidRPr="00CA7E0F">
              <w:rPr>
                <w:rFonts w:ascii="Arial Narrow" w:hAnsi="Arial Narrow"/>
                <w:color w:val="000000"/>
                <w:sz w:val="22"/>
                <w:szCs w:val="22"/>
                <w:lang w:val="sr-Latn-CS"/>
              </w:rPr>
              <w:t>č</w:t>
            </w:r>
            <w:r w:rsidRPr="00CA7E0F">
              <w:rPr>
                <w:rFonts w:ascii="Arial Narrow" w:hAnsi="Arial Narrow"/>
                <w:color w:val="000000"/>
                <w:sz w:val="22"/>
                <w:szCs w:val="22"/>
              </w:rPr>
              <w:t>avanje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zaga</w:t>
            </w:r>
            <w:r w:rsidRPr="00CA7E0F">
              <w:rPr>
                <w:rFonts w:ascii="Arial Narrow" w:hAnsi="Arial Narrow"/>
                <w:color w:val="000000"/>
                <w:sz w:val="22"/>
                <w:szCs w:val="22"/>
                <w:lang w:val="sr-Latn-CS"/>
              </w:rPr>
              <w:t>đ</w:t>
            </w:r>
            <w:r w:rsidRPr="00CA7E0F">
              <w:rPr>
                <w:rFonts w:ascii="Arial Narrow" w:hAnsi="Arial Narrow"/>
                <w:color w:val="000000"/>
                <w:sz w:val="22"/>
                <w:szCs w:val="22"/>
              </w:rPr>
              <w:t>enja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proaktivne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mjere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za</w:t>
            </w:r>
            <w:r w:rsidRPr="00CA7E0F">
              <w:rPr>
                <w:rFonts w:ascii="Arial Narrow" w:hAnsi="Arial Narrow"/>
                <w:color w:val="000000"/>
                <w:sz w:val="22"/>
                <w:szCs w:val="22"/>
                <w:lang w:val="sr-Latn-CS"/>
              </w:rPr>
              <w:t>š</w:t>
            </w:r>
            <w:r w:rsidRPr="00CA7E0F">
              <w:rPr>
                <w:rFonts w:ascii="Arial Narrow" w:hAnsi="Arial Narrow"/>
                <w:color w:val="000000"/>
                <w:sz w:val="22"/>
                <w:szCs w:val="22"/>
              </w:rPr>
              <w:t>titu</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okoline</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i</w:t>
            </w:r>
            <w:r w:rsidRPr="00CA7E0F">
              <w:rPr>
                <w:rFonts w:ascii="Arial Narrow" w:hAnsi="Arial Narrow"/>
                <w:color w:val="000000"/>
                <w:sz w:val="22"/>
                <w:szCs w:val="22"/>
                <w:lang w:val="sr-Latn-CS"/>
              </w:rPr>
              <w:t xml:space="preserve"> </w:t>
            </w:r>
            <w:r w:rsidRPr="00CA7E0F">
              <w:rPr>
                <w:rFonts w:ascii="Arial Narrow" w:hAnsi="Arial Narrow"/>
                <w:color w:val="000000"/>
                <w:sz w:val="22"/>
                <w:szCs w:val="22"/>
              </w:rPr>
              <w:t>dr</w:t>
            </w:r>
            <w:r w:rsidRPr="00CA7E0F">
              <w:rPr>
                <w:rFonts w:ascii="Arial Narrow" w:hAnsi="Arial Narrow"/>
                <w:color w:val="000000"/>
                <w:sz w:val="22"/>
                <w:szCs w:val="22"/>
                <w:lang w:val="sr-Latn-CS"/>
              </w:rPr>
              <w:t>.</w:t>
            </w:r>
          </w:p>
        </w:tc>
      </w:tr>
      <w:tr w:rsidR="00CA7E0F" w:rsidRPr="004024D5" w14:paraId="384BFB21"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5D866E05"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I konvencije MARPOL</w:t>
            </w:r>
          </w:p>
        </w:tc>
        <w:tc>
          <w:tcPr>
            <w:tcW w:w="2500" w:type="pct"/>
            <w:tcBorders>
              <w:left w:val="single" w:sz="4" w:space="0" w:color="2E74B5" w:themeColor="accent1" w:themeShade="BF"/>
            </w:tcBorders>
            <w:shd w:val="clear" w:color="auto" w:fill="auto"/>
            <w:vAlign w:val="center"/>
          </w:tcPr>
          <w:p w14:paraId="0937AF47" w14:textId="77777777" w:rsidR="00CA7E0F" w:rsidRPr="00CA7E0F" w:rsidRDefault="00CA7E0F" w:rsidP="00CA7E0F">
            <w:pPr>
              <w:spacing w:before="120" w:after="120"/>
              <w:rPr>
                <w:rFonts w:ascii="Arial Narrow" w:hAnsi="Arial Narrow"/>
                <w:color w:val="000000"/>
                <w:lang w:val="sr-Latn-CS"/>
              </w:rPr>
            </w:pPr>
          </w:p>
        </w:tc>
      </w:tr>
      <w:tr w:rsidR="00CA7E0F" w:rsidRPr="004024D5" w14:paraId="77A03491"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55EDEDA4"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II konvencije MARPOL</w:t>
            </w:r>
          </w:p>
        </w:tc>
        <w:tc>
          <w:tcPr>
            <w:tcW w:w="2500" w:type="pct"/>
            <w:tcBorders>
              <w:left w:val="single" w:sz="4" w:space="0" w:color="2E74B5" w:themeColor="accent1" w:themeShade="BF"/>
            </w:tcBorders>
            <w:shd w:val="clear" w:color="auto" w:fill="auto"/>
            <w:vAlign w:val="center"/>
          </w:tcPr>
          <w:p w14:paraId="23C27F73" w14:textId="77777777" w:rsidR="00CA7E0F" w:rsidRPr="00CA7E0F" w:rsidRDefault="00CA7E0F" w:rsidP="00CA7E0F">
            <w:pPr>
              <w:spacing w:before="120" w:after="120"/>
              <w:rPr>
                <w:rFonts w:ascii="Arial Narrow" w:hAnsi="Arial Narrow"/>
                <w:color w:val="000000"/>
                <w:lang w:val="sr-Latn-CS"/>
              </w:rPr>
            </w:pPr>
          </w:p>
        </w:tc>
      </w:tr>
      <w:tr w:rsidR="00CA7E0F" w:rsidRPr="004024D5" w14:paraId="38AADBBD"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580D9E0D"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III konvencije MARPOL</w:t>
            </w:r>
          </w:p>
        </w:tc>
        <w:tc>
          <w:tcPr>
            <w:tcW w:w="2500" w:type="pct"/>
            <w:tcBorders>
              <w:left w:val="single" w:sz="4" w:space="0" w:color="2E74B5" w:themeColor="accent1" w:themeShade="BF"/>
            </w:tcBorders>
            <w:shd w:val="clear" w:color="auto" w:fill="auto"/>
            <w:vAlign w:val="center"/>
          </w:tcPr>
          <w:p w14:paraId="1D7550D6" w14:textId="77777777" w:rsidR="00CA7E0F" w:rsidRPr="00CA7E0F" w:rsidRDefault="00CA7E0F" w:rsidP="00CA7E0F">
            <w:pPr>
              <w:spacing w:before="120" w:after="120"/>
              <w:rPr>
                <w:rFonts w:ascii="Arial Narrow" w:hAnsi="Arial Narrow"/>
                <w:color w:val="000000"/>
                <w:lang w:val="sr-Latn-CS"/>
              </w:rPr>
            </w:pPr>
          </w:p>
        </w:tc>
      </w:tr>
      <w:tr w:rsidR="00CA7E0F" w:rsidRPr="004024D5" w14:paraId="642E6755"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0DBCABC5"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IV konvencije MARPOL</w:t>
            </w:r>
          </w:p>
        </w:tc>
        <w:tc>
          <w:tcPr>
            <w:tcW w:w="2500" w:type="pct"/>
            <w:tcBorders>
              <w:left w:val="single" w:sz="4" w:space="0" w:color="2E74B5" w:themeColor="accent1" w:themeShade="BF"/>
            </w:tcBorders>
            <w:shd w:val="clear" w:color="auto" w:fill="auto"/>
            <w:vAlign w:val="center"/>
          </w:tcPr>
          <w:p w14:paraId="1A164A55" w14:textId="77777777" w:rsidR="00CA7E0F" w:rsidRPr="00CA7E0F" w:rsidRDefault="00CA7E0F" w:rsidP="00CA7E0F">
            <w:pPr>
              <w:spacing w:before="120" w:after="120"/>
              <w:rPr>
                <w:rFonts w:ascii="Arial Narrow" w:hAnsi="Arial Narrow"/>
                <w:color w:val="000000"/>
                <w:lang w:val="sr-Latn-CS"/>
              </w:rPr>
            </w:pPr>
          </w:p>
        </w:tc>
      </w:tr>
      <w:tr w:rsidR="00CA7E0F" w:rsidRPr="004024D5" w14:paraId="3BE4A827"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633F1A84"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V konvencije MARPOL</w:t>
            </w:r>
          </w:p>
        </w:tc>
        <w:tc>
          <w:tcPr>
            <w:tcW w:w="2500" w:type="pct"/>
            <w:tcBorders>
              <w:left w:val="single" w:sz="4" w:space="0" w:color="2E74B5" w:themeColor="accent1" w:themeShade="BF"/>
            </w:tcBorders>
            <w:shd w:val="clear" w:color="auto" w:fill="auto"/>
            <w:vAlign w:val="center"/>
          </w:tcPr>
          <w:p w14:paraId="06E936B6" w14:textId="77777777" w:rsidR="00CA7E0F" w:rsidRPr="00CA7E0F" w:rsidRDefault="00CA7E0F" w:rsidP="00CA7E0F">
            <w:pPr>
              <w:spacing w:before="120" w:after="120"/>
              <w:rPr>
                <w:rFonts w:ascii="Arial Narrow" w:hAnsi="Arial Narrow"/>
                <w:color w:val="000000"/>
                <w:lang w:val="sr-Latn-CS"/>
              </w:rPr>
            </w:pPr>
          </w:p>
        </w:tc>
      </w:tr>
      <w:tr w:rsidR="00CA7E0F" w:rsidRPr="004024D5" w14:paraId="033C2E62"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4E13B74F" w14:textId="77777777" w:rsidR="00CA7E0F" w:rsidRPr="00CA7E0F" w:rsidRDefault="00CA7E0F" w:rsidP="00AE5FC7">
            <w:pPr>
              <w:pStyle w:val="ListParagraph"/>
              <w:numPr>
                <w:ilvl w:val="0"/>
                <w:numId w:val="162"/>
              </w:numPr>
              <w:spacing w:before="120" w:after="120" w:line="240" w:lineRule="auto"/>
              <w:rPr>
                <w:rFonts w:ascii="Arial Narrow" w:hAnsi="Arial Narrow"/>
                <w:color w:val="000000"/>
                <w:lang w:val="sr-Latn-CS"/>
              </w:rPr>
            </w:pPr>
            <w:r w:rsidRPr="00CA7E0F">
              <w:rPr>
                <w:rFonts w:ascii="Arial Narrow" w:hAnsi="Arial Narrow"/>
                <w:color w:val="000000"/>
                <w:lang w:val="sr-Latn-CS"/>
              </w:rPr>
              <w:t>Objasni značaj i primjenu dodatka VI konvencije MARPOL</w:t>
            </w:r>
          </w:p>
        </w:tc>
        <w:tc>
          <w:tcPr>
            <w:tcW w:w="2500" w:type="pct"/>
            <w:tcBorders>
              <w:left w:val="single" w:sz="4" w:space="0" w:color="2E74B5" w:themeColor="accent1" w:themeShade="BF"/>
            </w:tcBorders>
            <w:shd w:val="clear" w:color="auto" w:fill="auto"/>
            <w:vAlign w:val="center"/>
          </w:tcPr>
          <w:p w14:paraId="656C350D" w14:textId="77777777" w:rsidR="00CA7E0F" w:rsidRPr="00CA7E0F" w:rsidRDefault="00CA7E0F" w:rsidP="00CA7E0F">
            <w:pPr>
              <w:spacing w:before="120" w:after="120"/>
              <w:rPr>
                <w:rFonts w:ascii="Arial Narrow" w:hAnsi="Arial Narrow"/>
                <w:color w:val="000000"/>
                <w:lang w:val="sr-Latn-CS"/>
              </w:rPr>
            </w:pPr>
          </w:p>
        </w:tc>
      </w:tr>
      <w:tr w:rsidR="00CA7E0F" w:rsidRPr="004024D5" w14:paraId="50E7AF0C" w14:textId="77777777" w:rsidTr="00CA7E0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19"/>
              <w:placeholder>
                <w:docPart w:val="6D775630798747D3AFF6DCFE24422752"/>
              </w:placeholder>
            </w:sdtPr>
            <w:sdtEndPr/>
            <w:sdtContent>
              <w:p w14:paraId="36CC2657"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A7E0F" w:rsidRPr="004024D5" w14:paraId="4273452D" w14:textId="77777777" w:rsidTr="00CA7E0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334F3A" w14:textId="77777777" w:rsidR="00CA7E0F" w:rsidRPr="004024D5" w:rsidRDefault="00CA7E0F" w:rsidP="00CA7E0F">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7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w:t>
            </w:r>
          </w:p>
        </w:tc>
      </w:tr>
      <w:tr w:rsidR="00CA7E0F" w:rsidRPr="004024D5" w14:paraId="1D8A4D36" w14:textId="77777777" w:rsidTr="00CA7E0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21"/>
              <w:placeholder>
                <w:docPart w:val="1C7D22BC2592478CBDF30284196DEF6E"/>
              </w:placeholder>
            </w:sdtPr>
            <w:sdtEndPr/>
            <w:sdtContent>
              <w:p w14:paraId="5B31B8C5"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A7E0F" w:rsidRPr="004024D5" w14:paraId="4AE433B6" w14:textId="77777777" w:rsidTr="00CA7E0F">
        <w:trPr>
          <w:trHeight w:val="99"/>
          <w:jc w:val="center"/>
        </w:trPr>
        <w:tc>
          <w:tcPr>
            <w:tcW w:w="5000" w:type="pct"/>
            <w:gridSpan w:val="2"/>
            <w:tcBorders>
              <w:top w:val="single" w:sz="18" w:space="0" w:color="2E74B5" w:themeColor="accent1" w:themeShade="BF"/>
              <w:left w:val="nil"/>
            </w:tcBorders>
            <w:shd w:val="clear" w:color="auto" w:fill="auto"/>
            <w:vAlign w:val="center"/>
          </w:tcPr>
          <w:p w14:paraId="5DC0DCD1" w14:textId="77777777" w:rsidR="00CA7E0F" w:rsidRPr="00CA7E0F" w:rsidRDefault="00CA7E0F" w:rsidP="00CA7E0F">
            <w:pPr>
              <w:numPr>
                <w:ilvl w:val="0"/>
                <w:numId w:val="1"/>
              </w:numPr>
              <w:tabs>
                <w:tab w:val="num" w:pos="173"/>
              </w:tabs>
              <w:spacing w:before="120" w:after="120"/>
              <w:ind w:left="176" w:hanging="176"/>
              <w:rPr>
                <w:rFonts w:ascii="Arial Narrow" w:hAnsi="Arial Narrow"/>
              </w:rPr>
            </w:pPr>
            <w:r w:rsidRPr="00CA7E0F">
              <w:rPr>
                <w:rFonts w:ascii="Arial Narrow" w:hAnsi="Arial Narrow"/>
                <w:sz w:val="22"/>
                <w:szCs w:val="22"/>
              </w:rPr>
              <w:t>Međunarodne konvencije iz oblasti pomorskog saobraćaja</w:t>
            </w:r>
          </w:p>
        </w:tc>
      </w:tr>
    </w:tbl>
    <w:p w14:paraId="2FA0BBA3" w14:textId="77777777" w:rsidR="00CA7E0F" w:rsidRDefault="00CA7E0F" w:rsidP="003532FD">
      <w:pPr>
        <w:spacing w:after="160" w:line="259" w:lineRule="auto"/>
        <w:rPr>
          <w:rFonts w:cs="Arial"/>
          <w:b/>
          <w:sz w:val="22"/>
          <w:szCs w:val="22"/>
        </w:rPr>
      </w:pPr>
    </w:p>
    <w:p w14:paraId="444B32FB" w14:textId="77777777" w:rsidR="00CA7E0F" w:rsidRDefault="00CA7E0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1C316190" w14:textId="77777777" w:rsidTr="00CA7E0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826787647"/>
              <w:placeholder>
                <w:docPart w:val="E029059607DE436AB86DBD1A59A98072"/>
              </w:placeholder>
            </w:sdtPr>
            <w:sdtEndPr/>
            <w:sdtContent>
              <w:p w14:paraId="13EFAE10" w14:textId="629A7998" w:rsidR="00CA7E0F" w:rsidRPr="00CA7E0F" w:rsidRDefault="00CA7E0F" w:rsidP="00CA7E0F">
                <w:pPr>
                  <w:spacing w:before="120" w:after="120"/>
                  <w:jc w:val="center"/>
                  <w:rPr>
                    <w:rFonts w:ascii="Arial Narrow" w:hAnsi="Arial Narrow"/>
                    <w:b/>
                  </w:rPr>
                </w:pPr>
                <w:r w:rsidRPr="00CA7E0F">
                  <w:rPr>
                    <w:rFonts w:ascii="Arial Narrow" w:hAnsi="Arial Narrow"/>
                    <w:b/>
                    <w:sz w:val="22"/>
                    <w:szCs w:val="22"/>
                  </w:rPr>
                  <w:t xml:space="preserve">Ishod 5 - </w:t>
                </w:r>
                <w:r w:rsidR="00AC052D">
                  <w:rPr>
                    <w:rFonts w:ascii="Arial Narrow" w:hAnsi="Arial Narrow"/>
                    <w:sz w:val="22"/>
                    <w:szCs w:val="22"/>
                  </w:rPr>
                  <w:t>Polaznik</w:t>
                </w:r>
                <w:r w:rsidRPr="00CA7E0F">
                  <w:rPr>
                    <w:rFonts w:ascii="Arial Narrow" w:hAnsi="Arial Narrow"/>
                    <w:sz w:val="22"/>
                    <w:szCs w:val="22"/>
                  </w:rPr>
                  <w:t xml:space="preserve"> će biti sposoban da</w:t>
                </w:r>
              </w:p>
            </w:sdtContent>
          </w:sdt>
          <w:p w14:paraId="6CF55E59"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Popuni dokumentaciju neophodnu za brodsku arhivu u skladu sa odgovarajućim uputstvom</w:t>
            </w:r>
          </w:p>
        </w:tc>
      </w:tr>
      <w:tr w:rsidR="00CA7E0F" w:rsidRPr="004024D5" w14:paraId="73919CE2" w14:textId="77777777" w:rsidTr="00CA7E0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927"/>
              <w:placeholder>
                <w:docPart w:val="78FC7475D2264D7D8312A58D647ECF25"/>
              </w:placeholder>
            </w:sdtPr>
            <w:sdtEndPr>
              <w:rPr>
                <w:b w:val="0"/>
              </w:rPr>
            </w:sdtEndPr>
            <w:sdtContent>
              <w:p w14:paraId="2D789413"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5D570AD"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928"/>
              <w:placeholder>
                <w:docPart w:val="78FC7475D2264D7D8312A58D647ECF25"/>
              </w:placeholder>
            </w:sdtPr>
            <w:sdtEndPr>
              <w:rPr>
                <w:b w:val="0"/>
              </w:rPr>
            </w:sdtEndPr>
            <w:sdtContent>
              <w:p w14:paraId="6850532B"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C938CE8"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4024D5" w14:paraId="43947E0D" w14:textId="77777777" w:rsidTr="00CA7E0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3C8D01"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Objasni dokumentaciju koja se vodi o eksploataciji i održavanju brodskih mašina i uređaja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FA1F6E" w14:textId="77777777" w:rsidR="00CA7E0F" w:rsidRPr="00CA7E0F" w:rsidRDefault="00CA7E0F" w:rsidP="00AA49B1">
            <w:pPr>
              <w:spacing w:before="120" w:after="120"/>
              <w:rPr>
                <w:rFonts w:ascii="Arial Narrow" w:hAnsi="Arial Narrow"/>
                <w:color w:val="000000"/>
                <w:lang w:val="sr-Latn-CS"/>
              </w:rPr>
            </w:pPr>
          </w:p>
        </w:tc>
      </w:tr>
      <w:tr w:rsidR="00CA7E0F" w:rsidRPr="004024D5" w14:paraId="32FF8738"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2B49051"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Objasni sadržaj dnevnika mašinskog prostora i dnevnika asistenta</w:t>
            </w:r>
          </w:p>
        </w:tc>
        <w:tc>
          <w:tcPr>
            <w:tcW w:w="2500" w:type="pct"/>
            <w:tcBorders>
              <w:left w:val="single" w:sz="4" w:space="0" w:color="2E74B5" w:themeColor="accent1" w:themeShade="BF"/>
            </w:tcBorders>
            <w:shd w:val="clear" w:color="auto" w:fill="auto"/>
            <w:vAlign w:val="center"/>
          </w:tcPr>
          <w:p w14:paraId="541133DD" w14:textId="77777777" w:rsidR="00CA7E0F" w:rsidRPr="00CA7E0F" w:rsidRDefault="00CA7E0F" w:rsidP="00AA49B1">
            <w:pPr>
              <w:spacing w:before="120" w:after="120"/>
              <w:rPr>
                <w:rFonts w:ascii="Arial Narrow" w:hAnsi="Arial Narrow"/>
                <w:color w:val="000000"/>
                <w:lang w:val="sr-Latn-CS"/>
              </w:rPr>
            </w:pPr>
          </w:p>
        </w:tc>
      </w:tr>
      <w:tr w:rsidR="00CA7E0F" w:rsidRPr="004024D5" w14:paraId="1C0D8D20"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0FF33255"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Objasni značaj i sadržaj check list-a kod primjene mjera međunarodnog kodeksa upravljanja sigurnošću (ISM Code-a)</w:t>
            </w:r>
          </w:p>
        </w:tc>
        <w:tc>
          <w:tcPr>
            <w:tcW w:w="2500" w:type="pct"/>
            <w:tcBorders>
              <w:left w:val="single" w:sz="4" w:space="0" w:color="2E74B5" w:themeColor="accent1" w:themeShade="BF"/>
            </w:tcBorders>
            <w:shd w:val="clear" w:color="auto" w:fill="auto"/>
            <w:vAlign w:val="center"/>
          </w:tcPr>
          <w:p w14:paraId="7FDEA930" w14:textId="77777777" w:rsidR="00CA7E0F" w:rsidRPr="00CA7E0F" w:rsidRDefault="00CA7E0F" w:rsidP="00AA49B1">
            <w:pPr>
              <w:spacing w:before="120" w:after="120"/>
              <w:rPr>
                <w:rFonts w:ascii="Arial Narrow" w:hAnsi="Arial Narrow"/>
                <w:color w:val="000000"/>
                <w:lang w:val="sr-Latn-CS"/>
              </w:rPr>
            </w:pPr>
          </w:p>
        </w:tc>
      </w:tr>
      <w:tr w:rsidR="00CA7E0F" w:rsidRPr="004024D5" w14:paraId="3671830E"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4EEBD3AC"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Objasni postupak popunjavanja knjige o uljima</w:t>
            </w:r>
          </w:p>
        </w:tc>
        <w:tc>
          <w:tcPr>
            <w:tcW w:w="2500" w:type="pct"/>
            <w:tcBorders>
              <w:left w:val="single" w:sz="4" w:space="0" w:color="2E74B5" w:themeColor="accent1" w:themeShade="BF"/>
            </w:tcBorders>
            <w:shd w:val="clear" w:color="auto" w:fill="auto"/>
            <w:vAlign w:val="center"/>
          </w:tcPr>
          <w:p w14:paraId="48245F86" w14:textId="77777777" w:rsidR="00CA7E0F" w:rsidRPr="00CA7E0F" w:rsidRDefault="00CA7E0F" w:rsidP="00AA49B1">
            <w:pPr>
              <w:spacing w:before="120" w:after="120"/>
              <w:rPr>
                <w:rFonts w:ascii="Arial Narrow" w:hAnsi="Arial Narrow"/>
                <w:color w:val="000000"/>
                <w:lang w:val="sr-Latn-CS"/>
              </w:rPr>
            </w:pPr>
          </w:p>
        </w:tc>
      </w:tr>
      <w:tr w:rsidR="00CA7E0F" w:rsidRPr="004024D5" w14:paraId="5774AAA5"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BBD6EBA"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Opiše proceduru popune stanja rezervnih djelova i potrošnog materijala</w:t>
            </w:r>
          </w:p>
        </w:tc>
        <w:tc>
          <w:tcPr>
            <w:tcW w:w="2500" w:type="pct"/>
            <w:tcBorders>
              <w:left w:val="single" w:sz="4" w:space="0" w:color="2E74B5" w:themeColor="accent1" w:themeShade="BF"/>
            </w:tcBorders>
            <w:shd w:val="clear" w:color="auto" w:fill="auto"/>
            <w:vAlign w:val="center"/>
          </w:tcPr>
          <w:p w14:paraId="6D4DA9B6" w14:textId="77777777" w:rsidR="00CA7E0F" w:rsidRPr="00CA7E0F" w:rsidRDefault="00CA7E0F" w:rsidP="00AA49B1">
            <w:pPr>
              <w:spacing w:before="120" w:after="120"/>
              <w:rPr>
                <w:rFonts w:ascii="Arial Narrow" w:hAnsi="Arial Narrow"/>
                <w:color w:val="000000"/>
                <w:lang w:val="sr-Latn-CS"/>
              </w:rPr>
            </w:pPr>
          </w:p>
        </w:tc>
      </w:tr>
      <w:tr w:rsidR="00CA7E0F" w:rsidRPr="004024D5" w14:paraId="7CC0A628"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1C35BC7" w14:textId="77777777" w:rsidR="00CA7E0F" w:rsidRPr="00CA7E0F" w:rsidRDefault="00CA7E0F" w:rsidP="00AA49B1">
            <w:pPr>
              <w:numPr>
                <w:ilvl w:val="0"/>
                <w:numId w:val="163"/>
              </w:numPr>
              <w:spacing w:before="120" w:after="120"/>
              <w:rPr>
                <w:rFonts w:ascii="Arial Narrow" w:hAnsi="Arial Narrow"/>
                <w:color w:val="000000"/>
                <w:lang w:val="sr-Latn-CS"/>
              </w:rPr>
            </w:pPr>
            <w:r w:rsidRPr="00CA7E0F">
              <w:rPr>
                <w:rFonts w:ascii="Arial Narrow" w:hAnsi="Arial Narrow"/>
                <w:sz w:val="22"/>
                <w:szCs w:val="22"/>
              </w:rPr>
              <w:t>Demonstrira popunjavanje i ažuriranje odgovarajuće dokumentacije na zadatom primjeru</w:t>
            </w:r>
          </w:p>
        </w:tc>
        <w:tc>
          <w:tcPr>
            <w:tcW w:w="2500" w:type="pct"/>
            <w:tcBorders>
              <w:left w:val="single" w:sz="4" w:space="0" w:color="2E74B5" w:themeColor="accent1" w:themeShade="BF"/>
            </w:tcBorders>
            <w:shd w:val="clear" w:color="auto" w:fill="auto"/>
            <w:vAlign w:val="center"/>
          </w:tcPr>
          <w:p w14:paraId="2EA4A0FC" w14:textId="77777777" w:rsidR="00CA7E0F" w:rsidRPr="00CA7E0F" w:rsidRDefault="00CA7E0F" w:rsidP="00AA49B1">
            <w:pPr>
              <w:spacing w:before="120" w:after="120"/>
              <w:rPr>
                <w:rFonts w:ascii="Arial Narrow" w:hAnsi="Arial Narrow"/>
                <w:color w:val="000000"/>
                <w:lang w:val="sr-Latn-CS"/>
              </w:rPr>
            </w:pPr>
          </w:p>
        </w:tc>
      </w:tr>
      <w:tr w:rsidR="00CA7E0F" w:rsidRPr="004024D5" w14:paraId="47941C80" w14:textId="77777777" w:rsidTr="00CA7E0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49"/>
              <w:placeholder>
                <w:docPart w:val="DD2BC97C397B46439244063086C74386"/>
              </w:placeholder>
            </w:sdtPr>
            <w:sdtEndPr/>
            <w:sdtContent>
              <w:p w14:paraId="05B338BB"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CA7E0F" w:rsidRPr="004024D5" w14:paraId="24FCF523" w14:textId="77777777" w:rsidTr="00CA7E0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1627AE" w14:textId="707464FA" w:rsidR="00CA7E0F" w:rsidRPr="004024D5" w:rsidRDefault="00CA7E0F"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 xml:space="preserve"> 6 može</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CA7E0F" w:rsidRPr="004024D5" w14:paraId="31D44708" w14:textId="77777777" w:rsidTr="00CA7E0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51"/>
              <w:placeholder>
                <w:docPart w:val="24DFF8E32F5B4F1984D67FAC393D3160"/>
              </w:placeholder>
            </w:sdtPr>
            <w:sdtEndPr/>
            <w:sdtContent>
              <w:p w14:paraId="1754F8AA"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CA7E0F" w:rsidRPr="004024D5" w14:paraId="56FA225C" w14:textId="77777777" w:rsidTr="00CA7E0F">
        <w:trPr>
          <w:trHeight w:val="99"/>
          <w:jc w:val="center"/>
        </w:trPr>
        <w:tc>
          <w:tcPr>
            <w:tcW w:w="5000" w:type="pct"/>
            <w:gridSpan w:val="2"/>
            <w:tcBorders>
              <w:top w:val="single" w:sz="18" w:space="0" w:color="2E74B5" w:themeColor="accent1" w:themeShade="BF"/>
              <w:left w:val="nil"/>
            </w:tcBorders>
            <w:shd w:val="clear" w:color="auto" w:fill="auto"/>
            <w:vAlign w:val="center"/>
          </w:tcPr>
          <w:p w14:paraId="37B5DD5E" w14:textId="77777777" w:rsidR="00CA7E0F" w:rsidRPr="00CA7E0F" w:rsidRDefault="00CA7E0F" w:rsidP="00CA7E0F">
            <w:pPr>
              <w:numPr>
                <w:ilvl w:val="0"/>
                <w:numId w:val="1"/>
              </w:numPr>
              <w:tabs>
                <w:tab w:val="num" w:pos="173"/>
              </w:tabs>
              <w:spacing w:before="120" w:after="120"/>
              <w:ind w:left="176" w:hanging="176"/>
              <w:rPr>
                <w:rFonts w:ascii="Arial Narrow" w:eastAsia="Calibri" w:hAnsi="Arial Narrow"/>
                <w:color w:val="000000" w:themeColor="text1"/>
                <w:lang w:val="sr-Latn-CS"/>
              </w:rPr>
            </w:pPr>
            <w:r w:rsidRPr="00CA7E0F">
              <w:rPr>
                <w:rFonts w:ascii="Arial Narrow" w:hAnsi="Arial Narrow"/>
                <w:sz w:val="22"/>
                <w:szCs w:val="22"/>
              </w:rPr>
              <w:t>Brodska dokumentacija</w:t>
            </w:r>
          </w:p>
        </w:tc>
      </w:tr>
    </w:tbl>
    <w:p w14:paraId="5504FAA3" w14:textId="77777777" w:rsidR="00CA7E0F" w:rsidRDefault="00CA7E0F" w:rsidP="003532FD">
      <w:pPr>
        <w:spacing w:after="160" w:line="259" w:lineRule="auto"/>
        <w:rPr>
          <w:rFonts w:cs="Arial"/>
          <w:b/>
          <w:sz w:val="22"/>
          <w:szCs w:val="22"/>
        </w:rPr>
      </w:pPr>
    </w:p>
    <w:p w14:paraId="3B10298A" w14:textId="77777777" w:rsidR="00CA7E0F" w:rsidRDefault="00CA7E0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A7E0F" w:rsidRPr="004024D5" w14:paraId="352F958F" w14:textId="77777777" w:rsidTr="00CA7E0F">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205026088"/>
              <w:placeholder>
                <w:docPart w:val="6D7070FB12AD4011A4FB86A87AD69646"/>
              </w:placeholder>
            </w:sdtPr>
            <w:sdtEndPr/>
            <w:sdtContent>
              <w:p w14:paraId="7616634E" w14:textId="02F6DBE9" w:rsidR="00CA7E0F" w:rsidRPr="00CA7E0F" w:rsidRDefault="00CA7E0F" w:rsidP="00CA7E0F">
                <w:pPr>
                  <w:spacing w:before="120" w:after="120"/>
                  <w:jc w:val="center"/>
                  <w:rPr>
                    <w:rFonts w:ascii="Arial Narrow" w:hAnsi="Arial Narrow"/>
                    <w:b/>
                  </w:rPr>
                </w:pPr>
                <w:r w:rsidRPr="00CA7E0F">
                  <w:rPr>
                    <w:rFonts w:ascii="Arial Narrow" w:hAnsi="Arial Narrow"/>
                    <w:b/>
                    <w:sz w:val="22"/>
                    <w:szCs w:val="22"/>
                  </w:rPr>
                  <w:t xml:space="preserve">Ishod 6 - </w:t>
                </w:r>
                <w:sdt>
                  <w:sdtPr>
                    <w:rPr>
                      <w:rFonts w:ascii="Arial Narrow" w:hAnsi="Arial Narrow"/>
                      <w:b/>
                      <w:sz w:val="22"/>
                      <w:szCs w:val="22"/>
                    </w:rPr>
                    <w:id w:val="746546304"/>
                    <w:placeholder>
                      <w:docPart w:val="AEB3432A389248B1ACCAF8C8C98864AE"/>
                    </w:placeholder>
                  </w:sdtPr>
                  <w:sdtEndPr/>
                  <w:sdtContent>
                    <w:r w:rsidR="00AC052D">
                      <w:rPr>
                        <w:rFonts w:ascii="Arial Narrow" w:hAnsi="Arial Narrow"/>
                        <w:sz w:val="22"/>
                        <w:szCs w:val="22"/>
                      </w:rPr>
                      <w:t>Polaznik</w:t>
                    </w:r>
                    <w:r w:rsidRPr="00CA7E0F">
                      <w:rPr>
                        <w:rFonts w:ascii="Arial Narrow" w:hAnsi="Arial Narrow"/>
                        <w:sz w:val="22"/>
                        <w:szCs w:val="22"/>
                      </w:rPr>
                      <w:t xml:space="preserve"> će biti sposoban da</w:t>
                    </w:r>
                  </w:sdtContent>
                </w:sdt>
              </w:p>
            </w:sdtContent>
          </w:sdt>
          <w:p w14:paraId="53EC8ED0" w14:textId="77777777" w:rsidR="00CA7E0F" w:rsidRPr="00CA7E0F" w:rsidRDefault="00CA7E0F" w:rsidP="00CA7E0F">
            <w:pPr>
              <w:spacing w:before="120" w:after="120"/>
              <w:jc w:val="center"/>
              <w:rPr>
                <w:rFonts w:ascii="Arial Narrow" w:hAnsi="Arial Narrow"/>
                <w:color w:val="000000"/>
                <w:lang w:val="sr-Latn-CS"/>
              </w:rPr>
            </w:pPr>
            <w:r w:rsidRPr="00CA7E0F">
              <w:rPr>
                <w:rFonts w:ascii="Arial Narrow" w:hAnsi="Arial Narrow"/>
                <w:b/>
                <w:sz w:val="22"/>
                <w:szCs w:val="22"/>
              </w:rPr>
              <w:t>Popuni brodsku dokumentaciju koja je neophodna prema kompaniji, isporučiocima i potražiteljima</w:t>
            </w:r>
          </w:p>
        </w:tc>
      </w:tr>
      <w:tr w:rsidR="00CA7E0F" w:rsidRPr="004024D5" w14:paraId="36AE7EB3" w14:textId="77777777" w:rsidTr="00CA7E0F">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7957"/>
              <w:placeholder>
                <w:docPart w:val="A06752623DBB4D23AB83A3DE337C7C3A"/>
              </w:placeholder>
            </w:sdtPr>
            <w:sdtEndPr>
              <w:rPr>
                <w:b w:val="0"/>
              </w:rPr>
            </w:sdtEndPr>
            <w:sdtContent>
              <w:p w14:paraId="7D895A2C"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9555847" w14:textId="77777777" w:rsidR="00CA7E0F" w:rsidRPr="004024D5" w:rsidRDefault="00CA7E0F" w:rsidP="00CA7E0F">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7958"/>
              <w:placeholder>
                <w:docPart w:val="A06752623DBB4D23AB83A3DE337C7C3A"/>
              </w:placeholder>
            </w:sdtPr>
            <w:sdtEndPr>
              <w:rPr>
                <w:b w:val="0"/>
              </w:rPr>
            </w:sdtEndPr>
            <w:sdtContent>
              <w:p w14:paraId="7A284CDE"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7719DFE0" w14:textId="77777777" w:rsidR="00CA7E0F" w:rsidRPr="004024D5" w:rsidRDefault="00CA7E0F" w:rsidP="00CA7E0F">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CA7E0F" w:rsidRPr="004024D5" w14:paraId="5CE0B12C" w14:textId="77777777" w:rsidTr="00CA7E0F">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F3F6946"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Objasni izvještaje i evidencije koje upućuje prema kompaniji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B690E0" w14:textId="77777777" w:rsidR="00CA7E0F" w:rsidRPr="00CA7E0F" w:rsidRDefault="00CA7E0F" w:rsidP="00CA7E0F">
            <w:pPr>
              <w:spacing w:before="120" w:after="120"/>
              <w:rPr>
                <w:rFonts w:ascii="Arial Narrow" w:hAnsi="Arial Narrow"/>
                <w:color w:val="000000"/>
                <w:lang w:val="sr-Latn-CS"/>
              </w:rPr>
            </w:pPr>
          </w:p>
        </w:tc>
      </w:tr>
      <w:tr w:rsidR="00CA7E0F" w:rsidRPr="004024D5" w14:paraId="6136E081"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2F9CFFC"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Nabroji izvještaje koje šalje prema isporučiocima goriva i maziva</w:t>
            </w:r>
          </w:p>
        </w:tc>
        <w:tc>
          <w:tcPr>
            <w:tcW w:w="2500" w:type="pct"/>
            <w:tcBorders>
              <w:left w:val="single" w:sz="4" w:space="0" w:color="2E74B5" w:themeColor="accent1" w:themeShade="BF"/>
            </w:tcBorders>
            <w:shd w:val="clear" w:color="auto" w:fill="auto"/>
            <w:vAlign w:val="center"/>
          </w:tcPr>
          <w:p w14:paraId="34ACB8B6" w14:textId="77777777" w:rsidR="00CA7E0F" w:rsidRPr="00CA7E0F" w:rsidRDefault="00CA7E0F" w:rsidP="00CA7E0F">
            <w:pPr>
              <w:spacing w:before="120" w:after="120"/>
              <w:rPr>
                <w:rFonts w:ascii="Arial Narrow" w:hAnsi="Arial Narrow"/>
                <w:color w:val="000000"/>
                <w:lang w:val="sr-Latn-CS"/>
              </w:rPr>
            </w:pPr>
          </w:p>
        </w:tc>
      </w:tr>
      <w:tr w:rsidR="00CA7E0F" w:rsidRPr="004024D5" w14:paraId="00986BEC"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114F8C28"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 xml:space="preserve">Objasni popunjavanje izvještaja o uzorkovanju goriva, maziva i vode </w:t>
            </w:r>
          </w:p>
        </w:tc>
        <w:tc>
          <w:tcPr>
            <w:tcW w:w="2500" w:type="pct"/>
            <w:tcBorders>
              <w:left w:val="single" w:sz="4" w:space="0" w:color="2E74B5" w:themeColor="accent1" w:themeShade="BF"/>
            </w:tcBorders>
            <w:shd w:val="clear" w:color="auto" w:fill="auto"/>
            <w:vAlign w:val="center"/>
          </w:tcPr>
          <w:p w14:paraId="33C0A576" w14:textId="77777777" w:rsidR="00CA7E0F" w:rsidRPr="00CA7E0F" w:rsidRDefault="00CA7E0F" w:rsidP="00CA7E0F">
            <w:pPr>
              <w:spacing w:before="120" w:after="120"/>
              <w:rPr>
                <w:rFonts w:ascii="Arial Narrow" w:hAnsi="Arial Narrow"/>
                <w:color w:val="000000"/>
                <w:lang w:val="sr-Latn-CS"/>
              </w:rPr>
            </w:pPr>
          </w:p>
        </w:tc>
      </w:tr>
      <w:tr w:rsidR="00CA7E0F" w:rsidRPr="004024D5" w14:paraId="65926A70"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7270FE38"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Objasni postupak ispunjavanja izvještaja i evidencija koje se šalju prema kompaniji i potražiteljima</w:t>
            </w:r>
          </w:p>
        </w:tc>
        <w:tc>
          <w:tcPr>
            <w:tcW w:w="2500" w:type="pct"/>
            <w:tcBorders>
              <w:left w:val="single" w:sz="4" w:space="0" w:color="2E74B5" w:themeColor="accent1" w:themeShade="BF"/>
            </w:tcBorders>
            <w:shd w:val="clear" w:color="auto" w:fill="auto"/>
            <w:vAlign w:val="center"/>
          </w:tcPr>
          <w:p w14:paraId="73D5A11A" w14:textId="77777777" w:rsidR="00CA7E0F" w:rsidRPr="00CA7E0F" w:rsidRDefault="00CA7E0F" w:rsidP="00CA7E0F">
            <w:pPr>
              <w:spacing w:before="120" w:after="120"/>
              <w:rPr>
                <w:rFonts w:ascii="Arial Narrow" w:hAnsi="Arial Narrow"/>
                <w:color w:val="000000"/>
                <w:lang w:val="sr-Latn-CS"/>
              </w:rPr>
            </w:pPr>
          </w:p>
        </w:tc>
      </w:tr>
      <w:tr w:rsidR="00CA7E0F" w:rsidRPr="004024D5" w14:paraId="0B33D7D3"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3D0A3E9A"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Demonstrira ispunjavanje izvještaja i evidencija, na zadatom primjeru</w:t>
            </w:r>
          </w:p>
        </w:tc>
        <w:tc>
          <w:tcPr>
            <w:tcW w:w="2500" w:type="pct"/>
            <w:tcBorders>
              <w:left w:val="single" w:sz="4" w:space="0" w:color="2E74B5" w:themeColor="accent1" w:themeShade="BF"/>
            </w:tcBorders>
            <w:shd w:val="clear" w:color="auto" w:fill="auto"/>
            <w:vAlign w:val="center"/>
          </w:tcPr>
          <w:p w14:paraId="4D1073B5" w14:textId="77777777" w:rsidR="00CA7E0F" w:rsidRPr="00CA7E0F" w:rsidRDefault="00CA7E0F" w:rsidP="00CA7E0F">
            <w:pPr>
              <w:spacing w:before="120" w:after="120"/>
              <w:rPr>
                <w:rFonts w:ascii="Arial Narrow" w:hAnsi="Arial Narrow"/>
                <w:color w:val="000000"/>
                <w:lang w:val="sr-Latn-CS"/>
              </w:rPr>
            </w:pPr>
          </w:p>
        </w:tc>
      </w:tr>
      <w:tr w:rsidR="00CA7E0F" w:rsidRPr="004024D5" w14:paraId="5857DD6D" w14:textId="77777777" w:rsidTr="00CA7E0F">
        <w:trPr>
          <w:trHeight w:val="542"/>
          <w:jc w:val="center"/>
        </w:trPr>
        <w:tc>
          <w:tcPr>
            <w:tcW w:w="2500" w:type="pct"/>
            <w:tcBorders>
              <w:left w:val="nil"/>
              <w:right w:val="single" w:sz="4" w:space="0" w:color="2E74B5" w:themeColor="accent1" w:themeShade="BF"/>
            </w:tcBorders>
            <w:shd w:val="clear" w:color="auto" w:fill="auto"/>
            <w:vAlign w:val="center"/>
          </w:tcPr>
          <w:p w14:paraId="5EEB70CC" w14:textId="77777777" w:rsidR="00CA7E0F" w:rsidRPr="00CA7E0F" w:rsidRDefault="00CA7E0F" w:rsidP="00AE5FC7">
            <w:pPr>
              <w:pStyle w:val="ListParagraph"/>
              <w:numPr>
                <w:ilvl w:val="0"/>
                <w:numId w:val="164"/>
              </w:numPr>
              <w:spacing w:before="120" w:after="120" w:line="240" w:lineRule="auto"/>
              <w:ind w:left="312" w:hanging="312"/>
              <w:rPr>
                <w:rFonts w:ascii="Arial Narrow" w:hAnsi="Arial Narrow"/>
                <w:color w:val="000000"/>
                <w:lang w:val="sr-Latn-CS"/>
              </w:rPr>
            </w:pPr>
            <w:r w:rsidRPr="00CA7E0F">
              <w:rPr>
                <w:rFonts w:ascii="Arial Narrow" w:hAnsi="Arial Narrow"/>
                <w:color w:val="000000"/>
                <w:lang w:val="sr-Latn-CS"/>
              </w:rPr>
              <w:t>Demonstrira ispunjavanje izvještaja o uzorkovanju goriva, maziva i vode</w:t>
            </w:r>
          </w:p>
        </w:tc>
        <w:tc>
          <w:tcPr>
            <w:tcW w:w="2500" w:type="pct"/>
            <w:tcBorders>
              <w:left w:val="single" w:sz="4" w:space="0" w:color="2E74B5" w:themeColor="accent1" w:themeShade="BF"/>
            </w:tcBorders>
            <w:shd w:val="clear" w:color="auto" w:fill="auto"/>
            <w:vAlign w:val="center"/>
          </w:tcPr>
          <w:p w14:paraId="09533654" w14:textId="77777777" w:rsidR="00CA7E0F" w:rsidRPr="00CA7E0F" w:rsidRDefault="00CA7E0F" w:rsidP="00CA7E0F">
            <w:pPr>
              <w:spacing w:before="120" w:after="120"/>
              <w:rPr>
                <w:rFonts w:ascii="Arial Narrow" w:hAnsi="Arial Narrow"/>
                <w:color w:val="000000"/>
                <w:lang w:val="sr-Latn-CS"/>
              </w:rPr>
            </w:pPr>
          </w:p>
        </w:tc>
      </w:tr>
      <w:tr w:rsidR="00CA7E0F" w:rsidRPr="004024D5" w14:paraId="68D9E6B8" w14:textId="77777777" w:rsidTr="00CA7E0F">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79"/>
              <w:placeholder>
                <w:docPart w:val="E240D6017B224533864117948177E1DD"/>
              </w:placeholder>
            </w:sdtPr>
            <w:sdtEndPr/>
            <w:sdtContent>
              <w:p w14:paraId="3DD67F2E" w14:textId="77777777" w:rsidR="00CA7E0F" w:rsidRPr="004024D5" w:rsidRDefault="00CA7E0F"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9455E" w:rsidRPr="004024D5" w14:paraId="46994809" w14:textId="77777777" w:rsidTr="00CA7E0F">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A7506F9" w14:textId="4D270F3D" w:rsidR="0039455E" w:rsidRPr="004024D5" w:rsidRDefault="0039455E"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4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5 i 6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39455E" w:rsidRPr="004024D5" w14:paraId="5D6F3A45" w14:textId="77777777" w:rsidTr="00CA7E0F">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7981"/>
              <w:placeholder>
                <w:docPart w:val="8193CDE91B374CE3976EC209083E3739"/>
              </w:placeholder>
            </w:sdtPr>
            <w:sdtEndPr/>
            <w:sdtContent>
              <w:p w14:paraId="016D6959" w14:textId="77777777" w:rsidR="0039455E" w:rsidRPr="004024D5" w:rsidRDefault="0039455E" w:rsidP="00CA7E0F">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39455E" w:rsidRPr="004024D5" w14:paraId="27357523" w14:textId="77777777" w:rsidTr="00CA7E0F">
        <w:trPr>
          <w:trHeight w:val="99"/>
          <w:jc w:val="center"/>
        </w:trPr>
        <w:tc>
          <w:tcPr>
            <w:tcW w:w="5000" w:type="pct"/>
            <w:gridSpan w:val="2"/>
            <w:tcBorders>
              <w:top w:val="single" w:sz="18" w:space="0" w:color="2E74B5" w:themeColor="accent1" w:themeShade="BF"/>
              <w:left w:val="nil"/>
            </w:tcBorders>
            <w:shd w:val="clear" w:color="auto" w:fill="auto"/>
            <w:vAlign w:val="center"/>
          </w:tcPr>
          <w:p w14:paraId="0F1B5917" w14:textId="77777777" w:rsidR="0039455E" w:rsidRPr="0039455E" w:rsidRDefault="0039455E" w:rsidP="0039455E">
            <w:pPr>
              <w:numPr>
                <w:ilvl w:val="0"/>
                <w:numId w:val="1"/>
              </w:numPr>
              <w:tabs>
                <w:tab w:val="num" w:pos="173"/>
              </w:tabs>
              <w:spacing w:before="120" w:after="120"/>
              <w:ind w:left="176" w:hanging="176"/>
              <w:rPr>
                <w:rFonts w:ascii="Arial Narrow" w:hAnsi="Arial Narrow"/>
              </w:rPr>
            </w:pPr>
            <w:r w:rsidRPr="0039455E">
              <w:rPr>
                <w:rFonts w:ascii="Arial Narrow" w:hAnsi="Arial Narrow"/>
                <w:sz w:val="22"/>
                <w:szCs w:val="22"/>
              </w:rPr>
              <w:t>Brodska dokumentacija</w:t>
            </w:r>
          </w:p>
        </w:tc>
      </w:tr>
    </w:tbl>
    <w:p w14:paraId="48DB98E1" w14:textId="77777777" w:rsidR="003532FD" w:rsidRDefault="003532FD" w:rsidP="003532FD">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2B84CF6C" w14:textId="42AA7463"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5957F71E" w14:textId="77777777" w:rsidR="00EA6058" w:rsidRPr="00EA6058"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9455E">
        <w:rPr>
          <w:rFonts w:ascii="Arial Narrow" w:hAnsi="Arial Narrow"/>
          <w:sz w:val="22"/>
          <w:szCs w:val="22"/>
        </w:rPr>
        <w:t xml:space="preserve">Modul Pomorsko pravo i brodska administracija </w:t>
      </w:r>
      <w:r>
        <w:rPr>
          <w:rFonts w:ascii="Arial Narrow" w:hAnsi="Arial Narrow"/>
          <w:sz w:val="22"/>
          <w:szCs w:val="22"/>
        </w:rPr>
        <w:t xml:space="preserve">je tako koncipiran da polaznicima </w:t>
      </w:r>
      <w:r w:rsidRPr="0039455E">
        <w:rPr>
          <w:rFonts w:ascii="Arial Narrow" w:hAnsi="Arial Narrow"/>
          <w:sz w:val="22"/>
          <w:szCs w:val="22"/>
        </w:rPr>
        <w:t xml:space="preserve">omogućava sticanje teorijskih znanja iz ove oblasti. </w:t>
      </w:r>
    </w:p>
    <w:p w14:paraId="67B22023" w14:textId="57A3C6F7"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1163A5A" w14:textId="1EB02CC4" w:rsidR="00C55626"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39455E">
        <w:rPr>
          <w:rFonts w:ascii="Arial Narrow" w:hAnsi="Arial Narrow"/>
          <w:sz w:val="22"/>
          <w:szCs w:val="22"/>
        </w:rPr>
        <w:t xml:space="preserve">Prilikom </w:t>
      </w:r>
      <w:r>
        <w:rPr>
          <w:rFonts w:ascii="Arial Narrow" w:hAnsi="Arial Narrow"/>
          <w:sz w:val="22"/>
          <w:szCs w:val="22"/>
        </w:rPr>
        <w:t xml:space="preserve">realizacije ovog modula polaznike </w:t>
      </w:r>
      <w:r w:rsidRPr="0039455E">
        <w:rPr>
          <w:rFonts w:ascii="Arial Narrow" w:hAnsi="Arial Narrow"/>
          <w:sz w:val="22"/>
          <w:szCs w:val="22"/>
        </w:rPr>
        <w:t>treba motivisati na aktivno učenje, samostalan i timski rad. Realizacija pojedinih nastavnih sadržaja omogućava individualni rad koji se može manifestovati kroz obradu odgovarajuće teme u vidu seminarskog rada.</w:t>
      </w:r>
    </w:p>
    <w:p w14:paraId="6CC9598C" w14:textId="77777777" w:rsidR="00C55626" w:rsidRPr="00C334C4" w:rsidRDefault="00C334C4"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B82183">
        <w:rPr>
          <w:rFonts w:ascii="Arial Narrow" w:hAnsi="Arial Narrow"/>
        </w:rPr>
        <w:t>Prilikom</w:t>
      </w:r>
      <w:r w:rsidRPr="00A12835">
        <w:rPr>
          <w:rFonts w:ascii="Arial Narrow" w:hAnsi="Arial Narrow"/>
          <w:lang w:val="sr-Latn-CS"/>
        </w:rPr>
        <w:t xml:space="preserve"> </w:t>
      </w:r>
      <w:r w:rsidRPr="00B82183">
        <w:rPr>
          <w:rFonts w:ascii="Arial Narrow" w:hAnsi="Arial Narrow"/>
        </w:rPr>
        <w:t>izrade</w:t>
      </w:r>
      <w:r w:rsidRPr="00A12835">
        <w:rPr>
          <w:rFonts w:ascii="Arial Narrow" w:hAnsi="Arial Narrow"/>
          <w:lang w:val="sr-Latn-CS"/>
        </w:rPr>
        <w:t xml:space="preserve"> </w:t>
      </w:r>
      <w:r w:rsidRPr="00B82183">
        <w:rPr>
          <w:rFonts w:ascii="Arial Narrow" w:hAnsi="Arial Narrow"/>
        </w:rPr>
        <w:t>seminarskog</w:t>
      </w:r>
      <w:r w:rsidRPr="00A12835">
        <w:rPr>
          <w:rFonts w:ascii="Arial Narrow" w:hAnsi="Arial Narrow"/>
          <w:lang w:val="sr-Latn-CS"/>
        </w:rPr>
        <w:t xml:space="preserve"> </w:t>
      </w:r>
      <w:r w:rsidRPr="00B82183">
        <w:rPr>
          <w:rFonts w:ascii="Arial Narrow" w:hAnsi="Arial Narrow"/>
        </w:rPr>
        <w:t>rada</w:t>
      </w:r>
      <w:r w:rsidRPr="00A12835">
        <w:rPr>
          <w:rFonts w:ascii="Arial Narrow" w:hAnsi="Arial Narrow"/>
          <w:lang w:val="sr-Latn-CS"/>
        </w:rPr>
        <w:t xml:space="preserve"> </w:t>
      </w:r>
      <w:r w:rsidRPr="00B82183">
        <w:rPr>
          <w:rFonts w:ascii="Arial Narrow" w:hAnsi="Arial Narrow"/>
        </w:rPr>
        <w:t>koji</w:t>
      </w:r>
      <w:r w:rsidRPr="00A12835">
        <w:rPr>
          <w:rFonts w:ascii="Arial Narrow" w:hAnsi="Arial Narrow"/>
          <w:lang w:val="sr-Latn-CS"/>
        </w:rPr>
        <w:t xml:space="preserve"> </w:t>
      </w:r>
      <w:r w:rsidRPr="00B82183">
        <w:rPr>
          <w:rFonts w:ascii="Arial Narrow" w:hAnsi="Arial Narrow"/>
        </w:rPr>
        <w:t>obuhvata</w:t>
      </w:r>
      <w:r w:rsidRPr="00A12835">
        <w:rPr>
          <w:rFonts w:ascii="Arial Narrow" w:hAnsi="Arial Narrow"/>
          <w:lang w:val="sr-Latn-CS"/>
        </w:rPr>
        <w:t xml:space="preserve"> </w:t>
      </w:r>
      <w:r w:rsidRPr="00B82183">
        <w:rPr>
          <w:rFonts w:ascii="Arial Narrow" w:hAnsi="Arial Narrow"/>
        </w:rPr>
        <w:t>analizu</w:t>
      </w:r>
      <w:r w:rsidRPr="00A12835">
        <w:rPr>
          <w:rFonts w:ascii="Arial Narrow" w:hAnsi="Arial Narrow"/>
          <w:lang w:val="sr-Latn-CS"/>
        </w:rPr>
        <w:t xml:space="preserve"> </w:t>
      </w:r>
      <w:r w:rsidRPr="00B82183">
        <w:rPr>
          <w:rFonts w:ascii="Arial Narrow" w:hAnsi="Arial Narrow"/>
        </w:rPr>
        <w:t>nekog</w:t>
      </w:r>
      <w:r w:rsidRPr="00A12835">
        <w:rPr>
          <w:rFonts w:ascii="Arial Narrow" w:hAnsi="Arial Narrow"/>
          <w:lang w:val="sr-Latn-CS"/>
        </w:rPr>
        <w:t xml:space="preserve"> </w:t>
      </w:r>
      <w:r w:rsidRPr="00B82183">
        <w:rPr>
          <w:rFonts w:ascii="Arial Narrow" w:hAnsi="Arial Narrow"/>
        </w:rPr>
        <w:t>pravnog</w:t>
      </w:r>
      <w:r w:rsidRPr="00A12835">
        <w:rPr>
          <w:rFonts w:ascii="Arial Narrow" w:hAnsi="Arial Narrow"/>
          <w:lang w:val="sr-Latn-CS"/>
        </w:rPr>
        <w:t xml:space="preserve"> </w:t>
      </w:r>
      <w:r w:rsidRPr="00B82183">
        <w:rPr>
          <w:rFonts w:ascii="Arial Narrow" w:hAnsi="Arial Narrow"/>
        </w:rPr>
        <w:t>sadr</w:t>
      </w:r>
      <w:r w:rsidRPr="00A12835">
        <w:rPr>
          <w:rFonts w:ascii="Arial Narrow" w:hAnsi="Arial Narrow"/>
          <w:lang w:val="sr-Latn-CS"/>
        </w:rPr>
        <w:t>ž</w:t>
      </w:r>
      <w:r w:rsidRPr="00B82183">
        <w:rPr>
          <w:rFonts w:ascii="Arial Narrow" w:hAnsi="Arial Narrow"/>
        </w:rPr>
        <w:t>aja</w:t>
      </w:r>
      <w:r w:rsidRPr="00A12835">
        <w:rPr>
          <w:rFonts w:ascii="Arial Narrow" w:hAnsi="Arial Narrow"/>
          <w:lang w:val="sr-Latn-CS"/>
        </w:rPr>
        <w:t xml:space="preserve"> </w:t>
      </w:r>
      <w:r w:rsidRPr="00B82183">
        <w:rPr>
          <w:rFonts w:ascii="Arial Narrow" w:hAnsi="Arial Narrow"/>
        </w:rPr>
        <w:t>ili</w:t>
      </w:r>
      <w:r w:rsidRPr="00A12835">
        <w:rPr>
          <w:rFonts w:ascii="Arial Narrow" w:hAnsi="Arial Narrow"/>
          <w:lang w:val="sr-Latn-CS"/>
        </w:rPr>
        <w:t xml:space="preserve"> </w:t>
      </w:r>
      <w:r w:rsidRPr="00B82183">
        <w:rPr>
          <w:rFonts w:ascii="Arial Narrow" w:hAnsi="Arial Narrow"/>
        </w:rPr>
        <w:t>problema</w:t>
      </w:r>
      <w:r w:rsidRPr="00A12835">
        <w:rPr>
          <w:rFonts w:ascii="Arial Narrow" w:hAnsi="Arial Narrow"/>
          <w:lang w:val="sr-Latn-CS"/>
        </w:rPr>
        <w:t xml:space="preserve"> </w:t>
      </w:r>
      <w:r w:rsidRPr="00B82183">
        <w:rPr>
          <w:rFonts w:ascii="Arial Narrow" w:hAnsi="Arial Narrow"/>
        </w:rPr>
        <w:t>polaznicii</w:t>
      </w:r>
      <w:r w:rsidRPr="00A12835">
        <w:rPr>
          <w:rFonts w:ascii="Arial Narrow" w:hAnsi="Arial Narrow"/>
          <w:lang w:val="sr-Latn-CS"/>
        </w:rPr>
        <w:t xml:space="preserve"> </w:t>
      </w:r>
      <w:r w:rsidRPr="00B82183">
        <w:rPr>
          <w:rFonts w:ascii="Arial Narrow" w:hAnsi="Arial Narrow"/>
        </w:rPr>
        <w:t>treba</w:t>
      </w:r>
      <w:r w:rsidRPr="00A12835">
        <w:rPr>
          <w:rFonts w:ascii="Arial Narrow" w:hAnsi="Arial Narrow"/>
          <w:lang w:val="sr-Latn-CS"/>
        </w:rPr>
        <w:t xml:space="preserve"> </w:t>
      </w:r>
      <w:r w:rsidRPr="00B82183">
        <w:rPr>
          <w:rFonts w:ascii="Arial Narrow" w:hAnsi="Arial Narrow"/>
        </w:rPr>
        <w:t>da</w:t>
      </w:r>
      <w:r w:rsidRPr="00A12835">
        <w:rPr>
          <w:rFonts w:ascii="Arial Narrow" w:hAnsi="Arial Narrow"/>
          <w:lang w:val="sr-Latn-CS"/>
        </w:rPr>
        <w:t xml:space="preserve"> </w:t>
      </w:r>
      <w:r w:rsidRPr="00B82183">
        <w:rPr>
          <w:rFonts w:ascii="Arial Narrow" w:hAnsi="Arial Narrow"/>
        </w:rPr>
        <w:t>poka</w:t>
      </w:r>
      <w:r w:rsidRPr="00A12835">
        <w:rPr>
          <w:rFonts w:ascii="Arial Narrow" w:hAnsi="Arial Narrow"/>
          <w:lang w:val="sr-Latn-CS"/>
        </w:rPr>
        <w:t>ž</w:t>
      </w:r>
      <w:r w:rsidRPr="00B82183">
        <w:rPr>
          <w:rFonts w:ascii="Arial Narrow" w:hAnsi="Arial Narrow"/>
        </w:rPr>
        <w:t>u</w:t>
      </w:r>
      <w:r w:rsidRPr="00A12835">
        <w:rPr>
          <w:rFonts w:ascii="Arial Narrow" w:hAnsi="Arial Narrow"/>
          <w:lang w:val="sr-Latn-CS"/>
        </w:rPr>
        <w:t xml:space="preserve"> </w:t>
      </w:r>
      <w:r w:rsidRPr="00B82183">
        <w:rPr>
          <w:rFonts w:ascii="Arial Narrow" w:hAnsi="Arial Narrow"/>
        </w:rPr>
        <w:t>sposobnost</w:t>
      </w:r>
      <w:r w:rsidRPr="00A12835">
        <w:rPr>
          <w:rFonts w:ascii="Arial Narrow" w:hAnsi="Arial Narrow"/>
          <w:lang w:val="sr-Latn-CS"/>
        </w:rPr>
        <w:t xml:space="preserve"> </w:t>
      </w:r>
      <w:r w:rsidRPr="00B82183">
        <w:rPr>
          <w:rFonts w:ascii="Arial Narrow" w:hAnsi="Arial Narrow"/>
        </w:rPr>
        <w:t>kako</w:t>
      </w:r>
      <w:r w:rsidRPr="00A12835">
        <w:rPr>
          <w:rFonts w:ascii="Arial Narrow" w:hAnsi="Arial Narrow"/>
          <w:lang w:val="sr-Latn-CS"/>
        </w:rPr>
        <w:t xml:space="preserve"> </w:t>
      </w:r>
      <w:r w:rsidRPr="00B82183">
        <w:rPr>
          <w:rFonts w:ascii="Arial Narrow" w:hAnsi="Arial Narrow"/>
        </w:rPr>
        <w:t>da</w:t>
      </w:r>
      <w:r w:rsidRPr="00A12835">
        <w:rPr>
          <w:rFonts w:ascii="Arial Narrow" w:hAnsi="Arial Narrow"/>
          <w:lang w:val="sr-Latn-CS"/>
        </w:rPr>
        <w:t xml:space="preserve"> </w:t>
      </w:r>
      <w:r w:rsidRPr="00B82183">
        <w:rPr>
          <w:rFonts w:ascii="Arial Narrow" w:hAnsi="Arial Narrow"/>
        </w:rPr>
        <w:t>na</w:t>
      </w:r>
      <w:r w:rsidRPr="00A12835">
        <w:rPr>
          <w:rFonts w:ascii="Arial Narrow" w:hAnsi="Arial Narrow"/>
          <w:lang w:val="sr-Latn-CS"/>
        </w:rPr>
        <w:t xml:space="preserve"> </w:t>
      </w:r>
      <w:r w:rsidRPr="00B82183">
        <w:rPr>
          <w:rFonts w:ascii="Arial Narrow" w:hAnsi="Arial Narrow"/>
        </w:rPr>
        <w:t>pravilan</w:t>
      </w:r>
      <w:r w:rsidRPr="00A12835">
        <w:rPr>
          <w:rFonts w:ascii="Arial Narrow" w:hAnsi="Arial Narrow"/>
          <w:lang w:val="sr-Latn-CS"/>
        </w:rPr>
        <w:t xml:space="preserve"> </w:t>
      </w:r>
      <w:r w:rsidRPr="00B82183">
        <w:rPr>
          <w:rFonts w:ascii="Arial Narrow" w:hAnsi="Arial Narrow"/>
        </w:rPr>
        <w:t>na</w:t>
      </w:r>
      <w:r w:rsidRPr="00A12835">
        <w:rPr>
          <w:rFonts w:ascii="Arial Narrow" w:hAnsi="Arial Narrow"/>
          <w:lang w:val="sr-Latn-CS"/>
        </w:rPr>
        <w:t>č</w:t>
      </w:r>
      <w:r w:rsidRPr="00B82183">
        <w:rPr>
          <w:rFonts w:ascii="Arial Narrow" w:hAnsi="Arial Narrow"/>
        </w:rPr>
        <w:t>in</w:t>
      </w:r>
      <w:r w:rsidRPr="00A12835">
        <w:rPr>
          <w:rFonts w:ascii="Arial Narrow" w:hAnsi="Arial Narrow"/>
          <w:lang w:val="sr-Latn-CS"/>
        </w:rPr>
        <w:t xml:space="preserve"> </w:t>
      </w:r>
      <w:r w:rsidRPr="00B82183">
        <w:rPr>
          <w:rFonts w:ascii="Arial Narrow" w:hAnsi="Arial Narrow"/>
        </w:rPr>
        <w:t>prikupe</w:t>
      </w:r>
      <w:r w:rsidRPr="00A12835">
        <w:rPr>
          <w:rFonts w:ascii="Arial Narrow" w:hAnsi="Arial Narrow"/>
          <w:lang w:val="sr-Latn-CS"/>
        </w:rPr>
        <w:t xml:space="preserve"> </w:t>
      </w:r>
      <w:r w:rsidRPr="00B82183">
        <w:rPr>
          <w:rFonts w:ascii="Arial Narrow" w:hAnsi="Arial Narrow"/>
        </w:rPr>
        <w:t>informacije</w:t>
      </w:r>
      <w:r w:rsidRPr="00A12835">
        <w:rPr>
          <w:rFonts w:ascii="Arial Narrow" w:hAnsi="Arial Narrow"/>
          <w:lang w:val="sr-Latn-CS"/>
        </w:rPr>
        <w:t xml:space="preserve"> </w:t>
      </w:r>
      <w:r w:rsidRPr="00B82183">
        <w:rPr>
          <w:rFonts w:ascii="Arial Narrow" w:hAnsi="Arial Narrow"/>
        </w:rPr>
        <w:t>iz</w:t>
      </w:r>
      <w:r w:rsidRPr="00A12835">
        <w:rPr>
          <w:rFonts w:ascii="Arial Narrow" w:hAnsi="Arial Narrow"/>
          <w:lang w:val="sr-Latn-CS"/>
        </w:rPr>
        <w:t xml:space="preserve"> </w:t>
      </w:r>
      <w:r w:rsidRPr="00B82183">
        <w:rPr>
          <w:rFonts w:ascii="Arial Narrow" w:hAnsi="Arial Narrow"/>
        </w:rPr>
        <w:t>relevantne</w:t>
      </w:r>
      <w:r w:rsidRPr="00A12835">
        <w:rPr>
          <w:rFonts w:ascii="Arial Narrow" w:hAnsi="Arial Narrow"/>
          <w:lang w:val="sr-Latn-CS"/>
        </w:rPr>
        <w:t xml:space="preserve"> </w:t>
      </w:r>
      <w:r w:rsidRPr="00B82183">
        <w:rPr>
          <w:rFonts w:ascii="Arial Narrow" w:hAnsi="Arial Narrow"/>
        </w:rPr>
        <w:t>literature</w:t>
      </w:r>
      <w:r w:rsidRPr="00A12835">
        <w:rPr>
          <w:rFonts w:ascii="Arial Narrow" w:hAnsi="Arial Narrow"/>
          <w:lang w:val="sr-Latn-CS"/>
        </w:rPr>
        <w:t xml:space="preserve">, </w:t>
      </w:r>
      <w:r w:rsidRPr="00B82183">
        <w:rPr>
          <w:rFonts w:ascii="Arial Narrow" w:hAnsi="Arial Narrow"/>
        </w:rPr>
        <w:t>pravnih</w:t>
      </w:r>
      <w:r w:rsidRPr="00A12835">
        <w:rPr>
          <w:rFonts w:ascii="Arial Narrow" w:hAnsi="Arial Narrow"/>
          <w:lang w:val="sr-Latn-CS"/>
        </w:rPr>
        <w:t xml:space="preserve"> </w:t>
      </w:r>
      <w:r w:rsidRPr="00B82183">
        <w:rPr>
          <w:rFonts w:ascii="Arial Narrow" w:hAnsi="Arial Narrow"/>
        </w:rPr>
        <w:t>izvora</w:t>
      </w:r>
      <w:r w:rsidRPr="00A12835">
        <w:rPr>
          <w:rFonts w:ascii="Arial Narrow" w:hAnsi="Arial Narrow"/>
          <w:lang w:val="sr-Latn-CS"/>
        </w:rPr>
        <w:t xml:space="preserve">, </w:t>
      </w:r>
      <w:r w:rsidRPr="00B82183">
        <w:rPr>
          <w:rFonts w:ascii="Arial Narrow" w:hAnsi="Arial Narrow"/>
        </w:rPr>
        <w:t>sudske</w:t>
      </w:r>
      <w:r w:rsidRPr="00A12835">
        <w:rPr>
          <w:rFonts w:ascii="Arial Narrow" w:hAnsi="Arial Narrow"/>
          <w:lang w:val="sr-Latn-CS"/>
        </w:rPr>
        <w:t xml:space="preserve"> </w:t>
      </w:r>
      <w:r w:rsidRPr="00B82183">
        <w:rPr>
          <w:rFonts w:ascii="Arial Narrow" w:hAnsi="Arial Narrow"/>
        </w:rPr>
        <w:t>i</w:t>
      </w:r>
      <w:r w:rsidRPr="00A12835">
        <w:rPr>
          <w:rFonts w:ascii="Arial Narrow" w:hAnsi="Arial Narrow"/>
          <w:lang w:val="sr-Latn-CS"/>
        </w:rPr>
        <w:t xml:space="preserve"> </w:t>
      </w:r>
      <w:r w:rsidRPr="00B82183">
        <w:rPr>
          <w:rFonts w:ascii="Arial Narrow" w:hAnsi="Arial Narrow"/>
        </w:rPr>
        <w:t>upravne</w:t>
      </w:r>
      <w:r w:rsidRPr="00A12835">
        <w:rPr>
          <w:rFonts w:ascii="Arial Narrow" w:hAnsi="Arial Narrow"/>
          <w:lang w:val="sr-Latn-CS"/>
        </w:rPr>
        <w:t xml:space="preserve"> </w:t>
      </w:r>
      <w:r w:rsidRPr="00B82183">
        <w:rPr>
          <w:rFonts w:ascii="Arial Narrow" w:hAnsi="Arial Narrow"/>
        </w:rPr>
        <w:t>prakse</w:t>
      </w:r>
      <w:r w:rsidRPr="00A12835">
        <w:rPr>
          <w:rFonts w:ascii="Arial Narrow" w:hAnsi="Arial Narrow"/>
          <w:lang w:val="sr-Latn-CS"/>
        </w:rPr>
        <w:t xml:space="preserve">, </w:t>
      </w:r>
      <w:r w:rsidRPr="00B82183">
        <w:rPr>
          <w:rFonts w:ascii="Arial Narrow" w:hAnsi="Arial Narrow"/>
        </w:rPr>
        <w:t>i</w:t>
      </w:r>
      <w:r w:rsidRPr="00A12835">
        <w:rPr>
          <w:rFonts w:ascii="Arial Narrow" w:hAnsi="Arial Narrow"/>
          <w:lang w:val="sr-Latn-CS"/>
        </w:rPr>
        <w:t xml:space="preserve"> </w:t>
      </w:r>
      <w:r w:rsidRPr="00B82183">
        <w:rPr>
          <w:rFonts w:ascii="Arial Narrow" w:hAnsi="Arial Narrow"/>
        </w:rPr>
        <w:t>da</w:t>
      </w:r>
      <w:r w:rsidRPr="00A12835">
        <w:rPr>
          <w:rFonts w:ascii="Arial Narrow" w:hAnsi="Arial Narrow"/>
          <w:lang w:val="sr-Latn-CS"/>
        </w:rPr>
        <w:t xml:space="preserve"> </w:t>
      </w:r>
      <w:r w:rsidRPr="00B82183">
        <w:rPr>
          <w:rFonts w:ascii="Arial Narrow" w:hAnsi="Arial Narrow"/>
        </w:rPr>
        <w:t>na</w:t>
      </w:r>
      <w:r w:rsidRPr="00A12835">
        <w:rPr>
          <w:rFonts w:ascii="Arial Narrow" w:hAnsi="Arial Narrow"/>
          <w:lang w:val="sr-Latn-CS"/>
        </w:rPr>
        <w:t xml:space="preserve"> </w:t>
      </w:r>
      <w:r w:rsidRPr="00B82183">
        <w:rPr>
          <w:rFonts w:ascii="Arial Narrow" w:hAnsi="Arial Narrow"/>
        </w:rPr>
        <w:t>osnovu</w:t>
      </w:r>
      <w:r w:rsidRPr="00A12835">
        <w:rPr>
          <w:rFonts w:ascii="Arial Narrow" w:hAnsi="Arial Narrow"/>
          <w:lang w:val="sr-Latn-CS"/>
        </w:rPr>
        <w:t xml:space="preserve"> </w:t>
      </w:r>
      <w:r w:rsidRPr="00B82183">
        <w:rPr>
          <w:rFonts w:ascii="Arial Narrow" w:hAnsi="Arial Narrow"/>
        </w:rPr>
        <w:t>toga</w:t>
      </w:r>
      <w:r w:rsidRPr="00A12835">
        <w:rPr>
          <w:rFonts w:ascii="Arial Narrow" w:hAnsi="Arial Narrow"/>
          <w:lang w:val="sr-Latn-CS"/>
        </w:rPr>
        <w:t xml:space="preserve"> </w:t>
      </w:r>
      <w:r w:rsidRPr="00B82183">
        <w:rPr>
          <w:rFonts w:ascii="Arial Narrow" w:hAnsi="Arial Narrow"/>
        </w:rPr>
        <w:t>sami</w:t>
      </w:r>
      <w:r w:rsidRPr="00A12835">
        <w:rPr>
          <w:rFonts w:ascii="Arial Narrow" w:hAnsi="Arial Narrow"/>
          <w:lang w:val="sr-Latn-CS"/>
        </w:rPr>
        <w:t xml:space="preserve"> </w:t>
      </w:r>
      <w:r w:rsidRPr="00B82183">
        <w:rPr>
          <w:rFonts w:ascii="Arial Narrow" w:hAnsi="Arial Narrow"/>
        </w:rPr>
        <w:t>donesu</w:t>
      </w:r>
      <w:r w:rsidRPr="00A12835">
        <w:rPr>
          <w:rFonts w:ascii="Arial Narrow" w:hAnsi="Arial Narrow"/>
          <w:lang w:val="sr-Latn-CS"/>
        </w:rPr>
        <w:t xml:space="preserve"> </w:t>
      </w:r>
      <w:r w:rsidRPr="00B82183">
        <w:rPr>
          <w:rFonts w:ascii="Arial Narrow" w:hAnsi="Arial Narrow"/>
        </w:rPr>
        <w:t>li</w:t>
      </w:r>
      <w:r w:rsidRPr="00A12835">
        <w:rPr>
          <w:rFonts w:ascii="Arial Narrow" w:hAnsi="Arial Narrow"/>
          <w:lang w:val="sr-Latn-CS"/>
        </w:rPr>
        <w:t>č</w:t>
      </w:r>
      <w:r w:rsidRPr="00B82183">
        <w:rPr>
          <w:rFonts w:ascii="Arial Narrow" w:hAnsi="Arial Narrow"/>
        </w:rPr>
        <w:t>ni</w:t>
      </w:r>
      <w:r w:rsidRPr="00A12835">
        <w:rPr>
          <w:rFonts w:ascii="Arial Narrow" w:hAnsi="Arial Narrow"/>
          <w:lang w:val="sr-Latn-CS"/>
        </w:rPr>
        <w:t xml:space="preserve"> </w:t>
      </w:r>
      <w:r w:rsidRPr="00B82183">
        <w:rPr>
          <w:rFonts w:ascii="Arial Narrow" w:hAnsi="Arial Narrow"/>
        </w:rPr>
        <w:t>zaklju</w:t>
      </w:r>
      <w:r w:rsidRPr="00A12835">
        <w:rPr>
          <w:rFonts w:ascii="Arial Narrow" w:hAnsi="Arial Narrow"/>
          <w:lang w:val="sr-Latn-CS"/>
        </w:rPr>
        <w:t>č</w:t>
      </w:r>
      <w:r w:rsidRPr="00B82183">
        <w:rPr>
          <w:rFonts w:ascii="Arial Narrow" w:hAnsi="Arial Narrow"/>
        </w:rPr>
        <w:t>ak</w:t>
      </w:r>
      <w:r w:rsidRPr="00A12835">
        <w:rPr>
          <w:rFonts w:ascii="Arial Narrow" w:hAnsi="Arial Narrow"/>
          <w:lang w:val="sr-Latn-CS"/>
        </w:rPr>
        <w:t xml:space="preserve"> </w:t>
      </w:r>
      <w:r w:rsidRPr="00B82183">
        <w:rPr>
          <w:rFonts w:ascii="Arial Narrow" w:hAnsi="Arial Narrow"/>
        </w:rPr>
        <w:t>o</w:t>
      </w:r>
      <w:r w:rsidRPr="00A12835">
        <w:rPr>
          <w:rFonts w:ascii="Arial Narrow" w:hAnsi="Arial Narrow"/>
          <w:lang w:val="sr-Latn-CS"/>
        </w:rPr>
        <w:t xml:space="preserve"> </w:t>
      </w:r>
      <w:r w:rsidRPr="00B82183">
        <w:rPr>
          <w:rFonts w:ascii="Arial Narrow" w:hAnsi="Arial Narrow"/>
        </w:rPr>
        <w:t>analiziranoj</w:t>
      </w:r>
      <w:r w:rsidRPr="00A12835">
        <w:rPr>
          <w:rFonts w:ascii="Arial Narrow" w:hAnsi="Arial Narrow"/>
          <w:lang w:val="sr-Latn-CS"/>
        </w:rPr>
        <w:t xml:space="preserve"> </w:t>
      </w:r>
      <w:r w:rsidRPr="00B82183">
        <w:rPr>
          <w:rFonts w:ascii="Arial Narrow" w:hAnsi="Arial Narrow"/>
        </w:rPr>
        <w:t>materiji</w:t>
      </w:r>
      <w:r w:rsidRPr="00A12835">
        <w:rPr>
          <w:rFonts w:ascii="Arial Narrow" w:hAnsi="Arial Narrow"/>
          <w:lang w:val="sr-Latn-CS"/>
        </w:rPr>
        <w:t xml:space="preserve"> </w:t>
      </w:r>
      <w:r w:rsidRPr="00B82183">
        <w:rPr>
          <w:rFonts w:ascii="Arial Narrow" w:hAnsi="Arial Narrow"/>
        </w:rPr>
        <w:t>ili</w:t>
      </w:r>
      <w:r w:rsidRPr="00A12835">
        <w:rPr>
          <w:rFonts w:ascii="Arial Narrow" w:hAnsi="Arial Narrow"/>
          <w:lang w:val="sr-Latn-CS"/>
        </w:rPr>
        <w:t xml:space="preserve"> </w:t>
      </w:r>
      <w:r w:rsidRPr="00B82183">
        <w:rPr>
          <w:rFonts w:ascii="Arial Narrow" w:hAnsi="Arial Narrow"/>
        </w:rPr>
        <w:t>problemu</w:t>
      </w:r>
      <w:r w:rsidRPr="00A12835">
        <w:rPr>
          <w:rFonts w:ascii="Arial Narrow" w:hAnsi="Arial Narrow"/>
          <w:lang w:val="sr-Latn-CS"/>
        </w:rPr>
        <w:t xml:space="preserve">. </w:t>
      </w:r>
      <w:r w:rsidRPr="00B82183">
        <w:rPr>
          <w:rFonts w:ascii="Arial Narrow" w:hAnsi="Arial Narrow"/>
        </w:rPr>
        <w:t>Polaznici</w:t>
      </w:r>
      <w:r w:rsidRPr="00A12835">
        <w:rPr>
          <w:rFonts w:ascii="Arial Narrow" w:hAnsi="Arial Narrow"/>
          <w:lang w:val="sr-Latn-CS"/>
        </w:rPr>
        <w:t xml:space="preserve"> </w:t>
      </w:r>
      <w:r w:rsidRPr="00B82183">
        <w:rPr>
          <w:rFonts w:ascii="Arial Narrow" w:hAnsi="Arial Narrow"/>
        </w:rPr>
        <w:t>svoje</w:t>
      </w:r>
      <w:r w:rsidRPr="00A12835">
        <w:rPr>
          <w:rFonts w:ascii="Arial Narrow" w:hAnsi="Arial Narrow"/>
          <w:lang w:val="sr-Latn-CS"/>
        </w:rPr>
        <w:t xml:space="preserve"> </w:t>
      </w:r>
      <w:r w:rsidRPr="00B82183">
        <w:rPr>
          <w:rFonts w:ascii="Arial Narrow" w:hAnsi="Arial Narrow"/>
        </w:rPr>
        <w:t>seminarske</w:t>
      </w:r>
      <w:r w:rsidRPr="00A12835">
        <w:rPr>
          <w:rFonts w:ascii="Arial Narrow" w:hAnsi="Arial Narrow"/>
          <w:lang w:val="sr-Latn-CS"/>
        </w:rPr>
        <w:t xml:space="preserve"> </w:t>
      </w:r>
      <w:r w:rsidRPr="00B82183">
        <w:rPr>
          <w:rFonts w:ascii="Arial Narrow" w:hAnsi="Arial Narrow"/>
        </w:rPr>
        <w:t>radove</w:t>
      </w:r>
      <w:r w:rsidRPr="00A12835">
        <w:rPr>
          <w:rFonts w:ascii="Arial Narrow" w:hAnsi="Arial Narrow"/>
          <w:lang w:val="sr-Latn-CS"/>
        </w:rPr>
        <w:t xml:space="preserve"> </w:t>
      </w:r>
      <w:r w:rsidRPr="00B82183">
        <w:rPr>
          <w:rFonts w:ascii="Arial Narrow" w:hAnsi="Arial Narrow"/>
        </w:rPr>
        <w:t>treba</w:t>
      </w:r>
      <w:r w:rsidRPr="00A12835">
        <w:rPr>
          <w:rFonts w:ascii="Arial Narrow" w:hAnsi="Arial Narrow"/>
          <w:lang w:val="sr-Latn-CS"/>
        </w:rPr>
        <w:t xml:space="preserve"> </w:t>
      </w:r>
      <w:r w:rsidRPr="00B82183">
        <w:rPr>
          <w:rFonts w:ascii="Arial Narrow" w:hAnsi="Arial Narrow"/>
        </w:rPr>
        <w:t>da</w:t>
      </w:r>
      <w:r w:rsidRPr="00A12835">
        <w:rPr>
          <w:rFonts w:ascii="Arial Narrow" w:hAnsi="Arial Narrow"/>
          <w:lang w:val="sr-Latn-CS"/>
        </w:rPr>
        <w:t xml:space="preserve"> </w:t>
      </w:r>
      <w:r w:rsidRPr="00B82183">
        <w:rPr>
          <w:rFonts w:ascii="Arial Narrow" w:hAnsi="Arial Narrow"/>
        </w:rPr>
        <w:t>prezentuju</w:t>
      </w:r>
      <w:r w:rsidRPr="00A12835">
        <w:rPr>
          <w:rFonts w:ascii="Arial Narrow" w:hAnsi="Arial Narrow"/>
          <w:lang w:val="sr-Latn-CS"/>
        </w:rPr>
        <w:t xml:space="preserve"> </w:t>
      </w:r>
      <w:r w:rsidRPr="00B82183">
        <w:rPr>
          <w:rFonts w:ascii="Arial Narrow" w:hAnsi="Arial Narrow"/>
        </w:rPr>
        <w:t>ostalim</w:t>
      </w:r>
      <w:r w:rsidRPr="00A12835">
        <w:rPr>
          <w:rFonts w:ascii="Arial Narrow" w:hAnsi="Arial Narrow"/>
          <w:lang w:val="sr-Latn-CS"/>
        </w:rPr>
        <w:t xml:space="preserve"> </w:t>
      </w:r>
      <w:r w:rsidRPr="00B82183">
        <w:rPr>
          <w:rFonts w:ascii="Arial Narrow" w:hAnsi="Arial Narrow"/>
        </w:rPr>
        <w:t>polaznicima</w:t>
      </w:r>
      <w:r w:rsidRPr="00A12835">
        <w:rPr>
          <w:rFonts w:ascii="Arial Narrow" w:hAnsi="Arial Narrow"/>
          <w:lang w:val="sr-Latn-CS"/>
        </w:rPr>
        <w:t xml:space="preserve"> </w:t>
      </w:r>
      <w:r w:rsidRPr="00B82183">
        <w:rPr>
          <w:rFonts w:ascii="Arial Narrow" w:hAnsi="Arial Narrow"/>
        </w:rPr>
        <w:t>u</w:t>
      </w:r>
      <w:r w:rsidRPr="00A12835">
        <w:rPr>
          <w:rFonts w:ascii="Arial Narrow" w:hAnsi="Arial Narrow"/>
          <w:lang w:val="sr-Latn-CS"/>
        </w:rPr>
        <w:t xml:space="preserve"> </w:t>
      </w:r>
      <w:r w:rsidRPr="00B82183">
        <w:rPr>
          <w:rFonts w:ascii="Arial Narrow" w:hAnsi="Arial Narrow"/>
        </w:rPr>
        <w:t>grupi</w:t>
      </w:r>
      <w:r w:rsidRPr="00A12835">
        <w:rPr>
          <w:rFonts w:ascii="Arial Narrow" w:hAnsi="Arial Narrow"/>
          <w:lang w:val="sr-Latn-CS"/>
        </w:rPr>
        <w:t xml:space="preserve"> </w:t>
      </w:r>
      <w:r w:rsidRPr="00B82183">
        <w:rPr>
          <w:rFonts w:ascii="Arial Narrow" w:hAnsi="Arial Narrow"/>
        </w:rPr>
        <w:t>i</w:t>
      </w:r>
      <w:r w:rsidRPr="00A12835">
        <w:rPr>
          <w:rFonts w:ascii="Arial Narrow" w:hAnsi="Arial Narrow"/>
          <w:lang w:val="sr-Latn-CS"/>
        </w:rPr>
        <w:t xml:space="preserve"> </w:t>
      </w:r>
      <w:r w:rsidRPr="00B82183">
        <w:rPr>
          <w:rFonts w:ascii="Arial Narrow" w:hAnsi="Arial Narrow"/>
        </w:rPr>
        <w:t>da</w:t>
      </w:r>
      <w:r w:rsidRPr="00A12835">
        <w:rPr>
          <w:rFonts w:ascii="Arial Narrow" w:hAnsi="Arial Narrow"/>
          <w:lang w:val="sr-Latn-CS"/>
        </w:rPr>
        <w:t xml:space="preserve"> </w:t>
      </w:r>
      <w:r w:rsidRPr="00B82183">
        <w:rPr>
          <w:rFonts w:ascii="Arial Narrow" w:hAnsi="Arial Narrow"/>
        </w:rPr>
        <w:t>pru</w:t>
      </w:r>
      <w:r w:rsidRPr="00A12835">
        <w:rPr>
          <w:rFonts w:ascii="Arial Narrow" w:hAnsi="Arial Narrow"/>
          <w:lang w:val="sr-Latn-CS"/>
        </w:rPr>
        <w:t>ž</w:t>
      </w:r>
      <w:r w:rsidRPr="00B82183">
        <w:rPr>
          <w:rFonts w:ascii="Arial Narrow" w:hAnsi="Arial Narrow"/>
        </w:rPr>
        <w:t>e</w:t>
      </w:r>
      <w:r w:rsidRPr="00A12835">
        <w:rPr>
          <w:rFonts w:ascii="Arial Narrow" w:hAnsi="Arial Narrow"/>
          <w:lang w:val="sr-Latn-CS"/>
        </w:rPr>
        <w:t xml:space="preserve"> </w:t>
      </w:r>
      <w:r w:rsidRPr="00B82183">
        <w:rPr>
          <w:rFonts w:ascii="Arial Narrow" w:hAnsi="Arial Narrow"/>
        </w:rPr>
        <w:t>odgovore</w:t>
      </w:r>
      <w:r w:rsidRPr="00A12835">
        <w:rPr>
          <w:rFonts w:ascii="Arial Narrow" w:hAnsi="Arial Narrow"/>
          <w:lang w:val="sr-Latn-CS"/>
        </w:rPr>
        <w:t xml:space="preserve"> </w:t>
      </w:r>
      <w:r w:rsidRPr="00B82183">
        <w:rPr>
          <w:rFonts w:ascii="Arial Narrow" w:hAnsi="Arial Narrow"/>
        </w:rPr>
        <w:t>na</w:t>
      </w:r>
      <w:r w:rsidRPr="00A12835">
        <w:rPr>
          <w:rFonts w:ascii="Arial Narrow" w:hAnsi="Arial Narrow"/>
          <w:lang w:val="sr-Latn-CS"/>
        </w:rPr>
        <w:t xml:space="preserve"> </w:t>
      </w:r>
      <w:r w:rsidRPr="00B82183">
        <w:rPr>
          <w:rFonts w:ascii="Arial Narrow" w:hAnsi="Arial Narrow"/>
        </w:rPr>
        <w:t>postavljena</w:t>
      </w:r>
      <w:r w:rsidRPr="00A12835">
        <w:rPr>
          <w:rFonts w:ascii="Arial Narrow" w:hAnsi="Arial Narrow"/>
          <w:lang w:val="sr-Latn-CS"/>
        </w:rPr>
        <w:t xml:space="preserve"> </w:t>
      </w:r>
      <w:r w:rsidRPr="00B82183">
        <w:rPr>
          <w:rFonts w:ascii="Arial Narrow" w:hAnsi="Arial Narrow"/>
        </w:rPr>
        <w:t>pitanja</w:t>
      </w:r>
      <w:r w:rsidRPr="00A12835">
        <w:rPr>
          <w:rFonts w:ascii="Arial Narrow" w:hAnsi="Arial Narrow"/>
          <w:lang w:val="sr-Latn-CS"/>
        </w:rPr>
        <w:t xml:space="preserve"> </w:t>
      </w:r>
      <w:r w:rsidRPr="00B82183">
        <w:rPr>
          <w:rFonts w:ascii="Arial Narrow" w:hAnsi="Arial Narrow"/>
        </w:rPr>
        <w:t>ili</w:t>
      </w:r>
      <w:r w:rsidRPr="00A12835">
        <w:rPr>
          <w:rFonts w:ascii="Arial Narrow" w:hAnsi="Arial Narrow"/>
          <w:lang w:val="sr-Latn-CS"/>
        </w:rPr>
        <w:t xml:space="preserve"> </w:t>
      </w:r>
      <w:r w:rsidRPr="00B82183">
        <w:rPr>
          <w:rFonts w:ascii="Arial Narrow" w:hAnsi="Arial Narrow"/>
        </w:rPr>
        <w:t>kriti</w:t>
      </w:r>
      <w:r w:rsidRPr="00A12835">
        <w:rPr>
          <w:rFonts w:ascii="Arial Narrow" w:hAnsi="Arial Narrow"/>
          <w:lang w:val="sr-Latn-CS"/>
        </w:rPr>
        <w:t>č</w:t>
      </w:r>
      <w:r w:rsidRPr="00B82183">
        <w:rPr>
          <w:rFonts w:ascii="Arial Narrow" w:hAnsi="Arial Narrow"/>
        </w:rPr>
        <w:t>ke</w:t>
      </w:r>
      <w:r w:rsidRPr="00A12835">
        <w:rPr>
          <w:rFonts w:ascii="Arial Narrow" w:hAnsi="Arial Narrow"/>
          <w:lang w:val="sr-Latn-CS"/>
        </w:rPr>
        <w:t xml:space="preserve"> </w:t>
      </w:r>
      <w:r w:rsidRPr="00B82183">
        <w:rPr>
          <w:rFonts w:ascii="Arial Narrow" w:hAnsi="Arial Narrow"/>
        </w:rPr>
        <w:t>opaske</w:t>
      </w:r>
      <w:r w:rsidRPr="00A12835">
        <w:rPr>
          <w:rFonts w:ascii="Arial Narrow" w:hAnsi="Arial Narrow"/>
          <w:lang w:val="sr-Latn-CS"/>
        </w:rPr>
        <w:t xml:space="preserve">. </w:t>
      </w:r>
      <w:r w:rsidRPr="00B82183">
        <w:rPr>
          <w:rFonts w:ascii="Arial Narrow" w:hAnsi="Arial Narrow"/>
        </w:rPr>
        <w:t>Nastavnici treba da daju uputstva polaznicima o metodama pri izradi seminarskih radova.</w:t>
      </w:r>
    </w:p>
    <w:p w14:paraId="037D3B50" w14:textId="77777777" w:rsidR="00C334C4" w:rsidRPr="00F448F3" w:rsidRDefault="00C334C4"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39455E">
        <w:rPr>
          <w:rFonts w:ascii="Arial Narrow" w:hAnsi="Arial Narrow"/>
          <w:sz w:val="22"/>
          <w:szCs w:val="22"/>
        </w:rPr>
        <w:t>U cilju boljeg razumijevanja određene nastavne materije preporučljive su i posjete relevantnim ins</w:t>
      </w:r>
      <w:r>
        <w:rPr>
          <w:rFonts w:ascii="Arial Narrow" w:hAnsi="Arial Narrow"/>
          <w:sz w:val="22"/>
          <w:szCs w:val="22"/>
        </w:rPr>
        <w:t>titucijama. Tokom posjete polaznici</w:t>
      </w:r>
      <w:r w:rsidRPr="0039455E">
        <w:rPr>
          <w:rFonts w:ascii="Arial Narrow" w:hAnsi="Arial Narrow"/>
          <w:sz w:val="22"/>
          <w:szCs w:val="22"/>
        </w:rPr>
        <w:t xml:space="preserve"> treba da se aktivno uključuju u razgovore i rasprave.</w:t>
      </w:r>
    </w:p>
    <w:p w14:paraId="76590B74" w14:textId="77777777" w:rsidR="00C55626" w:rsidRPr="009A5909" w:rsidRDefault="00C55626"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Pomorsko pravo i brodska administracija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je</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potrebno</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obra</w:t>
      </w:r>
      <w:r w:rsidRPr="00A12835">
        <w:rPr>
          <w:rFonts w:ascii="Arial Narrow" w:eastAsia="Calibri" w:hAnsi="Arial Narrow"/>
          <w:sz w:val="22"/>
          <w:szCs w:val="22"/>
          <w:lang w:val="sr-Latn-CS"/>
        </w:rPr>
        <w:t>đ</w:t>
      </w:r>
      <w:r w:rsidRPr="009A5909">
        <w:rPr>
          <w:rFonts w:ascii="Arial Narrow" w:eastAsia="Calibri" w:hAnsi="Arial Narrow"/>
          <w:sz w:val="22"/>
          <w:szCs w:val="22"/>
        </w:rPr>
        <w:t>ivati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realizovati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uz</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visok</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stepen</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anga</w:t>
      </w:r>
      <w:r w:rsidRPr="00A12835">
        <w:rPr>
          <w:rFonts w:ascii="Arial Narrow" w:eastAsia="Calibri" w:hAnsi="Arial Narrow"/>
          <w:sz w:val="22"/>
          <w:szCs w:val="22"/>
          <w:lang w:val="sr-Latn-CS"/>
        </w:rPr>
        <w:t>ž</w:t>
      </w:r>
      <w:r w:rsidRPr="009A5909">
        <w:rPr>
          <w:rFonts w:ascii="Arial Narrow" w:eastAsia="Calibri" w:hAnsi="Arial Narrow"/>
          <w:sz w:val="22"/>
          <w:szCs w:val="22"/>
        </w:rPr>
        <w:t>ovanosti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aktivnosti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polaznika</w:t>
      </w:r>
      <w:r w:rsidRPr="00A12835">
        <w:rPr>
          <w:rFonts w:ascii="Arial Narrow" w:eastAsia="Calibri" w:hAnsi="Arial Narrow"/>
          <w:sz w:val="22"/>
          <w:szCs w:val="22"/>
          <w:lang w:val="sr-Latn-CS"/>
        </w:rPr>
        <w:t>/</w:t>
      </w:r>
      <w:r w:rsidRPr="009A5909">
        <w:rPr>
          <w:rFonts w:ascii="Arial Narrow" w:eastAsia="Calibri" w:hAnsi="Arial Narrow"/>
          <w:sz w:val="22"/>
          <w:szCs w:val="22"/>
        </w:rPr>
        <w:t>ca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Naglasak</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treba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staviti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na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razmijenu</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iskustva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potrebai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znanja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izme</w:t>
      </w:r>
      <w:r w:rsidRPr="00A12835">
        <w:rPr>
          <w:rFonts w:ascii="Arial Narrow" w:eastAsia="Calibri" w:hAnsi="Arial Narrow"/>
          <w:sz w:val="22"/>
          <w:szCs w:val="22"/>
          <w:lang w:val="sr-Latn-CS"/>
        </w:rPr>
        <w:t>đ</w:t>
      </w:r>
      <w:r w:rsidRPr="009A5909">
        <w:rPr>
          <w:rFonts w:ascii="Arial Narrow" w:eastAsia="Calibri" w:hAnsi="Arial Narrow"/>
          <w:sz w:val="22"/>
          <w:szCs w:val="22"/>
        </w:rPr>
        <w:t>u</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nastavnika</w:t>
      </w:r>
      <w:r w:rsidRPr="00A12835">
        <w:rPr>
          <w:rFonts w:ascii="Arial Narrow" w:eastAsia="Calibri" w:hAnsi="Arial Narrow"/>
          <w:sz w:val="22"/>
          <w:szCs w:val="22"/>
          <w:lang w:val="sr-Latn-CS"/>
        </w:rPr>
        <w:t>/</w:t>
      </w:r>
      <w:r w:rsidRPr="009A5909">
        <w:rPr>
          <w:rFonts w:ascii="Arial Narrow" w:eastAsia="Calibri" w:hAnsi="Arial Narrow"/>
          <w:sz w:val="22"/>
          <w:szCs w:val="22"/>
        </w:rPr>
        <w:t>instruktora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polaznika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me</w:t>
      </w:r>
      <w:r w:rsidRPr="00A12835">
        <w:rPr>
          <w:rFonts w:ascii="Arial Narrow" w:eastAsia="Calibri" w:hAnsi="Arial Narrow"/>
          <w:sz w:val="22"/>
          <w:szCs w:val="22"/>
          <w:lang w:val="sr-Latn-CS"/>
        </w:rPr>
        <w:t>đ</w:t>
      </w:r>
      <w:r w:rsidRPr="009A5909">
        <w:rPr>
          <w:rFonts w:ascii="Arial Narrow" w:eastAsia="Calibri" w:hAnsi="Arial Narrow"/>
          <w:sz w:val="22"/>
          <w:szCs w:val="22"/>
        </w:rPr>
        <w:t>u</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samim</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polaznicima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kao</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in</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povezivanje</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sa</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vlastitim</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iskustvom</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i</w:t>
      </w:r>
      <w:r w:rsidRPr="00A12835">
        <w:rPr>
          <w:rFonts w:ascii="Arial Narrow" w:eastAsia="Calibri" w:hAnsi="Arial Narrow"/>
          <w:sz w:val="22"/>
          <w:szCs w:val="22"/>
          <w:lang w:val="sr-Latn-CS"/>
        </w:rPr>
        <w:t xml:space="preserve"> </w:t>
      </w:r>
      <w:r w:rsidRPr="009A5909">
        <w:rPr>
          <w:rFonts w:ascii="Arial Narrow" w:eastAsia="Calibri" w:hAnsi="Arial Narrow"/>
          <w:sz w:val="22"/>
          <w:szCs w:val="22"/>
        </w:rPr>
        <w:t>praksom</w:t>
      </w:r>
      <w:r w:rsidRPr="00A12835">
        <w:rPr>
          <w:rFonts w:ascii="Arial Narrow" w:eastAsia="Calibri" w:hAnsi="Arial Narrow"/>
          <w:sz w:val="22"/>
          <w:szCs w:val="22"/>
          <w:lang w:val="sr-Latn-CS"/>
        </w:rPr>
        <w:t>.</w:t>
      </w:r>
    </w:p>
    <w:sdt>
      <w:sdtPr>
        <w:rPr>
          <w:rFonts w:ascii="Arial Narrow" w:hAnsi="Arial Narrow" w:cs="Trebuchet MS"/>
          <w:b/>
          <w:bCs/>
          <w:sz w:val="22"/>
          <w:szCs w:val="22"/>
          <w:lang w:val="sr-Latn-CS"/>
        </w:rPr>
        <w:id w:val="266383308"/>
        <w:lock w:val="contentLocked"/>
        <w:placeholder>
          <w:docPart w:val="7C344F52A1AA414385F45A1ADA57FABD"/>
        </w:placeholder>
      </w:sdtPr>
      <w:sdtEndPr/>
      <w:sdtContent>
        <w:p w14:paraId="496E72B2" w14:textId="77777777"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D32F141" w14:textId="77777777" w:rsidR="0039455E" w:rsidRPr="0039455E" w:rsidRDefault="0039455E" w:rsidP="0039455E">
      <w:pPr>
        <w:numPr>
          <w:ilvl w:val="0"/>
          <w:numId w:val="3"/>
        </w:numPr>
        <w:tabs>
          <w:tab w:val="left" w:pos="284"/>
        </w:tabs>
        <w:ind w:left="289" w:hanging="289"/>
        <w:jc w:val="both"/>
        <w:rPr>
          <w:rFonts w:ascii="Arial Narrow" w:hAnsi="Arial Narrow" w:cs="Trebuchet MS"/>
          <w:bCs/>
          <w:sz w:val="22"/>
          <w:szCs w:val="22"/>
        </w:rPr>
      </w:pPr>
      <w:r w:rsidRPr="0039455E">
        <w:rPr>
          <w:rFonts w:ascii="Arial Narrow" w:hAnsi="Arial Narrow" w:cs="Trebuchet MS"/>
          <w:bCs/>
          <w:sz w:val="22"/>
          <w:szCs w:val="22"/>
        </w:rPr>
        <w:t>Kaštela S.; Horvat L., Prometno pravo, Pravni fakultet Sveučilišta u Zagrebu, Zagreb, 2008.</w:t>
      </w:r>
    </w:p>
    <w:p w14:paraId="165E153F" w14:textId="77777777" w:rsidR="0039455E" w:rsidRPr="0039455E" w:rsidRDefault="0039455E" w:rsidP="0039455E">
      <w:pPr>
        <w:numPr>
          <w:ilvl w:val="0"/>
          <w:numId w:val="3"/>
        </w:numPr>
        <w:tabs>
          <w:tab w:val="left" w:pos="284"/>
        </w:tabs>
        <w:ind w:left="289" w:hanging="289"/>
        <w:jc w:val="both"/>
        <w:rPr>
          <w:rFonts w:ascii="Arial Narrow" w:hAnsi="Arial Narrow" w:cs="Trebuchet MS"/>
          <w:bCs/>
          <w:sz w:val="22"/>
          <w:szCs w:val="22"/>
        </w:rPr>
      </w:pPr>
      <w:r w:rsidRPr="0039455E">
        <w:rPr>
          <w:rFonts w:ascii="Arial Narrow" w:hAnsi="Arial Narrow" w:cs="Trebuchet MS"/>
          <w:bCs/>
          <w:sz w:val="22"/>
          <w:szCs w:val="22"/>
        </w:rPr>
        <w:t>Capar R., Međunarodno pravo mora, Fakultet za pomorstvo, Rijeka 1994.</w:t>
      </w:r>
    </w:p>
    <w:p w14:paraId="3261C211" w14:textId="77777777" w:rsidR="0039455E" w:rsidRPr="0039455E" w:rsidRDefault="0039455E" w:rsidP="0039455E">
      <w:pPr>
        <w:numPr>
          <w:ilvl w:val="0"/>
          <w:numId w:val="3"/>
        </w:numPr>
        <w:tabs>
          <w:tab w:val="left" w:pos="284"/>
        </w:tabs>
        <w:ind w:left="289" w:hanging="289"/>
        <w:jc w:val="both"/>
        <w:rPr>
          <w:rFonts w:ascii="Arial Narrow" w:hAnsi="Arial Narrow" w:cs="Trebuchet MS"/>
          <w:bCs/>
          <w:sz w:val="22"/>
          <w:szCs w:val="22"/>
        </w:rPr>
      </w:pPr>
      <w:r w:rsidRPr="0039455E">
        <w:rPr>
          <w:rFonts w:ascii="Arial Narrow" w:hAnsi="Arial Narrow" w:cs="Trebuchet MS"/>
          <w:bCs/>
          <w:sz w:val="22"/>
          <w:szCs w:val="22"/>
        </w:rPr>
        <w:t>Pantelić Vujanić S., Plovidbeno pravo za 3. i 4. razred, Zavod za udžbenike, Beograd, 1989.</w:t>
      </w:r>
    </w:p>
    <w:p w14:paraId="6B5ED825" w14:textId="77777777" w:rsidR="0039455E" w:rsidRPr="0039455E" w:rsidRDefault="0039455E" w:rsidP="0039455E">
      <w:pPr>
        <w:numPr>
          <w:ilvl w:val="0"/>
          <w:numId w:val="3"/>
        </w:numPr>
        <w:tabs>
          <w:tab w:val="left" w:pos="284"/>
        </w:tabs>
        <w:ind w:left="289" w:hanging="289"/>
        <w:jc w:val="both"/>
        <w:rPr>
          <w:rFonts w:ascii="Arial Narrow" w:hAnsi="Arial Narrow" w:cs="Trebuchet MS"/>
          <w:bCs/>
          <w:sz w:val="22"/>
          <w:szCs w:val="22"/>
        </w:rPr>
      </w:pPr>
      <w:r w:rsidRPr="0039455E">
        <w:rPr>
          <w:rFonts w:ascii="Arial Narrow" w:hAnsi="Arial Narrow" w:cs="Trebuchet MS"/>
          <w:bCs/>
          <w:sz w:val="22"/>
          <w:szCs w:val="22"/>
        </w:rPr>
        <w:t>Grabovac I., Brodska administracija, Školska knjiga, Zagreb, 1988.</w:t>
      </w:r>
    </w:p>
    <w:p w14:paraId="3096F8B5" w14:textId="77777777" w:rsidR="0039455E" w:rsidRPr="0039455E" w:rsidRDefault="0039455E" w:rsidP="0039455E">
      <w:pPr>
        <w:numPr>
          <w:ilvl w:val="0"/>
          <w:numId w:val="3"/>
        </w:numPr>
        <w:tabs>
          <w:tab w:val="left" w:pos="284"/>
        </w:tabs>
        <w:ind w:left="289" w:hanging="289"/>
        <w:jc w:val="both"/>
        <w:rPr>
          <w:rFonts w:ascii="Arial Narrow" w:hAnsi="Arial Narrow" w:cs="Trebuchet MS"/>
          <w:bCs/>
          <w:sz w:val="22"/>
          <w:szCs w:val="22"/>
        </w:rPr>
      </w:pPr>
      <w:r w:rsidRPr="0039455E">
        <w:rPr>
          <w:rFonts w:ascii="Arial Narrow" w:hAnsi="Arial Narrow" w:cs="Trebuchet MS"/>
          <w:bCs/>
          <w:sz w:val="22"/>
          <w:szCs w:val="22"/>
        </w:rPr>
        <w:t>Grabovac I., Pomorsko pravo, Školska knjiga, Zagreb 1971.</w:t>
      </w:r>
    </w:p>
    <w:p w14:paraId="2ACFF592" w14:textId="77777777" w:rsidR="003532FD" w:rsidRPr="004024D5" w:rsidRDefault="0039455E" w:rsidP="0039455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39455E">
        <w:rPr>
          <w:rFonts w:ascii="Arial Narrow" w:hAnsi="Arial Narrow"/>
          <w:sz w:val="22"/>
          <w:szCs w:val="22"/>
        </w:rPr>
        <w:t>Ažurirana izdanja Međunarodne pomorske organizacije (IMO).</w:t>
      </w:r>
    </w:p>
    <w:sdt>
      <w:sdtPr>
        <w:rPr>
          <w:rFonts w:ascii="Arial Narrow" w:hAnsi="Arial Narrow" w:cs="Trebuchet MS"/>
          <w:b/>
          <w:bCs/>
          <w:sz w:val="22"/>
          <w:szCs w:val="22"/>
          <w:lang w:val="sr-Latn-CS"/>
        </w:rPr>
        <w:id w:val="266383310"/>
        <w:placeholder>
          <w:docPart w:val="7C344F52A1AA414385F45A1ADA57FABD"/>
        </w:placeholder>
      </w:sdtPr>
      <w:sdtEndPr/>
      <w:sdtContent>
        <w:p w14:paraId="070CB643" w14:textId="52E0E91A"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532FD" w:rsidRPr="004024D5" w14:paraId="14D21FB8" w14:textId="77777777" w:rsidTr="0039455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311"/>
              <w:placeholder>
                <w:docPart w:val="7A18459F798F476BBD3F868EAD109033"/>
              </w:placeholder>
            </w:sdtPr>
            <w:sdtEndPr/>
            <w:sdtContent>
              <w:p w14:paraId="0DB8E21D"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312"/>
              <w:placeholder>
                <w:docPart w:val="7A18459F798F476BBD3F868EAD109033"/>
              </w:placeholder>
            </w:sdtPr>
            <w:sdtEndPr/>
            <w:sdtContent>
              <w:p w14:paraId="08C727BD" w14:textId="77777777" w:rsidR="003532FD" w:rsidRPr="004024D5" w:rsidRDefault="003532FD" w:rsidP="003532F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313"/>
              <w:placeholder>
                <w:docPart w:val="7A18459F798F476BBD3F868EAD109033"/>
              </w:placeholder>
            </w:sdtPr>
            <w:sdtEndPr/>
            <w:sdtContent>
              <w:p w14:paraId="5B4C2FC9"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39455E" w:rsidRPr="004024D5" w14:paraId="08947218" w14:textId="77777777" w:rsidTr="0039455E">
        <w:trPr>
          <w:trHeight w:val="105"/>
          <w:jc w:val="center"/>
        </w:trPr>
        <w:tc>
          <w:tcPr>
            <w:tcW w:w="600" w:type="pct"/>
            <w:tcBorders>
              <w:top w:val="single" w:sz="18" w:space="0" w:color="2E74B5" w:themeColor="accent1" w:themeShade="BF"/>
            </w:tcBorders>
            <w:vAlign w:val="center"/>
          </w:tcPr>
          <w:p w14:paraId="5C178652"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0D88E5A3" w14:textId="77777777" w:rsidR="0039455E" w:rsidRPr="0039455E" w:rsidRDefault="0039455E" w:rsidP="0039455E">
            <w:pPr>
              <w:spacing w:before="120" w:after="120"/>
              <w:rPr>
                <w:rFonts w:ascii="Arial Narrow" w:hAnsi="Arial Narrow" w:cs="Trebuchet MS"/>
                <w:lang w:val="sr-Latn-CS"/>
              </w:rPr>
            </w:pPr>
            <w:r w:rsidRPr="0039455E">
              <w:rPr>
                <w:rFonts w:ascii="Arial Narrow" w:hAnsi="Arial Narrow"/>
                <w:sz w:val="22"/>
                <w:szCs w:val="22"/>
              </w:rPr>
              <w:t>Računar</w:t>
            </w:r>
          </w:p>
        </w:tc>
        <w:tc>
          <w:tcPr>
            <w:tcW w:w="858" w:type="pct"/>
            <w:tcBorders>
              <w:top w:val="single" w:sz="18" w:space="0" w:color="2E74B5" w:themeColor="accent1" w:themeShade="BF"/>
            </w:tcBorders>
            <w:vAlign w:val="center"/>
          </w:tcPr>
          <w:p w14:paraId="57DE5CA1"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1</w:t>
            </w:r>
          </w:p>
        </w:tc>
      </w:tr>
      <w:tr w:rsidR="0039455E" w:rsidRPr="004024D5" w14:paraId="3BCBBA35" w14:textId="77777777" w:rsidTr="0039455E">
        <w:trPr>
          <w:trHeight w:val="323"/>
          <w:jc w:val="center"/>
        </w:trPr>
        <w:tc>
          <w:tcPr>
            <w:tcW w:w="600" w:type="pct"/>
            <w:vAlign w:val="center"/>
          </w:tcPr>
          <w:p w14:paraId="41E9C1E2"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vAlign w:val="center"/>
          </w:tcPr>
          <w:p w14:paraId="3FBFD9A9" w14:textId="77777777" w:rsidR="0039455E" w:rsidRPr="0039455E" w:rsidRDefault="0039455E" w:rsidP="0039455E">
            <w:pPr>
              <w:spacing w:before="120" w:after="120"/>
              <w:rPr>
                <w:rFonts w:ascii="Arial Narrow" w:hAnsi="Arial Narrow" w:cs="Trebuchet MS"/>
                <w:lang w:val="sr-Latn-CS"/>
              </w:rPr>
            </w:pPr>
            <w:r w:rsidRPr="0039455E">
              <w:rPr>
                <w:rFonts w:ascii="Arial Narrow" w:hAnsi="Arial Narrow"/>
                <w:sz w:val="22"/>
                <w:szCs w:val="22"/>
              </w:rPr>
              <w:t>Projektor</w:t>
            </w:r>
          </w:p>
        </w:tc>
        <w:tc>
          <w:tcPr>
            <w:tcW w:w="858" w:type="pct"/>
            <w:vAlign w:val="center"/>
          </w:tcPr>
          <w:p w14:paraId="3E0E0B13"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1</w:t>
            </w:r>
          </w:p>
        </w:tc>
      </w:tr>
      <w:tr w:rsidR="0039455E" w:rsidRPr="004024D5" w14:paraId="39E2ED83" w14:textId="77777777" w:rsidTr="0039455E">
        <w:trPr>
          <w:trHeight w:val="323"/>
          <w:jc w:val="center"/>
        </w:trPr>
        <w:tc>
          <w:tcPr>
            <w:tcW w:w="600" w:type="pct"/>
            <w:vAlign w:val="center"/>
          </w:tcPr>
          <w:p w14:paraId="11B36916"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vAlign w:val="center"/>
          </w:tcPr>
          <w:p w14:paraId="2AD31EB3" w14:textId="77777777" w:rsidR="0039455E" w:rsidRPr="0039455E" w:rsidRDefault="0039455E" w:rsidP="0039455E">
            <w:pPr>
              <w:spacing w:before="120" w:after="120"/>
              <w:rPr>
                <w:rFonts w:ascii="Arial Narrow" w:hAnsi="Arial Narrow" w:cs="Trebuchet MS"/>
                <w:lang w:val="sr-Latn-CS"/>
              </w:rPr>
            </w:pPr>
            <w:r w:rsidRPr="0039455E">
              <w:rPr>
                <w:rFonts w:ascii="Arial Narrow" w:hAnsi="Arial Narrow"/>
                <w:sz w:val="22"/>
                <w:szCs w:val="22"/>
              </w:rPr>
              <w:t>Projekciono platno</w:t>
            </w:r>
          </w:p>
        </w:tc>
        <w:tc>
          <w:tcPr>
            <w:tcW w:w="858" w:type="pct"/>
            <w:vAlign w:val="center"/>
          </w:tcPr>
          <w:p w14:paraId="004D8B3A"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1</w:t>
            </w:r>
          </w:p>
        </w:tc>
      </w:tr>
      <w:tr w:rsidR="0039455E" w:rsidRPr="004024D5" w14:paraId="29FCB715" w14:textId="77777777" w:rsidTr="0039455E">
        <w:trPr>
          <w:trHeight w:val="323"/>
          <w:jc w:val="center"/>
        </w:trPr>
        <w:tc>
          <w:tcPr>
            <w:tcW w:w="600" w:type="pct"/>
            <w:vAlign w:val="center"/>
          </w:tcPr>
          <w:p w14:paraId="51BE9255"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vAlign w:val="center"/>
          </w:tcPr>
          <w:p w14:paraId="1700A3A5" w14:textId="77777777" w:rsidR="0039455E" w:rsidRPr="0039455E" w:rsidRDefault="0039455E" w:rsidP="0039455E">
            <w:pPr>
              <w:spacing w:before="120" w:after="120"/>
              <w:rPr>
                <w:rFonts w:ascii="Arial Narrow" w:hAnsi="Arial Narrow" w:cs="Trebuchet MS"/>
                <w:lang w:val="sr-Latn-CS"/>
              </w:rPr>
            </w:pPr>
            <w:r w:rsidRPr="0039455E">
              <w:rPr>
                <w:rFonts w:ascii="Arial Narrow" w:hAnsi="Arial Narrow"/>
                <w:sz w:val="22"/>
                <w:szCs w:val="22"/>
              </w:rPr>
              <w:t>Godišnja izdanja IMO-a</w:t>
            </w:r>
          </w:p>
        </w:tc>
        <w:tc>
          <w:tcPr>
            <w:tcW w:w="858" w:type="pct"/>
            <w:vAlign w:val="center"/>
          </w:tcPr>
          <w:p w14:paraId="0E929F7A"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po potrebi</w:t>
            </w:r>
          </w:p>
        </w:tc>
      </w:tr>
      <w:tr w:rsidR="0039455E" w:rsidRPr="004024D5" w14:paraId="4D39803D" w14:textId="77777777" w:rsidTr="0039455E">
        <w:trPr>
          <w:trHeight w:val="323"/>
          <w:jc w:val="center"/>
        </w:trPr>
        <w:tc>
          <w:tcPr>
            <w:tcW w:w="600" w:type="pct"/>
            <w:vAlign w:val="center"/>
          </w:tcPr>
          <w:p w14:paraId="5F08571A"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vAlign w:val="center"/>
          </w:tcPr>
          <w:p w14:paraId="5E025C4E" w14:textId="77777777" w:rsidR="0039455E" w:rsidRPr="0039455E" w:rsidRDefault="0039455E" w:rsidP="0039455E">
            <w:pPr>
              <w:spacing w:before="120" w:after="120"/>
              <w:rPr>
                <w:rFonts w:ascii="Arial Narrow" w:hAnsi="Arial Narrow"/>
              </w:rPr>
            </w:pPr>
            <w:r w:rsidRPr="0039455E">
              <w:rPr>
                <w:rFonts w:ascii="Arial Narrow" w:hAnsi="Arial Narrow"/>
                <w:sz w:val="22"/>
                <w:szCs w:val="22"/>
              </w:rPr>
              <w:t xml:space="preserve">Brodski formulari i zvještaji </w:t>
            </w:r>
          </w:p>
        </w:tc>
        <w:tc>
          <w:tcPr>
            <w:tcW w:w="858" w:type="pct"/>
            <w:vAlign w:val="center"/>
          </w:tcPr>
          <w:p w14:paraId="1B9C10B4"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po potrebi</w:t>
            </w:r>
          </w:p>
        </w:tc>
      </w:tr>
      <w:tr w:rsidR="0039455E" w:rsidRPr="004024D5" w14:paraId="52866D8B" w14:textId="77777777" w:rsidTr="0039455E">
        <w:trPr>
          <w:trHeight w:val="323"/>
          <w:jc w:val="center"/>
        </w:trPr>
        <w:tc>
          <w:tcPr>
            <w:tcW w:w="600" w:type="pct"/>
            <w:tcBorders>
              <w:bottom w:val="single" w:sz="4" w:space="0" w:color="2E74B5" w:themeColor="accent1" w:themeShade="BF"/>
            </w:tcBorders>
            <w:vAlign w:val="center"/>
          </w:tcPr>
          <w:p w14:paraId="31F97C80" w14:textId="77777777" w:rsidR="0039455E" w:rsidRPr="004024D5" w:rsidRDefault="0039455E" w:rsidP="00AE5FC7">
            <w:pPr>
              <w:numPr>
                <w:ilvl w:val="0"/>
                <w:numId w:val="27"/>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4B2A1A42" w14:textId="77777777" w:rsidR="0039455E" w:rsidRPr="0039455E" w:rsidRDefault="0039455E" w:rsidP="0039455E">
            <w:pPr>
              <w:spacing w:before="120" w:after="120"/>
              <w:rPr>
                <w:rFonts w:ascii="Arial Narrow" w:hAnsi="Arial Narrow"/>
              </w:rPr>
            </w:pPr>
            <w:r w:rsidRPr="0039455E">
              <w:rPr>
                <w:rFonts w:ascii="Arial Narrow" w:hAnsi="Arial Narrow"/>
                <w:sz w:val="22"/>
                <w:szCs w:val="22"/>
              </w:rPr>
              <w:t xml:space="preserve">Dnevnik mašinskog prostora i dnevnik asistenta </w:t>
            </w:r>
          </w:p>
        </w:tc>
        <w:tc>
          <w:tcPr>
            <w:tcW w:w="858" w:type="pct"/>
            <w:tcBorders>
              <w:bottom w:val="single" w:sz="4" w:space="0" w:color="2E74B5" w:themeColor="accent1" w:themeShade="BF"/>
            </w:tcBorders>
            <w:vAlign w:val="center"/>
          </w:tcPr>
          <w:p w14:paraId="293E3510" w14:textId="77777777" w:rsidR="0039455E" w:rsidRPr="0039455E" w:rsidRDefault="0039455E" w:rsidP="0039455E">
            <w:pPr>
              <w:spacing w:before="40" w:after="40"/>
              <w:jc w:val="center"/>
              <w:rPr>
                <w:rFonts w:ascii="Arial Narrow" w:hAnsi="Arial Narrow" w:cs="Trebuchet MS"/>
                <w:lang w:val="sr-Latn-CS"/>
              </w:rPr>
            </w:pPr>
            <w:r w:rsidRPr="0039455E">
              <w:rPr>
                <w:rFonts w:ascii="Arial Narrow" w:hAnsi="Arial Narrow"/>
                <w:sz w:val="22"/>
                <w:szCs w:val="22"/>
              </w:rPr>
              <w:t>po potrebi</w:t>
            </w:r>
          </w:p>
        </w:tc>
      </w:tr>
    </w:tbl>
    <w:p w14:paraId="0A255952" w14:textId="579D5492"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55E060E0" w14:textId="77777777" w:rsidR="003532FD" w:rsidRPr="0052407F" w:rsidRDefault="0039455E"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1BF15329" w14:textId="2D0F60EA"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141000F2" w14:textId="77777777" w:rsidR="0039455E" w:rsidRPr="0039455E" w:rsidRDefault="0039455E" w:rsidP="0039455E">
      <w:pPr>
        <w:numPr>
          <w:ilvl w:val="0"/>
          <w:numId w:val="3"/>
        </w:numPr>
        <w:tabs>
          <w:tab w:val="left" w:pos="284"/>
        </w:tabs>
        <w:ind w:left="288" w:hanging="288"/>
        <w:jc w:val="both"/>
        <w:rPr>
          <w:rFonts w:ascii="Arial Narrow" w:hAnsi="Arial Narrow"/>
          <w:b/>
          <w:bCs/>
          <w:kern w:val="32"/>
          <w:sz w:val="22"/>
          <w:szCs w:val="22"/>
          <w:lang w:val="sr-Latn-CS"/>
        </w:rPr>
      </w:pPr>
      <w:r w:rsidRPr="0039455E">
        <w:rPr>
          <w:rFonts w:ascii="Arial Narrow" w:hAnsi="Arial Narrow"/>
          <w:sz w:val="22"/>
          <w:szCs w:val="22"/>
        </w:rPr>
        <w:t>Komunikacija</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 xml:space="preserve"> </w:t>
      </w:r>
      <w:r w:rsidRPr="0039455E">
        <w:rPr>
          <w:rFonts w:ascii="Arial Narrow" w:hAnsi="Arial Narrow"/>
          <w:sz w:val="22"/>
          <w:szCs w:val="22"/>
        </w:rPr>
        <w:t>maternjem</w:t>
      </w:r>
      <w:r w:rsidRPr="0039455E">
        <w:rPr>
          <w:rFonts w:ascii="Arial Narrow" w:hAnsi="Arial Narrow"/>
          <w:sz w:val="22"/>
          <w:szCs w:val="22"/>
          <w:lang w:val="sr-Latn-CS"/>
        </w:rPr>
        <w:t xml:space="preserve"> </w:t>
      </w:r>
      <w:r w:rsidRPr="0039455E">
        <w:rPr>
          <w:rFonts w:ascii="Arial Narrow" w:hAnsi="Arial Narrow"/>
          <w:sz w:val="22"/>
          <w:szCs w:val="22"/>
        </w:rPr>
        <w:t>jeziku</w:t>
      </w:r>
      <w:r w:rsidRPr="0039455E">
        <w:rPr>
          <w:rFonts w:ascii="Arial Narrow" w:hAnsi="Arial Narrow"/>
          <w:sz w:val="22"/>
          <w:szCs w:val="22"/>
          <w:lang w:val="sr-Latn-CS"/>
        </w:rPr>
        <w:t xml:space="preserve"> (</w:t>
      </w:r>
      <w:r w:rsidRPr="0039455E">
        <w:rPr>
          <w:rFonts w:ascii="Arial Narrow" w:hAnsi="Arial Narrow"/>
          <w:sz w:val="22"/>
          <w:szCs w:val="22"/>
        </w:rPr>
        <w:t>upotreba</w:t>
      </w:r>
      <w:r w:rsidRPr="0039455E">
        <w:rPr>
          <w:rFonts w:ascii="Arial Narrow" w:hAnsi="Arial Narrow"/>
          <w:sz w:val="22"/>
          <w:szCs w:val="22"/>
          <w:lang w:val="sr-Latn-CS"/>
        </w:rPr>
        <w:t xml:space="preserve"> </w:t>
      </w:r>
      <w:r w:rsidRPr="0039455E">
        <w:rPr>
          <w:rFonts w:ascii="Arial Narrow" w:hAnsi="Arial Narrow"/>
          <w:sz w:val="22"/>
          <w:szCs w:val="22"/>
        </w:rPr>
        <w:t>stru</w:t>
      </w:r>
      <w:r w:rsidRPr="0039455E">
        <w:rPr>
          <w:rFonts w:ascii="Arial Narrow" w:hAnsi="Arial Narrow"/>
          <w:sz w:val="22"/>
          <w:szCs w:val="22"/>
          <w:lang w:val="sr-Latn-CS"/>
        </w:rPr>
        <w:t>č</w:t>
      </w:r>
      <w:r w:rsidRPr="0039455E">
        <w:rPr>
          <w:rFonts w:ascii="Arial Narrow" w:hAnsi="Arial Narrow"/>
          <w:sz w:val="22"/>
          <w:szCs w:val="22"/>
        </w:rPr>
        <w:t>ne</w:t>
      </w:r>
      <w:r w:rsidRPr="0039455E">
        <w:rPr>
          <w:rFonts w:ascii="Arial Narrow" w:hAnsi="Arial Narrow"/>
          <w:sz w:val="22"/>
          <w:szCs w:val="22"/>
          <w:lang w:val="sr-Latn-CS"/>
        </w:rPr>
        <w:t xml:space="preserve"> </w:t>
      </w:r>
      <w:r w:rsidRPr="0039455E">
        <w:rPr>
          <w:rFonts w:ascii="Arial Narrow" w:hAnsi="Arial Narrow"/>
          <w:sz w:val="22"/>
          <w:szCs w:val="22"/>
        </w:rPr>
        <w:t>terminologije</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usmenom</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pisanom</w:t>
      </w:r>
      <w:r w:rsidRPr="0039455E">
        <w:rPr>
          <w:rFonts w:ascii="Arial Narrow" w:hAnsi="Arial Narrow"/>
          <w:sz w:val="22"/>
          <w:szCs w:val="22"/>
          <w:lang w:val="sr-Latn-CS"/>
        </w:rPr>
        <w:t xml:space="preserve"> </w:t>
      </w:r>
      <w:r w:rsidRPr="0039455E">
        <w:rPr>
          <w:rFonts w:ascii="Arial Narrow" w:hAnsi="Arial Narrow"/>
          <w:sz w:val="22"/>
          <w:szCs w:val="22"/>
        </w:rPr>
        <w:t>obliku</w:t>
      </w:r>
      <w:r w:rsidRPr="0039455E">
        <w:rPr>
          <w:rFonts w:ascii="Arial Narrow" w:hAnsi="Arial Narrow"/>
          <w:sz w:val="22"/>
          <w:szCs w:val="22"/>
          <w:lang w:val="sr-Latn-CS"/>
        </w:rPr>
        <w:t xml:space="preserve">, </w:t>
      </w:r>
      <w:r w:rsidRPr="0039455E">
        <w:rPr>
          <w:rFonts w:ascii="Arial Narrow" w:hAnsi="Arial Narrow"/>
          <w:sz w:val="22"/>
          <w:szCs w:val="22"/>
        </w:rPr>
        <w:t>izra</w:t>
      </w:r>
      <w:r w:rsidRPr="0039455E">
        <w:rPr>
          <w:rFonts w:ascii="Arial Narrow" w:hAnsi="Arial Narrow"/>
          <w:sz w:val="22"/>
          <w:szCs w:val="22"/>
          <w:lang w:val="sr-Latn-CS"/>
        </w:rPr>
        <w:t>ž</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vlastitih</w:t>
      </w:r>
      <w:r w:rsidRPr="0039455E">
        <w:rPr>
          <w:rFonts w:ascii="Arial Narrow" w:hAnsi="Arial Narrow"/>
          <w:sz w:val="22"/>
          <w:szCs w:val="22"/>
          <w:lang w:val="sr-Latn-CS"/>
        </w:rPr>
        <w:t xml:space="preserve"> </w:t>
      </w:r>
      <w:r w:rsidRPr="0039455E">
        <w:rPr>
          <w:rFonts w:ascii="Arial Narrow" w:hAnsi="Arial Narrow"/>
          <w:sz w:val="22"/>
          <w:szCs w:val="22"/>
        </w:rPr>
        <w:t>argumenata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zaklju</w:t>
      </w:r>
      <w:r w:rsidRPr="0039455E">
        <w:rPr>
          <w:rFonts w:ascii="Arial Narrow" w:hAnsi="Arial Narrow"/>
          <w:sz w:val="22"/>
          <w:szCs w:val="22"/>
          <w:lang w:val="sr-Latn-CS"/>
        </w:rPr>
        <w:t>č</w:t>
      </w:r>
      <w:r w:rsidRPr="0039455E">
        <w:rPr>
          <w:rFonts w:ascii="Arial Narrow" w:hAnsi="Arial Narrow"/>
          <w:sz w:val="22"/>
          <w:szCs w:val="22"/>
        </w:rPr>
        <w:t>aka</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 xml:space="preserve"> </w:t>
      </w:r>
      <w:r w:rsidRPr="0039455E">
        <w:rPr>
          <w:rFonts w:ascii="Arial Narrow" w:hAnsi="Arial Narrow"/>
          <w:sz w:val="22"/>
          <w:szCs w:val="22"/>
        </w:rPr>
        <w:t>uvjerljiv</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č</w:t>
      </w:r>
      <w:r w:rsidRPr="0039455E">
        <w:rPr>
          <w:rFonts w:ascii="Arial Narrow" w:hAnsi="Arial Narrow"/>
          <w:sz w:val="22"/>
          <w:szCs w:val="22"/>
        </w:rPr>
        <w:t>in</w:t>
      </w:r>
      <w:r w:rsidRPr="0039455E">
        <w:rPr>
          <w:rFonts w:ascii="Arial Narrow" w:hAnsi="Arial Narrow"/>
          <w:sz w:val="22"/>
          <w:szCs w:val="22"/>
          <w:lang w:val="sr-Latn-CS"/>
        </w:rPr>
        <w:t xml:space="preserve">, </w:t>
      </w:r>
      <w:r w:rsidRPr="0039455E">
        <w:rPr>
          <w:rFonts w:ascii="Arial Narrow" w:hAnsi="Arial Narrow"/>
          <w:sz w:val="22"/>
          <w:szCs w:val="22"/>
        </w:rPr>
        <w:t>razvijanje</w:t>
      </w:r>
      <w:r w:rsidRPr="0039455E">
        <w:rPr>
          <w:rFonts w:ascii="Arial Narrow" w:hAnsi="Arial Narrow"/>
          <w:sz w:val="22"/>
          <w:szCs w:val="22"/>
          <w:lang w:val="sr-Latn-CS"/>
        </w:rPr>
        <w:t xml:space="preserve"> </w:t>
      </w:r>
      <w:r w:rsidRPr="0039455E">
        <w:rPr>
          <w:rFonts w:ascii="Arial Narrow" w:hAnsi="Arial Narrow"/>
          <w:sz w:val="22"/>
          <w:szCs w:val="22"/>
        </w:rPr>
        <w:t>kriti</w:t>
      </w:r>
      <w:r w:rsidRPr="0039455E">
        <w:rPr>
          <w:rFonts w:ascii="Arial Narrow" w:hAnsi="Arial Narrow"/>
          <w:sz w:val="22"/>
          <w:szCs w:val="22"/>
          <w:lang w:val="sr-Latn-CS"/>
        </w:rPr>
        <w:t>č</w:t>
      </w:r>
      <w:r w:rsidRPr="0039455E">
        <w:rPr>
          <w:rFonts w:ascii="Arial Narrow" w:hAnsi="Arial Narrow"/>
          <w:sz w:val="22"/>
          <w:szCs w:val="22"/>
        </w:rPr>
        <w:t>kog</w:t>
      </w:r>
      <w:r w:rsidRPr="0039455E">
        <w:rPr>
          <w:rFonts w:ascii="Arial Narrow" w:hAnsi="Arial Narrow"/>
          <w:sz w:val="22"/>
          <w:szCs w:val="22"/>
          <w:lang w:val="sr-Latn-CS"/>
        </w:rPr>
        <w:t xml:space="preserve"> </w:t>
      </w:r>
      <w:r w:rsidRPr="0039455E">
        <w:rPr>
          <w:rFonts w:ascii="Arial Narrow" w:hAnsi="Arial Narrow"/>
          <w:sz w:val="22"/>
          <w:szCs w:val="22"/>
        </w:rPr>
        <w:t>mi</w:t>
      </w:r>
      <w:r w:rsidRPr="0039455E">
        <w:rPr>
          <w:rFonts w:ascii="Arial Narrow" w:hAnsi="Arial Narrow"/>
          <w:sz w:val="22"/>
          <w:szCs w:val="22"/>
          <w:lang w:val="sr-Latn-CS"/>
        </w:rPr>
        <w:t>š</w:t>
      </w:r>
      <w:r w:rsidRPr="0039455E">
        <w:rPr>
          <w:rFonts w:ascii="Arial Narrow" w:hAnsi="Arial Narrow"/>
          <w:sz w:val="22"/>
          <w:szCs w:val="22"/>
        </w:rPr>
        <w:t>ljenja</w:t>
      </w:r>
      <w:r w:rsidRPr="0039455E">
        <w:rPr>
          <w:rFonts w:ascii="Arial Narrow" w:hAnsi="Arial Narrow"/>
          <w:sz w:val="22"/>
          <w:szCs w:val="22"/>
          <w:lang w:val="sr-Latn-CS"/>
        </w:rPr>
        <w:t xml:space="preserve"> </w:t>
      </w:r>
      <w:r w:rsidRPr="0039455E">
        <w:rPr>
          <w:rFonts w:ascii="Arial Narrow" w:hAnsi="Arial Narrow"/>
          <w:sz w:val="22"/>
          <w:szCs w:val="22"/>
        </w:rPr>
        <w:t>iz</w:t>
      </w:r>
      <w:r w:rsidRPr="0039455E">
        <w:rPr>
          <w:rFonts w:ascii="Arial Narrow" w:hAnsi="Arial Narrow"/>
          <w:sz w:val="22"/>
          <w:szCs w:val="22"/>
          <w:lang w:val="sr-Latn-CS"/>
        </w:rPr>
        <w:t xml:space="preserve"> </w:t>
      </w:r>
      <w:r w:rsidRPr="0039455E">
        <w:rPr>
          <w:rFonts w:ascii="Arial Narrow" w:hAnsi="Arial Narrow"/>
          <w:sz w:val="22"/>
          <w:szCs w:val="22"/>
        </w:rPr>
        <w:t>oblasti</w:t>
      </w:r>
      <w:r w:rsidRPr="0039455E">
        <w:rPr>
          <w:rFonts w:ascii="Arial Narrow" w:hAnsi="Arial Narrow"/>
          <w:sz w:val="22"/>
          <w:szCs w:val="22"/>
          <w:lang w:val="sr-Latn-CS"/>
        </w:rPr>
        <w:t xml:space="preserve"> </w:t>
      </w:r>
      <w:r w:rsidRPr="0039455E">
        <w:rPr>
          <w:rFonts w:ascii="Arial Narrow" w:hAnsi="Arial Narrow"/>
          <w:sz w:val="22"/>
          <w:szCs w:val="22"/>
        </w:rPr>
        <w:t>pomorskog</w:t>
      </w:r>
      <w:r w:rsidRPr="0039455E">
        <w:rPr>
          <w:rFonts w:ascii="Arial Narrow" w:hAnsi="Arial Narrow"/>
          <w:sz w:val="22"/>
          <w:szCs w:val="22"/>
          <w:lang w:val="sr-Latn-CS"/>
        </w:rPr>
        <w:t xml:space="preserve"> </w:t>
      </w:r>
      <w:r w:rsidRPr="0039455E">
        <w:rPr>
          <w:rFonts w:ascii="Arial Narrow" w:hAnsi="Arial Narrow"/>
          <w:sz w:val="22"/>
          <w:szCs w:val="22"/>
        </w:rPr>
        <w:t>prava</w:t>
      </w:r>
      <w:r w:rsidRPr="0039455E">
        <w:rPr>
          <w:rFonts w:ascii="Arial Narrow" w:hAnsi="Arial Narrow"/>
          <w:sz w:val="22"/>
          <w:szCs w:val="22"/>
          <w:lang w:val="sr-Latn-CS"/>
        </w:rPr>
        <w:t>)</w:t>
      </w:r>
    </w:p>
    <w:p w14:paraId="45010E78" w14:textId="77777777" w:rsidR="0039455E" w:rsidRPr="0039455E" w:rsidRDefault="0039455E" w:rsidP="0039455E">
      <w:pPr>
        <w:numPr>
          <w:ilvl w:val="0"/>
          <w:numId w:val="3"/>
        </w:numPr>
        <w:tabs>
          <w:tab w:val="left" w:pos="284"/>
        </w:tabs>
        <w:ind w:left="288" w:hanging="288"/>
        <w:jc w:val="both"/>
        <w:rPr>
          <w:rFonts w:ascii="Arial Narrow" w:hAnsi="Arial Narrow"/>
          <w:b/>
          <w:bCs/>
          <w:kern w:val="32"/>
          <w:sz w:val="22"/>
          <w:szCs w:val="22"/>
          <w:lang w:val="sr-Latn-CS"/>
        </w:rPr>
      </w:pPr>
      <w:r w:rsidRPr="0039455E">
        <w:rPr>
          <w:rFonts w:ascii="Arial Narrow" w:hAnsi="Arial Narrow"/>
          <w:sz w:val="22"/>
          <w:szCs w:val="22"/>
          <w:lang w:val="sr-Latn-CS"/>
        </w:rPr>
        <w:t>Komunikacija na stranom jeziku (upotreba stručne terminologije u usmenom i pisanom obliku u vidu tumačenja odredbi međunarodnih konvencija)</w:t>
      </w:r>
    </w:p>
    <w:p w14:paraId="5494E12B" w14:textId="77777777" w:rsidR="0039455E" w:rsidRPr="0039455E" w:rsidRDefault="0039455E" w:rsidP="0039455E">
      <w:pPr>
        <w:numPr>
          <w:ilvl w:val="0"/>
          <w:numId w:val="3"/>
        </w:numPr>
        <w:tabs>
          <w:tab w:val="left" w:pos="284"/>
        </w:tabs>
        <w:ind w:left="288" w:hanging="288"/>
        <w:jc w:val="both"/>
        <w:rPr>
          <w:rFonts w:ascii="Arial Narrow" w:hAnsi="Arial Narrow"/>
          <w:b/>
          <w:bCs/>
          <w:sz w:val="22"/>
          <w:szCs w:val="22"/>
          <w:lang w:val="sr-Latn-CS"/>
        </w:rPr>
      </w:pPr>
      <w:r w:rsidRPr="0039455E">
        <w:rPr>
          <w:rFonts w:ascii="Arial Narrow" w:hAnsi="Arial Narrow"/>
          <w:sz w:val="22"/>
          <w:szCs w:val="22"/>
        </w:rPr>
        <w:t>Matemati</w:t>
      </w:r>
      <w:r w:rsidRPr="0039455E">
        <w:rPr>
          <w:rFonts w:ascii="Arial Narrow" w:hAnsi="Arial Narrow"/>
          <w:sz w:val="22"/>
          <w:szCs w:val="22"/>
          <w:lang w:val="sr-Latn-CS"/>
        </w:rPr>
        <w:t>č</w:t>
      </w:r>
      <w:r w:rsidRPr="0039455E">
        <w:rPr>
          <w:rFonts w:ascii="Arial Narrow" w:hAnsi="Arial Narrow"/>
          <w:sz w:val="22"/>
          <w:szCs w:val="22"/>
        </w:rPr>
        <w:t>ka</w:t>
      </w:r>
      <w:r w:rsidRPr="0039455E">
        <w:rPr>
          <w:rFonts w:ascii="Arial Narrow" w:hAnsi="Arial Narrow"/>
          <w:sz w:val="22"/>
          <w:szCs w:val="22"/>
          <w:lang w:val="sr-Latn-CS"/>
        </w:rPr>
        <w:t xml:space="preserve"> </w:t>
      </w:r>
      <w:r w:rsidRPr="0039455E">
        <w:rPr>
          <w:rFonts w:ascii="Arial Narrow" w:hAnsi="Arial Narrow"/>
          <w:sz w:val="22"/>
          <w:szCs w:val="22"/>
        </w:rPr>
        <w:t>kompetencija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osnovne</w:t>
      </w:r>
      <w:r w:rsidRPr="0039455E">
        <w:rPr>
          <w:rFonts w:ascii="Arial Narrow" w:hAnsi="Arial Narrow"/>
          <w:sz w:val="22"/>
          <w:szCs w:val="22"/>
          <w:lang w:val="sr-Latn-CS"/>
        </w:rPr>
        <w:t xml:space="preserve"> </w:t>
      </w:r>
      <w:r w:rsidRPr="0039455E">
        <w:rPr>
          <w:rFonts w:ascii="Arial Narrow" w:hAnsi="Arial Narrow"/>
          <w:sz w:val="22"/>
          <w:szCs w:val="22"/>
        </w:rPr>
        <w:t>kompetencije</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prirodnim</w:t>
      </w:r>
      <w:r w:rsidRPr="0039455E">
        <w:rPr>
          <w:rFonts w:ascii="Arial Narrow" w:hAnsi="Arial Narrow"/>
          <w:sz w:val="22"/>
          <w:szCs w:val="22"/>
          <w:lang w:val="sr-Latn-CS"/>
        </w:rPr>
        <w:t xml:space="preserve"> </w:t>
      </w:r>
      <w:r w:rsidRPr="0039455E">
        <w:rPr>
          <w:rFonts w:ascii="Arial Narrow" w:hAnsi="Arial Narrow"/>
          <w:sz w:val="22"/>
          <w:szCs w:val="22"/>
        </w:rPr>
        <w:t>naukama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tehnologiji</w:t>
      </w:r>
      <w:r w:rsidRPr="0039455E">
        <w:rPr>
          <w:rFonts w:ascii="Arial Narrow" w:hAnsi="Arial Narrow"/>
          <w:sz w:val="22"/>
          <w:szCs w:val="22"/>
          <w:lang w:val="sr-Latn-CS"/>
        </w:rPr>
        <w:t xml:space="preserve"> (</w:t>
      </w:r>
      <w:r w:rsidRPr="0039455E">
        <w:rPr>
          <w:rFonts w:ascii="Arial Narrow" w:hAnsi="Arial Narrow"/>
          <w:sz w:val="22"/>
          <w:szCs w:val="22"/>
        </w:rPr>
        <w:t>razvijanje</w:t>
      </w:r>
      <w:r w:rsidRPr="0039455E">
        <w:rPr>
          <w:rFonts w:ascii="Arial Narrow" w:hAnsi="Arial Narrow"/>
          <w:sz w:val="22"/>
          <w:szCs w:val="22"/>
          <w:lang w:val="sr-Latn-CS"/>
        </w:rPr>
        <w:t xml:space="preserve"> </w:t>
      </w:r>
      <w:r w:rsidRPr="0039455E">
        <w:rPr>
          <w:rFonts w:ascii="Arial Narrow" w:hAnsi="Arial Narrow"/>
          <w:sz w:val="22"/>
          <w:szCs w:val="22"/>
        </w:rPr>
        <w:t>matemati</w:t>
      </w:r>
      <w:r w:rsidRPr="0039455E">
        <w:rPr>
          <w:rFonts w:ascii="Arial Narrow" w:hAnsi="Arial Narrow"/>
          <w:sz w:val="22"/>
          <w:szCs w:val="22"/>
          <w:lang w:val="sr-Latn-CS"/>
        </w:rPr>
        <w:t>č</w:t>
      </w:r>
      <w:r w:rsidRPr="0039455E">
        <w:rPr>
          <w:rFonts w:ascii="Arial Narrow" w:hAnsi="Arial Narrow"/>
          <w:sz w:val="22"/>
          <w:szCs w:val="22"/>
        </w:rPr>
        <w:t>kog</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č</w:t>
      </w:r>
      <w:r w:rsidRPr="0039455E">
        <w:rPr>
          <w:rFonts w:ascii="Arial Narrow" w:hAnsi="Arial Narrow"/>
          <w:sz w:val="22"/>
          <w:szCs w:val="22"/>
        </w:rPr>
        <w:t>ina</w:t>
      </w:r>
      <w:r w:rsidRPr="0039455E">
        <w:rPr>
          <w:rFonts w:ascii="Arial Narrow" w:hAnsi="Arial Narrow"/>
          <w:sz w:val="22"/>
          <w:szCs w:val="22"/>
          <w:lang w:val="sr-Latn-CS"/>
        </w:rPr>
        <w:t xml:space="preserve"> </w:t>
      </w:r>
      <w:r w:rsidRPr="0039455E">
        <w:rPr>
          <w:rFonts w:ascii="Arial Narrow" w:hAnsi="Arial Narrow"/>
          <w:sz w:val="22"/>
          <w:szCs w:val="22"/>
        </w:rPr>
        <w:t>razmi</w:t>
      </w:r>
      <w:r w:rsidRPr="0039455E">
        <w:rPr>
          <w:rFonts w:ascii="Arial Narrow" w:hAnsi="Arial Narrow"/>
          <w:sz w:val="22"/>
          <w:szCs w:val="22"/>
          <w:lang w:val="sr-Latn-CS"/>
        </w:rPr>
        <w:t>š</w:t>
      </w:r>
      <w:r w:rsidRPr="0039455E">
        <w:rPr>
          <w:rFonts w:ascii="Arial Narrow" w:hAnsi="Arial Narrow"/>
          <w:sz w:val="22"/>
          <w:szCs w:val="22"/>
        </w:rPr>
        <w:t>ljanja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izra</w:t>
      </w:r>
      <w:r w:rsidRPr="0039455E">
        <w:rPr>
          <w:rFonts w:ascii="Arial Narrow" w:hAnsi="Arial Narrow"/>
          <w:sz w:val="22"/>
          <w:szCs w:val="22"/>
          <w:lang w:val="sr-Latn-CS"/>
        </w:rPr>
        <w:t>ž</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kroz</w:t>
      </w:r>
      <w:r w:rsidRPr="0039455E">
        <w:rPr>
          <w:rFonts w:ascii="Arial Narrow" w:hAnsi="Arial Narrow"/>
          <w:sz w:val="22"/>
          <w:szCs w:val="22"/>
          <w:lang w:val="sr-Latn-CS"/>
        </w:rPr>
        <w:t xml:space="preserve"> </w:t>
      </w:r>
      <w:r w:rsidRPr="0039455E">
        <w:rPr>
          <w:rFonts w:ascii="Arial Narrow" w:hAnsi="Arial Narrow"/>
          <w:sz w:val="22"/>
          <w:szCs w:val="22"/>
        </w:rPr>
        <w:t>odre</w:t>
      </w:r>
      <w:r w:rsidRPr="0039455E">
        <w:rPr>
          <w:rFonts w:ascii="Arial Narrow" w:hAnsi="Arial Narrow"/>
          <w:sz w:val="22"/>
          <w:szCs w:val="22"/>
          <w:lang w:val="sr-Latn-CS"/>
        </w:rPr>
        <w:t>đ</w:t>
      </w:r>
      <w:r w:rsidRPr="0039455E">
        <w:rPr>
          <w:rFonts w:ascii="Arial Narrow" w:hAnsi="Arial Narrow"/>
          <w:sz w:val="22"/>
          <w:szCs w:val="22"/>
        </w:rPr>
        <w:t>ene</w:t>
      </w:r>
      <w:r w:rsidRPr="0039455E">
        <w:rPr>
          <w:rFonts w:ascii="Arial Narrow" w:hAnsi="Arial Narrow"/>
          <w:sz w:val="22"/>
          <w:szCs w:val="22"/>
          <w:lang w:val="sr-Latn-CS"/>
        </w:rPr>
        <w:t xml:space="preserve"> </w:t>
      </w:r>
      <w:r w:rsidRPr="0039455E">
        <w:rPr>
          <w:rFonts w:ascii="Arial Narrow" w:hAnsi="Arial Narrow"/>
          <w:sz w:val="22"/>
          <w:szCs w:val="22"/>
        </w:rPr>
        <w:t>modele</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rje</w:t>
      </w:r>
      <w:r w:rsidRPr="0039455E">
        <w:rPr>
          <w:rFonts w:ascii="Arial Narrow" w:hAnsi="Arial Narrow"/>
          <w:sz w:val="22"/>
          <w:szCs w:val="22"/>
          <w:lang w:val="sr-Latn-CS"/>
        </w:rPr>
        <w:t>š</w:t>
      </w:r>
      <w:r w:rsidRPr="0039455E">
        <w:rPr>
          <w:rFonts w:ascii="Arial Narrow" w:hAnsi="Arial Narrow"/>
          <w:sz w:val="22"/>
          <w:szCs w:val="22"/>
        </w:rPr>
        <w:t>avanju</w:t>
      </w:r>
      <w:r w:rsidRPr="0039455E">
        <w:rPr>
          <w:rFonts w:ascii="Arial Narrow" w:hAnsi="Arial Narrow"/>
          <w:sz w:val="22"/>
          <w:szCs w:val="22"/>
          <w:lang w:val="sr-Latn-CS"/>
        </w:rPr>
        <w:t xml:space="preserve"> </w:t>
      </w:r>
      <w:r w:rsidRPr="0039455E">
        <w:rPr>
          <w:rFonts w:ascii="Arial Narrow" w:hAnsi="Arial Narrow"/>
          <w:sz w:val="22"/>
          <w:szCs w:val="22"/>
        </w:rPr>
        <w:t>zadataka</w:t>
      </w:r>
      <w:r w:rsidRPr="0039455E">
        <w:rPr>
          <w:rFonts w:ascii="Arial Narrow" w:hAnsi="Arial Narrow"/>
          <w:sz w:val="22"/>
          <w:szCs w:val="22"/>
          <w:lang w:val="sr-Latn-CS"/>
        </w:rPr>
        <w:t xml:space="preserve"> </w:t>
      </w:r>
      <w:r w:rsidRPr="0039455E">
        <w:rPr>
          <w:rFonts w:ascii="Arial Narrow" w:hAnsi="Arial Narrow"/>
          <w:sz w:val="22"/>
          <w:szCs w:val="22"/>
        </w:rPr>
        <w:t>iz</w:t>
      </w:r>
      <w:r w:rsidRPr="0039455E">
        <w:rPr>
          <w:rFonts w:ascii="Arial Narrow" w:hAnsi="Arial Narrow"/>
          <w:sz w:val="22"/>
          <w:szCs w:val="22"/>
          <w:lang w:val="sr-Latn-CS"/>
        </w:rPr>
        <w:t xml:space="preserve"> </w:t>
      </w:r>
      <w:r w:rsidRPr="0039455E">
        <w:rPr>
          <w:rFonts w:ascii="Arial Narrow" w:hAnsi="Arial Narrow"/>
          <w:sz w:val="22"/>
          <w:szCs w:val="22"/>
        </w:rPr>
        <w:t>oblasti</w:t>
      </w:r>
      <w:r w:rsidRPr="0039455E">
        <w:rPr>
          <w:rFonts w:ascii="Arial Narrow" w:hAnsi="Arial Narrow"/>
          <w:sz w:val="22"/>
          <w:szCs w:val="22"/>
          <w:lang w:val="sr-Latn-CS"/>
        </w:rPr>
        <w:t xml:space="preserve"> </w:t>
      </w:r>
      <w:r w:rsidRPr="0039455E">
        <w:rPr>
          <w:rFonts w:ascii="Arial Narrow" w:hAnsi="Arial Narrow"/>
          <w:sz w:val="22"/>
          <w:szCs w:val="22"/>
        </w:rPr>
        <w:t>pomorskog</w:t>
      </w:r>
      <w:r w:rsidRPr="0039455E">
        <w:rPr>
          <w:rFonts w:ascii="Arial Narrow" w:hAnsi="Arial Narrow"/>
          <w:sz w:val="22"/>
          <w:szCs w:val="22"/>
          <w:lang w:val="sr-Latn-CS"/>
        </w:rPr>
        <w:t xml:space="preserve"> </w:t>
      </w:r>
      <w:r w:rsidRPr="0039455E">
        <w:rPr>
          <w:rFonts w:ascii="Arial Narrow" w:hAnsi="Arial Narrow"/>
          <w:sz w:val="22"/>
          <w:szCs w:val="22"/>
        </w:rPr>
        <w:t>prava</w:t>
      </w:r>
      <w:r w:rsidRPr="0039455E">
        <w:rPr>
          <w:rFonts w:ascii="Arial Narrow" w:hAnsi="Arial Narrow"/>
          <w:sz w:val="22"/>
          <w:szCs w:val="22"/>
          <w:lang w:val="sr-Latn-CS"/>
        </w:rPr>
        <w:t>)</w:t>
      </w:r>
    </w:p>
    <w:p w14:paraId="6E8F04B6" w14:textId="77777777" w:rsidR="0039455E" w:rsidRPr="0039455E" w:rsidRDefault="0039455E" w:rsidP="0039455E">
      <w:pPr>
        <w:numPr>
          <w:ilvl w:val="0"/>
          <w:numId w:val="3"/>
        </w:numPr>
        <w:tabs>
          <w:tab w:val="left" w:pos="284"/>
        </w:tabs>
        <w:ind w:left="288" w:hanging="288"/>
        <w:jc w:val="both"/>
        <w:rPr>
          <w:rFonts w:ascii="Arial Narrow" w:hAnsi="Arial Narrow"/>
          <w:b/>
          <w:bCs/>
          <w:sz w:val="22"/>
          <w:szCs w:val="22"/>
        </w:rPr>
      </w:pPr>
      <w:r w:rsidRPr="0039455E">
        <w:rPr>
          <w:rFonts w:ascii="Arial Narrow" w:hAnsi="Arial Narrow"/>
          <w:sz w:val="22"/>
          <w:szCs w:val="22"/>
        </w:rPr>
        <w:t>Digitalna kompetencija (upotreba namjenskog softvera za vođenje dokumentacije)</w:t>
      </w:r>
    </w:p>
    <w:p w14:paraId="7FB4AF00" w14:textId="77777777" w:rsidR="0039455E" w:rsidRPr="0039455E" w:rsidRDefault="0039455E" w:rsidP="0039455E">
      <w:pPr>
        <w:numPr>
          <w:ilvl w:val="0"/>
          <w:numId w:val="3"/>
        </w:numPr>
        <w:tabs>
          <w:tab w:val="left" w:pos="284"/>
        </w:tabs>
        <w:ind w:left="288" w:hanging="288"/>
        <w:jc w:val="both"/>
        <w:rPr>
          <w:rFonts w:ascii="Arial Narrow" w:hAnsi="Arial Narrow"/>
          <w:b/>
          <w:bCs/>
          <w:kern w:val="32"/>
          <w:sz w:val="22"/>
          <w:szCs w:val="22"/>
        </w:rPr>
      </w:pPr>
      <w:r w:rsidRPr="0039455E">
        <w:rPr>
          <w:rFonts w:ascii="Arial Narrow" w:hAnsi="Arial Narrow"/>
          <w:sz w:val="22"/>
          <w:szCs w:val="22"/>
        </w:rPr>
        <w:t>Učiti kako učiti (podsticanje učenika na samostalan rad i istrajnost u učenju kroz motivaciju i želju za primjenom ranije stečenih znanja)</w:t>
      </w:r>
    </w:p>
    <w:p w14:paraId="51AAA0FD" w14:textId="77777777" w:rsidR="0039455E" w:rsidRPr="0039455E" w:rsidRDefault="0039455E" w:rsidP="0039455E">
      <w:pPr>
        <w:numPr>
          <w:ilvl w:val="0"/>
          <w:numId w:val="3"/>
        </w:numPr>
        <w:tabs>
          <w:tab w:val="left" w:pos="284"/>
        </w:tabs>
        <w:ind w:left="288" w:hanging="288"/>
        <w:jc w:val="both"/>
        <w:rPr>
          <w:rFonts w:ascii="Arial Narrow" w:hAnsi="Arial Narrow"/>
          <w:b/>
          <w:bCs/>
          <w:kern w:val="32"/>
          <w:sz w:val="22"/>
          <w:szCs w:val="22"/>
        </w:rPr>
      </w:pPr>
      <w:r w:rsidRPr="0039455E">
        <w:rPr>
          <w:rFonts w:ascii="Arial Narrow" w:hAnsi="Arial Narrow"/>
          <w:sz w:val="22"/>
          <w:szCs w:val="22"/>
        </w:rPr>
        <w:t>Socijalna i građanska kompetencija (podsticanje timskog rada na času u cilju konstruktivne komunikacije, izražavanje različitih stavova i podsticanje odgovornosti)</w:t>
      </w:r>
    </w:p>
    <w:p w14:paraId="19EEEBD8" w14:textId="77777777" w:rsidR="003532FD" w:rsidRDefault="0039455E" w:rsidP="0039455E">
      <w:pPr>
        <w:numPr>
          <w:ilvl w:val="0"/>
          <w:numId w:val="3"/>
        </w:numPr>
        <w:tabs>
          <w:tab w:val="left" w:pos="284"/>
        </w:tabs>
        <w:spacing w:after="200" w:line="276" w:lineRule="auto"/>
        <w:ind w:left="288" w:hanging="288"/>
        <w:jc w:val="both"/>
        <w:rPr>
          <w:rFonts w:ascii="Arial Narrow" w:eastAsia="Calibri" w:hAnsi="Arial Narrow"/>
          <w:sz w:val="22"/>
          <w:szCs w:val="22"/>
        </w:rPr>
      </w:pPr>
      <w:r w:rsidRPr="0039455E">
        <w:rPr>
          <w:rFonts w:ascii="Arial Narrow" w:hAnsi="Arial Narrow"/>
          <w:sz w:val="22"/>
          <w:szCs w:val="22"/>
        </w:rPr>
        <w:t>Kulturološka svijest i ekspresija (podsticanje upoređivanja svog mišljenja sa mišljenjem drugih, identifikovanje i realizacija društvenih i ekonomskih mogućnosti u kulturnoj aktivnosti)</w:t>
      </w:r>
    </w:p>
    <w:p w14:paraId="7DDA8074" w14:textId="77777777" w:rsidR="003532FD" w:rsidRDefault="003532FD" w:rsidP="003532FD">
      <w:pPr>
        <w:spacing w:after="160" w:line="259" w:lineRule="auto"/>
        <w:rPr>
          <w:rFonts w:ascii="Arial Narrow" w:eastAsia="Calibri" w:hAnsi="Arial Narrow"/>
          <w:sz w:val="22"/>
          <w:szCs w:val="22"/>
        </w:rPr>
      </w:pPr>
      <w:r>
        <w:rPr>
          <w:rFonts w:ascii="Arial Narrow" w:eastAsia="Calibri" w:hAnsi="Arial Narrow"/>
          <w:sz w:val="22"/>
          <w:szCs w:val="22"/>
        </w:rPr>
        <w:t xml:space="preserve"> </w:t>
      </w:r>
    </w:p>
    <w:p w14:paraId="427ECAD1" w14:textId="77777777" w:rsidR="003532FD" w:rsidRDefault="003532FD">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15378454" w14:textId="77777777" w:rsidR="003532FD" w:rsidRPr="00150A3C" w:rsidRDefault="00132BCE" w:rsidP="003532FD">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6383394"/>
          <w:placeholder>
            <w:docPart w:val="1BFFB9E4C70349C2BC99C7182FEE62DB"/>
          </w:placeholder>
        </w:sdtPr>
        <w:sdtEndPr/>
        <w:sdtContent>
          <w:bookmarkStart w:id="29" w:name="_Toc3802493"/>
          <w:r w:rsidR="003532FD">
            <w:rPr>
              <w:rFonts w:ascii="Arial Narrow" w:eastAsia="Calibri" w:hAnsi="Arial Narrow"/>
              <w:b/>
              <w:bCs/>
              <w:caps/>
              <w:color w:val="000000"/>
              <w:sz w:val="22"/>
              <w:szCs w:val="20"/>
              <w:lang w:val="sl-SI" w:eastAsia="sl-SI"/>
            </w:rPr>
            <w:t>3.20</w:t>
          </w:r>
          <w:r w:rsidR="003532FD" w:rsidRPr="00150A3C">
            <w:rPr>
              <w:rFonts w:ascii="Arial Narrow" w:eastAsia="Calibri" w:hAnsi="Arial Narrow"/>
              <w:b/>
              <w:bCs/>
              <w:caps/>
              <w:color w:val="000000"/>
              <w:sz w:val="22"/>
              <w:szCs w:val="20"/>
              <w:lang w:val="sl-SI" w:eastAsia="sl-SI"/>
            </w:rPr>
            <w:t>.</w:t>
          </w:r>
        </w:sdtContent>
      </w:sdt>
      <w:r w:rsidR="003532FD" w:rsidRPr="00150A3C">
        <w:rPr>
          <w:rFonts w:ascii="Arial Narrow" w:eastAsia="Calibri" w:hAnsi="Arial Narrow"/>
          <w:b/>
          <w:bCs/>
          <w:caps/>
          <w:color w:val="000000"/>
          <w:sz w:val="22"/>
          <w:szCs w:val="20"/>
          <w:lang w:val="sl-SI" w:eastAsia="sl-SI"/>
        </w:rPr>
        <w:t xml:space="preserve"> </w:t>
      </w:r>
      <w:r w:rsidR="003532FD">
        <w:rPr>
          <w:rFonts w:ascii="Arial Narrow" w:eastAsia="Calibri" w:hAnsi="Arial Narrow"/>
          <w:b/>
          <w:bCs/>
          <w:caps/>
          <w:color w:val="000000"/>
          <w:sz w:val="22"/>
          <w:szCs w:val="20"/>
          <w:lang w:val="sl-SI" w:eastAsia="sl-SI"/>
        </w:rPr>
        <w:t>engleski jezik u brodomašinstvu ii</w:t>
      </w:r>
      <w:bookmarkEnd w:id="29"/>
    </w:p>
    <w:sdt>
      <w:sdtPr>
        <w:rPr>
          <w:rFonts w:ascii="Arial Narrow" w:hAnsi="Arial Narrow" w:cs="Trebuchet MS"/>
          <w:b/>
          <w:bCs/>
          <w:sz w:val="22"/>
          <w:szCs w:val="22"/>
          <w:lang w:val="sr-Latn-CS"/>
        </w:rPr>
        <w:id w:val="266383395"/>
        <w:lock w:val="contentLocked"/>
        <w:placeholder>
          <w:docPart w:val="8D66D58725534D64A4983D5C317EC363"/>
        </w:placeholder>
      </w:sdtPr>
      <w:sdtEndPr/>
      <w:sdtContent>
        <w:p w14:paraId="0DDC3A2C" w14:textId="77777777" w:rsidR="003532FD" w:rsidRPr="00150A3C" w:rsidRDefault="003532FD" w:rsidP="003532FD">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532FD" w:rsidRPr="00150A3C" w14:paraId="4AC9353F" w14:textId="77777777" w:rsidTr="003532FD">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lang w:val="en-US"/>
              </w:rPr>
              <w:id w:val="266383396"/>
              <w:placeholder>
                <w:docPart w:val="3B04A217AD464FC2924F39CBD5426798"/>
              </w:placeholder>
            </w:sdtPr>
            <w:sdtEndPr/>
            <w:sdtContent>
              <w:p w14:paraId="54B0718A" w14:textId="77777777" w:rsidR="003532FD" w:rsidRPr="00150A3C" w:rsidRDefault="003532FD" w:rsidP="003532FD">
                <w:pPr>
                  <w:spacing w:before="120" w:after="120"/>
                  <w:jc w:val="center"/>
                  <w:rPr>
                    <w:rFonts w:ascii="Arial Narrow" w:hAnsi="Arial Narrow" w:cs="Arial"/>
                    <w:b/>
                    <w:bCs/>
                    <w:lang w:val="en-US"/>
                  </w:rPr>
                </w:pPr>
                <w:r w:rsidRPr="00150A3C">
                  <w:rPr>
                    <w:rFonts w:ascii="Arial Narrow" w:hAnsi="Arial Narrow" w:cs="Arial"/>
                    <w:b/>
                    <w:bCs/>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397"/>
              <w:placeholder>
                <w:docPart w:val="24E79E529ED44D3397CF6992FCD6F94C"/>
              </w:placeholder>
            </w:sdtPr>
            <w:sdtEndPr/>
            <w:sdtContent>
              <w:p w14:paraId="1000A6E2"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398"/>
              <w:placeholder>
                <w:docPart w:val="102763074476453DB405936AB9C8592D"/>
              </w:placeholder>
            </w:sdtPr>
            <w:sdtEndPr/>
            <w:sdtContent>
              <w:p w14:paraId="040EE739" w14:textId="77777777" w:rsidR="003532FD" w:rsidRPr="00150A3C" w:rsidRDefault="003532FD" w:rsidP="003532FD">
                <w:pPr>
                  <w:spacing w:before="40" w:after="40"/>
                  <w:jc w:val="center"/>
                  <w:rPr>
                    <w:rFonts w:ascii="Calibri" w:eastAsia="Calibri" w:hAnsi="Calibri"/>
                    <w:lang w:val="en-US"/>
                  </w:rPr>
                </w:pPr>
                <w:r w:rsidRPr="00150A3C">
                  <w:rPr>
                    <w:rFonts w:ascii="Arial Narrow" w:hAnsi="Arial Narrow" w:cs="Arial"/>
                    <w:b/>
                    <w:bCs/>
                    <w:lang w:val="en-US"/>
                  </w:rPr>
                  <w:t>Kreditna vrijednost</w:t>
                </w:r>
              </w:p>
            </w:sdtContent>
          </w:sdt>
        </w:tc>
      </w:tr>
      <w:tr w:rsidR="003532FD" w:rsidRPr="00150A3C" w14:paraId="2C6616C8" w14:textId="77777777" w:rsidTr="003532FD">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399"/>
              <w:placeholder>
                <w:docPart w:val="12551A4AF01140188892CA7C8F6657D9"/>
              </w:placeholder>
            </w:sdtPr>
            <w:sdtEndPr/>
            <w:sdtContent>
              <w:p w14:paraId="240C8CED"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400"/>
              <w:placeholder>
                <w:docPart w:val="12551A4AF01140188892CA7C8F6657D9"/>
              </w:placeholder>
            </w:sdtPr>
            <w:sdtEndPr/>
            <w:sdtContent>
              <w:p w14:paraId="10872E2D"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lang w:val="en-US"/>
              </w:rPr>
              <w:id w:val="266383401"/>
              <w:placeholder>
                <w:docPart w:val="12551A4AF01140188892CA7C8F6657D9"/>
              </w:placeholder>
            </w:sdtPr>
            <w:sdtEndPr/>
            <w:sdtContent>
              <w:p w14:paraId="2D03322A" w14:textId="77777777" w:rsidR="003532FD" w:rsidRPr="00150A3C" w:rsidRDefault="003532FD" w:rsidP="003532FD">
                <w:pPr>
                  <w:spacing w:before="40" w:after="40"/>
                  <w:jc w:val="center"/>
                  <w:rPr>
                    <w:rFonts w:ascii="Arial Narrow" w:hAnsi="Arial Narrow" w:cs="Arial"/>
                    <w:b/>
                    <w:bCs/>
                    <w:lang w:val="en-US"/>
                  </w:rPr>
                </w:pPr>
                <w:r w:rsidRPr="00150A3C">
                  <w:rPr>
                    <w:rFonts w:ascii="Arial Narrow" w:hAnsi="Arial Narrow" w:cs="Arial"/>
                    <w:b/>
                    <w:bCs/>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EA8497A" w14:textId="77777777" w:rsidR="003532FD" w:rsidRPr="00150A3C" w:rsidRDefault="003532FD" w:rsidP="003532FD">
            <w:pPr>
              <w:spacing w:before="40" w:after="40"/>
              <w:jc w:val="center"/>
              <w:rPr>
                <w:rFonts w:ascii="Arial Narrow" w:hAnsi="Arial Narrow" w:cs="Arial"/>
                <w:b/>
                <w:bCs/>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917AD74" w14:textId="77777777" w:rsidR="003532FD" w:rsidRPr="00150A3C" w:rsidRDefault="003532FD" w:rsidP="003532FD">
            <w:pPr>
              <w:spacing w:before="40" w:after="40"/>
              <w:jc w:val="center"/>
              <w:rPr>
                <w:rFonts w:ascii="Arial Narrow" w:hAnsi="Arial Narrow" w:cs="Arial"/>
                <w:b/>
                <w:bCs/>
                <w:lang w:val="en-US"/>
              </w:rPr>
            </w:pPr>
          </w:p>
        </w:tc>
      </w:tr>
      <w:tr w:rsidR="003532FD" w:rsidRPr="00150A3C" w14:paraId="67300876" w14:textId="77777777" w:rsidTr="003532FD">
        <w:trPr>
          <w:jc w:val="center"/>
        </w:trPr>
        <w:tc>
          <w:tcPr>
            <w:tcW w:w="1701" w:type="dxa"/>
            <w:tcBorders>
              <w:top w:val="single" w:sz="18" w:space="0" w:color="2E74B5" w:themeColor="accent1" w:themeShade="BF"/>
            </w:tcBorders>
            <w:vAlign w:val="center"/>
          </w:tcPr>
          <w:p w14:paraId="6384AFC0" w14:textId="77777777" w:rsidR="003532FD" w:rsidRPr="00150A3C" w:rsidRDefault="001C0C9A" w:rsidP="00242160">
            <w:pPr>
              <w:spacing w:before="120" w:after="120"/>
              <w:jc w:val="center"/>
              <w:rPr>
                <w:rFonts w:ascii="Arial Narrow" w:eastAsia="Calibri" w:hAnsi="Arial Narrow"/>
                <w:b/>
                <w:lang w:val="en-US"/>
              </w:rPr>
            </w:pPr>
            <w:r>
              <w:rPr>
                <w:rFonts w:ascii="Arial Narrow" w:eastAsia="Calibri" w:hAnsi="Arial Narrow"/>
                <w:lang w:val="en-US"/>
              </w:rPr>
              <w:t>25</w:t>
            </w:r>
          </w:p>
        </w:tc>
        <w:tc>
          <w:tcPr>
            <w:tcW w:w="1701" w:type="dxa"/>
            <w:tcBorders>
              <w:top w:val="single" w:sz="18" w:space="0" w:color="2E74B5" w:themeColor="accent1" w:themeShade="BF"/>
            </w:tcBorders>
            <w:vAlign w:val="center"/>
          </w:tcPr>
          <w:p w14:paraId="74574252" w14:textId="77777777" w:rsidR="003532FD" w:rsidRPr="00150A3C" w:rsidRDefault="001C0C9A" w:rsidP="00242160">
            <w:pPr>
              <w:spacing w:before="120" w:after="120"/>
              <w:jc w:val="center"/>
              <w:rPr>
                <w:rFonts w:ascii="Arial Narrow" w:eastAsia="Calibri" w:hAnsi="Arial Narrow"/>
                <w:b/>
                <w:lang w:val="en-US"/>
              </w:rPr>
            </w:pPr>
            <w:r>
              <w:rPr>
                <w:rFonts w:ascii="Arial Narrow" w:eastAsia="Calibri" w:hAnsi="Arial Narrow"/>
                <w:lang w:val="en-US"/>
              </w:rPr>
              <w:t>25</w:t>
            </w:r>
          </w:p>
        </w:tc>
        <w:tc>
          <w:tcPr>
            <w:tcW w:w="1701" w:type="dxa"/>
            <w:tcBorders>
              <w:top w:val="single" w:sz="18" w:space="0" w:color="2E74B5" w:themeColor="accent1" w:themeShade="BF"/>
            </w:tcBorders>
            <w:vAlign w:val="center"/>
          </w:tcPr>
          <w:p w14:paraId="5298415E" w14:textId="77777777" w:rsidR="003532FD" w:rsidRPr="00150A3C" w:rsidRDefault="003532FD" w:rsidP="00242160">
            <w:pPr>
              <w:spacing w:before="120" w:after="120"/>
              <w:jc w:val="center"/>
              <w:rPr>
                <w:rFonts w:ascii="Arial Narrow" w:eastAsia="Calibri" w:hAnsi="Arial Narrow"/>
                <w:b/>
                <w:lang w:val="en-US"/>
              </w:rPr>
            </w:pPr>
          </w:p>
        </w:tc>
        <w:tc>
          <w:tcPr>
            <w:tcW w:w="2126" w:type="dxa"/>
            <w:tcBorders>
              <w:top w:val="single" w:sz="18" w:space="0" w:color="2E74B5" w:themeColor="accent1" w:themeShade="BF"/>
            </w:tcBorders>
            <w:vAlign w:val="center"/>
          </w:tcPr>
          <w:p w14:paraId="36109D79" w14:textId="77777777" w:rsidR="003532FD" w:rsidRPr="00150A3C" w:rsidRDefault="001C0C9A" w:rsidP="00242160">
            <w:pPr>
              <w:spacing w:before="120" w:after="120"/>
              <w:jc w:val="center"/>
              <w:rPr>
                <w:rFonts w:ascii="Arial Narrow" w:eastAsia="Calibri" w:hAnsi="Arial Narrow"/>
                <w:b/>
                <w:lang w:val="en-US"/>
              </w:rPr>
            </w:pPr>
            <w:r>
              <w:rPr>
                <w:rFonts w:ascii="Arial Narrow" w:eastAsia="Calibri" w:hAnsi="Arial Narrow"/>
                <w:b/>
                <w:lang w:val="en-US"/>
              </w:rPr>
              <w:t>50</w:t>
            </w:r>
          </w:p>
        </w:tc>
        <w:tc>
          <w:tcPr>
            <w:tcW w:w="2127" w:type="dxa"/>
            <w:tcBorders>
              <w:top w:val="single" w:sz="18" w:space="0" w:color="2E74B5" w:themeColor="accent1" w:themeShade="BF"/>
            </w:tcBorders>
            <w:vAlign w:val="center"/>
          </w:tcPr>
          <w:p w14:paraId="3675FB22" w14:textId="6CC6FDE9" w:rsidR="003532FD" w:rsidRPr="00150A3C" w:rsidRDefault="00EB438B" w:rsidP="00F116AF">
            <w:pPr>
              <w:spacing w:before="120" w:after="120"/>
              <w:jc w:val="center"/>
              <w:rPr>
                <w:rFonts w:ascii="Arial Narrow" w:eastAsia="Calibri" w:hAnsi="Arial Narrow"/>
                <w:b/>
                <w:lang w:val="en-US"/>
              </w:rPr>
            </w:pPr>
            <w:r>
              <w:rPr>
                <w:rFonts w:ascii="Arial Narrow" w:eastAsia="Calibri" w:hAnsi="Arial Narrow"/>
                <w:b/>
                <w:lang w:val="en-US"/>
              </w:rPr>
              <w:t>3</w:t>
            </w:r>
          </w:p>
        </w:tc>
      </w:tr>
    </w:tbl>
    <w:p w14:paraId="38C19127" w14:textId="26E22469"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4A073C">
        <w:rPr>
          <w:rFonts w:ascii="Arial Narrow" w:hAnsi="Arial Narrow" w:cs="Trebuchet MS"/>
          <w:b/>
          <w:bCs/>
          <w:sz w:val="22"/>
          <w:szCs w:val="22"/>
          <w:lang w:val="sr-Latn-CS"/>
        </w:rPr>
        <w:t>Cilj modula:</w:t>
      </w:r>
    </w:p>
    <w:p w14:paraId="74EA496D" w14:textId="77777777" w:rsidR="003532FD" w:rsidRPr="0039455E" w:rsidRDefault="0039455E"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39455E">
        <w:rPr>
          <w:rFonts w:ascii="Arial Narrow" w:hAnsi="Arial Narrow"/>
          <w:sz w:val="22"/>
          <w:szCs w:val="22"/>
        </w:rPr>
        <w:t>Osposobljavanje</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č</w:t>
      </w:r>
      <w:r w:rsidRPr="0039455E">
        <w:rPr>
          <w:rFonts w:ascii="Arial Narrow" w:hAnsi="Arial Narrow"/>
          <w:sz w:val="22"/>
          <w:szCs w:val="22"/>
        </w:rPr>
        <w:t>enika</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sporazumijevanje</w:t>
      </w:r>
      <w:r w:rsidRPr="0039455E">
        <w:rPr>
          <w:rFonts w:ascii="Arial Narrow" w:hAnsi="Arial Narrow"/>
          <w:sz w:val="22"/>
          <w:szCs w:val="22"/>
          <w:lang w:val="sr-Latn-CS"/>
        </w:rPr>
        <w:t xml:space="preserve">, </w:t>
      </w:r>
      <w:r w:rsidRPr="0039455E">
        <w:rPr>
          <w:rFonts w:ascii="Arial Narrow" w:hAnsi="Arial Narrow"/>
          <w:sz w:val="22"/>
          <w:szCs w:val="22"/>
        </w:rPr>
        <w:t>samostalno</w:t>
      </w:r>
      <w:r w:rsidRPr="0039455E">
        <w:rPr>
          <w:rFonts w:ascii="Arial Narrow" w:hAnsi="Arial Narrow"/>
          <w:sz w:val="22"/>
          <w:szCs w:val="22"/>
          <w:lang w:val="sr-Latn-CS"/>
        </w:rPr>
        <w:t xml:space="preserve"> č</w:t>
      </w:r>
      <w:r w:rsidRPr="0039455E">
        <w:rPr>
          <w:rFonts w:ascii="Arial Narrow" w:hAnsi="Arial Narrow"/>
          <w:sz w:val="22"/>
          <w:szCs w:val="22"/>
        </w:rPr>
        <w:t>itanje</w:t>
      </w:r>
      <w:r w:rsidRPr="0039455E">
        <w:rPr>
          <w:rFonts w:ascii="Arial Narrow" w:hAnsi="Arial Narrow"/>
          <w:sz w:val="22"/>
          <w:szCs w:val="22"/>
          <w:lang w:val="sr-Latn-CS"/>
        </w:rPr>
        <w:t xml:space="preserve">, </w:t>
      </w:r>
      <w:r w:rsidRPr="0039455E">
        <w:rPr>
          <w:rFonts w:ascii="Arial Narrow" w:hAnsi="Arial Narrow"/>
          <w:sz w:val="22"/>
          <w:szCs w:val="22"/>
        </w:rPr>
        <w:t>pisanje</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prevo</w:t>
      </w:r>
      <w:r w:rsidRPr="0039455E">
        <w:rPr>
          <w:rFonts w:ascii="Arial Narrow" w:hAnsi="Arial Narrow"/>
          <w:sz w:val="22"/>
          <w:szCs w:val="22"/>
          <w:lang w:val="sr-Latn-CS"/>
        </w:rPr>
        <w:t>đ</w:t>
      </w:r>
      <w:r w:rsidRPr="0039455E">
        <w:rPr>
          <w:rFonts w:ascii="Arial Narrow" w:hAnsi="Arial Narrow"/>
          <w:sz w:val="22"/>
          <w:szCs w:val="22"/>
        </w:rPr>
        <w:t>enje</w:t>
      </w:r>
      <w:r w:rsidRPr="0039455E">
        <w:rPr>
          <w:rFonts w:ascii="Arial Narrow" w:hAnsi="Arial Narrow"/>
          <w:sz w:val="22"/>
          <w:szCs w:val="22"/>
          <w:lang w:val="sr-Latn-CS"/>
        </w:rPr>
        <w:t xml:space="preserve"> </w:t>
      </w:r>
      <w:r w:rsidRPr="0039455E">
        <w:rPr>
          <w:rFonts w:ascii="Arial Narrow" w:hAnsi="Arial Narrow"/>
          <w:sz w:val="22"/>
          <w:szCs w:val="22"/>
        </w:rPr>
        <w:t>stru</w:t>
      </w:r>
      <w:r w:rsidRPr="0039455E">
        <w:rPr>
          <w:rFonts w:ascii="Arial Narrow" w:hAnsi="Arial Narrow"/>
          <w:sz w:val="22"/>
          <w:szCs w:val="22"/>
          <w:lang w:val="sr-Latn-CS"/>
        </w:rPr>
        <w:t>č</w:t>
      </w:r>
      <w:r w:rsidRPr="0039455E">
        <w:rPr>
          <w:rFonts w:ascii="Arial Narrow" w:hAnsi="Arial Narrow"/>
          <w:sz w:val="22"/>
          <w:szCs w:val="22"/>
        </w:rPr>
        <w:t>nih</w:t>
      </w:r>
      <w:r w:rsidRPr="0039455E">
        <w:rPr>
          <w:rFonts w:ascii="Arial Narrow" w:hAnsi="Arial Narrow"/>
          <w:sz w:val="22"/>
          <w:szCs w:val="22"/>
          <w:lang w:val="sr-Latn-CS"/>
        </w:rPr>
        <w:t xml:space="preserve"> </w:t>
      </w:r>
      <w:r w:rsidRPr="0039455E">
        <w:rPr>
          <w:rFonts w:ascii="Arial Narrow" w:hAnsi="Arial Narrow"/>
          <w:sz w:val="22"/>
          <w:szCs w:val="22"/>
        </w:rPr>
        <w:t>tekstova</w:t>
      </w:r>
      <w:r w:rsidRPr="0039455E">
        <w:rPr>
          <w:rFonts w:ascii="Arial Narrow" w:hAnsi="Arial Narrow"/>
          <w:sz w:val="22"/>
          <w:szCs w:val="22"/>
          <w:lang w:val="sr-Latn-CS"/>
        </w:rPr>
        <w:t xml:space="preserve"> </w:t>
      </w:r>
      <w:r w:rsidRPr="0039455E">
        <w:rPr>
          <w:rFonts w:ascii="Arial Narrow" w:hAnsi="Arial Narrow"/>
          <w:sz w:val="22"/>
          <w:szCs w:val="22"/>
        </w:rPr>
        <w:t>iz</w:t>
      </w:r>
      <w:r w:rsidRPr="0039455E">
        <w:rPr>
          <w:rFonts w:ascii="Arial Narrow" w:hAnsi="Arial Narrow"/>
          <w:sz w:val="22"/>
          <w:szCs w:val="22"/>
          <w:lang w:val="sr-Latn-CS"/>
        </w:rPr>
        <w:t xml:space="preserve"> </w:t>
      </w:r>
      <w:r w:rsidRPr="0039455E">
        <w:rPr>
          <w:rFonts w:ascii="Arial Narrow" w:hAnsi="Arial Narrow"/>
          <w:sz w:val="22"/>
          <w:szCs w:val="22"/>
        </w:rPr>
        <w:t>oblasti</w:t>
      </w:r>
      <w:r w:rsidRPr="0039455E">
        <w:rPr>
          <w:rFonts w:ascii="Arial Narrow" w:hAnsi="Arial Narrow"/>
          <w:sz w:val="22"/>
          <w:szCs w:val="22"/>
          <w:lang w:val="sr-Latn-CS"/>
        </w:rPr>
        <w:t xml:space="preserve"> </w:t>
      </w:r>
      <w:r w:rsidRPr="0039455E">
        <w:rPr>
          <w:rFonts w:ascii="Arial Narrow" w:hAnsi="Arial Narrow"/>
          <w:sz w:val="22"/>
          <w:szCs w:val="22"/>
        </w:rPr>
        <w:t>sigurnosti</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 xml:space="preserve"> </w:t>
      </w:r>
      <w:r w:rsidRPr="0039455E">
        <w:rPr>
          <w:rFonts w:ascii="Arial Narrow" w:hAnsi="Arial Narrow"/>
          <w:sz w:val="22"/>
          <w:szCs w:val="22"/>
        </w:rPr>
        <w:t>moru</w:t>
      </w:r>
      <w:r w:rsidRPr="0039455E">
        <w:rPr>
          <w:rFonts w:ascii="Arial Narrow" w:hAnsi="Arial Narrow"/>
          <w:sz w:val="22"/>
          <w:szCs w:val="22"/>
          <w:lang w:val="sr-Latn-CS"/>
        </w:rPr>
        <w:t xml:space="preserve">, </w:t>
      </w:r>
      <w:r w:rsidRPr="0039455E">
        <w:rPr>
          <w:rFonts w:ascii="Arial Narrow" w:hAnsi="Arial Narrow"/>
          <w:sz w:val="22"/>
          <w:szCs w:val="22"/>
        </w:rPr>
        <w:t>poslova</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ma</w:t>
      </w:r>
      <w:r w:rsidRPr="0039455E">
        <w:rPr>
          <w:rFonts w:ascii="Arial Narrow" w:hAnsi="Arial Narrow"/>
          <w:sz w:val="22"/>
          <w:szCs w:val="22"/>
          <w:lang w:val="sr-Latn-CS"/>
        </w:rPr>
        <w:t>š</w:t>
      </w:r>
      <w:r w:rsidRPr="0039455E">
        <w:rPr>
          <w:rFonts w:ascii="Arial Narrow" w:hAnsi="Arial Narrow"/>
          <w:sz w:val="22"/>
          <w:szCs w:val="22"/>
        </w:rPr>
        <w:t>inskom</w:t>
      </w:r>
      <w:r w:rsidRPr="0039455E">
        <w:rPr>
          <w:rFonts w:ascii="Arial Narrow" w:hAnsi="Arial Narrow"/>
          <w:sz w:val="22"/>
          <w:szCs w:val="22"/>
          <w:lang w:val="sr-Latn-CS"/>
        </w:rPr>
        <w:t xml:space="preserve"> </w:t>
      </w:r>
      <w:r w:rsidRPr="0039455E">
        <w:rPr>
          <w:rFonts w:ascii="Arial Narrow" w:hAnsi="Arial Narrow"/>
          <w:sz w:val="22"/>
          <w:szCs w:val="22"/>
        </w:rPr>
        <w:t>odjeljenju</w:t>
      </w:r>
      <w:r w:rsidRPr="0039455E">
        <w:rPr>
          <w:rFonts w:ascii="Arial Narrow" w:hAnsi="Arial Narrow"/>
          <w:sz w:val="22"/>
          <w:szCs w:val="22"/>
          <w:lang w:val="sr-Latn-CS"/>
        </w:rPr>
        <w:t xml:space="preserve">, </w:t>
      </w:r>
      <w:r w:rsidRPr="0039455E">
        <w:rPr>
          <w:rFonts w:ascii="Arial Narrow" w:hAnsi="Arial Narrow"/>
          <w:sz w:val="22"/>
          <w:szCs w:val="22"/>
        </w:rPr>
        <w:t>brodskih</w:t>
      </w:r>
      <w:r w:rsidRPr="0039455E">
        <w:rPr>
          <w:rFonts w:ascii="Arial Narrow" w:hAnsi="Arial Narrow"/>
          <w:sz w:val="22"/>
          <w:szCs w:val="22"/>
          <w:lang w:val="sr-Latn-CS"/>
        </w:rPr>
        <w:t xml:space="preserve"> </w:t>
      </w:r>
      <w:r w:rsidRPr="0039455E">
        <w:rPr>
          <w:rFonts w:ascii="Arial Narrow" w:hAnsi="Arial Narrow"/>
          <w:sz w:val="22"/>
          <w:szCs w:val="22"/>
        </w:rPr>
        <w:t>sistema</w:t>
      </w:r>
      <w:r w:rsidRPr="0039455E">
        <w:rPr>
          <w:rFonts w:ascii="Arial Narrow" w:hAnsi="Arial Narrow"/>
          <w:sz w:val="22"/>
          <w:szCs w:val="22"/>
          <w:lang w:val="sr-Latn-CS"/>
        </w:rPr>
        <w:t xml:space="preserve">, </w:t>
      </w:r>
      <w:r w:rsidRPr="0039455E">
        <w:rPr>
          <w:rFonts w:ascii="Arial Narrow" w:hAnsi="Arial Narrow"/>
          <w:sz w:val="22"/>
          <w:szCs w:val="22"/>
        </w:rPr>
        <w:t>pomo</w:t>
      </w:r>
      <w:r w:rsidRPr="0039455E">
        <w:rPr>
          <w:rFonts w:ascii="Arial Narrow" w:hAnsi="Arial Narrow"/>
          <w:sz w:val="22"/>
          <w:szCs w:val="22"/>
          <w:lang w:val="sr-Latn-CS"/>
        </w:rPr>
        <w:t>ć</w:t>
      </w:r>
      <w:r w:rsidRPr="0039455E">
        <w:rPr>
          <w:rFonts w:ascii="Arial Narrow" w:hAnsi="Arial Narrow"/>
          <w:sz w:val="22"/>
          <w:szCs w:val="22"/>
        </w:rPr>
        <w:t>nih</w:t>
      </w:r>
      <w:r w:rsidRPr="0039455E">
        <w:rPr>
          <w:rFonts w:ascii="Arial Narrow" w:hAnsi="Arial Narrow"/>
          <w:sz w:val="22"/>
          <w:szCs w:val="22"/>
          <w:lang w:val="sr-Latn-CS"/>
        </w:rPr>
        <w:t xml:space="preserve"> </w:t>
      </w:r>
      <w:r w:rsidRPr="0039455E">
        <w:rPr>
          <w:rFonts w:ascii="Arial Narrow" w:hAnsi="Arial Narrow"/>
          <w:sz w:val="22"/>
          <w:szCs w:val="22"/>
        </w:rPr>
        <w:t>ma</w:t>
      </w:r>
      <w:r w:rsidRPr="0039455E">
        <w:rPr>
          <w:rFonts w:ascii="Arial Narrow" w:hAnsi="Arial Narrow"/>
          <w:sz w:val="22"/>
          <w:szCs w:val="22"/>
          <w:lang w:val="sr-Latn-CS"/>
        </w:rPr>
        <w:t>š</w:t>
      </w:r>
      <w:r w:rsidRPr="0039455E">
        <w:rPr>
          <w:rFonts w:ascii="Arial Narrow" w:hAnsi="Arial Narrow"/>
          <w:sz w:val="22"/>
          <w:szCs w:val="22"/>
        </w:rPr>
        <w:t>ina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ure</w:t>
      </w:r>
      <w:r w:rsidRPr="0039455E">
        <w:rPr>
          <w:rFonts w:ascii="Arial Narrow" w:hAnsi="Arial Narrow"/>
          <w:sz w:val="22"/>
          <w:szCs w:val="22"/>
          <w:lang w:val="sr-Latn-CS"/>
        </w:rPr>
        <w:t>đ</w:t>
      </w:r>
      <w:r w:rsidRPr="0039455E">
        <w:rPr>
          <w:rFonts w:ascii="Arial Narrow" w:hAnsi="Arial Narrow"/>
          <w:sz w:val="22"/>
          <w:szCs w:val="22"/>
        </w:rPr>
        <w:t>aja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prijavljivanja</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posao</w:t>
      </w:r>
      <w:r w:rsidRPr="0039455E">
        <w:rPr>
          <w:rFonts w:ascii="Arial Narrow" w:hAnsi="Arial Narrow"/>
          <w:sz w:val="22"/>
          <w:szCs w:val="22"/>
          <w:lang w:val="sr-Latn-CS"/>
        </w:rPr>
        <w:t xml:space="preserve">. </w:t>
      </w:r>
      <w:r w:rsidRPr="0039455E">
        <w:rPr>
          <w:rFonts w:ascii="Arial Narrow" w:hAnsi="Arial Narrow"/>
          <w:sz w:val="22"/>
          <w:szCs w:val="22"/>
        </w:rPr>
        <w:t>Razvijanje preciznosti, kreativnosti, pouzdanosti, kritičkog mišljenja i vještine prezentovanja.</w:t>
      </w:r>
    </w:p>
    <w:sdt>
      <w:sdtPr>
        <w:rPr>
          <w:rFonts w:ascii="Arial Narrow" w:hAnsi="Arial Narrow" w:cs="Trebuchet MS"/>
          <w:b/>
          <w:bCs/>
          <w:sz w:val="22"/>
          <w:szCs w:val="22"/>
          <w:lang w:val="sr-Latn-CS"/>
        </w:rPr>
        <w:id w:val="266383408"/>
        <w:lock w:val="contentLocked"/>
        <w:placeholder>
          <w:docPart w:val="C7934FA1E0D6456A94739E01A3426E18"/>
        </w:placeholder>
      </w:sdtPr>
      <w:sdtEndPr/>
      <w:sdtContent>
        <w:p w14:paraId="5B0FC6A5" w14:textId="77777777" w:rsidR="003532FD" w:rsidRPr="00150A3C" w:rsidRDefault="003532FD" w:rsidP="003532FD">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383409"/>
        <w:placeholder>
          <w:docPart w:val="C7934FA1E0D6456A94739E01A3426E18"/>
        </w:placeholder>
      </w:sdtPr>
      <w:sdtEndPr/>
      <w:sdtContent>
        <w:p w14:paraId="07447F16" w14:textId="3139539C" w:rsidR="003532FD" w:rsidRPr="00150A3C" w:rsidRDefault="009F1D4E" w:rsidP="003532FD">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0A47C8">
            <w:rPr>
              <w:rFonts w:ascii="Arial Narrow" w:hAnsi="Arial Narrow" w:cs="Trebuchet MS"/>
              <w:b/>
              <w:bCs/>
              <w:sz w:val="22"/>
              <w:szCs w:val="22"/>
              <w:lang w:val="sr-Latn-CS"/>
            </w:rPr>
            <w:t>polaznik će biti sposoban da</w:t>
          </w:r>
          <w:r w:rsidR="003532FD" w:rsidRPr="00150A3C">
            <w:rPr>
              <w:rFonts w:ascii="Arial Narrow" w:hAnsi="Arial Narrow" w:cs="Trebuchet MS"/>
              <w:b/>
              <w:bCs/>
              <w:sz w:val="22"/>
              <w:szCs w:val="22"/>
              <w:lang w:val="sr-Latn-CS"/>
            </w:rPr>
            <w:t xml:space="preserve">: </w:t>
          </w:r>
        </w:p>
      </w:sdtContent>
    </w:sdt>
    <w:p w14:paraId="69CC2BFB" w14:textId="77777777" w:rsidR="0039455E" w:rsidRPr="0039455E" w:rsidRDefault="0039455E" w:rsidP="00AE5FC7">
      <w:pPr>
        <w:numPr>
          <w:ilvl w:val="0"/>
          <w:numId w:val="165"/>
        </w:numPr>
        <w:spacing w:after="160"/>
        <w:contextualSpacing/>
        <w:rPr>
          <w:sz w:val="22"/>
          <w:szCs w:val="22"/>
          <w:lang w:val="sr-Latn-CS"/>
        </w:rPr>
      </w:pPr>
      <w:r w:rsidRPr="0039455E">
        <w:rPr>
          <w:rFonts w:ascii="Arial Narrow" w:hAnsi="Arial Narrow"/>
          <w:sz w:val="22"/>
          <w:szCs w:val="22"/>
        </w:rPr>
        <w:t>Koristi</w:t>
      </w:r>
      <w:r w:rsidRPr="0039455E">
        <w:rPr>
          <w:rFonts w:ascii="Arial Narrow" w:hAnsi="Arial Narrow"/>
          <w:sz w:val="22"/>
          <w:szCs w:val="22"/>
          <w:lang w:val="sr-Latn-CS"/>
        </w:rPr>
        <w:t xml:space="preserve"> </w:t>
      </w:r>
      <w:r w:rsidRPr="0039455E">
        <w:rPr>
          <w:rFonts w:ascii="Arial Narrow" w:hAnsi="Arial Narrow"/>
          <w:sz w:val="22"/>
          <w:szCs w:val="22"/>
        </w:rPr>
        <w:t>stru</w:t>
      </w:r>
      <w:r w:rsidRPr="0039455E">
        <w:rPr>
          <w:rFonts w:ascii="Arial Narrow" w:hAnsi="Arial Narrow"/>
          <w:sz w:val="22"/>
          <w:szCs w:val="22"/>
          <w:lang w:val="sr-Latn-CS"/>
        </w:rPr>
        <w:t>č</w:t>
      </w:r>
      <w:r w:rsidRPr="0039455E">
        <w:rPr>
          <w:rFonts w:ascii="Arial Narrow" w:hAnsi="Arial Narrow"/>
          <w:sz w:val="22"/>
          <w:szCs w:val="22"/>
        </w:rPr>
        <w:t>nu</w:t>
      </w:r>
      <w:r w:rsidRPr="0039455E">
        <w:rPr>
          <w:rFonts w:ascii="Arial Narrow" w:hAnsi="Arial Narrow"/>
          <w:sz w:val="22"/>
          <w:szCs w:val="22"/>
          <w:lang w:val="sr-Latn-CS"/>
        </w:rPr>
        <w:t xml:space="preserve"> </w:t>
      </w:r>
      <w:r w:rsidRPr="0039455E">
        <w:rPr>
          <w:rFonts w:ascii="Arial Narrow" w:hAnsi="Arial Narrow"/>
          <w:sz w:val="22"/>
          <w:szCs w:val="22"/>
        </w:rPr>
        <w:t>terminologiju</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vezi</w:t>
      </w:r>
      <w:r w:rsidRPr="0039455E">
        <w:rPr>
          <w:rFonts w:ascii="Arial Narrow" w:hAnsi="Arial Narrow"/>
          <w:sz w:val="22"/>
          <w:szCs w:val="22"/>
          <w:lang w:val="sr-Latn-CS"/>
        </w:rPr>
        <w:t xml:space="preserve"> </w:t>
      </w:r>
      <w:r w:rsidRPr="0039455E">
        <w:rPr>
          <w:rFonts w:ascii="Arial Narrow" w:hAnsi="Arial Narrow"/>
          <w:sz w:val="22"/>
          <w:szCs w:val="22"/>
        </w:rPr>
        <w:t>poslova</w:t>
      </w:r>
      <w:r w:rsidRPr="0039455E">
        <w:rPr>
          <w:rFonts w:ascii="Arial Narrow" w:hAnsi="Arial Narrow"/>
          <w:sz w:val="22"/>
          <w:szCs w:val="22"/>
          <w:lang w:val="sr-Latn-CS"/>
        </w:rPr>
        <w:t xml:space="preserve"> </w:t>
      </w:r>
      <w:r w:rsidRPr="0039455E">
        <w:rPr>
          <w:rFonts w:ascii="Arial Narrow" w:hAnsi="Arial Narrow"/>
          <w:sz w:val="22"/>
          <w:szCs w:val="22"/>
        </w:rPr>
        <w:t>u</w:t>
      </w:r>
      <w:r w:rsidRPr="0039455E">
        <w:rPr>
          <w:rFonts w:ascii="Arial Narrow" w:hAnsi="Arial Narrow"/>
          <w:sz w:val="22"/>
          <w:szCs w:val="22"/>
          <w:lang w:val="sr-Latn-CS"/>
        </w:rPr>
        <w:t xml:space="preserve"> </w:t>
      </w:r>
      <w:r w:rsidRPr="0039455E">
        <w:rPr>
          <w:rFonts w:ascii="Arial Narrow" w:hAnsi="Arial Narrow"/>
          <w:sz w:val="22"/>
          <w:szCs w:val="22"/>
        </w:rPr>
        <w:t>ma</w:t>
      </w:r>
      <w:r w:rsidRPr="0039455E">
        <w:rPr>
          <w:rFonts w:ascii="Arial Narrow" w:hAnsi="Arial Narrow"/>
          <w:sz w:val="22"/>
          <w:szCs w:val="22"/>
          <w:lang w:val="sr-Latn-CS"/>
        </w:rPr>
        <w:t>š</w:t>
      </w:r>
      <w:r w:rsidRPr="0039455E">
        <w:rPr>
          <w:rFonts w:ascii="Arial Narrow" w:hAnsi="Arial Narrow"/>
          <w:sz w:val="22"/>
          <w:szCs w:val="22"/>
        </w:rPr>
        <w:t>inskom</w:t>
      </w:r>
      <w:r w:rsidRPr="0039455E">
        <w:rPr>
          <w:rFonts w:ascii="Arial Narrow" w:hAnsi="Arial Narrow"/>
          <w:sz w:val="22"/>
          <w:szCs w:val="22"/>
          <w:lang w:val="sr-Latn-CS"/>
        </w:rPr>
        <w:t xml:space="preserve"> </w:t>
      </w:r>
      <w:r w:rsidRPr="0039455E">
        <w:rPr>
          <w:rFonts w:ascii="Arial Narrow" w:hAnsi="Arial Narrow"/>
          <w:sz w:val="22"/>
          <w:szCs w:val="22"/>
        </w:rPr>
        <w:t>odjeljenju</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 xml:space="preserve"> </w:t>
      </w:r>
      <w:r w:rsidRPr="0039455E">
        <w:rPr>
          <w:rFonts w:ascii="Arial Narrow" w:hAnsi="Arial Narrow"/>
          <w:sz w:val="22"/>
          <w:szCs w:val="22"/>
        </w:rPr>
        <w:t>brodu</w:t>
      </w:r>
      <w:r w:rsidRPr="0039455E">
        <w:rPr>
          <w:rFonts w:ascii="Arial Narrow" w:hAnsi="Arial Narrow"/>
          <w:sz w:val="22"/>
          <w:szCs w:val="22"/>
          <w:lang w:val="sr-Latn-CS"/>
        </w:rPr>
        <w:t xml:space="preserve"> </w:t>
      </w:r>
      <w:r w:rsidRPr="0039455E">
        <w:rPr>
          <w:rFonts w:ascii="Arial Narrow" w:hAnsi="Arial Narrow"/>
          <w:sz w:val="22"/>
          <w:szCs w:val="22"/>
        </w:rPr>
        <w:t>na</w:t>
      </w:r>
      <w:r w:rsidRPr="0039455E">
        <w:rPr>
          <w:rFonts w:ascii="Arial Narrow" w:hAnsi="Arial Narrow"/>
          <w:sz w:val="22"/>
          <w:szCs w:val="22"/>
          <w:lang w:val="sr-Latn-CS"/>
        </w:rPr>
        <w:t xml:space="preserve"> </w:t>
      </w:r>
      <w:r w:rsidRPr="0039455E">
        <w:rPr>
          <w:rFonts w:ascii="Arial Narrow" w:hAnsi="Arial Narrow"/>
          <w:sz w:val="22"/>
          <w:szCs w:val="22"/>
        </w:rPr>
        <w:t>engleskom</w:t>
      </w:r>
      <w:r w:rsidRPr="0039455E">
        <w:rPr>
          <w:rFonts w:ascii="Arial Narrow" w:hAnsi="Arial Narrow"/>
          <w:sz w:val="22"/>
          <w:szCs w:val="22"/>
          <w:lang w:val="sr-Latn-CS"/>
        </w:rPr>
        <w:t xml:space="preserve"> </w:t>
      </w:r>
      <w:r w:rsidRPr="0039455E">
        <w:rPr>
          <w:rFonts w:ascii="Arial Narrow" w:hAnsi="Arial Narrow"/>
          <w:sz w:val="22"/>
          <w:szCs w:val="22"/>
        </w:rPr>
        <w:t>jeziku</w:t>
      </w:r>
    </w:p>
    <w:p w14:paraId="58C036D7" w14:textId="77777777" w:rsidR="0039455E" w:rsidRPr="0039455E" w:rsidRDefault="0039455E" w:rsidP="00AE5FC7">
      <w:pPr>
        <w:numPr>
          <w:ilvl w:val="0"/>
          <w:numId w:val="165"/>
        </w:numPr>
        <w:spacing w:after="160"/>
        <w:contextualSpacing/>
        <w:rPr>
          <w:sz w:val="22"/>
          <w:szCs w:val="22"/>
        </w:rPr>
      </w:pPr>
      <w:r w:rsidRPr="0039455E">
        <w:rPr>
          <w:rFonts w:ascii="Arial Narrow" w:hAnsi="Arial Narrow"/>
          <w:sz w:val="22"/>
          <w:szCs w:val="22"/>
        </w:rPr>
        <w:t>Koristi stručnu terminologiju iz oblasti sigurnosti na moru u čitanju, pisanju, slušanju i govoru na engleskom jeziku</w:t>
      </w:r>
    </w:p>
    <w:p w14:paraId="6104BD35" w14:textId="77777777" w:rsidR="0039455E" w:rsidRPr="0039455E" w:rsidRDefault="0039455E" w:rsidP="00AE5FC7">
      <w:pPr>
        <w:numPr>
          <w:ilvl w:val="0"/>
          <w:numId w:val="165"/>
        </w:numPr>
        <w:spacing w:after="160"/>
        <w:contextualSpacing/>
        <w:rPr>
          <w:sz w:val="22"/>
          <w:szCs w:val="22"/>
        </w:rPr>
      </w:pPr>
      <w:r w:rsidRPr="0039455E">
        <w:rPr>
          <w:rFonts w:ascii="Arial Narrow" w:hAnsi="Arial Narrow"/>
          <w:sz w:val="22"/>
          <w:szCs w:val="22"/>
        </w:rPr>
        <w:t>Koristi stručnu terminologiju iz oblasti brodskih sistema, pomoćnih mašina i uređaja u čitanju, pisanju, slušanju i govoru na engleskom jeziku</w:t>
      </w:r>
    </w:p>
    <w:p w14:paraId="0DDB71B3" w14:textId="77777777" w:rsidR="0039455E" w:rsidRPr="0039455E" w:rsidRDefault="0039455E" w:rsidP="00AE5FC7">
      <w:pPr>
        <w:numPr>
          <w:ilvl w:val="0"/>
          <w:numId w:val="165"/>
        </w:numPr>
        <w:spacing w:after="160"/>
        <w:contextualSpacing/>
        <w:rPr>
          <w:sz w:val="22"/>
          <w:szCs w:val="22"/>
        </w:rPr>
      </w:pPr>
      <w:r w:rsidRPr="0039455E">
        <w:rPr>
          <w:rFonts w:ascii="Arial Narrow" w:hAnsi="Arial Narrow"/>
          <w:sz w:val="22"/>
          <w:szCs w:val="22"/>
        </w:rPr>
        <w:t>Koristi stručnu terminologiju iz oblasti brodske elektrotehnike u čitanju, pisanju, slušanju i govoru na engleskom jeziku</w:t>
      </w:r>
    </w:p>
    <w:p w14:paraId="36A59288" w14:textId="77777777" w:rsidR="003532FD" w:rsidRPr="0039455E" w:rsidRDefault="0039455E" w:rsidP="00AE5FC7">
      <w:pPr>
        <w:numPr>
          <w:ilvl w:val="0"/>
          <w:numId w:val="165"/>
        </w:numPr>
        <w:spacing w:after="160" w:line="259" w:lineRule="auto"/>
        <w:contextualSpacing/>
        <w:rPr>
          <w:rFonts w:ascii="Calibri" w:eastAsia="Calibri" w:hAnsi="Calibri"/>
          <w:sz w:val="22"/>
          <w:szCs w:val="22"/>
        </w:rPr>
      </w:pPr>
      <w:r w:rsidRPr="0039455E">
        <w:rPr>
          <w:rFonts w:ascii="Arial Narrow" w:hAnsi="Arial Narrow"/>
          <w:sz w:val="22"/>
          <w:szCs w:val="22"/>
        </w:rPr>
        <w:t>Koristi terminologiju koja je potrebna za prijavljivanje za posao u pisanju i govoru na engleskom jeziku</w:t>
      </w:r>
    </w:p>
    <w:p w14:paraId="08F32F38" w14:textId="77777777" w:rsidR="003532FD" w:rsidRDefault="003532FD" w:rsidP="003532FD">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9455E" w:rsidRPr="004024D5" w14:paraId="4E4FB24B" w14:textId="77777777" w:rsidTr="003532FD">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807233607"/>
              <w:placeholder>
                <w:docPart w:val="6C266DA72CC14259951435534EF69A27"/>
              </w:placeholder>
            </w:sdtPr>
            <w:sdtEndPr/>
            <w:sdtContent>
              <w:sdt>
                <w:sdtPr>
                  <w:rPr>
                    <w:rFonts w:ascii="Arial Narrow" w:hAnsi="Arial Narrow"/>
                    <w:b/>
                    <w:sz w:val="22"/>
                    <w:szCs w:val="22"/>
                  </w:rPr>
                  <w:id w:val="-1706941262"/>
                  <w:placeholder>
                    <w:docPart w:val="6C266DA72CC14259951435534EF69A27"/>
                  </w:placeholder>
                </w:sdtPr>
                <w:sdtEndPr/>
                <w:sdtContent>
                  <w:p w14:paraId="74673994" w14:textId="07E7F232" w:rsidR="0039455E" w:rsidRPr="0039455E" w:rsidRDefault="0039455E" w:rsidP="0039455E">
                    <w:pPr>
                      <w:spacing w:before="120" w:after="120"/>
                      <w:jc w:val="center"/>
                      <w:rPr>
                        <w:rFonts w:ascii="Arial Narrow" w:hAnsi="Arial Narrow"/>
                        <w:b/>
                      </w:rPr>
                    </w:pPr>
                    <w:r w:rsidRPr="0039455E">
                      <w:rPr>
                        <w:rFonts w:ascii="Arial Narrow" w:hAnsi="Arial Narrow"/>
                        <w:b/>
                        <w:sz w:val="22"/>
                        <w:szCs w:val="22"/>
                      </w:rPr>
                      <w:t xml:space="preserve">Ishod 1 - </w:t>
                    </w:r>
                    <w:sdt>
                      <w:sdtPr>
                        <w:rPr>
                          <w:rFonts w:ascii="Arial Narrow" w:hAnsi="Arial Narrow"/>
                          <w:b/>
                          <w:sz w:val="22"/>
                          <w:szCs w:val="22"/>
                        </w:rPr>
                        <w:id w:val="370270383"/>
                        <w:placeholder>
                          <w:docPart w:val="4FD2746A593A46D6ACB055703256F645"/>
                        </w:placeholder>
                      </w:sdtPr>
                      <w:sdtEndPr/>
                      <w:sdtContent>
                        <w:r w:rsidR="00AC052D">
                          <w:rPr>
                            <w:rFonts w:ascii="Arial Narrow" w:hAnsi="Arial Narrow"/>
                            <w:sz w:val="22"/>
                            <w:szCs w:val="22"/>
                          </w:rPr>
                          <w:t>Polaznik</w:t>
                        </w:r>
                        <w:r w:rsidRPr="0039455E">
                          <w:rPr>
                            <w:rFonts w:ascii="Arial Narrow" w:hAnsi="Arial Narrow"/>
                            <w:sz w:val="22"/>
                            <w:szCs w:val="22"/>
                          </w:rPr>
                          <w:t xml:space="preserve"> će biti sposoban da</w:t>
                        </w:r>
                      </w:sdtContent>
                    </w:sdt>
                  </w:p>
                </w:sdtContent>
              </w:sdt>
            </w:sdtContent>
          </w:sdt>
          <w:p w14:paraId="3718D27C" w14:textId="77777777" w:rsidR="0039455E" w:rsidRPr="0039455E" w:rsidRDefault="0039455E" w:rsidP="0039455E">
            <w:pPr>
              <w:spacing w:before="120" w:after="120"/>
              <w:jc w:val="center"/>
              <w:rPr>
                <w:rFonts w:ascii="Arial Narrow" w:hAnsi="Arial Narrow"/>
                <w:b/>
                <w:color w:val="000000"/>
                <w:lang w:val="sr-Latn-CS"/>
              </w:rPr>
            </w:pPr>
            <w:r w:rsidRPr="0039455E">
              <w:rPr>
                <w:rFonts w:ascii="Arial Narrow" w:hAnsi="Arial Narrow"/>
                <w:b/>
                <w:sz w:val="22"/>
                <w:szCs w:val="22"/>
              </w:rPr>
              <w:t>Koristi stručnu terminologiju u vezi poslova u mašinskom odjeljenju na brodu na engleskom jeziku</w:t>
            </w:r>
          </w:p>
        </w:tc>
      </w:tr>
      <w:tr w:rsidR="003532FD" w:rsidRPr="004024D5" w14:paraId="5313D364" w14:textId="77777777" w:rsidTr="003532F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6383415"/>
              <w:placeholder>
                <w:docPart w:val="81B92E5C7F0F43A2BADA0D86EA128E31"/>
              </w:placeholder>
            </w:sdtPr>
            <w:sdtEndPr>
              <w:rPr>
                <w:b w:val="0"/>
              </w:rPr>
            </w:sdtEndPr>
            <w:sdtContent>
              <w:p w14:paraId="6277B984"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614E7BA" w14:textId="77777777" w:rsidR="003532FD" w:rsidRPr="004024D5" w:rsidRDefault="003532FD" w:rsidP="003532FD">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6383416"/>
              <w:placeholder>
                <w:docPart w:val="81B92E5C7F0F43A2BADA0D86EA128E31"/>
              </w:placeholder>
            </w:sdtPr>
            <w:sdtEndPr>
              <w:rPr>
                <w:b w:val="0"/>
              </w:rPr>
            </w:sdtEndPr>
            <w:sdtContent>
              <w:p w14:paraId="0B0A9E32"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1638C8D" w14:textId="77777777" w:rsidR="003532FD" w:rsidRPr="004024D5" w:rsidRDefault="003532FD" w:rsidP="003532FD">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39455E" w:rsidRPr="004024D5" w14:paraId="144519AF" w14:textId="77777777" w:rsidTr="003532FD">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AA178D2" w14:textId="77777777" w:rsidR="0039455E" w:rsidRPr="0039455E" w:rsidRDefault="0039455E" w:rsidP="00AE5FC7">
            <w:pPr>
              <w:numPr>
                <w:ilvl w:val="0"/>
                <w:numId w:val="166"/>
              </w:numPr>
              <w:spacing w:before="120" w:after="120"/>
              <w:ind w:left="312" w:hanging="312"/>
              <w:contextualSpacing/>
              <w:rPr>
                <w:rFonts w:ascii="Arial Narrow" w:hAnsi="Arial Narrow"/>
                <w:color w:val="000000"/>
                <w:lang w:val="sr-Latn-CS"/>
              </w:rPr>
            </w:pPr>
            <w:r w:rsidRPr="0039455E">
              <w:rPr>
                <w:rFonts w:ascii="Arial Narrow" w:hAnsi="Arial Narrow"/>
                <w:sz w:val="22"/>
                <w:szCs w:val="22"/>
              </w:rPr>
              <w:t xml:space="preserve">Opiše </w:t>
            </w:r>
            <w:r w:rsidRPr="0039455E">
              <w:rPr>
                <w:rFonts w:ascii="Arial Narrow" w:hAnsi="Arial Narrow"/>
                <w:b/>
                <w:sz w:val="22"/>
                <w:szCs w:val="22"/>
              </w:rPr>
              <w:t xml:space="preserve">uobičajene </w:t>
            </w:r>
            <w:r w:rsidRPr="0039455E">
              <w:rPr>
                <w:rFonts w:ascii="Arial Narrow" w:hAnsi="Arial Narrow"/>
                <w:sz w:val="22"/>
                <w:szCs w:val="22"/>
              </w:rPr>
              <w:t>i</w:t>
            </w:r>
            <w:r w:rsidRPr="0039455E">
              <w:rPr>
                <w:rFonts w:ascii="Arial Narrow" w:hAnsi="Arial Narrow"/>
                <w:b/>
                <w:sz w:val="22"/>
                <w:szCs w:val="22"/>
              </w:rPr>
              <w:t xml:space="preserve"> vanredne poslove</w:t>
            </w:r>
            <w:r w:rsidRPr="0039455E">
              <w:rPr>
                <w:rFonts w:ascii="Arial Narrow" w:hAnsi="Arial Narrow"/>
                <w:sz w:val="22"/>
                <w:szCs w:val="22"/>
              </w:rPr>
              <w:t xml:space="preserve"> na brodu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A4F3CB" w14:textId="77777777" w:rsidR="0039455E" w:rsidRPr="0039455E" w:rsidRDefault="0039455E" w:rsidP="0039455E">
            <w:pPr>
              <w:spacing w:before="120" w:after="120"/>
              <w:rPr>
                <w:rFonts w:ascii="Arial Narrow" w:hAnsi="Arial Narrow"/>
                <w:b/>
                <w:lang w:val="sr-Latn-CS"/>
              </w:rPr>
            </w:pPr>
            <w:r w:rsidRPr="0039455E">
              <w:rPr>
                <w:rFonts w:ascii="Arial Narrow" w:hAnsi="Arial Narrow"/>
                <w:b/>
                <w:sz w:val="22"/>
                <w:szCs w:val="22"/>
              </w:rPr>
              <w:t>Uobi</w:t>
            </w:r>
            <w:r w:rsidRPr="0039455E">
              <w:rPr>
                <w:rFonts w:ascii="Arial Narrow" w:hAnsi="Arial Narrow"/>
                <w:b/>
                <w:sz w:val="22"/>
                <w:szCs w:val="22"/>
                <w:lang w:val="sr-Latn-CS"/>
              </w:rPr>
              <w:t>č</w:t>
            </w:r>
            <w:r w:rsidRPr="0039455E">
              <w:rPr>
                <w:rFonts w:ascii="Arial Narrow" w:hAnsi="Arial Narrow"/>
                <w:b/>
                <w:sz w:val="22"/>
                <w:szCs w:val="22"/>
              </w:rPr>
              <w:t>ajeni</w:t>
            </w:r>
            <w:r w:rsidRPr="0039455E">
              <w:rPr>
                <w:rFonts w:ascii="Arial Narrow" w:hAnsi="Arial Narrow"/>
                <w:b/>
                <w:sz w:val="22"/>
                <w:szCs w:val="22"/>
                <w:lang w:val="sr-Latn-CS"/>
              </w:rPr>
              <w:t xml:space="preserve"> </w:t>
            </w:r>
            <w:r w:rsidRPr="0039455E">
              <w:rPr>
                <w:rFonts w:ascii="Arial Narrow" w:hAnsi="Arial Narrow"/>
                <w:b/>
                <w:sz w:val="22"/>
                <w:szCs w:val="22"/>
              </w:rPr>
              <w:t>poslovi</w:t>
            </w:r>
            <w:r w:rsidRPr="0039455E">
              <w:rPr>
                <w:rFonts w:ascii="Arial Narrow" w:hAnsi="Arial Narrow"/>
                <w:b/>
                <w:sz w:val="22"/>
                <w:szCs w:val="22"/>
                <w:lang w:val="sr-Latn-CS"/>
              </w:rPr>
              <w:t xml:space="preserve">: </w:t>
            </w:r>
            <w:r w:rsidRPr="0039455E">
              <w:rPr>
                <w:rFonts w:ascii="Arial Narrow" w:hAnsi="Arial Narrow"/>
                <w:sz w:val="22"/>
                <w:szCs w:val="22"/>
              </w:rPr>
              <w:t>odr</w:t>
            </w:r>
            <w:r w:rsidRPr="0039455E">
              <w:rPr>
                <w:rFonts w:ascii="Arial Narrow" w:hAnsi="Arial Narrow"/>
                <w:sz w:val="22"/>
                <w:szCs w:val="22"/>
                <w:lang w:val="sr-Latn-CS"/>
              </w:rPr>
              <w:t>ž</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ma</w:t>
            </w:r>
            <w:r w:rsidRPr="0039455E">
              <w:rPr>
                <w:rFonts w:ascii="Arial Narrow" w:hAnsi="Arial Narrow"/>
                <w:sz w:val="22"/>
                <w:szCs w:val="22"/>
                <w:lang w:val="sr-Latn-CS"/>
              </w:rPr>
              <w:t>š</w:t>
            </w:r>
            <w:r w:rsidRPr="0039455E">
              <w:rPr>
                <w:rFonts w:ascii="Arial Narrow" w:hAnsi="Arial Narrow"/>
                <w:sz w:val="22"/>
                <w:szCs w:val="22"/>
              </w:rPr>
              <w:t>ina</w:t>
            </w:r>
            <w:r w:rsidRPr="0039455E">
              <w:rPr>
                <w:rFonts w:ascii="Arial Narrow" w:hAnsi="Arial Narrow"/>
                <w:sz w:val="22"/>
                <w:szCs w:val="22"/>
                <w:lang w:val="sr-Latn-CS"/>
              </w:rPr>
              <w:t xml:space="preserve">, </w:t>
            </w:r>
            <w:r w:rsidRPr="0039455E">
              <w:rPr>
                <w:rFonts w:ascii="Arial Narrow" w:hAnsi="Arial Narrow"/>
                <w:sz w:val="22"/>
                <w:szCs w:val="22"/>
              </w:rPr>
              <w:t>dr</w:t>
            </w:r>
            <w:r w:rsidRPr="0039455E">
              <w:rPr>
                <w:rFonts w:ascii="Arial Narrow" w:hAnsi="Arial Narrow"/>
                <w:sz w:val="22"/>
                <w:szCs w:val="22"/>
                <w:lang w:val="sr-Latn-CS"/>
              </w:rPr>
              <w:t>ž</w:t>
            </w:r>
            <w:r w:rsidRPr="0039455E">
              <w:rPr>
                <w:rFonts w:ascii="Arial Narrow" w:hAnsi="Arial Narrow"/>
                <w:sz w:val="22"/>
                <w:szCs w:val="22"/>
              </w:rPr>
              <w:t>anje</w:t>
            </w:r>
            <w:r w:rsidRPr="0039455E">
              <w:rPr>
                <w:rFonts w:ascii="Arial Narrow" w:hAnsi="Arial Narrow"/>
                <w:sz w:val="22"/>
                <w:szCs w:val="22"/>
                <w:lang w:val="sr-Latn-CS"/>
              </w:rPr>
              <w:t xml:space="preserve"> </w:t>
            </w:r>
            <w:r w:rsidRPr="0039455E">
              <w:rPr>
                <w:rFonts w:ascii="Arial Narrow" w:hAnsi="Arial Narrow"/>
                <w:sz w:val="22"/>
                <w:szCs w:val="22"/>
              </w:rPr>
              <w:t>stra</w:t>
            </w:r>
            <w:r w:rsidRPr="0039455E">
              <w:rPr>
                <w:rFonts w:ascii="Arial Narrow" w:hAnsi="Arial Narrow"/>
                <w:sz w:val="22"/>
                <w:szCs w:val="22"/>
                <w:lang w:val="sr-Latn-CS"/>
              </w:rPr>
              <w:t>ž</w:t>
            </w:r>
            <w:r w:rsidRPr="0039455E">
              <w:rPr>
                <w:rFonts w:ascii="Arial Narrow" w:hAnsi="Arial Narrow"/>
                <w:sz w:val="22"/>
                <w:szCs w:val="22"/>
              </w:rPr>
              <w:t>e</w:t>
            </w:r>
            <w:r w:rsidRPr="0039455E">
              <w:rPr>
                <w:rFonts w:ascii="Arial Narrow" w:hAnsi="Arial Narrow"/>
                <w:sz w:val="22"/>
                <w:szCs w:val="22"/>
                <w:lang w:val="sr-Latn-CS"/>
              </w:rPr>
              <w:t xml:space="preserve">, </w:t>
            </w:r>
            <w:r w:rsidRPr="0039455E">
              <w:rPr>
                <w:rFonts w:ascii="Arial Narrow" w:hAnsi="Arial Narrow"/>
                <w:sz w:val="22"/>
                <w:szCs w:val="22"/>
              </w:rPr>
              <w:t>manevrisanje</w:t>
            </w:r>
            <w:r w:rsidRPr="0039455E">
              <w:rPr>
                <w:rFonts w:ascii="Arial Narrow" w:hAnsi="Arial Narrow"/>
                <w:sz w:val="22"/>
                <w:szCs w:val="22"/>
                <w:lang w:val="sr-Latn-CS"/>
              </w:rPr>
              <w:t xml:space="preserve"> </w:t>
            </w:r>
            <w:r w:rsidRPr="0039455E">
              <w:rPr>
                <w:rFonts w:ascii="Arial Narrow" w:hAnsi="Arial Narrow"/>
                <w:sz w:val="22"/>
                <w:szCs w:val="22"/>
              </w:rPr>
              <w:t>komunikacija</w:t>
            </w:r>
            <w:r w:rsidRPr="0039455E">
              <w:rPr>
                <w:rFonts w:ascii="Arial Narrow" w:hAnsi="Arial Narrow"/>
                <w:sz w:val="22"/>
                <w:szCs w:val="22"/>
                <w:lang w:val="sr-Latn-CS"/>
              </w:rPr>
              <w:t xml:space="preserve"> </w:t>
            </w:r>
            <w:r w:rsidRPr="0039455E">
              <w:rPr>
                <w:rFonts w:ascii="Arial Narrow" w:hAnsi="Arial Narrow"/>
                <w:sz w:val="22"/>
                <w:szCs w:val="22"/>
              </w:rPr>
              <w:t>unutar</w:t>
            </w:r>
            <w:r w:rsidRPr="0039455E">
              <w:rPr>
                <w:rFonts w:ascii="Arial Narrow" w:hAnsi="Arial Narrow"/>
                <w:sz w:val="22"/>
                <w:szCs w:val="22"/>
                <w:lang w:val="sr-Latn-CS"/>
              </w:rPr>
              <w:t xml:space="preserve"> </w:t>
            </w:r>
            <w:r w:rsidRPr="0039455E">
              <w:rPr>
                <w:rFonts w:ascii="Arial Narrow" w:hAnsi="Arial Narrow"/>
                <w:sz w:val="22"/>
                <w:szCs w:val="22"/>
              </w:rPr>
              <w:t>broda</w:t>
            </w:r>
            <w:r w:rsidRPr="0039455E">
              <w:rPr>
                <w:rFonts w:ascii="Arial Narrow" w:hAnsi="Arial Narrow"/>
                <w:sz w:val="22"/>
                <w:szCs w:val="22"/>
                <w:lang w:val="sr-Latn-CS"/>
              </w:rPr>
              <w:t xml:space="preserve">, </w:t>
            </w:r>
            <w:r w:rsidRPr="0039455E">
              <w:rPr>
                <w:rFonts w:ascii="Arial Narrow" w:hAnsi="Arial Narrow"/>
                <w:sz w:val="22"/>
                <w:szCs w:val="22"/>
              </w:rPr>
              <w:t>krcanje</w:t>
            </w:r>
            <w:r w:rsidRPr="0039455E">
              <w:rPr>
                <w:rFonts w:ascii="Arial Narrow" w:hAnsi="Arial Narrow"/>
                <w:sz w:val="22"/>
                <w:szCs w:val="22"/>
                <w:lang w:val="sr-Latn-CS"/>
              </w:rPr>
              <w:t xml:space="preserve"> </w:t>
            </w:r>
            <w:r w:rsidRPr="0039455E">
              <w:rPr>
                <w:rFonts w:ascii="Arial Narrow" w:hAnsi="Arial Narrow"/>
                <w:sz w:val="22"/>
                <w:szCs w:val="22"/>
              </w:rPr>
              <w:t>goriva</w:t>
            </w:r>
            <w:r w:rsidRPr="0039455E">
              <w:rPr>
                <w:rFonts w:ascii="Arial Narrow" w:hAnsi="Arial Narrow"/>
                <w:sz w:val="22"/>
                <w:szCs w:val="22"/>
                <w:lang w:val="sr-Latn-CS"/>
              </w:rPr>
              <w:t xml:space="preserve">, </w:t>
            </w:r>
            <w:r w:rsidRPr="0039455E">
              <w:rPr>
                <w:rFonts w:ascii="Arial Narrow" w:hAnsi="Arial Narrow"/>
                <w:sz w:val="22"/>
                <w:szCs w:val="22"/>
              </w:rPr>
              <w:t>sprovo</w:t>
            </w:r>
            <w:r w:rsidRPr="0039455E">
              <w:rPr>
                <w:rFonts w:ascii="Arial Narrow" w:hAnsi="Arial Narrow"/>
                <w:sz w:val="22"/>
                <w:szCs w:val="22"/>
                <w:lang w:val="sr-Latn-CS"/>
              </w:rPr>
              <w:t>đ</w:t>
            </w:r>
            <w:r w:rsidRPr="0039455E">
              <w:rPr>
                <w:rFonts w:ascii="Arial Narrow" w:hAnsi="Arial Narrow"/>
                <w:sz w:val="22"/>
                <w:szCs w:val="22"/>
              </w:rPr>
              <w:t>enje</w:t>
            </w:r>
            <w:r w:rsidRPr="0039455E">
              <w:rPr>
                <w:rFonts w:ascii="Arial Narrow" w:hAnsi="Arial Narrow"/>
                <w:sz w:val="22"/>
                <w:szCs w:val="22"/>
                <w:lang w:val="sr-Latn-CS"/>
              </w:rPr>
              <w:t xml:space="preserve"> </w:t>
            </w:r>
            <w:r w:rsidRPr="0039455E">
              <w:rPr>
                <w:rFonts w:ascii="Arial Narrow" w:hAnsi="Arial Narrow"/>
                <w:sz w:val="22"/>
                <w:szCs w:val="22"/>
              </w:rPr>
              <w:t>mjera</w:t>
            </w:r>
            <w:r w:rsidRPr="0039455E">
              <w:rPr>
                <w:rFonts w:ascii="Arial Narrow" w:hAnsi="Arial Narrow"/>
                <w:sz w:val="22"/>
                <w:szCs w:val="22"/>
                <w:lang w:val="sr-Latn-CS"/>
              </w:rPr>
              <w:t xml:space="preserve"> </w:t>
            </w:r>
            <w:r w:rsidRPr="0039455E">
              <w:rPr>
                <w:rFonts w:ascii="Arial Narrow" w:hAnsi="Arial Narrow"/>
                <w:sz w:val="22"/>
                <w:szCs w:val="22"/>
              </w:rPr>
              <w:t>bezbjednosti</w:t>
            </w:r>
            <w:r w:rsidRPr="0039455E">
              <w:rPr>
                <w:rFonts w:ascii="Arial Narrow" w:hAnsi="Arial Narrow"/>
                <w:sz w:val="22"/>
                <w:szCs w:val="22"/>
                <w:lang w:val="sr-Latn-CS"/>
              </w:rPr>
              <w:t xml:space="preserve"> </w:t>
            </w:r>
            <w:r w:rsidRPr="0039455E">
              <w:rPr>
                <w:rFonts w:ascii="Arial Narrow" w:hAnsi="Arial Narrow"/>
                <w:sz w:val="22"/>
                <w:szCs w:val="22"/>
              </w:rPr>
              <w:t>tokom</w:t>
            </w:r>
            <w:r w:rsidRPr="0039455E">
              <w:rPr>
                <w:rFonts w:ascii="Arial Narrow" w:hAnsi="Arial Narrow"/>
                <w:sz w:val="22"/>
                <w:szCs w:val="22"/>
                <w:lang w:val="sr-Latn-CS"/>
              </w:rPr>
              <w:t xml:space="preserve"> </w:t>
            </w:r>
            <w:r w:rsidRPr="0039455E">
              <w:rPr>
                <w:rFonts w:ascii="Arial Narrow" w:hAnsi="Arial Narrow"/>
                <w:sz w:val="22"/>
                <w:szCs w:val="22"/>
              </w:rPr>
              <w:t>rada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vo</w:t>
            </w:r>
            <w:r w:rsidRPr="0039455E">
              <w:rPr>
                <w:rFonts w:ascii="Arial Narrow" w:hAnsi="Arial Narrow"/>
                <w:sz w:val="22"/>
                <w:szCs w:val="22"/>
                <w:lang w:val="sr-Latn-CS"/>
              </w:rPr>
              <w:t>đ</w:t>
            </w:r>
            <w:r w:rsidRPr="0039455E">
              <w:rPr>
                <w:rFonts w:ascii="Arial Narrow" w:hAnsi="Arial Narrow"/>
                <w:sz w:val="22"/>
                <w:szCs w:val="22"/>
              </w:rPr>
              <w:t>enje</w:t>
            </w:r>
            <w:r w:rsidRPr="0039455E">
              <w:rPr>
                <w:rFonts w:ascii="Arial Narrow" w:hAnsi="Arial Narrow"/>
                <w:sz w:val="22"/>
                <w:szCs w:val="22"/>
                <w:lang w:val="sr-Latn-CS"/>
              </w:rPr>
              <w:t xml:space="preserve"> </w:t>
            </w:r>
            <w:r w:rsidRPr="0039455E">
              <w:rPr>
                <w:rFonts w:ascii="Arial Narrow" w:hAnsi="Arial Narrow"/>
                <w:sz w:val="22"/>
                <w:szCs w:val="22"/>
              </w:rPr>
              <w:t>ma</w:t>
            </w:r>
            <w:r w:rsidRPr="0039455E">
              <w:rPr>
                <w:rFonts w:ascii="Arial Narrow" w:hAnsi="Arial Narrow"/>
                <w:sz w:val="22"/>
                <w:szCs w:val="22"/>
                <w:lang w:val="sr-Latn-CS"/>
              </w:rPr>
              <w:t>š</w:t>
            </w:r>
            <w:r w:rsidRPr="0039455E">
              <w:rPr>
                <w:rFonts w:ascii="Arial Narrow" w:hAnsi="Arial Narrow"/>
                <w:sz w:val="22"/>
                <w:szCs w:val="22"/>
              </w:rPr>
              <w:t>inskog</w:t>
            </w:r>
            <w:r w:rsidRPr="0039455E">
              <w:rPr>
                <w:rFonts w:ascii="Arial Narrow" w:hAnsi="Arial Narrow"/>
                <w:sz w:val="22"/>
                <w:szCs w:val="22"/>
                <w:lang w:val="sr-Latn-CS"/>
              </w:rPr>
              <w:t xml:space="preserve"> </w:t>
            </w:r>
            <w:r w:rsidRPr="0039455E">
              <w:rPr>
                <w:rFonts w:ascii="Arial Narrow" w:hAnsi="Arial Narrow"/>
                <w:sz w:val="22"/>
                <w:szCs w:val="22"/>
              </w:rPr>
              <w:t>dnevnika</w:t>
            </w:r>
            <w:r w:rsidRPr="0039455E">
              <w:rPr>
                <w:rFonts w:ascii="Arial Narrow" w:hAnsi="Arial Narrow"/>
                <w:sz w:val="22"/>
                <w:szCs w:val="22"/>
                <w:lang w:val="sr-Latn-CS"/>
              </w:rPr>
              <w:t xml:space="preserve"> </w:t>
            </w:r>
            <w:r w:rsidRPr="0039455E">
              <w:rPr>
                <w:rFonts w:ascii="Arial Narrow" w:hAnsi="Arial Narrow"/>
                <w:sz w:val="22"/>
                <w:szCs w:val="22"/>
              </w:rPr>
              <w:t>rada</w:t>
            </w:r>
          </w:p>
          <w:p w14:paraId="562994FA" w14:textId="77777777" w:rsidR="0039455E" w:rsidRPr="0039455E" w:rsidRDefault="0039455E" w:rsidP="0039455E">
            <w:pPr>
              <w:spacing w:before="120" w:after="120"/>
              <w:rPr>
                <w:rFonts w:ascii="Arial Narrow" w:hAnsi="Arial Narrow"/>
              </w:rPr>
            </w:pPr>
            <w:r w:rsidRPr="0039455E">
              <w:rPr>
                <w:rFonts w:ascii="Arial Narrow" w:hAnsi="Arial Narrow"/>
                <w:b/>
                <w:sz w:val="22"/>
                <w:szCs w:val="22"/>
              </w:rPr>
              <w:t>Vanredni poslovi:</w:t>
            </w:r>
            <w:r w:rsidRPr="0039455E">
              <w:rPr>
                <w:rFonts w:ascii="Arial Narrow" w:hAnsi="Arial Narrow"/>
                <w:sz w:val="22"/>
                <w:szCs w:val="22"/>
              </w:rPr>
              <w:t xml:space="preserve"> popravke, postupci u vanrednim situacijama i dr.</w:t>
            </w:r>
          </w:p>
        </w:tc>
      </w:tr>
      <w:tr w:rsidR="0039455E" w:rsidRPr="004024D5" w14:paraId="03EEA87E"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39F70067" w14:textId="77777777" w:rsidR="0039455E" w:rsidRPr="0039455E" w:rsidRDefault="0039455E" w:rsidP="00AE5FC7">
            <w:pPr>
              <w:pStyle w:val="ListParagraph"/>
              <w:numPr>
                <w:ilvl w:val="0"/>
                <w:numId w:val="166"/>
              </w:numPr>
              <w:spacing w:before="120" w:after="120" w:line="240" w:lineRule="auto"/>
              <w:ind w:left="312" w:hanging="312"/>
              <w:rPr>
                <w:rFonts w:ascii="Arial Narrow" w:hAnsi="Arial Narrow"/>
                <w:color w:val="000000"/>
                <w:lang w:val="sr-Latn-CS"/>
              </w:rPr>
            </w:pPr>
            <w:r w:rsidRPr="0039455E">
              <w:rPr>
                <w:rFonts w:ascii="Arial Narrow" w:hAnsi="Arial Narrow"/>
                <w:color w:val="000000"/>
                <w:lang w:val="sr-Latn-CS"/>
              </w:rPr>
              <w:t>Popuni dnevnik mašinskog prostora i dnevnik asistenta mašine</w:t>
            </w:r>
          </w:p>
        </w:tc>
        <w:tc>
          <w:tcPr>
            <w:tcW w:w="2500" w:type="pct"/>
            <w:tcBorders>
              <w:left w:val="single" w:sz="4" w:space="0" w:color="2E74B5" w:themeColor="accent1" w:themeShade="BF"/>
            </w:tcBorders>
            <w:shd w:val="clear" w:color="auto" w:fill="auto"/>
            <w:vAlign w:val="center"/>
          </w:tcPr>
          <w:p w14:paraId="53D7413D" w14:textId="77777777" w:rsidR="0039455E" w:rsidRPr="0039455E" w:rsidRDefault="0039455E" w:rsidP="0039455E">
            <w:pPr>
              <w:spacing w:before="120" w:after="120"/>
              <w:rPr>
                <w:rFonts w:ascii="Arial Narrow" w:hAnsi="Arial Narrow"/>
                <w:b/>
              </w:rPr>
            </w:pPr>
          </w:p>
        </w:tc>
      </w:tr>
      <w:tr w:rsidR="0039455E" w:rsidRPr="004024D5" w14:paraId="6596A72C"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75C28964" w14:textId="77777777" w:rsidR="0039455E" w:rsidRPr="0039455E" w:rsidRDefault="0039455E" w:rsidP="00AE5FC7">
            <w:pPr>
              <w:pStyle w:val="ListParagraph"/>
              <w:numPr>
                <w:ilvl w:val="0"/>
                <w:numId w:val="166"/>
              </w:numPr>
              <w:spacing w:before="120" w:after="120" w:line="240" w:lineRule="auto"/>
              <w:ind w:left="312" w:hanging="312"/>
              <w:rPr>
                <w:rFonts w:ascii="Arial Narrow" w:hAnsi="Arial Narrow"/>
                <w:color w:val="000000"/>
                <w:lang w:val="sr-Latn-CS"/>
              </w:rPr>
            </w:pPr>
            <w:r w:rsidRPr="0039455E">
              <w:rPr>
                <w:rFonts w:ascii="Arial Narrow" w:hAnsi="Arial Narrow"/>
                <w:color w:val="000000"/>
                <w:lang w:val="sr-Latn-CS"/>
              </w:rPr>
              <w:t>Napiše izvještaj o potraživanju rezervnih djelova i potrošnog materijala potrebnih za rad u mašinskom prostoru</w:t>
            </w:r>
          </w:p>
        </w:tc>
        <w:tc>
          <w:tcPr>
            <w:tcW w:w="2500" w:type="pct"/>
            <w:tcBorders>
              <w:left w:val="single" w:sz="4" w:space="0" w:color="2E74B5" w:themeColor="accent1" w:themeShade="BF"/>
            </w:tcBorders>
            <w:shd w:val="clear" w:color="auto" w:fill="auto"/>
            <w:vAlign w:val="center"/>
          </w:tcPr>
          <w:p w14:paraId="431DB431" w14:textId="77777777" w:rsidR="0039455E" w:rsidRPr="0039455E" w:rsidRDefault="0039455E" w:rsidP="0039455E">
            <w:pPr>
              <w:spacing w:before="120" w:after="120"/>
              <w:rPr>
                <w:rFonts w:ascii="Arial Narrow" w:hAnsi="Arial Narrow"/>
                <w:b/>
              </w:rPr>
            </w:pPr>
          </w:p>
        </w:tc>
      </w:tr>
      <w:tr w:rsidR="0039455E" w:rsidRPr="004024D5" w14:paraId="00F39741"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5F9827FC" w14:textId="77777777" w:rsidR="0039455E" w:rsidRPr="0039455E" w:rsidRDefault="0039455E" w:rsidP="00AE5FC7">
            <w:pPr>
              <w:pStyle w:val="ListParagraph"/>
              <w:numPr>
                <w:ilvl w:val="0"/>
                <w:numId w:val="166"/>
              </w:numPr>
              <w:spacing w:before="120" w:after="120" w:line="240" w:lineRule="auto"/>
              <w:ind w:left="312" w:hanging="312"/>
              <w:rPr>
                <w:rFonts w:ascii="Arial Narrow" w:hAnsi="Arial Narrow"/>
                <w:color w:val="000000"/>
                <w:lang w:val="sr-Latn-CS"/>
              </w:rPr>
            </w:pPr>
            <w:r w:rsidRPr="0039455E">
              <w:rPr>
                <w:rFonts w:ascii="Arial Narrow" w:hAnsi="Arial Narrow"/>
                <w:color w:val="000000"/>
                <w:lang w:val="sr-Latn-CS"/>
              </w:rPr>
              <w:t>Napiše izvještaj o popravkama/ održavanju mašina i njihovih djelova</w:t>
            </w:r>
          </w:p>
        </w:tc>
        <w:tc>
          <w:tcPr>
            <w:tcW w:w="2500" w:type="pct"/>
            <w:tcBorders>
              <w:left w:val="single" w:sz="4" w:space="0" w:color="2E74B5" w:themeColor="accent1" w:themeShade="BF"/>
            </w:tcBorders>
            <w:shd w:val="clear" w:color="auto" w:fill="auto"/>
            <w:vAlign w:val="center"/>
          </w:tcPr>
          <w:p w14:paraId="6B42E90D" w14:textId="77777777" w:rsidR="0039455E" w:rsidRPr="0039455E" w:rsidRDefault="0039455E" w:rsidP="0039455E">
            <w:pPr>
              <w:spacing w:before="120" w:after="120"/>
              <w:rPr>
                <w:rFonts w:ascii="Arial Narrow" w:hAnsi="Arial Narrow"/>
                <w:b/>
              </w:rPr>
            </w:pPr>
          </w:p>
        </w:tc>
      </w:tr>
      <w:tr w:rsidR="0039455E" w:rsidRPr="004024D5" w14:paraId="3CD568B0"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1BFE5216" w14:textId="77777777" w:rsidR="0039455E" w:rsidRPr="0039455E" w:rsidRDefault="0039455E" w:rsidP="00AE5FC7">
            <w:pPr>
              <w:numPr>
                <w:ilvl w:val="0"/>
                <w:numId w:val="166"/>
              </w:numPr>
              <w:spacing w:before="120" w:after="120"/>
              <w:ind w:left="312" w:hanging="312"/>
              <w:contextualSpacing/>
              <w:rPr>
                <w:rFonts w:ascii="Arial Narrow" w:hAnsi="Arial Narrow"/>
              </w:rPr>
            </w:pPr>
            <w:r w:rsidRPr="0039455E">
              <w:rPr>
                <w:rFonts w:ascii="Arial Narrow" w:hAnsi="Arial Narrow"/>
                <w:sz w:val="22"/>
                <w:szCs w:val="22"/>
              </w:rPr>
              <w:t xml:space="preserve">Simulira </w:t>
            </w:r>
            <w:r w:rsidRPr="0039455E">
              <w:rPr>
                <w:rFonts w:ascii="Arial Narrow" w:hAnsi="Arial Narrow"/>
                <w:b/>
                <w:sz w:val="22"/>
                <w:szCs w:val="22"/>
              </w:rPr>
              <w:t>komunikaciju prilikom smjene straže</w:t>
            </w:r>
          </w:p>
        </w:tc>
        <w:tc>
          <w:tcPr>
            <w:tcW w:w="2500" w:type="pct"/>
            <w:tcBorders>
              <w:left w:val="single" w:sz="4" w:space="0" w:color="2E74B5" w:themeColor="accent1" w:themeShade="BF"/>
            </w:tcBorders>
            <w:shd w:val="clear" w:color="auto" w:fill="auto"/>
            <w:vAlign w:val="center"/>
          </w:tcPr>
          <w:p w14:paraId="069FD5B0" w14:textId="77777777" w:rsidR="0039455E" w:rsidRPr="0039455E" w:rsidRDefault="0039455E" w:rsidP="0039455E">
            <w:pPr>
              <w:spacing w:before="120" w:after="120"/>
              <w:rPr>
                <w:rFonts w:ascii="Arial Narrow" w:hAnsi="Arial Narrow"/>
              </w:rPr>
            </w:pPr>
            <w:r w:rsidRPr="0039455E">
              <w:rPr>
                <w:rFonts w:ascii="Arial Narrow" w:hAnsi="Arial Narrow"/>
                <w:b/>
                <w:sz w:val="22"/>
                <w:szCs w:val="22"/>
              </w:rPr>
              <w:t xml:space="preserve">Komunikacija prilikom smjene straže: </w:t>
            </w:r>
            <w:r w:rsidRPr="0039455E">
              <w:rPr>
                <w:rFonts w:ascii="Arial Narrow" w:hAnsi="Arial Narrow"/>
                <w:sz w:val="22"/>
                <w:szCs w:val="22"/>
              </w:rPr>
              <w:t>kratka obavještenja i uputstva o radu glavnih motora i pomoćnih uređaja, pumpanju goriva, posebnim događajima u mašinskom prostoru i dr.</w:t>
            </w:r>
          </w:p>
        </w:tc>
      </w:tr>
      <w:tr w:rsidR="0039455E" w:rsidRPr="004024D5" w14:paraId="1A38210C"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621DFC6B" w14:textId="77777777" w:rsidR="0039455E" w:rsidRPr="0039455E" w:rsidRDefault="0039455E" w:rsidP="00AE5FC7">
            <w:pPr>
              <w:numPr>
                <w:ilvl w:val="0"/>
                <w:numId w:val="166"/>
              </w:numPr>
              <w:spacing w:before="120" w:after="120"/>
              <w:ind w:left="312" w:hanging="312"/>
              <w:contextualSpacing/>
              <w:rPr>
                <w:rFonts w:ascii="Arial Narrow" w:hAnsi="Arial Narrow"/>
                <w:color w:val="000000"/>
                <w:lang w:val="sr-Latn-CS"/>
              </w:rPr>
            </w:pPr>
            <w:r w:rsidRPr="0039455E">
              <w:rPr>
                <w:rFonts w:ascii="Arial Narrow" w:hAnsi="Arial Narrow"/>
                <w:sz w:val="22"/>
                <w:szCs w:val="22"/>
              </w:rPr>
              <w:t xml:space="preserve">Opiše </w:t>
            </w:r>
            <w:r w:rsidRPr="0039455E">
              <w:rPr>
                <w:rFonts w:ascii="Arial Narrow" w:hAnsi="Arial Narrow"/>
                <w:b/>
                <w:sz w:val="22"/>
                <w:szCs w:val="22"/>
              </w:rPr>
              <w:t>ručne</w:t>
            </w:r>
            <w:r w:rsidRPr="0039455E">
              <w:rPr>
                <w:rFonts w:ascii="Arial Narrow" w:hAnsi="Arial Narrow"/>
                <w:sz w:val="22"/>
                <w:szCs w:val="22"/>
              </w:rPr>
              <w:t xml:space="preserve"> i </w:t>
            </w:r>
            <w:r w:rsidRPr="0039455E">
              <w:rPr>
                <w:rFonts w:ascii="Arial Narrow" w:hAnsi="Arial Narrow"/>
                <w:b/>
                <w:sz w:val="22"/>
                <w:szCs w:val="22"/>
              </w:rPr>
              <w:t>mašinske</w:t>
            </w:r>
            <w:r w:rsidRPr="0039455E">
              <w:rPr>
                <w:rFonts w:ascii="Arial Narrow" w:hAnsi="Arial Narrow"/>
                <w:sz w:val="22"/>
                <w:szCs w:val="22"/>
              </w:rPr>
              <w:t xml:space="preserve"> </w:t>
            </w:r>
            <w:r w:rsidRPr="0039455E">
              <w:rPr>
                <w:rFonts w:ascii="Arial Narrow" w:hAnsi="Arial Narrow"/>
                <w:b/>
                <w:sz w:val="22"/>
                <w:szCs w:val="22"/>
              </w:rPr>
              <w:t>alate</w:t>
            </w:r>
            <w:r w:rsidRPr="0039455E">
              <w:rPr>
                <w:rFonts w:ascii="Arial Narrow" w:hAnsi="Arial Narrow"/>
                <w:sz w:val="22"/>
                <w:szCs w:val="22"/>
              </w:rPr>
              <w:t xml:space="preserve"> koji se koriste za rad u mašinskom odjeljenju </w:t>
            </w:r>
          </w:p>
        </w:tc>
        <w:tc>
          <w:tcPr>
            <w:tcW w:w="2500" w:type="pct"/>
            <w:tcBorders>
              <w:left w:val="single" w:sz="4" w:space="0" w:color="2E74B5" w:themeColor="accent1" w:themeShade="BF"/>
            </w:tcBorders>
            <w:shd w:val="clear" w:color="auto" w:fill="auto"/>
            <w:vAlign w:val="center"/>
          </w:tcPr>
          <w:p w14:paraId="33697A2D" w14:textId="77777777" w:rsidR="0039455E" w:rsidRPr="0039455E" w:rsidRDefault="0039455E" w:rsidP="0039455E">
            <w:pPr>
              <w:spacing w:before="120" w:after="120"/>
              <w:rPr>
                <w:rFonts w:ascii="Arial Narrow" w:hAnsi="Arial Narrow"/>
                <w:lang w:val="sr-Latn-CS"/>
              </w:rPr>
            </w:pPr>
            <w:r w:rsidRPr="0039455E">
              <w:rPr>
                <w:rFonts w:ascii="Arial Narrow" w:hAnsi="Arial Narrow"/>
                <w:b/>
                <w:sz w:val="22"/>
                <w:szCs w:val="22"/>
              </w:rPr>
              <w:t>Ru</w:t>
            </w:r>
            <w:r w:rsidRPr="0039455E">
              <w:rPr>
                <w:rFonts w:ascii="Arial Narrow" w:hAnsi="Arial Narrow"/>
                <w:b/>
                <w:sz w:val="22"/>
                <w:szCs w:val="22"/>
                <w:lang w:val="sr-Latn-CS"/>
              </w:rPr>
              <w:t>č</w:t>
            </w:r>
            <w:r w:rsidRPr="0039455E">
              <w:rPr>
                <w:rFonts w:ascii="Arial Narrow" w:hAnsi="Arial Narrow"/>
                <w:b/>
                <w:sz w:val="22"/>
                <w:szCs w:val="22"/>
              </w:rPr>
              <w:t>ni</w:t>
            </w:r>
            <w:r w:rsidRPr="0039455E">
              <w:rPr>
                <w:rFonts w:ascii="Arial Narrow" w:hAnsi="Arial Narrow"/>
                <w:b/>
                <w:sz w:val="22"/>
                <w:szCs w:val="22"/>
                <w:lang w:val="sr-Latn-CS"/>
              </w:rPr>
              <w:t xml:space="preserve"> </w:t>
            </w:r>
            <w:r w:rsidRPr="0039455E">
              <w:rPr>
                <w:rFonts w:ascii="Arial Narrow" w:hAnsi="Arial Narrow"/>
                <w:b/>
                <w:sz w:val="22"/>
                <w:szCs w:val="22"/>
              </w:rPr>
              <w:t>alati</w:t>
            </w:r>
            <w:r w:rsidRPr="0039455E">
              <w:rPr>
                <w:rFonts w:ascii="Arial Narrow" w:hAnsi="Arial Narrow"/>
                <w:b/>
                <w:sz w:val="22"/>
                <w:szCs w:val="22"/>
                <w:lang w:val="sr-Latn-CS"/>
              </w:rPr>
              <w:t xml:space="preserve">: </w:t>
            </w:r>
            <w:r w:rsidRPr="0039455E">
              <w:rPr>
                <w:rFonts w:ascii="Arial Narrow" w:hAnsi="Arial Narrow"/>
                <w:sz w:val="22"/>
                <w:szCs w:val="22"/>
                <w:lang w:val="sr-Latn-CS"/>
              </w:rPr>
              <w:t>č</w:t>
            </w:r>
            <w:r w:rsidRPr="0039455E">
              <w:rPr>
                <w:rFonts w:ascii="Arial Narrow" w:hAnsi="Arial Narrow"/>
                <w:sz w:val="22"/>
                <w:szCs w:val="22"/>
              </w:rPr>
              <w:t>eki</w:t>
            </w:r>
            <w:r w:rsidRPr="0039455E">
              <w:rPr>
                <w:rFonts w:ascii="Arial Narrow" w:hAnsi="Arial Narrow"/>
                <w:sz w:val="22"/>
                <w:szCs w:val="22"/>
                <w:lang w:val="sr-Latn-CS"/>
              </w:rPr>
              <w:t>ć</w:t>
            </w:r>
            <w:r w:rsidRPr="0039455E">
              <w:rPr>
                <w:rFonts w:ascii="Arial Narrow" w:hAnsi="Arial Narrow"/>
                <w:sz w:val="22"/>
                <w:szCs w:val="22"/>
              </w:rPr>
              <w:t>i</w:t>
            </w:r>
            <w:r w:rsidRPr="0039455E">
              <w:rPr>
                <w:rFonts w:ascii="Arial Narrow" w:hAnsi="Arial Narrow"/>
                <w:sz w:val="22"/>
                <w:szCs w:val="22"/>
                <w:lang w:val="sr-Latn-CS"/>
              </w:rPr>
              <w:t>, š</w:t>
            </w:r>
            <w:r w:rsidRPr="0039455E">
              <w:rPr>
                <w:rFonts w:ascii="Arial Narrow" w:hAnsi="Arial Narrow"/>
                <w:sz w:val="22"/>
                <w:szCs w:val="22"/>
              </w:rPr>
              <w:t>rafcigeri</w:t>
            </w:r>
            <w:r w:rsidRPr="0039455E">
              <w:rPr>
                <w:rFonts w:ascii="Arial Narrow" w:hAnsi="Arial Narrow"/>
                <w:sz w:val="22"/>
                <w:szCs w:val="22"/>
                <w:lang w:val="sr-Latn-CS"/>
              </w:rPr>
              <w:t xml:space="preserve">, </w:t>
            </w:r>
            <w:r w:rsidRPr="0039455E">
              <w:rPr>
                <w:rFonts w:ascii="Arial Narrow" w:hAnsi="Arial Narrow"/>
                <w:sz w:val="22"/>
                <w:szCs w:val="22"/>
              </w:rPr>
              <w:t>dlijeta</w:t>
            </w:r>
            <w:r w:rsidRPr="0039455E">
              <w:rPr>
                <w:rFonts w:ascii="Arial Narrow" w:hAnsi="Arial Narrow"/>
                <w:sz w:val="22"/>
                <w:szCs w:val="22"/>
                <w:lang w:val="sr-Latn-CS"/>
              </w:rPr>
              <w:t xml:space="preserve">, </w:t>
            </w:r>
            <w:r w:rsidRPr="0039455E">
              <w:rPr>
                <w:rFonts w:ascii="Arial Narrow" w:hAnsi="Arial Narrow"/>
                <w:sz w:val="22"/>
                <w:szCs w:val="22"/>
              </w:rPr>
              <w:t>turpije</w:t>
            </w:r>
            <w:r w:rsidRPr="0039455E">
              <w:rPr>
                <w:rFonts w:ascii="Arial Narrow" w:hAnsi="Arial Narrow"/>
                <w:sz w:val="22"/>
                <w:szCs w:val="22"/>
                <w:lang w:val="sr-Latn-CS"/>
              </w:rPr>
              <w:t xml:space="preserve">, </w:t>
            </w:r>
            <w:r w:rsidRPr="0039455E">
              <w:rPr>
                <w:rFonts w:ascii="Arial Narrow" w:hAnsi="Arial Narrow"/>
                <w:sz w:val="22"/>
                <w:szCs w:val="22"/>
              </w:rPr>
              <w:t>klije</w:t>
            </w:r>
            <w:r w:rsidRPr="0039455E">
              <w:rPr>
                <w:rFonts w:ascii="Arial Narrow" w:hAnsi="Arial Narrow"/>
                <w:sz w:val="22"/>
                <w:szCs w:val="22"/>
                <w:lang w:val="sr-Latn-CS"/>
              </w:rPr>
              <w:t>š</w:t>
            </w:r>
            <w:r w:rsidRPr="0039455E">
              <w:rPr>
                <w:rFonts w:ascii="Arial Narrow" w:hAnsi="Arial Narrow"/>
                <w:sz w:val="22"/>
                <w:szCs w:val="22"/>
              </w:rPr>
              <w:t>ta</w:t>
            </w:r>
            <w:r w:rsidRPr="0039455E">
              <w:rPr>
                <w:rFonts w:ascii="Arial Narrow" w:hAnsi="Arial Narrow"/>
                <w:sz w:val="22"/>
                <w:szCs w:val="22"/>
                <w:lang w:val="sr-Latn-CS"/>
              </w:rPr>
              <w:t xml:space="preserve">, </w:t>
            </w:r>
            <w:r w:rsidRPr="0039455E">
              <w:rPr>
                <w:rFonts w:ascii="Arial Narrow" w:hAnsi="Arial Narrow"/>
                <w:sz w:val="22"/>
                <w:szCs w:val="22"/>
              </w:rPr>
              <w:t>struga</w:t>
            </w:r>
            <w:r w:rsidRPr="0039455E">
              <w:rPr>
                <w:rFonts w:ascii="Arial Narrow" w:hAnsi="Arial Narrow"/>
                <w:sz w:val="22"/>
                <w:szCs w:val="22"/>
                <w:lang w:val="sr-Latn-CS"/>
              </w:rPr>
              <w:t>č</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francuski</w:t>
            </w:r>
            <w:r w:rsidRPr="0039455E">
              <w:rPr>
                <w:rFonts w:ascii="Arial Narrow" w:hAnsi="Arial Narrow"/>
                <w:sz w:val="22"/>
                <w:szCs w:val="22"/>
                <w:lang w:val="sr-Latn-CS"/>
              </w:rPr>
              <w:t xml:space="preserve"> </w:t>
            </w:r>
            <w:r w:rsidRPr="0039455E">
              <w:rPr>
                <w:rFonts w:ascii="Arial Narrow" w:hAnsi="Arial Narrow"/>
                <w:sz w:val="22"/>
                <w:szCs w:val="22"/>
              </w:rPr>
              <w:t>klju</w:t>
            </w:r>
            <w:r w:rsidRPr="0039455E">
              <w:rPr>
                <w:rFonts w:ascii="Arial Narrow" w:hAnsi="Arial Narrow"/>
                <w:sz w:val="22"/>
                <w:szCs w:val="22"/>
                <w:lang w:val="sr-Latn-CS"/>
              </w:rPr>
              <w:t>č</w:t>
            </w:r>
            <w:r w:rsidRPr="0039455E">
              <w:rPr>
                <w:rFonts w:ascii="Arial Narrow" w:hAnsi="Arial Narrow"/>
                <w:sz w:val="22"/>
                <w:szCs w:val="22"/>
              </w:rPr>
              <w:t>evi</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dr</w:t>
            </w:r>
            <w:r w:rsidRPr="0039455E">
              <w:rPr>
                <w:rFonts w:ascii="Arial Narrow" w:hAnsi="Arial Narrow"/>
                <w:sz w:val="22"/>
                <w:szCs w:val="22"/>
                <w:lang w:val="sr-Latn-CS"/>
              </w:rPr>
              <w:t>.</w:t>
            </w:r>
          </w:p>
          <w:p w14:paraId="7080DA00"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 xml:space="preserve">Mašinski alati: </w:t>
            </w:r>
            <w:r w:rsidRPr="0039455E">
              <w:rPr>
                <w:rFonts w:ascii="Arial Narrow" w:hAnsi="Arial Narrow"/>
                <w:sz w:val="22"/>
                <w:szCs w:val="22"/>
              </w:rPr>
              <w:t>strug, brusilica, bušilica, blanjalica, glodalica, mašina za rezanje i dr.</w:t>
            </w:r>
          </w:p>
        </w:tc>
      </w:tr>
      <w:tr w:rsidR="0039455E" w:rsidRPr="00003180" w14:paraId="7AA3EC1C"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76588453" w14:textId="77777777" w:rsidR="0039455E" w:rsidRPr="0039455E" w:rsidRDefault="0039455E" w:rsidP="00AE5FC7">
            <w:pPr>
              <w:numPr>
                <w:ilvl w:val="0"/>
                <w:numId w:val="166"/>
              </w:numPr>
              <w:spacing w:before="120" w:after="120"/>
              <w:ind w:left="312" w:hanging="312"/>
              <w:contextualSpacing/>
              <w:rPr>
                <w:rFonts w:ascii="Arial Narrow" w:hAnsi="Arial Narrow"/>
                <w:color w:val="000000"/>
                <w:lang w:val="sr-Latn-CS"/>
              </w:rPr>
            </w:pPr>
            <w:r w:rsidRPr="0039455E">
              <w:rPr>
                <w:rFonts w:ascii="Arial Narrow" w:hAnsi="Arial Narrow"/>
                <w:sz w:val="22"/>
                <w:szCs w:val="22"/>
              </w:rPr>
              <w:t xml:space="preserve">Popuni </w:t>
            </w:r>
            <w:r w:rsidRPr="0039455E">
              <w:rPr>
                <w:rFonts w:ascii="Arial Narrow" w:hAnsi="Arial Narrow"/>
                <w:b/>
                <w:sz w:val="22"/>
                <w:szCs w:val="22"/>
              </w:rPr>
              <w:t xml:space="preserve">formular za ocjenu radnih sposobnosti i učinka na poslu </w:t>
            </w:r>
          </w:p>
        </w:tc>
        <w:tc>
          <w:tcPr>
            <w:tcW w:w="2500" w:type="pct"/>
            <w:tcBorders>
              <w:left w:val="single" w:sz="4" w:space="0" w:color="2E74B5" w:themeColor="accent1" w:themeShade="BF"/>
            </w:tcBorders>
            <w:shd w:val="clear" w:color="auto" w:fill="auto"/>
            <w:vAlign w:val="center"/>
          </w:tcPr>
          <w:p w14:paraId="3CD9627B"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Formular</w:t>
            </w:r>
            <w:r w:rsidRPr="0039455E">
              <w:rPr>
                <w:rFonts w:ascii="Arial Narrow" w:hAnsi="Arial Narrow"/>
                <w:b/>
                <w:sz w:val="22"/>
                <w:szCs w:val="22"/>
                <w:lang w:val="sr-Latn-CS"/>
              </w:rPr>
              <w:t xml:space="preserve"> </w:t>
            </w:r>
            <w:r w:rsidRPr="0039455E">
              <w:rPr>
                <w:rFonts w:ascii="Arial Narrow" w:hAnsi="Arial Narrow"/>
                <w:b/>
                <w:sz w:val="22"/>
                <w:szCs w:val="22"/>
              </w:rPr>
              <w:t>za</w:t>
            </w:r>
            <w:r w:rsidRPr="0039455E">
              <w:rPr>
                <w:rFonts w:ascii="Arial Narrow" w:hAnsi="Arial Narrow"/>
                <w:b/>
                <w:sz w:val="22"/>
                <w:szCs w:val="22"/>
                <w:lang w:val="sr-Latn-CS"/>
              </w:rPr>
              <w:t xml:space="preserve"> </w:t>
            </w:r>
            <w:r w:rsidRPr="0039455E">
              <w:rPr>
                <w:rFonts w:ascii="Arial Narrow" w:hAnsi="Arial Narrow"/>
                <w:b/>
                <w:sz w:val="22"/>
                <w:szCs w:val="22"/>
              </w:rPr>
              <w:t>ocjenu</w:t>
            </w:r>
            <w:r w:rsidRPr="0039455E">
              <w:rPr>
                <w:rFonts w:ascii="Arial Narrow" w:hAnsi="Arial Narrow"/>
                <w:b/>
                <w:sz w:val="22"/>
                <w:szCs w:val="22"/>
                <w:lang w:val="sr-Latn-CS"/>
              </w:rPr>
              <w:t xml:space="preserve"> </w:t>
            </w:r>
            <w:r w:rsidRPr="0039455E">
              <w:rPr>
                <w:rFonts w:ascii="Arial Narrow" w:hAnsi="Arial Narrow"/>
                <w:b/>
                <w:sz w:val="22"/>
                <w:szCs w:val="22"/>
              </w:rPr>
              <w:t>radnih</w:t>
            </w:r>
            <w:r w:rsidRPr="0039455E">
              <w:rPr>
                <w:rFonts w:ascii="Arial Narrow" w:hAnsi="Arial Narrow"/>
                <w:b/>
                <w:sz w:val="22"/>
                <w:szCs w:val="22"/>
                <w:lang w:val="sr-Latn-CS"/>
              </w:rPr>
              <w:t xml:space="preserve"> </w:t>
            </w:r>
            <w:r w:rsidRPr="0039455E">
              <w:rPr>
                <w:rFonts w:ascii="Arial Narrow" w:hAnsi="Arial Narrow"/>
                <w:b/>
                <w:sz w:val="22"/>
                <w:szCs w:val="22"/>
              </w:rPr>
              <w:t>sposobnosti</w:t>
            </w:r>
            <w:r w:rsidRPr="0039455E">
              <w:rPr>
                <w:rFonts w:ascii="Arial Narrow" w:hAnsi="Arial Narrow"/>
                <w:b/>
                <w:sz w:val="22"/>
                <w:szCs w:val="22"/>
                <w:lang w:val="sr-Latn-CS"/>
              </w:rPr>
              <w:t xml:space="preserve"> </w:t>
            </w:r>
            <w:r w:rsidRPr="0039455E">
              <w:rPr>
                <w:rFonts w:ascii="Arial Narrow" w:hAnsi="Arial Narrow"/>
                <w:b/>
                <w:sz w:val="22"/>
                <w:szCs w:val="22"/>
              </w:rPr>
              <w:t>i</w:t>
            </w:r>
            <w:r w:rsidRPr="0039455E">
              <w:rPr>
                <w:rFonts w:ascii="Arial Narrow" w:hAnsi="Arial Narrow"/>
                <w:b/>
                <w:sz w:val="22"/>
                <w:szCs w:val="22"/>
                <w:lang w:val="sr-Latn-CS"/>
              </w:rPr>
              <w:t xml:space="preserve"> </w:t>
            </w:r>
            <w:r w:rsidRPr="0039455E">
              <w:rPr>
                <w:rFonts w:ascii="Arial Narrow" w:hAnsi="Arial Narrow"/>
                <w:b/>
                <w:sz w:val="22"/>
                <w:szCs w:val="22"/>
              </w:rPr>
              <w:t>u</w:t>
            </w:r>
            <w:r w:rsidRPr="0039455E">
              <w:rPr>
                <w:rFonts w:ascii="Arial Narrow" w:hAnsi="Arial Narrow"/>
                <w:b/>
                <w:sz w:val="22"/>
                <w:szCs w:val="22"/>
                <w:lang w:val="sr-Latn-CS"/>
              </w:rPr>
              <w:t>č</w:t>
            </w:r>
            <w:r w:rsidRPr="0039455E">
              <w:rPr>
                <w:rFonts w:ascii="Arial Narrow" w:hAnsi="Arial Narrow"/>
                <w:b/>
                <w:sz w:val="22"/>
                <w:szCs w:val="22"/>
              </w:rPr>
              <w:t>inka</w:t>
            </w:r>
            <w:r w:rsidRPr="0039455E">
              <w:rPr>
                <w:rFonts w:ascii="Arial Narrow" w:hAnsi="Arial Narrow"/>
                <w:b/>
                <w:sz w:val="22"/>
                <w:szCs w:val="22"/>
                <w:lang w:val="sr-Latn-CS"/>
              </w:rPr>
              <w:t xml:space="preserve"> </w:t>
            </w:r>
            <w:r w:rsidRPr="0039455E">
              <w:rPr>
                <w:rFonts w:ascii="Arial Narrow" w:hAnsi="Arial Narrow"/>
                <w:b/>
                <w:sz w:val="22"/>
                <w:szCs w:val="22"/>
              </w:rPr>
              <w:t>na</w:t>
            </w:r>
            <w:r w:rsidRPr="0039455E">
              <w:rPr>
                <w:rFonts w:ascii="Arial Narrow" w:hAnsi="Arial Narrow"/>
                <w:b/>
                <w:sz w:val="22"/>
                <w:szCs w:val="22"/>
                <w:lang w:val="sr-Latn-CS"/>
              </w:rPr>
              <w:t xml:space="preserve"> </w:t>
            </w:r>
            <w:r w:rsidRPr="0039455E">
              <w:rPr>
                <w:rFonts w:ascii="Arial Narrow" w:hAnsi="Arial Narrow"/>
                <w:b/>
                <w:sz w:val="22"/>
                <w:szCs w:val="22"/>
              </w:rPr>
              <w:t>poslu</w:t>
            </w:r>
            <w:r w:rsidRPr="0039455E">
              <w:rPr>
                <w:rFonts w:ascii="Arial Narrow" w:hAnsi="Arial Narrow"/>
                <w:b/>
                <w:sz w:val="22"/>
                <w:szCs w:val="22"/>
                <w:lang w:val="sr-Latn-CS"/>
              </w:rPr>
              <w:t xml:space="preserve">: </w:t>
            </w:r>
            <w:r w:rsidRPr="0039455E">
              <w:rPr>
                <w:rFonts w:ascii="Arial Narrow" w:hAnsi="Arial Narrow"/>
                <w:sz w:val="22"/>
                <w:szCs w:val="22"/>
              </w:rPr>
              <w:t>kvalitet</w:t>
            </w:r>
            <w:r w:rsidRPr="0039455E">
              <w:rPr>
                <w:rFonts w:ascii="Arial Narrow" w:hAnsi="Arial Narrow"/>
                <w:sz w:val="22"/>
                <w:szCs w:val="22"/>
                <w:lang w:val="sr-Latn-CS"/>
              </w:rPr>
              <w:t xml:space="preserve"> </w:t>
            </w:r>
            <w:r w:rsidRPr="0039455E">
              <w:rPr>
                <w:rFonts w:ascii="Arial Narrow" w:hAnsi="Arial Narrow"/>
                <w:sz w:val="22"/>
                <w:szCs w:val="22"/>
              </w:rPr>
              <w:t>obavljanja</w:t>
            </w:r>
            <w:r w:rsidRPr="0039455E">
              <w:rPr>
                <w:rFonts w:ascii="Arial Narrow" w:hAnsi="Arial Narrow"/>
                <w:sz w:val="22"/>
                <w:szCs w:val="22"/>
                <w:lang w:val="sr-Latn-CS"/>
              </w:rPr>
              <w:t xml:space="preserve"> </w:t>
            </w:r>
            <w:r w:rsidRPr="0039455E">
              <w:rPr>
                <w:rFonts w:ascii="Arial Narrow" w:hAnsi="Arial Narrow"/>
                <w:sz w:val="22"/>
                <w:szCs w:val="22"/>
              </w:rPr>
              <w:t>poslova</w:t>
            </w:r>
            <w:r w:rsidRPr="0039455E">
              <w:rPr>
                <w:rFonts w:ascii="Arial Narrow" w:hAnsi="Arial Narrow"/>
                <w:sz w:val="22"/>
                <w:szCs w:val="22"/>
                <w:lang w:val="sr-Latn-CS"/>
              </w:rPr>
              <w:t xml:space="preserve">, </w:t>
            </w:r>
            <w:r w:rsidRPr="0039455E">
              <w:rPr>
                <w:rFonts w:ascii="Arial Narrow" w:hAnsi="Arial Narrow"/>
                <w:sz w:val="22"/>
                <w:szCs w:val="22"/>
              </w:rPr>
              <w:t>pouzdanost</w:t>
            </w:r>
            <w:r w:rsidRPr="0039455E">
              <w:rPr>
                <w:rFonts w:ascii="Arial Narrow" w:hAnsi="Arial Narrow"/>
                <w:sz w:val="22"/>
                <w:szCs w:val="22"/>
                <w:lang w:val="sr-Latn-CS"/>
              </w:rPr>
              <w:t xml:space="preserve">, </w:t>
            </w:r>
            <w:r w:rsidRPr="0039455E">
              <w:rPr>
                <w:rFonts w:ascii="Arial Narrow" w:hAnsi="Arial Narrow"/>
                <w:sz w:val="22"/>
                <w:szCs w:val="22"/>
              </w:rPr>
              <w:t>karakterne</w:t>
            </w:r>
            <w:r w:rsidRPr="0039455E">
              <w:rPr>
                <w:rFonts w:ascii="Arial Narrow" w:hAnsi="Arial Narrow"/>
                <w:sz w:val="22"/>
                <w:szCs w:val="22"/>
                <w:lang w:val="sr-Latn-CS"/>
              </w:rPr>
              <w:t xml:space="preserve"> </w:t>
            </w:r>
            <w:r w:rsidRPr="0039455E">
              <w:rPr>
                <w:rFonts w:ascii="Arial Narrow" w:hAnsi="Arial Narrow"/>
                <w:sz w:val="22"/>
                <w:szCs w:val="22"/>
              </w:rPr>
              <w:t>osobine</w:t>
            </w:r>
            <w:r w:rsidRPr="0039455E">
              <w:rPr>
                <w:rFonts w:ascii="Arial Narrow" w:hAnsi="Arial Narrow"/>
                <w:sz w:val="22"/>
                <w:szCs w:val="22"/>
                <w:lang w:val="sr-Latn-CS"/>
              </w:rPr>
              <w:t xml:space="preserve">, </w:t>
            </w:r>
            <w:r w:rsidRPr="0039455E">
              <w:rPr>
                <w:rFonts w:ascii="Arial Narrow" w:hAnsi="Arial Narrow"/>
                <w:sz w:val="22"/>
                <w:szCs w:val="22"/>
              </w:rPr>
              <w:t>stav</w:t>
            </w:r>
            <w:r w:rsidRPr="0039455E">
              <w:rPr>
                <w:rFonts w:ascii="Arial Narrow" w:hAnsi="Arial Narrow"/>
                <w:sz w:val="22"/>
                <w:szCs w:val="22"/>
                <w:lang w:val="sr-Latn-CS"/>
              </w:rPr>
              <w:t xml:space="preserve">, </w:t>
            </w:r>
            <w:r w:rsidRPr="0039455E">
              <w:rPr>
                <w:rFonts w:ascii="Arial Narrow" w:hAnsi="Arial Narrow"/>
                <w:sz w:val="22"/>
                <w:szCs w:val="22"/>
              </w:rPr>
              <w:t>liderske</w:t>
            </w:r>
            <w:r w:rsidRPr="0039455E">
              <w:rPr>
                <w:rFonts w:ascii="Arial Narrow" w:hAnsi="Arial Narrow"/>
                <w:sz w:val="22"/>
                <w:szCs w:val="22"/>
                <w:lang w:val="sr-Latn-CS"/>
              </w:rPr>
              <w:t xml:space="preserve"> </w:t>
            </w:r>
            <w:r w:rsidRPr="0039455E">
              <w:rPr>
                <w:rFonts w:ascii="Arial Narrow" w:hAnsi="Arial Narrow"/>
                <w:sz w:val="22"/>
                <w:szCs w:val="22"/>
              </w:rPr>
              <w:t>sposobnosti</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zna</w:t>
            </w:r>
            <w:r w:rsidRPr="0039455E">
              <w:rPr>
                <w:rFonts w:ascii="Arial Narrow" w:hAnsi="Arial Narrow"/>
                <w:sz w:val="22"/>
                <w:szCs w:val="22"/>
                <w:lang w:val="sr-Latn-CS"/>
              </w:rPr>
              <w:t>č</w:t>
            </w:r>
            <w:r w:rsidRPr="0039455E">
              <w:rPr>
                <w:rFonts w:ascii="Arial Narrow" w:hAnsi="Arial Narrow"/>
                <w:sz w:val="22"/>
                <w:szCs w:val="22"/>
              </w:rPr>
              <w:t>aj</w:t>
            </w:r>
            <w:r w:rsidRPr="0039455E">
              <w:rPr>
                <w:rFonts w:ascii="Arial Narrow" w:hAnsi="Arial Narrow"/>
                <w:sz w:val="22"/>
                <w:szCs w:val="22"/>
                <w:lang w:val="sr-Latn-CS"/>
              </w:rPr>
              <w:t xml:space="preserve"> </w:t>
            </w:r>
            <w:r w:rsidRPr="0039455E">
              <w:rPr>
                <w:rFonts w:ascii="Arial Narrow" w:hAnsi="Arial Narrow"/>
                <w:sz w:val="22"/>
                <w:szCs w:val="22"/>
              </w:rPr>
              <w:t>timskog</w:t>
            </w:r>
            <w:r w:rsidRPr="0039455E">
              <w:rPr>
                <w:rFonts w:ascii="Arial Narrow" w:hAnsi="Arial Narrow"/>
                <w:sz w:val="22"/>
                <w:szCs w:val="22"/>
                <w:lang w:val="sr-Latn-CS"/>
              </w:rPr>
              <w:t xml:space="preserve"> </w:t>
            </w:r>
            <w:r w:rsidRPr="0039455E">
              <w:rPr>
                <w:rFonts w:ascii="Arial Narrow" w:hAnsi="Arial Narrow"/>
                <w:sz w:val="22"/>
                <w:szCs w:val="22"/>
              </w:rPr>
              <w:t>rada</w:t>
            </w:r>
          </w:p>
        </w:tc>
      </w:tr>
      <w:tr w:rsidR="0039455E" w:rsidRPr="004024D5" w14:paraId="66F931FC" w14:textId="77777777" w:rsidTr="003532FD">
        <w:trPr>
          <w:trHeight w:val="542"/>
          <w:jc w:val="center"/>
        </w:trPr>
        <w:tc>
          <w:tcPr>
            <w:tcW w:w="2500" w:type="pct"/>
            <w:tcBorders>
              <w:left w:val="nil"/>
              <w:right w:val="single" w:sz="4" w:space="0" w:color="2E74B5" w:themeColor="accent1" w:themeShade="BF"/>
            </w:tcBorders>
            <w:shd w:val="clear" w:color="auto" w:fill="auto"/>
            <w:vAlign w:val="center"/>
          </w:tcPr>
          <w:p w14:paraId="7DA5EFCB" w14:textId="77777777" w:rsidR="0039455E" w:rsidRPr="0039455E" w:rsidRDefault="0039455E" w:rsidP="00AE5FC7">
            <w:pPr>
              <w:numPr>
                <w:ilvl w:val="0"/>
                <w:numId w:val="166"/>
              </w:numPr>
              <w:spacing w:before="120" w:after="120"/>
              <w:ind w:left="312" w:hanging="312"/>
              <w:contextualSpacing/>
              <w:rPr>
                <w:rFonts w:ascii="Arial Narrow" w:hAnsi="Arial Narrow"/>
                <w:color w:val="000000"/>
                <w:lang w:val="sr-Latn-CS"/>
              </w:rPr>
            </w:pPr>
            <w:r w:rsidRPr="0039455E">
              <w:rPr>
                <w:rFonts w:ascii="Arial Narrow" w:hAnsi="Arial Narrow"/>
                <w:sz w:val="22"/>
                <w:szCs w:val="22"/>
              </w:rPr>
              <w:t xml:space="preserve">Prepozna specifične informacije iz slušanog dijaloga o </w:t>
            </w:r>
            <w:r w:rsidRPr="0039455E">
              <w:rPr>
                <w:rFonts w:ascii="Arial Narrow" w:hAnsi="Arial Narrow"/>
                <w:b/>
                <w:sz w:val="22"/>
                <w:szCs w:val="22"/>
              </w:rPr>
              <w:t>radnim sposobnostima</w:t>
            </w:r>
            <w:r w:rsidRPr="0039455E">
              <w:rPr>
                <w:rFonts w:ascii="Arial Narrow" w:hAnsi="Arial Narrow"/>
                <w:sz w:val="22"/>
                <w:szCs w:val="22"/>
              </w:rPr>
              <w:t xml:space="preserve"> </w:t>
            </w:r>
            <w:r w:rsidRPr="0039455E">
              <w:rPr>
                <w:rFonts w:ascii="Arial Narrow" w:hAnsi="Arial Narrow"/>
                <w:b/>
                <w:sz w:val="22"/>
                <w:szCs w:val="22"/>
              </w:rPr>
              <w:t>pomorca</w:t>
            </w:r>
          </w:p>
        </w:tc>
        <w:tc>
          <w:tcPr>
            <w:tcW w:w="2500" w:type="pct"/>
            <w:tcBorders>
              <w:left w:val="single" w:sz="4" w:space="0" w:color="2E74B5" w:themeColor="accent1" w:themeShade="BF"/>
            </w:tcBorders>
            <w:shd w:val="clear" w:color="auto" w:fill="auto"/>
            <w:vAlign w:val="center"/>
          </w:tcPr>
          <w:p w14:paraId="61ED483D"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Radne sposobnosti pomorca:</w:t>
            </w:r>
            <w:r w:rsidRPr="0039455E">
              <w:rPr>
                <w:rFonts w:ascii="Arial Narrow" w:hAnsi="Arial Narrow"/>
                <w:sz w:val="22"/>
                <w:szCs w:val="22"/>
              </w:rPr>
              <w:t xml:space="preserve"> kvalitet obavljanja poslova, pokazana inicijativa, pouzdanost, karakterne osobine i stav </w:t>
            </w:r>
          </w:p>
        </w:tc>
      </w:tr>
      <w:tr w:rsidR="003532FD" w:rsidRPr="004024D5" w14:paraId="66839161" w14:textId="77777777" w:rsidTr="003532FD">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437"/>
              <w:placeholder>
                <w:docPart w:val="BBEEF1B289794F9499AEBB7524CAC3DA"/>
              </w:placeholder>
            </w:sdtPr>
            <w:sdtEndPr/>
            <w:sdtContent>
              <w:p w14:paraId="00FF8AFC"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532FD" w:rsidRPr="004024D5" w14:paraId="548CFB33" w14:textId="77777777" w:rsidTr="003532FD">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06D1A0B" w14:textId="5295667D" w:rsidR="003532FD" w:rsidRPr="004024D5" w:rsidRDefault="0039455E" w:rsidP="0039455E">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6 i 8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2, 3, 4, 5, 7 i 9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3532FD" w:rsidRPr="004024D5" w14:paraId="3C15203B" w14:textId="77777777" w:rsidTr="003532FD">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6383439"/>
              <w:placeholder>
                <w:docPart w:val="28E71C68D49D4D0FB2C0C2767565F665"/>
              </w:placeholder>
            </w:sdtPr>
            <w:sdtEndPr/>
            <w:sdtContent>
              <w:p w14:paraId="3F8DC040" w14:textId="77777777" w:rsidR="003532FD" w:rsidRPr="004024D5" w:rsidRDefault="003532FD" w:rsidP="003532FD">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39455E" w:rsidRPr="004024D5" w14:paraId="697DA0BD" w14:textId="77777777" w:rsidTr="003532FD">
        <w:trPr>
          <w:trHeight w:val="99"/>
          <w:jc w:val="center"/>
        </w:trPr>
        <w:tc>
          <w:tcPr>
            <w:tcW w:w="5000" w:type="pct"/>
            <w:gridSpan w:val="2"/>
            <w:tcBorders>
              <w:top w:val="single" w:sz="18" w:space="0" w:color="2E74B5" w:themeColor="accent1" w:themeShade="BF"/>
              <w:left w:val="nil"/>
            </w:tcBorders>
            <w:shd w:val="clear" w:color="auto" w:fill="auto"/>
            <w:vAlign w:val="center"/>
          </w:tcPr>
          <w:p w14:paraId="11824E21" w14:textId="77777777" w:rsidR="0039455E" w:rsidRPr="0039455E" w:rsidRDefault="0039455E" w:rsidP="0039455E">
            <w:pPr>
              <w:numPr>
                <w:ilvl w:val="0"/>
                <w:numId w:val="1"/>
              </w:numPr>
              <w:tabs>
                <w:tab w:val="num" w:pos="173"/>
              </w:tabs>
              <w:spacing w:before="120" w:after="120"/>
              <w:ind w:left="176" w:hanging="176"/>
              <w:rPr>
                <w:rFonts w:ascii="Arial Narrow" w:hAnsi="Arial Narrow"/>
                <w:color w:val="000000"/>
                <w:lang w:val="sr-Latn-CS"/>
              </w:rPr>
            </w:pPr>
            <w:r w:rsidRPr="0039455E">
              <w:rPr>
                <w:rFonts w:ascii="Arial Narrow" w:hAnsi="Arial Narrow"/>
                <w:sz w:val="22"/>
                <w:szCs w:val="22"/>
              </w:rPr>
              <w:t xml:space="preserve">Standardne fraze za komunikaciju u pomorstvu </w:t>
            </w:r>
          </w:p>
          <w:p w14:paraId="4EFC0188" w14:textId="77777777" w:rsidR="0039455E" w:rsidRPr="0039455E" w:rsidRDefault="0039455E" w:rsidP="0039455E">
            <w:pPr>
              <w:numPr>
                <w:ilvl w:val="0"/>
                <w:numId w:val="1"/>
              </w:numPr>
              <w:tabs>
                <w:tab w:val="num" w:pos="173"/>
              </w:tabs>
              <w:spacing w:before="120" w:after="120"/>
              <w:ind w:left="176" w:hanging="176"/>
              <w:rPr>
                <w:rFonts w:ascii="Arial Narrow" w:hAnsi="Arial Narrow"/>
                <w:color w:val="000000"/>
                <w:lang w:val="sr-Latn-CS"/>
              </w:rPr>
            </w:pPr>
            <w:r w:rsidRPr="0039455E">
              <w:rPr>
                <w:rFonts w:ascii="Arial Narrow" w:hAnsi="Arial Narrow"/>
                <w:sz w:val="22"/>
                <w:szCs w:val="22"/>
              </w:rPr>
              <w:t>Bezbjednost u mašinskom prostoru</w:t>
            </w:r>
          </w:p>
          <w:p w14:paraId="34D3AB6E" w14:textId="77777777" w:rsidR="0039455E" w:rsidRPr="0039455E" w:rsidRDefault="0039455E" w:rsidP="0039455E">
            <w:pPr>
              <w:numPr>
                <w:ilvl w:val="0"/>
                <w:numId w:val="1"/>
              </w:numPr>
              <w:tabs>
                <w:tab w:val="num" w:pos="173"/>
              </w:tabs>
              <w:spacing w:before="120" w:after="120"/>
              <w:ind w:left="176" w:hanging="176"/>
              <w:rPr>
                <w:rFonts w:ascii="Arial Narrow" w:hAnsi="Arial Narrow"/>
                <w:color w:val="000000"/>
                <w:lang w:val="sr-Latn-CS"/>
              </w:rPr>
            </w:pPr>
            <w:r w:rsidRPr="0039455E">
              <w:rPr>
                <w:rFonts w:ascii="Arial Narrow" w:hAnsi="Arial Narrow"/>
                <w:sz w:val="22"/>
                <w:szCs w:val="22"/>
              </w:rPr>
              <w:t>Ručni alati</w:t>
            </w:r>
          </w:p>
          <w:p w14:paraId="37645974" w14:textId="77777777" w:rsidR="0039455E" w:rsidRPr="0039455E" w:rsidRDefault="0039455E" w:rsidP="0039455E">
            <w:pPr>
              <w:numPr>
                <w:ilvl w:val="0"/>
                <w:numId w:val="1"/>
              </w:numPr>
              <w:tabs>
                <w:tab w:val="num" w:pos="173"/>
              </w:tabs>
              <w:spacing w:before="120" w:after="120"/>
              <w:ind w:left="176" w:hanging="176"/>
              <w:rPr>
                <w:rFonts w:ascii="Arial Narrow" w:hAnsi="Arial Narrow"/>
                <w:color w:val="000000"/>
                <w:lang w:val="sr-Latn-CS"/>
              </w:rPr>
            </w:pPr>
            <w:r w:rsidRPr="0039455E">
              <w:rPr>
                <w:rFonts w:ascii="Arial Narrow" w:hAnsi="Arial Narrow"/>
                <w:color w:val="000000"/>
                <w:sz w:val="22"/>
                <w:szCs w:val="22"/>
                <w:lang w:val="sr-Latn-CS"/>
              </w:rPr>
              <w:t>Rad sa mašinskim alatima</w:t>
            </w:r>
          </w:p>
          <w:p w14:paraId="1FC87D5A" w14:textId="77777777" w:rsidR="0039455E" w:rsidRPr="0039455E" w:rsidRDefault="0039455E" w:rsidP="0039455E">
            <w:pPr>
              <w:numPr>
                <w:ilvl w:val="0"/>
                <w:numId w:val="1"/>
              </w:numPr>
              <w:tabs>
                <w:tab w:val="num" w:pos="173"/>
              </w:tabs>
              <w:spacing w:before="120" w:after="120"/>
              <w:ind w:left="176" w:hanging="176"/>
              <w:rPr>
                <w:rFonts w:ascii="Arial Narrow" w:hAnsi="Arial Narrow"/>
              </w:rPr>
            </w:pPr>
            <w:r w:rsidRPr="0039455E">
              <w:rPr>
                <w:rFonts w:ascii="Arial Narrow" w:hAnsi="Arial Narrow"/>
                <w:sz w:val="22"/>
                <w:szCs w:val="22"/>
              </w:rPr>
              <w:t>Formular za ocjenu radnih sposobnosti i učinka na poslu</w:t>
            </w:r>
          </w:p>
        </w:tc>
      </w:tr>
    </w:tbl>
    <w:p w14:paraId="138C5199" w14:textId="77777777" w:rsidR="0039455E" w:rsidRDefault="0039455E" w:rsidP="003532FD">
      <w:pPr>
        <w:spacing w:after="160" w:line="259" w:lineRule="auto"/>
        <w:rPr>
          <w:rFonts w:cs="Arial"/>
          <w:b/>
          <w:sz w:val="22"/>
          <w:szCs w:val="22"/>
        </w:rPr>
      </w:pPr>
    </w:p>
    <w:p w14:paraId="09231362" w14:textId="77777777" w:rsidR="0039455E" w:rsidRDefault="0039455E">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9455E" w:rsidRPr="004024D5" w14:paraId="1B5F784B" w14:textId="77777777" w:rsidTr="0039455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428722439"/>
              <w:placeholder>
                <w:docPart w:val="552DE0AAB28F413296BCDDDF4FEC7B80"/>
              </w:placeholder>
            </w:sdtPr>
            <w:sdtEndPr/>
            <w:sdtContent>
              <w:p w14:paraId="21AB3DF1" w14:textId="70D8DC23" w:rsidR="0039455E" w:rsidRPr="0039455E" w:rsidRDefault="00132BCE" w:rsidP="0039455E">
                <w:pPr>
                  <w:spacing w:before="120" w:after="120"/>
                  <w:jc w:val="center"/>
                  <w:rPr>
                    <w:rFonts w:ascii="Arial Narrow" w:hAnsi="Arial Narrow"/>
                    <w:b/>
                  </w:rPr>
                </w:pPr>
                <w:sdt>
                  <w:sdtPr>
                    <w:rPr>
                      <w:rFonts w:ascii="Arial Narrow" w:hAnsi="Arial Narrow"/>
                      <w:b/>
                      <w:sz w:val="22"/>
                      <w:szCs w:val="22"/>
                    </w:rPr>
                    <w:id w:val="-736552468"/>
                    <w:placeholder>
                      <w:docPart w:val="552DE0AAB28F413296BCDDDF4FEC7B80"/>
                    </w:placeholder>
                  </w:sdtPr>
                  <w:sdtEndPr/>
                  <w:sdtContent>
                    <w:r w:rsidR="0039455E" w:rsidRPr="0039455E">
                      <w:rPr>
                        <w:rFonts w:ascii="Arial Narrow" w:hAnsi="Arial Narrow"/>
                        <w:b/>
                        <w:sz w:val="22"/>
                        <w:szCs w:val="22"/>
                      </w:rPr>
                      <w:t>Ishod 2 -</w:t>
                    </w:r>
                  </w:sdtContent>
                </w:sdt>
                <w:r w:rsidR="0039455E" w:rsidRPr="0039455E">
                  <w:rPr>
                    <w:rFonts w:ascii="Arial Narrow" w:hAnsi="Arial Narrow"/>
                    <w:b/>
                    <w:sz w:val="22"/>
                    <w:szCs w:val="22"/>
                  </w:rPr>
                  <w:t xml:space="preserve"> </w:t>
                </w:r>
                <w:sdt>
                  <w:sdtPr>
                    <w:rPr>
                      <w:rFonts w:ascii="Arial Narrow" w:hAnsi="Arial Narrow"/>
                      <w:b/>
                      <w:sz w:val="22"/>
                      <w:szCs w:val="22"/>
                    </w:rPr>
                    <w:id w:val="-1279782918"/>
                    <w:placeholder>
                      <w:docPart w:val="A2519A63A4C94E559DF51F0AB84C67C9"/>
                    </w:placeholder>
                  </w:sdtPr>
                  <w:sdtEndPr/>
                  <w:sdtContent>
                    <w:r w:rsidR="00AC052D">
                      <w:rPr>
                        <w:rFonts w:ascii="Arial Narrow" w:hAnsi="Arial Narrow"/>
                        <w:sz w:val="22"/>
                        <w:szCs w:val="22"/>
                      </w:rPr>
                      <w:t>Polaznik</w:t>
                    </w:r>
                    <w:r w:rsidR="0039455E" w:rsidRPr="0039455E">
                      <w:rPr>
                        <w:rFonts w:ascii="Arial Narrow" w:hAnsi="Arial Narrow"/>
                        <w:sz w:val="22"/>
                        <w:szCs w:val="22"/>
                      </w:rPr>
                      <w:t xml:space="preserve"> će biti sposoban da</w:t>
                    </w:r>
                  </w:sdtContent>
                </w:sdt>
              </w:p>
            </w:sdtContent>
          </w:sdt>
          <w:p w14:paraId="417407E3" w14:textId="77777777" w:rsidR="0039455E" w:rsidRPr="0039455E" w:rsidRDefault="0039455E" w:rsidP="0039455E">
            <w:pPr>
              <w:spacing w:before="120" w:after="120"/>
              <w:jc w:val="center"/>
              <w:rPr>
                <w:rFonts w:ascii="Arial Narrow" w:hAnsi="Arial Narrow"/>
                <w:color w:val="000000"/>
                <w:lang w:val="sr-Latn-CS"/>
              </w:rPr>
            </w:pPr>
            <w:r w:rsidRPr="0039455E">
              <w:rPr>
                <w:rFonts w:ascii="Arial Narrow" w:hAnsi="Arial Narrow"/>
                <w:b/>
                <w:bCs/>
                <w:sz w:val="22"/>
                <w:szCs w:val="22"/>
              </w:rPr>
              <w:t>Koristi stručnu terminologiju iz oblasti sigurnosti na moru u čitanju, pisanju, slušanju i govoru na engleskom jeziku</w:t>
            </w:r>
          </w:p>
        </w:tc>
      </w:tr>
      <w:tr w:rsidR="0039455E" w:rsidRPr="004024D5" w14:paraId="36EE1682" w14:textId="77777777" w:rsidTr="0039455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8250"/>
              <w:placeholder>
                <w:docPart w:val="3136110B4B9D4730BFFEC17F41B4819A"/>
              </w:placeholder>
            </w:sdtPr>
            <w:sdtEndPr>
              <w:rPr>
                <w:b w:val="0"/>
              </w:rPr>
            </w:sdtEndPr>
            <w:sdtContent>
              <w:p w14:paraId="38968D25"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02B18B41"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8251"/>
              <w:placeholder>
                <w:docPart w:val="3136110B4B9D4730BFFEC17F41B4819A"/>
              </w:placeholder>
            </w:sdtPr>
            <w:sdtEndPr>
              <w:rPr>
                <w:b w:val="0"/>
              </w:rPr>
            </w:sdtEndPr>
            <w:sdtContent>
              <w:p w14:paraId="7037E2AD"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2AFFEB2E"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39455E" w:rsidRPr="004024D5" w14:paraId="311B844C" w14:textId="77777777" w:rsidTr="0039455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6E2480D" w14:textId="77777777" w:rsidR="0039455E" w:rsidRPr="0039455E" w:rsidRDefault="0039455E" w:rsidP="00AE5FC7">
            <w:pPr>
              <w:numPr>
                <w:ilvl w:val="0"/>
                <w:numId w:val="167"/>
              </w:numPr>
              <w:spacing w:before="120" w:after="120"/>
              <w:ind w:left="312" w:hanging="284"/>
              <w:contextualSpacing/>
              <w:rPr>
                <w:rFonts w:ascii="Arial Narrow" w:hAnsi="Arial Narrow"/>
                <w:color w:val="000000"/>
                <w:lang w:val="sr-Latn-CS"/>
              </w:rPr>
            </w:pPr>
            <w:r w:rsidRPr="0039455E">
              <w:rPr>
                <w:rFonts w:ascii="Arial Narrow" w:hAnsi="Arial Narrow"/>
                <w:sz w:val="22"/>
                <w:szCs w:val="22"/>
              </w:rPr>
              <w:t xml:space="preserve">Opiše </w:t>
            </w:r>
            <w:r w:rsidRPr="0039455E">
              <w:rPr>
                <w:rFonts w:ascii="Arial Narrow" w:hAnsi="Arial Narrow"/>
                <w:b/>
                <w:sz w:val="22"/>
                <w:szCs w:val="22"/>
              </w:rPr>
              <w:t xml:space="preserve">sigurnosne procedure </w:t>
            </w:r>
            <w:r w:rsidRPr="0039455E">
              <w:rPr>
                <w:rFonts w:ascii="Arial Narrow" w:hAnsi="Arial Narrow"/>
                <w:sz w:val="22"/>
                <w:szCs w:val="22"/>
              </w:rPr>
              <w:t>na brodu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1F2F7DD"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 xml:space="preserve">Sigurnosne procedure: </w:t>
            </w:r>
            <w:r w:rsidRPr="0039455E">
              <w:rPr>
                <w:rFonts w:ascii="Arial Narrow" w:hAnsi="Arial Narrow"/>
                <w:sz w:val="22"/>
                <w:szCs w:val="22"/>
              </w:rPr>
              <w:t>kontrola vodonepropusnih vrata, kontrola izlaza za slučaj nužde, pojaseva za spašavanje i procedura ulaska u zatvorene prostore (prazne tankove)</w:t>
            </w:r>
          </w:p>
        </w:tc>
      </w:tr>
      <w:tr w:rsidR="0039455E" w:rsidRPr="004024D5" w14:paraId="05B8EC80"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07AF1521" w14:textId="77777777" w:rsidR="0039455E" w:rsidRPr="0039455E" w:rsidRDefault="0039455E" w:rsidP="00AE5FC7">
            <w:pPr>
              <w:numPr>
                <w:ilvl w:val="0"/>
                <w:numId w:val="167"/>
              </w:numPr>
              <w:spacing w:before="120" w:after="120"/>
              <w:ind w:left="312" w:hanging="284"/>
              <w:contextualSpacing/>
              <w:rPr>
                <w:rFonts w:ascii="Arial Narrow" w:hAnsi="Arial Narrow"/>
                <w:color w:val="000000"/>
                <w:lang w:val="sr-Latn-CS"/>
              </w:rPr>
            </w:pPr>
            <w:r w:rsidRPr="0039455E">
              <w:rPr>
                <w:rFonts w:ascii="Arial Narrow" w:hAnsi="Arial Narrow"/>
                <w:sz w:val="22"/>
                <w:szCs w:val="22"/>
              </w:rPr>
              <w:t xml:space="preserve">Navede </w:t>
            </w:r>
            <w:r w:rsidRPr="0039455E">
              <w:rPr>
                <w:rFonts w:ascii="Arial Narrow" w:hAnsi="Arial Narrow"/>
                <w:b/>
                <w:sz w:val="22"/>
                <w:szCs w:val="22"/>
              </w:rPr>
              <w:t>sisteme za gašenje</w:t>
            </w:r>
            <w:r w:rsidRPr="0039455E">
              <w:rPr>
                <w:rFonts w:ascii="Arial Narrow" w:hAnsi="Arial Narrow"/>
                <w:sz w:val="22"/>
                <w:szCs w:val="22"/>
              </w:rPr>
              <w:t xml:space="preserve"> </w:t>
            </w:r>
            <w:r w:rsidRPr="0039455E">
              <w:rPr>
                <w:rFonts w:ascii="Arial Narrow" w:hAnsi="Arial Narrow"/>
                <w:b/>
                <w:sz w:val="22"/>
                <w:szCs w:val="22"/>
              </w:rPr>
              <w:t xml:space="preserve">požara </w:t>
            </w:r>
            <w:r w:rsidRPr="0039455E">
              <w:rPr>
                <w:rFonts w:ascii="Arial Narrow" w:hAnsi="Arial Narrow"/>
                <w:sz w:val="22"/>
                <w:szCs w:val="22"/>
              </w:rPr>
              <w:t>na brodu</w:t>
            </w:r>
          </w:p>
        </w:tc>
        <w:tc>
          <w:tcPr>
            <w:tcW w:w="2500" w:type="pct"/>
            <w:tcBorders>
              <w:left w:val="single" w:sz="4" w:space="0" w:color="2E74B5" w:themeColor="accent1" w:themeShade="BF"/>
            </w:tcBorders>
            <w:shd w:val="clear" w:color="auto" w:fill="auto"/>
            <w:vAlign w:val="center"/>
          </w:tcPr>
          <w:p w14:paraId="62CA4B55"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 xml:space="preserve">Sistemi za gašenje požara: </w:t>
            </w:r>
            <w:r w:rsidRPr="0039455E">
              <w:rPr>
                <w:rFonts w:ascii="Arial Narrow" w:hAnsi="Arial Narrow"/>
                <w:sz w:val="22"/>
                <w:szCs w:val="22"/>
              </w:rPr>
              <w:t>sprinkler, CO</w:t>
            </w:r>
            <w:r w:rsidRPr="0039455E">
              <w:rPr>
                <w:rFonts w:ascii="Arial Narrow" w:hAnsi="Arial Narrow"/>
                <w:sz w:val="22"/>
                <w:szCs w:val="22"/>
                <w:vertAlign w:val="subscript"/>
              </w:rPr>
              <w:t>2</w:t>
            </w:r>
            <w:r w:rsidRPr="0039455E">
              <w:rPr>
                <w:rFonts w:ascii="Arial Narrow" w:hAnsi="Arial Narrow"/>
                <w:sz w:val="22"/>
                <w:szCs w:val="22"/>
              </w:rPr>
              <w:t>, ugrađeni sistem za gašenje požara sa CO</w:t>
            </w:r>
            <w:r w:rsidRPr="0039455E">
              <w:rPr>
                <w:rFonts w:ascii="Arial Narrow" w:hAnsi="Arial Narrow"/>
                <w:sz w:val="22"/>
                <w:szCs w:val="22"/>
                <w:vertAlign w:val="subscript"/>
              </w:rPr>
              <w:t xml:space="preserve">2 </w:t>
            </w:r>
            <w:r w:rsidRPr="0039455E">
              <w:rPr>
                <w:rFonts w:ascii="Arial Narrow" w:hAnsi="Arial Narrow"/>
                <w:color w:val="000000"/>
                <w:sz w:val="22"/>
                <w:szCs w:val="22"/>
                <w:lang w:val="sr-Latn-CS"/>
              </w:rPr>
              <w:t>i dr.</w:t>
            </w:r>
          </w:p>
        </w:tc>
      </w:tr>
      <w:tr w:rsidR="0039455E" w:rsidRPr="004024D5" w14:paraId="0B0865D7"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22559E34" w14:textId="77777777" w:rsidR="0039455E" w:rsidRPr="0039455E" w:rsidRDefault="0039455E" w:rsidP="00AE5FC7">
            <w:pPr>
              <w:numPr>
                <w:ilvl w:val="0"/>
                <w:numId w:val="167"/>
              </w:numPr>
              <w:spacing w:before="120" w:after="120"/>
              <w:ind w:left="312" w:hanging="284"/>
              <w:contextualSpacing/>
              <w:rPr>
                <w:rFonts w:ascii="Arial Narrow" w:hAnsi="Arial Narrow"/>
              </w:rPr>
            </w:pPr>
            <w:r w:rsidRPr="0039455E">
              <w:rPr>
                <w:rFonts w:ascii="Arial Narrow" w:hAnsi="Arial Narrow"/>
                <w:sz w:val="22"/>
                <w:szCs w:val="22"/>
              </w:rPr>
              <w:t>Simulira</w:t>
            </w:r>
            <w:r w:rsidRPr="0039455E">
              <w:rPr>
                <w:rFonts w:ascii="Arial Narrow" w:hAnsi="Arial Narrow"/>
                <w:b/>
                <w:sz w:val="22"/>
                <w:szCs w:val="22"/>
              </w:rPr>
              <w:t xml:space="preserve"> komunikaciju tokom postupka gašenja požara </w:t>
            </w:r>
            <w:r w:rsidRPr="0039455E">
              <w:rPr>
                <w:rFonts w:ascii="Arial Narrow" w:hAnsi="Arial Narrow"/>
                <w:sz w:val="22"/>
                <w:szCs w:val="22"/>
              </w:rPr>
              <w:t>na brodu</w:t>
            </w:r>
          </w:p>
        </w:tc>
        <w:tc>
          <w:tcPr>
            <w:tcW w:w="2500" w:type="pct"/>
            <w:tcBorders>
              <w:left w:val="single" w:sz="4" w:space="0" w:color="2E74B5" w:themeColor="accent1" w:themeShade="BF"/>
            </w:tcBorders>
            <w:shd w:val="clear" w:color="auto" w:fill="auto"/>
            <w:vAlign w:val="center"/>
          </w:tcPr>
          <w:p w14:paraId="49A2F11B" w14:textId="77777777" w:rsidR="0039455E" w:rsidRPr="0039455E" w:rsidRDefault="0039455E" w:rsidP="0039455E">
            <w:pPr>
              <w:spacing w:before="120" w:after="120"/>
              <w:rPr>
                <w:rFonts w:ascii="Arial Narrow" w:hAnsi="Arial Narrow"/>
              </w:rPr>
            </w:pPr>
            <w:r w:rsidRPr="0039455E">
              <w:rPr>
                <w:rFonts w:ascii="Arial Narrow" w:hAnsi="Arial Narrow"/>
                <w:b/>
                <w:sz w:val="22"/>
                <w:szCs w:val="22"/>
              </w:rPr>
              <w:t xml:space="preserve">Komunikacija tokom postupka gašenja požara: </w:t>
            </w:r>
            <w:r w:rsidRPr="0039455E">
              <w:rPr>
                <w:rFonts w:ascii="Arial Narrow" w:hAnsi="Arial Narrow"/>
                <w:sz w:val="22"/>
                <w:szCs w:val="22"/>
              </w:rPr>
              <w:t>davanje uzbune, davanje naređenja za gašenje požara, prekid uzbune</w:t>
            </w:r>
          </w:p>
        </w:tc>
      </w:tr>
      <w:tr w:rsidR="0039455E" w:rsidRPr="004024D5" w14:paraId="39C1962C"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5C379217" w14:textId="77777777" w:rsidR="0039455E" w:rsidRPr="0039455E" w:rsidRDefault="0039455E" w:rsidP="00AE5FC7">
            <w:pPr>
              <w:numPr>
                <w:ilvl w:val="0"/>
                <w:numId w:val="167"/>
              </w:numPr>
              <w:spacing w:before="120" w:after="120"/>
              <w:ind w:left="312" w:hanging="284"/>
              <w:contextualSpacing/>
              <w:rPr>
                <w:rFonts w:ascii="Arial Narrow" w:hAnsi="Arial Narrow"/>
              </w:rPr>
            </w:pPr>
            <w:r w:rsidRPr="0039455E">
              <w:rPr>
                <w:rFonts w:ascii="Arial Narrow" w:hAnsi="Arial Narrow"/>
                <w:sz w:val="22"/>
                <w:szCs w:val="22"/>
              </w:rPr>
              <w:t xml:space="preserve">Napiše </w:t>
            </w:r>
            <w:r w:rsidRPr="0039455E">
              <w:rPr>
                <w:rFonts w:ascii="Arial Narrow" w:hAnsi="Arial Narrow"/>
                <w:b/>
                <w:sz w:val="22"/>
                <w:szCs w:val="22"/>
              </w:rPr>
              <w:t>izvještaj</w:t>
            </w:r>
            <w:r w:rsidRPr="0039455E">
              <w:rPr>
                <w:rFonts w:ascii="Arial Narrow" w:hAnsi="Arial Narrow"/>
                <w:sz w:val="22"/>
                <w:szCs w:val="22"/>
              </w:rPr>
              <w:t xml:space="preserve"> o požaru na brodu</w:t>
            </w:r>
          </w:p>
        </w:tc>
        <w:tc>
          <w:tcPr>
            <w:tcW w:w="2500" w:type="pct"/>
            <w:tcBorders>
              <w:left w:val="single" w:sz="4" w:space="0" w:color="2E74B5" w:themeColor="accent1" w:themeShade="BF"/>
            </w:tcBorders>
            <w:shd w:val="clear" w:color="auto" w:fill="auto"/>
            <w:vAlign w:val="center"/>
          </w:tcPr>
          <w:p w14:paraId="5AEC63E8" w14:textId="77777777" w:rsidR="0039455E" w:rsidRPr="0039455E" w:rsidRDefault="0039455E" w:rsidP="0039455E">
            <w:pPr>
              <w:spacing w:before="120" w:after="120"/>
              <w:rPr>
                <w:rFonts w:ascii="Arial Narrow" w:hAnsi="Arial Narrow"/>
                <w:b/>
              </w:rPr>
            </w:pPr>
            <w:r w:rsidRPr="0039455E">
              <w:rPr>
                <w:rFonts w:ascii="Arial Narrow" w:hAnsi="Arial Narrow"/>
                <w:b/>
                <w:sz w:val="22"/>
                <w:szCs w:val="22"/>
              </w:rPr>
              <w:t xml:space="preserve">Izvještaj: </w:t>
            </w:r>
            <w:r w:rsidRPr="0039455E">
              <w:rPr>
                <w:rFonts w:ascii="Arial Narrow" w:hAnsi="Arial Narrow"/>
                <w:color w:val="000000"/>
                <w:sz w:val="22"/>
                <w:szCs w:val="22"/>
                <w:lang w:val="sr-Latn-CS"/>
              </w:rPr>
              <w:t>kompozicija, jezički stil i sadržaj</w:t>
            </w:r>
          </w:p>
        </w:tc>
      </w:tr>
      <w:tr w:rsidR="0039455E" w:rsidRPr="00003180" w14:paraId="3E2EC00B"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52AAD61F" w14:textId="77777777" w:rsidR="0039455E" w:rsidRPr="0039455E" w:rsidRDefault="0039455E" w:rsidP="00AE5FC7">
            <w:pPr>
              <w:numPr>
                <w:ilvl w:val="0"/>
                <w:numId w:val="167"/>
              </w:numPr>
              <w:spacing w:before="120" w:after="120"/>
              <w:ind w:left="312" w:hanging="312"/>
              <w:contextualSpacing/>
              <w:rPr>
                <w:rFonts w:ascii="Arial Narrow" w:hAnsi="Arial Narrow"/>
                <w:color w:val="000000"/>
                <w:lang w:val="sr-Latn-CS"/>
              </w:rPr>
            </w:pPr>
            <w:r w:rsidRPr="0039455E">
              <w:rPr>
                <w:rFonts w:ascii="Arial Narrow" w:hAnsi="Arial Narrow"/>
                <w:color w:val="000000"/>
                <w:sz w:val="22"/>
                <w:szCs w:val="22"/>
                <w:lang w:val="sr-Latn-CS"/>
              </w:rPr>
              <w:t xml:space="preserve"> </w:t>
            </w:r>
            <w:r w:rsidRPr="0039455E">
              <w:rPr>
                <w:rFonts w:ascii="Arial Narrow" w:hAnsi="Arial Narrow"/>
                <w:sz w:val="22"/>
                <w:szCs w:val="22"/>
              </w:rPr>
              <w:t xml:space="preserve">Opiše </w:t>
            </w:r>
            <w:r w:rsidRPr="0039455E">
              <w:rPr>
                <w:rFonts w:ascii="Arial Narrow" w:hAnsi="Arial Narrow"/>
                <w:b/>
                <w:sz w:val="22"/>
                <w:szCs w:val="22"/>
              </w:rPr>
              <w:t>lična sredstva za spašavanje</w:t>
            </w:r>
          </w:p>
        </w:tc>
        <w:tc>
          <w:tcPr>
            <w:tcW w:w="2500" w:type="pct"/>
            <w:tcBorders>
              <w:left w:val="single" w:sz="4" w:space="0" w:color="2E74B5" w:themeColor="accent1" w:themeShade="BF"/>
            </w:tcBorders>
            <w:shd w:val="clear" w:color="auto" w:fill="auto"/>
            <w:vAlign w:val="center"/>
          </w:tcPr>
          <w:p w14:paraId="7EE54FAE"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Li</w:t>
            </w:r>
            <w:r w:rsidRPr="0039455E">
              <w:rPr>
                <w:rFonts w:ascii="Arial Narrow" w:hAnsi="Arial Narrow"/>
                <w:b/>
                <w:sz w:val="22"/>
                <w:szCs w:val="22"/>
                <w:lang w:val="sr-Latn-CS"/>
              </w:rPr>
              <w:t>č</w:t>
            </w:r>
            <w:r w:rsidRPr="0039455E">
              <w:rPr>
                <w:rFonts w:ascii="Arial Narrow" w:hAnsi="Arial Narrow"/>
                <w:b/>
                <w:sz w:val="22"/>
                <w:szCs w:val="22"/>
              </w:rPr>
              <w:t>na</w:t>
            </w:r>
            <w:r w:rsidRPr="0039455E">
              <w:rPr>
                <w:rFonts w:ascii="Arial Narrow" w:hAnsi="Arial Narrow"/>
                <w:b/>
                <w:sz w:val="22"/>
                <w:szCs w:val="22"/>
                <w:lang w:val="sr-Latn-CS"/>
              </w:rPr>
              <w:t xml:space="preserve"> </w:t>
            </w:r>
            <w:r w:rsidRPr="0039455E">
              <w:rPr>
                <w:rFonts w:ascii="Arial Narrow" w:hAnsi="Arial Narrow"/>
                <w:b/>
                <w:sz w:val="22"/>
                <w:szCs w:val="22"/>
              </w:rPr>
              <w:t>sredstva</w:t>
            </w:r>
            <w:r w:rsidRPr="0039455E">
              <w:rPr>
                <w:rFonts w:ascii="Arial Narrow" w:hAnsi="Arial Narrow"/>
                <w:b/>
                <w:sz w:val="22"/>
                <w:szCs w:val="22"/>
                <w:lang w:val="sr-Latn-CS"/>
              </w:rPr>
              <w:t xml:space="preserve"> </w:t>
            </w:r>
            <w:r w:rsidRPr="0039455E">
              <w:rPr>
                <w:rFonts w:ascii="Arial Narrow" w:hAnsi="Arial Narrow"/>
                <w:b/>
                <w:sz w:val="22"/>
                <w:szCs w:val="22"/>
              </w:rPr>
              <w:t>za</w:t>
            </w:r>
            <w:r w:rsidRPr="0039455E">
              <w:rPr>
                <w:rFonts w:ascii="Arial Narrow" w:hAnsi="Arial Narrow"/>
                <w:b/>
                <w:sz w:val="22"/>
                <w:szCs w:val="22"/>
                <w:lang w:val="sr-Latn-CS"/>
              </w:rPr>
              <w:t xml:space="preserve"> </w:t>
            </w:r>
            <w:r w:rsidRPr="0039455E">
              <w:rPr>
                <w:rFonts w:ascii="Arial Narrow" w:hAnsi="Arial Narrow"/>
                <w:b/>
                <w:sz w:val="22"/>
                <w:szCs w:val="22"/>
              </w:rPr>
              <w:t>spa</w:t>
            </w:r>
            <w:r w:rsidRPr="0039455E">
              <w:rPr>
                <w:rFonts w:ascii="Arial Narrow" w:hAnsi="Arial Narrow"/>
                <w:b/>
                <w:sz w:val="22"/>
                <w:szCs w:val="22"/>
                <w:lang w:val="sr-Latn-CS"/>
              </w:rPr>
              <w:t>š</w:t>
            </w:r>
            <w:r w:rsidRPr="0039455E">
              <w:rPr>
                <w:rFonts w:ascii="Arial Narrow" w:hAnsi="Arial Narrow"/>
                <w:b/>
                <w:sz w:val="22"/>
                <w:szCs w:val="22"/>
              </w:rPr>
              <w:t>avanje</w:t>
            </w:r>
            <w:r w:rsidRPr="0039455E">
              <w:rPr>
                <w:rFonts w:ascii="Arial Narrow" w:hAnsi="Arial Narrow"/>
                <w:b/>
                <w:sz w:val="22"/>
                <w:szCs w:val="22"/>
                <w:lang w:val="sr-Latn-CS"/>
              </w:rPr>
              <w:t xml:space="preserve">: </w:t>
            </w:r>
            <w:r w:rsidRPr="0039455E">
              <w:rPr>
                <w:rFonts w:ascii="Arial Narrow" w:hAnsi="Arial Narrow"/>
                <w:sz w:val="22"/>
                <w:szCs w:val="22"/>
              </w:rPr>
              <w:t>prsluk</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spa</w:t>
            </w:r>
            <w:r w:rsidRPr="0039455E">
              <w:rPr>
                <w:rFonts w:ascii="Arial Narrow" w:hAnsi="Arial Narrow"/>
                <w:sz w:val="22"/>
                <w:szCs w:val="22"/>
                <w:lang w:val="sr-Latn-CS"/>
              </w:rPr>
              <w:t>š</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pojas</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spa</w:t>
            </w:r>
            <w:r w:rsidRPr="0039455E">
              <w:rPr>
                <w:rFonts w:ascii="Arial Narrow" w:hAnsi="Arial Narrow"/>
                <w:sz w:val="22"/>
                <w:szCs w:val="22"/>
                <w:lang w:val="sr-Latn-CS"/>
              </w:rPr>
              <w:t>š</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termo</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š</w:t>
            </w:r>
            <w:r w:rsidRPr="0039455E">
              <w:rPr>
                <w:rFonts w:ascii="Arial Narrow" w:hAnsi="Arial Narrow"/>
                <w:sz w:val="22"/>
                <w:szCs w:val="22"/>
              </w:rPr>
              <w:t>titna</w:t>
            </w:r>
            <w:r w:rsidRPr="0039455E">
              <w:rPr>
                <w:rFonts w:ascii="Arial Narrow" w:hAnsi="Arial Narrow"/>
                <w:sz w:val="22"/>
                <w:szCs w:val="22"/>
                <w:lang w:val="sr-Latn-CS"/>
              </w:rPr>
              <w:t xml:space="preserve"> </w:t>
            </w:r>
            <w:r w:rsidRPr="0039455E">
              <w:rPr>
                <w:rFonts w:ascii="Arial Narrow" w:hAnsi="Arial Narrow"/>
                <w:sz w:val="22"/>
                <w:szCs w:val="22"/>
              </w:rPr>
              <w:t>odijela</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dr</w:t>
            </w:r>
            <w:r w:rsidRPr="0039455E">
              <w:rPr>
                <w:rFonts w:ascii="Arial Narrow" w:hAnsi="Arial Narrow"/>
                <w:sz w:val="22"/>
                <w:szCs w:val="22"/>
                <w:lang w:val="sr-Latn-CS"/>
              </w:rPr>
              <w:t>.</w:t>
            </w:r>
          </w:p>
        </w:tc>
      </w:tr>
      <w:tr w:rsidR="0039455E" w:rsidRPr="00003180" w14:paraId="5DAE1E37"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228A4D53" w14:textId="77777777" w:rsidR="0039455E" w:rsidRPr="0039455E" w:rsidRDefault="0039455E" w:rsidP="00AE5FC7">
            <w:pPr>
              <w:numPr>
                <w:ilvl w:val="0"/>
                <w:numId w:val="167"/>
              </w:numPr>
              <w:spacing w:before="120" w:after="120"/>
              <w:ind w:left="312" w:hanging="312"/>
              <w:contextualSpacing/>
              <w:rPr>
                <w:rFonts w:ascii="Arial Narrow" w:hAnsi="Arial Narrow"/>
                <w:color w:val="000000"/>
                <w:lang w:val="sr-Latn-CS"/>
              </w:rPr>
            </w:pPr>
            <w:r w:rsidRPr="0039455E">
              <w:rPr>
                <w:rFonts w:ascii="Arial Narrow" w:hAnsi="Arial Narrow"/>
                <w:sz w:val="22"/>
                <w:szCs w:val="22"/>
              </w:rPr>
              <w:t>Opi</w:t>
            </w:r>
            <w:r w:rsidRPr="0039455E">
              <w:rPr>
                <w:rFonts w:ascii="Arial Narrow" w:hAnsi="Arial Narrow"/>
                <w:sz w:val="22"/>
                <w:szCs w:val="22"/>
                <w:lang w:val="sr-Latn-CS"/>
              </w:rPr>
              <w:t>š</w:t>
            </w:r>
            <w:r w:rsidRPr="0039455E">
              <w:rPr>
                <w:rFonts w:ascii="Arial Narrow" w:hAnsi="Arial Narrow"/>
                <w:sz w:val="22"/>
                <w:szCs w:val="22"/>
              </w:rPr>
              <w:t>e</w:t>
            </w:r>
            <w:r w:rsidRPr="0039455E">
              <w:rPr>
                <w:rFonts w:ascii="Arial Narrow" w:hAnsi="Arial Narrow"/>
                <w:sz w:val="22"/>
                <w:szCs w:val="22"/>
                <w:lang w:val="sr-Latn-CS"/>
              </w:rPr>
              <w:t xml:space="preserve"> </w:t>
            </w:r>
            <w:r w:rsidRPr="0039455E">
              <w:rPr>
                <w:rFonts w:ascii="Arial Narrow" w:hAnsi="Arial Narrow"/>
                <w:b/>
                <w:sz w:val="22"/>
                <w:szCs w:val="22"/>
              </w:rPr>
              <w:t>kolektivna</w:t>
            </w:r>
            <w:r w:rsidRPr="0039455E">
              <w:rPr>
                <w:rFonts w:ascii="Arial Narrow" w:hAnsi="Arial Narrow"/>
                <w:b/>
                <w:sz w:val="22"/>
                <w:szCs w:val="22"/>
                <w:lang w:val="sr-Latn-CS"/>
              </w:rPr>
              <w:t xml:space="preserve"> </w:t>
            </w:r>
            <w:r w:rsidRPr="0039455E">
              <w:rPr>
                <w:rFonts w:ascii="Arial Narrow" w:hAnsi="Arial Narrow"/>
                <w:b/>
                <w:sz w:val="22"/>
                <w:szCs w:val="22"/>
              </w:rPr>
              <w:t>sredstva</w:t>
            </w:r>
            <w:r w:rsidRPr="0039455E">
              <w:rPr>
                <w:rFonts w:ascii="Arial Narrow" w:hAnsi="Arial Narrow"/>
                <w:b/>
                <w:sz w:val="22"/>
                <w:szCs w:val="22"/>
                <w:lang w:val="sr-Latn-CS"/>
              </w:rPr>
              <w:t xml:space="preserve"> </w:t>
            </w:r>
            <w:r w:rsidRPr="0039455E">
              <w:rPr>
                <w:rFonts w:ascii="Arial Narrow" w:hAnsi="Arial Narrow"/>
                <w:b/>
                <w:sz w:val="22"/>
                <w:szCs w:val="22"/>
              </w:rPr>
              <w:t>za</w:t>
            </w:r>
            <w:r w:rsidRPr="0039455E">
              <w:rPr>
                <w:rFonts w:ascii="Arial Narrow" w:hAnsi="Arial Narrow"/>
                <w:b/>
                <w:sz w:val="22"/>
                <w:szCs w:val="22"/>
                <w:lang w:val="sr-Latn-CS"/>
              </w:rPr>
              <w:t xml:space="preserve"> </w:t>
            </w:r>
            <w:r w:rsidRPr="0039455E">
              <w:rPr>
                <w:rFonts w:ascii="Arial Narrow" w:hAnsi="Arial Narrow"/>
                <w:b/>
                <w:sz w:val="22"/>
                <w:szCs w:val="22"/>
              </w:rPr>
              <w:t>spa</w:t>
            </w:r>
            <w:r w:rsidRPr="0039455E">
              <w:rPr>
                <w:rFonts w:ascii="Arial Narrow" w:hAnsi="Arial Narrow"/>
                <w:b/>
                <w:sz w:val="22"/>
                <w:szCs w:val="22"/>
                <w:lang w:val="sr-Latn-CS"/>
              </w:rPr>
              <w:t>š</w:t>
            </w:r>
            <w:r w:rsidRPr="0039455E">
              <w:rPr>
                <w:rFonts w:ascii="Arial Narrow" w:hAnsi="Arial Narrow"/>
                <w:b/>
                <w:sz w:val="22"/>
                <w:szCs w:val="22"/>
              </w:rPr>
              <w:t>avanje</w:t>
            </w:r>
          </w:p>
        </w:tc>
        <w:tc>
          <w:tcPr>
            <w:tcW w:w="2500" w:type="pct"/>
            <w:tcBorders>
              <w:left w:val="single" w:sz="4" w:space="0" w:color="2E74B5" w:themeColor="accent1" w:themeShade="BF"/>
            </w:tcBorders>
            <w:shd w:val="clear" w:color="auto" w:fill="auto"/>
            <w:vAlign w:val="center"/>
          </w:tcPr>
          <w:p w14:paraId="2EC52F23" w14:textId="77777777" w:rsidR="0039455E" w:rsidRPr="0039455E" w:rsidRDefault="0039455E" w:rsidP="0039455E">
            <w:pPr>
              <w:spacing w:before="120" w:after="120"/>
              <w:rPr>
                <w:rFonts w:ascii="Arial Narrow" w:hAnsi="Arial Narrow"/>
                <w:color w:val="000000"/>
                <w:lang w:val="sr-Latn-CS"/>
              </w:rPr>
            </w:pPr>
            <w:r w:rsidRPr="0039455E">
              <w:rPr>
                <w:rFonts w:ascii="Arial Narrow" w:hAnsi="Arial Narrow"/>
                <w:b/>
                <w:sz w:val="22"/>
                <w:szCs w:val="22"/>
              </w:rPr>
              <w:t>Kolektivna</w:t>
            </w:r>
            <w:r w:rsidRPr="0039455E">
              <w:rPr>
                <w:rFonts w:ascii="Arial Narrow" w:hAnsi="Arial Narrow"/>
                <w:b/>
                <w:sz w:val="22"/>
                <w:szCs w:val="22"/>
                <w:lang w:val="sr-Latn-CS"/>
              </w:rPr>
              <w:t xml:space="preserve"> </w:t>
            </w:r>
            <w:r w:rsidRPr="0039455E">
              <w:rPr>
                <w:rFonts w:ascii="Arial Narrow" w:hAnsi="Arial Narrow"/>
                <w:b/>
                <w:sz w:val="22"/>
                <w:szCs w:val="22"/>
              </w:rPr>
              <w:t>sredstva</w:t>
            </w:r>
            <w:r w:rsidRPr="0039455E">
              <w:rPr>
                <w:rFonts w:ascii="Arial Narrow" w:hAnsi="Arial Narrow"/>
                <w:b/>
                <w:sz w:val="22"/>
                <w:szCs w:val="22"/>
                <w:lang w:val="sr-Latn-CS"/>
              </w:rPr>
              <w:t xml:space="preserve"> </w:t>
            </w:r>
            <w:r w:rsidRPr="0039455E">
              <w:rPr>
                <w:rFonts w:ascii="Arial Narrow" w:hAnsi="Arial Narrow"/>
                <w:b/>
                <w:sz w:val="22"/>
                <w:szCs w:val="22"/>
              </w:rPr>
              <w:t>za</w:t>
            </w:r>
            <w:r w:rsidRPr="0039455E">
              <w:rPr>
                <w:rFonts w:ascii="Arial Narrow" w:hAnsi="Arial Narrow"/>
                <w:b/>
                <w:sz w:val="22"/>
                <w:szCs w:val="22"/>
                <w:lang w:val="sr-Latn-CS"/>
              </w:rPr>
              <w:t xml:space="preserve"> </w:t>
            </w:r>
            <w:r w:rsidRPr="0039455E">
              <w:rPr>
                <w:rFonts w:ascii="Arial Narrow" w:hAnsi="Arial Narrow"/>
                <w:b/>
                <w:sz w:val="22"/>
                <w:szCs w:val="22"/>
              </w:rPr>
              <w:t>spa</w:t>
            </w:r>
            <w:r w:rsidRPr="0039455E">
              <w:rPr>
                <w:rFonts w:ascii="Arial Narrow" w:hAnsi="Arial Narrow"/>
                <w:b/>
                <w:sz w:val="22"/>
                <w:szCs w:val="22"/>
                <w:lang w:val="sr-Latn-CS"/>
              </w:rPr>
              <w:t>š</w:t>
            </w:r>
            <w:r w:rsidRPr="0039455E">
              <w:rPr>
                <w:rFonts w:ascii="Arial Narrow" w:hAnsi="Arial Narrow"/>
                <w:b/>
                <w:sz w:val="22"/>
                <w:szCs w:val="22"/>
              </w:rPr>
              <w:t>avanje</w:t>
            </w:r>
            <w:r w:rsidRPr="0039455E">
              <w:rPr>
                <w:rFonts w:ascii="Arial Narrow" w:hAnsi="Arial Narrow"/>
                <w:b/>
                <w:sz w:val="22"/>
                <w:szCs w:val="22"/>
                <w:lang w:val="sr-Latn-CS"/>
              </w:rPr>
              <w:t xml:space="preserve">: </w:t>
            </w:r>
            <w:r w:rsidRPr="0039455E">
              <w:rPr>
                <w:rFonts w:ascii="Arial Narrow" w:hAnsi="Arial Narrow"/>
                <w:sz w:val="22"/>
                <w:szCs w:val="22"/>
                <w:lang w:val="sr-Latn-CS"/>
              </w:rPr>
              <w:t>č</w:t>
            </w:r>
            <w:r w:rsidRPr="0039455E">
              <w:rPr>
                <w:rFonts w:ascii="Arial Narrow" w:hAnsi="Arial Narrow"/>
                <w:sz w:val="22"/>
                <w:szCs w:val="22"/>
              </w:rPr>
              <w:t>amci</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spa</w:t>
            </w:r>
            <w:r w:rsidRPr="0039455E">
              <w:rPr>
                <w:rFonts w:ascii="Arial Narrow" w:hAnsi="Arial Narrow"/>
                <w:sz w:val="22"/>
                <w:szCs w:val="22"/>
                <w:lang w:val="sr-Latn-CS"/>
              </w:rPr>
              <w:t>š</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splavovi</w:t>
            </w:r>
            <w:r w:rsidRPr="0039455E">
              <w:rPr>
                <w:rFonts w:ascii="Arial Narrow" w:hAnsi="Arial Narrow"/>
                <w:sz w:val="22"/>
                <w:szCs w:val="22"/>
                <w:lang w:val="sr-Latn-CS"/>
              </w:rPr>
              <w:t xml:space="preserve"> </w:t>
            </w:r>
            <w:r w:rsidRPr="0039455E">
              <w:rPr>
                <w:rFonts w:ascii="Arial Narrow" w:hAnsi="Arial Narrow"/>
                <w:sz w:val="22"/>
                <w:szCs w:val="22"/>
              </w:rPr>
              <w:t>za</w:t>
            </w:r>
            <w:r w:rsidRPr="0039455E">
              <w:rPr>
                <w:rFonts w:ascii="Arial Narrow" w:hAnsi="Arial Narrow"/>
                <w:sz w:val="22"/>
                <w:szCs w:val="22"/>
                <w:lang w:val="sr-Latn-CS"/>
              </w:rPr>
              <w:t xml:space="preserve"> </w:t>
            </w:r>
            <w:r w:rsidRPr="0039455E">
              <w:rPr>
                <w:rFonts w:ascii="Arial Narrow" w:hAnsi="Arial Narrow"/>
                <w:sz w:val="22"/>
                <w:szCs w:val="22"/>
              </w:rPr>
              <w:t>spa</w:t>
            </w:r>
            <w:r w:rsidRPr="0039455E">
              <w:rPr>
                <w:rFonts w:ascii="Arial Narrow" w:hAnsi="Arial Narrow"/>
                <w:sz w:val="22"/>
                <w:szCs w:val="22"/>
                <w:lang w:val="sr-Latn-CS"/>
              </w:rPr>
              <w:t>š</w:t>
            </w:r>
            <w:r w:rsidRPr="0039455E">
              <w:rPr>
                <w:rFonts w:ascii="Arial Narrow" w:hAnsi="Arial Narrow"/>
                <w:sz w:val="22"/>
                <w:szCs w:val="22"/>
              </w:rPr>
              <w:t>avanje</w:t>
            </w:r>
            <w:r w:rsidRPr="0039455E">
              <w:rPr>
                <w:rFonts w:ascii="Arial Narrow" w:hAnsi="Arial Narrow"/>
                <w:sz w:val="22"/>
                <w:szCs w:val="22"/>
                <w:lang w:val="sr-Latn-CS"/>
              </w:rPr>
              <w:t xml:space="preserve"> </w:t>
            </w:r>
            <w:r w:rsidRPr="0039455E">
              <w:rPr>
                <w:rFonts w:ascii="Arial Narrow" w:hAnsi="Arial Narrow"/>
                <w:sz w:val="22"/>
                <w:szCs w:val="22"/>
              </w:rPr>
              <w:t>i</w:t>
            </w:r>
            <w:r w:rsidRPr="0039455E">
              <w:rPr>
                <w:rFonts w:ascii="Arial Narrow" w:hAnsi="Arial Narrow"/>
                <w:sz w:val="22"/>
                <w:szCs w:val="22"/>
                <w:lang w:val="sr-Latn-CS"/>
              </w:rPr>
              <w:t xml:space="preserve"> </w:t>
            </w:r>
            <w:r w:rsidRPr="0039455E">
              <w:rPr>
                <w:rFonts w:ascii="Arial Narrow" w:hAnsi="Arial Narrow"/>
                <w:sz w:val="22"/>
                <w:szCs w:val="22"/>
              </w:rPr>
              <w:t>spasila</w:t>
            </w:r>
            <w:r w:rsidRPr="0039455E">
              <w:rPr>
                <w:rFonts w:ascii="Arial Narrow" w:hAnsi="Arial Narrow"/>
                <w:sz w:val="22"/>
                <w:szCs w:val="22"/>
                <w:lang w:val="sr-Latn-CS"/>
              </w:rPr>
              <w:t>č</w:t>
            </w:r>
            <w:r w:rsidRPr="0039455E">
              <w:rPr>
                <w:rFonts w:ascii="Arial Narrow" w:hAnsi="Arial Narrow"/>
                <w:sz w:val="22"/>
                <w:szCs w:val="22"/>
              </w:rPr>
              <w:t>ki</w:t>
            </w:r>
            <w:r w:rsidRPr="0039455E">
              <w:rPr>
                <w:rFonts w:ascii="Arial Narrow" w:hAnsi="Arial Narrow"/>
                <w:sz w:val="22"/>
                <w:szCs w:val="22"/>
                <w:lang w:val="sr-Latn-CS"/>
              </w:rPr>
              <w:t xml:space="preserve"> č</w:t>
            </w:r>
            <w:r w:rsidRPr="0039455E">
              <w:rPr>
                <w:rFonts w:ascii="Arial Narrow" w:hAnsi="Arial Narrow"/>
                <w:sz w:val="22"/>
                <w:szCs w:val="22"/>
              </w:rPr>
              <w:t>amci</w:t>
            </w:r>
          </w:p>
        </w:tc>
      </w:tr>
      <w:tr w:rsidR="0039455E" w:rsidRPr="004024D5" w14:paraId="7F95415A"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7BCA0F46" w14:textId="77777777" w:rsidR="0039455E" w:rsidRPr="0039455E" w:rsidRDefault="0039455E" w:rsidP="00AE5FC7">
            <w:pPr>
              <w:pStyle w:val="ListParagraph"/>
              <w:numPr>
                <w:ilvl w:val="0"/>
                <w:numId w:val="167"/>
              </w:numPr>
              <w:spacing w:before="120" w:after="120" w:line="240" w:lineRule="auto"/>
              <w:ind w:left="312" w:hanging="312"/>
              <w:rPr>
                <w:rFonts w:ascii="Arial Narrow" w:hAnsi="Arial Narrow"/>
              </w:rPr>
            </w:pPr>
            <w:r w:rsidRPr="0039455E">
              <w:rPr>
                <w:rFonts w:ascii="Arial Narrow" w:hAnsi="Arial Narrow"/>
                <w:color w:val="000000"/>
                <w:lang w:val="sr-Latn-CS"/>
              </w:rPr>
              <w:t>Simulira</w:t>
            </w:r>
            <w:r w:rsidRPr="0039455E">
              <w:rPr>
                <w:rFonts w:ascii="Arial Narrow" w:hAnsi="Arial Narrow"/>
              </w:rPr>
              <w:t xml:space="preserve"> komunikaciju tokom postupka napuštanja broda</w:t>
            </w:r>
          </w:p>
        </w:tc>
        <w:tc>
          <w:tcPr>
            <w:tcW w:w="2500" w:type="pct"/>
            <w:tcBorders>
              <w:left w:val="single" w:sz="4" w:space="0" w:color="2E74B5" w:themeColor="accent1" w:themeShade="BF"/>
            </w:tcBorders>
            <w:shd w:val="clear" w:color="auto" w:fill="auto"/>
            <w:vAlign w:val="center"/>
          </w:tcPr>
          <w:p w14:paraId="11B8F4D5" w14:textId="77777777" w:rsidR="0039455E" w:rsidRPr="0039455E" w:rsidRDefault="0039455E" w:rsidP="0039455E">
            <w:pPr>
              <w:spacing w:before="120" w:after="120"/>
              <w:rPr>
                <w:rFonts w:ascii="Arial Narrow" w:hAnsi="Arial Narrow"/>
                <w:b/>
              </w:rPr>
            </w:pPr>
          </w:p>
        </w:tc>
      </w:tr>
      <w:tr w:rsidR="0039455E" w:rsidRPr="004024D5" w14:paraId="0CE31D91"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1BF91FD2" w14:textId="77777777" w:rsidR="0039455E" w:rsidRPr="0039455E" w:rsidRDefault="0039455E" w:rsidP="00AE5FC7">
            <w:pPr>
              <w:numPr>
                <w:ilvl w:val="0"/>
                <w:numId w:val="167"/>
              </w:numPr>
              <w:spacing w:before="120" w:after="120"/>
              <w:ind w:left="312" w:hanging="312"/>
              <w:contextualSpacing/>
              <w:rPr>
                <w:rFonts w:ascii="Arial Narrow" w:hAnsi="Arial Narrow"/>
              </w:rPr>
            </w:pPr>
            <w:r w:rsidRPr="0039455E">
              <w:rPr>
                <w:rFonts w:ascii="Arial Narrow" w:hAnsi="Arial Narrow"/>
                <w:sz w:val="22"/>
                <w:szCs w:val="22"/>
              </w:rPr>
              <w:t>Navede načine sprečavanja zagađenja na moru</w:t>
            </w:r>
          </w:p>
        </w:tc>
        <w:tc>
          <w:tcPr>
            <w:tcW w:w="2500" w:type="pct"/>
            <w:tcBorders>
              <w:left w:val="single" w:sz="4" w:space="0" w:color="2E74B5" w:themeColor="accent1" w:themeShade="BF"/>
            </w:tcBorders>
            <w:shd w:val="clear" w:color="auto" w:fill="auto"/>
            <w:vAlign w:val="center"/>
          </w:tcPr>
          <w:p w14:paraId="3F467429" w14:textId="77777777" w:rsidR="0039455E" w:rsidRPr="0039455E" w:rsidRDefault="0039455E" w:rsidP="0039455E">
            <w:pPr>
              <w:spacing w:before="120" w:after="120"/>
              <w:rPr>
                <w:rFonts w:ascii="Arial Narrow" w:hAnsi="Arial Narrow"/>
                <w:b/>
                <w:color w:val="000000"/>
                <w:lang w:val="sr-Latn-CS"/>
              </w:rPr>
            </w:pPr>
          </w:p>
        </w:tc>
      </w:tr>
      <w:tr w:rsidR="0039455E" w:rsidRPr="004024D5" w14:paraId="02191408" w14:textId="77777777" w:rsidTr="0039455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272"/>
              <w:placeholder>
                <w:docPart w:val="66A52EBCA5B542EA8F518F2CFBAC09F6"/>
              </w:placeholder>
            </w:sdtPr>
            <w:sdtEndPr/>
            <w:sdtContent>
              <w:p w14:paraId="7FF200E3"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9455E" w:rsidRPr="004024D5" w14:paraId="14E341BA" w14:textId="77777777" w:rsidTr="0039455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7222B49" w14:textId="62B8E663" w:rsidR="0039455E" w:rsidRPr="004024D5" w:rsidRDefault="0039455E"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5, 6 i 8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w:t>
            </w:r>
            <w:r w:rsidR="00AE5FC7">
              <w:rPr>
                <w:rFonts w:ascii="Arial Narrow" w:eastAsia="Calibri" w:hAnsi="Arial Narrow"/>
                <w:sz w:val="22"/>
                <w:szCs w:val="22"/>
              </w:rPr>
              <w:t xml:space="preserve"> 3, </w:t>
            </w:r>
            <w:r>
              <w:rPr>
                <w:rFonts w:ascii="Arial Narrow" w:eastAsia="Calibri" w:hAnsi="Arial Narrow"/>
                <w:sz w:val="22"/>
                <w:szCs w:val="22"/>
              </w:rPr>
              <w:t>4</w:t>
            </w:r>
            <w:r w:rsidR="00AE5FC7">
              <w:rPr>
                <w:rFonts w:ascii="Arial Narrow" w:eastAsia="Calibri" w:hAnsi="Arial Narrow"/>
                <w:sz w:val="22"/>
                <w:szCs w:val="22"/>
              </w:rPr>
              <w:t xml:space="preserve"> i 7</w:t>
            </w:r>
            <w:r>
              <w:rPr>
                <w:rFonts w:ascii="Arial Narrow" w:eastAsia="Calibri" w:hAnsi="Arial Narrow"/>
                <w:sz w:val="22"/>
                <w:szCs w:val="22"/>
              </w:rPr>
              <w:t xml:space="preserve"> mo</w:t>
            </w:r>
            <w:r w:rsidR="00AE5FC7">
              <w:rPr>
                <w:rFonts w:ascii="Arial Narrow" w:eastAsia="Calibri" w:hAnsi="Arial Narrow"/>
                <w:sz w:val="22"/>
                <w:szCs w:val="22"/>
              </w:rPr>
              <w:t>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39455E" w:rsidRPr="004024D5" w14:paraId="2CC0DA3F" w14:textId="77777777" w:rsidTr="0039455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274"/>
              <w:placeholder>
                <w:docPart w:val="5F994CF21ECA44879136296F634094DB"/>
              </w:placeholder>
            </w:sdtPr>
            <w:sdtEndPr/>
            <w:sdtContent>
              <w:p w14:paraId="6D5D3B82"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E5FC7" w:rsidRPr="004024D5" w14:paraId="09C6FC5A" w14:textId="77777777" w:rsidTr="0039455E">
        <w:trPr>
          <w:trHeight w:val="99"/>
          <w:jc w:val="center"/>
        </w:trPr>
        <w:tc>
          <w:tcPr>
            <w:tcW w:w="5000" w:type="pct"/>
            <w:gridSpan w:val="2"/>
            <w:tcBorders>
              <w:top w:val="single" w:sz="18" w:space="0" w:color="2E74B5" w:themeColor="accent1" w:themeShade="BF"/>
              <w:left w:val="nil"/>
            </w:tcBorders>
            <w:shd w:val="clear" w:color="auto" w:fill="auto"/>
            <w:vAlign w:val="center"/>
          </w:tcPr>
          <w:p w14:paraId="7D816BA3"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Sredstva za spašavanje</w:t>
            </w:r>
          </w:p>
          <w:p w14:paraId="690B5ABA"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Protivpožarna oprema</w:t>
            </w:r>
          </w:p>
          <w:p w14:paraId="73A47DFD"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Standardne fraze za komunikaciju u pomorstvu</w:t>
            </w:r>
          </w:p>
          <w:p w14:paraId="08824CBF"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MARPOL konvencija (Međunarodna Konvencija o sprečavanju zagađenja mora)</w:t>
            </w:r>
          </w:p>
        </w:tc>
      </w:tr>
    </w:tbl>
    <w:p w14:paraId="31CBCEAE" w14:textId="77777777" w:rsidR="0039455E" w:rsidRDefault="0039455E" w:rsidP="003532FD">
      <w:pPr>
        <w:spacing w:after="160" w:line="259" w:lineRule="auto"/>
        <w:rPr>
          <w:rFonts w:cs="Arial"/>
          <w:b/>
          <w:sz w:val="22"/>
          <w:szCs w:val="22"/>
        </w:rPr>
      </w:pPr>
    </w:p>
    <w:p w14:paraId="72C4B5B6" w14:textId="77777777" w:rsidR="0039455E" w:rsidRDefault="0039455E">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FC7" w:rsidRPr="004024D5" w14:paraId="610E6ED6" w14:textId="77777777" w:rsidTr="0039455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b/>
                <w:sz w:val="22"/>
                <w:szCs w:val="22"/>
              </w:rPr>
              <w:id w:val="-1564482438"/>
              <w:placeholder>
                <w:docPart w:val="5FA5337137334EE8A9AD09483696DD50"/>
              </w:placeholder>
            </w:sdtPr>
            <w:sdtEndPr/>
            <w:sdtContent>
              <w:p w14:paraId="7F7BF269" w14:textId="7C11C96E" w:rsidR="00AE5FC7" w:rsidRPr="00AE5FC7" w:rsidRDefault="00AE5FC7" w:rsidP="00651F33">
                <w:pPr>
                  <w:spacing w:before="120" w:after="120"/>
                  <w:jc w:val="center"/>
                  <w:rPr>
                    <w:rFonts w:ascii="Arial Narrow" w:hAnsi="Arial Narrow"/>
                    <w:b/>
                  </w:rPr>
                </w:pPr>
                <w:r w:rsidRPr="00AE5FC7">
                  <w:rPr>
                    <w:rFonts w:ascii="Arial Narrow" w:hAnsi="Arial Narrow"/>
                    <w:b/>
                    <w:sz w:val="22"/>
                    <w:szCs w:val="22"/>
                  </w:rPr>
                  <w:t xml:space="preserve">Ishod 3 - </w:t>
                </w:r>
                <w:sdt>
                  <w:sdtPr>
                    <w:rPr>
                      <w:rFonts w:ascii="Arial Narrow" w:hAnsi="Arial Narrow"/>
                      <w:sz w:val="22"/>
                      <w:szCs w:val="22"/>
                    </w:rPr>
                    <w:id w:val="-1731908946"/>
                    <w:placeholder>
                      <w:docPart w:val="5610FBBA4D2444478C3CF7FC6BFB9486"/>
                    </w:placeholder>
                  </w:sdtPr>
                  <w:sdtEndPr/>
                  <w:sdtContent>
                    <w:r w:rsidR="00AC052D">
                      <w:rPr>
                        <w:rFonts w:ascii="Arial Narrow" w:hAnsi="Arial Narrow"/>
                        <w:sz w:val="22"/>
                        <w:szCs w:val="22"/>
                      </w:rPr>
                      <w:t>Polaznik</w:t>
                    </w:r>
                    <w:r w:rsidRPr="00AE5FC7">
                      <w:rPr>
                        <w:rFonts w:ascii="Arial Narrow" w:hAnsi="Arial Narrow"/>
                        <w:sz w:val="22"/>
                        <w:szCs w:val="22"/>
                      </w:rPr>
                      <w:t xml:space="preserve"> će biti sposoban da</w:t>
                    </w:r>
                  </w:sdtContent>
                </w:sdt>
              </w:p>
            </w:sdtContent>
          </w:sdt>
          <w:p w14:paraId="510FAA8B" w14:textId="77777777" w:rsidR="00AE5FC7" w:rsidRPr="00AE5FC7" w:rsidRDefault="00AE5FC7" w:rsidP="00651F33">
            <w:pPr>
              <w:spacing w:before="120" w:after="120"/>
              <w:jc w:val="center"/>
              <w:rPr>
                <w:rFonts w:ascii="Arial Narrow" w:hAnsi="Arial Narrow"/>
                <w:color w:val="000000"/>
                <w:lang w:val="sr-Latn-CS"/>
              </w:rPr>
            </w:pPr>
            <w:r w:rsidRPr="00AE5FC7">
              <w:rPr>
                <w:rFonts w:ascii="Arial Narrow" w:hAnsi="Arial Narrow"/>
                <w:b/>
                <w:sz w:val="22"/>
                <w:szCs w:val="22"/>
              </w:rPr>
              <w:t>Koristi stručnu terminologiju iz oblasti brodskih sistema, pomoćnih mašina i uređaja u čitanju, pisanju i govoru na engleskom jeziku</w:t>
            </w:r>
          </w:p>
        </w:tc>
      </w:tr>
      <w:tr w:rsidR="0039455E" w:rsidRPr="004024D5" w14:paraId="5E225ACA" w14:textId="77777777" w:rsidTr="0039455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8280"/>
              <w:placeholder>
                <w:docPart w:val="2028E96B7BA342B997C592B9E75A711D"/>
              </w:placeholder>
            </w:sdtPr>
            <w:sdtEndPr>
              <w:rPr>
                <w:b w:val="0"/>
              </w:rPr>
            </w:sdtEndPr>
            <w:sdtContent>
              <w:p w14:paraId="01BEE781"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13C3F896"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8281"/>
              <w:placeholder>
                <w:docPart w:val="2028E96B7BA342B997C592B9E75A711D"/>
              </w:placeholder>
            </w:sdtPr>
            <w:sdtEndPr>
              <w:rPr>
                <w:b w:val="0"/>
              </w:rPr>
            </w:sdtEndPr>
            <w:sdtContent>
              <w:p w14:paraId="6024593A"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6D7FE288"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E5FC7" w:rsidRPr="004024D5" w14:paraId="18B4B6BB" w14:textId="77777777" w:rsidTr="0039455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701DA10" w14:textId="77777777" w:rsidR="00AE5FC7" w:rsidRPr="00AE5FC7" w:rsidRDefault="00AE5FC7" w:rsidP="00AA49B1">
            <w:pPr>
              <w:numPr>
                <w:ilvl w:val="0"/>
                <w:numId w:val="168"/>
              </w:numPr>
              <w:spacing w:before="120" w:after="120"/>
              <w:ind w:left="312" w:hanging="312"/>
              <w:rPr>
                <w:rFonts w:ascii="Arial Narrow" w:hAnsi="Arial Narrow"/>
                <w:color w:val="000000"/>
                <w:lang w:val="sr-Latn-CS"/>
              </w:rPr>
            </w:pPr>
            <w:r w:rsidRPr="00AE5FC7">
              <w:rPr>
                <w:rFonts w:ascii="Arial Narrow" w:hAnsi="Arial Narrow"/>
                <w:sz w:val="22"/>
                <w:szCs w:val="22"/>
              </w:rPr>
              <w:t xml:space="preserve">Opiše </w:t>
            </w:r>
            <w:r w:rsidRPr="00AE5FC7">
              <w:rPr>
                <w:rFonts w:ascii="Arial Narrow" w:hAnsi="Arial Narrow"/>
                <w:b/>
                <w:sz w:val="22"/>
                <w:szCs w:val="22"/>
              </w:rPr>
              <w:t>brodske</w:t>
            </w:r>
            <w:r w:rsidRPr="00AE5FC7">
              <w:rPr>
                <w:rFonts w:ascii="Arial Narrow" w:hAnsi="Arial Narrow"/>
                <w:sz w:val="22"/>
                <w:szCs w:val="22"/>
              </w:rPr>
              <w:t xml:space="preserve"> </w:t>
            </w:r>
            <w:r w:rsidRPr="00AE5FC7">
              <w:rPr>
                <w:rFonts w:ascii="Arial Narrow" w:hAnsi="Arial Narrow"/>
                <w:b/>
                <w:sz w:val="22"/>
                <w:szCs w:val="22"/>
              </w:rPr>
              <w:t>pumpe</w:t>
            </w:r>
            <w:r w:rsidRPr="00AE5FC7">
              <w:rPr>
                <w:rFonts w:ascii="Arial Narrow" w:hAnsi="Arial Narrow"/>
                <w:sz w:val="22"/>
                <w:szCs w:val="22"/>
              </w:rPr>
              <w:t xml:space="preserve"> i njihovu funkciju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177A1E" w14:textId="77777777" w:rsidR="00AE5FC7" w:rsidRPr="00AE5FC7" w:rsidRDefault="00AE5FC7" w:rsidP="00AA49B1">
            <w:pPr>
              <w:spacing w:before="120" w:after="120"/>
              <w:rPr>
                <w:rFonts w:ascii="Arial Narrow" w:hAnsi="Arial Narrow"/>
                <w:color w:val="000000"/>
                <w:lang w:val="sr-Latn-CS"/>
              </w:rPr>
            </w:pPr>
            <w:r w:rsidRPr="00AE5FC7">
              <w:rPr>
                <w:rFonts w:ascii="Arial Narrow" w:hAnsi="Arial Narrow"/>
                <w:b/>
                <w:sz w:val="22"/>
                <w:szCs w:val="22"/>
              </w:rPr>
              <w:t xml:space="preserve">Brodske pumpe: </w:t>
            </w:r>
            <w:r w:rsidRPr="00AE5FC7">
              <w:rPr>
                <w:rFonts w:ascii="Arial Narrow" w:hAnsi="Arial Narrow"/>
                <w:sz w:val="22"/>
                <w:szCs w:val="22"/>
              </w:rPr>
              <w:t>vrste, namjena i princip rada</w:t>
            </w:r>
          </w:p>
        </w:tc>
      </w:tr>
      <w:tr w:rsidR="00AE5FC7" w:rsidRPr="004024D5" w14:paraId="1C9159BD"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67D2D1A3" w14:textId="77777777" w:rsidR="00AE5FC7" w:rsidRPr="00AE5FC7" w:rsidRDefault="00AE5FC7" w:rsidP="00AA49B1">
            <w:pPr>
              <w:numPr>
                <w:ilvl w:val="0"/>
                <w:numId w:val="168"/>
              </w:numPr>
              <w:spacing w:before="120" w:after="120"/>
              <w:ind w:left="312" w:hanging="312"/>
              <w:rPr>
                <w:rFonts w:ascii="Arial Narrow" w:hAnsi="Arial Narrow"/>
                <w:color w:val="000000"/>
                <w:lang w:val="sr-Latn-CS"/>
              </w:rPr>
            </w:pPr>
            <w:r w:rsidRPr="00AE5FC7">
              <w:rPr>
                <w:rFonts w:ascii="Arial Narrow" w:hAnsi="Arial Narrow"/>
                <w:sz w:val="22"/>
                <w:szCs w:val="22"/>
              </w:rPr>
              <w:t xml:space="preserve">Opiše </w:t>
            </w:r>
            <w:r w:rsidRPr="00AE5FC7">
              <w:rPr>
                <w:rFonts w:ascii="Arial Narrow" w:hAnsi="Arial Narrow"/>
                <w:b/>
                <w:sz w:val="22"/>
                <w:szCs w:val="22"/>
              </w:rPr>
              <w:t xml:space="preserve">separatore </w:t>
            </w:r>
            <w:r w:rsidRPr="00AE5FC7">
              <w:rPr>
                <w:rFonts w:ascii="Arial Narrow" w:hAnsi="Arial Narrow"/>
                <w:sz w:val="22"/>
                <w:szCs w:val="22"/>
              </w:rPr>
              <w:t>i njihovu funkciju</w:t>
            </w:r>
          </w:p>
        </w:tc>
        <w:tc>
          <w:tcPr>
            <w:tcW w:w="2500" w:type="pct"/>
            <w:tcBorders>
              <w:left w:val="single" w:sz="4" w:space="0" w:color="2E74B5" w:themeColor="accent1" w:themeShade="BF"/>
            </w:tcBorders>
            <w:shd w:val="clear" w:color="auto" w:fill="auto"/>
            <w:vAlign w:val="center"/>
          </w:tcPr>
          <w:p w14:paraId="1DC152C7" w14:textId="77777777" w:rsidR="00AE5FC7" w:rsidRPr="00AE5FC7" w:rsidRDefault="00AE5FC7" w:rsidP="00AA49B1">
            <w:pPr>
              <w:spacing w:before="120" w:after="120"/>
              <w:rPr>
                <w:rFonts w:ascii="Arial Narrow" w:hAnsi="Arial Narrow"/>
                <w:color w:val="000000"/>
                <w:lang w:val="sr-Latn-CS"/>
              </w:rPr>
            </w:pPr>
            <w:r w:rsidRPr="00AE5FC7">
              <w:rPr>
                <w:rFonts w:ascii="Arial Narrow" w:hAnsi="Arial Narrow"/>
                <w:b/>
                <w:sz w:val="22"/>
                <w:szCs w:val="22"/>
              </w:rPr>
              <w:t xml:space="preserve">Separatori: </w:t>
            </w:r>
            <w:r w:rsidRPr="00AE5FC7">
              <w:rPr>
                <w:rFonts w:ascii="Arial Narrow" w:hAnsi="Arial Narrow"/>
                <w:sz w:val="22"/>
                <w:szCs w:val="22"/>
              </w:rPr>
              <w:t>djelovi, namjena i princip rada</w:t>
            </w:r>
          </w:p>
        </w:tc>
      </w:tr>
      <w:tr w:rsidR="00AE5FC7" w:rsidRPr="004024D5" w14:paraId="1D5A5D6B"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0F2C590B" w14:textId="77777777" w:rsidR="00AE5FC7" w:rsidRPr="00AE5FC7" w:rsidRDefault="00AE5FC7" w:rsidP="00AA49B1">
            <w:pPr>
              <w:numPr>
                <w:ilvl w:val="0"/>
                <w:numId w:val="168"/>
              </w:numPr>
              <w:spacing w:before="120" w:after="120"/>
              <w:ind w:left="312" w:hanging="312"/>
              <w:rPr>
                <w:rFonts w:ascii="Arial Narrow" w:hAnsi="Arial Narrow"/>
              </w:rPr>
            </w:pPr>
            <w:r w:rsidRPr="00AE5FC7">
              <w:rPr>
                <w:rFonts w:ascii="Arial Narrow" w:hAnsi="Arial Narrow"/>
                <w:sz w:val="22"/>
                <w:szCs w:val="22"/>
              </w:rPr>
              <w:t xml:space="preserve">Opiše </w:t>
            </w:r>
            <w:r w:rsidRPr="00AE5FC7">
              <w:rPr>
                <w:rFonts w:ascii="Arial Narrow" w:hAnsi="Arial Narrow"/>
                <w:b/>
                <w:sz w:val="22"/>
                <w:szCs w:val="22"/>
              </w:rPr>
              <w:t xml:space="preserve">generatore slatke vode </w:t>
            </w:r>
          </w:p>
        </w:tc>
        <w:tc>
          <w:tcPr>
            <w:tcW w:w="2500" w:type="pct"/>
            <w:tcBorders>
              <w:left w:val="single" w:sz="4" w:space="0" w:color="2E74B5" w:themeColor="accent1" w:themeShade="BF"/>
            </w:tcBorders>
            <w:shd w:val="clear" w:color="auto" w:fill="auto"/>
            <w:vAlign w:val="center"/>
          </w:tcPr>
          <w:p w14:paraId="3360A302" w14:textId="77777777" w:rsidR="00AE5FC7" w:rsidRPr="00AE5FC7" w:rsidRDefault="00AE5FC7" w:rsidP="00AA49B1">
            <w:pPr>
              <w:spacing w:before="120" w:after="120"/>
              <w:rPr>
                <w:rFonts w:ascii="Arial Narrow" w:hAnsi="Arial Narrow"/>
                <w:b/>
              </w:rPr>
            </w:pPr>
            <w:r w:rsidRPr="00AE5FC7">
              <w:rPr>
                <w:rFonts w:ascii="Arial Narrow" w:hAnsi="Arial Narrow"/>
                <w:b/>
                <w:sz w:val="22"/>
                <w:szCs w:val="22"/>
              </w:rPr>
              <w:t xml:space="preserve">Generatori slatke vode: </w:t>
            </w:r>
            <w:r w:rsidRPr="00AE5FC7">
              <w:rPr>
                <w:rFonts w:ascii="Arial Narrow" w:hAnsi="Arial Narrow"/>
                <w:sz w:val="22"/>
                <w:szCs w:val="22"/>
              </w:rPr>
              <w:t>namjena i princip rada</w:t>
            </w:r>
          </w:p>
        </w:tc>
      </w:tr>
      <w:tr w:rsidR="00AE5FC7" w:rsidRPr="004024D5" w14:paraId="65F4B706"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2EBE959C" w14:textId="77777777" w:rsidR="00AE5FC7" w:rsidRPr="00AE5FC7" w:rsidRDefault="00AE5FC7" w:rsidP="00AA49B1">
            <w:pPr>
              <w:numPr>
                <w:ilvl w:val="0"/>
                <w:numId w:val="168"/>
              </w:numPr>
              <w:spacing w:before="120" w:after="120"/>
              <w:ind w:left="312" w:hanging="312"/>
              <w:rPr>
                <w:rFonts w:ascii="Arial Narrow" w:hAnsi="Arial Narrow"/>
              </w:rPr>
            </w:pPr>
            <w:r w:rsidRPr="00AE5FC7">
              <w:rPr>
                <w:rFonts w:ascii="Arial Narrow" w:hAnsi="Arial Narrow"/>
                <w:sz w:val="22"/>
                <w:szCs w:val="22"/>
              </w:rPr>
              <w:t>Popuni formular za nabavku rezervnih djelova za brodske pomoćne uređaje</w:t>
            </w:r>
          </w:p>
        </w:tc>
        <w:tc>
          <w:tcPr>
            <w:tcW w:w="2500" w:type="pct"/>
            <w:tcBorders>
              <w:left w:val="single" w:sz="4" w:space="0" w:color="2E74B5" w:themeColor="accent1" w:themeShade="BF"/>
            </w:tcBorders>
            <w:shd w:val="clear" w:color="auto" w:fill="auto"/>
            <w:vAlign w:val="center"/>
          </w:tcPr>
          <w:p w14:paraId="607E3CF0" w14:textId="77777777" w:rsidR="00AE5FC7" w:rsidRPr="00AE5FC7" w:rsidRDefault="00AE5FC7" w:rsidP="00AA49B1">
            <w:pPr>
              <w:spacing w:before="120" w:after="120"/>
              <w:rPr>
                <w:rFonts w:ascii="Arial Narrow" w:hAnsi="Arial Narrow"/>
                <w:b/>
              </w:rPr>
            </w:pPr>
          </w:p>
        </w:tc>
      </w:tr>
      <w:tr w:rsidR="00AE5FC7" w:rsidRPr="004024D5" w14:paraId="27D77B19"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781E5A56" w14:textId="77777777" w:rsidR="00AE5FC7" w:rsidRPr="00AE5FC7" w:rsidRDefault="00AE5FC7" w:rsidP="00AA49B1">
            <w:pPr>
              <w:numPr>
                <w:ilvl w:val="0"/>
                <w:numId w:val="168"/>
              </w:numPr>
              <w:spacing w:before="120" w:after="120"/>
              <w:ind w:left="312" w:hanging="312"/>
              <w:rPr>
                <w:rFonts w:ascii="Arial Narrow" w:hAnsi="Arial Narrow"/>
              </w:rPr>
            </w:pPr>
            <w:r w:rsidRPr="00AE5FC7">
              <w:rPr>
                <w:rFonts w:ascii="Arial Narrow" w:hAnsi="Arial Narrow"/>
                <w:sz w:val="22"/>
                <w:szCs w:val="22"/>
              </w:rPr>
              <w:t>Napiše izvještaj o popravci/ održavanju brodskih pomoćnih uređaja</w:t>
            </w:r>
          </w:p>
        </w:tc>
        <w:tc>
          <w:tcPr>
            <w:tcW w:w="2500" w:type="pct"/>
            <w:tcBorders>
              <w:left w:val="single" w:sz="4" w:space="0" w:color="2E74B5" w:themeColor="accent1" w:themeShade="BF"/>
            </w:tcBorders>
            <w:shd w:val="clear" w:color="auto" w:fill="auto"/>
            <w:vAlign w:val="center"/>
          </w:tcPr>
          <w:p w14:paraId="3F7C8A6E" w14:textId="77777777" w:rsidR="00AE5FC7" w:rsidRPr="00AE5FC7" w:rsidRDefault="00AE5FC7" w:rsidP="00AA49B1">
            <w:pPr>
              <w:spacing w:before="120" w:after="120"/>
              <w:rPr>
                <w:rFonts w:ascii="Arial Narrow" w:hAnsi="Arial Narrow"/>
                <w:b/>
              </w:rPr>
            </w:pPr>
          </w:p>
        </w:tc>
      </w:tr>
      <w:tr w:rsidR="00AE5FC7" w:rsidRPr="004024D5" w14:paraId="5E0F8386"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109A3F75" w14:textId="77777777" w:rsidR="00AE5FC7" w:rsidRPr="00AE5FC7" w:rsidRDefault="00AE5FC7" w:rsidP="00AA49B1">
            <w:pPr>
              <w:numPr>
                <w:ilvl w:val="0"/>
                <w:numId w:val="168"/>
              </w:numPr>
              <w:spacing w:before="120" w:after="120"/>
              <w:ind w:left="312" w:hanging="312"/>
              <w:rPr>
                <w:rFonts w:ascii="Arial Narrow" w:hAnsi="Arial Narrow"/>
                <w:color w:val="000000"/>
                <w:lang w:val="sr-Latn-CS"/>
              </w:rPr>
            </w:pPr>
            <w:r w:rsidRPr="00AE5FC7">
              <w:rPr>
                <w:rFonts w:ascii="Arial Narrow" w:hAnsi="Arial Narrow"/>
                <w:sz w:val="22"/>
                <w:szCs w:val="22"/>
              </w:rPr>
              <w:t xml:space="preserve">Opiše </w:t>
            </w:r>
            <w:r w:rsidRPr="00AE5FC7">
              <w:rPr>
                <w:rFonts w:ascii="Arial Narrow" w:hAnsi="Arial Narrow"/>
                <w:b/>
                <w:sz w:val="22"/>
                <w:szCs w:val="22"/>
              </w:rPr>
              <w:t xml:space="preserve">brodska goriva </w:t>
            </w:r>
          </w:p>
        </w:tc>
        <w:tc>
          <w:tcPr>
            <w:tcW w:w="2500" w:type="pct"/>
            <w:tcBorders>
              <w:left w:val="single" w:sz="4" w:space="0" w:color="2E74B5" w:themeColor="accent1" w:themeShade="BF"/>
            </w:tcBorders>
            <w:shd w:val="clear" w:color="auto" w:fill="auto"/>
            <w:vAlign w:val="center"/>
          </w:tcPr>
          <w:p w14:paraId="08812906" w14:textId="77777777" w:rsidR="00AE5FC7" w:rsidRPr="00AE5FC7" w:rsidRDefault="00AE5FC7" w:rsidP="00AA49B1">
            <w:pPr>
              <w:spacing w:before="120" w:after="120"/>
              <w:rPr>
                <w:rFonts w:ascii="Arial Narrow" w:hAnsi="Arial Narrow"/>
              </w:rPr>
            </w:pPr>
            <w:r w:rsidRPr="00AE5FC7">
              <w:rPr>
                <w:rFonts w:ascii="Arial Narrow" w:hAnsi="Arial Narrow"/>
                <w:b/>
                <w:sz w:val="22"/>
                <w:szCs w:val="22"/>
              </w:rPr>
              <w:t xml:space="preserve">Brodska goriva: </w:t>
            </w:r>
            <w:r w:rsidRPr="00AE5FC7">
              <w:rPr>
                <w:rFonts w:ascii="Arial Narrow" w:hAnsi="Arial Narrow"/>
                <w:sz w:val="22"/>
                <w:szCs w:val="22"/>
              </w:rPr>
              <w:t>vrste, svojstva</w:t>
            </w:r>
          </w:p>
        </w:tc>
      </w:tr>
      <w:tr w:rsidR="00AE5FC7" w:rsidRPr="004024D5" w14:paraId="6246520F"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14359C4D" w14:textId="77777777" w:rsidR="00AE5FC7" w:rsidRPr="00AE5FC7" w:rsidRDefault="00AE5FC7" w:rsidP="00AA49B1">
            <w:pPr>
              <w:numPr>
                <w:ilvl w:val="0"/>
                <w:numId w:val="168"/>
              </w:numPr>
              <w:spacing w:before="120" w:after="120"/>
              <w:ind w:left="312" w:hanging="312"/>
              <w:rPr>
                <w:rFonts w:ascii="Arial Narrow" w:hAnsi="Arial Narrow"/>
                <w:color w:val="000000"/>
                <w:lang w:val="sr-Latn-CS"/>
              </w:rPr>
            </w:pPr>
            <w:r w:rsidRPr="00AE5FC7">
              <w:rPr>
                <w:rFonts w:ascii="Arial Narrow" w:hAnsi="Arial Narrow"/>
                <w:sz w:val="22"/>
                <w:szCs w:val="22"/>
              </w:rPr>
              <w:t>Opiše načine hlađenja motora</w:t>
            </w:r>
          </w:p>
        </w:tc>
        <w:tc>
          <w:tcPr>
            <w:tcW w:w="2500" w:type="pct"/>
            <w:tcBorders>
              <w:left w:val="single" w:sz="4" w:space="0" w:color="2E74B5" w:themeColor="accent1" w:themeShade="BF"/>
            </w:tcBorders>
            <w:shd w:val="clear" w:color="auto" w:fill="auto"/>
            <w:vAlign w:val="center"/>
          </w:tcPr>
          <w:p w14:paraId="67B9E9AC" w14:textId="77777777" w:rsidR="00AE5FC7" w:rsidRPr="00AE5FC7" w:rsidRDefault="00AE5FC7" w:rsidP="00AA49B1">
            <w:pPr>
              <w:spacing w:before="120" w:after="120"/>
              <w:rPr>
                <w:rFonts w:ascii="Arial Narrow" w:hAnsi="Arial Narrow"/>
              </w:rPr>
            </w:pPr>
          </w:p>
        </w:tc>
      </w:tr>
      <w:tr w:rsidR="00AE5FC7" w:rsidRPr="004024D5" w14:paraId="5FCBB0B1"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3EC6FCD7" w14:textId="77777777" w:rsidR="00AE5FC7" w:rsidRPr="00AE5FC7" w:rsidRDefault="00AE5FC7" w:rsidP="00AA49B1">
            <w:pPr>
              <w:numPr>
                <w:ilvl w:val="0"/>
                <w:numId w:val="168"/>
              </w:numPr>
              <w:spacing w:before="120" w:after="120"/>
              <w:ind w:left="312" w:hanging="312"/>
              <w:rPr>
                <w:rFonts w:ascii="Arial Narrow" w:hAnsi="Arial Narrow"/>
              </w:rPr>
            </w:pPr>
            <w:r w:rsidRPr="00AE5FC7">
              <w:rPr>
                <w:rFonts w:ascii="Arial Narrow" w:hAnsi="Arial Narrow"/>
                <w:sz w:val="22"/>
                <w:szCs w:val="22"/>
              </w:rPr>
              <w:t>Opiše svojstva i funkciju ulja za podmazivanje</w:t>
            </w:r>
          </w:p>
        </w:tc>
        <w:tc>
          <w:tcPr>
            <w:tcW w:w="2500" w:type="pct"/>
            <w:tcBorders>
              <w:left w:val="single" w:sz="4" w:space="0" w:color="2E74B5" w:themeColor="accent1" w:themeShade="BF"/>
            </w:tcBorders>
            <w:shd w:val="clear" w:color="auto" w:fill="auto"/>
            <w:vAlign w:val="center"/>
          </w:tcPr>
          <w:p w14:paraId="72DE9374" w14:textId="77777777" w:rsidR="00AE5FC7" w:rsidRPr="00AE5FC7" w:rsidRDefault="00AE5FC7" w:rsidP="00AA49B1">
            <w:pPr>
              <w:spacing w:before="120" w:after="120"/>
              <w:rPr>
                <w:rFonts w:ascii="Arial Narrow" w:hAnsi="Arial Narrow"/>
                <w:b/>
              </w:rPr>
            </w:pPr>
          </w:p>
        </w:tc>
      </w:tr>
      <w:tr w:rsidR="00AE5FC7" w:rsidRPr="004024D5" w14:paraId="1D76AB64"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24465157" w14:textId="77777777" w:rsidR="00AE5FC7" w:rsidRPr="00AE5FC7" w:rsidRDefault="00AE5FC7" w:rsidP="00AA49B1">
            <w:pPr>
              <w:numPr>
                <w:ilvl w:val="0"/>
                <w:numId w:val="168"/>
              </w:numPr>
              <w:spacing w:before="120" w:after="120"/>
              <w:ind w:left="312" w:hanging="312"/>
              <w:rPr>
                <w:rFonts w:ascii="Arial Narrow" w:hAnsi="Arial Narrow"/>
                <w:color w:val="000000"/>
                <w:lang w:val="sr-Latn-CS"/>
              </w:rPr>
            </w:pPr>
            <w:r w:rsidRPr="00AE5FC7">
              <w:rPr>
                <w:rFonts w:ascii="Arial Narrow" w:hAnsi="Arial Narrow"/>
                <w:color w:val="000000"/>
                <w:sz w:val="22"/>
                <w:szCs w:val="22"/>
                <w:lang w:val="sr-Latn-CS"/>
              </w:rPr>
              <w:t xml:space="preserve">Opiše djelove, princip rada i namjenu sidrenog vitla </w:t>
            </w:r>
          </w:p>
        </w:tc>
        <w:tc>
          <w:tcPr>
            <w:tcW w:w="2500" w:type="pct"/>
            <w:tcBorders>
              <w:left w:val="single" w:sz="4" w:space="0" w:color="2E74B5" w:themeColor="accent1" w:themeShade="BF"/>
            </w:tcBorders>
            <w:shd w:val="clear" w:color="auto" w:fill="auto"/>
            <w:vAlign w:val="center"/>
          </w:tcPr>
          <w:p w14:paraId="38AB44AE" w14:textId="77777777" w:rsidR="00AE5FC7" w:rsidRPr="00AE5FC7" w:rsidRDefault="00AE5FC7" w:rsidP="00AA49B1">
            <w:pPr>
              <w:spacing w:before="120" w:after="120"/>
              <w:rPr>
                <w:rFonts w:ascii="Arial Narrow" w:hAnsi="Arial Narrow"/>
                <w:color w:val="000000"/>
                <w:lang w:val="sr-Latn-CS"/>
              </w:rPr>
            </w:pPr>
          </w:p>
        </w:tc>
      </w:tr>
      <w:tr w:rsidR="0039455E" w:rsidRPr="004024D5" w14:paraId="6887ADFD" w14:textId="77777777" w:rsidTr="0039455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02"/>
              <w:placeholder>
                <w:docPart w:val="F2BBA62C5CF8475BA0E458A859F53233"/>
              </w:placeholder>
            </w:sdtPr>
            <w:sdtEndPr/>
            <w:sdtContent>
              <w:p w14:paraId="6C99EF8C"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AE5FC7" w:rsidRPr="004024D5" w14:paraId="5BD0FE1A" w14:textId="77777777" w:rsidTr="0039455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2AC4E9" w14:textId="313FC1B7" w:rsidR="00AE5FC7" w:rsidRPr="004024D5" w:rsidRDefault="00AE5FC7" w:rsidP="00720513">
            <w:pPr>
              <w:spacing w:before="120" w:after="120"/>
              <w:jc w:val="both"/>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1, 2, 3, 6, 7, 8 i 9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 Kriterijum</w:t>
            </w:r>
            <w:r>
              <w:rPr>
                <w:rFonts w:ascii="Arial Narrow" w:eastAsia="Calibri" w:hAnsi="Arial Narrow"/>
                <w:sz w:val="22"/>
                <w:szCs w:val="22"/>
              </w:rPr>
              <w:t>i 4 i 5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AE5FC7" w:rsidRPr="004024D5" w14:paraId="53803808" w14:textId="77777777" w:rsidTr="0039455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04"/>
              <w:placeholder>
                <w:docPart w:val="678E73F547AA4B4483A904571BC48818"/>
              </w:placeholder>
            </w:sdtPr>
            <w:sdtEndPr/>
            <w:sdtContent>
              <w:p w14:paraId="7BB11504" w14:textId="77777777" w:rsidR="00AE5FC7" w:rsidRPr="004024D5" w:rsidRDefault="00AE5FC7"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E5FC7" w:rsidRPr="004024D5" w14:paraId="1BAE82F9" w14:textId="77777777" w:rsidTr="0039455E">
        <w:trPr>
          <w:trHeight w:val="99"/>
          <w:jc w:val="center"/>
        </w:trPr>
        <w:tc>
          <w:tcPr>
            <w:tcW w:w="5000" w:type="pct"/>
            <w:gridSpan w:val="2"/>
            <w:tcBorders>
              <w:top w:val="single" w:sz="18" w:space="0" w:color="2E74B5" w:themeColor="accent1" w:themeShade="BF"/>
              <w:left w:val="nil"/>
            </w:tcBorders>
            <w:shd w:val="clear" w:color="auto" w:fill="auto"/>
            <w:vAlign w:val="center"/>
          </w:tcPr>
          <w:p w14:paraId="78F2753A"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Brodske pumpe</w:t>
            </w:r>
          </w:p>
          <w:p w14:paraId="0888289C"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Separatori</w:t>
            </w:r>
          </w:p>
          <w:p w14:paraId="6A8AA9EF"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Generatori slatke vode</w:t>
            </w:r>
          </w:p>
          <w:p w14:paraId="64A617AE"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Goriva</w:t>
            </w:r>
          </w:p>
          <w:p w14:paraId="52E75097"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Hlađenje</w:t>
            </w:r>
          </w:p>
          <w:p w14:paraId="0F0B9DA8"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Podmazivanje</w:t>
            </w:r>
          </w:p>
          <w:p w14:paraId="4BABDF9E"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Sidreno vitlo</w:t>
            </w:r>
          </w:p>
        </w:tc>
      </w:tr>
    </w:tbl>
    <w:p w14:paraId="10E34461" w14:textId="77777777" w:rsidR="0039455E" w:rsidRDefault="0039455E" w:rsidP="003532FD">
      <w:pPr>
        <w:spacing w:after="160" w:line="259" w:lineRule="auto"/>
        <w:rPr>
          <w:rFonts w:cs="Arial"/>
          <w:b/>
          <w:sz w:val="22"/>
          <w:szCs w:val="22"/>
        </w:rPr>
      </w:pPr>
    </w:p>
    <w:p w14:paraId="79C3005F" w14:textId="77777777" w:rsidR="0039455E" w:rsidRDefault="0039455E">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FC7" w:rsidRPr="004024D5" w14:paraId="2F30416D" w14:textId="77777777" w:rsidTr="0039455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8F2331F" w14:textId="58E30AB0" w:rsidR="00AE5FC7" w:rsidRPr="00AE5FC7" w:rsidRDefault="00132BCE" w:rsidP="00651F33">
            <w:pPr>
              <w:spacing w:before="120" w:after="120"/>
              <w:jc w:val="center"/>
              <w:rPr>
                <w:rFonts w:ascii="Arial Narrow" w:hAnsi="Arial Narrow"/>
                <w:b/>
              </w:rPr>
            </w:pPr>
            <w:sdt>
              <w:sdtPr>
                <w:rPr>
                  <w:rFonts w:ascii="Arial Narrow" w:hAnsi="Arial Narrow"/>
                  <w:b/>
                  <w:sz w:val="22"/>
                  <w:szCs w:val="22"/>
                </w:rPr>
                <w:id w:val="-210576854"/>
                <w:placeholder>
                  <w:docPart w:val="1DA275DD0EF044D69CDB3D97DFC65974"/>
                </w:placeholder>
              </w:sdtPr>
              <w:sdtEndPr/>
              <w:sdtContent>
                <w:r w:rsidR="00AE5FC7" w:rsidRPr="00AE5FC7">
                  <w:rPr>
                    <w:rFonts w:ascii="Arial Narrow" w:hAnsi="Arial Narrow"/>
                    <w:b/>
                    <w:sz w:val="22"/>
                    <w:szCs w:val="22"/>
                  </w:rPr>
                  <w:t>Ishod 4</w:t>
                </w:r>
              </w:sdtContent>
            </w:sdt>
            <w:r w:rsidR="00AE5FC7" w:rsidRPr="00AE5FC7">
              <w:rPr>
                <w:rFonts w:ascii="Arial Narrow" w:hAnsi="Arial Narrow"/>
                <w:b/>
                <w:sz w:val="22"/>
                <w:szCs w:val="22"/>
              </w:rPr>
              <w:t xml:space="preserve"> - </w:t>
            </w:r>
            <w:sdt>
              <w:sdtPr>
                <w:rPr>
                  <w:rFonts w:ascii="Arial Narrow" w:hAnsi="Arial Narrow"/>
                  <w:sz w:val="22"/>
                  <w:szCs w:val="22"/>
                </w:rPr>
                <w:id w:val="-344335041"/>
                <w:placeholder>
                  <w:docPart w:val="B9F3DA602D964AA99FA43C9EF2E85F24"/>
                </w:placeholder>
              </w:sdtPr>
              <w:sdtEndPr/>
              <w:sdtContent>
                <w:r w:rsidR="00AC052D">
                  <w:rPr>
                    <w:rFonts w:ascii="Arial Narrow" w:hAnsi="Arial Narrow"/>
                    <w:sz w:val="22"/>
                    <w:szCs w:val="22"/>
                  </w:rPr>
                  <w:t>Polaznik</w:t>
                </w:r>
                <w:r w:rsidR="00AE5FC7" w:rsidRPr="00AE5FC7">
                  <w:rPr>
                    <w:rFonts w:ascii="Arial Narrow" w:hAnsi="Arial Narrow"/>
                    <w:sz w:val="22"/>
                    <w:szCs w:val="22"/>
                  </w:rPr>
                  <w:t xml:space="preserve"> će biti sposoban da</w:t>
                </w:r>
              </w:sdtContent>
            </w:sdt>
          </w:p>
          <w:p w14:paraId="0EA01AC9" w14:textId="77777777" w:rsidR="00AE5FC7" w:rsidRPr="00AE5FC7" w:rsidRDefault="00AE5FC7" w:rsidP="00651F33">
            <w:pPr>
              <w:spacing w:before="120" w:after="120"/>
              <w:jc w:val="center"/>
              <w:rPr>
                <w:rFonts w:ascii="Arial Narrow" w:hAnsi="Arial Narrow"/>
                <w:color w:val="000000"/>
                <w:lang w:val="sr-Latn-CS"/>
              </w:rPr>
            </w:pPr>
            <w:r w:rsidRPr="00AE5FC7">
              <w:rPr>
                <w:rFonts w:ascii="Arial Narrow" w:hAnsi="Arial Narrow"/>
                <w:b/>
                <w:sz w:val="22"/>
                <w:szCs w:val="22"/>
              </w:rPr>
              <w:t>Koristi stručnu terminologiju iz oblasti brodske elektrotehnike u čitanju, pisanju, slušanju i govoru na engleskom jeziku</w:t>
            </w:r>
          </w:p>
        </w:tc>
      </w:tr>
      <w:tr w:rsidR="0039455E" w:rsidRPr="004024D5" w14:paraId="344CCB49" w14:textId="77777777" w:rsidTr="0039455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8310"/>
              <w:placeholder>
                <w:docPart w:val="B0E6D3D234C84C9993B04B09719AC310"/>
              </w:placeholder>
            </w:sdtPr>
            <w:sdtEndPr>
              <w:rPr>
                <w:b w:val="0"/>
              </w:rPr>
            </w:sdtEndPr>
            <w:sdtContent>
              <w:p w14:paraId="694AB31C"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71C62212"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8311"/>
              <w:placeholder>
                <w:docPart w:val="B0E6D3D234C84C9993B04B09719AC310"/>
              </w:placeholder>
            </w:sdtPr>
            <w:sdtEndPr>
              <w:rPr>
                <w:b w:val="0"/>
              </w:rPr>
            </w:sdtEndPr>
            <w:sdtContent>
              <w:p w14:paraId="5915F1C4"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39E8D554"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E5FC7" w:rsidRPr="004024D5" w14:paraId="261809F5" w14:textId="77777777" w:rsidTr="0039455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11F8C36" w14:textId="77777777" w:rsidR="00AE5FC7" w:rsidRPr="00AE5FC7" w:rsidRDefault="00AE5FC7" w:rsidP="00AE5FC7">
            <w:pPr>
              <w:numPr>
                <w:ilvl w:val="0"/>
                <w:numId w:val="169"/>
              </w:numPr>
              <w:spacing w:before="120" w:after="120"/>
              <w:ind w:left="312" w:hanging="312"/>
              <w:contextualSpacing/>
              <w:rPr>
                <w:rFonts w:ascii="Arial Narrow" w:hAnsi="Arial Narrow"/>
                <w:color w:val="000000"/>
                <w:lang w:val="sr-Latn-CS"/>
              </w:rPr>
            </w:pPr>
            <w:r w:rsidRPr="00AE5FC7">
              <w:rPr>
                <w:rFonts w:ascii="Arial Narrow" w:hAnsi="Arial Narrow"/>
                <w:color w:val="000000"/>
                <w:sz w:val="22"/>
                <w:szCs w:val="22"/>
                <w:lang w:val="sr-Latn-CS"/>
              </w:rPr>
              <w:t xml:space="preserve">Navede nazive za osnovne </w:t>
            </w:r>
            <w:r w:rsidRPr="00AE5FC7">
              <w:rPr>
                <w:rFonts w:ascii="Arial Narrow" w:hAnsi="Arial Narrow"/>
                <w:b/>
                <w:color w:val="000000"/>
                <w:sz w:val="22"/>
                <w:szCs w:val="22"/>
                <w:lang w:val="sr-Latn-CS"/>
              </w:rPr>
              <w:t xml:space="preserve">komponente i uređaje </w:t>
            </w:r>
            <w:r w:rsidRPr="00AE5FC7">
              <w:rPr>
                <w:rFonts w:ascii="Arial Narrow" w:hAnsi="Arial Narrow"/>
                <w:color w:val="000000"/>
                <w:sz w:val="22"/>
                <w:szCs w:val="22"/>
                <w:lang w:val="sr-Latn-CS"/>
              </w:rPr>
              <w:t xml:space="preserve">u elektrotehnici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2529B2E"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color w:val="000000"/>
                <w:sz w:val="22"/>
                <w:szCs w:val="22"/>
                <w:lang w:val="sr-Latn-CS"/>
              </w:rPr>
              <w:t xml:space="preserve">Komponente i uređaji: </w:t>
            </w:r>
            <w:r w:rsidRPr="00AE5FC7">
              <w:rPr>
                <w:rFonts w:ascii="Arial Narrow" w:hAnsi="Arial Narrow"/>
                <w:color w:val="000000"/>
                <w:sz w:val="22"/>
                <w:szCs w:val="22"/>
                <w:lang w:val="sr-Latn-CS"/>
              </w:rPr>
              <w:t>otpornik, kalem, kondenzator, dioda, tranzistor, jednosmjerni i naizmjenični izvor električne energije i dr.</w:t>
            </w:r>
          </w:p>
        </w:tc>
      </w:tr>
      <w:tr w:rsidR="00AE5FC7" w:rsidRPr="004024D5" w14:paraId="13A4E63B"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0342BD9C" w14:textId="77777777" w:rsidR="00AE5FC7" w:rsidRPr="00AE5FC7" w:rsidRDefault="00AE5FC7" w:rsidP="00AE5FC7">
            <w:pPr>
              <w:numPr>
                <w:ilvl w:val="0"/>
                <w:numId w:val="169"/>
              </w:numPr>
              <w:spacing w:before="120" w:after="120"/>
              <w:ind w:left="312" w:hanging="312"/>
              <w:contextualSpacing/>
              <w:rPr>
                <w:rFonts w:ascii="Arial Narrow" w:hAnsi="Arial Narrow"/>
                <w:color w:val="000000"/>
                <w:lang w:val="sr-Latn-CS"/>
              </w:rPr>
            </w:pPr>
            <w:r w:rsidRPr="00AE5FC7">
              <w:rPr>
                <w:rFonts w:ascii="Arial Narrow" w:hAnsi="Arial Narrow"/>
                <w:color w:val="000000"/>
                <w:sz w:val="22"/>
                <w:szCs w:val="22"/>
                <w:lang w:val="sr-Latn-CS"/>
              </w:rPr>
              <w:t xml:space="preserve">Navede nazive za </w:t>
            </w:r>
            <w:r w:rsidRPr="00AE5FC7">
              <w:rPr>
                <w:rFonts w:ascii="Arial Narrow" w:hAnsi="Arial Narrow"/>
                <w:b/>
                <w:color w:val="000000"/>
                <w:sz w:val="22"/>
                <w:szCs w:val="22"/>
                <w:lang w:val="sr-Latn-CS"/>
              </w:rPr>
              <w:t xml:space="preserve">električne veličine </w:t>
            </w:r>
            <w:r w:rsidRPr="00AE5FC7">
              <w:rPr>
                <w:rFonts w:ascii="Arial Narrow" w:hAnsi="Arial Narrow"/>
                <w:color w:val="000000"/>
                <w:sz w:val="22"/>
                <w:szCs w:val="22"/>
                <w:lang w:val="sr-Latn-CS"/>
              </w:rPr>
              <w:t>i</w:t>
            </w:r>
            <w:r w:rsidRPr="00AE5FC7">
              <w:rPr>
                <w:rFonts w:ascii="Arial Narrow" w:hAnsi="Arial Narrow"/>
                <w:b/>
                <w:color w:val="000000"/>
                <w:sz w:val="22"/>
                <w:szCs w:val="22"/>
                <w:lang w:val="sr-Latn-CS"/>
              </w:rPr>
              <w:t xml:space="preserve"> </w:t>
            </w:r>
            <w:r w:rsidRPr="00AE5FC7">
              <w:rPr>
                <w:rFonts w:ascii="Arial Narrow" w:hAnsi="Arial Narrow"/>
                <w:color w:val="000000"/>
                <w:sz w:val="22"/>
                <w:szCs w:val="22"/>
                <w:lang w:val="sr-Latn-CS"/>
              </w:rPr>
              <w:t xml:space="preserve">njihove </w:t>
            </w:r>
            <w:r w:rsidRPr="00AE5FC7">
              <w:rPr>
                <w:rFonts w:ascii="Arial Narrow" w:hAnsi="Arial Narrow"/>
                <w:b/>
                <w:color w:val="000000"/>
                <w:sz w:val="22"/>
                <w:szCs w:val="22"/>
                <w:lang w:val="sr-Latn-CS"/>
              </w:rPr>
              <w:t xml:space="preserve">mjerne jedinice </w:t>
            </w:r>
          </w:p>
        </w:tc>
        <w:tc>
          <w:tcPr>
            <w:tcW w:w="2500" w:type="pct"/>
            <w:tcBorders>
              <w:left w:val="single" w:sz="4" w:space="0" w:color="2E74B5" w:themeColor="accent1" w:themeShade="BF"/>
            </w:tcBorders>
            <w:shd w:val="clear" w:color="auto" w:fill="auto"/>
            <w:vAlign w:val="center"/>
          </w:tcPr>
          <w:p w14:paraId="3270AAFB"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color w:val="000000"/>
                <w:sz w:val="22"/>
                <w:szCs w:val="22"/>
                <w:lang w:val="sr-Latn-CS"/>
              </w:rPr>
              <w:t xml:space="preserve">Električne veličine: </w:t>
            </w:r>
            <w:r w:rsidRPr="00AE5FC7">
              <w:rPr>
                <w:rFonts w:ascii="Arial Narrow" w:hAnsi="Arial Narrow"/>
                <w:color w:val="000000"/>
                <w:sz w:val="22"/>
                <w:szCs w:val="22"/>
                <w:lang w:val="sr-Latn-CS"/>
              </w:rPr>
              <w:t>napon, struja, snaga, otpornost, frekvencija, induktivnost i dr.</w:t>
            </w:r>
          </w:p>
          <w:p w14:paraId="275C1BD8"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color w:val="000000"/>
                <w:sz w:val="22"/>
                <w:szCs w:val="22"/>
                <w:lang w:val="sr-Latn-CS"/>
              </w:rPr>
              <w:t xml:space="preserve">Mjerne jedinice: </w:t>
            </w:r>
            <w:r w:rsidRPr="00AE5FC7">
              <w:rPr>
                <w:rFonts w:ascii="Arial Narrow" w:hAnsi="Arial Narrow"/>
                <w:color w:val="000000"/>
                <w:sz w:val="22"/>
                <w:szCs w:val="22"/>
                <w:lang w:val="sr-Latn-CS"/>
              </w:rPr>
              <w:t xml:space="preserve">amper, volt, henri, farad, om, vat, herc i dr. </w:t>
            </w:r>
          </w:p>
        </w:tc>
      </w:tr>
      <w:tr w:rsidR="00AE5FC7" w:rsidRPr="004024D5" w14:paraId="701CC695"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38211C78" w14:textId="77777777" w:rsidR="00AE5FC7" w:rsidRPr="00AE5FC7" w:rsidRDefault="00AE5FC7" w:rsidP="00AE5FC7">
            <w:pPr>
              <w:numPr>
                <w:ilvl w:val="0"/>
                <w:numId w:val="169"/>
              </w:numPr>
              <w:spacing w:before="120" w:after="120"/>
              <w:ind w:left="312" w:hanging="312"/>
              <w:contextualSpacing/>
              <w:rPr>
                <w:rFonts w:ascii="Arial Narrow" w:hAnsi="Arial Narrow"/>
                <w:color w:val="000000"/>
                <w:lang w:val="sr-Latn-CS"/>
              </w:rPr>
            </w:pPr>
            <w:r w:rsidRPr="00AE5FC7">
              <w:rPr>
                <w:rFonts w:ascii="Arial Narrow" w:hAnsi="Arial Narrow"/>
                <w:color w:val="000000"/>
                <w:sz w:val="22"/>
                <w:szCs w:val="22"/>
                <w:lang w:val="sr-Latn-CS"/>
              </w:rPr>
              <w:t xml:space="preserve">Navede nazive za osnovne </w:t>
            </w:r>
            <w:r w:rsidRPr="00AE5FC7">
              <w:rPr>
                <w:rFonts w:ascii="Arial Narrow" w:hAnsi="Arial Narrow"/>
                <w:b/>
                <w:color w:val="000000"/>
                <w:sz w:val="22"/>
                <w:szCs w:val="22"/>
                <w:lang w:val="sr-Latn-CS"/>
              </w:rPr>
              <w:t xml:space="preserve">elemente električnih instalacija </w:t>
            </w:r>
          </w:p>
        </w:tc>
        <w:tc>
          <w:tcPr>
            <w:tcW w:w="2500" w:type="pct"/>
            <w:tcBorders>
              <w:left w:val="single" w:sz="4" w:space="0" w:color="2E74B5" w:themeColor="accent1" w:themeShade="BF"/>
            </w:tcBorders>
            <w:shd w:val="clear" w:color="auto" w:fill="auto"/>
            <w:vAlign w:val="center"/>
          </w:tcPr>
          <w:p w14:paraId="694DFE2C"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color w:val="000000"/>
                <w:sz w:val="22"/>
                <w:szCs w:val="22"/>
                <w:lang w:val="sr-Latn-CS"/>
              </w:rPr>
              <w:t xml:space="preserve">Elementi električnih instalacija: </w:t>
            </w:r>
            <w:r w:rsidRPr="00AE5FC7">
              <w:rPr>
                <w:rFonts w:ascii="Arial Narrow" w:hAnsi="Arial Narrow"/>
                <w:color w:val="000000"/>
                <w:sz w:val="22"/>
                <w:szCs w:val="22"/>
                <w:lang w:val="sr-Latn-CS"/>
              </w:rPr>
              <w:t>provodnici, izolatori, kablovi, prekidači, osigurači, razvodne table, sklopke i dr.</w:t>
            </w:r>
          </w:p>
        </w:tc>
      </w:tr>
      <w:tr w:rsidR="00AE5FC7" w:rsidRPr="004024D5" w14:paraId="66FF4289"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1AFB31D9" w14:textId="77777777" w:rsidR="00AE5FC7" w:rsidRPr="00AE5FC7" w:rsidRDefault="00AE5FC7" w:rsidP="00AE5FC7">
            <w:pPr>
              <w:numPr>
                <w:ilvl w:val="0"/>
                <w:numId w:val="169"/>
              </w:numPr>
              <w:spacing w:before="120" w:after="120"/>
              <w:ind w:left="312" w:hanging="312"/>
              <w:contextualSpacing/>
              <w:rPr>
                <w:rFonts w:ascii="Arial Narrow" w:hAnsi="Arial Narrow"/>
              </w:rPr>
            </w:pPr>
            <w:r w:rsidRPr="00AE5FC7">
              <w:rPr>
                <w:rFonts w:ascii="Arial Narrow" w:hAnsi="Arial Narrow"/>
                <w:color w:val="000000"/>
                <w:sz w:val="22"/>
                <w:szCs w:val="22"/>
                <w:lang w:val="sr-Latn-CS"/>
              </w:rPr>
              <w:t xml:space="preserve">Opiše djelove i princip rada generatora </w:t>
            </w:r>
          </w:p>
        </w:tc>
        <w:tc>
          <w:tcPr>
            <w:tcW w:w="2500" w:type="pct"/>
            <w:tcBorders>
              <w:left w:val="single" w:sz="4" w:space="0" w:color="2E74B5" w:themeColor="accent1" w:themeShade="BF"/>
            </w:tcBorders>
            <w:shd w:val="clear" w:color="auto" w:fill="auto"/>
            <w:vAlign w:val="center"/>
          </w:tcPr>
          <w:p w14:paraId="31B42514" w14:textId="77777777" w:rsidR="00AE5FC7" w:rsidRPr="00AE5FC7" w:rsidRDefault="00AE5FC7" w:rsidP="00651F33">
            <w:pPr>
              <w:spacing w:before="120" w:after="120"/>
              <w:rPr>
                <w:rFonts w:ascii="Arial Narrow" w:hAnsi="Arial Narrow"/>
                <w:b/>
              </w:rPr>
            </w:pPr>
          </w:p>
        </w:tc>
      </w:tr>
      <w:tr w:rsidR="00AE5FC7" w:rsidRPr="004024D5" w14:paraId="563421A6"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69A86C8A" w14:textId="77777777" w:rsidR="00AE5FC7" w:rsidRPr="00AE5FC7" w:rsidRDefault="00AE5FC7" w:rsidP="00AE5FC7">
            <w:pPr>
              <w:pStyle w:val="ListParagraph"/>
              <w:numPr>
                <w:ilvl w:val="0"/>
                <w:numId w:val="169"/>
              </w:numPr>
              <w:spacing w:before="120" w:after="120" w:line="240" w:lineRule="auto"/>
              <w:ind w:left="312" w:hanging="312"/>
              <w:rPr>
                <w:rFonts w:ascii="Arial Narrow" w:hAnsi="Arial Narrow"/>
              </w:rPr>
            </w:pPr>
            <w:r w:rsidRPr="00AE5FC7">
              <w:rPr>
                <w:rFonts w:ascii="Arial Narrow" w:hAnsi="Arial Narrow"/>
                <w:color w:val="000000"/>
                <w:lang w:val="sr-Latn-CS"/>
              </w:rPr>
              <w:t>Opiše</w:t>
            </w:r>
            <w:r w:rsidRPr="00AE5FC7">
              <w:rPr>
                <w:rFonts w:ascii="Arial Narrow" w:hAnsi="Arial Narrow"/>
              </w:rPr>
              <w:t xml:space="preserve"> vrste, djelove i princip rada električnih motora </w:t>
            </w:r>
          </w:p>
        </w:tc>
        <w:tc>
          <w:tcPr>
            <w:tcW w:w="2500" w:type="pct"/>
            <w:tcBorders>
              <w:left w:val="single" w:sz="4" w:space="0" w:color="2E74B5" w:themeColor="accent1" w:themeShade="BF"/>
            </w:tcBorders>
            <w:shd w:val="clear" w:color="auto" w:fill="auto"/>
            <w:vAlign w:val="center"/>
          </w:tcPr>
          <w:p w14:paraId="7D58E41D" w14:textId="77777777" w:rsidR="00AE5FC7" w:rsidRPr="00AE5FC7" w:rsidRDefault="00AE5FC7" w:rsidP="00651F33">
            <w:pPr>
              <w:spacing w:before="120" w:after="120"/>
              <w:rPr>
                <w:rFonts w:ascii="Arial Narrow" w:hAnsi="Arial Narrow"/>
                <w:b/>
              </w:rPr>
            </w:pPr>
          </w:p>
        </w:tc>
      </w:tr>
      <w:tr w:rsidR="0039455E" w:rsidRPr="004024D5" w14:paraId="5B23DE52" w14:textId="77777777" w:rsidTr="0039455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32"/>
              <w:placeholder>
                <w:docPart w:val="834891B8910948EEADB4D369A1095BD9"/>
              </w:placeholder>
            </w:sdtPr>
            <w:sdtEndPr/>
            <w:sdtContent>
              <w:p w14:paraId="28FBB38D"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9455E" w:rsidRPr="004024D5" w14:paraId="5B5CAD97" w14:textId="77777777" w:rsidTr="0039455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A14CF2D" w14:textId="77777777" w:rsidR="0039455E" w:rsidRPr="004024D5" w:rsidRDefault="00AE5FC7" w:rsidP="0039455E">
            <w:pPr>
              <w:spacing w:before="120" w:after="120"/>
              <w:rPr>
                <w:rFonts w:ascii="Arial Narrow" w:eastAsia="Calibri" w:hAnsi="Arial Narrow"/>
              </w:rPr>
            </w:pPr>
            <w:r w:rsidRPr="00F95542">
              <w:rPr>
                <w:rFonts w:ascii="Arial Narrow" w:eastAsia="Calibri" w:hAnsi="Arial Narrow"/>
                <w:sz w:val="22"/>
                <w:szCs w:val="22"/>
              </w:rPr>
              <w:t>Kriterijumi</w:t>
            </w:r>
            <w:r>
              <w:rPr>
                <w:rFonts w:ascii="Arial Narrow" w:eastAsia="Calibri" w:hAnsi="Arial Narrow"/>
                <w:sz w:val="22"/>
                <w:szCs w:val="22"/>
              </w:rPr>
              <w:t xml:space="preserve"> od 1</w:t>
            </w:r>
            <w:r w:rsidRPr="00F95542">
              <w:rPr>
                <w:rFonts w:ascii="Arial Narrow" w:eastAsia="Calibri" w:hAnsi="Arial Narrow"/>
                <w:sz w:val="22"/>
                <w:szCs w:val="22"/>
              </w:rPr>
              <w:t xml:space="preserve"> </w:t>
            </w:r>
            <w:r>
              <w:rPr>
                <w:rFonts w:ascii="Arial Narrow" w:eastAsia="Calibri" w:hAnsi="Arial Narrow"/>
                <w:sz w:val="22"/>
                <w:szCs w:val="22"/>
              </w:rPr>
              <w:t xml:space="preserve">do 5 </w:t>
            </w:r>
            <w:r w:rsidRPr="00F95542">
              <w:rPr>
                <w:rFonts w:ascii="Arial Narrow" w:eastAsia="Calibri" w:hAnsi="Arial Narrow"/>
                <w:sz w:val="22"/>
                <w:szCs w:val="22"/>
              </w:rPr>
              <w:t xml:space="preserve">mogu se provjeravati usmenim ili </w:t>
            </w:r>
            <w:r w:rsidR="001C0C9A">
              <w:rPr>
                <w:rFonts w:ascii="Arial Narrow" w:eastAsia="Calibri" w:hAnsi="Arial Narrow"/>
                <w:sz w:val="22"/>
                <w:szCs w:val="22"/>
              </w:rPr>
              <w:t>pisanim</w:t>
            </w:r>
            <w:r w:rsidRPr="00F95542">
              <w:rPr>
                <w:rFonts w:ascii="Arial Narrow" w:eastAsia="Calibri" w:hAnsi="Arial Narrow"/>
                <w:sz w:val="22"/>
                <w:szCs w:val="22"/>
              </w:rPr>
              <w:t xml:space="preserve"> putem.</w:t>
            </w:r>
          </w:p>
        </w:tc>
      </w:tr>
      <w:tr w:rsidR="0039455E" w:rsidRPr="004024D5" w14:paraId="75DD22BF" w14:textId="77777777" w:rsidTr="0039455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34"/>
              <w:placeholder>
                <w:docPart w:val="7AA196C29CD14AED9C6855ED43F1A36E"/>
              </w:placeholder>
            </w:sdtPr>
            <w:sdtEndPr/>
            <w:sdtContent>
              <w:p w14:paraId="0D7C5532"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E5FC7" w:rsidRPr="004024D5" w14:paraId="11D152D7" w14:textId="77777777" w:rsidTr="0039455E">
        <w:trPr>
          <w:trHeight w:val="99"/>
          <w:jc w:val="center"/>
        </w:trPr>
        <w:tc>
          <w:tcPr>
            <w:tcW w:w="5000" w:type="pct"/>
            <w:gridSpan w:val="2"/>
            <w:tcBorders>
              <w:top w:val="single" w:sz="18" w:space="0" w:color="2E74B5" w:themeColor="accent1" w:themeShade="BF"/>
              <w:left w:val="nil"/>
            </w:tcBorders>
            <w:shd w:val="clear" w:color="auto" w:fill="auto"/>
            <w:vAlign w:val="center"/>
          </w:tcPr>
          <w:p w14:paraId="3F8AF372"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Komponente i uređaji u elektrotehnici</w:t>
            </w:r>
          </w:p>
          <w:p w14:paraId="50AA3235"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Električne veličine i jedinice u elektrotehnici</w:t>
            </w:r>
          </w:p>
          <w:p w14:paraId="2C54F445"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Komponente u električnim instalacijama</w:t>
            </w:r>
          </w:p>
          <w:p w14:paraId="522BCCD0"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Generatori</w:t>
            </w:r>
          </w:p>
          <w:p w14:paraId="755D27EB"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Električni motori</w:t>
            </w:r>
          </w:p>
        </w:tc>
      </w:tr>
    </w:tbl>
    <w:p w14:paraId="2663CE4F" w14:textId="77777777" w:rsidR="0039455E" w:rsidRDefault="0039455E" w:rsidP="003532FD">
      <w:pPr>
        <w:spacing w:after="160" w:line="259" w:lineRule="auto"/>
        <w:rPr>
          <w:rFonts w:cs="Arial"/>
          <w:b/>
          <w:sz w:val="22"/>
          <w:szCs w:val="22"/>
        </w:rPr>
      </w:pPr>
    </w:p>
    <w:p w14:paraId="5DEE7C1F" w14:textId="77777777" w:rsidR="0039455E" w:rsidRDefault="0039455E">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E5FC7" w:rsidRPr="004024D5" w14:paraId="1640201D" w14:textId="77777777" w:rsidTr="0039455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11C9FC8" w14:textId="2D65D2BD" w:rsidR="00AE5FC7" w:rsidRPr="00AE5FC7" w:rsidRDefault="00132BCE" w:rsidP="00651F33">
            <w:pPr>
              <w:spacing w:before="120" w:after="120"/>
              <w:jc w:val="center"/>
              <w:rPr>
                <w:rFonts w:ascii="Arial Narrow" w:hAnsi="Arial Narrow"/>
                <w:b/>
              </w:rPr>
            </w:pPr>
            <w:sdt>
              <w:sdtPr>
                <w:rPr>
                  <w:rFonts w:ascii="Arial Narrow" w:hAnsi="Arial Narrow"/>
                  <w:b/>
                  <w:sz w:val="22"/>
                  <w:szCs w:val="22"/>
                </w:rPr>
                <w:id w:val="-576584363"/>
                <w:placeholder>
                  <w:docPart w:val="B4C9AA3ABFC64BF4903C15CB60B32BE1"/>
                </w:placeholder>
              </w:sdtPr>
              <w:sdtEndPr/>
              <w:sdtContent>
                <w:r w:rsidR="00AE5FC7" w:rsidRPr="00AE5FC7">
                  <w:rPr>
                    <w:rFonts w:ascii="Arial Narrow" w:hAnsi="Arial Narrow"/>
                    <w:b/>
                    <w:sz w:val="22"/>
                    <w:szCs w:val="22"/>
                  </w:rPr>
                  <w:t>Ishod 5</w:t>
                </w:r>
              </w:sdtContent>
            </w:sdt>
            <w:r w:rsidR="00AE5FC7" w:rsidRPr="00AE5FC7">
              <w:rPr>
                <w:rFonts w:ascii="Arial Narrow" w:hAnsi="Arial Narrow"/>
                <w:b/>
                <w:sz w:val="22"/>
                <w:szCs w:val="22"/>
              </w:rPr>
              <w:t xml:space="preserve"> </w:t>
            </w:r>
            <w:r w:rsidR="007F782C">
              <w:rPr>
                <w:rFonts w:ascii="Arial Narrow" w:hAnsi="Arial Narrow"/>
                <w:b/>
                <w:sz w:val="22"/>
                <w:szCs w:val="22"/>
              </w:rPr>
              <w:t>-</w:t>
            </w:r>
            <w:r w:rsidR="00AE5FC7" w:rsidRPr="00AE5FC7">
              <w:rPr>
                <w:rFonts w:ascii="Arial Narrow" w:hAnsi="Arial Narrow"/>
                <w:b/>
                <w:sz w:val="22"/>
                <w:szCs w:val="22"/>
              </w:rPr>
              <w:t xml:space="preserve"> </w:t>
            </w:r>
            <w:sdt>
              <w:sdtPr>
                <w:rPr>
                  <w:rFonts w:ascii="Arial Narrow" w:hAnsi="Arial Narrow"/>
                  <w:sz w:val="22"/>
                  <w:szCs w:val="22"/>
                </w:rPr>
                <w:id w:val="-968052274"/>
                <w:placeholder>
                  <w:docPart w:val="A0CFD275042A4FD5BF73FCC027D43901"/>
                </w:placeholder>
              </w:sdtPr>
              <w:sdtEndPr/>
              <w:sdtContent>
                <w:r w:rsidR="00AC052D">
                  <w:rPr>
                    <w:rFonts w:ascii="Arial Narrow" w:hAnsi="Arial Narrow"/>
                    <w:sz w:val="22"/>
                    <w:szCs w:val="22"/>
                  </w:rPr>
                  <w:t xml:space="preserve">Polaznik </w:t>
                </w:r>
                <w:r w:rsidR="00AE5FC7" w:rsidRPr="00AE5FC7">
                  <w:rPr>
                    <w:rFonts w:ascii="Arial Narrow" w:hAnsi="Arial Narrow"/>
                    <w:sz w:val="22"/>
                    <w:szCs w:val="22"/>
                  </w:rPr>
                  <w:t>će biti sposoban da</w:t>
                </w:r>
              </w:sdtContent>
            </w:sdt>
          </w:p>
          <w:p w14:paraId="622A926C" w14:textId="77777777" w:rsidR="00AE5FC7" w:rsidRPr="00AE5FC7" w:rsidRDefault="00AE5FC7" w:rsidP="00651F33">
            <w:pPr>
              <w:spacing w:before="120" w:after="120"/>
              <w:jc w:val="center"/>
              <w:rPr>
                <w:rFonts w:ascii="Arial Narrow" w:hAnsi="Arial Narrow"/>
                <w:color w:val="000000"/>
                <w:lang w:val="sr-Latn-CS"/>
              </w:rPr>
            </w:pPr>
            <w:r w:rsidRPr="00AE5FC7">
              <w:rPr>
                <w:rFonts w:ascii="Arial Narrow" w:hAnsi="Arial Narrow"/>
                <w:b/>
                <w:sz w:val="22"/>
                <w:szCs w:val="22"/>
              </w:rPr>
              <w:t>Koristi terminologiju koja je potrebna za prijavljivanje za posao u pisanju i govoru na engleskom jeziku</w:t>
            </w:r>
          </w:p>
        </w:tc>
      </w:tr>
      <w:tr w:rsidR="0039455E" w:rsidRPr="004024D5" w14:paraId="041B0B52" w14:textId="77777777" w:rsidTr="0039455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rPr>
              <w:id w:val="262768340"/>
              <w:placeholder>
                <w:docPart w:val="163FC428B9E24B90BB16812C6CCE4B2C"/>
              </w:placeholder>
            </w:sdtPr>
            <w:sdtEndPr>
              <w:rPr>
                <w:b w:val="0"/>
              </w:rPr>
            </w:sdtEndPr>
            <w:sdtContent>
              <w:p w14:paraId="351CBB13"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b/>
                    <w:sz w:val="22"/>
                    <w:szCs w:val="22"/>
                  </w:rPr>
                  <w:t>Kriterijumi za dostizanje ishoda učenja</w:t>
                </w:r>
              </w:p>
              <w:p w14:paraId="2A4186C5" w14:textId="77777777" w:rsidR="0039455E" w:rsidRPr="004024D5" w:rsidRDefault="0039455E" w:rsidP="0039455E">
                <w:pPr>
                  <w:spacing w:before="120" w:after="120"/>
                  <w:jc w:val="center"/>
                  <w:rPr>
                    <w:rFonts w:ascii="Arial Narrow" w:eastAsia="Calibri" w:hAnsi="Arial Narrow"/>
                    <w:b/>
                  </w:rPr>
                </w:pPr>
                <w:r w:rsidRPr="004024D5">
                  <w:rPr>
                    <w:rFonts w:ascii="Arial Narrow" w:eastAsia="Calibri" w:hAnsi="Arial Narrow"/>
                    <w:sz w:val="22"/>
                    <w:szCs w:val="22"/>
                  </w:rPr>
                  <w:t xml:space="preserve">U cilju dostizanja ishoda učenja, </w:t>
                </w:r>
                <w:r>
                  <w:rPr>
                    <w:rFonts w:ascii="Arial Narrow" w:eastAsia="Calibri" w:hAnsi="Arial Narrow"/>
                    <w:sz w:val="22"/>
                    <w:szCs w:val="22"/>
                  </w:rPr>
                  <w:t xml:space="preserve">polaznik </w:t>
                </w:r>
                <w:r w:rsidRPr="004024D5">
                  <w:rPr>
                    <w:rFonts w:ascii="Arial Narrow" w:eastAsia="Calibri" w:hAnsi="Arial Narrow"/>
                    <w:sz w:val="22"/>
                    <w:szCs w:val="22"/>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rPr>
              <w:id w:val="262768341"/>
              <w:placeholder>
                <w:docPart w:val="163FC428B9E24B90BB16812C6CCE4B2C"/>
              </w:placeholder>
            </w:sdtPr>
            <w:sdtEndPr>
              <w:rPr>
                <w:b w:val="0"/>
              </w:rPr>
            </w:sdtEndPr>
            <w:sdtContent>
              <w:p w14:paraId="2EDBF641"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b/>
                    <w:color w:val="000000"/>
                    <w:sz w:val="22"/>
                    <w:szCs w:val="22"/>
                  </w:rPr>
                  <w:t>Kontekst</w:t>
                </w:r>
                <w:r w:rsidRPr="004024D5">
                  <w:rPr>
                    <w:rFonts w:ascii="Arial Narrow" w:eastAsia="Calibri" w:hAnsi="Arial Narrow" w:cs="Verdana"/>
                    <w:color w:val="000000"/>
                    <w:sz w:val="22"/>
                    <w:szCs w:val="22"/>
                  </w:rPr>
                  <w:t xml:space="preserve"> </w:t>
                </w:r>
              </w:p>
              <w:p w14:paraId="4782E86A" w14:textId="77777777" w:rsidR="0039455E" w:rsidRPr="004024D5" w:rsidRDefault="0039455E" w:rsidP="0039455E">
                <w:pPr>
                  <w:spacing w:before="120" w:after="120"/>
                  <w:jc w:val="center"/>
                  <w:rPr>
                    <w:rFonts w:ascii="Arial Narrow" w:eastAsia="Calibri" w:hAnsi="Arial Narrow" w:cs="Verdana"/>
                    <w:color w:val="000000"/>
                  </w:rPr>
                </w:pPr>
                <w:r w:rsidRPr="004024D5">
                  <w:rPr>
                    <w:rFonts w:ascii="Arial Narrow" w:eastAsia="Calibri" w:hAnsi="Arial Narrow" w:cs="Verdana"/>
                    <w:color w:val="000000"/>
                    <w:sz w:val="22"/>
                    <w:szCs w:val="22"/>
                  </w:rPr>
                  <w:t>(Pojašnjenje označenih pojmova)</w:t>
                </w:r>
              </w:p>
            </w:sdtContent>
          </w:sdt>
        </w:tc>
      </w:tr>
      <w:tr w:rsidR="00AE5FC7" w:rsidRPr="004024D5" w14:paraId="7A2DFC31" w14:textId="77777777" w:rsidTr="0039455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C8DEFFB" w14:textId="77777777" w:rsidR="00AE5FC7" w:rsidRPr="00AE5FC7" w:rsidRDefault="00AE5FC7" w:rsidP="00AE5FC7">
            <w:pPr>
              <w:numPr>
                <w:ilvl w:val="0"/>
                <w:numId w:val="170"/>
              </w:numPr>
              <w:spacing w:before="120" w:after="120"/>
              <w:ind w:left="335"/>
              <w:contextualSpacing/>
              <w:jc w:val="both"/>
              <w:rPr>
                <w:rFonts w:ascii="Arial Narrow" w:hAnsi="Arial Narrow"/>
                <w:color w:val="000000"/>
                <w:lang w:val="sr-Latn-CS"/>
              </w:rPr>
            </w:pPr>
            <w:r w:rsidRPr="00AE5FC7">
              <w:rPr>
                <w:rFonts w:ascii="Arial Narrow" w:hAnsi="Arial Narrow"/>
                <w:color w:val="000000"/>
                <w:sz w:val="22"/>
                <w:szCs w:val="22"/>
                <w:lang w:val="sr-Latn-CS"/>
              </w:rPr>
              <w:t xml:space="preserve">Napiše </w:t>
            </w:r>
            <w:r w:rsidRPr="00AE5FC7">
              <w:rPr>
                <w:rFonts w:ascii="Arial Narrow" w:hAnsi="Arial Narrow"/>
                <w:b/>
                <w:color w:val="000000"/>
                <w:sz w:val="22"/>
                <w:szCs w:val="22"/>
                <w:lang w:val="sr-Latn-CS"/>
              </w:rPr>
              <w:t>radnu biografiju (CV)</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C3C2397" w14:textId="77777777" w:rsidR="00AE5FC7" w:rsidRPr="00AE5FC7" w:rsidRDefault="00AE5FC7" w:rsidP="00651F33">
            <w:pPr>
              <w:spacing w:before="120" w:after="120"/>
              <w:rPr>
                <w:rFonts w:ascii="Arial Narrow" w:hAnsi="Arial Narrow"/>
              </w:rPr>
            </w:pPr>
            <w:r w:rsidRPr="00AE5FC7">
              <w:rPr>
                <w:rFonts w:ascii="Arial Narrow" w:hAnsi="Arial Narrow"/>
                <w:b/>
                <w:color w:val="000000"/>
                <w:sz w:val="22"/>
                <w:szCs w:val="22"/>
                <w:lang w:val="sr-Latn-CS"/>
              </w:rPr>
              <w:t>Radna biografija (CV)</w:t>
            </w:r>
            <w:r w:rsidRPr="00AE5FC7">
              <w:rPr>
                <w:rFonts w:ascii="Arial Narrow" w:hAnsi="Arial Narrow"/>
                <w:b/>
                <w:sz w:val="22"/>
                <w:szCs w:val="22"/>
              </w:rPr>
              <w:t xml:space="preserve">: </w:t>
            </w:r>
            <w:r w:rsidRPr="00AE5FC7">
              <w:rPr>
                <w:rFonts w:ascii="Arial Narrow" w:hAnsi="Arial Narrow"/>
                <w:sz w:val="22"/>
                <w:szCs w:val="22"/>
              </w:rPr>
              <w:t>lični podaci, obrazovanje, radno iskustvo, relevantne sposobnosti i interesovanja</w:t>
            </w:r>
          </w:p>
        </w:tc>
      </w:tr>
      <w:tr w:rsidR="00AE5FC7" w:rsidRPr="004024D5" w14:paraId="6AC5934D"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5130E7AD" w14:textId="77777777" w:rsidR="00AE5FC7" w:rsidRPr="00AE5FC7" w:rsidRDefault="00AE5FC7" w:rsidP="00AE5FC7">
            <w:pPr>
              <w:numPr>
                <w:ilvl w:val="0"/>
                <w:numId w:val="170"/>
              </w:numPr>
              <w:spacing w:before="120" w:after="120"/>
              <w:ind w:left="335" w:hanging="335"/>
              <w:contextualSpacing/>
              <w:rPr>
                <w:rFonts w:ascii="Arial Narrow" w:hAnsi="Arial Narrow"/>
                <w:color w:val="000000"/>
                <w:lang w:val="sr-Latn-CS"/>
              </w:rPr>
            </w:pPr>
            <w:r w:rsidRPr="00AE5FC7">
              <w:rPr>
                <w:rFonts w:ascii="Arial Narrow" w:hAnsi="Arial Narrow"/>
                <w:color w:val="000000"/>
                <w:sz w:val="22"/>
                <w:szCs w:val="22"/>
                <w:lang w:val="sr-Latn-CS"/>
              </w:rPr>
              <w:t xml:space="preserve">Napiše </w:t>
            </w:r>
            <w:r w:rsidRPr="00AE5FC7">
              <w:rPr>
                <w:rFonts w:ascii="Arial Narrow" w:hAnsi="Arial Narrow"/>
                <w:b/>
                <w:sz w:val="22"/>
                <w:szCs w:val="22"/>
              </w:rPr>
              <w:t>propratno pismo</w:t>
            </w:r>
          </w:p>
        </w:tc>
        <w:tc>
          <w:tcPr>
            <w:tcW w:w="2500" w:type="pct"/>
            <w:tcBorders>
              <w:left w:val="single" w:sz="4" w:space="0" w:color="2E74B5" w:themeColor="accent1" w:themeShade="BF"/>
            </w:tcBorders>
            <w:shd w:val="clear" w:color="auto" w:fill="auto"/>
            <w:vAlign w:val="center"/>
          </w:tcPr>
          <w:p w14:paraId="5C34A5B2"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sz w:val="22"/>
                <w:szCs w:val="22"/>
              </w:rPr>
              <w:t xml:space="preserve">Propratno pismo: </w:t>
            </w:r>
            <w:r w:rsidRPr="00AE5FC7">
              <w:rPr>
                <w:rFonts w:ascii="Arial Narrow" w:hAnsi="Arial Narrow"/>
                <w:sz w:val="22"/>
                <w:szCs w:val="22"/>
              </w:rPr>
              <w:t>forma, sadržaj i stil pisanja</w:t>
            </w:r>
          </w:p>
        </w:tc>
      </w:tr>
      <w:tr w:rsidR="00AE5FC7" w:rsidRPr="004024D5" w14:paraId="04537438"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38B0D18E" w14:textId="77777777" w:rsidR="00AE5FC7" w:rsidRPr="00AE5FC7" w:rsidRDefault="00AE5FC7" w:rsidP="00AE5FC7">
            <w:pPr>
              <w:numPr>
                <w:ilvl w:val="0"/>
                <w:numId w:val="170"/>
              </w:numPr>
              <w:spacing w:before="120" w:after="120"/>
              <w:ind w:left="335"/>
              <w:contextualSpacing/>
              <w:rPr>
                <w:rFonts w:ascii="Arial Narrow" w:hAnsi="Arial Narrow"/>
                <w:color w:val="000000"/>
                <w:lang w:val="sr-Latn-CS"/>
              </w:rPr>
            </w:pPr>
            <w:r w:rsidRPr="00AE5FC7">
              <w:rPr>
                <w:rFonts w:ascii="Arial Narrow" w:hAnsi="Arial Narrow"/>
                <w:color w:val="000000"/>
                <w:sz w:val="22"/>
                <w:szCs w:val="22"/>
                <w:lang w:val="sr-Latn-CS"/>
              </w:rPr>
              <w:t xml:space="preserve">Napiše </w:t>
            </w:r>
            <w:r w:rsidRPr="00AE5FC7">
              <w:rPr>
                <w:rFonts w:ascii="Arial Narrow" w:hAnsi="Arial Narrow"/>
                <w:b/>
                <w:color w:val="000000"/>
                <w:sz w:val="22"/>
                <w:szCs w:val="22"/>
                <w:lang w:val="sr-Latn-CS"/>
              </w:rPr>
              <w:t>pismo preporuke</w:t>
            </w:r>
          </w:p>
        </w:tc>
        <w:tc>
          <w:tcPr>
            <w:tcW w:w="2500" w:type="pct"/>
            <w:tcBorders>
              <w:left w:val="single" w:sz="4" w:space="0" w:color="2E74B5" w:themeColor="accent1" w:themeShade="BF"/>
            </w:tcBorders>
            <w:shd w:val="clear" w:color="auto" w:fill="auto"/>
            <w:vAlign w:val="center"/>
          </w:tcPr>
          <w:p w14:paraId="726413AB" w14:textId="77777777" w:rsidR="00AE5FC7" w:rsidRPr="00AE5FC7" w:rsidRDefault="00AE5FC7" w:rsidP="00651F33">
            <w:pPr>
              <w:spacing w:before="120" w:after="120"/>
              <w:rPr>
                <w:rFonts w:ascii="Arial Narrow" w:hAnsi="Arial Narrow"/>
                <w:color w:val="000000"/>
                <w:lang w:val="sr-Latn-CS"/>
              </w:rPr>
            </w:pPr>
            <w:r w:rsidRPr="00AE5FC7">
              <w:rPr>
                <w:rFonts w:ascii="Arial Narrow" w:hAnsi="Arial Narrow"/>
                <w:b/>
                <w:color w:val="000000"/>
                <w:sz w:val="22"/>
                <w:szCs w:val="22"/>
                <w:lang w:val="sr-Latn-CS"/>
              </w:rPr>
              <w:t xml:space="preserve">Pismo preporuke: </w:t>
            </w:r>
            <w:r w:rsidRPr="00AE5FC7">
              <w:rPr>
                <w:rFonts w:ascii="Arial Narrow" w:hAnsi="Arial Narrow"/>
                <w:sz w:val="22"/>
                <w:szCs w:val="22"/>
              </w:rPr>
              <w:t>forma, sadržaj i stil pisanja</w:t>
            </w:r>
          </w:p>
        </w:tc>
      </w:tr>
      <w:tr w:rsidR="00AE5FC7" w:rsidRPr="004024D5" w14:paraId="51ECD484" w14:textId="77777777" w:rsidTr="0039455E">
        <w:trPr>
          <w:trHeight w:val="542"/>
          <w:jc w:val="center"/>
        </w:trPr>
        <w:tc>
          <w:tcPr>
            <w:tcW w:w="2500" w:type="pct"/>
            <w:tcBorders>
              <w:left w:val="nil"/>
              <w:right w:val="single" w:sz="4" w:space="0" w:color="2E74B5" w:themeColor="accent1" w:themeShade="BF"/>
            </w:tcBorders>
            <w:shd w:val="clear" w:color="auto" w:fill="auto"/>
            <w:vAlign w:val="center"/>
          </w:tcPr>
          <w:p w14:paraId="109E4DCE" w14:textId="77777777" w:rsidR="00AE5FC7" w:rsidRPr="00AE5FC7" w:rsidRDefault="00AE5FC7" w:rsidP="00AE5FC7">
            <w:pPr>
              <w:pStyle w:val="ListParagraph"/>
              <w:numPr>
                <w:ilvl w:val="0"/>
                <w:numId w:val="170"/>
              </w:numPr>
              <w:spacing w:before="120" w:after="120" w:line="240" w:lineRule="auto"/>
              <w:ind w:left="312" w:hanging="312"/>
              <w:rPr>
                <w:rFonts w:ascii="Arial Narrow" w:hAnsi="Arial Narrow"/>
              </w:rPr>
            </w:pPr>
            <w:r w:rsidRPr="00AE5FC7">
              <w:rPr>
                <w:rFonts w:ascii="Arial Narrow" w:hAnsi="Arial Narrow"/>
                <w:color w:val="000000"/>
                <w:lang w:val="sr-Latn-CS"/>
              </w:rPr>
              <w:t>Opiše</w:t>
            </w:r>
            <w:r w:rsidRPr="00AE5FC7">
              <w:rPr>
                <w:rFonts w:ascii="Arial Narrow" w:hAnsi="Arial Narrow"/>
              </w:rPr>
              <w:t xml:space="preserve"> svoje kvalifikacije i radne sposobnosti u simulaciji intervjua za prijem na posao</w:t>
            </w:r>
          </w:p>
        </w:tc>
        <w:tc>
          <w:tcPr>
            <w:tcW w:w="2500" w:type="pct"/>
            <w:tcBorders>
              <w:left w:val="single" w:sz="4" w:space="0" w:color="2E74B5" w:themeColor="accent1" w:themeShade="BF"/>
            </w:tcBorders>
            <w:shd w:val="clear" w:color="auto" w:fill="auto"/>
            <w:vAlign w:val="center"/>
          </w:tcPr>
          <w:p w14:paraId="241B99ED" w14:textId="77777777" w:rsidR="00AE5FC7" w:rsidRPr="00AE5FC7" w:rsidRDefault="00AE5FC7" w:rsidP="00651F33">
            <w:pPr>
              <w:spacing w:before="120" w:after="120"/>
              <w:rPr>
                <w:rFonts w:ascii="Arial Narrow" w:hAnsi="Arial Narrow"/>
                <w:b/>
              </w:rPr>
            </w:pPr>
          </w:p>
        </w:tc>
      </w:tr>
      <w:tr w:rsidR="0039455E" w:rsidRPr="004024D5" w14:paraId="259E8BB4" w14:textId="77777777" w:rsidTr="0039455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62"/>
              <w:placeholder>
                <w:docPart w:val="CFB8A62213C94723BE3FB5D07CEB6BA4"/>
              </w:placeholder>
            </w:sdtPr>
            <w:sdtEndPr/>
            <w:sdtContent>
              <w:p w14:paraId="05A1A75F"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Način provjeravanja dostignutosti ishoda učenja</w:t>
                </w:r>
              </w:p>
            </w:sdtContent>
          </w:sdt>
        </w:tc>
      </w:tr>
      <w:tr w:rsidR="0039455E" w:rsidRPr="004024D5" w14:paraId="2B6FA4D3" w14:textId="77777777" w:rsidTr="0039455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6247F7" w14:textId="2A3205EF" w:rsidR="0039455E" w:rsidRPr="004024D5" w:rsidRDefault="00AE5FC7" w:rsidP="00AE5FC7">
            <w:pPr>
              <w:spacing w:before="120" w:after="120"/>
              <w:rPr>
                <w:rFonts w:ascii="Arial Narrow" w:eastAsia="Calibri" w:hAnsi="Arial Narrow"/>
              </w:rPr>
            </w:pPr>
            <w:r w:rsidRPr="00F95542">
              <w:rPr>
                <w:rFonts w:ascii="Arial Narrow" w:eastAsia="Calibri" w:hAnsi="Arial Narrow"/>
                <w:sz w:val="22"/>
                <w:szCs w:val="22"/>
              </w:rPr>
              <w:t>Kriterijum</w:t>
            </w:r>
            <w:r>
              <w:rPr>
                <w:rFonts w:ascii="Arial Narrow" w:eastAsia="Calibri" w:hAnsi="Arial Narrow"/>
                <w:sz w:val="22"/>
                <w:szCs w:val="22"/>
              </w:rPr>
              <w:t>i od 1 do 4 mogu</w:t>
            </w:r>
            <w:r w:rsidRPr="00F95542">
              <w:rPr>
                <w:rFonts w:ascii="Arial Narrow" w:eastAsia="Calibri" w:hAnsi="Arial Narrow"/>
                <w:sz w:val="22"/>
                <w:szCs w:val="22"/>
              </w:rPr>
              <w:t xml:space="preserve"> se </w:t>
            </w:r>
            <w:r w:rsidR="000648C9">
              <w:rPr>
                <w:rFonts w:ascii="Arial Narrow" w:eastAsia="Calibri" w:hAnsi="Arial Narrow"/>
                <w:sz w:val="22"/>
                <w:szCs w:val="22"/>
              </w:rPr>
              <w:t>provjeravati</w:t>
            </w:r>
            <w:r w:rsidRPr="00F95542">
              <w:rPr>
                <w:rFonts w:ascii="Arial Narrow" w:eastAsia="Calibri" w:hAnsi="Arial Narrow"/>
                <w:sz w:val="22"/>
                <w:szCs w:val="22"/>
              </w:rPr>
              <w:t xml:space="preserve"> kroz ispravno urađenu vježbu sa usmenim obrazloženjem.</w:t>
            </w:r>
          </w:p>
        </w:tc>
      </w:tr>
      <w:tr w:rsidR="0039455E" w:rsidRPr="004024D5" w14:paraId="752102F8" w14:textId="77777777" w:rsidTr="0039455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rPr>
              <w:id w:val="262768364"/>
              <w:placeholder>
                <w:docPart w:val="E3591A19ADE042FCBAF2F5EE71313F30"/>
              </w:placeholder>
            </w:sdtPr>
            <w:sdtEndPr/>
            <w:sdtContent>
              <w:p w14:paraId="7513012D" w14:textId="77777777" w:rsidR="0039455E" w:rsidRPr="004024D5" w:rsidRDefault="0039455E" w:rsidP="0039455E">
                <w:pPr>
                  <w:spacing w:before="120" w:after="120"/>
                  <w:rPr>
                    <w:rFonts w:ascii="Arial Narrow" w:eastAsia="Calibri" w:hAnsi="Arial Narrow"/>
                  </w:rPr>
                </w:pPr>
                <w:r w:rsidRPr="004024D5">
                  <w:rPr>
                    <w:rFonts w:ascii="Arial Narrow" w:eastAsia="Calibri" w:hAnsi="Arial Narrow" w:cs="Verdana"/>
                    <w:b/>
                    <w:color w:val="000000"/>
                    <w:sz w:val="22"/>
                    <w:szCs w:val="22"/>
                  </w:rPr>
                  <w:t>Predložene teme</w:t>
                </w:r>
              </w:p>
            </w:sdtContent>
          </w:sdt>
        </w:tc>
      </w:tr>
      <w:tr w:rsidR="00AE5FC7" w:rsidRPr="004024D5" w14:paraId="761050DF" w14:textId="77777777" w:rsidTr="0039455E">
        <w:trPr>
          <w:trHeight w:val="99"/>
          <w:jc w:val="center"/>
        </w:trPr>
        <w:tc>
          <w:tcPr>
            <w:tcW w:w="5000" w:type="pct"/>
            <w:gridSpan w:val="2"/>
            <w:tcBorders>
              <w:top w:val="single" w:sz="18" w:space="0" w:color="2E74B5" w:themeColor="accent1" w:themeShade="BF"/>
              <w:left w:val="nil"/>
            </w:tcBorders>
            <w:shd w:val="clear" w:color="auto" w:fill="auto"/>
            <w:vAlign w:val="center"/>
          </w:tcPr>
          <w:p w14:paraId="0E7BEC64"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Radna biografija (CV)</w:t>
            </w:r>
          </w:p>
          <w:p w14:paraId="43287B64"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Propratno pismo</w:t>
            </w:r>
          </w:p>
          <w:p w14:paraId="0312749D" w14:textId="77777777" w:rsidR="00AE5FC7" w:rsidRPr="00AE5FC7" w:rsidRDefault="00AE5FC7" w:rsidP="00AE5FC7">
            <w:pPr>
              <w:numPr>
                <w:ilvl w:val="0"/>
                <w:numId w:val="1"/>
              </w:numPr>
              <w:tabs>
                <w:tab w:val="num" w:pos="173"/>
              </w:tabs>
              <w:spacing w:before="120" w:after="120"/>
              <w:ind w:left="176" w:hanging="176"/>
              <w:rPr>
                <w:rFonts w:ascii="Arial Narrow" w:hAnsi="Arial Narrow"/>
              </w:rPr>
            </w:pPr>
            <w:r w:rsidRPr="00AE5FC7">
              <w:rPr>
                <w:rFonts w:ascii="Arial Narrow" w:hAnsi="Arial Narrow"/>
                <w:sz w:val="22"/>
                <w:szCs w:val="22"/>
              </w:rPr>
              <w:t>Pismo preporuke</w:t>
            </w:r>
          </w:p>
        </w:tc>
      </w:tr>
    </w:tbl>
    <w:p w14:paraId="6AFB70CD" w14:textId="77777777" w:rsidR="003532FD" w:rsidRDefault="003532FD" w:rsidP="003532FD">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p w14:paraId="4B2347B5" w14:textId="69EF5063"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sidR="000A47C8">
        <w:rPr>
          <w:rFonts w:ascii="Arial Narrow" w:hAnsi="Arial Narrow" w:cs="Trebuchet MS"/>
          <w:b/>
          <w:bCs/>
          <w:sz w:val="22"/>
          <w:szCs w:val="22"/>
          <w:lang w:val="sr-Latn-CS"/>
        </w:rPr>
        <w:t>Andragoške didaktičke preporuke za realizaciju modula</w:t>
      </w:r>
    </w:p>
    <w:p w14:paraId="4114CE1E" w14:textId="77777777" w:rsidR="00EA6058" w:rsidRPr="00EA6058"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Modul Engleski jezik u brodomašinstvu II je koncipiran tako da omogućava polaznicmai da se upoznaju sa osnovnim pojmovima iz oblasti brodomašinstva i da stečeno znanje primijene u praksi.</w:t>
      </w:r>
    </w:p>
    <w:p w14:paraId="2ABB3CCA" w14:textId="784F2497" w:rsidR="00EA6058" w:rsidRPr="00EA6058" w:rsidRDefault="00EA6058" w:rsidP="00EA6058">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Pr>
          <w:rFonts w:ascii="Arial Narrow" w:eastAsia="Calibri" w:hAnsi="Arial Narrow"/>
          <w:sz w:val="22"/>
          <w:szCs w:val="22"/>
        </w:rPr>
        <w:t xml:space="preserve">Organizacija izvođenje modula programa prilagođava se polaznicima, njihovim potrebama, predznanjima, očekivanjima i interesovanjima. U skladu sa timmoguće je prilikom realizacije modulaprilagoditi grupi tempo rada, kontinuitet izvođenja, metode, a određene sadržaje moguće je detaljnije obraditi ukoliko grupa za to pokaže interesovanja ili potrebu. </w:t>
      </w:r>
    </w:p>
    <w:p w14:paraId="2382BF80" w14:textId="36527A2C" w:rsidR="00C334C4"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Tokom realizacije ovog modula polaznike treba motivisati na aktivno učešće kroz upotrebu sve četiri jezičke vještine (govor, pisanje, čitanje, slušanje).</w:t>
      </w:r>
    </w:p>
    <w:p w14:paraId="69F955AF" w14:textId="77777777" w:rsidR="00C55626" w:rsidRPr="00C334C4" w:rsidRDefault="00C334C4" w:rsidP="00AA49B1">
      <w:pPr>
        <w:numPr>
          <w:ilvl w:val="0"/>
          <w:numId w:val="3"/>
        </w:numPr>
        <w:tabs>
          <w:tab w:val="left" w:pos="284"/>
        </w:tabs>
        <w:spacing w:before="120" w:after="120"/>
        <w:ind w:left="289" w:hanging="289"/>
        <w:jc w:val="both"/>
        <w:rPr>
          <w:rFonts w:ascii="Arial Narrow" w:hAnsi="Arial Narrow" w:cs="Trebuchet MS"/>
          <w:bCs/>
          <w:sz w:val="22"/>
          <w:szCs w:val="22"/>
          <w:lang w:val="sr-Latn-CS"/>
        </w:rPr>
      </w:pPr>
      <w:r w:rsidRPr="00C334C4">
        <w:rPr>
          <w:rFonts w:ascii="Arial Narrow" w:hAnsi="Arial Narrow" w:cs="Trebuchet MS"/>
          <w:bCs/>
          <w:lang w:val="sr-Latn-CS"/>
        </w:rPr>
        <w:t>Prilikom realizacije određenih sadržaja iz ovog modula, polaznicima se može dati da sami obrade odgovarajuće teme u vidu seminarskog rada. Prilikom izrade seminarskog rada koji obuhvata analizu određenog sadržaja ili problema, polaznicima treba da pokažu sposobnost kako da na pravilan način prikupe informacije iz relevantne literature i drugih izvora, i da na osnovu toga sami donesu lični zaključak o analiziranoj materiji ili problemu. Polaznici svoje seminarske radove treba da prezentuju ostalim polaznicima u grupi i da pruže odgovore na postavljena pitanja. Nastavnici treba da daju uputstva polaznicima o metodama pri izradi seminarskih radova.</w:t>
      </w:r>
    </w:p>
    <w:p w14:paraId="1D58FFA8" w14:textId="77777777" w:rsidR="00AE5FC7" w:rsidRPr="009A5909" w:rsidRDefault="00C55626" w:rsidP="00AA49B1">
      <w:pPr>
        <w:numPr>
          <w:ilvl w:val="0"/>
          <w:numId w:val="3"/>
        </w:numPr>
        <w:tabs>
          <w:tab w:val="left" w:pos="284"/>
        </w:tabs>
        <w:spacing w:before="120" w:after="120"/>
        <w:ind w:left="289" w:hanging="289"/>
        <w:jc w:val="both"/>
        <w:rPr>
          <w:rFonts w:ascii="Arial Narrow" w:hAnsi="Arial Narrow" w:cs="Trebuchet MS"/>
          <w:bCs/>
          <w:color w:val="000000" w:themeColor="text1"/>
          <w:sz w:val="22"/>
          <w:szCs w:val="22"/>
          <w:lang w:val="sr-Latn-CS"/>
        </w:rPr>
      </w:pPr>
      <w:r w:rsidRPr="001C0C9A">
        <w:rPr>
          <w:rFonts w:ascii="Arial Narrow" w:hAnsi="Arial Narrow" w:cs="Trebuchet MS"/>
          <w:bCs/>
          <w:lang w:val="sr-Latn-CS"/>
        </w:rPr>
        <w:t xml:space="preserve">Modul </w:t>
      </w:r>
      <w:r>
        <w:rPr>
          <w:rFonts w:ascii="Arial Narrow" w:hAnsi="Arial Narrow" w:cs="Trebuchet MS"/>
          <w:bCs/>
          <w:lang w:val="sr-Latn-CS"/>
        </w:rPr>
        <w:t>Engleski jezik u brodomašinstvu</w:t>
      </w:r>
      <w:r w:rsidRPr="001C0C9A">
        <w:rPr>
          <w:rFonts w:ascii="Arial Narrow" w:hAnsi="Arial Narrow" w:cs="Trebuchet MS"/>
          <w:bCs/>
          <w:lang w:val="sr-Latn-CS"/>
        </w:rPr>
        <w:t xml:space="preserve"> </w:t>
      </w:r>
      <w:r>
        <w:rPr>
          <w:rFonts w:ascii="Arial Narrow" w:hAnsi="Arial Narrow" w:cs="Trebuchet MS"/>
          <w:bCs/>
          <w:lang w:val="sr-Latn-CS"/>
        </w:rPr>
        <w:t>I</w:t>
      </w:r>
      <w:r w:rsidRPr="001C0C9A">
        <w:rPr>
          <w:rFonts w:ascii="Arial Narrow" w:hAnsi="Arial Narrow" w:cs="Trebuchet MS"/>
          <w:bCs/>
          <w:lang w:val="sr-Latn-CS"/>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je</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potrebno</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obra</w:t>
      </w:r>
      <w:r w:rsidR="00AE5FC7" w:rsidRPr="00A12835">
        <w:rPr>
          <w:rFonts w:ascii="Arial Narrow" w:eastAsia="Calibri" w:hAnsi="Arial Narrow"/>
          <w:sz w:val="22"/>
          <w:szCs w:val="22"/>
          <w:lang w:val="sr-Latn-CS"/>
        </w:rPr>
        <w:t>đ</w:t>
      </w:r>
      <w:r w:rsidR="00AE5FC7" w:rsidRPr="009A5909">
        <w:rPr>
          <w:rFonts w:ascii="Arial Narrow" w:eastAsia="Calibri" w:hAnsi="Arial Narrow"/>
          <w:sz w:val="22"/>
          <w:szCs w:val="22"/>
        </w:rPr>
        <w:t>ivati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realizovati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uz</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visok</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stepen</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anga</w:t>
      </w:r>
      <w:r w:rsidR="00AE5FC7" w:rsidRPr="00A12835">
        <w:rPr>
          <w:rFonts w:ascii="Arial Narrow" w:eastAsia="Calibri" w:hAnsi="Arial Narrow"/>
          <w:sz w:val="22"/>
          <w:szCs w:val="22"/>
          <w:lang w:val="sr-Latn-CS"/>
        </w:rPr>
        <w:t>ž</w:t>
      </w:r>
      <w:r w:rsidR="00AE5FC7" w:rsidRPr="009A5909">
        <w:rPr>
          <w:rFonts w:ascii="Arial Narrow" w:eastAsia="Calibri" w:hAnsi="Arial Narrow"/>
          <w:sz w:val="22"/>
          <w:szCs w:val="22"/>
        </w:rPr>
        <w:t>ovanosti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aktivnosti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polaznika</w:t>
      </w:r>
      <w:r w:rsidR="00AE5FC7" w:rsidRPr="00A12835">
        <w:rPr>
          <w:rFonts w:ascii="Arial Narrow" w:eastAsia="Calibri" w:hAnsi="Arial Narrow"/>
          <w:sz w:val="22"/>
          <w:szCs w:val="22"/>
          <w:lang w:val="sr-Latn-CS"/>
        </w:rPr>
        <w:t>/</w:t>
      </w:r>
      <w:r w:rsidR="00AE5FC7" w:rsidRPr="009A5909">
        <w:rPr>
          <w:rFonts w:ascii="Arial Narrow" w:eastAsia="Calibri" w:hAnsi="Arial Narrow"/>
          <w:sz w:val="22"/>
          <w:szCs w:val="22"/>
        </w:rPr>
        <w:t>ca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Naglasak</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treba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staviti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na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razmijenu</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iskustva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potrebai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znanja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izme</w:t>
      </w:r>
      <w:r w:rsidR="00AE5FC7" w:rsidRPr="00A12835">
        <w:rPr>
          <w:rFonts w:ascii="Arial Narrow" w:eastAsia="Calibri" w:hAnsi="Arial Narrow"/>
          <w:sz w:val="22"/>
          <w:szCs w:val="22"/>
          <w:lang w:val="sr-Latn-CS"/>
        </w:rPr>
        <w:t>đ</w:t>
      </w:r>
      <w:r w:rsidR="00AE5FC7" w:rsidRPr="009A5909">
        <w:rPr>
          <w:rFonts w:ascii="Arial Narrow" w:eastAsia="Calibri" w:hAnsi="Arial Narrow"/>
          <w:sz w:val="22"/>
          <w:szCs w:val="22"/>
        </w:rPr>
        <w:t>u</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nastavnika</w:t>
      </w:r>
      <w:r w:rsidR="00AE5FC7" w:rsidRPr="00A12835">
        <w:rPr>
          <w:rFonts w:ascii="Arial Narrow" w:eastAsia="Calibri" w:hAnsi="Arial Narrow"/>
          <w:sz w:val="22"/>
          <w:szCs w:val="22"/>
          <w:lang w:val="sr-Latn-CS"/>
        </w:rPr>
        <w:t>/</w:t>
      </w:r>
      <w:r w:rsidR="00AE5FC7" w:rsidRPr="009A5909">
        <w:rPr>
          <w:rFonts w:ascii="Arial Narrow" w:eastAsia="Calibri" w:hAnsi="Arial Narrow"/>
          <w:sz w:val="22"/>
          <w:szCs w:val="22"/>
        </w:rPr>
        <w:t>instruktora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polaznika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me</w:t>
      </w:r>
      <w:r w:rsidR="00AE5FC7" w:rsidRPr="00A12835">
        <w:rPr>
          <w:rFonts w:ascii="Arial Narrow" w:eastAsia="Calibri" w:hAnsi="Arial Narrow"/>
          <w:sz w:val="22"/>
          <w:szCs w:val="22"/>
          <w:lang w:val="sr-Latn-CS"/>
        </w:rPr>
        <w:t>đ</w:t>
      </w:r>
      <w:r w:rsidR="00AE5FC7" w:rsidRPr="009A5909">
        <w:rPr>
          <w:rFonts w:ascii="Arial Narrow" w:eastAsia="Calibri" w:hAnsi="Arial Narrow"/>
          <w:sz w:val="22"/>
          <w:szCs w:val="22"/>
        </w:rPr>
        <w:t>u</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samim</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polaznicima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kao</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in</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povezivanje</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sa</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vlastitim</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iskustvom</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i</w:t>
      </w:r>
      <w:r w:rsidR="00AE5FC7" w:rsidRPr="00A12835">
        <w:rPr>
          <w:rFonts w:ascii="Arial Narrow" w:eastAsia="Calibri" w:hAnsi="Arial Narrow"/>
          <w:sz w:val="22"/>
          <w:szCs w:val="22"/>
          <w:lang w:val="sr-Latn-CS"/>
        </w:rPr>
        <w:t xml:space="preserve"> </w:t>
      </w:r>
      <w:r w:rsidR="00AE5FC7" w:rsidRPr="009A5909">
        <w:rPr>
          <w:rFonts w:ascii="Arial Narrow" w:eastAsia="Calibri" w:hAnsi="Arial Narrow"/>
          <w:sz w:val="22"/>
          <w:szCs w:val="22"/>
        </w:rPr>
        <w:t>praksom</w:t>
      </w:r>
      <w:r w:rsidR="00AE5FC7" w:rsidRPr="00A12835">
        <w:rPr>
          <w:rFonts w:ascii="Arial Narrow" w:eastAsia="Calibri" w:hAnsi="Arial Narrow"/>
          <w:sz w:val="22"/>
          <w:szCs w:val="22"/>
          <w:lang w:val="sr-Latn-CS"/>
        </w:rPr>
        <w:t>.</w:t>
      </w:r>
    </w:p>
    <w:sdt>
      <w:sdtPr>
        <w:rPr>
          <w:rFonts w:ascii="Arial Narrow" w:hAnsi="Arial Narrow" w:cs="Trebuchet MS"/>
          <w:b/>
          <w:bCs/>
          <w:sz w:val="22"/>
          <w:szCs w:val="22"/>
          <w:lang w:val="sr-Latn-CS"/>
        </w:rPr>
        <w:id w:val="266383442"/>
        <w:lock w:val="contentLocked"/>
        <w:placeholder>
          <w:docPart w:val="D672847D3AFA4783BC6687E8649B9D51"/>
        </w:placeholder>
      </w:sdtPr>
      <w:sdtEndPr/>
      <w:sdtContent>
        <w:p w14:paraId="41F1D029" w14:textId="77777777"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4CB9074" w14:textId="77777777" w:rsidR="00AE5FC7" w:rsidRPr="00AE5FC7" w:rsidRDefault="00AE5FC7" w:rsidP="00AE5FC7">
      <w:pPr>
        <w:numPr>
          <w:ilvl w:val="0"/>
          <w:numId w:val="3"/>
        </w:numPr>
        <w:tabs>
          <w:tab w:val="left" w:pos="284"/>
        </w:tabs>
        <w:ind w:left="289" w:hanging="289"/>
        <w:jc w:val="both"/>
        <w:rPr>
          <w:rFonts w:ascii="Arial Narrow" w:hAnsi="Arial Narrow" w:cs="Trebuchet MS"/>
          <w:b/>
          <w:bCs/>
          <w:sz w:val="22"/>
          <w:szCs w:val="22"/>
          <w:lang w:val="sr-Latn-CS"/>
        </w:rPr>
      </w:pPr>
      <w:r w:rsidRPr="00AE5FC7">
        <w:rPr>
          <w:rFonts w:ascii="Arial Narrow" w:hAnsi="Arial Narrow"/>
          <w:sz w:val="22"/>
          <w:szCs w:val="22"/>
        </w:rPr>
        <w:t>Abis G.; Davies S., Get on Board, David Bell publishing, London, 2016.</w:t>
      </w:r>
    </w:p>
    <w:p w14:paraId="4071B0FF" w14:textId="77777777" w:rsidR="00AE5FC7" w:rsidRPr="00AE5FC7" w:rsidRDefault="00AE5FC7" w:rsidP="00AE5FC7">
      <w:pPr>
        <w:numPr>
          <w:ilvl w:val="0"/>
          <w:numId w:val="3"/>
        </w:numPr>
        <w:tabs>
          <w:tab w:val="left" w:pos="284"/>
        </w:tabs>
        <w:ind w:left="289" w:hanging="289"/>
        <w:jc w:val="both"/>
        <w:rPr>
          <w:rFonts w:ascii="Arial Narrow" w:hAnsi="Arial Narrow"/>
          <w:sz w:val="22"/>
          <w:szCs w:val="22"/>
        </w:rPr>
      </w:pPr>
      <w:r w:rsidRPr="00AE5FC7">
        <w:rPr>
          <w:rFonts w:ascii="Arial Narrow" w:hAnsi="Arial Narrow"/>
          <w:sz w:val="22"/>
          <w:szCs w:val="22"/>
        </w:rPr>
        <w:t>Grice T., English for Maritime Industry, Idris Education Ltd., Zorkshire, 2012.</w:t>
      </w:r>
    </w:p>
    <w:p w14:paraId="649FEE0B" w14:textId="77777777" w:rsidR="00AE5FC7" w:rsidRPr="00AE5FC7" w:rsidRDefault="00AE5FC7" w:rsidP="00AE5FC7">
      <w:pPr>
        <w:numPr>
          <w:ilvl w:val="0"/>
          <w:numId w:val="3"/>
        </w:numPr>
        <w:tabs>
          <w:tab w:val="left" w:pos="284"/>
        </w:tabs>
        <w:ind w:left="289" w:hanging="289"/>
        <w:jc w:val="both"/>
        <w:rPr>
          <w:rFonts w:ascii="Arial Narrow" w:hAnsi="Arial Narrow"/>
          <w:sz w:val="22"/>
          <w:szCs w:val="22"/>
        </w:rPr>
      </w:pPr>
      <w:r w:rsidRPr="00AE5FC7">
        <w:rPr>
          <w:rFonts w:ascii="Arial Narrow" w:hAnsi="Arial Narrow"/>
          <w:sz w:val="22"/>
          <w:szCs w:val="22"/>
        </w:rPr>
        <w:t>Ibbotson M., Professional English in Use, Technical English for Professionals, Engineering, Cambridge University Press, Cambridge, 2009.</w:t>
      </w:r>
    </w:p>
    <w:p w14:paraId="667BF9CE" w14:textId="77777777" w:rsidR="00AE5FC7" w:rsidRPr="00AE5FC7" w:rsidRDefault="00AE5FC7" w:rsidP="00AE5FC7">
      <w:pPr>
        <w:numPr>
          <w:ilvl w:val="0"/>
          <w:numId w:val="3"/>
        </w:numPr>
        <w:tabs>
          <w:tab w:val="left" w:pos="284"/>
        </w:tabs>
        <w:ind w:left="289" w:hanging="289"/>
        <w:jc w:val="both"/>
        <w:rPr>
          <w:rFonts w:ascii="Arial Narrow" w:hAnsi="Arial Narrow"/>
          <w:sz w:val="22"/>
          <w:szCs w:val="22"/>
        </w:rPr>
      </w:pPr>
      <w:r w:rsidRPr="00AE5FC7">
        <w:rPr>
          <w:rFonts w:ascii="Arial Narrow" w:hAnsi="Arial Narrow"/>
          <w:sz w:val="22"/>
          <w:szCs w:val="22"/>
        </w:rPr>
        <w:t>Kluijven P. C. van, The International Maritime Language Programme, Alk &amp; Heijnen, De, 01 edition, 2003.</w:t>
      </w:r>
    </w:p>
    <w:p w14:paraId="3D2B3D8F" w14:textId="77777777" w:rsidR="003532FD" w:rsidRPr="004024D5" w:rsidRDefault="00AE5FC7" w:rsidP="00AE5FC7">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AE5FC7">
        <w:rPr>
          <w:rFonts w:ascii="Arial Narrow" w:hAnsi="Arial Narrow"/>
          <w:sz w:val="22"/>
          <w:szCs w:val="22"/>
        </w:rPr>
        <w:t>Logie C.; Vivers E.; Nisbet A., Englsih for Seafarers Study Pack 2, Marlins, Edinburgh, 1998.</w:t>
      </w:r>
    </w:p>
    <w:sdt>
      <w:sdtPr>
        <w:rPr>
          <w:rFonts w:ascii="Arial Narrow" w:hAnsi="Arial Narrow" w:cs="Trebuchet MS"/>
          <w:b/>
          <w:bCs/>
          <w:sz w:val="22"/>
          <w:szCs w:val="22"/>
          <w:lang w:val="sr-Latn-CS"/>
        </w:rPr>
        <w:id w:val="266383444"/>
        <w:placeholder>
          <w:docPart w:val="D672847D3AFA4783BC6687E8649B9D51"/>
        </w:placeholder>
      </w:sdtPr>
      <w:sdtEndPr/>
      <w:sdtContent>
        <w:p w14:paraId="3EE57C1A" w14:textId="1DAE12B8" w:rsidR="003532FD" w:rsidRPr="004024D5" w:rsidRDefault="003532FD" w:rsidP="003532FD">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0A47C8">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532FD" w:rsidRPr="004024D5" w14:paraId="2125B255" w14:textId="77777777" w:rsidTr="00AE5FC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445"/>
              <w:placeholder>
                <w:docPart w:val="927FC6441C514A6C925BABEBF94419C2"/>
              </w:placeholder>
            </w:sdtPr>
            <w:sdtEndPr/>
            <w:sdtContent>
              <w:p w14:paraId="04D6D388"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446"/>
              <w:placeholder>
                <w:docPart w:val="927FC6441C514A6C925BABEBF94419C2"/>
              </w:placeholder>
            </w:sdtPr>
            <w:sdtEndPr/>
            <w:sdtContent>
              <w:p w14:paraId="407DB2F7" w14:textId="77777777" w:rsidR="003532FD" w:rsidRPr="004024D5" w:rsidRDefault="003532FD" w:rsidP="003532FD">
                <w:pPr>
                  <w:spacing w:before="120" w:after="120"/>
                  <w:jc w:val="center"/>
                  <w:rPr>
                    <w:rFonts w:ascii="Arial Narrow" w:hAnsi="Arial Narrow" w:cs="Trebuchet MS"/>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66383447"/>
              <w:placeholder>
                <w:docPart w:val="927FC6441C514A6C925BABEBF94419C2"/>
              </w:placeholder>
            </w:sdtPr>
            <w:sdtEndPr/>
            <w:sdtContent>
              <w:p w14:paraId="31478E2A" w14:textId="77777777" w:rsidR="003532FD" w:rsidRPr="004024D5" w:rsidRDefault="003532FD" w:rsidP="003532FD">
                <w:pPr>
                  <w:spacing w:before="40" w:after="40"/>
                  <w:jc w:val="center"/>
                  <w:rPr>
                    <w:rFonts w:ascii="Arial Narrow" w:hAnsi="Arial Narrow" w:cs="Trebuchet MS"/>
                    <w:lang w:val="sr-Latn-CS"/>
                  </w:rPr>
                </w:pPr>
                <w:r w:rsidRPr="004024D5">
                  <w:rPr>
                    <w:rFonts w:ascii="Arial Narrow" w:hAnsi="Arial Narrow" w:cs="Trebuchet MS"/>
                    <w:b/>
                    <w:sz w:val="22"/>
                    <w:szCs w:val="22"/>
                    <w:lang w:val="sr-Latn-CS"/>
                  </w:rPr>
                  <w:t>Kom.</w:t>
                </w:r>
              </w:p>
            </w:sdtContent>
          </w:sdt>
        </w:tc>
      </w:tr>
      <w:tr w:rsidR="00AE5FC7" w:rsidRPr="004024D5" w14:paraId="1E86AEF0" w14:textId="77777777" w:rsidTr="00AE5FC7">
        <w:trPr>
          <w:trHeight w:val="105"/>
          <w:jc w:val="center"/>
        </w:trPr>
        <w:tc>
          <w:tcPr>
            <w:tcW w:w="600" w:type="pct"/>
            <w:tcBorders>
              <w:top w:val="single" w:sz="18" w:space="0" w:color="2E74B5" w:themeColor="accent1" w:themeShade="BF"/>
            </w:tcBorders>
            <w:vAlign w:val="center"/>
          </w:tcPr>
          <w:p w14:paraId="3E372EE3" w14:textId="77777777" w:rsidR="00AE5FC7" w:rsidRPr="004024D5" w:rsidRDefault="00AE5FC7" w:rsidP="00AE5FC7">
            <w:pPr>
              <w:numPr>
                <w:ilvl w:val="0"/>
                <w:numId w:val="28"/>
              </w:numPr>
              <w:spacing w:before="40" w:after="40" w:line="276" w:lineRule="auto"/>
              <w:contextualSpacing/>
              <w:jc w:val="center"/>
              <w:rPr>
                <w:rFonts w:ascii="Arial Narrow" w:hAnsi="Arial Narrow" w:cs="Trebuchet MS"/>
                <w:b/>
                <w:lang w:val="sr-Latn-CS"/>
              </w:rPr>
            </w:pPr>
          </w:p>
        </w:tc>
        <w:tc>
          <w:tcPr>
            <w:tcW w:w="3542" w:type="pct"/>
            <w:tcBorders>
              <w:top w:val="single" w:sz="18" w:space="0" w:color="2E74B5" w:themeColor="accent1" w:themeShade="BF"/>
            </w:tcBorders>
            <w:vAlign w:val="center"/>
          </w:tcPr>
          <w:p w14:paraId="660E834B" w14:textId="77777777" w:rsidR="00AE5FC7" w:rsidRPr="0065407D" w:rsidRDefault="00AE5FC7" w:rsidP="00651F33">
            <w:pPr>
              <w:spacing w:before="120" w:after="120"/>
              <w:rPr>
                <w:rFonts w:ascii="Arial Narrow" w:hAnsi="Arial Narrow" w:cs="Trebuchet MS"/>
                <w:lang w:val="sr-Latn-CS"/>
              </w:rPr>
            </w:pPr>
            <w:r w:rsidRPr="0065407D">
              <w:rPr>
                <w:rFonts w:ascii="Arial Narrow" w:hAnsi="Arial Narrow"/>
              </w:rPr>
              <w:t>Računar</w:t>
            </w:r>
          </w:p>
        </w:tc>
        <w:tc>
          <w:tcPr>
            <w:tcW w:w="858" w:type="pct"/>
            <w:tcBorders>
              <w:top w:val="single" w:sz="18" w:space="0" w:color="2E74B5" w:themeColor="accent1" w:themeShade="BF"/>
            </w:tcBorders>
            <w:vAlign w:val="center"/>
          </w:tcPr>
          <w:p w14:paraId="55CFC35D" w14:textId="77777777" w:rsidR="00AE5FC7" w:rsidRPr="0065407D" w:rsidRDefault="00AE5FC7" w:rsidP="00651F33">
            <w:pPr>
              <w:spacing w:before="40" w:after="40"/>
              <w:jc w:val="center"/>
              <w:rPr>
                <w:rFonts w:ascii="Arial Narrow" w:hAnsi="Arial Narrow" w:cs="Trebuchet MS"/>
                <w:lang w:val="sr-Latn-CS"/>
              </w:rPr>
            </w:pPr>
            <w:r w:rsidRPr="0065407D">
              <w:rPr>
                <w:rFonts w:ascii="Arial Narrow" w:hAnsi="Arial Narrow"/>
              </w:rPr>
              <w:t>1</w:t>
            </w:r>
          </w:p>
        </w:tc>
      </w:tr>
      <w:tr w:rsidR="00AE5FC7" w:rsidRPr="004024D5" w14:paraId="0CDE80E1" w14:textId="77777777" w:rsidTr="00AE5FC7">
        <w:trPr>
          <w:trHeight w:val="323"/>
          <w:jc w:val="center"/>
        </w:trPr>
        <w:tc>
          <w:tcPr>
            <w:tcW w:w="600" w:type="pct"/>
            <w:vAlign w:val="center"/>
          </w:tcPr>
          <w:p w14:paraId="2FF1F319" w14:textId="77777777" w:rsidR="00AE5FC7" w:rsidRPr="004024D5" w:rsidRDefault="00AE5FC7" w:rsidP="00AE5FC7">
            <w:pPr>
              <w:numPr>
                <w:ilvl w:val="0"/>
                <w:numId w:val="28"/>
              </w:numPr>
              <w:spacing w:before="40" w:after="40" w:line="276" w:lineRule="auto"/>
              <w:contextualSpacing/>
              <w:jc w:val="center"/>
              <w:rPr>
                <w:rFonts w:ascii="Arial Narrow" w:hAnsi="Arial Narrow" w:cs="Trebuchet MS"/>
                <w:b/>
                <w:lang w:val="sr-Latn-CS"/>
              </w:rPr>
            </w:pPr>
          </w:p>
        </w:tc>
        <w:tc>
          <w:tcPr>
            <w:tcW w:w="3542" w:type="pct"/>
            <w:vAlign w:val="center"/>
          </w:tcPr>
          <w:p w14:paraId="7007CB9D" w14:textId="77777777" w:rsidR="00AE5FC7" w:rsidRPr="0065407D" w:rsidRDefault="00AE5FC7" w:rsidP="00651F33">
            <w:pPr>
              <w:spacing w:before="120" w:after="120"/>
              <w:rPr>
                <w:rFonts w:ascii="Arial Narrow" w:hAnsi="Arial Narrow" w:cs="Trebuchet MS"/>
                <w:lang w:val="sr-Latn-CS"/>
              </w:rPr>
            </w:pPr>
            <w:r w:rsidRPr="0065407D">
              <w:rPr>
                <w:rFonts w:ascii="Arial Narrow" w:hAnsi="Arial Narrow"/>
              </w:rPr>
              <w:t xml:space="preserve">Projektor </w:t>
            </w:r>
          </w:p>
        </w:tc>
        <w:tc>
          <w:tcPr>
            <w:tcW w:w="858" w:type="pct"/>
            <w:vAlign w:val="center"/>
          </w:tcPr>
          <w:p w14:paraId="761B3573" w14:textId="77777777" w:rsidR="00AE5FC7" w:rsidRPr="0065407D" w:rsidRDefault="00AE5FC7" w:rsidP="00651F33">
            <w:pPr>
              <w:spacing w:before="40" w:after="40"/>
              <w:jc w:val="center"/>
              <w:rPr>
                <w:rFonts w:ascii="Arial Narrow" w:hAnsi="Arial Narrow" w:cs="Trebuchet MS"/>
                <w:lang w:val="sr-Latn-CS"/>
              </w:rPr>
            </w:pPr>
            <w:r w:rsidRPr="0065407D">
              <w:rPr>
                <w:rFonts w:ascii="Arial Narrow" w:hAnsi="Arial Narrow"/>
              </w:rPr>
              <w:t>1</w:t>
            </w:r>
          </w:p>
        </w:tc>
      </w:tr>
      <w:tr w:rsidR="00AE5FC7" w:rsidRPr="004024D5" w14:paraId="27196402" w14:textId="77777777" w:rsidTr="00AE5FC7">
        <w:trPr>
          <w:trHeight w:val="323"/>
          <w:jc w:val="center"/>
        </w:trPr>
        <w:tc>
          <w:tcPr>
            <w:tcW w:w="600" w:type="pct"/>
            <w:vAlign w:val="center"/>
          </w:tcPr>
          <w:p w14:paraId="4F02F434" w14:textId="77777777" w:rsidR="00AE5FC7" w:rsidRPr="004024D5" w:rsidRDefault="00AE5FC7" w:rsidP="00AE5FC7">
            <w:pPr>
              <w:numPr>
                <w:ilvl w:val="0"/>
                <w:numId w:val="28"/>
              </w:numPr>
              <w:spacing w:before="40" w:after="40" w:line="276" w:lineRule="auto"/>
              <w:contextualSpacing/>
              <w:jc w:val="center"/>
              <w:rPr>
                <w:rFonts w:ascii="Arial Narrow" w:hAnsi="Arial Narrow" w:cs="Trebuchet MS"/>
                <w:b/>
                <w:lang w:val="sr-Latn-CS"/>
              </w:rPr>
            </w:pPr>
          </w:p>
        </w:tc>
        <w:tc>
          <w:tcPr>
            <w:tcW w:w="3542" w:type="pct"/>
            <w:vAlign w:val="center"/>
          </w:tcPr>
          <w:p w14:paraId="3F5F5F22" w14:textId="77777777" w:rsidR="00AE5FC7" w:rsidRPr="0065407D" w:rsidRDefault="00AE5FC7" w:rsidP="00651F33">
            <w:pPr>
              <w:spacing w:before="120" w:after="120"/>
              <w:rPr>
                <w:rFonts w:ascii="Arial Narrow" w:hAnsi="Arial Narrow"/>
              </w:rPr>
            </w:pPr>
            <w:r w:rsidRPr="0065407D">
              <w:rPr>
                <w:rFonts w:ascii="Arial Narrow" w:hAnsi="Arial Narrow"/>
              </w:rPr>
              <w:t>Projekciono platno</w:t>
            </w:r>
          </w:p>
        </w:tc>
        <w:tc>
          <w:tcPr>
            <w:tcW w:w="858" w:type="pct"/>
            <w:vAlign w:val="center"/>
          </w:tcPr>
          <w:p w14:paraId="48D178F0" w14:textId="77777777" w:rsidR="00AE5FC7" w:rsidRPr="0065407D" w:rsidRDefault="00AE5FC7" w:rsidP="00651F33">
            <w:pPr>
              <w:spacing w:before="40" w:after="40"/>
              <w:jc w:val="center"/>
              <w:rPr>
                <w:rFonts w:ascii="Arial Narrow" w:hAnsi="Arial Narrow"/>
              </w:rPr>
            </w:pPr>
            <w:r w:rsidRPr="0065407D">
              <w:rPr>
                <w:rFonts w:ascii="Arial Narrow" w:hAnsi="Arial Narrow"/>
              </w:rPr>
              <w:t>1</w:t>
            </w:r>
          </w:p>
        </w:tc>
      </w:tr>
      <w:tr w:rsidR="00AE5FC7" w:rsidRPr="004024D5" w14:paraId="559C80C4" w14:textId="77777777" w:rsidTr="00AE5FC7">
        <w:trPr>
          <w:trHeight w:val="323"/>
          <w:jc w:val="center"/>
        </w:trPr>
        <w:tc>
          <w:tcPr>
            <w:tcW w:w="600" w:type="pct"/>
            <w:tcBorders>
              <w:bottom w:val="single" w:sz="4" w:space="0" w:color="2E74B5" w:themeColor="accent1" w:themeShade="BF"/>
            </w:tcBorders>
            <w:vAlign w:val="center"/>
          </w:tcPr>
          <w:p w14:paraId="141E6BE2" w14:textId="77777777" w:rsidR="00AE5FC7" w:rsidRPr="004024D5" w:rsidRDefault="00AE5FC7" w:rsidP="00AE5FC7">
            <w:pPr>
              <w:numPr>
                <w:ilvl w:val="0"/>
                <w:numId w:val="28"/>
              </w:numPr>
              <w:spacing w:before="40" w:after="40" w:line="276" w:lineRule="auto"/>
              <w:contextualSpacing/>
              <w:jc w:val="center"/>
              <w:rPr>
                <w:rFonts w:ascii="Arial Narrow" w:hAnsi="Arial Narrow" w:cs="Trebuchet MS"/>
                <w:b/>
                <w:lang w:val="sr-Latn-CS"/>
              </w:rPr>
            </w:pPr>
          </w:p>
        </w:tc>
        <w:tc>
          <w:tcPr>
            <w:tcW w:w="3542" w:type="pct"/>
            <w:tcBorders>
              <w:bottom w:val="single" w:sz="4" w:space="0" w:color="2E74B5" w:themeColor="accent1" w:themeShade="BF"/>
            </w:tcBorders>
            <w:vAlign w:val="center"/>
          </w:tcPr>
          <w:p w14:paraId="6E1D77B1" w14:textId="77777777" w:rsidR="00AE5FC7" w:rsidRPr="0065407D" w:rsidRDefault="00AE5FC7" w:rsidP="00651F33">
            <w:pPr>
              <w:spacing w:before="120" w:after="120"/>
              <w:rPr>
                <w:rFonts w:ascii="Arial Narrow" w:hAnsi="Arial Narrow" w:cs="Trebuchet MS"/>
                <w:lang w:val="sr-Latn-CS"/>
              </w:rPr>
            </w:pPr>
            <w:r w:rsidRPr="0065407D">
              <w:rPr>
                <w:rFonts w:ascii="Arial Narrow" w:hAnsi="Arial Narrow"/>
              </w:rPr>
              <w:t>Zvučnici</w:t>
            </w:r>
          </w:p>
        </w:tc>
        <w:tc>
          <w:tcPr>
            <w:tcW w:w="858" w:type="pct"/>
            <w:tcBorders>
              <w:bottom w:val="single" w:sz="4" w:space="0" w:color="2E74B5" w:themeColor="accent1" w:themeShade="BF"/>
            </w:tcBorders>
            <w:vAlign w:val="center"/>
          </w:tcPr>
          <w:p w14:paraId="7B85C326" w14:textId="77777777" w:rsidR="00AE5FC7" w:rsidRPr="00AE5FC7" w:rsidRDefault="00AE5FC7" w:rsidP="00651F33">
            <w:pPr>
              <w:spacing w:before="40" w:after="40"/>
              <w:jc w:val="center"/>
              <w:rPr>
                <w:rFonts w:ascii="Arial Narrow" w:hAnsi="Arial Narrow"/>
              </w:rPr>
            </w:pPr>
            <w:r w:rsidRPr="00AE5FC7">
              <w:rPr>
                <w:rFonts w:ascii="Arial Narrow" w:hAnsi="Arial Narrow"/>
              </w:rPr>
              <w:t>2</w:t>
            </w:r>
          </w:p>
        </w:tc>
      </w:tr>
    </w:tbl>
    <w:p w14:paraId="7004B1B2" w14:textId="1FD62A89"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Uslovi za prohodnost i završetak modula</w:t>
      </w:r>
    </w:p>
    <w:p w14:paraId="7F21F957" w14:textId="77777777" w:rsidR="003532FD" w:rsidRPr="0052407F" w:rsidRDefault="00AE5FC7" w:rsidP="009A590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rPr>
        <w:t>Modul se provjerava na kraju programa, na osnovu ispitnog kataloga.</w:t>
      </w:r>
    </w:p>
    <w:p w14:paraId="55676C39" w14:textId="1B15364E" w:rsidR="003532FD" w:rsidRPr="004024D5" w:rsidRDefault="003532FD" w:rsidP="003532FD">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0A47C8">
        <w:rPr>
          <w:rFonts w:ascii="Arial Narrow" w:hAnsi="Arial Narrow" w:cs="Trebuchet MS"/>
          <w:b/>
          <w:bCs/>
          <w:sz w:val="22"/>
          <w:szCs w:val="22"/>
          <w:lang w:val="sr-Latn-CS"/>
        </w:rPr>
        <w:t>Ključne kompetencije koje se razvijaju ovim modulom</w:t>
      </w:r>
    </w:p>
    <w:p w14:paraId="7BAFBD04" w14:textId="77777777" w:rsidR="00AE5FC7" w:rsidRPr="00AE5FC7" w:rsidRDefault="00AE5FC7" w:rsidP="00AE5FC7">
      <w:pPr>
        <w:numPr>
          <w:ilvl w:val="0"/>
          <w:numId w:val="3"/>
        </w:numPr>
        <w:tabs>
          <w:tab w:val="left" w:pos="284"/>
        </w:tabs>
        <w:ind w:left="288" w:hanging="288"/>
        <w:jc w:val="both"/>
        <w:rPr>
          <w:rFonts w:ascii="Arial Narrow" w:hAnsi="Arial Narrow"/>
          <w:b/>
          <w:bCs/>
          <w:kern w:val="32"/>
          <w:sz w:val="22"/>
          <w:szCs w:val="22"/>
        </w:rPr>
      </w:pPr>
      <w:r w:rsidRPr="00AE5FC7">
        <w:rPr>
          <w:rFonts w:ascii="Arial Narrow" w:hAnsi="Arial Narrow"/>
          <w:sz w:val="22"/>
          <w:szCs w:val="22"/>
        </w:rPr>
        <w:t>Komunikacija na maternjem jeziku (upotreba stručne terminologije u govornom i pisanom obliku)</w:t>
      </w:r>
    </w:p>
    <w:p w14:paraId="1FF33B64"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 xml:space="preserve">Komunikacija na stranom jeziku (upotreba stručne terminologije u usmenom i pisanom obliku u vidu korišćenja tehničke dokumentacije kao i trajno usvajanje znanja iz oblasti brodomašinstva) </w:t>
      </w:r>
    </w:p>
    <w:p w14:paraId="513A2566"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Digitalna kompetencija (upotreba softvera za izradu power point prezentacija)</w:t>
      </w:r>
    </w:p>
    <w:p w14:paraId="3EB98B21"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Učiti kako učiti (podsticanje učenika na samostalan rad i istrajnost u učenju kroz motivaciju i želju za primjenom ranije stečenih znanja)</w:t>
      </w:r>
    </w:p>
    <w:p w14:paraId="6F1B38FE"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Socijalna i građanska kompetencija (podsticanje učenika za timski rad na času u cilju konstruktivne komunikacije, izražavanja različitih stavova, podsticanja odgovornosti i podjele zadataka)</w:t>
      </w:r>
    </w:p>
    <w:p w14:paraId="02665779"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 xml:space="preserve">Smisao za inicijativu i preduzetništvo (razvijanje sposobnosti planiranja, organizovanja, procjene, davanje inicijative i dr.) </w:t>
      </w:r>
    </w:p>
    <w:p w14:paraId="2B365F5A" w14:textId="77777777" w:rsidR="00AE5FC7" w:rsidRPr="00AE5FC7" w:rsidRDefault="00AE5FC7" w:rsidP="00AE5FC7">
      <w:pPr>
        <w:numPr>
          <w:ilvl w:val="0"/>
          <w:numId w:val="3"/>
        </w:numPr>
        <w:tabs>
          <w:tab w:val="left" w:pos="284"/>
        </w:tabs>
        <w:ind w:left="288" w:hanging="288"/>
        <w:jc w:val="both"/>
        <w:rPr>
          <w:rFonts w:ascii="Arial Narrow" w:hAnsi="Arial Narrow"/>
          <w:sz w:val="22"/>
          <w:szCs w:val="22"/>
        </w:rPr>
      </w:pPr>
      <w:r w:rsidRPr="00AE5FC7">
        <w:rPr>
          <w:rFonts w:ascii="Arial Narrow" w:hAnsi="Arial Narrow"/>
          <w:sz w:val="22"/>
          <w:szCs w:val="22"/>
        </w:rPr>
        <w:t>Kulturološka svijest i ekspresija (razvijanje svijesti o lokalnom, nacionalnom i evropskom kulturnom nasljeđu i važnosti stvaralačkog izražavanja ideja, iskustava i emocija)</w:t>
      </w:r>
    </w:p>
    <w:p w14:paraId="5FF4C17C" w14:textId="77777777" w:rsidR="003532FD" w:rsidRDefault="003532FD" w:rsidP="00EB438B">
      <w:pPr>
        <w:tabs>
          <w:tab w:val="left" w:pos="284"/>
        </w:tabs>
        <w:spacing w:after="200" w:line="276" w:lineRule="auto"/>
        <w:jc w:val="both"/>
        <w:rPr>
          <w:rFonts w:ascii="Arial Narrow" w:eastAsia="Calibri" w:hAnsi="Arial Narrow"/>
          <w:sz w:val="22"/>
          <w:szCs w:val="22"/>
        </w:rPr>
      </w:pPr>
    </w:p>
    <w:p w14:paraId="2907BE1F"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29156316"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348702D5"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3A8475ED"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06ACE90E"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32757D67"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60589E8D"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42C761A9"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75FA7372"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242BE190"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4279229C"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3C319795"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559111F5"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396AD43F"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525D5279"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6131C0C6"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4CBD5D72"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17B6BF60"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58D87AFF" w14:textId="77777777" w:rsidR="00EB438B" w:rsidRDefault="00EB438B" w:rsidP="00EB438B">
      <w:pPr>
        <w:tabs>
          <w:tab w:val="left" w:pos="284"/>
        </w:tabs>
        <w:spacing w:after="200" w:line="276" w:lineRule="auto"/>
        <w:jc w:val="both"/>
        <w:rPr>
          <w:rFonts w:ascii="Arial Narrow" w:eastAsia="Calibri" w:hAnsi="Arial Narrow"/>
          <w:sz w:val="22"/>
          <w:szCs w:val="22"/>
        </w:rPr>
      </w:pPr>
    </w:p>
    <w:p w14:paraId="4330C6B8" w14:textId="77777777" w:rsidR="00AA49B1" w:rsidRDefault="00AA49B1">
      <w:pPr>
        <w:spacing w:after="160" w:line="259" w:lineRule="auto"/>
        <w:rPr>
          <w:rFonts w:ascii="Arial Narrow" w:hAnsi="Arial Narrow"/>
          <w:b/>
          <w:bCs/>
          <w:kern w:val="32"/>
          <w:sz w:val="28"/>
          <w:szCs w:val="32"/>
          <w:lang w:val="en-US"/>
        </w:rPr>
      </w:pPr>
      <w:bookmarkStart w:id="30" w:name="_Toc3802494"/>
      <w:r>
        <w:rPr>
          <w:rFonts w:ascii="Arial Narrow" w:hAnsi="Arial Narrow"/>
          <w:b/>
          <w:bCs/>
          <w:kern w:val="32"/>
          <w:sz w:val="28"/>
          <w:szCs w:val="32"/>
          <w:lang w:val="en-US"/>
        </w:rPr>
        <w:br w:type="page"/>
      </w:r>
    </w:p>
    <w:p w14:paraId="4BAF8EF5" w14:textId="43CDA49C" w:rsidR="0028646A" w:rsidRPr="004A2157" w:rsidRDefault="00A16BEA" w:rsidP="00AA49B1">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AA49B1">
        <w:rPr>
          <w:rFonts w:ascii="Arial Narrow" w:hAnsi="Arial Narrow"/>
          <w:b/>
          <w:bCs/>
          <w:kern w:val="32"/>
          <w:sz w:val="28"/>
          <w:szCs w:val="32"/>
          <w:lang w:val="en-US"/>
        </w:rPr>
        <w:t>USLOVI ZA IZVOĐENJE PROGRAMA OBRAZOVANJA</w:t>
      </w:r>
      <w:bookmarkEnd w:id="30"/>
    </w:p>
    <w:p w14:paraId="02FE524F" w14:textId="77777777" w:rsidR="00EB438B" w:rsidRPr="00EB438B" w:rsidRDefault="00EB438B" w:rsidP="00EB438B">
      <w:pPr>
        <w:spacing w:before="240" w:after="120"/>
        <w:rPr>
          <w:rFonts w:ascii="Arial Narrow" w:eastAsia="Calibri" w:hAnsi="Arial Narrow"/>
          <w:b/>
          <w:sz w:val="22"/>
          <w:szCs w:val="22"/>
          <w:lang w:val="sr-Latn-ME"/>
        </w:rPr>
      </w:pPr>
      <w:r w:rsidRPr="00EB438B">
        <w:rPr>
          <w:rFonts w:ascii="Arial Narrow" w:eastAsia="Calibri" w:hAnsi="Arial Narrow"/>
          <w:b/>
          <w:sz w:val="22"/>
          <w:szCs w:val="22"/>
          <w:lang w:val="sr-Latn-ME"/>
        </w:rPr>
        <w:t>4.1. PROSTOR, OKVIRNI SPISAK OPREME I NASTAVNIH SREDSTAVA ZA REALIZACIJU PROGRAMA</w:t>
      </w:r>
    </w:p>
    <w:p w14:paraId="2F966022" w14:textId="5F33F0BB" w:rsidR="00EB438B" w:rsidRPr="00EB438B" w:rsidRDefault="00EB438B" w:rsidP="00EB438B">
      <w:pPr>
        <w:spacing w:after="160" w:line="256" w:lineRule="auto"/>
        <w:rPr>
          <w:rFonts w:ascii="Arial Narrow" w:eastAsia="Calibri" w:hAnsi="Arial Narrow"/>
          <w:sz w:val="22"/>
          <w:szCs w:val="22"/>
        </w:rPr>
      </w:pPr>
      <w:r w:rsidRPr="00EB438B">
        <w:rPr>
          <w:rFonts w:ascii="Arial Narrow" w:eastAsia="Calibri" w:hAnsi="Arial Narrow"/>
          <w:sz w:val="22"/>
          <w:szCs w:val="22"/>
        </w:rPr>
        <w:t>Preporu</w:t>
      </w:r>
      <w:r w:rsidRPr="00A12835">
        <w:rPr>
          <w:rFonts w:ascii="Arial Narrow" w:eastAsia="Calibri" w:hAnsi="Arial Narrow"/>
          <w:sz w:val="22"/>
          <w:szCs w:val="22"/>
          <w:lang w:val="sr-Latn-ME"/>
        </w:rPr>
        <w:t>č</w:t>
      </w:r>
      <w:r w:rsidRPr="00EB438B">
        <w:rPr>
          <w:rFonts w:ascii="Arial Narrow" w:eastAsia="Calibri" w:hAnsi="Arial Narrow"/>
          <w:sz w:val="22"/>
          <w:szCs w:val="22"/>
        </w:rPr>
        <w:t>eni</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broj</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polaznika</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za</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uspje</w:t>
      </w:r>
      <w:r w:rsidRPr="00A12835">
        <w:rPr>
          <w:rFonts w:ascii="Arial Narrow" w:eastAsia="Calibri" w:hAnsi="Arial Narrow"/>
          <w:sz w:val="22"/>
          <w:szCs w:val="22"/>
          <w:lang w:val="sr-Latn-ME"/>
        </w:rPr>
        <w:t>š</w:t>
      </w:r>
      <w:r w:rsidRPr="00EB438B">
        <w:rPr>
          <w:rFonts w:ascii="Arial Narrow" w:eastAsia="Calibri" w:hAnsi="Arial Narrow"/>
          <w:sz w:val="22"/>
          <w:szCs w:val="22"/>
        </w:rPr>
        <w:t>nu</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realizaciju</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teorijske</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nastave</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u</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cilju</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postizanja</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predvi</w:t>
      </w:r>
      <w:r w:rsidRPr="00A12835">
        <w:rPr>
          <w:rFonts w:ascii="Arial Narrow" w:eastAsia="Calibri" w:hAnsi="Arial Narrow"/>
          <w:sz w:val="22"/>
          <w:szCs w:val="22"/>
          <w:lang w:val="sr-Latn-ME"/>
        </w:rPr>
        <w:t>đ</w:t>
      </w:r>
      <w:r w:rsidRPr="00EB438B">
        <w:rPr>
          <w:rFonts w:ascii="Arial Narrow" w:eastAsia="Calibri" w:hAnsi="Arial Narrow"/>
          <w:sz w:val="22"/>
          <w:szCs w:val="22"/>
        </w:rPr>
        <w:t>enih</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ishoda</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u</w:t>
      </w:r>
      <w:r w:rsidRPr="00A12835">
        <w:rPr>
          <w:rFonts w:ascii="Arial Narrow" w:eastAsia="Calibri" w:hAnsi="Arial Narrow"/>
          <w:sz w:val="22"/>
          <w:szCs w:val="22"/>
          <w:lang w:val="sr-Latn-ME"/>
        </w:rPr>
        <w:t>č</w:t>
      </w:r>
      <w:r w:rsidRPr="00EB438B">
        <w:rPr>
          <w:rFonts w:ascii="Arial Narrow" w:eastAsia="Calibri" w:hAnsi="Arial Narrow"/>
          <w:sz w:val="22"/>
          <w:szCs w:val="22"/>
        </w:rPr>
        <w:t>enja</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je</w:t>
      </w:r>
      <w:r w:rsidRPr="00A12835">
        <w:rPr>
          <w:rFonts w:ascii="Arial Narrow" w:eastAsia="Calibri" w:hAnsi="Arial Narrow"/>
          <w:sz w:val="22"/>
          <w:szCs w:val="22"/>
          <w:lang w:val="sr-Latn-ME"/>
        </w:rPr>
        <w:t xml:space="preserve"> </w:t>
      </w:r>
      <w:r w:rsidRPr="00EB438B">
        <w:rPr>
          <w:rFonts w:ascii="Arial Narrow" w:eastAsia="Calibri" w:hAnsi="Arial Narrow"/>
          <w:sz w:val="22"/>
          <w:szCs w:val="22"/>
        </w:rPr>
        <w:t>do</w:t>
      </w:r>
      <w:r w:rsidRPr="00A12835">
        <w:rPr>
          <w:rFonts w:ascii="Arial Narrow" w:eastAsia="Calibri" w:hAnsi="Arial Narrow"/>
          <w:sz w:val="22"/>
          <w:szCs w:val="22"/>
          <w:lang w:val="sr-Latn-ME"/>
        </w:rPr>
        <w:t xml:space="preserve"> 18. </w:t>
      </w:r>
      <w:r w:rsidRPr="00EB438B">
        <w:rPr>
          <w:rFonts w:ascii="Arial Narrow" w:eastAsia="Calibri" w:hAnsi="Arial Narrow"/>
          <w:sz w:val="22"/>
          <w:szCs w:val="22"/>
        </w:rPr>
        <w:t xml:space="preserve">Preporučeni broj polaznika za uspješnu realizaciju praktične nastave je do 6. </w:t>
      </w:r>
    </w:p>
    <w:p w14:paraId="290C2FD6"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4A2157">
        <w:rPr>
          <w:rFonts w:ascii="Arial Narrow" w:eastAsia="Calibri" w:hAnsi="Arial Narrow"/>
          <w:b/>
          <w:sz w:val="22"/>
          <w:szCs w:val="22"/>
        </w:rPr>
        <w:t xml:space="preserve">.1. </w:t>
      </w:r>
      <w:r w:rsidR="0052407F">
        <w:rPr>
          <w:rFonts w:ascii="Arial Narrow" w:eastAsia="Calibri" w:hAnsi="Arial Narrow"/>
          <w:b/>
          <w:sz w:val="22"/>
          <w:szCs w:val="22"/>
        </w:rPr>
        <w:t>PROSTOR, OKVIRNI SPISAK OPREME I NASTAVNIH SREDSTAVA ZA REALIZACIJU PROGRAMA</w:t>
      </w:r>
    </w:p>
    <w:tbl>
      <w:tblPr>
        <w:tblW w:w="9524"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992"/>
        <w:gridCol w:w="2977"/>
        <w:gridCol w:w="3686"/>
        <w:gridCol w:w="1869"/>
      </w:tblGrid>
      <w:sdt>
        <w:sdtPr>
          <w:rPr>
            <w:rFonts w:ascii="Arial Narrow" w:eastAsia="Calibri" w:hAnsi="Arial Narrow"/>
            <w:b/>
            <w:sz w:val="20"/>
            <w:szCs w:val="20"/>
          </w:rPr>
          <w:id w:val="1922987660"/>
        </w:sdtPr>
        <w:sdtEndPr>
          <w:rPr>
            <w:rFonts w:eastAsia="Times New Roman" w:cs="Arial"/>
            <w:lang w:val="sr-Latn-CS"/>
          </w:rPr>
        </w:sdtEndPr>
        <w:sdtContent>
          <w:tr w:rsidR="00EB438B" w:rsidRPr="008C6D08" w14:paraId="2945E153" w14:textId="0643F311" w:rsidTr="001E1C27">
            <w:trPr>
              <w:trHeight w:val="381"/>
              <w:tblHeader/>
              <w:jc w:val="center"/>
            </w:trPr>
            <w:tc>
              <w:tcPr>
                <w:tcW w:w="52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1105304367"/>
                </w:sdtPr>
                <w:sdtEndPr>
                  <w:rPr>
                    <w:b w:val="0"/>
                  </w:rPr>
                </w:sdtEndPr>
                <w:sdtContent>
                  <w:p w14:paraId="5393EE9F" w14:textId="77777777" w:rsidR="00EB438B" w:rsidRPr="008C6D08" w:rsidRDefault="00EB438B"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563"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1463336338"/>
                </w:sdtPr>
                <w:sdtEndPr>
                  <w:rPr>
                    <w:b w:val="0"/>
                  </w:rPr>
                </w:sdtEndPr>
                <w:sdtContent>
                  <w:p w14:paraId="6D362758" w14:textId="601F9D81" w:rsidR="00EB438B" w:rsidRPr="008C6D08" w:rsidRDefault="00EB438B" w:rsidP="009F1D4E">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r w:rsidR="009F1D4E">
                      <w:rPr>
                        <w:rFonts w:ascii="Arial Narrow" w:hAnsi="Arial Narrow" w:cs="Arial"/>
                        <w:b/>
                        <w:sz w:val="20"/>
                        <w:szCs w:val="20"/>
                        <w:lang w:val="sr-Latn-CS"/>
                      </w:rPr>
                      <w:t xml:space="preserve"> </w:t>
                    </w:r>
                  </w:p>
                </w:sdtContent>
              </w:sdt>
            </w:tc>
            <w:tc>
              <w:tcPr>
                <w:tcW w:w="193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1905626" w14:textId="0884DDB6" w:rsidR="00EB438B" w:rsidRPr="008C6D08" w:rsidRDefault="00EB438B" w:rsidP="00F46139">
                <w:pPr>
                  <w:spacing w:before="40" w:after="40"/>
                  <w:jc w:val="center"/>
                  <w:rPr>
                    <w:rFonts w:ascii="Arial Narrow" w:eastAsia="Calibri" w:hAnsi="Arial Narrow" w:cs="Verdana"/>
                    <w:b/>
                    <w:color w:val="000000"/>
                    <w:sz w:val="20"/>
                    <w:szCs w:val="20"/>
                  </w:rPr>
                </w:pPr>
                <w:r>
                  <w:rPr>
                    <w:rFonts w:ascii="Arial Narrow" w:hAnsi="Arial Narrow" w:cs="Arial"/>
                    <w:b/>
                    <w:sz w:val="20"/>
                    <w:szCs w:val="20"/>
                    <w:lang w:val="sr-Latn-CS"/>
                  </w:rPr>
                  <w:t>PROSTOR, OKVIRNI SPISAK OPREME I NASTAVNIH SREDSTAVA</w:t>
                </w:r>
              </w:p>
            </w:tc>
            <w:tc>
              <w:tcPr>
                <w:tcW w:w="981" w:type="pct"/>
                <w:tcBorders>
                  <w:top w:val="single" w:sz="18" w:space="0" w:color="2E74B5" w:themeColor="accent1" w:themeShade="BF"/>
                  <w:bottom w:val="single" w:sz="18" w:space="0" w:color="2E74B5" w:themeColor="accent1" w:themeShade="BF"/>
                </w:tcBorders>
                <w:shd w:val="clear" w:color="auto" w:fill="DEEAF6" w:themeFill="accent1" w:themeFillTint="33"/>
              </w:tcPr>
              <w:p w14:paraId="77D08320" w14:textId="10D9A468" w:rsidR="00EB438B" w:rsidRDefault="00EB438B" w:rsidP="00F46139">
                <w:pPr>
                  <w:spacing w:before="40" w:after="40"/>
                  <w:jc w:val="center"/>
                  <w:rPr>
                    <w:rFonts w:ascii="Arial Narrow" w:hAnsi="Arial Narrow" w:cs="Arial"/>
                    <w:b/>
                    <w:sz w:val="20"/>
                    <w:szCs w:val="20"/>
                    <w:lang w:val="sr-Latn-CS"/>
                  </w:rPr>
                </w:pPr>
              </w:p>
            </w:tc>
          </w:tr>
        </w:sdtContent>
      </w:sdt>
      <w:tr w:rsidR="00286BE2" w:rsidRPr="008C6D08" w14:paraId="2627E8A1" w14:textId="15436C6C" w:rsidTr="008E500F">
        <w:trPr>
          <w:trHeight w:val="270"/>
          <w:jc w:val="center"/>
        </w:trPr>
        <w:tc>
          <w:tcPr>
            <w:tcW w:w="521" w:type="pct"/>
            <w:vMerge w:val="restart"/>
            <w:tcBorders>
              <w:top w:val="single" w:sz="18" w:space="0" w:color="2E74B5" w:themeColor="accent1" w:themeShade="BF"/>
            </w:tcBorders>
            <w:shd w:val="clear" w:color="auto" w:fill="auto"/>
            <w:vAlign w:val="center"/>
          </w:tcPr>
          <w:p w14:paraId="78E1E7BE"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val="restart"/>
            <w:tcBorders>
              <w:top w:val="single" w:sz="18" w:space="0" w:color="2E74B5" w:themeColor="accent1" w:themeShade="BF"/>
            </w:tcBorders>
            <w:shd w:val="clear" w:color="auto" w:fill="auto"/>
            <w:vAlign w:val="center"/>
          </w:tcPr>
          <w:p w14:paraId="0D8465E1" w14:textId="77777777" w:rsidR="00286BE2" w:rsidRPr="008C6D08" w:rsidRDefault="00286BE2" w:rsidP="00286BE2">
            <w:pPr>
              <w:spacing w:before="40" w:after="40"/>
              <w:ind w:left="6"/>
              <w:rPr>
                <w:rFonts w:ascii="Arial Narrow" w:eastAsia="Calibri" w:hAnsi="Arial Narrow"/>
                <w:sz w:val="18"/>
                <w:szCs w:val="18"/>
                <w:lang w:val="en-US"/>
              </w:rPr>
            </w:pPr>
            <w:r>
              <w:rPr>
                <w:rFonts w:ascii="Arial Narrow" w:eastAsia="Calibri" w:hAnsi="Arial Narrow"/>
                <w:sz w:val="22"/>
                <w:szCs w:val="22"/>
              </w:rPr>
              <w:t>Tehnička mehanika</w:t>
            </w:r>
          </w:p>
        </w:tc>
        <w:tc>
          <w:tcPr>
            <w:tcW w:w="1935"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3580B837" w14:textId="1AE78B25" w:rsidR="00286BE2" w:rsidRPr="008C6D08" w:rsidRDefault="00286BE2" w:rsidP="00286BE2">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56A32035" w14:textId="5FF71E14"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1</w:t>
            </w:r>
          </w:p>
        </w:tc>
      </w:tr>
      <w:tr w:rsidR="00286BE2" w:rsidRPr="008C6D08" w14:paraId="50BB300E" w14:textId="77777777" w:rsidTr="008E500F">
        <w:trPr>
          <w:trHeight w:val="285"/>
          <w:jc w:val="center"/>
        </w:trPr>
        <w:tc>
          <w:tcPr>
            <w:tcW w:w="521" w:type="pct"/>
            <w:vMerge/>
            <w:shd w:val="clear" w:color="auto" w:fill="auto"/>
            <w:vAlign w:val="center"/>
          </w:tcPr>
          <w:p w14:paraId="2F20B3DD"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shd w:val="clear" w:color="auto" w:fill="auto"/>
            <w:vAlign w:val="center"/>
          </w:tcPr>
          <w:p w14:paraId="14A0F683" w14:textId="77777777" w:rsidR="00286BE2" w:rsidRDefault="00286BE2" w:rsidP="00286BE2">
            <w:pPr>
              <w:spacing w:before="40" w:after="40"/>
              <w:ind w:left="6"/>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E1DAF2A" w14:textId="2E2B7320" w:rsidR="00286BE2" w:rsidRPr="0086471C" w:rsidRDefault="00286BE2" w:rsidP="00286BE2">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3D5EB92" w14:textId="7729957C"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1</w:t>
            </w:r>
          </w:p>
        </w:tc>
      </w:tr>
      <w:tr w:rsidR="00286BE2" w:rsidRPr="008C6D08" w14:paraId="29699C71" w14:textId="77777777" w:rsidTr="008E500F">
        <w:trPr>
          <w:trHeight w:val="360"/>
          <w:jc w:val="center"/>
        </w:trPr>
        <w:tc>
          <w:tcPr>
            <w:tcW w:w="521" w:type="pct"/>
            <w:vMerge/>
            <w:shd w:val="clear" w:color="auto" w:fill="auto"/>
            <w:vAlign w:val="center"/>
          </w:tcPr>
          <w:p w14:paraId="2EEEF649"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shd w:val="clear" w:color="auto" w:fill="auto"/>
            <w:vAlign w:val="center"/>
          </w:tcPr>
          <w:p w14:paraId="206B193A" w14:textId="77777777" w:rsidR="00286BE2" w:rsidRDefault="00286BE2" w:rsidP="00286BE2">
            <w:pPr>
              <w:spacing w:before="40" w:after="40"/>
              <w:ind w:left="6"/>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7B37D38" w14:textId="43D06E7C" w:rsidR="00286BE2" w:rsidRPr="0086471C" w:rsidRDefault="00286BE2" w:rsidP="00286BE2">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BD79B32" w14:textId="1282B084"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1</w:t>
            </w:r>
          </w:p>
        </w:tc>
      </w:tr>
      <w:tr w:rsidR="00286BE2" w:rsidRPr="008C6D08" w14:paraId="3EB78B02" w14:textId="77777777" w:rsidTr="008E500F">
        <w:trPr>
          <w:trHeight w:val="570"/>
          <w:jc w:val="center"/>
        </w:trPr>
        <w:tc>
          <w:tcPr>
            <w:tcW w:w="521" w:type="pct"/>
            <w:vMerge/>
            <w:shd w:val="clear" w:color="auto" w:fill="auto"/>
            <w:vAlign w:val="center"/>
          </w:tcPr>
          <w:p w14:paraId="00388A8A"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shd w:val="clear" w:color="auto" w:fill="auto"/>
            <w:vAlign w:val="center"/>
          </w:tcPr>
          <w:p w14:paraId="14277719" w14:textId="77777777" w:rsidR="00286BE2" w:rsidRDefault="00286BE2" w:rsidP="00286BE2">
            <w:pPr>
              <w:spacing w:before="40" w:after="40"/>
              <w:ind w:left="6"/>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910BEF1" w14:textId="0D63FB9D" w:rsidR="00286BE2" w:rsidRPr="0086471C" w:rsidRDefault="00286BE2" w:rsidP="00286BE2">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cs="Trebuchet MS"/>
                <w:sz w:val="22"/>
                <w:szCs w:val="22"/>
                <w:lang w:val="sr-Latn-CS"/>
              </w:rPr>
              <w:t>Magnetni geometrijski pribor za školsku tablu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A08FD" w14:textId="1DD4BFD5"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2</w:t>
            </w:r>
          </w:p>
        </w:tc>
      </w:tr>
      <w:tr w:rsidR="00286BE2" w:rsidRPr="008C6D08" w14:paraId="42832EDC" w14:textId="77777777" w:rsidTr="008E500F">
        <w:trPr>
          <w:trHeight w:val="315"/>
          <w:jc w:val="center"/>
        </w:trPr>
        <w:tc>
          <w:tcPr>
            <w:tcW w:w="521" w:type="pct"/>
            <w:vMerge/>
            <w:shd w:val="clear" w:color="auto" w:fill="auto"/>
            <w:vAlign w:val="center"/>
          </w:tcPr>
          <w:p w14:paraId="6A56E34B"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shd w:val="clear" w:color="auto" w:fill="auto"/>
            <w:vAlign w:val="center"/>
          </w:tcPr>
          <w:p w14:paraId="225AA491" w14:textId="77777777" w:rsidR="00286BE2" w:rsidRDefault="00286BE2" w:rsidP="00286BE2">
            <w:pPr>
              <w:spacing w:before="40" w:after="40"/>
              <w:ind w:left="6"/>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680CDF" w14:textId="1DD45417" w:rsidR="00286BE2" w:rsidRPr="001E1C27" w:rsidRDefault="00286BE2" w:rsidP="00286BE2">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cs="Trebuchet MS"/>
                <w:sz w:val="22"/>
                <w:szCs w:val="22"/>
                <w:lang w:val="sr-Latn-CS"/>
              </w:rPr>
              <w:t>Drveni geometrijski pribor za školsku</w:t>
            </w:r>
            <w:r>
              <w:rPr>
                <w:rFonts w:ascii="Arial Narrow" w:hAnsi="Arial Narrow" w:cs="Trebuchet MS"/>
                <w:sz w:val="22"/>
                <w:szCs w:val="22"/>
                <w:lang w:val="sr-Latn-CS"/>
              </w:rPr>
              <w:t xml:space="preserve"> </w:t>
            </w:r>
            <w:r w:rsidRPr="0086471C">
              <w:rPr>
                <w:rFonts w:ascii="Arial Narrow" w:hAnsi="Arial Narrow" w:cs="Trebuchet MS"/>
                <w:sz w:val="22"/>
                <w:szCs w:val="22"/>
                <w:lang w:val="sr-Latn-CS"/>
              </w:rPr>
              <w:t>tablu</w:t>
            </w:r>
            <w:r w:rsidRPr="001E1C27">
              <w:rPr>
                <w:rFonts w:ascii="Arial Narrow" w:hAnsi="Arial Narrow" w:cs="Trebuchet MS"/>
                <w:sz w:val="22"/>
                <w:szCs w:val="22"/>
                <w:lang w:val="sr-Latn-CS"/>
              </w:rPr>
              <w:t xml:space="preserve">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4C27158" w14:textId="05D00F6C"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2</w:t>
            </w:r>
          </w:p>
        </w:tc>
      </w:tr>
      <w:tr w:rsidR="00286BE2" w:rsidRPr="008C6D08" w14:paraId="0162405D" w14:textId="77777777" w:rsidTr="008E500F">
        <w:trPr>
          <w:trHeight w:val="307"/>
          <w:jc w:val="center"/>
        </w:trPr>
        <w:tc>
          <w:tcPr>
            <w:tcW w:w="521" w:type="pct"/>
            <w:vMerge/>
            <w:shd w:val="clear" w:color="auto" w:fill="auto"/>
            <w:vAlign w:val="center"/>
          </w:tcPr>
          <w:p w14:paraId="23B998E3" w14:textId="77777777" w:rsidR="00286BE2" w:rsidRPr="008C6D08" w:rsidRDefault="00286BE2" w:rsidP="00286BE2">
            <w:pPr>
              <w:numPr>
                <w:ilvl w:val="0"/>
                <w:numId w:val="7"/>
              </w:numPr>
              <w:spacing w:before="40" w:after="40"/>
              <w:contextualSpacing/>
              <w:jc w:val="right"/>
              <w:rPr>
                <w:rFonts w:ascii="Arial Narrow" w:eastAsia="Calibri" w:hAnsi="Arial Narrow"/>
                <w:sz w:val="18"/>
                <w:szCs w:val="18"/>
                <w:lang w:val="en-US"/>
              </w:rPr>
            </w:pPr>
          </w:p>
        </w:tc>
        <w:tc>
          <w:tcPr>
            <w:tcW w:w="1563" w:type="pct"/>
            <w:vMerge/>
            <w:shd w:val="clear" w:color="auto" w:fill="auto"/>
            <w:vAlign w:val="center"/>
          </w:tcPr>
          <w:p w14:paraId="222B0C6A" w14:textId="77777777" w:rsidR="00286BE2" w:rsidRDefault="00286BE2" w:rsidP="00286BE2">
            <w:pPr>
              <w:spacing w:before="40" w:after="40"/>
              <w:ind w:left="6"/>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8881114" w14:textId="1E0431D2" w:rsidR="00286BE2" w:rsidRPr="0086471C" w:rsidRDefault="00286BE2" w:rsidP="00286BE2">
            <w:pPr>
              <w:numPr>
                <w:ilvl w:val="0"/>
                <w:numId w:val="1"/>
              </w:numPr>
              <w:tabs>
                <w:tab w:val="num" w:pos="173"/>
              </w:tabs>
              <w:spacing w:before="40" w:after="40"/>
              <w:ind w:left="173" w:hanging="173"/>
              <w:rPr>
                <w:rFonts w:ascii="Arial Narrow" w:hAnsi="Arial Narrow" w:cs="Trebuchet MS"/>
                <w:sz w:val="22"/>
                <w:szCs w:val="22"/>
                <w:lang w:val="sr-Latn-CS"/>
              </w:rPr>
            </w:pPr>
            <w:r w:rsidRPr="0086471C">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7040C8C" w14:textId="19EC48D3" w:rsidR="00286BE2" w:rsidRPr="0086471C" w:rsidRDefault="00286BE2" w:rsidP="00286BE2">
            <w:pPr>
              <w:spacing w:before="40" w:after="40"/>
              <w:jc w:val="center"/>
              <w:rPr>
                <w:rFonts w:ascii="Arial Narrow" w:hAnsi="Arial Narrow"/>
                <w:sz w:val="22"/>
                <w:szCs w:val="22"/>
              </w:rPr>
            </w:pPr>
            <w:r w:rsidRPr="0086471C">
              <w:rPr>
                <w:rFonts w:ascii="Arial Narrow" w:hAnsi="Arial Narrow"/>
                <w:sz w:val="22"/>
                <w:szCs w:val="22"/>
              </w:rPr>
              <w:t>po potrebi</w:t>
            </w:r>
          </w:p>
        </w:tc>
      </w:tr>
      <w:tr w:rsidR="00A3198A" w:rsidRPr="008C6D08" w14:paraId="319F9C82" w14:textId="4B177B34" w:rsidTr="008E500F">
        <w:trPr>
          <w:trHeight w:val="495"/>
          <w:jc w:val="center"/>
        </w:trPr>
        <w:tc>
          <w:tcPr>
            <w:tcW w:w="521" w:type="pct"/>
            <w:vMerge w:val="restart"/>
            <w:shd w:val="clear" w:color="auto" w:fill="auto"/>
            <w:vAlign w:val="center"/>
          </w:tcPr>
          <w:p w14:paraId="64142960"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74842D40" w14:textId="77777777" w:rsidR="00A3198A" w:rsidRDefault="00A3198A" w:rsidP="00A3198A">
            <w:r>
              <w:rPr>
                <w:rFonts w:ascii="Arial Narrow" w:eastAsia="Calibri" w:hAnsi="Arial Narrow"/>
                <w:sz w:val="22"/>
                <w:szCs w:val="22"/>
              </w:rPr>
              <w:t>Brodska elektrotehnika, elektronika i automatika 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38ADF26" w14:textId="7BDDEC18" w:rsidR="00A3198A" w:rsidRPr="008C6D08"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lang w:val="sr-Latn-CS"/>
              </w:rPr>
              <w:t>Računar sa instaliranim namjenskim softverom za simulaciju električnih kola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EDE4D95" w14:textId="557BE2D3"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1</w:t>
            </w:r>
          </w:p>
        </w:tc>
      </w:tr>
      <w:tr w:rsidR="00A3198A" w:rsidRPr="008C6D08" w14:paraId="59DF86C7" w14:textId="77777777" w:rsidTr="008E500F">
        <w:trPr>
          <w:trHeight w:val="420"/>
          <w:jc w:val="center"/>
        </w:trPr>
        <w:tc>
          <w:tcPr>
            <w:tcW w:w="521" w:type="pct"/>
            <w:vMerge/>
            <w:shd w:val="clear" w:color="auto" w:fill="auto"/>
            <w:vAlign w:val="center"/>
          </w:tcPr>
          <w:p w14:paraId="475F5F2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0D2183C"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F89110" w14:textId="750C81D6" w:rsidR="00A3198A" w:rsidRPr="00CB6B0D" w:rsidRDefault="00A3198A" w:rsidP="00A3198A">
            <w:pPr>
              <w:numPr>
                <w:ilvl w:val="0"/>
                <w:numId w:val="1"/>
              </w:numPr>
              <w:tabs>
                <w:tab w:val="num" w:pos="173"/>
              </w:tabs>
              <w:spacing w:before="40" w:after="40"/>
              <w:ind w:left="173" w:hanging="173"/>
              <w:rPr>
                <w:rFonts w:ascii="Arial Narrow" w:hAnsi="Arial Narrow"/>
                <w:sz w:val="22"/>
                <w:szCs w:val="22"/>
                <w:lang w:val="sr-Latn-CS"/>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E1CF6F" w14:textId="0CB99C29"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1</w:t>
            </w:r>
          </w:p>
        </w:tc>
      </w:tr>
      <w:tr w:rsidR="00A3198A" w:rsidRPr="008C6D08" w14:paraId="360352F0" w14:textId="77777777" w:rsidTr="008E500F">
        <w:trPr>
          <w:trHeight w:val="270"/>
          <w:jc w:val="center"/>
        </w:trPr>
        <w:tc>
          <w:tcPr>
            <w:tcW w:w="521" w:type="pct"/>
            <w:vMerge/>
            <w:shd w:val="clear" w:color="auto" w:fill="auto"/>
            <w:vAlign w:val="center"/>
          </w:tcPr>
          <w:p w14:paraId="6D72C31C"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6B3FAC3"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A7F2C4" w14:textId="35AB8324" w:rsidR="00A3198A" w:rsidRPr="00CB6B0D" w:rsidRDefault="00A3198A" w:rsidP="00A3198A">
            <w:pPr>
              <w:numPr>
                <w:ilvl w:val="0"/>
                <w:numId w:val="1"/>
              </w:numPr>
              <w:tabs>
                <w:tab w:val="num" w:pos="173"/>
              </w:tabs>
              <w:spacing w:before="40" w:after="40"/>
              <w:ind w:left="173" w:hanging="173"/>
              <w:rPr>
                <w:rFonts w:ascii="Arial Narrow" w:hAnsi="Arial Narrow"/>
                <w:sz w:val="22"/>
                <w:szCs w:val="22"/>
                <w:lang w:val="sr-Latn-CS"/>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3192092" w14:textId="47A88CC3"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1</w:t>
            </w:r>
          </w:p>
        </w:tc>
      </w:tr>
      <w:tr w:rsidR="00A3198A" w:rsidRPr="008C6D08" w14:paraId="20DEE12D" w14:textId="77777777" w:rsidTr="008E500F">
        <w:trPr>
          <w:trHeight w:val="360"/>
          <w:jc w:val="center"/>
        </w:trPr>
        <w:tc>
          <w:tcPr>
            <w:tcW w:w="521" w:type="pct"/>
            <w:vMerge/>
            <w:shd w:val="clear" w:color="auto" w:fill="auto"/>
            <w:vAlign w:val="center"/>
          </w:tcPr>
          <w:p w14:paraId="4A9671E2"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89BC6BE"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B24201E" w14:textId="5C122F20" w:rsidR="00A3198A" w:rsidRPr="001E1C27"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rPr>
              <w:t>Univerzalni mjerni instrumenti – multimetri (analogni i digitalni)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F1087A" w14:textId="282CF3B3"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10</w:t>
            </w:r>
          </w:p>
        </w:tc>
      </w:tr>
      <w:tr w:rsidR="00A3198A" w:rsidRPr="008C6D08" w14:paraId="1CC37E23" w14:textId="77777777" w:rsidTr="008E500F">
        <w:trPr>
          <w:trHeight w:val="57"/>
          <w:jc w:val="center"/>
        </w:trPr>
        <w:tc>
          <w:tcPr>
            <w:tcW w:w="521" w:type="pct"/>
            <w:vMerge/>
            <w:shd w:val="clear" w:color="auto" w:fill="auto"/>
            <w:vAlign w:val="center"/>
          </w:tcPr>
          <w:p w14:paraId="1C509249"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A08CD3D"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EB68B62" w14:textId="565D3BC4"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B6B0D">
              <w:rPr>
                <w:rFonts w:ascii="Arial Narrow" w:hAnsi="Arial Narrow" w:cs="Trebuchet MS"/>
                <w:sz w:val="22"/>
                <w:szCs w:val="22"/>
                <w:lang w:val="sr-Latn-CS"/>
              </w:rPr>
              <w:t>Stabilisani izvori jednosmjerne struje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C0DE97E" w14:textId="5F8DF237"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5</w:t>
            </w:r>
          </w:p>
        </w:tc>
      </w:tr>
      <w:tr w:rsidR="00A3198A" w:rsidRPr="008C6D08" w14:paraId="7843FB9C" w14:textId="77777777" w:rsidTr="008E500F">
        <w:trPr>
          <w:trHeight w:val="360"/>
          <w:jc w:val="center"/>
        </w:trPr>
        <w:tc>
          <w:tcPr>
            <w:tcW w:w="521" w:type="pct"/>
            <w:vMerge/>
            <w:shd w:val="clear" w:color="auto" w:fill="auto"/>
            <w:vAlign w:val="center"/>
          </w:tcPr>
          <w:p w14:paraId="1A9EF4A4"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F1BF432"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E73F9FB" w14:textId="20729BAD" w:rsidR="00A3198A" w:rsidRPr="00EB3B66"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lang w:val="de-DE"/>
              </w:rPr>
              <w:t>Univerzalne ploče za montažu elemenata električnog kola (matador ploče)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249E787" w14:textId="6392202A"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10</w:t>
            </w:r>
          </w:p>
        </w:tc>
      </w:tr>
      <w:tr w:rsidR="00A3198A" w:rsidRPr="008C6D08" w14:paraId="5D7774AF" w14:textId="77777777" w:rsidTr="008E500F">
        <w:trPr>
          <w:trHeight w:val="103"/>
          <w:jc w:val="center"/>
        </w:trPr>
        <w:tc>
          <w:tcPr>
            <w:tcW w:w="521" w:type="pct"/>
            <w:vMerge/>
            <w:shd w:val="clear" w:color="auto" w:fill="auto"/>
            <w:vAlign w:val="center"/>
          </w:tcPr>
          <w:p w14:paraId="55EA45BB"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781F2A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F468A5E" w14:textId="791BE5DC" w:rsidR="00A3198A" w:rsidRPr="00CB6B0D" w:rsidRDefault="00A3198A" w:rsidP="00A3198A">
            <w:pPr>
              <w:numPr>
                <w:ilvl w:val="0"/>
                <w:numId w:val="1"/>
              </w:numPr>
              <w:tabs>
                <w:tab w:val="num" w:pos="173"/>
              </w:tabs>
              <w:spacing w:before="40" w:after="40"/>
              <w:ind w:left="173" w:hanging="173"/>
              <w:rPr>
                <w:rFonts w:ascii="Arial Narrow" w:hAnsi="Arial Narrow"/>
                <w:sz w:val="22"/>
                <w:szCs w:val="22"/>
              </w:rPr>
            </w:pPr>
            <w:r w:rsidRPr="00CB6B0D">
              <w:rPr>
                <w:rFonts w:ascii="Arial Narrow" w:hAnsi="Arial Narrow"/>
                <w:sz w:val="22"/>
                <w:szCs w:val="22"/>
              </w:rPr>
              <w:t>Laboratorijski spojni vodovi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0371D9B" w14:textId="77E8D295"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po potrebi</w:t>
            </w:r>
          </w:p>
        </w:tc>
      </w:tr>
      <w:tr w:rsidR="00A3198A" w:rsidRPr="008C6D08" w14:paraId="6C67F672" w14:textId="77777777" w:rsidTr="008E500F">
        <w:trPr>
          <w:trHeight w:val="382"/>
          <w:jc w:val="center"/>
        </w:trPr>
        <w:tc>
          <w:tcPr>
            <w:tcW w:w="521" w:type="pct"/>
            <w:vMerge/>
            <w:shd w:val="clear" w:color="auto" w:fill="auto"/>
            <w:vAlign w:val="center"/>
          </w:tcPr>
          <w:p w14:paraId="6AAEA9B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9B12FFD"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D8ACF55" w14:textId="408338E6" w:rsidR="00A3198A" w:rsidRPr="00EB3B66"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lang w:val="sr-Latn-CS"/>
              </w:rPr>
              <w:t>Komplet alata za električare (odvijači, kliješta za skidanje izolacije, kliješta-kombinirke, sječice, lemilica i dr.)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140C23A" w14:textId="39E38A7A"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5</w:t>
            </w:r>
          </w:p>
        </w:tc>
      </w:tr>
      <w:tr w:rsidR="00A3198A" w:rsidRPr="008C6D08" w14:paraId="473A1D29" w14:textId="77777777" w:rsidTr="008E500F">
        <w:trPr>
          <w:trHeight w:val="775"/>
          <w:jc w:val="center"/>
        </w:trPr>
        <w:tc>
          <w:tcPr>
            <w:tcW w:w="521" w:type="pct"/>
            <w:vMerge/>
            <w:shd w:val="clear" w:color="auto" w:fill="auto"/>
            <w:vAlign w:val="center"/>
          </w:tcPr>
          <w:p w14:paraId="1AF8E669"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9ABF9B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981529" w14:textId="4024A51A" w:rsidR="00A3198A" w:rsidRPr="001E1C27"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lang w:val="sr-Latn-CS"/>
              </w:rPr>
              <w:t>Potrošni materijal: različite vrste kondenzatora i otpornika, stalni magnet i elektromagnet</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6708F67" w14:textId="694436F8"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po potrebi</w:t>
            </w:r>
          </w:p>
        </w:tc>
      </w:tr>
      <w:tr w:rsidR="00A3198A" w:rsidRPr="008C6D08" w14:paraId="446F439E" w14:textId="77777777" w:rsidTr="008E500F">
        <w:trPr>
          <w:trHeight w:val="42"/>
          <w:jc w:val="center"/>
        </w:trPr>
        <w:tc>
          <w:tcPr>
            <w:tcW w:w="521" w:type="pct"/>
            <w:vMerge/>
            <w:shd w:val="clear" w:color="auto" w:fill="auto"/>
            <w:vAlign w:val="center"/>
          </w:tcPr>
          <w:p w14:paraId="285319F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716F87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7468C66" w14:textId="4D1901F9" w:rsidR="00A3198A" w:rsidRPr="00CB6B0D" w:rsidRDefault="00A3198A" w:rsidP="00A3198A">
            <w:pPr>
              <w:numPr>
                <w:ilvl w:val="0"/>
                <w:numId w:val="1"/>
              </w:numPr>
              <w:tabs>
                <w:tab w:val="num" w:pos="173"/>
              </w:tabs>
              <w:spacing w:before="40" w:after="40"/>
              <w:ind w:left="173" w:hanging="173"/>
              <w:rPr>
                <w:rFonts w:ascii="Arial Narrow" w:hAnsi="Arial Narrow"/>
                <w:sz w:val="22"/>
                <w:szCs w:val="22"/>
                <w:lang w:val="sr-Latn-CS"/>
              </w:rPr>
            </w:pPr>
            <w:r w:rsidRPr="00CB6B0D">
              <w:rPr>
                <w:rFonts w:ascii="Arial Narrow" w:hAnsi="Arial Narrow"/>
                <w:sz w:val="22"/>
                <w:szCs w:val="22"/>
                <w:lang w:val="sr-Latn-CS"/>
              </w:rPr>
              <w:t>Autotransformator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885147A" w14:textId="78FDC153" w:rsidR="00A3198A" w:rsidRPr="00CB6B0D" w:rsidRDefault="00A3198A" w:rsidP="00A3198A">
            <w:pPr>
              <w:spacing w:before="40" w:after="40"/>
              <w:jc w:val="center"/>
              <w:rPr>
                <w:rFonts w:ascii="Arial Narrow" w:hAnsi="Arial Narrow"/>
                <w:sz w:val="22"/>
                <w:szCs w:val="22"/>
                <w:lang w:val="sr-Latn-CS"/>
              </w:rPr>
            </w:pPr>
            <w:r w:rsidRPr="00CB6B0D">
              <w:rPr>
                <w:rFonts w:ascii="Arial Narrow" w:hAnsi="Arial Narrow"/>
                <w:sz w:val="22"/>
                <w:szCs w:val="22"/>
              </w:rPr>
              <w:t>2</w:t>
            </w:r>
          </w:p>
        </w:tc>
      </w:tr>
      <w:tr w:rsidR="00A3198A" w:rsidRPr="008C6D08" w14:paraId="5D4C7128" w14:textId="77777777" w:rsidTr="008E500F">
        <w:trPr>
          <w:trHeight w:val="134"/>
          <w:jc w:val="center"/>
        </w:trPr>
        <w:tc>
          <w:tcPr>
            <w:tcW w:w="521" w:type="pct"/>
            <w:vMerge w:val="restart"/>
            <w:shd w:val="clear" w:color="auto" w:fill="auto"/>
            <w:vAlign w:val="center"/>
          </w:tcPr>
          <w:p w14:paraId="785EC70E"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67075D05" w14:textId="41064152" w:rsidR="00A3198A" w:rsidRDefault="00A3198A" w:rsidP="00A3198A">
            <w:pPr>
              <w:rPr>
                <w:rFonts w:ascii="Arial Narrow" w:eastAsia="Calibri" w:hAnsi="Arial Narrow"/>
                <w:sz w:val="22"/>
                <w:szCs w:val="22"/>
              </w:rPr>
            </w:pPr>
            <w:r>
              <w:rPr>
                <w:rFonts w:ascii="Arial Narrow" w:eastAsia="Calibri" w:hAnsi="Arial Narrow"/>
                <w:sz w:val="22"/>
                <w:szCs w:val="22"/>
              </w:rPr>
              <w:t>Osnove mašinstva</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20886940" w14:textId="227AE47A"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3A8D53" w14:textId="65E6302D"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w:t>
            </w:r>
          </w:p>
        </w:tc>
      </w:tr>
      <w:tr w:rsidR="00A3198A" w:rsidRPr="008C6D08" w14:paraId="4158C14C" w14:textId="77777777" w:rsidTr="008E500F">
        <w:trPr>
          <w:trHeight w:val="134"/>
          <w:jc w:val="center"/>
        </w:trPr>
        <w:tc>
          <w:tcPr>
            <w:tcW w:w="521" w:type="pct"/>
            <w:vMerge/>
            <w:shd w:val="clear" w:color="auto" w:fill="auto"/>
            <w:vAlign w:val="center"/>
          </w:tcPr>
          <w:p w14:paraId="24F58E6C"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B658E4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02108A8C" w14:textId="5F9BD291"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9FD26F" w14:textId="4AD32389"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w:t>
            </w:r>
          </w:p>
        </w:tc>
      </w:tr>
      <w:tr w:rsidR="00A3198A" w:rsidRPr="008C6D08" w14:paraId="544D1A41" w14:textId="77777777" w:rsidTr="008E500F">
        <w:trPr>
          <w:trHeight w:val="134"/>
          <w:jc w:val="center"/>
        </w:trPr>
        <w:tc>
          <w:tcPr>
            <w:tcW w:w="521" w:type="pct"/>
            <w:vMerge/>
            <w:shd w:val="clear" w:color="auto" w:fill="auto"/>
            <w:vAlign w:val="center"/>
          </w:tcPr>
          <w:p w14:paraId="79898B3F"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CAFF49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7546EC57" w14:textId="77E9F1FE"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E5BB3E" w14:textId="21071BE8"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w:t>
            </w:r>
          </w:p>
        </w:tc>
      </w:tr>
      <w:tr w:rsidR="00A3198A" w:rsidRPr="008C6D08" w14:paraId="03388168" w14:textId="77777777" w:rsidTr="008E500F">
        <w:trPr>
          <w:trHeight w:val="134"/>
          <w:jc w:val="center"/>
        </w:trPr>
        <w:tc>
          <w:tcPr>
            <w:tcW w:w="521" w:type="pct"/>
            <w:vMerge/>
            <w:shd w:val="clear" w:color="auto" w:fill="auto"/>
            <w:vAlign w:val="center"/>
          </w:tcPr>
          <w:p w14:paraId="402A9ECA"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E1A926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1C6F969F" w14:textId="64F59E00"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FF20862" w14:textId="28C664A8"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po potrebi</w:t>
            </w:r>
          </w:p>
        </w:tc>
      </w:tr>
      <w:tr w:rsidR="00A3198A" w:rsidRPr="008C6D08" w14:paraId="21C828F1" w14:textId="77777777" w:rsidTr="008E500F">
        <w:trPr>
          <w:trHeight w:val="134"/>
          <w:jc w:val="center"/>
        </w:trPr>
        <w:tc>
          <w:tcPr>
            <w:tcW w:w="521" w:type="pct"/>
            <w:vMerge/>
            <w:shd w:val="clear" w:color="auto" w:fill="auto"/>
            <w:vAlign w:val="center"/>
          </w:tcPr>
          <w:p w14:paraId="7E05E66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364528F"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7AC015AE" w14:textId="3DBB423D"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Set za ispitivanje materijala bez razaranja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0CBD55" w14:textId="5E103E8C"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2</w:t>
            </w:r>
          </w:p>
        </w:tc>
      </w:tr>
      <w:tr w:rsidR="00A3198A" w:rsidRPr="008C6D08" w14:paraId="23D2CCD4" w14:textId="77777777" w:rsidTr="008E500F">
        <w:trPr>
          <w:trHeight w:val="134"/>
          <w:jc w:val="center"/>
        </w:trPr>
        <w:tc>
          <w:tcPr>
            <w:tcW w:w="521" w:type="pct"/>
            <w:vMerge/>
            <w:shd w:val="clear" w:color="auto" w:fill="auto"/>
            <w:vAlign w:val="center"/>
          </w:tcPr>
          <w:p w14:paraId="1AE699CB"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BA6C77B"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683F7F24" w14:textId="53E8E8A3"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Uređaj za ispitivanje materijala sa razaranjem</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6FD7087" w14:textId="303C5F92"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2</w:t>
            </w:r>
          </w:p>
        </w:tc>
      </w:tr>
      <w:tr w:rsidR="00A3198A" w:rsidRPr="008C6D08" w14:paraId="17BB7796" w14:textId="77777777" w:rsidTr="008E500F">
        <w:trPr>
          <w:trHeight w:val="134"/>
          <w:jc w:val="center"/>
        </w:trPr>
        <w:tc>
          <w:tcPr>
            <w:tcW w:w="521" w:type="pct"/>
            <w:vMerge/>
            <w:shd w:val="clear" w:color="auto" w:fill="auto"/>
            <w:vAlign w:val="center"/>
          </w:tcPr>
          <w:p w14:paraId="4DE5533B"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1B6D353"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0DD60FA4" w14:textId="2931A42F"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Alati za mjerenje – kljunasto pomično mjerilo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822BD0D" w14:textId="172B2E4C"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16</w:t>
            </w:r>
          </w:p>
        </w:tc>
      </w:tr>
      <w:tr w:rsidR="00A3198A" w:rsidRPr="008C6D08" w14:paraId="25C8B99B" w14:textId="77777777" w:rsidTr="008E500F">
        <w:trPr>
          <w:trHeight w:val="134"/>
          <w:jc w:val="center"/>
        </w:trPr>
        <w:tc>
          <w:tcPr>
            <w:tcW w:w="521" w:type="pct"/>
            <w:vMerge/>
            <w:shd w:val="clear" w:color="auto" w:fill="auto"/>
            <w:vAlign w:val="center"/>
          </w:tcPr>
          <w:p w14:paraId="2F687ECA"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6D4D1F7"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3D87CE9E" w14:textId="70747949"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Alat za mjerenje – mikrometar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E0E4DBB" w14:textId="6E9BCD4F"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6</w:t>
            </w:r>
          </w:p>
        </w:tc>
      </w:tr>
      <w:tr w:rsidR="00A3198A" w:rsidRPr="008C6D08" w14:paraId="3383FAB0" w14:textId="77777777" w:rsidTr="008E500F">
        <w:trPr>
          <w:trHeight w:val="134"/>
          <w:jc w:val="center"/>
        </w:trPr>
        <w:tc>
          <w:tcPr>
            <w:tcW w:w="521" w:type="pct"/>
            <w:vMerge/>
            <w:shd w:val="clear" w:color="auto" w:fill="auto"/>
            <w:vAlign w:val="center"/>
          </w:tcPr>
          <w:p w14:paraId="172AFEC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77CA6E7"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341BD5DE" w14:textId="3F5DDA09"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cs="Trebuchet MS"/>
                <w:sz w:val="22"/>
                <w:szCs w:val="22"/>
                <w:lang w:val="sr-Latn-CS"/>
              </w:rPr>
              <w:t>Magnetni geometrijski pribor za školsku tablu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AE87958" w14:textId="6A203646"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2</w:t>
            </w:r>
          </w:p>
        </w:tc>
      </w:tr>
      <w:tr w:rsidR="00A3198A" w:rsidRPr="008C6D08" w14:paraId="2C577333" w14:textId="77777777" w:rsidTr="008E500F">
        <w:trPr>
          <w:trHeight w:val="134"/>
          <w:jc w:val="center"/>
        </w:trPr>
        <w:tc>
          <w:tcPr>
            <w:tcW w:w="521" w:type="pct"/>
            <w:vMerge/>
            <w:shd w:val="clear" w:color="auto" w:fill="auto"/>
            <w:vAlign w:val="center"/>
          </w:tcPr>
          <w:p w14:paraId="775FC5C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032632B"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18132B63" w14:textId="0E825022"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cs="Trebuchet MS"/>
                <w:sz w:val="22"/>
                <w:szCs w:val="22"/>
                <w:lang w:val="sr-Latn-CS"/>
              </w:rPr>
              <w:t>Drveni geometrijski pribor za školsku tablu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274225F" w14:textId="70CF0EE4"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2</w:t>
            </w:r>
          </w:p>
        </w:tc>
      </w:tr>
      <w:tr w:rsidR="00A3198A" w:rsidRPr="008C6D08" w14:paraId="3267305F" w14:textId="77777777" w:rsidTr="008E500F">
        <w:trPr>
          <w:trHeight w:val="134"/>
          <w:jc w:val="center"/>
        </w:trPr>
        <w:tc>
          <w:tcPr>
            <w:tcW w:w="521" w:type="pct"/>
            <w:vMerge/>
            <w:shd w:val="clear" w:color="auto" w:fill="auto"/>
            <w:vAlign w:val="center"/>
          </w:tcPr>
          <w:p w14:paraId="462798C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81BEBE4"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62358A7A" w14:textId="3848D90E"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Stega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B0E65E1" w14:textId="527B3D82"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16</w:t>
            </w:r>
          </w:p>
        </w:tc>
      </w:tr>
      <w:tr w:rsidR="00A3198A" w:rsidRPr="008C6D08" w14:paraId="70716A12" w14:textId="77777777" w:rsidTr="008E500F">
        <w:trPr>
          <w:trHeight w:val="134"/>
          <w:jc w:val="center"/>
        </w:trPr>
        <w:tc>
          <w:tcPr>
            <w:tcW w:w="521" w:type="pct"/>
            <w:vMerge/>
            <w:shd w:val="clear" w:color="auto" w:fill="auto"/>
            <w:vAlign w:val="center"/>
          </w:tcPr>
          <w:p w14:paraId="5E9840C8"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1FA27EE"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44DA7ED2" w14:textId="5DBBCA79"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Set turpija za metal (različitih oblika i finoće)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D402252" w14:textId="5CF387A8"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16</w:t>
            </w:r>
          </w:p>
        </w:tc>
      </w:tr>
      <w:tr w:rsidR="00A3198A" w:rsidRPr="008C6D08" w14:paraId="757285B5" w14:textId="77777777" w:rsidTr="008E500F">
        <w:trPr>
          <w:trHeight w:val="134"/>
          <w:jc w:val="center"/>
        </w:trPr>
        <w:tc>
          <w:tcPr>
            <w:tcW w:w="521" w:type="pct"/>
            <w:vMerge/>
            <w:shd w:val="clear" w:color="auto" w:fill="auto"/>
            <w:vAlign w:val="center"/>
          </w:tcPr>
          <w:p w14:paraId="267E5C24"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8A1A35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4C04781B" w14:textId="08535C60"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Ram za pilu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280776D" w14:textId="05A8134C"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32</w:t>
            </w:r>
          </w:p>
        </w:tc>
      </w:tr>
      <w:tr w:rsidR="00A3198A" w:rsidRPr="008C6D08" w14:paraId="3526E278" w14:textId="77777777" w:rsidTr="008E500F">
        <w:trPr>
          <w:trHeight w:val="134"/>
          <w:jc w:val="center"/>
        </w:trPr>
        <w:tc>
          <w:tcPr>
            <w:tcW w:w="521" w:type="pct"/>
            <w:vMerge/>
            <w:shd w:val="clear" w:color="auto" w:fill="auto"/>
            <w:vAlign w:val="center"/>
          </w:tcPr>
          <w:p w14:paraId="47CCE3A8"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A467B7A"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1CFBA9D3" w14:textId="010B8F3E"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List pile za metal</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DAEC776" w14:textId="1BF9073B"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65</w:t>
            </w:r>
          </w:p>
        </w:tc>
      </w:tr>
      <w:tr w:rsidR="00A3198A" w:rsidRPr="008C6D08" w14:paraId="6C77902A" w14:textId="77777777" w:rsidTr="008E500F">
        <w:trPr>
          <w:trHeight w:val="134"/>
          <w:jc w:val="center"/>
        </w:trPr>
        <w:tc>
          <w:tcPr>
            <w:tcW w:w="521" w:type="pct"/>
            <w:vMerge/>
            <w:shd w:val="clear" w:color="auto" w:fill="auto"/>
            <w:vAlign w:val="center"/>
          </w:tcPr>
          <w:p w14:paraId="09A8D02A"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C46810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27D08BA3" w14:textId="3382F220"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Set ureznica i nareznica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689B87F" w14:textId="3B9713E3"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6</w:t>
            </w:r>
          </w:p>
        </w:tc>
      </w:tr>
      <w:tr w:rsidR="00A3198A" w:rsidRPr="008C6D08" w14:paraId="46C0F2DF" w14:textId="77777777" w:rsidTr="008E500F">
        <w:trPr>
          <w:trHeight w:val="134"/>
          <w:jc w:val="center"/>
        </w:trPr>
        <w:tc>
          <w:tcPr>
            <w:tcW w:w="521" w:type="pct"/>
            <w:vMerge/>
            <w:shd w:val="clear" w:color="auto" w:fill="auto"/>
            <w:vAlign w:val="center"/>
          </w:tcPr>
          <w:p w14:paraId="488C718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EEB7B8A"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3AEF4BE1" w14:textId="418F7CBC"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Stona bušilica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93EBC0D" w14:textId="2DE2C0CF"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2</w:t>
            </w:r>
          </w:p>
        </w:tc>
      </w:tr>
      <w:tr w:rsidR="00A3198A" w:rsidRPr="008C6D08" w14:paraId="496F0C52" w14:textId="77777777" w:rsidTr="008E500F">
        <w:trPr>
          <w:trHeight w:val="134"/>
          <w:jc w:val="center"/>
        </w:trPr>
        <w:tc>
          <w:tcPr>
            <w:tcW w:w="521" w:type="pct"/>
            <w:vMerge/>
            <w:shd w:val="clear" w:color="auto" w:fill="auto"/>
            <w:vAlign w:val="center"/>
          </w:tcPr>
          <w:p w14:paraId="43378515"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3F94FDE"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4E79DE4D" w14:textId="38B105BC"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Set burgija za bušenje metala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45203F8" w14:textId="6F0B9AC4"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4</w:t>
            </w:r>
          </w:p>
        </w:tc>
      </w:tr>
      <w:tr w:rsidR="00A3198A" w:rsidRPr="008C6D08" w14:paraId="0DFC7CD4" w14:textId="77777777" w:rsidTr="008E500F">
        <w:trPr>
          <w:trHeight w:val="134"/>
          <w:jc w:val="center"/>
        </w:trPr>
        <w:tc>
          <w:tcPr>
            <w:tcW w:w="521" w:type="pct"/>
            <w:vMerge/>
            <w:shd w:val="clear" w:color="auto" w:fill="auto"/>
            <w:vAlign w:val="center"/>
          </w:tcPr>
          <w:p w14:paraId="4DE5397F"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DDB8A8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tcPr>
          <w:p w14:paraId="1A5E9BF6" w14:textId="7A35DFC0"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F1B9C">
              <w:rPr>
                <w:rFonts w:ascii="Arial Narrow" w:hAnsi="Arial Narrow"/>
                <w:sz w:val="22"/>
                <w:szCs w:val="22"/>
              </w:rPr>
              <w:t>Lična zaštitna sredstva (radno odijelo, zaštitne rukavice, zaštitne naočare i dr.)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A91FF50" w14:textId="2B3D3BAE" w:rsidR="00A3198A" w:rsidRPr="0086471C" w:rsidRDefault="00A3198A" w:rsidP="00A3198A">
            <w:pPr>
              <w:spacing w:before="40" w:after="40"/>
              <w:jc w:val="center"/>
              <w:rPr>
                <w:rFonts w:ascii="Arial Narrow" w:hAnsi="Arial Narrow"/>
                <w:sz w:val="22"/>
                <w:szCs w:val="22"/>
              </w:rPr>
            </w:pPr>
            <w:r w:rsidRPr="00C92F87">
              <w:rPr>
                <w:rFonts w:ascii="Arial Narrow" w:hAnsi="Arial Narrow"/>
                <w:sz w:val="22"/>
                <w:szCs w:val="22"/>
              </w:rPr>
              <w:t>16</w:t>
            </w:r>
          </w:p>
        </w:tc>
      </w:tr>
      <w:tr w:rsidR="00A3198A" w:rsidRPr="008C6D08" w14:paraId="2C332177" w14:textId="1A9E45A1" w:rsidTr="008E500F">
        <w:trPr>
          <w:trHeight w:val="285"/>
          <w:jc w:val="center"/>
        </w:trPr>
        <w:tc>
          <w:tcPr>
            <w:tcW w:w="521" w:type="pct"/>
            <w:vMerge w:val="restart"/>
            <w:shd w:val="clear" w:color="auto" w:fill="auto"/>
            <w:vAlign w:val="center"/>
          </w:tcPr>
          <w:p w14:paraId="0A54D3C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734C4BC2" w14:textId="77777777" w:rsidR="00A3198A" w:rsidRDefault="00A3198A" w:rsidP="00A3198A">
            <w:r>
              <w:rPr>
                <w:rFonts w:ascii="Arial Narrow" w:eastAsia="Calibri" w:hAnsi="Arial Narrow"/>
                <w:sz w:val="22"/>
                <w:szCs w:val="22"/>
              </w:rPr>
              <w:t>Teorija broda</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71A6F78" w14:textId="0F600E37" w:rsidR="00A3198A" w:rsidRPr="008C6D08"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4E1EB1C" w14:textId="17214E3A"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1</w:t>
            </w:r>
          </w:p>
        </w:tc>
      </w:tr>
      <w:tr w:rsidR="00A3198A" w:rsidRPr="008C6D08" w14:paraId="3777EC83" w14:textId="77777777" w:rsidTr="008E500F">
        <w:trPr>
          <w:trHeight w:val="255"/>
          <w:jc w:val="center"/>
        </w:trPr>
        <w:tc>
          <w:tcPr>
            <w:tcW w:w="521" w:type="pct"/>
            <w:vMerge/>
            <w:shd w:val="clear" w:color="auto" w:fill="auto"/>
            <w:vAlign w:val="center"/>
          </w:tcPr>
          <w:p w14:paraId="5077CCB5"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EF52F12"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F1B8DEC" w14:textId="3241ECB3"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F205C0C" w14:textId="73C2D7EA"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1</w:t>
            </w:r>
          </w:p>
        </w:tc>
      </w:tr>
      <w:tr w:rsidR="00A3198A" w:rsidRPr="008C6D08" w14:paraId="6CBECD37" w14:textId="77777777" w:rsidTr="008E500F">
        <w:trPr>
          <w:trHeight w:val="315"/>
          <w:jc w:val="center"/>
        </w:trPr>
        <w:tc>
          <w:tcPr>
            <w:tcW w:w="521" w:type="pct"/>
            <w:vMerge/>
            <w:shd w:val="clear" w:color="auto" w:fill="auto"/>
            <w:vAlign w:val="center"/>
          </w:tcPr>
          <w:p w14:paraId="3085D24D"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8E1AC8A"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4A4F86F" w14:textId="7E8E357E"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7DB8D0B" w14:textId="14E22BD7"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1</w:t>
            </w:r>
          </w:p>
        </w:tc>
      </w:tr>
      <w:tr w:rsidR="00A3198A" w:rsidRPr="008C6D08" w14:paraId="19CB2CBD" w14:textId="77777777" w:rsidTr="008E500F">
        <w:trPr>
          <w:trHeight w:val="300"/>
          <w:jc w:val="center"/>
        </w:trPr>
        <w:tc>
          <w:tcPr>
            <w:tcW w:w="521" w:type="pct"/>
            <w:vMerge/>
            <w:shd w:val="clear" w:color="auto" w:fill="auto"/>
            <w:vAlign w:val="center"/>
          </w:tcPr>
          <w:p w14:paraId="0B56396C"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5E5A773"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65597A1" w14:textId="034E07B4"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9A5909">
              <w:rPr>
                <w:rFonts w:ascii="Arial Narrow" w:hAnsi="Arial Narrow"/>
                <w:sz w:val="22"/>
                <w:szCs w:val="22"/>
              </w:rPr>
              <w:t xml:space="preserve">Maketa </w:t>
            </w:r>
            <w:r w:rsidR="00D36251">
              <w:rPr>
                <w:rFonts w:ascii="Arial Narrow" w:hAnsi="Arial Narrow"/>
                <w:sz w:val="22"/>
                <w:szCs w:val="22"/>
              </w:rPr>
              <w:t>bro</w:t>
            </w:r>
            <w:r>
              <w:rPr>
                <w:rFonts w:ascii="Arial Narrow" w:hAnsi="Arial Narrow"/>
                <w:sz w:val="22"/>
                <w:szCs w:val="22"/>
              </w:rPr>
              <w:t>d</w:t>
            </w:r>
            <w:r w:rsidR="00D36251">
              <w:rPr>
                <w:rFonts w:ascii="Arial Narrow" w:hAnsi="Arial Narrow"/>
                <w:sz w:val="22"/>
                <w:szCs w:val="22"/>
              </w:rPr>
              <w:t>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A6E5D0" w14:textId="43B88616"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po potrebi</w:t>
            </w:r>
          </w:p>
        </w:tc>
      </w:tr>
      <w:tr w:rsidR="00A3198A" w:rsidRPr="008C6D08" w14:paraId="33AE241A" w14:textId="77777777" w:rsidTr="008E500F">
        <w:trPr>
          <w:trHeight w:val="345"/>
          <w:jc w:val="center"/>
        </w:trPr>
        <w:tc>
          <w:tcPr>
            <w:tcW w:w="521" w:type="pct"/>
            <w:vMerge/>
            <w:shd w:val="clear" w:color="auto" w:fill="auto"/>
            <w:vAlign w:val="center"/>
          </w:tcPr>
          <w:p w14:paraId="5D4AA435"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38A75A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1D02677" w14:textId="4D10B461" w:rsidR="00A3198A" w:rsidRPr="009A5909" w:rsidRDefault="00A3198A" w:rsidP="00A3198A">
            <w:pPr>
              <w:numPr>
                <w:ilvl w:val="0"/>
                <w:numId w:val="1"/>
              </w:numPr>
              <w:tabs>
                <w:tab w:val="num" w:pos="173"/>
              </w:tabs>
              <w:spacing w:before="40" w:after="40"/>
              <w:ind w:left="173" w:hanging="173"/>
              <w:rPr>
                <w:rFonts w:ascii="Arial Narrow" w:hAnsi="Arial Narrow"/>
                <w:sz w:val="22"/>
                <w:szCs w:val="22"/>
              </w:rPr>
            </w:pPr>
            <w:r w:rsidRPr="009A5909">
              <w:rPr>
                <w:rFonts w:ascii="Arial Narrow" w:hAnsi="Arial Narrow"/>
                <w:sz w:val="22"/>
                <w:szCs w:val="22"/>
              </w:rPr>
              <w:t>Brodski planovi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9606FCE" w14:textId="18FCCF90"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po potrebi</w:t>
            </w:r>
          </w:p>
        </w:tc>
      </w:tr>
      <w:tr w:rsidR="00A3198A" w:rsidRPr="008C6D08" w14:paraId="4FC44D1D" w14:textId="77777777" w:rsidTr="00A3198A">
        <w:trPr>
          <w:trHeight w:val="284"/>
          <w:jc w:val="center"/>
        </w:trPr>
        <w:tc>
          <w:tcPr>
            <w:tcW w:w="521" w:type="pct"/>
            <w:vMerge/>
            <w:shd w:val="clear" w:color="auto" w:fill="auto"/>
            <w:vAlign w:val="center"/>
          </w:tcPr>
          <w:p w14:paraId="574B9FCD"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B3E699F"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466ACAF" w14:textId="09DED999" w:rsidR="00A3198A" w:rsidRPr="009A5909" w:rsidRDefault="00A3198A" w:rsidP="00A3198A">
            <w:pPr>
              <w:numPr>
                <w:ilvl w:val="0"/>
                <w:numId w:val="1"/>
              </w:numPr>
              <w:tabs>
                <w:tab w:val="num" w:pos="173"/>
              </w:tabs>
              <w:spacing w:before="40" w:after="40"/>
              <w:ind w:left="173" w:hanging="173"/>
              <w:rPr>
                <w:rFonts w:ascii="Arial Narrow" w:hAnsi="Arial Narrow"/>
                <w:sz w:val="22"/>
                <w:szCs w:val="22"/>
              </w:rPr>
            </w:pPr>
            <w:r w:rsidRPr="009A5909">
              <w:rPr>
                <w:rFonts w:ascii="Arial Narrow" w:hAnsi="Arial Narrow"/>
                <w:sz w:val="22"/>
                <w:szCs w:val="22"/>
              </w:rPr>
              <w:t>Brodski nacrti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1FBB10F" w14:textId="35B38B6C"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po potrebi</w:t>
            </w:r>
          </w:p>
        </w:tc>
      </w:tr>
      <w:tr w:rsidR="00A3198A" w:rsidRPr="008C6D08" w14:paraId="6A09FDF6" w14:textId="77777777" w:rsidTr="008E500F">
        <w:trPr>
          <w:trHeight w:val="340"/>
          <w:jc w:val="center"/>
        </w:trPr>
        <w:tc>
          <w:tcPr>
            <w:tcW w:w="521" w:type="pct"/>
            <w:vMerge/>
            <w:shd w:val="clear" w:color="auto" w:fill="auto"/>
            <w:vAlign w:val="center"/>
          </w:tcPr>
          <w:p w14:paraId="0065B89A"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967AA82"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90530C4" w14:textId="58E95140" w:rsidR="00A3198A" w:rsidRPr="009A5909" w:rsidRDefault="00A3198A" w:rsidP="00A3198A">
            <w:pPr>
              <w:numPr>
                <w:ilvl w:val="0"/>
                <w:numId w:val="1"/>
              </w:numPr>
              <w:tabs>
                <w:tab w:val="num" w:pos="173"/>
              </w:tabs>
              <w:spacing w:before="40" w:after="40"/>
              <w:ind w:left="173" w:hanging="173"/>
              <w:rPr>
                <w:rFonts w:ascii="Arial Narrow" w:hAnsi="Arial Narrow"/>
                <w:sz w:val="22"/>
                <w:szCs w:val="22"/>
              </w:rPr>
            </w:pPr>
            <w:r w:rsidRPr="009A5909">
              <w:rPr>
                <w:rFonts w:ascii="Arial Narrow" w:hAnsi="Arial Narrow"/>
                <w:sz w:val="22"/>
                <w:szCs w:val="22"/>
              </w:rPr>
              <w:t>Fotografije i filmovi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72CBAE0" w14:textId="43F88C58" w:rsidR="00A3198A" w:rsidRPr="0086471C" w:rsidRDefault="00A3198A" w:rsidP="00A3198A">
            <w:pPr>
              <w:spacing w:before="40" w:after="40"/>
              <w:jc w:val="center"/>
              <w:rPr>
                <w:rFonts w:ascii="Arial Narrow" w:hAnsi="Arial Narrow"/>
                <w:sz w:val="22"/>
                <w:szCs w:val="22"/>
              </w:rPr>
            </w:pPr>
            <w:r w:rsidRPr="009A5909">
              <w:rPr>
                <w:rFonts w:ascii="Arial Narrow" w:hAnsi="Arial Narrow"/>
                <w:sz w:val="22"/>
                <w:szCs w:val="22"/>
              </w:rPr>
              <w:t>po potrebi</w:t>
            </w:r>
          </w:p>
        </w:tc>
      </w:tr>
      <w:tr w:rsidR="00A3198A" w:rsidRPr="008C6D08" w14:paraId="4CD31C76" w14:textId="2A055ECD" w:rsidTr="008E500F">
        <w:trPr>
          <w:trHeight w:val="345"/>
          <w:jc w:val="center"/>
        </w:trPr>
        <w:tc>
          <w:tcPr>
            <w:tcW w:w="521" w:type="pct"/>
            <w:vMerge w:val="restart"/>
            <w:shd w:val="clear" w:color="auto" w:fill="auto"/>
            <w:vAlign w:val="center"/>
          </w:tcPr>
          <w:p w14:paraId="4097A80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1515C733" w14:textId="77777777" w:rsidR="00A3198A" w:rsidRDefault="00A3198A" w:rsidP="00A3198A">
            <w:r>
              <w:rPr>
                <w:rFonts w:ascii="Arial Narrow" w:eastAsia="Calibri" w:hAnsi="Arial Narrow"/>
                <w:sz w:val="22"/>
                <w:szCs w:val="22"/>
              </w:rPr>
              <w:t>Tehnička mehanika II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B5999E" w14:textId="0CCADFBA" w:rsidR="00A3198A" w:rsidRPr="00B470F5"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B1298D8" w14:textId="494DFD45" w:rsidR="00A3198A" w:rsidRPr="0086471C" w:rsidRDefault="00A3198A" w:rsidP="00A3198A">
            <w:pPr>
              <w:spacing w:before="40" w:after="40"/>
              <w:jc w:val="center"/>
              <w:rPr>
                <w:rFonts w:ascii="Arial Narrow" w:hAnsi="Arial Narrow"/>
                <w:sz w:val="22"/>
                <w:szCs w:val="22"/>
              </w:rPr>
            </w:pPr>
            <w:r w:rsidRPr="0073616A">
              <w:rPr>
                <w:rFonts w:ascii="Arial Narrow" w:hAnsi="Arial Narrow"/>
                <w:sz w:val="22"/>
                <w:szCs w:val="22"/>
              </w:rPr>
              <w:t>1</w:t>
            </w:r>
          </w:p>
        </w:tc>
      </w:tr>
      <w:tr w:rsidR="00A3198A" w:rsidRPr="008C6D08" w14:paraId="0DBF3606" w14:textId="77777777" w:rsidTr="008E500F">
        <w:trPr>
          <w:trHeight w:val="302"/>
          <w:jc w:val="center"/>
        </w:trPr>
        <w:tc>
          <w:tcPr>
            <w:tcW w:w="521" w:type="pct"/>
            <w:vMerge/>
            <w:shd w:val="clear" w:color="auto" w:fill="auto"/>
            <w:vAlign w:val="center"/>
          </w:tcPr>
          <w:p w14:paraId="7B6F68E0"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C175634"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652FA69" w14:textId="05A2AF9B"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85D48D0" w14:textId="4FFA2538" w:rsidR="00A3198A" w:rsidRPr="0086471C" w:rsidRDefault="00A3198A" w:rsidP="00A3198A">
            <w:pPr>
              <w:spacing w:before="40" w:after="40"/>
              <w:jc w:val="center"/>
              <w:rPr>
                <w:rFonts w:ascii="Arial Narrow" w:hAnsi="Arial Narrow"/>
                <w:sz w:val="22"/>
                <w:szCs w:val="22"/>
              </w:rPr>
            </w:pPr>
            <w:r w:rsidRPr="0073616A">
              <w:rPr>
                <w:rFonts w:ascii="Arial Narrow" w:hAnsi="Arial Narrow"/>
                <w:sz w:val="22"/>
                <w:szCs w:val="22"/>
              </w:rPr>
              <w:t>1</w:t>
            </w:r>
          </w:p>
        </w:tc>
      </w:tr>
      <w:tr w:rsidR="00A3198A" w:rsidRPr="008C6D08" w14:paraId="6F3C6A8D" w14:textId="77777777" w:rsidTr="008E500F">
        <w:trPr>
          <w:trHeight w:val="225"/>
          <w:jc w:val="center"/>
        </w:trPr>
        <w:tc>
          <w:tcPr>
            <w:tcW w:w="521" w:type="pct"/>
            <w:vMerge/>
            <w:shd w:val="clear" w:color="auto" w:fill="auto"/>
            <w:vAlign w:val="center"/>
          </w:tcPr>
          <w:p w14:paraId="24B13FB9"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EE658C0"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E78E99" w14:textId="7515AF7B"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565D0C" w14:textId="4A72B76D" w:rsidR="00A3198A" w:rsidRPr="0086471C" w:rsidRDefault="00A3198A" w:rsidP="00A3198A">
            <w:pPr>
              <w:spacing w:before="40" w:after="40"/>
              <w:jc w:val="center"/>
              <w:rPr>
                <w:rFonts w:ascii="Arial Narrow" w:hAnsi="Arial Narrow"/>
                <w:sz w:val="22"/>
                <w:szCs w:val="22"/>
              </w:rPr>
            </w:pPr>
            <w:r w:rsidRPr="0073616A">
              <w:rPr>
                <w:rFonts w:ascii="Arial Narrow" w:hAnsi="Arial Narrow"/>
                <w:sz w:val="22"/>
                <w:szCs w:val="22"/>
              </w:rPr>
              <w:t>1</w:t>
            </w:r>
          </w:p>
        </w:tc>
      </w:tr>
      <w:tr w:rsidR="00A3198A" w:rsidRPr="008C6D08" w14:paraId="7C2E4A91" w14:textId="037E5D0E" w:rsidTr="008E500F">
        <w:trPr>
          <w:trHeight w:val="588"/>
          <w:jc w:val="center"/>
        </w:trPr>
        <w:tc>
          <w:tcPr>
            <w:tcW w:w="521" w:type="pct"/>
            <w:vMerge w:val="restart"/>
            <w:shd w:val="clear" w:color="auto" w:fill="auto"/>
            <w:vAlign w:val="center"/>
          </w:tcPr>
          <w:p w14:paraId="59F7C17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10C4FF72" w14:textId="77777777" w:rsidR="00A3198A" w:rsidRDefault="00A3198A" w:rsidP="00A3198A">
            <w:r>
              <w:rPr>
                <w:rFonts w:ascii="Arial Narrow" w:eastAsia="Calibri" w:hAnsi="Arial Narrow"/>
                <w:sz w:val="22"/>
                <w:szCs w:val="22"/>
              </w:rPr>
              <w:t>Brodska elektrotehnika, elektronika i automatika II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28750A9" w14:textId="3D299258" w:rsidR="00A3198A" w:rsidRPr="00B470F5"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B6B0D">
              <w:rPr>
                <w:rFonts w:ascii="Arial Narrow" w:hAnsi="Arial Narrow"/>
                <w:sz w:val="22"/>
                <w:szCs w:val="22"/>
                <w:lang w:val="sr-Latn-CS"/>
              </w:rPr>
              <w:t>Računar sa instaliranim namjenskim softverom za simulaciju električnih kola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1C4999C" w14:textId="6D863EEF"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1</w:t>
            </w:r>
          </w:p>
        </w:tc>
      </w:tr>
      <w:tr w:rsidR="00A3198A" w:rsidRPr="008C6D08" w14:paraId="13D6D406" w14:textId="77777777" w:rsidTr="008E500F">
        <w:trPr>
          <w:trHeight w:val="326"/>
          <w:jc w:val="center"/>
        </w:trPr>
        <w:tc>
          <w:tcPr>
            <w:tcW w:w="521" w:type="pct"/>
            <w:vMerge/>
            <w:shd w:val="clear" w:color="auto" w:fill="auto"/>
            <w:vAlign w:val="center"/>
          </w:tcPr>
          <w:p w14:paraId="7F907DF7"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53D692F"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FF92509" w14:textId="160052EF" w:rsidR="00A3198A" w:rsidRPr="00CB6B0D" w:rsidRDefault="00A3198A" w:rsidP="00A3198A">
            <w:pPr>
              <w:numPr>
                <w:ilvl w:val="0"/>
                <w:numId w:val="1"/>
              </w:numPr>
              <w:tabs>
                <w:tab w:val="num" w:pos="173"/>
              </w:tabs>
              <w:spacing w:before="40" w:after="40"/>
              <w:ind w:left="173" w:hanging="173"/>
              <w:rPr>
                <w:rFonts w:ascii="Arial Narrow" w:hAnsi="Arial Narrow"/>
                <w:sz w:val="22"/>
                <w:szCs w:val="22"/>
                <w:lang w:val="sr-Latn-CS"/>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40EB8DE" w14:textId="52293DC6"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1</w:t>
            </w:r>
          </w:p>
        </w:tc>
      </w:tr>
      <w:tr w:rsidR="00A3198A" w:rsidRPr="008C6D08" w14:paraId="3A19673D" w14:textId="77777777" w:rsidTr="008E500F">
        <w:trPr>
          <w:trHeight w:val="420"/>
          <w:jc w:val="center"/>
        </w:trPr>
        <w:tc>
          <w:tcPr>
            <w:tcW w:w="521" w:type="pct"/>
            <w:vMerge/>
            <w:shd w:val="clear" w:color="auto" w:fill="auto"/>
            <w:vAlign w:val="center"/>
          </w:tcPr>
          <w:p w14:paraId="7937505C"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A12DA3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04A9FD7" w14:textId="4686A134" w:rsidR="00A3198A" w:rsidRPr="00B24EBB"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Projekciono platno</w:t>
            </w:r>
            <w:r>
              <w:rPr>
                <w:rFonts w:ascii="Arial Narrow" w:hAnsi="Arial Narrow"/>
                <w:sz w:val="22"/>
                <w:szCs w:val="22"/>
              </w:rPr>
              <w:t>/multimedijalna table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9E2BA7E" w14:textId="1333C4F3"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1</w:t>
            </w:r>
          </w:p>
        </w:tc>
      </w:tr>
      <w:tr w:rsidR="00A3198A" w:rsidRPr="008C6D08" w14:paraId="38F6E5E4" w14:textId="77777777" w:rsidTr="008E500F">
        <w:trPr>
          <w:trHeight w:val="232"/>
          <w:jc w:val="center"/>
        </w:trPr>
        <w:tc>
          <w:tcPr>
            <w:tcW w:w="521" w:type="pct"/>
            <w:vMerge/>
            <w:shd w:val="clear" w:color="auto" w:fill="auto"/>
            <w:vAlign w:val="center"/>
          </w:tcPr>
          <w:p w14:paraId="721DDA88"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E557DA7"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0C25F63" w14:textId="3F2145F3"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A42592">
              <w:rPr>
                <w:rFonts w:ascii="Arial Narrow" w:hAnsi="Arial Narrow"/>
                <w:lang w:val="sr-Latn-CS"/>
              </w:rPr>
              <w:t>Regulacioni izvori naizmjenične struje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BD22C36" w14:textId="441766F5"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1</w:t>
            </w:r>
          </w:p>
        </w:tc>
      </w:tr>
      <w:tr w:rsidR="00A3198A" w:rsidRPr="008C6D08" w14:paraId="423D8DB1" w14:textId="77777777" w:rsidTr="008E500F">
        <w:trPr>
          <w:trHeight w:val="357"/>
          <w:jc w:val="center"/>
        </w:trPr>
        <w:tc>
          <w:tcPr>
            <w:tcW w:w="521" w:type="pct"/>
            <w:vMerge/>
            <w:shd w:val="clear" w:color="auto" w:fill="auto"/>
            <w:vAlign w:val="center"/>
          </w:tcPr>
          <w:p w14:paraId="324EC29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28B4D28"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51BC383" w14:textId="21A6A661"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915329">
              <w:rPr>
                <w:rFonts w:ascii="Arial Narrow" w:hAnsi="Arial Narrow"/>
                <w:sz w:val="22"/>
                <w:szCs w:val="22"/>
                <w:lang w:val="sr-Latn-CS"/>
              </w:rPr>
              <w:t>Osciloskop</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528331D" w14:textId="50D5A62F"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1</w:t>
            </w:r>
          </w:p>
        </w:tc>
      </w:tr>
      <w:tr w:rsidR="00A3198A" w:rsidRPr="008C6D08" w14:paraId="76EDEEF1" w14:textId="77777777" w:rsidTr="008E500F">
        <w:trPr>
          <w:trHeight w:val="672"/>
          <w:jc w:val="center"/>
        </w:trPr>
        <w:tc>
          <w:tcPr>
            <w:tcW w:w="521" w:type="pct"/>
            <w:vMerge/>
            <w:shd w:val="clear" w:color="auto" w:fill="auto"/>
            <w:vAlign w:val="center"/>
          </w:tcPr>
          <w:p w14:paraId="48E2BC3B"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D5BF1CF"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B586BE4" w14:textId="365979E9" w:rsidR="00A3198A" w:rsidRPr="00915329"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915329">
              <w:rPr>
                <w:rFonts w:ascii="Arial Narrow" w:hAnsi="Arial Narrow"/>
                <w:sz w:val="22"/>
                <w:szCs w:val="22"/>
                <w:lang w:val="sr-Latn-CS"/>
              </w:rPr>
              <w:t>Otpornici, kalemovi i kondenzatori; modeli oscilatornih kola, mali transformatori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A2FCD90" w14:textId="2F554978" w:rsidR="00A3198A" w:rsidRPr="00CB6B0D" w:rsidRDefault="00A3198A" w:rsidP="00A3198A">
            <w:pPr>
              <w:spacing w:before="40" w:after="40"/>
              <w:jc w:val="center"/>
              <w:rPr>
                <w:rFonts w:ascii="Arial Narrow" w:hAnsi="Arial Narrow"/>
                <w:sz w:val="22"/>
                <w:szCs w:val="22"/>
                <w:lang w:val="sr-Latn-CS"/>
              </w:rPr>
            </w:pPr>
            <w:r w:rsidRPr="00915329">
              <w:rPr>
                <w:rFonts w:ascii="Arial Narrow" w:hAnsi="Arial Narrow"/>
                <w:sz w:val="22"/>
                <w:szCs w:val="22"/>
              </w:rPr>
              <w:t>po potrebi</w:t>
            </w:r>
          </w:p>
        </w:tc>
      </w:tr>
      <w:tr w:rsidR="00FE1748" w:rsidRPr="008C6D08" w14:paraId="0E5C3D62" w14:textId="0E45C001" w:rsidTr="008E500F">
        <w:trPr>
          <w:trHeight w:val="360"/>
          <w:jc w:val="center"/>
        </w:trPr>
        <w:tc>
          <w:tcPr>
            <w:tcW w:w="521" w:type="pct"/>
            <w:vMerge w:val="restart"/>
            <w:shd w:val="clear" w:color="auto" w:fill="auto"/>
            <w:vAlign w:val="center"/>
          </w:tcPr>
          <w:p w14:paraId="16EFA174"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02118D86" w14:textId="77777777" w:rsidR="00FE1748" w:rsidRDefault="00FE1748" w:rsidP="00FE1748">
            <w:r>
              <w:rPr>
                <w:rFonts w:ascii="Arial Narrow" w:eastAsia="Calibri" w:hAnsi="Arial Narrow"/>
                <w:sz w:val="22"/>
                <w:szCs w:val="22"/>
              </w:rPr>
              <w:t>Mašinski elementi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4EDC0B" w14:textId="712282F3" w:rsidR="00FE1748" w:rsidRPr="00CA2BB7" w:rsidRDefault="00FE1748" w:rsidP="00FE1748">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4E3A109" w14:textId="29485201"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1</w:t>
            </w:r>
          </w:p>
        </w:tc>
      </w:tr>
      <w:tr w:rsidR="00FE1748" w:rsidRPr="008C6D08" w14:paraId="4DC606FC" w14:textId="77777777" w:rsidTr="008E500F">
        <w:trPr>
          <w:trHeight w:val="287"/>
          <w:jc w:val="center"/>
        </w:trPr>
        <w:tc>
          <w:tcPr>
            <w:tcW w:w="521" w:type="pct"/>
            <w:vMerge/>
            <w:shd w:val="clear" w:color="auto" w:fill="auto"/>
            <w:vAlign w:val="center"/>
          </w:tcPr>
          <w:p w14:paraId="4FEB78A4"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7800293"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4EF7076" w14:textId="7D48F91A" w:rsidR="00FE1748" w:rsidRPr="0086471C" w:rsidRDefault="00FE1748" w:rsidP="00FE1748">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0BA150B" w14:textId="567EB572"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1</w:t>
            </w:r>
          </w:p>
        </w:tc>
      </w:tr>
      <w:tr w:rsidR="00FE1748" w:rsidRPr="008C6D08" w14:paraId="51B47F24" w14:textId="77777777" w:rsidTr="008E500F">
        <w:trPr>
          <w:trHeight w:val="273"/>
          <w:jc w:val="center"/>
        </w:trPr>
        <w:tc>
          <w:tcPr>
            <w:tcW w:w="521" w:type="pct"/>
            <w:vMerge/>
            <w:shd w:val="clear" w:color="auto" w:fill="auto"/>
            <w:vAlign w:val="center"/>
          </w:tcPr>
          <w:p w14:paraId="0AF2CA0E"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F3E2C9E"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F425F59" w14:textId="19CDD018" w:rsidR="00FE1748" w:rsidRPr="0086471C" w:rsidRDefault="00FE1748" w:rsidP="00FE1748">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050AAC8" w14:textId="5603C262"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1</w:t>
            </w:r>
          </w:p>
        </w:tc>
      </w:tr>
      <w:tr w:rsidR="00FE1748" w:rsidRPr="008C6D08" w14:paraId="2B010992" w14:textId="77777777" w:rsidTr="00FE1748">
        <w:trPr>
          <w:trHeight w:val="116"/>
          <w:jc w:val="center"/>
        </w:trPr>
        <w:tc>
          <w:tcPr>
            <w:tcW w:w="521" w:type="pct"/>
            <w:vMerge/>
            <w:shd w:val="clear" w:color="auto" w:fill="auto"/>
            <w:vAlign w:val="center"/>
          </w:tcPr>
          <w:p w14:paraId="09496604"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FDB6B30"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FAC090F" w14:textId="58A21291" w:rsidR="00FE1748" w:rsidRPr="00FE1748" w:rsidRDefault="00FE1748" w:rsidP="00FE1748">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7E179D">
              <w:rPr>
                <w:rFonts w:ascii="Arial Narrow" w:hAnsi="Arial Narrow"/>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5E4864E" w14:textId="69451FFC"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po potrebi</w:t>
            </w:r>
          </w:p>
        </w:tc>
      </w:tr>
      <w:tr w:rsidR="00FE1748" w:rsidRPr="008C6D08" w14:paraId="41E41BA7" w14:textId="77777777" w:rsidTr="008E500F">
        <w:trPr>
          <w:trHeight w:val="240"/>
          <w:jc w:val="center"/>
        </w:trPr>
        <w:tc>
          <w:tcPr>
            <w:tcW w:w="521" w:type="pct"/>
            <w:vMerge/>
            <w:shd w:val="clear" w:color="auto" w:fill="auto"/>
            <w:vAlign w:val="center"/>
          </w:tcPr>
          <w:p w14:paraId="15878B1D"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BF08578"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3D0D55" w14:textId="70306D9C" w:rsidR="00FE1748" w:rsidRPr="007E179D" w:rsidRDefault="00FE1748" w:rsidP="00FE1748">
            <w:pPr>
              <w:numPr>
                <w:ilvl w:val="0"/>
                <w:numId w:val="1"/>
              </w:numPr>
              <w:tabs>
                <w:tab w:val="num" w:pos="173"/>
              </w:tabs>
              <w:spacing w:before="40" w:after="40"/>
              <w:ind w:left="173" w:hanging="173"/>
              <w:rPr>
                <w:rFonts w:ascii="Arial Narrow" w:hAnsi="Arial Narrow"/>
              </w:rPr>
            </w:pPr>
            <w:r w:rsidRPr="00C92F87">
              <w:rPr>
                <w:rFonts w:ascii="Arial Narrow" w:hAnsi="Arial Narrow"/>
                <w:sz w:val="22"/>
                <w:szCs w:val="22"/>
              </w:rPr>
              <w:t>Alati za mjerenje – kljunasto pomično</w:t>
            </w:r>
            <w:r>
              <w:rPr>
                <w:rFonts w:ascii="Arial Narrow" w:hAnsi="Arial Narrow"/>
                <w:sz w:val="22"/>
                <w:szCs w:val="22"/>
              </w:rPr>
              <w:t xml:space="preserve"> </w:t>
            </w:r>
            <w:r w:rsidRPr="00C92F87">
              <w:rPr>
                <w:rFonts w:ascii="Arial Narrow" w:hAnsi="Arial Narrow"/>
                <w:sz w:val="22"/>
                <w:szCs w:val="22"/>
              </w:rPr>
              <w:t>mjerilo</w:t>
            </w:r>
            <w:r w:rsidRPr="00CA2BB7">
              <w:rPr>
                <w:rFonts w:ascii="Arial Narrow" w:hAnsi="Arial Narrow"/>
                <w:sz w:val="22"/>
                <w:szCs w:val="22"/>
              </w:rPr>
              <w:t xml:space="preserve">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2354D52" w14:textId="1BE90674"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6</w:t>
            </w:r>
          </w:p>
        </w:tc>
      </w:tr>
      <w:tr w:rsidR="00FE1748" w:rsidRPr="008C6D08" w14:paraId="03AE0C12" w14:textId="77777777" w:rsidTr="008E500F">
        <w:trPr>
          <w:trHeight w:val="430"/>
          <w:jc w:val="center"/>
        </w:trPr>
        <w:tc>
          <w:tcPr>
            <w:tcW w:w="521" w:type="pct"/>
            <w:vMerge/>
            <w:shd w:val="clear" w:color="auto" w:fill="auto"/>
            <w:vAlign w:val="center"/>
          </w:tcPr>
          <w:p w14:paraId="35587B0B"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E753129"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0EBB568" w14:textId="1D60B925" w:rsidR="00FE1748" w:rsidRPr="007E179D" w:rsidRDefault="00FE1748" w:rsidP="00FE1748">
            <w:pPr>
              <w:numPr>
                <w:ilvl w:val="0"/>
                <w:numId w:val="1"/>
              </w:numPr>
              <w:tabs>
                <w:tab w:val="num" w:pos="173"/>
              </w:tabs>
              <w:spacing w:before="40" w:after="40"/>
              <w:ind w:left="173" w:hanging="173"/>
              <w:rPr>
                <w:rFonts w:ascii="Arial Narrow" w:hAnsi="Arial Narrow"/>
              </w:rPr>
            </w:pPr>
            <w:r w:rsidRPr="00C92F87">
              <w:rPr>
                <w:rFonts w:ascii="Arial Narrow" w:hAnsi="Arial Narrow"/>
                <w:sz w:val="22"/>
                <w:szCs w:val="22"/>
              </w:rPr>
              <w:t>Alat za mjerenje – mikrometar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D9B2382" w14:textId="55A945F0"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4</w:t>
            </w:r>
          </w:p>
        </w:tc>
      </w:tr>
      <w:tr w:rsidR="00FE1748" w:rsidRPr="008C6D08" w14:paraId="3297CE0E" w14:textId="77777777" w:rsidTr="008E500F">
        <w:trPr>
          <w:trHeight w:val="560"/>
          <w:jc w:val="center"/>
        </w:trPr>
        <w:tc>
          <w:tcPr>
            <w:tcW w:w="521" w:type="pct"/>
            <w:vMerge/>
            <w:shd w:val="clear" w:color="auto" w:fill="auto"/>
            <w:vAlign w:val="center"/>
          </w:tcPr>
          <w:p w14:paraId="372B71F2"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8BF1AB9"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670DB75" w14:textId="3FB60FD5" w:rsidR="00FE1748" w:rsidRPr="00C92F87" w:rsidRDefault="00FE1748" w:rsidP="00FE1748">
            <w:pPr>
              <w:numPr>
                <w:ilvl w:val="0"/>
                <w:numId w:val="1"/>
              </w:numPr>
              <w:tabs>
                <w:tab w:val="num" w:pos="173"/>
              </w:tabs>
              <w:spacing w:before="40" w:after="40"/>
              <w:ind w:left="173" w:hanging="173"/>
              <w:rPr>
                <w:rFonts w:ascii="Arial Narrow" w:hAnsi="Arial Narrow"/>
                <w:sz w:val="22"/>
                <w:szCs w:val="22"/>
              </w:rPr>
            </w:pPr>
            <w:r w:rsidRPr="00C92F87">
              <w:rPr>
                <w:rFonts w:ascii="Arial Narrow" w:hAnsi="Arial Narrow" w:cs="Trebuchet MS"/>
                <w:sz w:val="22"/>
                <w:szCs w:val="22"/>
                <w:lang w:val="sr-Latn-CS"/>
              </w:rPr>
              <w:t>Magnetni geometrijski pribor za školsku tablu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2A016CE" w14:textId="59ECF20F"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2</w:t>
            </w:r>
          </w:p>
        </w:tc>
      </w:tr>
      <w:tr w:rsidR="00FE1748" w:rsidRPr="008C6D08" w14:paraId="41B16009" w14:textId="77777777" w:rsidTr="00FE1748">
        <w:trPr>
          <w:trHeight w:val="442"/>
          <w:jc w:val="center"/>
        </w:trPr>
        <w:tc>
          <w:tcPr>
            <w:tcW w:w="521" w:type="pct"/>
            <w:vMerge/>
            <w:shd w:val="clear" w:color="auto" w:fill="auto"/>
            <w:vAlign w:val="center"/>
          </w:tcPr>
          <w:p w14:paraId="50270617"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4218690"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533EC80" w14:textId="3B846BE0" w:rsidR="00FE1748" w:rsidRPr="00C92F87" w:rsidRDefault="00FE1748" w:rsidP="00FE1748">
            <w:pPr>
              <w:numPr>
                <w:ilvl w:val="0"/>
                <w:numId w:val="1"/>
              </w:numPr>
              <w:tabs>
                <w:tab w:val="num" w:pos="173"/>
              </w:tabs>
              <w:spacing w:before="40" w:after="40"/>
              <w:ind w:left="173" w:hanging="173"/>
              <w:rPr>
                <w:rFonts w:ascii="Arial Narrow" w:hAnsi="Arial Narrow" w:cs="Trebuchet MS"/>
                <w:sz w:val="22"/>
                <w:szCs w:val="22"/>
                <w:lang w:val="sr-Latn-CS"/>
              </w:rPr>
            </w:pPr>
            <w:r w:rsidRPr="007E179D">
              <w:rPr>
                <w:rFonts w:ascii="Arial Narrow" w:hAnsi="Arial Narrow" w:cs="Trebuchet MS"/>
              </w:rPr>
              <w:t>Drveni geometrijski pribor za školsku tablu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04A818" w14:textId="720F1C89"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2</w:t>
            </w:r>
          </w:p>
        </w:tc>
      </w:tr>
      <w:tr w:rsidR="00FE1748" w:rsidRPr="008C6D08" w14:paraId="79359A6D" w14:textId="77777777" w:rsidTr="008E500F">
        <w:trPr>
          <w:trHeight w:val="720"/>
          <w:jc w:val="center"/>
        </w:trPr>
        <w:tc>
          <w:tcPr>
            <w:tcW w:w="521" w:type="pct"/>
            <w:vMerge/>
            <w:shd w:val="clear" w:color="auto" w:fill="auto"/>
            <w:vAlign w:val="center"/>
          </w:tcPr>
          <w:p w14:paraId="7F46DB3F" w14:textId="77777777" w:rsidR="00FE1748" w:rsidRPr="008C6D08" w:rsidRDefault="00FE1748" w:rsidP="00FE1748">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C55F539" w14:textId="77777777" w:rsidR="00FE1748" w:rsidRDefault="00FE1748" w:rsidP="00FE1748">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8AD76ED" w14:textId="13E2CBDC" w:rsidR="00FE1748" w:rsidRPr="007E179D" w:rsidRDefault="00FE1748" w:rsidP="00FE1748">
            <w:pPr>
              <w:numPr>
                <w:ilvl w:val="0"/>
                <w:numId w:val="1"/>
              </w:numPr>
              <w:tabs>
                <w:tab w:val="num" w:pos="173"/>
              </w:tabs>
              <w:spacing w:before="40" w:after="40"/>
              <w:ind w:left="173" w:hanging="173"/>
              <w:rPr>
                <w:rFonts w:ascii="Arial Narrow" w:hAnsi="Arial Narrow"/>
              </w:rPr>
            </w:pPr>
            <w:r w:rsidRPr="007E179D">
              <w:rPr>
                <w:rFonts w:ascii="Arial Narrow" w:hAnsi="Arial Narrow"/>
              </w:rPr>
              <w:t>Komplet</w:t>
            </w:r>
            <w:r w:rsidRPr="00551129">
              <w:rPr>
                <w:rFonts w:ascii="Arial Narrow" w:hAnsi="Arial Narrow"/>
                <w:lang w:val="sr-Latn-CS"/>
              </w:rPr>
              <w:t xml:space="preserve"> </w:t>
            </w:r>
            <w:r w:rsidRPr="007E179D">
              <w:rPr>
                <w:rFonts w:ascii="Arial Narrow" w:hAnsi="Arial Narrow"/>
              </w:rPr>
              <w:t>alata</w:t>
            </w:r>
            <w:r w:rsidRPr="00551129">
              <w:rPr>
                <w:rFonts w:ascii="Arial Narrow" w:hAnsi="Arial Narrow"/>
                <w:lang w:val="sr-Latn-CS"/>
              </w:rPr>
              <w:t xml:space="preserve"> </w:t>
            </w:r>
            <w:r w:rsidRPr="007E179D">
              <w:rPr>
                <w:rFonts w:ascii="Arial Narrow" w:hAnsi="Arial Narrow"/>
              </w:rPr>
              <w:t>za</w:t>
            </w:r>
            <w:r w:rsidRPr="00551129">
              <w:rPr>
                <w:rFonts w:ascii="Arial Narrow" w:hAnsi="Arial Narrow"/>
                <w:lang w:val="sr-Latn-CS"/>
              </w:rPr>
              <w:t xml:space="preserve"> </w:t>
            </w:r>
            <w:r w:rsidRPr="007E179D">
              <w:rPr>
                <w:rFonts w:ascii="Arial Narrow" w:hAnsi="Arial Narrow"/>
              </w:rPr>
              <w:t>odr</w:t>
            </w:r>
            <w:r w:rsidRPr="00551129">
              <w:rPr>
                <w:rFonts w:ascii="Arial Narrow" w:hAnsi="Arial Narrow"/>
                <w:lang w:val="sr-Latn-CS"/>
              </w:rPr>
              <w:t>ž</w:t>
            </w:r>
            <w:r w:rsidRPr="007E179D">
              <w:rPr>
                <w:rFonts w:ascii="Arial Narrow" w:hAnsi="Arial Narrow"/>
              </w:rPr>
              <w:t>avanje</w:t>
            </w:r>
            <w:r w:rsidRPr="00551129">
              <w:rPr>
                <w:rFonts w:ascii="Arial Narrow" w:hAnsi="Arial Narrow"/>
                <w:lang w:val="sr-Latn-CS"/>
              </w:rPr>
              <w:t xml:space="preserve"> </w:t>
            </w:r>
            <w:r w:rsidRPr="007E179D">
              <w:rPr>
                <w:rFonts w:ascii="Arial Narrow" w:hAnsi="Arial Narrow"/>
              </w:rPr>
              <w:t>ma</w:t>
            </w:r>
            <w:r w:rsidRPr="00551129">
              <w:rPr>
                <w:rFonts w:ascii="Arial Narrow" w:hAnsi="Arial Narrow"/>
                <w:lang w:val="sr-Latn-CS"/>
              </w:rPr>
              <w:t>š</w:t>
            </w:r>
            <w:r w:rsidRPr="007E179D">
              <w:rPr>
                <w:rFonts w:ascii="Arial Narrow" w:hAnsi="Arial Narrow"/>
              </w:rPr>
              <w:t>inskih</w:t>
            </w:r>
            <w:r w:rsidRPr="00551129">
              <w:rPr>
                <w:rFonts w:ascii="Arial Narrow" w:hAnsi="Arial Narrow"/>
                <w:lang w:val="sr-Latn-CS"/>
              </w:rPr>
              <w:t xml:space="preserve"> </w:t>
            </w:r>
            <w:r w:rsidRPr="007E179D">
              <w:rPr>
                <w:rFonts w:ascii="Arial Narrow" w:hAnsi="Arial Narrow"/>
              </w:rPr>
              <w:t>elemenata</w:t>
            </w:r>
            <w:r w:rsidRPr="00551129">
              <w:rPr>
                <w:rFonts w:ascii="Arial Narrow" w:hAnsi="Arial Narrow"/>
                <w:lang w:val="sr-Latn-CS"/>
              </w:rPr>
              <w:t xml:space="preserve"> </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sklopova</w:t>
            </w:r>
            <w:r w:rsidRPr="00551129">
              <w:rPr>
                <w:rFonts w:ascii="Arial Narrow" w:hAnsi="Arial Narrow"/>
                <w:lang w:val="sr-Latn-CS"/>
              </w:rPr>
              <w:t xml:space="preserve"> (</w:t>
            </w:r>
            <w:r w:rsidRPr="007E179D">
              <w:rPr>
                <w:rFonts w:ascii="Arial Narrow" w:hAnsi="Arial Narrow"/>
              </w:rPr>
              <w:t>odvija</w:t>
            </w:r>
            <w:r w:rsidRPr="00551129">
              <w:rPr>
                <w:rFonts w:ascii="Arial Narrow" w:hAnsi="Arial Narrow"/>
                <w:lang w:val="sr-Latn-CS"/>
              </w:rPr>
              <w:t>č</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klju</w:t>
            </w:r>
            <w:r w:rsidRPr="00551129">
              <w:rPr>
                <w:rFonts w:ascii="Arial Narrow" w:hAnsi="Arial Narrow"/>
                <w:lang w:val="sr-Latn-CS"/>
              </w:rPr>
              <w:t>č</w:t>
            </w:r>
            <w:r w:rsidRPr="007E179D">
              <w:rPr>
                <w:rFonts w:ascii="Arial Narrow" w:hAnsi="Arial Narrow"/>
              </w:rPr>
              <w:t>evi</w:t>
            </w:r>
            <w:r w:rsidRPr="00551129">
              <w:rPr>
                <w:rFonts w:ascii="Arial Narrow" w:hAnsi="Arial Narrow"/>
                <w:lang w:val="sr-Latn-CS"/>
              </w:rPr>
              <w:t>, č</w:t>
            </w:r>
            <w:r w:rsidRPr="007E179D">
              <w:rPr>
                <w:rFonts w:ascii="Arial Narrow" w:hAnsi="Arial Narrow"/>
              </w:rPr>
              <w:t>eki</w:t>
            </w:r>
            <w:r w:rsidRPr="00551129">
              <w:rPr>
                <w:rFonts w:ascii="Arial Narrow" w:hAnsi="Arial Narrow"/>
                <w:lang w:val="sr-Latn-CS"/>
              </w:rPr>
              <w:t>ć</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specijalni</w:t>
            </w:r>
            <w:r w:rsidRPr="00551129">
              <w:rPr>
                <w:rFonts w:ascii="Arial Narrow" w:hAnsi="Arial Narrow"/>
                <w:lang w:val="sr-Latn-CS"/>
              </w:rPr>
              <w:t xml:space="preserve"> </w:t>
            </w:r>
            <w:r w:rsidRPr="007E179D">
              <w:rPr>
                <w:rFonts w:ascii="Arial Narrow" w:hAnsi="Arial Narrow"/>
              </w:rPr>
              <w:t>alat</w:t>
            </w:r>
            <w:r w:rsidRPr="00551129">
              <w:rPr>
                <w:rFonts w:ascii="Arial Narrow" w:hAnsi="Arial Narrow"/>
                <w:lang w:val="sr-Latn-CS"/>
              </w:rPr>
              <w:t xml:space="preserve"> </w:t>
            </w:r>
            <w:r w:rsidRPr="007E179D">
              <w:rPr>
                <w:rFonts w:ascii="Arial Narrow" w:hAnsi="Arial Narrow"/>
              </w:rPr>
              <w:t>za</w:t>
            </w:r>
            <w:r w:rsidRPr="00551129">
              <w:rPr>
                <w:rFonts w:ascii="Arial Narrow" w:hAnsi="Arial Narrow"/>
                <w:lang w:val="sr-Latn-CS"/>
              </w:rPr>
              <w:t xml:space="preserve"> </w:t>
            </w:r>
            <w:r w:rsidRPr="007E179D">
              <w:rPr>
                <w:rFonts w:ascii="Arial Narrow" w:hAnsi="Arial Narrow"/>
              </w:rPr>
              <w:t>demonta</w:t>
            </w:r>
            <w:r w:rsidRPr="00551129">
              <w:rPr>
                <w:rFonts w:ascii="Arial Narrow" w:hAnsi="Arial Narrow"/>
                <w:lang w:val="sr-Latn-CS"/>
              </w:rPr>
              <w:t>ž</w:t>
            </w:r>
            <w:r w:rsidRPr="007E179D">
              <w:rPr>
                <w:rFonts w:ascii="Arial Narrow" w:hAnsi="Arial Narrow"/>
              </w:rPr>
              <w:t>u</w:t>
            </w:r>
            <w:r w:rsidRPr="00551129">
              <w:rPr>
                <w:rFonts w:ascii="Arial Narrow" w:hAnsi="Arial Narrow"/>
                <w:lang w:val="sr-Latn-CS"/>
              </w:rPr>
              <w:t xml:space="preserve"> </w:t>
            </w:r>
            <w:r w:rsidRPr="007E179D">
              <w:rPr>
                <w:rFonts w:ascii="Arial Narrow" w:hAnsi="Arial Narrow"/>
              </w:rPr>
              <w:t>le</w:t>
            </w:r>
            <w:r w:rsidRPr="00551129">
              <w:rPr>
                <w:rFonts w:ascii="Arial Narrow" w:hAnsi="Arial Narrow"/>
                <w:lang w:val="sr-Latn-CS"/>
              </w:rPr>
              <w:t>ž</w:t>
            </w:r>
            <w:r w:rsidRPr="007E179D">
              <w:rPr>
                <w:rFonts w:ascii="Arial Narrow" w:hAnsi="Arial Narrow"/>
              </w:rPr>
              <w:t>ajeva</w:t>
            </w:r>
            <w:r w:rsidRPr="00551129">
              <w:rPr>
                <w:rFonts w:ascii="Arial Narrow" w:hAnsi="Arial Narrow"/>
                <w:lang w:val="sr-Latn-CS"/>
              </w:rPr>
              <w:t xml:space="preserve"> </w:t>
            </w:r>
            <w:r w:rsidRPr="007E179D">
              <w:rPr>
                <w:rFonts w:ascii="Arial Narrow" w:hAnsi="Arial Narrow"/>
              </w:rPr>
              <w:t>i</w:t>
            </w:r>
            <w:r w:rsidRPr="00551129">
              <w:rPr>
                <w:rFonts w:ascii="Arial Narrow" w:hAnsi="Arial Narrow"/>
                <w:lang w:val="sr-Latn-CS"/>
              </w:rPr>
              <w:t xml:space="preserve"> </w:t>
            </w:r>
            <w:r w:rsidRPr="007E179D">
              <w:rPr>
                <w:rFonts w:ascii="Arial Narrow" w:hAnsi="Arial Narrow"/>
              </w:rPr>
              <w:t>dr</w:t>
            </w:r>
            <w:r w:rsidRPr="00551129">
              <w:rPr>
                <w:rFonts w:ascii="Arial Narrow" w:hAnsi="Arial Narrow"/>
                <w:lang w:val="sr-Latn-CS"/>
              </w:rPr>
              <w:t>.)</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B85F87" w14:textId="48C6B3F9" w:rsidR="00FE1748" w:rsidRPr="0086471C" w:rsidRDefault="00FE1748" w:rsidP="00FE1748">
            <w:pPr>
              <w:spacing w:before="40" w:after="40"/>
              <w:jc w:val="center"/>
              <w:rPr>
                <w:rFonts w:ascii="Arial Narrow" w:hAnsi="Arial Narrow"/>
                <w:sz w:val="22"/>
                <w:szCs w:val="22"/>
              </w:rPr>
            </w:pPr>
            <w:r w:rsidRPr="007E179D">
              <w:rPr>
                <w:rFonts w:ascii="Arial Narrow" w:hAnsi="Arial Narrow"/>
              </w:rPr>
              <w:t>8</w:t>
            </w:r>
          </w:p>
        </w:tc>
      </w:tr>
      <w:tr w:rsidR="00A3198A" w:rsidRPr="008C6D08" w14:paraId="494AC8DC" w14:textId="4BA5925D" w:rsidTr="008E500F">
        <w:trPr>
          <w:trHeight w:val="325"/>
          <w:jc w:val="center"/>
        </w:trPr>
        <w:tc>
          <w:tcPr>
            <w:tcW w:w="521" w:type="pct"/>
            <w:vMerge w:val="restart"/>
            <w:shd w:val="clear" w:color="auto" w:fill="auto"/>
            <w:vAlign w:val="center"/>
          </w:tcPr>
          <w:p w14:paraId="03AB929A"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6823C1AF" w14:textId="77777777" w:rsidR="00A3198A" w:rsidRDefault="00A3198A" w:rsidP="00A3198A">
            <w:r>
              <w:rPr>
                <w:rFonts w:ascii="Arial Narrow" w:eastAsia="Calibri" w:hAnsi="Arial Narrow"/>
                <w:sz w:val="22"/>
                <w:szCs w:val="22"/>
              </w:rPr>
              <w:t>Tehnologija i obrada materijala</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7C05A09" w14:textId="552D69F8" w:rsidR="00A3198A" w:rsidRPr="008C6D08"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9ECC730" w14:textId="7F9DF2C8"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1</w:t>
            </w:r>
          </w:p>
        </w:tc>
      </w:tr>
      <w:tr w:rsidR="00A3198A" w:rsidRPr="008C6D08" w14:paraId="3FBB3BEE" w14:textId="77777777" w:rsidTr="008E500F">
        <w:trPr>
          <w:trHeight w:val="325"/>
          <w:jc w:val="center"/>
        </w:trPr>
        <w:tc>
          <w:tcPr>
            <w:tcW w:w="521" w:type="pct"/>
            <w:vMerge/>
            <w:shd w:val="clear" w:color="auto" w:fill="auto"/>
            <w:vAlign w:val="center"/>
          </w:tcPr>
          <w:p w14:paraId="197C5174"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14D83D1"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C6B701" w14:textId="1ED1564E"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3675F2E" w14:textId="6977E57B"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1</w:t>
            </w:r>
          </w:p>
        </w:tc>
      </w:tr>
      <w:tr w:rsidR="00A3198A" w:rsidRPr="008C6D08" w14:paraId="7F9BCB03" w14:textId="77777777" w:rsidTr="008E500F">
        <w:trPr>
          <w:trHeight w:val="405"/>
          <w:jc w:val="center"/>
        </w:trPr>
        <w:tc>
          <w:tcPr>
            <w:tcW w:w="521" w:type="pct"/>
            <w:vMerge/>
            <w:shd w:val="clear" w:color="auto" w:fill="auto"/>
            <w:vAlign w:val="center"/>
          </w:tcPr>
          <w:p w14:paraId="0C8F3A7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DC26C19"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6B9F3DE" w14:textId="5C0A4005" w:rsidR="00A3198A" w:rsidRPr="009D6245" w:rsidRDefault="00A3198A" w:rsidP="00A3198A">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CD5DFF" w14:textId="37AB7F38"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1</w:t>
            </w:r>
          </w:p>
        </w:tc>
      </w:tr>
      <w:tr w:rsidR="00A3198A" w:rsidRPr="008C6D08" w14:paraId="7E6296D2" w14:textId="77777777" w:rsidTr="008E500F">
        <w:trPr>
          <w:trHeight w:val="255"/>
          <w:jc w:val="center"/>
        </w:trPr>
        <w:tc>
          <w:tcPr>
            <w:tcW w:w="521" w:type="pct"/>
            <w:vMerge/>
            <w:shd w:val="clear" w:color="auto" w:fill="auto"/>
            <w:vAlign w:val="center"/>
          </w:tcPr>
          <w:p w14:paraId="1EF70BFB"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6936338"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F521650" w14:textId="37A8E44B"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7E179D">
              <w:rPr>
                <w:rFonts w:ascii="Arial Narrow" w:hAnsi="Arial Narrow"/>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ED307" w14:textId="493C5186" w:rsidR="00A3198A" w:rsidRPr="0086471C" w:rsidRDefault="00A3198A" w:rsidP="00A3198A">
            <w:pPr>
              <w:spacing w:before="40" w:after="40"/>
              <w:ind w:left="173"/>
              <w:jc w:val="center"/>
              <w:rPr>
                <w:rFonts w:ascii="Arial Narrow" w:hAnsi="Arial Narrow"/>
                <w:sz w:val="22"/>
                <w:szCs w:val="22"/>
              </w:rPr>
            </w:pPr>
            <w:r w:rsidRPr="001A355B">
              <w:rPr>
                <w:rFonts w:ascii="Arial Narrow" w:hAnsi="Arial Narrow"/>
                <w:sz w:val="22"/>
                <w:szCs w:val="22"/>
              </w:rPr>
              <w:t>po potrebi</w:t>
            </w:r>
          </w:p>
        </w:tc>
      </w:tr>
      <w:tr w:rsidR="00A3198A" w:rsidRPr="008C6D08" w14:paraId="28EA04EF" w14:textId="77777777" w:rsidTr="008E500F">
        <w:trPr>
          <w:trHeight w:val="441"/>
          <w:jc w:val="center"/>
        </w:trPr>
        <w:tc>
          <w:tcPr>
            <w:tcW w:w="521" w:type="pct"/>
            <w:vMerge/>
            <w:shd w:val="clear" w:color="auto" w:fill="auto"/>
            <w:vAlign w:val="center"/>
          </w:tcPr>
          <w:p w14:paraId="7F6B2C8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D97A25D"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D3C9E87" w14:textId="05827870" w:rsidR="00A3198A" w:rsidRPr="0086471C" w:rsidRDefault="00A3198A" w:rsidP="00A3198A">
            <w:pPr>
              <w:numPr>
                <w:ilvl w:val="0"/>
                <w:numId w:val="1"/>
              </w:numPr>
              <w:tabs>
                <w:tab w:val="num" w:pos="173"/>
              </w:tabs>
              <w:spacing w:before="40" w:after="40"/>
              <w:ind w:left="173" w:hanging="173"/>
              <w:rPr>
                <w:rFonts w:ascii="Arial Narrow" w:hAnsi="Arial Narrow"/>
                <w:sz w:val="22"/>
                <w:szCs w:val="22"/>
              </w:rPr>
            </w:pPr>
            <w:r w:rsidRPr="00C92F87">
              <w:rPr>
                <w:rFonts w:ascii="Arial Narrow" w:hAnsi="Arial Narrow"/>
                <w:sz w:val="22"/>
                <w:szCs w:val="22"/>
              </w:rPr>
              <w:t>Alati za mjerenje – kljunasto pomično mjerilo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99A8B98" w14:textId="2A1054C7"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6</w:t>
            </w:r>
          </w:p>
        </w:tc>
      </w:tr>
      <w:tr w:rsidR="00A3198A" w:rsidRPr="008C6D08" w14:paraId="7B4942B2" w14:textId="77777777" w:rsidTr="008E500F">
        <w:trPr>
          <w:trHeight w:val="315"/>
          <w:jc w:val="center"/>
        </w:trPr>
        <w:tc>
          <w:tcPr>
            <w:tcW w:w="521" w:type="pct"/>
            <w:vMerge/>
            <w:shd w:val="clear" w:color="auto" w:fill="auto"/>
            <w:vAlign w:val="center"/>
          </w:tcPr>
          <w:p w14:paraId="3164BC35"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095142D"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233AA6E" w14:textId="69D0764E" w:rsidR="00A3198A" w:rsidRPr="00C92F87" w:rsidRDefault="00A3198A" w:rsidP="00A3198A">
            <w:pPr>
              <w:numPr>
                <w:ilvl w:val="0"/>
                <w:numId w:val="1"/>
              </w:numPr>
              <w:tabs>
                <w:tab w:val="num" w:pos="173"/>
              </w:tabs>
              <w:spacing w:before="40" w:after="40"/>
              <w:ind w:left="173" w:hanging="173"/>
              <w:rPr>
                <w:rFonts w:ascii="Arial Narrow" w:hAnsi="Arial Narrow"/>
                <w:sz w:val="22"/>
                <w:szCs w:val="22"/>
              </w:rPr>
            </w:pPr>
            <w:r w:rsidRPr="00C92F87">
              <w:rPr>
                <w:rFonts w:ascii="Arial Narrow" w:hAnsi="Arial Narrow"/>
                <w:sz w:val="22"/>
                <w:szCs w:val="22"/>
              </w:rPr>
              <w:t>Alat za mjerenje – mikrometar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31E44FC" w14:textId="4F911AA0"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4</w:t>
            </w:r>
          </w:p>
        </w:tc>
      </w:tr>
      <w:tr w:rsidR="00A3198A" w:rsidRPr="008C6D08" w14:paraId="33D03C9F" w14:textId="77777777" w:rsidTr="008E500F">
        <w:trPr>
          <w:trHeight w:val="315"/>
          <w:jc w:val="center"/>
        </w:trPr>
        <w:tc>
          <w:tcPr>
            <w:tcW w:w="521" w:type="pct"/>
            <w:vMerge/>
            <w:shd w:val="clear" w:color="auto" w:fill="auto"/>
            <w:vAlign w:val="center"/>
          </w:tcPr>
          <w:p w14:paraId="499EBB70"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989863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BEEAD3E" w14:textId="01966145" w:rsidR="00A3198A" w:rsidRPr="00C92F87"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Aparat za ispitivanje kvaliteta vode – lakmus papir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E790561" w14:textId="0CB75F25" w:rsidR="00A3198A" w:rsidRPr="0086471C" w:rsidRDefault="00A3198A" w:rsidP="00FE1748">
            <w:pPr>
              <w:spacing w:before="40" w:after="40"/>
              <w:jc w:val="center"/>
              <w:rPr>
                <w:rFonts w:ascii="Arial Narrow" w:hAnsi="Arial Narrow"/>
                <w:sz w:val="22"/>
                <w:szCs w:val="22"/>
              </w:rPr>
            </w:pPr>
            <w:r w:rsidRPr="001A355B">
              <w:rPr>
                <w:rFonts w:ascii="Arial Narrow" w:hAnsi="Arial Narrow"/>
                <w:sz w:val="22"/>
                <w:szCs w:val="22"/>
              </w:rPr>
              <w:t>16</w:t>
            </w:r>
          </w:p>
        </w:tc>
      </w:tr>
      <w:tr w:rsidR="00A3198A" w:rsidRPr="008C6D08" w14:paraId="3388B013" w14:textId="77777777" w:rsidTr="008E500F">
        <w:trPr>
          <w:trHeight w:val="315"/>
          <w:jc w:val="center"/>
        </w:trPr>
        <w:tc>
          <w:tcPr>
            <w:tcW w:w="521" w:type="pct"/>
            <w:vMerge/>
            <w:shd w:val="clear" w:color="auto" w:fill="auto"/>
            <w:vAlign w:val="center"/>
          </w:tcPr>
          <w:p w14:paraId="66E5392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2CE4764"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E957FF9" w14:textId="6D54736C"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Pribor i materijal za zaštitu od korozije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5B5997" w14:textId="71C9BAF2"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16</w:t>
            </w:r>
          </w:p>
        </w:tc>
      </w:tr>
      <w:tr w:rsidR="00A3198A" w:rsidRPr="008C6D08" w14:paraId="18C4314E" w14:textId="77777777" w:rsidTr="008E500F">
        <w:trPr>
          <w:trHeight w:val="315"/>
          <w:jc w:val="center"/>
        </w:trPr>
        <w:tc>
          <w:tcPr>
            <w:tcW w:w="521" w:type="pct"/>
            <w:vMerge/>
            <w:shd w:val="clear" w:color="auto" w:fill="auto"/>
            <w:vAlign w:val="center"/>
          </w:tcPr>
          <w:p w14:paraId="4381AB2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08F493C"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3F975BC" w14:textId="03A34713"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Strug</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4269F90" w14:textId="6315D212" w:rsidR="00A3198A" w:rsidRPr="0086471C" w:rsidRDefault="00A3198A" w:rsidP="00A3198A">
            <w:pPr>
              <w:spacing w:before="40" w:after="40"/>
              <w:jc w:val="center"/>
              <w:rPr>
                <w:rFonts w:ascii="Arial Narrow" w:hAnsi="Arial Narrow"/>
                <w:sz w:val="22"/>
                <w:szCs w:val="22"/>
              </w:rPr>
            </w:pPr>
            <w:r w:rsidRPr="001A355B">
              <w:rPr>
                <w:rFonts w:ascii="Arial Narrow" w:hAnsi="Arial Narrow"/>
                <w:sz w:val="22"/>
                <w:szCs w:val="22"/>
              </w:rPr>
              <w:t>2</w:t>
            </w:r>
          </w:p>
        </w:tc>
      </w:tr>
      <w:tr w:rsidR="00A3198A" w:rsidRPr="008C6D08" w14:paraId="163293C2" w14:textId="77777777" w:rsidTr="008E500F">
        <w:trPr>
          <w:trHeight w:val="315"/>
          <w:jc w:val="center"/>
        </w:trPr>
        <w:tc>
          <w:tcPr>
            <w:tcW w:w="521" w:type="pct"/>
            <w:vMerge/>
            <w:shd w:val="clear" w:color="auto" w:fill="auto"/>
            <w:vAlign w:val="center"/>
          </w:tcPr>
          <w:p w14:paraId="5A5225E3"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C846B41"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F1364C6" w14:textId="081AB520"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Glodalica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60DB055" w14:textId="5728D5A1" w:rsidR="00A3198A" w:rsidRPr="0086471C" w:rsidRDefault="00A3198A" w:rsidP="00FE1748">
            <w:pPr>
              <w:spacing w:before="40" w:after="40"/>
              <w:jc w:val="center"/>
              <w:rPr>
                <w:rFonts w:ascii="Arial Narrow" w:hAnsi="Arial Narrow"/>
                <w:sz w:val="22"/>
                <w:szCs w:val="22"/>
              </w:rPr>
            </w:pPr>
            <w:r w:rsidRPr="001A355B">
              <w:rPr>
                <w:rFonts w:ascii="Arial Narrow" w:hAnsi="Arial Narrow"/>
                <w:sz w:val="22"/>
                <w:szCs w:val="22"/>
              </w:rPr>
              <w:t>2</w:t>
            </w:r>
          </w:p>
        </w:tc>
      </w:tr>
      <w:tr w:rsidR="00A3198A" w:rsidRPr="008C6D08" w14:paraId="1D4EE6A7" w14:textId="77777777" w:rsidTr="008E500F">
        <w:trPr>
          <w:trHeight w:val="157"/>
          <w:jc w:val="center"/>
        </w:trPr>
        <w:tc>
          <w:tcPr>
            <w:tcW w:w="521" w:type="pct"/>
            <w:vMerge/>
            <w:shd w:val="clear" w:color="auto" w:fill="auto"/>
            <w:vAlign w:val="center"/>
          </w:tcPr>
          <w:p w14:paraId="2217E8EE"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A4FA4F7"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C785B8B" w14:textId="42C93F63"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Rendisaljka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05CA5BC" w14:textId="54985A34" w:rsidR="00A3198A" w:rsidRPr="0086471C" w:rsidRDefault="00A3198A" w:rsidP="00FE1748">
            <w:pPr>
              <w:spacing w:before="40" w:after="40"/>
              <w:jc w:val="center"/>
              <w:rPr>
                <w:rFonts w:ascii="Arial Narrow" w:hAnsi="Arial Narrow"/>
                <w:sz w:val="22"/>
                <w:szCs w:val="22"/>
              </w:rPr>
            </w:pPr>
            <w:r w:rsidRPr="001A355B">
              <w:rPr>
                <w:rFonts w:ascii="Arial Narrow" w:hAnsi="Arial Narrow"/>
                <w:sz w:val="22"/>
                <w:szCs w:val="22"/>
              </w:rPr>
              <w:t>2</w:t>
            </w:r>
          </w:p>
        </w:tc>
      </w:tr>
      <w:tr w:rsidR="00A3198A" w:rsidRPr="008C6D08" w14:paraId="203B8BFE" w14:textId="77777777" w:rsidTr="008E500F">
        <w:trPr>
          <w:trHeight w:val="262"/>
          <w:jc w:val="center"/>
        </w:trPr>
        <w:tc>
          <w:tcPr>
            <w:tcW w:w="521" w:type="pct"/>
            <w:vMerge/>
            <w:shd w:val="clear" w:color="auto" w:fill="auto"/>
            <w:vAlign w:val="center"/>
          </w:tcPr>
          <w:p w14:paraId="00D38504"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DA29D54"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27A862A" w14:textId="4E152D24"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1A355B">
              <w:rPr>
                <w:rFonts w:ascii="Arial Narrow" w:hAnsi="Arial Narrow"/>
                <w:sz w:val="22"/>
                <w:szCs w:val="22"/>
              </w:rPr>
              <w:t>Stona bušilica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79FF14" w14:textId="73C95920" w:rsidR="00A3198A" w:rsidRPr="0086471C" w:rsidRDefault="00A3198A" w:rsidP="00FE1748">
            <w:pPr>
              <w:spacing w:before="40" w:after="40"/>
              <w:jc w:val="center"/>
              <w:rPr>
                <w:rFonts w:ascii="Arial Narrow" w:hAnsi="Arial Narrow"/>
                <w:sz w:val="22"/>
                <w:szCs w:val="22"/>
              </w:rPr>
            </w:pPr>
            <w:r w:rsidRPr="001A355B">
              <w:rPr>
                <w:rFonts w:ascii="Arial Narrow" w:hAnsi="Arial Narrow"/>
                <w:sz w:val="22"/>
                <w:szCs w:val="22"/>
              </w:rPr>
              <w:t>2</w:t>
            </w:r>
          </w:p>
        </w:tc>
      </w:tr>
      <w:tr w:rsidR="00A3198A" w:rsidRPr="008C6D08" w14:paraId="2FC989A0" w14:textId="77777777" w:rsidTr="008E500F">
        <w:trPr>
          <w:trHeight w:val="189"/>
          <w:jc w:val="center"/>
        </w:trPr>
        <w:tc>
          <w:tcPr>
            <w:tcW w:w="521" w:type="pct"/>
            <w:vMerge/>
            <w:shd w:val="clear" w:color="auto" w:fill="auto"/>
            <w:vAlign w:val="center"/>
          </w:tcPr>
          <w:p w14:paraId="3612D3DF"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B56D53A"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D3EC2ED" w14:textId="743E3288" w:rsidR="00A3198A" w:rsidRPr="001A355B" w:rsidRDefault="00A3198A" w:rsidP="00A3198A">
            <w:pPr>
              <w:numPr>
                <w:ilvl w:val="0"/>
                <w:numId w:val="1"/>
              </w:numPr>
              <w:tabs>
                <w:tab w:val="num" w:pos="173"/>
              </w:tabs>
              <w:spacing w:before="40" w:after="40"/>
              <w:ind w:left="173" w:hanging="173"/>
              <w:rPr>
                <w:rFonts w:ascii="Arial Narrow" w:hAnsi="Arial Narrow"/>
                <w:sz w:val="22"/>
                <w:szCs w:val="22"/>
              </w:rPr>
            </w:pPr>
            <w:r w:rsidRPr="00A42592">
              <w:rPr>
                <w:rFonts w:ascii="Arial Narrow" w:hAnsi="Arial Narrow"/>
              </w:rPr>
              <w:t>Tocilo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BC8C210" w14:textId="0E6D1178" w:rsidR="00A3198A" w:rsidRPr="0086471C" w:rsidRDefault="00A3198A" w:rsidP="00FE1748">
            <w:pPr>
              <w:spacing w:before="40" w:after="40"/>
              <w:jc w:val="center"/>
              <w:rPr>
                <w:rFonts w:ascii="Arial Narrow" w:hAnsi="Arial Narrow"/>
                <w:sz w:val="22"/>
                <w:szCs w:val="22"/>
              </w:rPr>
            </w:pPr>
            <w:r w:rsidRPr="00A42592">
              <w:rPr>
                <w:rFonts w:ascii="Arial Narrow" w:hAnsi="Arial Narrow"/>
              </w:rPr>
              <w:t>2</w:t>
            </w:r>
          </w:p>
        </w:tc>
      </w:tr>
      <w:tr w:rsidR="00A3198A" w:rsidRPr="008C6D08" w14:paraId="62CF6C31" w14:textId="77777777" w:rsidTr="008E500F">
        <w:trPr>
          <w:trHeight w:val="210"/>
          <w:jc w:val="center"/>
        </w:trPr>
        <w:tc>
          <w:tcPr>
            <w:tcW w:w="521" w:type="pct"/>
            <w:vMerge/>
            <w:shd w:val="clear" w:color="auto" w:fill="auto"/>
            <w:vAlign w:val="center"/>
          </w:tcPr>
          <w:p w14:paraId="1C852179"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A61E8C3"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92B5775" w14:textId="642915BC" w:rsidR="00A3198A" w:rsidRPr="00A42592" w:rsidRDefault="00A3198A" w:rsidP="00A3198A">
            <w:pPr>
              <w:numPr>
                <w:ilvl w:val="0"/>
                <w:numId w:val="1"/>
              </w:numPr>
              <w:tabs>
                <w:tab w:val="num" w:pos="173"/>
              </w:tabs>
              <w:spacing w:before="40" w:after="40"/>
              <w:ind w:left="173" w:hanging="173"/>
              <w:rPr>
                <w:rFonts w:ascii="Arial Narrow" w:hAnsi="Arial Narrow"/>
              </w:rPr>
            </w:pPr>
            <w:r w:rsidRPr="00A42592">
              <w:rPr>
                <w:rFonts w:ascii="Arial Narrow" w:hAnsi="Arial Narrow"/>
              </w:rPr>
              <w:t>Alat i pribor za REL zavarivanje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EC6FC71" w14:textId="0943F15A" w:rsidR="00A3198A" w:rsidRPr="0086471C" w:rsidRDefault="00A3198A" w:rsidP="00FE1748">
            <w:pPr>
              <w:spacing w:before="40" w:after="40"/>
              <w:jc w:val="center"/>
              <w:rPr>
                <w:rFonts w:ascii="Arial Narrow" w:hAnsi="Arial Narrow"/>
                <w:sz w:val="22"/>
                <w:szCs w:val="22"/>
              </w:rPr>
            </w:pPr>
            <w:r w:rsidRPr="00A42592">
              <w:rPr>
                <w:rFonts w:ascii="Arial Narrow" w:hAnsi="Arial Narrow"/>
              </w:rPr>
              <w:t>2</w:t>
            </w:r>
          </w:p>
        </w:tc>
      </w:tr>
      <w:tr w:rsidR="00A3198A" w:rsidRPr="008C6D08" w14:paraId="0E8965C5" w14:textId="77777777" w:rsidTr="008E500F">
        <w:trPr>
          <w:trHeight w:val="262"/>
          <w:jc w:val="center"/>
        </w:trPr>
        <w:tc>
          <w:tcPr>
            <w:tcW w:w="521" w:type="pct"/>
            <w:vMerge/>
            <w:shd w:val="clear" w:color="auto" w:fill="auto"/>
            <w:vAlign w:val="center"/>
          </w:tcPr>
          <w:p w14:paraId="625CF616"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3598961"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CF80A7B" w14:textId="0DD5F1A8" w:rsidR="00A3198A" w:rsidRPr="00A42592" w:rsidRDefault="00A3198A" w:rsidP="00A3198A">
            <w:pPr>
              <w:numPr>
                <w:ilvl w:val="0"/>
                <w:numId w:val="1"/>
              </w:numPr>
              <w:tabs>
                <w:tab w:val="num" w:pos="173"/>
              </w:tabs>
              <w:spacing w:before="40" w:after="40"/>
              <w:ind w:left="173" w:hanging="173"/>
              <w:rPr>
                <w:rFonts w:ascii="Arial Narrow" w:hAnsi="Arial Narrow"/>
              </w:rPr>
            </w:pPr>
            <w:r w:rsidRPr="00A42592">
              <w:rPr>
                <w:rFonts w:ascii="Arial Narrow" w:hAnsi="Arial Narrow"/>
              </w:rPr>
              <w:t>Alat i pribor za gasno zavarivanje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2B6EC06" w14:textId="0E8ECB7C" w:rsidR="00A3198A" w:rsidRPr="0086471C" w:rsidRDefault="00A3198A" w:rsidP="00FE1748">
            <w:pPr>
              <w:spacing w:before="40" w:after="40"/>
              <w:jc w:val="center"/>
              <w:rPr>
                <w:rFonts w:ascii="Arial Narrow" w:hAnsi="Arial Narrow"/>
                <w:sz w:val="22"/>
                <w:szCs w:val="22"/>
              </w:rPr>
            </w:pPr>
            <w:r w:rsidRPr="00A42592">
              <w:rPr>
                <w:rFonts w:ascii="Arial Narrow" w:hAnsi="Arial Narrow"/>
              </w:rPr>
              <w:t>2</w:t>
            </w:r>
          </w:p>
        </w:tc>
      </w:tr>
      <w:tr w:rsidR="00A3198A" w:rsidRPr="008C6D08" w14:paraId="546EEA96" w14:textId="77777777" w:rsidTr="008E500F">
        <w:trPr>
          <w:trHeight w:val="241"/>
          <w:jc w:val="center"/>
        </w:trPr>
        <w:tc>
          <w:tcPr>
            <w:tcW w:w="521" w:type="pct"/>
            <w:vMerge/>
            <w:shd w:val="clear" w:color="auto" w:fill="auto"/>
            <w:vAlign w:val="center"/>
          </w:tcPr>
          <w:p w14:paraId="14DFDB84"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AF51464"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71C3E6E" w14:textId="7673C67E" w:rsidR="00A3198A" w:rsidRPr="00A42592" w:rsidRDefault="00A3198A" w:rsidP="00A3198A">
            <w:pPr>
              <w:numPr>
                <w:ilvl w:val="0"/>
                <w:numId w:val="1"/>
              </w:numPr>
              <w:tabs>
                <w:tab w:val="num" w:pos="173"/>
              </w:tabs>
              <w:spacing w:before="40" w:after="40"/>
              <w:ind w:left="173" w:hanging="173"/>
              <w:rPr>
                <w:rFonts w:ascii="Arial Narrow" w:hAnsi="Arial Narrow"/>
              </w:rPr>
            </w:pPr>
            <w:r w:rsidRPr="00A42592">
              <w:rPr>
                <w:rFonts w:ascii="Arial Narrow" w:hAnsi="Arial Narrow"/>
              </w:rPr>
              <w:t>Alat i pribor za lemljenje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193F6C5" w14:textId="172119F5" w:rsidR="00A3198A" w:rsidRPr="0086471C" w:rsidRDefault="00A3198A" w:rsidP="00FE1748">
            <w:pPr>
              <w:spacing w:before="40" w:after="40"/>
              <w:jc w:val="center"/>
              <w:rPr>
                <w:rFonts w:ascii="Arial Narrow" w:hAnsi="Arial Narrow"/>
                <w:sz w:val="22"/>
                <w:szCs w:val="22"/>
              </w:rPr>
            </w:pPr>
            <w:r w:rsidRPr="00A42592">
              <w:rPr>
                <w:rFonts w:ascii="Arial Narrow" w:hAnsi="Arial Narrow"/>
              </w:rPr>
              <w:t>8</w:t>
            </w:r>
          </w:p>
        </w:tc>
      </w:tr>
      <w:tr w:rsidR="00A3198A" w:rsidRPr="008C6D08" w14:paraId="3F634327" w14:textId="77777777" w:rsidTr="008E500F">
        <w:trPr>
          <w:trHeight w:val="189"/>
          <w:jc w:val="center"/>
        </w:trPr>
        <w:tc>
          <w:tcPr>
            <w:tcW w:w="521" w:type="pct"/>
            <w:vMerge/>
            <w:shd w:val="clear" w:color="auto" w:fill="auto"/>
            <w:vAlign w:val="center"/>
          </w:tcPr>
          <w:p w14:paraId="66ED8871" w14:textId="77777777" w:rsidR="00A3198A" w:rsidRPr="008C6D08" w:rsidRDefault="00A3198A" w:rsidP="00A3198A">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19843C6" w14:textId="77777777" w:rsidR="00A3198A" w:rsidRDefault="00A3198A" w:rsidP="00A3198A">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6CCBEA" w14:textId="064DEC6D" w:rsidR="00A3198A" w:rsidRPr="00A42592" w:rsidRDefault="00A3198A" w:rsidP="00A3198A">
            <w:pPr>
              <w:numPr>
                <w:ilvl w:val="0"/>
                <w:numId w:val="1"/>
              </w:numPr>
              <w:tabs>
                <w:tab w:val="num" w:pos="173"/>
              </w:tabs>
              <w:spacing w:before="40" w:after="40"/>
              <w:ind w:left="173" w:hanging="173"/>
              <w:rPr>
                <w:rFonts w:ascii="Arial Narrow" w:hAnsi="Arial Narrow"/>
              </w:rPr>
            </w:pPr>
            <w:r w:rsidRPr="00A42592">
              <w:rPr>
                <w:rFonts w:ascii="Arial Narrow" w:hAnsi="Arial Narrow"/>
              </w:rPr>
              <w:t>Kovačka vatra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D78057" w14:textId="6BED9189" w:rsidR="00A3198A" w:rsidRPr="0086471C" w:rsidRDefault="00A3198A" w:rsidP="00FE1748">
            <w:pPr>
              <w:spacing w:before="40" w:after="40"/>
              <w:jc w:val="center"/>
              <w:rPr>
                <w:rFonts w:ascii="Arial Narrow" w:hAnsi="Arial Narrow"/>
                <w:sz w:val="22"/>
                <w:szCs w:val="22"/>
              </w:rPr>
            </w:pPr>
            <w:r w:rsidRPr="00A42592">
              <w:rPr>
                <w:rFonts w:ascii="Arial Narrow" w:hAnsi="Arial Narrow"/>
              </w:rPr>
              <w:t>1</w:t>
            </w:r>
          </w:p>
        </w:tc>
      </w:tr>
      <w:tr w:rsidR="00F3507F" w:rsidRPr="008C6D08" w14:paraId="79B2F4B1" w14:textId="7BA24843" w:rsidTr="008E500F">
        <w:trPr>
          <w:trHeight w:val="725"/>
          <w:jc w:val="center"/>
        </w:trPr>
        <w:tc>
          <w:tcPr>
            <w:tcW w:w="521" w:type="pct"/>
            <w:vMerge w:val="restart"/>
            <w:shd w:val="clear" w:color="auto" w:fill="auto"/>
            <w:vAlign w:val="center"/>
          </w:tcPr>
          <w:p w14:paraId="55088599"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42FA2B14" w14:textId="77777777" w:rsidR="00F3507F" w:rsidRDefault="00F3507F" w:rsidP="00F3507F">
            <w:r>
              <w:rPr>
                <w:rFonts w:ascii="Arial Narrow" w:eastAsia="Calibri" w:hAnsi="Arial Narrow"/>
                <w:sz w:val="22"/>
                <w:szCs w:val="22"/>
              </w:rPr>
              <w:t>Termodinamika</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4472DC0" w14:textId="12A875C4" w:rsidR="00F3507F" w:rsidRPr="009D6245"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BB2BA7" w14:textId="02276F00" w:rsidR="00F3507F" w:rsidRPr="0086471C" w:rsidRDefault="00F3507F" w:rsidP="00F3507F">
            <w:pPr>
              <w:spacing w:before="40" w:after="40"/>
              <w:jc w:val="center"/>
              <w:rPr>
                <w:rFonts w:ascii="Arial Narrow" w:hAnsi="Arial Narrow"/>
                <w:sz w:val="22"/>
                <w:szCs w:val="22"/>
              </w:rPr>
            </w:pPr>
            <w:r w:rsidRPr="000B2277">
              <w:rPr>
                <w:rFonts w:ascii="Arial Narrow" w:hAnsi="Arial Narrow"/>
                <w:sz w:val="22"/>
                <w:szCs w:val="22"/>
              </w:rPr>
              <w:t>1</w:t>
            </w:r>
          </w:p>
        </w:tc>
      </w:tr>
      <w:tr w:rsidR="00F3507F" w:rsidRPr="008C6D08" w14:paraId="6F92E672" w14:textId="77777777" w:rsidTr="008E500F">
        <w:trPr>
          <w:trHeight w:val="147"/>
          <w:jc w:val="center"/>
        </w:trPr>
        <w:tc>
          <w:tcPr>
            <w:tcW w:w="521" w:type="pct"/>
            <w:vMerge/>
            <w:shd w:val="clear" w:color="auto" w:fill="auto"/>
            <w:vAlign w:val="center"/>
          </w:tcPr>
          <w:p w14:paraId="13B3E08B"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6B9E040"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3DCFA73" w14:textId="6033550F" w:rsidR="00F3507F" w:rsidRPr="009D6245"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80E9B6" w14:textId="3DD9FD09" w:rsidR="00F3507F" w:rsidRPr="0086471C" w:rsidRDefault="00F3507F" w:rsidP="00F3507F">
            <w:pPr>
              <w:spacing w:before="40" w:after="40"/>
              <w:jc w:val="center"/>
              <w:rPr>
                <w:rFonts w:ascii="Arial Narrow" w:hAnsi="Arial Narrow"/>
                <w:sz w:val="22"/>
                <w:szCs w:val="22"/>
              </w:rPr>
            </w:pPr>
            <w:r w:rsidRPr="000B2277">
              <w:rPr>
                <w:rFonts w:ascii="Arial Narrow" w:hAnsi="Arial Narrow"/>
                <w:sz w:val="22"/>
                <w:szCs w:val="22"/>
              </w:rPr>
              <w:t>1</w:t>
            </w:r>
          </w:p>
        </w:tc>
      </w:tr>
      <w:tr w:rsidR="00F3507F" w:rsidRPr="008C6D08" w14:paraId="22CFFCB5" w14:textId="77777777" w:rsidTr="008E500F">
        <w:trPr>
          <w:trHeight w:val="221"/>
          <w:jc w:val="center"/>
        </w:trPr>
        <w:tc>
          <w:tcPr>
            <w:tcW w:w="521" w:type="pct"/>
            <w:vMerge/>
            <w:shd w:val="clear" w:color="auto" w:fill="auto"/>
            <w:vAlign w:val="center"/>
          </w:tcPr>
          <w:p w14:paraId="354A8FE5"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87F221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04B2399" w14:textId="54DFD4D0"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A15F41" w14:textId="6ECD1849" w:rsidR="00F3507F" w:rsidRPr="0086471C" w:rsidRDefault="00F3507F" w:rsidP="00F3507F">
            <w:pPr>
              <w:spacing w:before="40" w:after="40"/>
              <w:jc w:val="center"/>
              <w:rPr>
                <w:rFonts w:ascii="Arial Narrow" w:hAnsi="Arial Narrow"/>
                <w:sz w:val="22"/>
                <w:szCs w:val="22"/>
              </w:rPr>
            </w:pPr>
            <w:r w:rsidRPr="000B2277">
              <w:rPr>
                <w:rFonts w:ascii="Arial Narrow" w:hAnsi="Arial Narrow"/>
                <w:sz w:val="22"/>
                <w:szCs w:val="22"/>
              </w:rPr>
              <w:t>1</w:t>
            </w:r>
          </w:p>
        </w:tc>
      </w:tr>
      <w:tr w:rsidR="00F3507F" w:rsidRPr="008C6D08" w14:paraId="1BB72D05" w14:textId="77777777" w:rsidTr="008E500F">
        <w:trPr>
          <w:trHeight w:val="65"/>
          <w:jc w:val="center"/>
        </w:trPr>
        <w:tc>
          <w:tcPr>
            <w:tcW w:w="521" w:type="pct"/>
            <w:vMerge/>
            <w:shd w:val="clear" w:color="auto" w:fill="auto"/>
            <w:vAlign w:val="center"/>
          </w:tcPr>
          <w:p w14:paraId="31AFB93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D626F0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449D116" w14:textId="5D39A227"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7E179D">
              <w:rPr>
                <w:rFonts w:ascii="Arial Narrow" w:hAnsi="Arial Narrow"/>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EE6EA4C" w14:textId="4D29AD71" w:rsidR="00F3507F" w:rsidRPr="0086471C" w:rsidRDefault="00F3507F" w:rsidP="00F3507F">
            <w:pPr>
              <w:spacing w:before="40" w:after="40"/>
              <w:jc w:val="center"/>
              <w:rPr>
                <w:rFonts w:ascii="Arial Narrow" w:hAnsi="Arial Narrow"/>
                <w:sz w:val="22"/>
                <w:szCs w:val="22"/>
              </w:rPr>
            </w:pPr>
            <w:r w:rsidRPr="000B2277">
              <w:rPr>
                <w:rFonts w:ascii="Arial Narrow" w:hAnsi="Arial Narrow"/>
                <w:sz w:val="22"/>
                <w:szCs w:val="22"/>
              </w:rPr>
              <w:t>po potrebi</w:t>
            </w:r>
          </w:p>
        </w:tc>
      </w:tr>
      <w:tr w:rsidR="00F3507F" w:rsidRPr="008C6D08" w14:paraId="48D88FD3" w14:textId="76865C23" w:rsidTr="008E500F">
        <w:trPr>
          <w:trHeight w:val="746"/>
          <w:jc w:val="center"/>
        </w:trPr>
        <w:tc>
          <w:tcPr>
            <w:tcW w:w="521" w:type="pct"/>
            <w:vMerge w:val="restart"/>
            <w:shd w:val="clear" w:color="auto" w:fill="auto"/>
            <w:vAlign w:val="center"/>
          </w:tcPr>
          <w:p w14:paraId="61621140"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0A3CB445" w14:textId="77777777" w:rsidR="00F3507F" w:rsidRDefault="00F3507F" w:rsidP="00F3507F">
            <w:r>
              <w:rPr>
                <w:rFonts w:ascii="Arial Narrow" w:eastAsia="Calibri" w:hAnsi="Arial Narrow"/>
                <w:sz w:val="22"/>
                <w:szCs w:val="22"/>
              </w:rPr>
              <w:t>Motori SUS 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38F3B09" w14:textId="219C6BBE" w:rsidR="00F3507F" w:rsidRPr="008C6D08"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4E2EBB">
              <w:rPr>
                <w:rFonts w:ascii="Arial Narrow" w:hAnsi="Arial Narrow"/>
                <w:sz w:val="22"/>
                <w:szCs w:val="22"/>
              </w:rPr>
              <w:t>Računar sa instaliranim softverom Unitest – simulator mašinskog kompleksa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89ACF1" w14:textId="003133D3"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1</w:t>
            </w:r>
          </w:p>
        </w:tc>
      </w:tr>
      <w:tr w:rsidR="00F3507F" w:rsidRPr="008C6D08" w14:paraId="6BEF6DE3" w14:textId="77777777" w:rsidTr="008E500F">
        <w:trPr>
          <w:trHeight w:val="136"/>
          <w:jc w:val="center"/>
        </w:trPr>
        <w:tc>
          <w:tcPr>
            <w:tcW w:w="521" w:type="pct"/>
            <w:vMerge/>
            <w:shd w:val="clear" w:color="auto" w:fill="auto"/>
            <w:vAlign w:val="center"/>
          </w:tcPr>
          <w:p w14:paraId="6087C51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3A100C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2A7FB68" w14:textId="229E56E0" w:rsidR="00F3507F" w:rsidRPr="004E2EBB"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649D32" w14:textId="7A9DD77A"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1</w:t>
            </w:r>
          </w:p>
        </w:tc>
      </w:tr>
      <w:tr w:rsidR="00F3507F" w:rsidRPr="008C6D08" w14:paraId="49D4EECD" w14:textId="77777777" w:rsidTr="008E500F">
        <w:trPr>
          <w:trHeight w:val="189"/>
          <w:jc w:val="center"/>
        </w:trPr>
        <w:tc>
          <w:tcPr>
            <w:tcW w:w="521" w:type="pct"/>
            <w:vMerge/>
            <w:shd w:val="clear" w:color="auto" w:fill="auto"/>
            <w:vAlign w:val="center"/>
          </w:tcPr>
          <w:p w14:paraId="088ECB1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91163E1"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B318F9F" w14:textId="192E343B"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75F9B49" w14:textId="14605B82"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1</w:t>
            </w:r>
          </w:p>
        </w:tc>
      </w:tr>
      <w:tr w:rsidR="00F3507F" w:rsidRPr="008C6D08" w14:paraId="5327F34B" w14:textId="77777777" w:rsidTr="008E500F">
        <w:trPr>
          <w:trHeight w:val="210"/>
          <w:jc w:val="center"/>
        </w:trPr>
        <w:tc>
          <w:tcPr>
            <w:tcW w:w="521" w:type="pct"/>
            <w:vMerge/>
            <w:shd w:val="clear" w:color="auto" w:fill="auto"/>
            <w:vAlign w:val="center"/>
          </w:tcPr>
          <w:p w14:paraId="37ACBC2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8BA475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D4F5FB3" w14:textId="65A1AE53"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4E2EBB">
              <w:rPr>
                <w:rFonts w:ascii="Arial Narrow" w:hAnsi="Arial Narrow"/>
                <w:sz w:val="22"/>
                <w:szCs w:val="22"/>
              </w:rPr>
              <w:t xml:space="preserve">Simulator mašinskog kompleksa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9170503" w14:textId="4FA35993"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8</w:t>
            </w:r>
          </w:p>
        </w:tc>
      </w:tr>
      <w:tr w:rsidR="00F3507F" w:rsidRPr="008C6D08" w14:paraId="38C63B3D" w14:textId="77777777" w:rsidTr="008E500F">
        <w:trPr>
          <w:trHeight w:val="220"/>
          <w:jc w:val="center"/>
        </w:trPr>
        <w:tc>
          <w:tcPr>
            <w:tcW w:w="521" w:type="pct"/>
            <w:vMerge/>
            <w:shd w:val="clear" w:color="auto" w:fill="auto"/>
            <w:vAlign w:val="center"/>
          </w:tcPr>
          <w:p w14:paraId="6128BA7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286742B"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B238903" w14:textId="48C34A13" w:rsidR="00F3507F" w:rsidRPr="004E2EBB" w:rsidRDefault="00F3507F" w:rsidP="00F3507F">
            <w:pPr>
              <w:numPr>
                <w:ilvl w:val="0"/>
                <w:numId w:val="1"/>
              </w:numPr>
              <w:tabs>
                <w:tab w:val="num" w:pos="173"/>
              </w:tabs>
              <w:spacing w:before="40" w:after="40"/>
              <w:ind w:left="173" w:hanging="173"/>
              <w:rPr>
                <w:rFonts w:ascii="Arial Narrow" w:hAnsi="Arial Narrow"/>
                <w:sz w:val="22"/>
                <w:szCs w:val="22"/>
              </w:rPr>
            </w:pPr>
            <w:r w:rsidRPr="004E2EBB">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D4C0771" w14:textId="48B043F4"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po potrebi</w:t>
            </w:r>
          </w:p>
        </w:tc>
      </w:tr>
      <w:tr w:rsidR="00F3507F" w:rsidRPr="008C6D08" w14:paraId="5E00E434" w14:textId="77777777" w:rsidTr="008E500F">
        <w:trPr>
          <w:trHeight w:val="325"/>
          <w:jc w:val="center"/>
        </w:trPr>
        <w:tc>
          <w:tcPr>
            <w:tcW w:w="521" w:type="pct"/>
            <w:vMerge/>
            <w:shd w:val="clear" w:color="auto" w:fill="auto"/>
            <w:vAlign w:val="center"/>
          </w:tcPr>
          <w:p w14:paraId="0D8DBD2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19E08D0"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6C4DB44" w14:textId="78718A5E" w:rsidR="00F3507F" w:rsidRPr="004E2EBB" w:rsidRDefault="00F3507F" w:rsidP="00F3507F">
            <w:pPr>
              <w:numPr>
                <w:ilvl w:val="0"/>
                <w:numId w:val="1"/>
              </w:numPr>
              <w:tabs>
                <w:tab w:val="num" w:pos="173"/>
              </w:tabs>
              <w:spacing w:before="40" w:after="40"/>
              <w:ind w:left="173" w:hanging="173"/>
              <w:rPr>
                <w:rFonts w:ascii="Arial Narrow" w:hAnsi="Arial Narrow"/>
                <w:sz w:val="22"/>
                <w:szCs w:val="22"/>
              </w:rPr>
            </w:pPr>
            <w:r w:rsidRPr="004E2EBB">
              <w:rPr>
                <w:rFonts w:ascii="Arial Narrow" w:hAnsi="Arial Narrow"/>
                <w:sz w:val="22"/>
                <w:szCs w:val="22"/>
              </w:rPr>
              <w:t>Modeli presjeka motora SUS</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91CB962" w14:textId="2D2BC288"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4</w:t>
            </w:r>
          </w:p>
        </w:tc>
      </w:tr>
      <w:tr w:rsidR="00F3507F" w:rsidRPr="008C6D08" w14:paraId="37F37DF9" w14:textId="77777777" w:rsidTr="008E500F">
        <w:trPr>
          <w:trHeight w:val="210"/>
          <w:jc w:val="center"/>
        </w:trPr>
        <w:tc>
          <w:tcPr>
            <w:tcW w:w="521" w:type="pct"/>
            <w:vMerge/>
            <w:shd w:val="clear" w:color="auto" w:fill="auto"/>
            <w:vAlign w:val="center"/>
          </w:tcPr>
          <w:p w14:paraId="7A6C5EBC"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A7B5CD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9A57866" w14:textId="7F67BE4B" w:rsidR="00F3507F" w:rsidRPr="004E2EBB" w:rsidRDefault="00F3507F" w:rsidP="00F3507F">
            <w:pPr>
              <w:numPr>
                <w:ilvl w:val="0"/>
                <w:numId w:val="1"/>
              </w:numPr>
              <w:tabs>
                <w:tab w:val="num" w:pos="173"/>
              </w:tabs>
              <w:spacing w:before="40" w:after="40"/>
              <w:ind w:left="173" w:hanging="173"/>
              <w:rPr>
                <w:rFonts w:ascii="Arial Narrow" w:hAnsi="Arial Narrow"/>
                <w:sz w:val="22"/>
                <w:szCs w:val="22"/>
              </w:rPr>
            </w:pPr>
            <w:r w:rsidRPr="004E2EBB">
              <w:rPr>
                <w:rFonts w:ascii="Arial Narrow" w:hAnsi="Arial Narrow"/>
                <w:sz w:val="22"/>
                <w:szCs w:val="22"/>
              </w:rPr>
              <w:t>Model četvorotaktnog dizel motora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08C828" w14:textId="02D29B8D"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1</w:t>
            </w:r>
          </w:p>
        </w:tc>
      </w:tr>
      <w:tr w:rsidR="00F3507F" w:rsidRPr="008C6D08" w14:paraId="74D22E4A" w14:textId="77777777" w:rsidTr="008E500F">
        <w:trPr>
          <w:trHeight w:val="178"/>
          <w:jc w:val="center"/>
        </w:trPr>
        <w:tc>
          <w:tcPr>
            <w:tcW w:w="521" w:type="pct"/>
            <w:vMerge/>
            <w:shd w:val="clear" w:color="auto" w:fill="auto"/>
            <w:vAlign w:val="center"/>
          </w:tcPr>
          <w:p w14:paraId="65B34A0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A2CE18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6D4440C" w14:textId="4D038FAE" w:rsidR="00F3507F" w:rsidRPr="004E2EBB" w:rsidRDefault="00F3507F" w:rsidP="00F3507F">
            <w:pPr>
              <w:numPr>
                <w:ilvl w:val="0"/>
                <w:numId w:val="1"/>
              </w:numPr>
              <w:tabs>
                <w:tab w:val="num" w:pos="173"/>
              </w:tabs>
              <w:spacing w:before="40" w:after="40"/>
              <w:ind w:left="173" w:hanging="173"/>
              <w:rPr>
                <w:rFonts w:ascii="Arial Narrow" w:hAnsi="Arial Narrow"/>
                <w:sz w:val="22"/>
                <w:szCs w:val="22"/>
              </w:rPr>
            </w:pPr>
            <w:r w:rsidRPr="00915329">
              <w:rPr>
                <w:rFonts w:ascii="Arial Narrow" w:hAnsi="Arial Narrow"/>
                <w:sz w:val="22"/>
                <w:szCs w:val="22"/>
              </w:rPr>
              <w:t>Model brodske gasne turbine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8433196" w14:textId="64A60FEA"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1</w:t>
            </w:r>
          </w:p>
        </w:tc>
      </w:tr>
      <w:tr w:rsidR="00F3507F" w:rsidRPr="008C6D08" w14:paraId="349EAA17" w14:textId="77777777" w:rsidTr="008E500F">
        <w:trPr>
          <w:trHeight w:val="210"/>
          <w:jc w:val="center"/>
        </w:trPr>
        <w:tc>
          <w:tcPr>
            <w:tcW w:w="521" w:type="pct"/>
            <w:vMerge/>
            <w:shd w:val="clear" w:color="auto" w:fill="auto"/>
            <w:vAlign w:val="center"/>
          </w:tcPr>
          <w:p w14:paraId="3886AB0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15B6CFB"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B709952" w14:textId="51C9B28E" w:rsidR="00F3507F" w:rsidRPr="00915329" w:rsidRDefault="00F3507F" w:rsidP="00F3507F">
            <w:pPr>
              <w:numPr>
                <w:ilvl w:val="0"/>
                <w:numId w:val="1"/>
              </w:numPr>
              <w:tabs>
                <w:tab w:val="num" w:pos="173"/>
              </w:tabs>
              <w:spacing w:before="40" w:after="40"/>
              <w:ind w:left="173" w:hanging="173"/>
              <w:rPr>
                <w:rFonts w:ascii="Arial Narrow" w:hAnsi="Arial Narrow"/>
                <w:sz w:val="22"/>
                <w:szCs w:val="22"/>
              </w:rPr>
            </w:pPr>
            <w:r w:rsidRPr="004E2EBB">
              <w:rPr>
                <w:rFonts w:ascii="Arial Narrow" w:hAnsi="Arial Narrow"/>
                <w:sz w:val="22"/>
                <w:szCs w:val="22"/>
              </w:rPr>
              <w:t>Standardni i specijalni alati za demontažu djelova motora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9B6CB36" w14:textId="51BD7DD8" w:rsidR="00F3507F" w:rsidRPr="004E2EBB" w:rsidRDefault="00F3507F" w:rsidP="00F3507F">
            <w:pPr>
              <w:spacing w:before="40" w:after="40"/>
              <w:jc w:val="center"/>
              <w:rPr>
                <w:rFonts w:ascii="Arial Narrow" w:hAnsi="Arial Narrow"/>
                <w:sz w:val="22"/>
                <w:szCs w:val="22"/>
              </w:rPr>
            </w:pPr>
            <w:r w:rsidRPr="004E2EBB">
              <w:rPr>
                <w:rFonts w:ascii="Arial Narrow" w:hAnsi="Arial Narrow"/>
                <w:sz w:val="22"/>
                <w:szCs w:val="22"/>
              </w:rPr>
              <w:t>2 seta</w:t>
            </w:r>
          </w:p>
        </w:tc>
      </w:tr>
      <w:tr w:rsidR="00F3507F" w:rsidRPr="008C6D08" w14:paraId="470D86D2" w14:textId="0BBC67B4" w:rsidTr="008E500F">
        <w:trPr>
          <w:trHeight w:val="870"/>
          <w:jc w:val="center"/>
        </w:trPr>
        <w:tc>
          <w:tcPr>
            <w:tcW w:w="521" w:type="pct"/>
            <w:vMerge w:val="restart"/>
            <w:shd w:val="clear" w:color="auto" w:fill="auto"/>
            <w:vAlign w:val="center"/>
          </w:tcPr>
          <w:p w14:paraId="37127D6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5B619389" w14:textId="77777777" w:rsidR="00F3507F" w:rsidRDefault="00F3507F" w:rsidP="00F3507F">
            <w:r>
              <w:rPr>
                <w:rFonts w:ascii="Arial Narrow" w:eastAsia="Calibri" w:hAnsi="Arial Narrow"/>
                <w:sz w:val="22"/>
                <w:szCs w:val="22"/>
              </w:rPr>
              <w:t>Brodske pomoćne mašine, sistemi i uređaji 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ADB3858" w14:textId="5168F9BF"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E97190">
              <w:rPr>
                <w:rFonts w:ascii="Arial Narrow" w:hAnsi="Arial Narrow"/>
                <w:sz w:val="22"/>
                <w:szCs w:val="22"/>
              </w:rPr>
              <w:t>Računar sa instaliranim softverom Unitest – simulator mašinskog kompleksa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5E3292C" w14:textId="55172EEA"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1</w:t>
            </w:r>
          </w:p>
        </w:tc>
      </w:tr>
      <w:tr w:rsidR="00F3507F" w:rsidRPr="008C6D08" w14:paraId="268B0DEC" w14:textId="77777777" w:rsidTr="008E500F">
        <w:trPr>
          <w:trHeight w:val="285"/>
          <w:jc w:val="center"/>
        </w:trPr>
        <w:tc>
          <w:tcPr>
            <w:tcW w:w="521" w:type="pct"/>
            <w:vMerge/>
            <w:shd w:val="clear" w:color="auto" w:fill="auto"/>
            <w:vAlign w:val="center"/>
          </w:tcPr>
          <w:p w14:paraId="15D61B3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1DE29B3"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2F29E61" w14:textId="7DA863A9"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0B2CDB9" w14:textId="756FB839"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1</w:t>
            </w:r>
          </w:p>
        </w:tc>
      </w:tr>
      <w:tr w:rsidR="00F3507F" w:rsidRPr="008C6D08" w14:paraId="2C7F0450" w14:textId="77777777" w:rsidTr="008E500F">
        <w:trPr>
          <w:trHeight w:val="330"/>
          <w:jc w:val="center"/>
        </w:trPr>
        <w:tc>
          <w:tcPr>
            <w:tcW w:w="521" w:type="pct"/>
            <w:vMerge/>
            <w:shd w:val="clear" w:color="auto" w:fill="auto"/>
            <w:vAlign w:val="center"/>
          </w:tcPr>
          <w:p w14:paraId="750A9A3B"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2CBBA5A"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CB8DE58" w14:textId="024448D3"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36B307" w14:textId="59FB4E27"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1</w:t>
            </w:r>
          </w:p>
        </w:tc>
      </w:tr>
      <w:tr w:rsidR="00F3507F" w:rsidRPr="008C6D08" w14:paraId="102E937C" w14:textId="77777777" w:rsidTr="008E500F">
        <w:trPr>
          <w:trHeight w:val="60"/>
          <w:jc w:val="center"/>
        </w:trPr>
        <w:tc>
          <w:tcPr>
            <w:tcW w:w="521" w:type="pct"/>
            <w:vMerge/>
            <w:shd w:val="clear" w:color="auto" w:fill="auto"/>
            <w:vAlign w:val="center"/>
          </w:tcPr>
          <w:p w14:paraId="790E9B4D"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068DC2C"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D35FED" w14:textId="01E2F662"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 xml:space="preserve">Simulator mašinskog kompleksa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513B5B3" w14:textId="18F21A4B"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8</w:t>
            </w:r>
          </w:p>
        </w:tc>
      </w:tr>
      <w:tr w:rsidR="00F3507F" w:rsidRPr="008C6D08" w14:paraId="648C87D3" w14:textId="77777777" w:rsidTr="008E500F">
        <w:trPr>
          <w:trHeight w:val="173"/>
          <w:jc w:val="center"/>
        </w:trPr>
        <w:tc>
          <w:tcPr>
            <w:tcW w:w="521" w:type="pct"/>
            <w:vMerge/>
            <w:shd w:val="clear" w:color="auto" w:fill="auto"/>
            <w:vAlign w:val="center"/>
          </w:tcPr>
          <w:p w14:paraId="5B9363EC"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06D32C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84187D5" w14:textId="1437EFE8"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504CF2B" w14:textId="1AE766D8"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po potrebi</w:t>
            </w:r>
          </w:p>
        </w:tc>
      </w:tr>
      <w:tr w:rsidR="00F3507F" w:rsidRPr="008C6D08" w14:paraId="2DB916AB" w14:textId="77777777" w:rsidTr="008E500F">
        <w:trPr>
          <w:trHeight w:val="249"/>
          <w:jc w:val="center"/>
        </w:trPr>
        <w:tc>
          <w:tcPr>
            <w:tcW w:w="521" w:type="pct"/>
            <w:vMerge/>
            <w:shd w:val="clear" w:color="auto" w:fill="auto"/>
            <w:vAlign w:val="center"/>
          </w:tcPr>
          <w:p w14:paraId="34503D1A"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544CE4A"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BAA9711" w14:textId="23865E14"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Modeli brodskih mašina i uređaja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A724B22" w14:textId="3A613DC4"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2 seta</w:t>
            </w:r>
          </w:p>
        </w:tc>
      </w:tr>
      <w:tr w:rsidR="00F3507F" w:rsidRPr="008C6D08" w14:paraId="685DACAB" w14:textId="77777777" w:rsidTr="008E500F">
        <w:trPr>
          <w:trHeight w:val="60"/>
          <w:jc w:val="center"/>
        </w:trPr>
        <w:tc>
          <w:tcPr>
            <w:tcW w:w="521" w:type="pct"/>
            <w:vMerge/>
            <w:shd w:val="clear" w:color="auto" w:fill="auto"/>
            <w:vAlign w:val="center"/>
          </w:tcPr>
          <w:p w14:paraId="4F4D4E3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3BF766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32DBA50" w14:textId="346B048E" w:rsidR="00F3507F" w:rsidRPr="00E97190" w:rsidRDefault="00F3507F" w:rsidP="00F3507F">
            <w:pPr>
              <w:numPr>
                <w:ilvl w:val="0"/>
                <w:numId w:val="1"/>
              </w:numPr>
              <w:tabs>
                <w:tab w:val="num" w:pos="173"/>
              </w:tabs>
              <w:spacing w:before="40" w:after="40"/>
              <w:ind w:left="173" w:hanging="173"/>
              <w:rPr>
                <w:rFonts w:ascii="Arial Narrow" w:hAnsi="Arial Narrow"/>
                <w:sz w:val="22"/>
                <w:szCs w:val="22"/>
              </w:rPr>
            </w:pPr>
            <w:r w:rsidRPr="00E97190">
              <w:rPr>
                <w:rFonts w:ascii="Arial Narrow" w:hAnsi="Arial Narrow"/>
                <w:sz w:val="22"/>
                <w:szCs w:val="22"/>
              </w:rPr>
              <w:t>Specijalni alati za demontažu i montažu djelova pomoćnih mašina i uređaja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515CB0" w14:textId="3F8B651D" w:rsidR="00F3507F" w:rsidRPr="00E97190" w:rsidRDefault="00F3507F" w:rsidP="00F3507F">
            <w:pPr>
              <w:spacing w:before="40" w:after="40"/>
              <w:jc w:val="center"/>
              <w:rPr>
                <w:rFonts w:ascii="Arial Narrow" w:hAnsi="Arial Narrow"/>
                <w:sz w:val="22"/>
                <w:szCs w:val="22"/>
              </w:rPr>
            </w:pPr>
            <w:r w:rsidRPr="00E97190">
              <w:rPr>
                <w:rFonts w:ascii="Arial Narrow" w:hAnsi="Arial Narrow"/>
                <w:sz w:val="22"/>
                <w:szCs w:val="22"/>
              </w:rPr>
              <w:t>1 set</w:t>
            </w:r>
          </w:p>
        </w:tc>
      </w:tr>
      <w:tr w:rsidR="00F3507F" w:rsidRPr="008C6D08" w14:paraId="09D17340" w14:textId="06AF7373" w:rsidTr="008E500F">
        <w:trPr>
          <w:trHeight w:val="345"/>
          <w:jc w:val="center"/>
        </w:trPr>
        <w:tc>
          <w:tcPr>
            <w:tcW w:w="521" w:type="pct"/>
            <w:vMerge w:val="restart"/>
            <w:shd w:val="clear" w:color="auto" w:fill="auto"/>
            <w:vAlign w:val="center"/>
          </w:tcPr>
          <w:p w14:paraId="6CFA140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50E06142" w14:textId="77777777" w:rsidR="00F3507F" w:rsidRDefault="00F3507F" w:rsidP="00F3507F">
            <w:r>
              <w:rPr>
                <w:rFonts w:ascii="Arial Narrow" w:eastAsia="Calibri" w:hAnsi="Arial Narrow"/>
                <w:sz w:val="22"/>
                <w:szCs w:val="22"/>
              </w:rPr>
              <w:t>Brodske električne mašine i uređaji 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2607767" w14:textId="7233C9D1"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ECBCED" w14:textId="27C8F89C" w:rsidR="00F3507F" w:rsidRPr="0086471C" w:rsidRDefault="00F3507F" w:rsidP="00F3507F">
            <w:pPr>
              <w:spacing w:before="40" w:after="40"/>
              <w:jc w:val="center"/>
              <w:rPr>
                <w:rFonts w:ascii="Arial Narrow" w:hAnsi="Arial Narrow"/>
                <w:sz w:val="22"/>
                <w:szCs w:val="22"/>
              </w:rPr>
            </w:pPr>
            <w:r w:rsidRPr="00481DBE">
              <w:rPr>
                <w:rFonts w:ascii="Arial Narrow" w:hAnsi="Arial Narrow"/>
              </w:rPr>
              <w:t>1</w:t>
            </w:r>
          </w:p>
        </w:tc>
      </w:tr>
      <w:tr w:rsidR="00F3507F" w:rsidRPr="008C6D08" w14:paraId="644F30C7" w14:textId="77777777" w:rsidTr="008E500F">
        <w:trPr>
          <w:trHeight w:val="420"/>
          <w:jc w:val="center"/>
        </w:trPr>
        <w:tc>
          <w:tcPr>
            <w:tcW w:w="521" w:type="pct"/>
            <w:vMerge/>
            <w:shd w:val="clear" w:color="auto" w:fill="auto"/>
            <w:vAlign w:val="center"/>
          </w:tcPr>
          <w:p w14:paraId="6E966959"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B5463C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84D197" w14:textId="195B273F"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56950D7" w14:textId="63F63403" w:rsidR="00F3507F" w:rsidRPr="0086471C" w:rsidRDefault="00F3507F" w:rsidP="00F3507F">
            <w:pPr>
              <w:spacing w:before="40" w:after="40"/>
              <w:jc w:val="center"/>
              <w:rPr>
                <w:rFonts w:ascii="Arial Narrow" w:hAnsi="Arial Narrow"/>
                <w:sz w:val="22"/>
                <w:szCs w:val="22"/>
              </w:rPr>
            </w:pPr>
            <w:r w:rsidRPr="00481DBE">
              <w:rPr>
                <w:rFonts w:ascii="Arial Narrow" w:hAnsi="Arial Narrow" w:cs="Trebuchet MS"/>
                <w:lang w:val="sr-Latn-CS"/>
              </w:rPr>
              <w:t>1</w:t>
            </w:r>
          </w:p>
        </w:tc>
      </w:tr>
      <w:tr w:rsidR="00F3507F" w:rsidRPr="008C6D08" w14:paraId="64BD7B06" w14:textId="77777777" w:rsidTr="008E500F">
        <w:trPr>
          <w:trHeight w:val="225"/>
          <w:jc w:val="center"/>
        </w:trPr>
        <w:tc>
          <w:tcPr>
            <w:tcW w:w="521" w:type="pct"/>
            <w:vMerge/>
            <w:shd w:val="clear" w:color="auto" w:fill="auto"/>
            <w:vAlign w:val="center"/>
          </w:tcPr>
          <w:p w14:paraId="3C71A37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E9A25C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AA88A61" w14:textId="58FD5881" w:rsidR="00F3507F" w:rsidRPr="00F4007C" w:rsidRDefault="00F3507F" w:rsidP="00F3507F">
            <w:pPr>
              <w:numPr>
                <w:ilvl w:val="0"/>
                <w:numId w:val="1"/>
              </w:numPr>
              <w:tabs>
                <w:tab w:val="num" w:pos="173"/>
              </w:tabs>
              <w:spacing w:before="40" w:after="40"/>
              <w:ind w:left="173" w:hanging="173"/>
              <w:rPr>
                <w:rFonts w:ascii="Arial Narrow" w:hAnsi="Arial Narrow"/>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ED1768B" w14:textId="773651E5" w:rsidR="00F3507F" w:rsidRPr="0086471C" w:rsidRDefault="00F3507F" w:rsidP="00F3507F">
            <w:pPr>
              <w:spacing w:before="40" w:after="40"/>
              <w:jc w:val="center"/>
              <w:rPr>
                <w:rFonts w:ascii="Arial Narrow" w:hAnsi="Arial Narrow"/>
                <w:sz w:val="22"/>
                <w:szCs w:val="22"/>
              </w:rPr>
            </w:pPr>
            <w:r w:rsidRPr="00481DBE">
              <w:rPr>
                <w:rFonts w:ascii="Arial Narrow" w:hAnsi="Arial Narrow" w:cs="Trebuchet MS"/>
                <w:lang w:val="sr-Latn-CS"/>
              </w:rPr>
              <w:t>1</w:t>
            </w:r>
          </w:p>
        </w:tc>
      </w:tr>
      <w:tr w:rsidR="00F3507F" w:rsidRPr="008C6D08" w14:paraId="02D513D6" w14:textId="77777777" w:rsidTr="008E500F">
        <w:trPr>
          <w:trHeight w:val="270"/>
          <w:jc w:val="center"/>
        </w:trPr>
        <w:tc>
          <w:tcPr>
            <w:tcW w:w="521" w:type="pct"/>
            <w:vMerge/>
            <w:shd w:val="clear" w:color="auto" w:fill="auto"/>
            <w:vAlign w:val="center"/>
          </w:tcPr>
          <w:p w14:paraId="47F236B0"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228E12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5520ECC" w14:textId="0A3924AF"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7E179D">
              <w:rPr>
                <w:rFonts w:ascii="Arial Narrow" w:hAnsi="Arial Narrow"/>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80E9775" w14:textId="79F0B33A" w:rsidR="00F3507F" w:rsidRPr="0086471C" w:rsidRDefault="00F3507F" w:rsidP="00F3507F">
            <w:pPr>
              <w:spacing w:before="40" w:after="40"/>
              <w:jc w:val="center"/>
              <w:rPr>
                <w:rFonts w:ascii="Arial Narrow" w:hAnsi="Arial Narrow"/>
                <w:sz w:val="22"/>
                <w:szCs w:val="22"/>
              </w:rPr>
            </w:pPr>
            <w:r w:rsidRPr="00481DBE">
              <w:rPr>
                <w:rFonts w:ascii="Arial Narrow" w:hAnsi="Arial Narrow" w:cs="Trebuchet MS"/>
                <w:lang w:val="sr-Latn-CS"/>
              </w:rPr>
              <w:t>po potrebi</w:t>
            </w:r>
          </w:p>
        </w:tc>
      </w:tr>
      <w:tr w:rsidR="00F3507F" w:rsidRPr="008C6D08" w14:paraId="38B15F7D" w14:textId="77777777" w:rsidTr="008E500F">
        <w:trPr>
          <w:trHeight w:val="450"/>
          <w:jc w:val="center"/>
        </w:trPr>
        <w:tc>
          <w:tcPr>
            <w:tcW w:w="521" w:type="pct"/>
            <w:vMerge/>
            <w:shd w:val="clear" w:color="auto" w:fill="auto"/>
            <w:vAlign w:val="center"/>
          </w:tcPr>
          <w:p w14:paraId="07B8BD7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548524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2890013" w14:textId="4D40FC8E"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rPr>
              <w:t>Model brodskih mašina naizmjenične i jednosmjerne struje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D4BF07" w14:textId="2218ADC9" w:rsidR="00F3507F" w:rsidRPr="0086471C" w:rsidRDefault="00F3507F" w:rsidP="00F3507F">
            <w:pPr>
              <w:spacing w:before="40" w:after="40"/>
              <w:jc w:val="center"/>
              <w:rPr>
                <w:rFonts w:ascii="Arial Narrow" w:hAnsi="Arial Narrow"/>
                <w:sz w:val="22"/>
                <w:szCs w:val="22"/>
              </w:rPr>
            </w:pPr>
            <w:r w:rsidRPr="00481DBE">
              <w:rPr>
                <w:rFonts w:ascii="Arial Narrow" w:hAnsi="Arial Narrow" w:cs="Trebuchet MS"/>
                <w:lang w:val="sr-Latn-CS"/>
              </w:rPr>
              <w:t>1</w:t>
            </w:r>
          </w:p>
        </w:tc>
      </w:tr>
      <w:tr w:rsidR="00F3507F" w:rsidRPr="008C6D08" w14:paraId="5802AC5D" w14:textId="77777777" w:rsidTr="008E500F">
        <w:trPr>
          <w:trHeight w:val="195"/>
          <w:jc w:val="center"/>
        </w:trPr>
        <w:tc>
          <w:tcPr>
            <w:tcW w:w="521" w:type="pct"/>
            <w:vMerge/>
            <w:shd w:val="clear" w:color="auto" w:fill="auto"/>
            <w:vAlign w:val="center"/>
          </w:tcPr>
          <w:p w14:paraId="7FDD21B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16484E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84BC778" w14:textId="5125A927"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rPr>
              <w:t>Ručni mjerni alati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E3024DB" w14:textId="27CFB949" w:rsidR="00F3507F" w:rsidRPr="0086471C" w:rsidRDefault="00F3507F" w:rsidP="00F3507F">
            <w:pPr>
              <w:spacing w:before="40" w:after="40"/>
              <w:jc w:val="center"/>
              <w:rPr>
                <w:rFonts w:ascii="Arial Narrow" w:hAnsi="Arial Narrow"/>
                <w:sz w:val="22"/>
                <w:szCs w:val="22"/>
              </w:rPr>
            </w:pPr>
            <w:r w:rsidRPr="00F4007C">
              <w:rPr>
                <w:rFonts w:ascii="Arial Narrow" w:hAnsi="Arial Narrow"/>
              </w:rPr>
              <w:t>3</w:t>
            </w:r>
          </w:p>
        </w:tc>
      </w:tr>
      <w:tr w:rsidR="00F3507F" w:rsidRPr="008C6D08" w14:paraId="0A19358F" w14:textId="77777777" w:rsidTr="008E500F">
        <w:trPr>
          <w:trHeight w:val="115"/>
          <w:jc w:val="center"/>
        </w:trPr>
        <w:tc>
          <w:tcPr>
            <w:tcW w:w="521" w:type="pct"/>
            <w:vMerge/>
            <w:shd w:val="clear" w:color="auto" w:fill="auto"/>
            <w:vAlign w:val="center"/>
          </w:tcPr>
          <w:p w14:paraId="348E528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3010E03"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A83646D" w14:textId="2CD727A4"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F4007C">
              <w:rPr>
                <w:rFonts w:ascii="Arial Narrow" w:hAnsi="Arial Narrow"/>
              </w:rPr>
              <w:t>Specijalni alati za demontažu i montažu brodskih električnih mašina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DB0938C" w14:textId="6703E103" w:rsidR="00F3507F" w:rsidRPr="0086471C" w:rsidRDefault="00F3507F" w:rsidP="00F3507F">
            <w:pPr>
              <w:spacing w:before="40" w:after="40"/>
              <w:jc w:val="center"/>
              <w:rPr>
                <w:rFonts w:ascii="Arial Narrow" w:hAnsi="Arial Narrow"/>
                <w:sz w:val="22"/>
                <w:szCs w:val="22"/>
              </w:rPr>
            </w:pPr>
            <w:r w:rsidRPr="00F4007C">
              <w:rPr>
                <w:rFonts w:ascii="Arial Narrow" w:hAnsi="Arial Narrow"/>
              </w:rPr>
              <w:t>3</w:t>
            </w:r>
          </w:p>
        </w:tc>
      </w:tr>
      <w:tr w:rsidR="00F3507F" w:rsidRPr="008C6D08" w14:paraId="48BBDBDF" w14:textId="7C1881C6" w:rsidTr="008E500F">
        <w:trPr>
          <w:trHeight w:val="870"/>
          <w:jc w:val="center"/>
        </w:trPr>
        <w:tc>
          <w:tcPr>
            <w:tcW w:w="521" w:type="pct"/>
            <w:vMerge w:val="restart"/>
            <w:shd w:val="clear" w:color="auto" w:fill="auto"/>
            <w:vAlign w:val="center"/>
          </w:tcPr>
          <w:p w14:paraId="433F270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68C83983" w14:textId="77777777" w:rsidR="00F3507F" w:rsidRDefault="00F3507F" w:rsidP="00F3507F">
            <w:r>
              <w:rPr>
                <w:rFonts w:ascii="Arial Narrow" w:eastAsia="Calibri" w:hAnsi="Arial Narrow"/>
                <w:sz w:val="22"/>
                <w:szCs w:val="22"/>
              </w:rPr>
              <w:t>Brodski kotlovi i parne turbine</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6C54383" w14:textId="657037DA" w:rsidR="00F3507F" w:rsidRPr="00857857"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C40A8C">
              <w:rPr>
                <w:rFonts w:ascii="Arial Narrow" w:hAnsi="Arial Narrow"/>
                <w:sz w:val="22"/>
                <w:szCs w:val="22"/>
              </w:rPr>
              <w:t>Računar sa instaliranim softverom Unitest – simulator mašinskog kompleksa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337732D" w14:textId="2E3A2D82"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1</w:t>
            </w:r>
          </w:p>
        </w:tc>
      </w:tr>
      <w:tr w:rsidR="00F3507F" w:rsidRPr="008C6D08" w14:paraId="1904D766" w14:textId="77777777" w:rsidTr="008E500F">
        <w:trPr>
          <w:trHeight w:val="285"/>
          <w:jc w:val="center"/>
        </w:trPr>
        <w:tc>
          <w:tcPr>
            <w:tcW w:w="521" w:type="pct"/>
            <w:vMerge/>
            <w:shd w:val="clear" w:color="auto" w:fill="auto"/>
            <w:vAlign w:val="center"/>
          </w:tcPr>
          <w:p w14:paraId="56F30A6B"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4E3805D"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6C0534A" w14:textId="2277B44D" w:rsidR="00F3507F" w:rsidRPr="00C40A8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48201C" w14:textId="08F09365"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1</w:t>
            </w:r>
          </w:p>
        </w:tc>
      </w:tr>
      <w:tr w:rsidR="00F3507F" w:rsidRPr="008C6D08" w14:paraId="2B89CBE4" w14:textId="77777777" w:rsidTr="008E500F">
        <w:trPr>
          <w:trHeight w:val="285"/>
          <w:jc w:val="center"/>
        </w:trPr>
        <w:tc>
          <w:tcPr>
            <w:tcW w:w="521" w:type="pct"/>
            <w:vMerge/>
            <w:shd w:val="clear" w:color="auto" w:fill="auto"/>
            <w:vAlign w:val="center"/>
          </w:tcPr>
          <w:p w14:paraId="47F616E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6D906B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EE364D0" w14:textId="132BF4F3" w:rsidR="00F3507F" w:rsidRPr="00C40A8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49F3A3B" w14:textId="105341E4"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1</w:t>
            </w:r>
          </w:p>
        </w:tc>
      </w:tr>
      <w:tr w:rsidR="00F3507F" w:rsidRPr="008C6D08" w14:paraId="57931920" w14:textId="77777777" w:rsidTr="008E500F">
        <w:trPr>
          <w:trHeight w:val="345"/>
          <w:jc w:val="center"/>
        </w:trPr>
        <w:tc>
          <w:tcPr>
            <w:tcW w:w="521" w:type="pct"/>
            <w:vMerge/>
            <w:shd w:val="clear" w:color="auto" w:fill="auto"/>
            <w:vAlign w:val="center"/>
          </w:tcPr>
          <w:p w14:paraId="5E2DD429"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F31146B"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8E91973" w14:textId="3540D4AE"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 xml:space="preserve">Simulator mašinskog kompleksa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821CAE" w14:textId="65138425"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8</w:t>
            </w:r>
          </w:p>
        </w:tc>
      </w:tr>
      <w:tr w:rsidR="00F3507F" w:rsidRPr="008C6D08" w14:paraId="03AE7760" w14:textId="77777777" w:rsidTr="008E500F">
        <w:trPr>
          <w:trHeight w:val="345"/>
          <w:jc w:val="center"/>
        </w:trPr>
        <w:tc>
          <w:tcPr>
            <w:tcW w:w="521" w:type="pct"/>
            <w:vMerge/>
            <w:shd w:val="clear" w:color="auto" w:fill="auto"/>
            <w:vAlign w:val="center"/>
          </w:tcPr>
          <w:p w14:paraId="3CDC6D0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F4F559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192AC70" w14:textId="7B410EBF" w:rsidR="00F3507F" w:rsidRPr="00C40A8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2EE1BD5" w14:textId="38C161C0"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po potrebi</w:t>
            </w:r>
          </w:p>
        </w:tc>
      </w:tr>
      <w:tr w:rsidR="00F3507F" w:rsidRPr="008C6D08" w14:paraId="40BD96AF" w14:textId="77777777" w:rsidTr="008E500F">
        <w:trPr>
          <w:trHeight w:val="60"/>
          <w:jc w:val="center"/>
        </w:trPr>
        <w:tc>
          <w:tcPr>
            <w:tcW w:w="521" w:type="pct"/>
            <w:vMerge/>
            <w:shd w:val="clear" w:color="auto" w:fill="auto"/>
            <w:vAlign w:val="center"/>
          </w:tcPr>
          <w:p w14:paraId="01670829"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8B0B07C"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D6F699A" w14:textId="04F12D0F" w:rsidR="00F3507F" w:rsidRPr="009E7A26"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sz w:val="22"/>
                <w:szCs w:val="22"/>
              </w:rPr>
              <w:t>Model parnog kotla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633151C" w14:textId="6DCFC236"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1</w:t>
            </w:r>
          </w:p>
        </w:tc>
      </w:tr>
      <w:tr w:rsidR="00F3507F" w:rsidRPr="008C6D08" w14:paraId="50B4545A" w14:textId="77777777" w:rsidTr="008E500F">
        <w:trPr>
          <w:trHeight w:val="276"/>
          <w:jc w:val="center"/>
        </w:trPr>
        <w:tc>
          <w:tcPr>
            <w:tcW w:w="521" w:type="pct"/>
            <w:vMerge/>
            <w:shd w:val="clear" w:color="auto" w:fill="auto"/>
            <w:vAlign w:val="center"/>
          </w:tcPr>
          <w:p w14:paraId="3D69DE1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17AF58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529DA3E" w14:textId="3C00C7F2" w:rsidR="00F3507F" w:rsidRPr="00C40A8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Model parne turbine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A637B8" w14:textId="565A8C0D"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1</w:t>
            </w:r>
          </w:p>
        </w:tc>
      </w:tr>
      <w:tr w:rsidR="00F3507F" w:rsidRPr="008C6D08" w14:paraId="39C35464" w14:textId="77777777" w:rsidTr="008E500F">
        <w:trPr>
          <w:trHeight w:val="362"/>
          <w:jc w:val="center"/>
        </w:trPr>
        <w:tc>
          <w:tcPr>
            <w:tcW w:w="521" w:type="pct"/>
            <w:vMerge/>
            <w:shd w:val="clear" w:color="auto" w:fill="auto"/>
            <w:vAlign w:val="center"/>
          </w:tcPr>
          <w:p w14:paraId="03B3FC30"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ADE66A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114C466" w14:textId="603169B7" w:rsidR="00F3507F" w:rsidRPr="00C40A8C" w:rsidRDefault="00F3507F" w:rsidP="00F3507F">
            <w:pPr>
              <w:numPr>
                <w:ilvl w:val="0"/>
                <w:numId w:val="1"/>
              </w:numPr>
              <w:tabs>
                <w:tab w:val="num" w:pos="173"/>
              </w:tabs>
              <w:spacing w:before="40" w:after="40"/>
              <w:ind w:left="173" w:hanging="173"/>
              <w:rPr>
                <w:rFonts w:ascii="Arial Narrow" w:hAnsi="Arial Narrow"/>
                <w:sz w:val="22"/>
                <w:szCs w:val="22"/>
              </w:rPr>
            </w:pPr>
            <w:r w:rsidRPr="00C40A8C">
              <w:rPr>
                <w:rFonts w:ascii="Arial Narrow" w:hAnsi="Arial Narrow"/>
                <w:sz w:val="22"/>
                <w:szCs w:val="22"/>
              </w:rPr>
              <w:t>Ručni i mjerni alati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BF4B95" w14:textId="6ABBA111" w:rsidR="00F3507F" w:rsidRPr="00C40A8C" w:rsidRDefault="00F3507F" w:rsidP="00F3507F">
            <w:pPr>
              <w:spacing w:before="40" w:after="40"/>
              <w:jc w:val="center"/>
              <w:rPr>
                <w:rFonts w:ascii="Arial Narrow" w:hAnsi="Arial Narrow"/>
                <w:sz w:val="22"/>
                <w:szCs w:val="22"/>
              </w:rPr>
            </w:pPr>
            <w:r w:rsidRPr="00C40A8C">
              <w:rPr>
                <w:rFonts w:ascii="Arial Narrow" w:hAnsi="Arial Narrow"/>
                <w:sz w:val="22"/>
                <w:szCs w:val="22"/>
              </w:rPr>
              <w:t>4 seta</w:t>
            </w:r>
          </w:p>
        </w:tc>
      </w:tr>
      <w:tr w:rsidR="00F3507F" w:rsidRPr="008C6D08" w14:paraId="0DFF7EBE" w14:textId="114A7512" w:rsidTr="008E500F">
        <w:trPr>
          <w:trHeight w:val="285"/>
          <w:jc w:val="center"/>
        </w:trPr>
        <w:tc>
          <w:tcPr>
            <w:tcW w:w="521" w:type="pct"/>
            <w:vMerge w:val="restart"/>
            <w:shd w:val="clear" w:color="auto" w:fill="auto"/>
            <w:vAlign w:val="center"/>
          </w:tcPr>
          <w:p w14:paraId="69EEC75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08621978" w14:textId="77777777" w:rsidR="00F3507F" w:rsidRDefault="00F3507F" w:rsidP="00F3507F">
            <w:r>
              <w:rPr>
                <w:rFonts w:ascii="Arial Narrow" w:eastAsia="Calibri" w:hAnsi="Arial Narrow"/>
                <w:sz w:val="22"/>
                <w:szCs w:val="22"/>
              </w:rPr>
              <w:t>Engleski jezik u brodomašinstvu 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0808872" w14:textId="39D830DE" w:rsidR="00F3507F" w:rsidRPr="008C6D08"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079E058" w14:textId="5EF6D82D" w:rsidR="00F3507F" w:rsidRPr="0086471C" w:rsidRDefault="00F3507F" w:rsidP="00F3507F">
            <w:pPr>
              <w:spacing w:before="40" w:after="40"/>
              <w:jc w:val="center"/>
              <w:rPr>
                <w:rFonts w:ascii="Arial Narrow" w:hAnsi="Arial Narrow"/>
                <w:sz w:val="22"/>
                <w:szCs w:val="22"/>
              </w:rPr>
            </w:pPr>
            <w:r w:rsidRPr="009526D7">
              <w:rPr>
                <w:rFonts w:ascii="Arial Narrow" w:hAnsi="Arial Narrow"/>
                <w:sz w:val="22"/>
                <w:szCs w:val="22"/>
              </w:rPr>
              <w:t>1</w:t>
            </w:r>
          </w:p>
        </w:tc>
      </w:tr>
      <w:tr w:rsidR="00F3507F" w:rsidRPr="008C6D08" w14:paraId="711650AE" w14:textId="77777777" w:rsidTr="008E500F">
        <w:trPr>
          <w:trHeight w:val="375"/>
          <w:jc w:val="center"/>
        </w:trPr>
        <w:tc>
          <w:tcPr>
            <w:tcW w:w="521" w:type="pct"/>
            <w:vMerge/>
            <w:shd w:val="clear" w:color="auto" w:fill="auto"/>
            <w:vAlign w:val="center"/>
          </w:tcPr>
          <w:p w14:paraId="48F1BA0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C79BF4E"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5AD18B5" w14:textId="732A53A7"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99BDE2" w14:textId="3ED015BB" w:rsidR="00F3507F" w:rsidRPr="0086471C" w:rsidRDefault="00F3507F" w:rsidP="00F3507F">
            <w:pPr>
              <w:spacing w:before="40" w:after="40"/>
              <w:jc w:val="center"/>
              <w:rPr>
                <w:rFonts w:ascii="Arial Narrow" w:hAnsi="Arial Narrow"/>
                <w:sz w:val="22"/>
                <w:szCs w:val="22"/>
              </w:rPr>
            </w:pPr>
            <w:r w:rsidRPr="009526D7">
              <w:rPr>
                <w:rFonts w:ascii="Arial Narrow" w:hAnsi="Arial Narrow"/>
                <w:sz w:val="22"/>
                <w:szCs w:val="22"/>
              </w:rPr>
              <w:t>1</w:t>
            </w:r>
          </w:p>
        </w:tc>
      </w:tr>
      <w:tr w:rsidR="00F3507F" w:rsidRPr="008C6D08" w14:paraId="7FCC2627" w14:textId="77777777" w:rsidTr="008E500F">
        <w:trPr>
          <w:trHeight w:val="330"/>
          <w:jc w:val="center"/>
        </w:trPr>
        <w:tc>
          <w:tcPr>
            <w:tcW w:w="521" w:type="pct"/>
            <w:vMerge/>
            <w:shd w:val="clear" w:color="auto" w:fill="auto"/>
            <w:vAlign w:val="center"/>
          </w:tcPr>
          <w:p w14:paraId="202879A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BCEDCD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9FA3B21" w14:textId="11379D63"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FBB4ED5" w14:textId="4FDE898A" w:rsidR="00F3507F" w:rsidRPr="0086471C" w:rsidRDefault="00F3507F" w:rsidP="00F3507F">
            <w:pPr>
              <w:spacing w:before="40" w:after="40"/>
              <w:jc w:val="center"/>
              <w:rPr>
                <w:rFonts w:ascii="Arial Narrow" w:hAnsi="Arial Narrow"/>
                <w:sz w:val="22"/>
                <w:szCs w:val="22"/>
              </w:rPr>
            </w:pPr>
            <w:r w:rsidRPr="009526D7">
              <w:rPr>
                <w:rFonts w:ascii="Arial Narrow" w:hAnsi="Arial Narrow"/>
                <w:sz w:val="22"/>
                <w:szCs w:val="22"/>
              </w:rPr>
              <w:t>1</w:t>
            </w:r>
          </w:p>
        </w:tc>
      </w:tr>
      <w:tr w:rsidR="00F3507F" w:rsidRPr="008C6D08" w14:paraId="22A85D4E" w14:textId="77777777" w:rsidTr="008E500F">
        <w:trPr>
          <w:trHeight w:val="375"/>
          <w:jc w:val="center"/>
        </w:trPr>
        <w:tc>
          <w:tcPr>
            <w:tcW w:w="521" w:type="pct"/>
            <w:vMerge/>
            <w:shd w:val="clear" w:color="auto" w:fill="auto"/>
            <w:vAlign w:val="center"/>
          </w:tcPr>
          <w:p w14:paraId="404CBCF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AFB5DAC"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84583EB" w14:textId="5FEA1C70"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Pr>
                <w:rFonts w:ascii="Arial Narrow" w:eastAsia="Arial Narrow,Trebuchet MS,Times" w:hAnsi="Arial Narrow" w:cs="Arial Narrow,Trebuchet MS,Times"/>
                <w:color w:val="000000"/>
                <w:lang w:val="sr-Latn-CS"/>
              </w:rPr>
              <w:t>Zvučnici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DE2D8EA" w14:textId="274F4E79" w:rsidR="00F3507F" w:rsidRPr="0086471C" w:rsidRDefault="00F3507F" w:rsidP="00F3507F">
            <w:pPr>
              <w:spacing w:before="40" w:after="40"/>
              <w:jc w:val="center"/>
              <w:rPr>
                <w:rFonts w:ascii="Arial Narrow" w:hAnsi="Arial Narrow"/>
                <w:sz w:val="22"/>
                <w:szCs w:val="22"/>
              </w:rPr>
            </w:pPr>
            <w:r w:rsidRPr="009526D7">
              <w:rPr>
                <w:rFonts w:ascii="Arial Narrow" w:hAnsi="Arial Narrow"/>
                <w:sz w:val="22"/>
                <w:szCs w:val="22"/>
              </w:rPr>
              <w:t>2</w:t>
            </w:r>
          </w:p>
        </w:tc>
      </w:tr>
      <w:tr w:rsidR="00F3507F" w:rsidRPr="008C6D08" w14:paraId="34F43B9C" w14:textId="0EA081A3" w:rsidTr="008E500F">
        <w:trPr>
          <w:trHeight w:val="795"/>
          <w:jc w:val="center"/>
        </w:trPr>
        <w:tc>
          <w:tcPr>
            <w:tcW w:w="521" w:type="pct"/>
            <w:vMerge w:val="restart"/>
            <w:shd w:val="clear" w:color="auto" w:fill="auto"/>
            <w:vAlign w:val="center"/>
          </w:tcPr>
          <w:p w14:paraId="1DAE064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3833C808" w14:textId="77777777" w:rsidR="00F3507F" w:rsidRDefault="00F3507F" w:rsidP="00F3507F">
            <w:r>
              <w:rPr>
                <w:rFonts w:ascii="Arial Narrow" w:eastAsia="Calibri" w:hAnsi="Arial Narrow"/>
                <w:sz w:val="22"/>
                <w:szCs w:val="22"/>
              </w:rPr>
              <w:t>Motori SUS II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1F0AF6" w14:textId="5A5739F9" w:rsidR="00F3507F" w:rsidRPr="008C6D08"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6C2671">
              <w:rPr>
                <w:rFonts w:ascii="Arial Narrow" w:hAnsi="Arial Narrow"/>
                <w:sz w:val="22"/>
                <w:szCs w:val="22"/>
              </w:rPr>
              <w:t>Računar sa instaliranim softverom Unitest – simulator mašinskog kompleksa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E9A12D2" w14:textId="7E7C8A71"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w:t>
            </w:r>
          </w:p>
        </w:tc>
      </w:tr>
      <w:tr w:rsidR="00F3507F" w:rsidRPr="008C6D08" w14:paraId="163BE562" w14:textId="77777777" w:rsidTr="008E500F">
        <w:trPr>
          <w:trHeight w:val="270"/>
          <w:jc w:val="center"/>
        </w:trPr>
        <w:tc>
          <w:tcPr>
            <w:tcW w:w="521" w:type="pct"/>
            <w:vMerge/>
            <w:shd w:val="clear" w:color="auto" w:fill="auto"/>
            <w:vAlign w:val="center"/>
          </w:tcPr>
          <w:p w14:paraId="4CD3719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6B99F68"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A25505D" w14:textId="5D4C06E8" w:rsidR="00F3507F" w:rsidRPr="006C2671"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88FC18" w14:textId="0AD7FC94"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w:t>
            </w:r>
          </w:p>
        </w:tc>
      </w:tr>
      <w:tr w:rsidR="00F3507F" w:rsidRPr="008C6D08" w14:paraId="6F296CFE" w14:textId="77777777" w:rsidTr="008E500F">
        <w:trPr>
          <w:trHeight w:val="390"/>
          <w:jc w:val="center"/>
        </w:trPr>
        <w:tc>
          <w:tcPr>
            <w:tcW w:w="521" w:type="pct"/>
            <w:vMerge/>
            <w:shd w:val="clear" w:color="auto" w:fill="auto"/>
            <w:vAlign w:val="center"/>
          </w:tcPr>
          <w:p w14:paraId="2B48DB2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50BB4B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D203D90" w14:textId="286F9FA3" w:rsidR="00F3507F" w:rsidRPr="00BE026D"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8E6892D" w14:textId="1B01600E"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w:t>
            </w:r>
          </w:p>
        </w:tc>
      </w:tr>
      <w:tr w:rsidR="00F3507F" w:rsidRPr="008C6D08" w14:paraId="248A11ED" w14:textId="77777777" w:rsidTr="008E500F">
        <w:trPr>
          <w:trHeight w:val="615"/>
          <w:jc w:val="center"/>
        </w:trPr>
        <w:tc>
          <w:tcPr>
            <w:tcW w:w="521" w:type="pct"/>
            <w:vMerge/>
            <w:shd w:val="clear" w:color="auto" w:fill="auto"/>
            <w:vAlign w:val="center"/>
          </w:tcPr>
          <w:p w14:paraId="5D06A6E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33F0E7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51ADDCD" w14:textId="51F4EA40" w:rsidR="00F3507F" w:rsidRPr="006C2671"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Simulator mašinskog kompleksa Transas TechSim 5000</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2BBAA88" w14:textId="1ECECBF5"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8</w:t>
            </w:r>
          </w:p>
        </w:tc>
      </w:tr>
      <w:tr w:rsidR="00F3507F" w:rsidRPr="008C6D08" w14:paraId="64AFB3DE" w14:textId="77777777" w:rsidTr="008E500F">
        <w:trPr>
          <w:trHeight w:val="60"/>
          <w:jc w:val="center"/>
        </w:trPr>
        <w:tc>
          <w:tcPr>
            <w:tcW w:w="521" w:type="pct"/>
            <w:vMerge/>
            <w:shd w:val="clear" w:color="auto" w:fill="auto"/>
            <w:vAlign w:val="center"/>
          </w:tcPr>
          <w:p w14:paraId="6D977A3C"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7394F6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CA7E2C9" w14:textId="302C0A29" w:rsidR="00F3507F" w:rsidRPr="009E7A26"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FB3ED9E" w14:textId="7E734BCB"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po potrebi</w:t>
            </w:r>
          </w:p>
        </w:tc>
      </w:tr>
      <w:tr w:rsidR="00F3507F" w:rsidRPr="008C6D08" w14:paraId="129314FF" w14:textId="77777777" w:rsidTr="008E500F">
        <w:trPr>
          <w:trHeight w:val="315"/>
          <w:jc w:val="center"/>
        </w:trPr>
        <w:tc>
          <w:tcPr>
            <w:tcW w:w="521" w:type="pct"/>
            <w:vMerge/>
            <w:shd w:val="clear" w:color="auto" w:fill="auto"/>
            <w:vAlign w:val="center"/>
          </w:tcPr>
          <w:p w14:paraId="3937735B"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F514BFE"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CDD1243" w14:textId="3E00C948" w:rsidR="00F3507F" w:rsidRPr="006C2671"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Model četvorotaktnog dizel motora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81256A7" w14:textId="282FAA20"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w:t>
            </w:r>
          </w:p>
        </w:tc>
      </w:tr>
      <w:tr w:rsidR="00F3507F" w:rsidRPr="008C6D08" w14:paraId="2AD7C5E6" w14:textId="77777777" w:rsidTr="008E500F">
        <w:trPr>
          <w:trHeight w:val="172"/>
          <w:jc w:val="center"/>
        </w:trPr>
        <w:tc>
          <w:tcPr>
            <w:tcW w:w="521" w:type="pct"/>
            <w:vMerge/>
            <w:shd w:val="clear" w:color="auto" w:fill="auto"/>
            <w:vAlign w:val="center"/>
          </w:tcPr>
          <w:p w14:paraId="4710BE6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865194E"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88C5C4" w14:textId="16C73017" w:rsidR="00F3507F" w:rsidRPr="009E7A26"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sz w:val="22"/>
                <w:szCs w:val="22"/>
              </w:rPr>
              <w:t>Model gasne turbine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17B06A" w14:textId="479E5F5F"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w:t>
            </w:r>
          </w:p>
        </w:tc>
      </w:tr>
      <w:tr w:rsidR="00F3507F" w:rsidRPr="008C6D08" w14:paraId="751BD717" w14:textId="77777777" w:rsidTr="008E500F">
        <w:trPr>
          <w:trHeight w:val="570"/>
          <w:jc w:val="center"/>
        </w:trPr>
        <w:tc>
          <w:tcPr>
            <w:tcW w:w="521" w:type="pct"/>
            <w:vMerge/>
            <w:shd w:val="clear" w:color="auto" w:fill="auto"/>
            <w:vAlign w:val="center"/>
          </w:tcPr>
          <w:p w14:paraId="6B318D7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70C10B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4EA7FF8" w14:textId="4B75A7C5" w:rsidR="00F3507F" w:rsidRPr="006C2671"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Specijalni alati za demontažu i montažu djelova motora SUS</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33C231D" w14:textId="21BD9FDF"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1 set</w:t>
            </w:r>
          </w:p>
        </w:tc>
      </w:tr>
      <w:tr w:rsidR="00F3507F" w:rsidRPr="008C6D08" w14:paraId="6C0CCE78" w14:textId="77777777" w:rsidTr="008E500F">
        <w:trPr>
          <w:trHeight w:val="60"/>
          <w:jc w:val="center"/>
        </w:trPr>
        <w:tc>
          <w:tcPr>
            <w:tcW w:w="521" w:type="pct"/>
            <w:vMerge/>
            <w:shd w:val="clear" w:color="auto" w:fill="auto"/>
            <w:vAlign w:val="center"/>
          </w:tcPr>
          <w:p w14:paraId="710831D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26BFFE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4445CBD" w14:textId="1978ABBC" w:rsidR="00F3507F" w:rsidRPr="006C2671" w:rsidRDefault="00F3507F" w:rsidP="00F3507F">
            <w:pPr>
              <w:numPr>
                <w:ilvl w:val="0"/>
                <w:numId w:val="1"/>
              </w:numPr>
              <w:tabs>
                <w:tab w:val="num" w:pos="173"/>
              </w:tabs>
              <w:spacing w:before="40" w:after="40"/>
              <w:ind w:left="173" w:hanging="173"/>
              <w:rPr>
                <w:rFonts w:ascii="Arial Narrow" w:hAnsi="Arial Narrow"/>
                <w:sz w:val="22"/>
                <w:szCs w:val="22"/>
              </w:rPr>
            </w:pPr>
            <w:r w:rsidRPr="006C2671">
              <w:rPr>
                <w:rFonts w:ascii="Arial Narrow" w:hAnsi="Arial Narrow"/>
                <w:sz w:val="22"/>
                <w:szCs w:val="22"/>
              </w:rPr>
              <w:t>Ručni i mjerni alati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A69E1F" w14:textId="02AAF81F" w:rsidR="00F3507F" w:rsidRPr="006C2671" w:rsidRDefault="00F3507F" w:rsidP="00F3507F">
            <w:pPr>
              <w:spacing w:before="40" w:after="40"/>
              <w:jc w:val="center"/>
              <w:rPr>
                <w:rFonts w:ascii="Arial Narrow" w:hAnsi="Arial Narrow"/>
                <w:sz w:val="22"/>
                <w:szCs w:val="22"/>
              </w:rPr>
            </w:pPr>
            <w:r w:rsidRPr="006C2671">
              <w:rPr>
                <w:rFonts w:ascii="Arial Narrow" w:hAnsi="Arial Narrow"/>
                <w:sz w:val="22"/>
                <w:szCs w:val="22"/>
              </w:rPr>
              <w:t>4 seta</w:t>
            </w:r>
          </w:p>
        </w:tc>
      </w:tr>
      <w:tr w:rsidR="00F3507F" w:rsidRPr="008C6D08" w14:paraId="5ED21EB0" w14:textId="37D0DC81" w:rsidTr="008E500F">
        <w:trPr>
          <w:trHeight w:val="795"/>
          <w:jc w:val="center"/>
        </w:trPr>
        <w:tc>
          <w:tcPr>
            <w:tcW w:w="521" w:type="pct"/>
            <w:vMerge w:val="restart"/>
            <w:shd w:val="clear" w:color="auto" w:fill="auto"/>
            <w:vAlign w:val="center"/>
          </w:tcPr>
          <w:p w14:paraId="189FAB0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407055AD" w14:textId="77777777" w:rsidR="00F3507F" w:rsidRDefault="00F3507F" w:rsidP="00F3507F">
            <w:r>
              <w:rPr>
                <w:rFonts w:ascii="Arial Narrow" w:eastAsia="Calibri" w:hAnsi="Arial Narrow"/>
                <w:sz w:val="22"/>
                <w:szCs w:val="22"/>
              </w:rPr>
              <w:t>Brodske pomoćne mašine, sistemi i uređaji II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3C6DB26" w14:textId="5606215C" w:rsidR="00F3507F" w:rsidRPr="008C6D08"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EC00F4">
              <w:rPr>
                <w:rFonts w:ascii="Arial Narrow" w:hAnsi="Arial Narrow"/>
                <w:sz w:val="22"/>
                <w:szCs w:val="22"/>
              </w:rPr>
              <w:t>Računar sa instaliranim softverom Unitest – simulator mašinskog kompleksa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2A80F03" w14:textId="0D1415AB" w:rsidR="00F3507F" w:rsidRPr="00EC00F4" w:rsidRDefault="00F3507F" w:rsidP="00F3507F">
            <w:pPr>
              <w:spacing w:before="40" w:after="40"/>
              <w:ind w:left="173"/>
              <w:jc w:val="center"/>
              <w:rPr>
                <w:rFonts w:ascii="Arial Narrow" w:hAnsi="Arial Narrow"/>
                <w:sz w:val="22"/>
                <w:szCs w:val="22"/>
              </w:rPr>
            </w:pPr>
            <w:r w:rsidRPr="00EC00F4">
              <w:rPr>
                <w:rFonts w:ascii="Arial Narrow" w:hAnsi="Arial Narrow"/>
                <w:sz w:val="22"/>
                <w:szCs w:val="22"/>
              </w:rPr>
              <w:t>2</w:t>
            </w:r>
          </w:p>
        </w:tc>
      </w:tr>
      <w:tr w:rsidR="00F3507F" w:rsidRPr="008C6D08" w14:paraId="096433D6" w14:textId="77777777" w:rsidTr="008E500F">
        <w:trPr>
          <w:trHeight w:val="360"/>
          <w:jc w:val="center"/>
        </w:trPr>
        <w:tc>
          <w:tcPr>
            <w:tcW w:w="521" w:type="pct"/>
            <w:vMerge/>
            <w:shd w:val="clear" w:color="auto" w:fill="auto"/>
            <w:vAlign w:val="center"/>
          </w:tcPr>
          <w:p w14:paraId="09A6F299"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4B5944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062037" w14:textId="25129C62"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70EAF33" w14:textId="568FEDB4"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1</w:t>
            </w:r>
          </w:p>
        </w:tc>
      </w:tr>
      <w:tr w:rsidR="00F3507F" w:rsidRPr="008C6D08" w14:paraId="32FCBB65" w14:textId="77777777" w:rsidTr="008E500F">
        <w:trPr>
          <w:trHeight w:val="60"/>
          <w:jc w:val="center"/>
        </w:trPr>
        <w:tc>
          <w:tcPr>
            <w:tcW w:w="521" w:type="pct"/>
            <w:vMerge/>
            <w:shd w:val="clear" w:color="auto" w:fill="auto"/>
            <w:vAlign w:val="center"/>
          </w:tcPr>
          <w:p w14:paraId="404EEE0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F0E2DC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DFEFDB7" w14:textId="2789D947"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A5827D4" w14:textId="6A9EEF26"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1</w:t>
            </w:r>
          </w:p>
        </w:tc>
      </w:tr>
      <w:tr w:rsidR="00F3507F" w:rsidRPr="008C6D08" w14:paraId="0D76315F" w14:textId="77777777" w:rsidTr="008E500F">
        <w:trPr>
          <w:trHeight w:val="71"/>
          <w:jc w:val="center"/>
        </w:trPr>
        <w:tc>
          <w:tcPr>
            <w:tcW w:w="521" w:type="pct"/>
            <w:vMerge/>
            <w:shd w:val="clear" w:color="auto" w:fill="auto"/>
            <w:vAlign w:val="center"/>
          </w:tcPr>
          <w:p w14:paraId="7139221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7DCD033"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D2C0F44" w14:textId="049BD148"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 xml:space="preserve">Simulator mašinskog kompleksa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527C46" w14:textId="6E49800F"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8</w:t>
            </w:r>
          </w:p>
        </w:tc>
      </w:tr>
      <w:tr w:rsidR="00F3507F" w:rsidRPr="008C6D08" w14:paraId="23316074" w14:textId="77777777" w:rsidTr="008E500F">
        <w:trPr>
          <w:trHeight w:val="315"/>
          <w:jc w:val="center"/>
        </w:trPr>
        <w:tc>
          <w:tcPr>
            <w:tcW w:w="521" w:type="pct"/>
            <w:vMerge/>
            <w:shd w:val="clear" w:color="auto" w:fill="auto"/>
            <w:vAlign w:val="center"/>
          </w:tcPr>
          <w:p w14:paraId="5AAE5F07"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E8065B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ECACC9C" w14:textId="1E454BF1"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Slike, ilustracije, fotografije, sheme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5186040" w14:textId="14C2B7F0"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po potrebi</w:t>
            </w:r>
          </w:p>
        </w:tc>
      </w:tr>
      <w:tr w:rsidR="00F3507F" w:rsidRPr="008C6D08" w14:paraId="0D7BC816" w14:textId="77777777" w:rsidTr="008E500F">
        <w:trPr>
          <w:trHeight w:val="130"/>
          <w:jc w:val="center"/>
        </w:trPr>
        <w:tc>
          <w:tcPr>
            <w:tcW w:w="521" w:type="pct"/>
            <w:vMerge/>
            <w:shd w:val="clear" w:color="auto" w:fill="auto"/>
            <w:vAlign w:val="center"/>
          </w:tcPr>
          <w:p w14:paraId="09D26F3A"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901CBC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4F3649E" w14:textId="135530D4" w:rsidR="00F3507F" w:rsidRPr="00413BF9"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BE026D">
              <w:rPr>
                <w:rFonts w:ascii="Arial Narrow" w:hAnsi="Arial Narrow"/>
                <w:sz w:val="22"/>
                <w:szCs w:val="22"/>
              </w:rPr>
              <w:t>Modeli brodskih mašina i uređaja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67B447" w14:textId="0D1728AA"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2 seta</w:t>
            </w:r>
          </w:p>
        </w:tc>
      </w:tr>
      <w:tr w:rsidR="00F3507F" w:rsidRPr="008C6D08" w14:paraId="5F0752AB" w14:textId="77777777" w:rsidTr="008E500F">
        <w:trPr>
          <w:trHeight w:val="332"/>
          <w:jc w:val="center"/>
        </w:trPr>
        <w:tc>
          <w:tcPr>
            <w:tcW w:w="521" w:type="pct"/>
            <w:vMerge/>
            <w:shd w:val="clear" w:color="auto" w:fill="auto"/>
            <w:vAlign w:val="center"/>
          </w:tcPr>
          <w:p w14:paraId="2D135A7C"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A83015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ED74C95" w14:textId="46C445E1"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Specijalni alati za demontažu i montažu djelova pomoćnih brodskih mašina i uređaja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4A1D222" w14:textId="4C7FB742"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1 set</w:t>
            </w:r>
          </w:p>
        </w:tc>
      </w:tr>
      <w:tr w:rsidR="00F3507F" w:rsidRPr="008C6D08" w14:paraId="27E0969E" w14:textId="77777777" w:rsidTr="008E500F">
        <w:trPr>
          <w:trHeight w:val="435"/>
          <w:jc w:val="center"/>
        </w:trPr>
        <w:tc>
          <w:tcPr>
            <w:tcW w:w="521" w:type="pct"/>
            <w:vMerge/>
            <w:shd w:val="clear" w:color="auto" w:fill="auto"/>
            <w:vAlign w:val="center"/>
          </w:tcPr>
          <w:p w14:paraId="7E4C844A"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87C02D8"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885EAF7" w14:textId="403070D1" w:rsidR="00F3507F" w:rsidRPr="00EC00F4" w:rsidRDefault="00F3507F" w:rsidP="00F3507F">
            <w:pPr>
              <w:numPr>
                <w:ilvl w:val="0"/>
                <w:numId w:val="1"/>
              </w:numPr>
              <w:tabs>
                <w:tab w:val="num" w:pos="173"/>
              </w:tabs>
              <w:spacing w:before="40" w:after="40"/>
              <w:ind w:left="173" w:hanging="173"/>
              <w:rPr>
                <w:rFonts w:ascii="Arial Narrow" w:hAnsi="Arial Narrow"/>
                <w:sz w:val="22"/>
                <w:szCs w:val="22"/>
              </w:rPr>
            </w:pPr>
            <w:r w:rsidRPr="00EC00F4">
              <w:rPr>
                <w:rFonts w:ascii="Arial Narrow" w:hAnsi="Arial Narrow"/>
                <w:sz w:val="22"/>
                <w:szCs w:val="22"/>
              </w:rPr>
              <w:t>Ručni i mjerni alati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493DF0C" w14:textId="5AA62CFA" w:rsidR="00F3507F" w:rsidRPr="00EC00F4" w:rsidRDefault="00F3507F" w:rsidP="00F3507F">
            <w:pPr>
              <w:spacing w:before="40" w:after="40"/>
              <w:jc w:val="center"/>
              <w:rPr>
                <w:rFonts w:ascii="Arial Narrow" w:hAnsi="Arial Narrow"/>
                <w:sz w:val="22"/>
                <w:szCs w:val="22"/>
              </w:rPr>
            </w:pPr>
            <w:r w:rsidRPr="00EC00F4">
              <w:rPr>
                <w:rFonts w:ascii="Arial Narrow" w:hAnsi="Arial Narrow"/>
                <w:sz w:val="22"/>
                <w:szCs w:val="22"/>
              </w:rPr>
              <w:t>4 seta</w:t>
            </w:r>
          </w:p>
        </w:tc>
      </w:tr>
      <w:tr w:rsidR="00F3507F" w:rsidRPr="008C6D08" w14:paraId="0C37E3BD" w14:textId="6454D13C" w:rsidTr="008E500F">
        <w:trPr>
          <w:trHeight w:val="60"/>
          <w:jc w:val="center"/>
        </w:trPr>
        <w:tc>
          <w:tcPr>
            <w:tcW w:w="521" w:type="pct"/>
            <w:vMerge w:val="restart"/>
            <w:shd w:val="clear" w:color="auto" w:fill="auto"/>
            <w:vAlign w:val="center"/>
          </w:tcPr>
          <w:p w14:paraId="3DF036A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436C9F85" w14:textId="77777777" w:rsidR="00F3507F" w:rsidRDefault="00F3507F" w:rsidP="00F3507F">
            <w:r>
              <w:rPr>
                <w:rFonts w:ascii="Arial Narrow" w:eastAsia="Calibri" w:hAnsi="Arial Narrow"/>
                <w:sz w:val="22"/>
                <w:szCs w:val="22"/>
              </w:rPr>
              <w:t>Brodske električne mašine i uređaji II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67471A1" w14:textId="2FA8233E" w:rsidR="00F3507F" w:rsidRPr="00413BF9"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4EBE143" w14:textId="77941BA8" w:rsidR="00F3507F" w:rsidRPr="0086471C" w:rsidRDefault="00F3507F" w:rsidP="00F3507F">
            <w:pPr>
              <w:spacing w:before="40" w:after="40"/>
              <w:jc w:val="center"/>
              <w:rPr>
                <w:rFonts w:ascii="Arial Narrow" w:hAnsi="Arial Narrow"/>
                <w:sz w:val="22"/>
                <w:szCs w:val="22"/>
              </w:rPr>
            </w:pPr>
            <w:r w:rsidRPr="00B03580">
              <w:rPr>
                <w:rFonts w:ascii="Arial Narrow" w:hAnsi="Arial Narrow"/>
                <w:sz w:val="22"/>
                <w:szCs w:val="22"/>
              </w:rPr>
              <w:t>1</w:t>
            </w:r>
          </w:p>
        </w:tc>
      </w:tr>
      <w:tr w:rsidR="00F3507F" w:rsidRPr="008C6D08" w14:paraId="1328AF69" w14:textId="77777777" w:rsidTr="008E500F">
        <w:trPr>
          <w:trHeight w:val="330"/>
          <w:jc w:val="center"/>
        </w:trPr>
        <w:tc>
          <w:tcPr>
            <w:tcW w:w="521" w:type="pct"/>
            <w:vMerge/>
            <w:shd w:val="clear" w:color="auto" w:fill="auto"/>
            <w:vAlign w:val="center"/>
          </w:tcPr>
          <w:p w14:paraId="5643495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E60A30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C5A63DD" w14:textId="4C1C10BA"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2B5CA90" w14:textId="07F5FFFC" w:rsidR="00F3507F" w:rsidRPr="0086471C" w:rsidRDefault="00F3507F" w:rsidP="00F3507F">
            <w:pPr>
              <w:spacing w:before="40" w:after="40"/>
              <w:ind w:left="173"/>
              <w:jc w:val="center"/>
              <w:rPr>
                <w:rFonts w:ascii="Arial Narrow" w:hAnsi="Arial Narrow"/>
                <w:sz w:val="22"/>
                <w:szCs w:val="22"/>
              </w:rPr>
            </w:pPr>
            <w:r w:rsidRPr="00B03580">
              <w:rPr>
                <w:rFonts w:ascii="Arial Narrow" w:hAnsi="Arial Narrow" w:cs="Trebuchet MS"/>
                <w:sz w:val="22"/>
                <w:szCs w:val="22"/>
                <w:lang w:val="sr-Latn-CS"/>
              </w:rPr>
              <w:t>1</w:t>
            </w:r>
          </w:p>
        </w:tc>
      </w:tr>
      <w:tr w:rsidR="00F3507F" w:rsidRPr="008C6D08" w14:paraId="5C2247F4" w14:textId="77777777" w:rsidTr="008E500F">
        <w:trPr>
          <w:trHeight w:val="315"/>
          <w:jc w:val="center"/>
        </w:trPr>
        <w:tc>
          <w:tcPr>
            <w:tcW w:w="521" w:type="pct"/>
            <w:vMerge/>
            <w:shd w:val="clear" w:color="auto" w:fill="auto"/>
            <w:vAlign w:val="center"/>
          </w:tcPr>
          <w:p w14:paraId="7A5531F5"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16A6C4E"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AC9C02E" w14:textId="375E60AF"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DE885F" w14:textId="036A1515" w:rsidR="00F3507F" w:rsidRPr="0086471C" w:rsidRDefault="00F3507F" w:rsidP="00F3507F">
            <w:pPr>
              <w:spacing w:before="40" w:after="40"/>
              <w:jc w:val="center"/>
              <w:rPr>
                <w:rFonts w:ascii="Arial Narrow" w:hAnsi="Arial Narrow"/>
                <w:sz w:val="22"/>
                <w:szCs w:val="22"/>
              </w:rPr>
            </w:pPr>
            <w:r w:rsidRPr="00B03580">
              <w:rPr>
                <w:rFonts w:ascii="Arial Narrow" w:hAnsi="Arial Narrow" w:cs="Trebuchet MS"/>
                <w:sz w:val="22"/>
                <w:szCs w:val="22"/>
                <w:lang w:val="sr-Latn-CS"/>
              </w:rPr>
              <w:t>1</w:t>
            </w:r>
          </w:p>
        </w:tc>
      </w:tr>
      <w:tr w:rsidR="00F3507F" w:rsidRPr="008C6D08" w14:paraId="11145B8D" w14:textId="77777777" w:rsidTr="008E500F">
        <w:trPr>
          <w:trHeight w:val="330"/>
          <w:jc w:val="center"/>
        </w:trPr>
        <w:tc>
          <w:tcPr>
            <w:tcW w:w="521" w:type="pct"/>
            <w:vMerge/>
            <w:shd w:val="clear" w:color="auto" w:fill="auto"/>
            <w:vAlign w:val="center"/>
          </w:tcPr>
          <w:p w14:paraId="24D8D38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D37D53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1FB330F" w14:textId="002FA4F5"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Slike, ilustracije, fotografije, šeme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E2BA5D" w14:textId="17B77264" w:rsidR="00F3507F" w:rsidRPr="0086471C" w:rsidRDefault="00F3507F" w:rsidP="00F3507F">
            <w:pPr>
              <w:spacing w:before="40" w:after="40"/>
              <w:jc w:val="center"/>
              <w:rPr>
                <w:rFonts w:ascii="Arial Narrow" w:hAnsi="Arial Narrow"/>
                <w:sz w:val="22"/>
                <w:szCs w:val="22"/>
              </w:rPr>
            </w:pPr>
            <w:r w:rsidRPr="00B03580">
              <w:rPr>
                <w:rFonts w:ascii="Arial Narrow" w:hAnsi="Arial Narrow" w:cs="Trebuchet MS"/>
                <w:sz w:val="22"/>
                <w:szCs w:val="22"/>
                <w:lang w:val="sr-Latn-CS"/>
              </w:rPr>
              <w:t>po potrebi</w:t>
            </w:r>
          </w:p>
        </w:tc>
      </w:tr>
      <w:tr w:rsidR="00F3507F" w:rsidRPr="008C6D08" w14:paraId="74813E21" w14:textId="77777777" w:rsidTr="008E500F">
        <w:trPr>
          <w:trHeight w:val="600"/>
          <w:jc w:val="center"/>
        </w:trPr>
        <w:tc>
          <w:tcPr>
            <w:tcW w:w="521" w:type="pct"/>
            <w:vMerge/>
            <w:shd w:val="clear" w:color="auto" w:fill="auto"/>
            <w:vAlign w:val="center"/>
          </w:tcPr>
          <w:p w14:paraId="740DD607"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1D8C2F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3BBE096" w14:textId="6A804039"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Model mašina naizmjenične i jednosmjerne struje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9A39B14" w14:textId="73AC1CCC" w:rsidR="00F3507F" w:rsidRPr="0086471C" w:rsidRDefault="00F3507F" w:rsidP="00F3507F">
            <w:pPr>
              <w:spacing w:before="40" w:after="40"/>
              <w:jc w:val="center"/>
              <w:rPr>
                <w:rFonts w:ascii="Arial Narrow" w:hAnsi="Arial Narrow"/>
                <w:sz w:val="22"/>
                <w:szCs w:val="22"/>
              </w:rPr>
            </w:pPr>
            <w:r w:rsidRPr="00B03580">
              <w:rPr>
                <w:rFonts w:ascii="Arial Narrow" w:hAnsi="Arial Narrow" w:cs="Trebuchet MS"/>
                <w:sz w:val="22"/>
                <w:szCs w:val="22"/>
                <w:lang w:val="sr-Latn-CS"/>
              </w:rPr>
              <w:t>1</w:t>
            </w:r>
          </w:p>
        </w:tc>
      </w:tr>
      <w:tr w:rsidR="00F3507F" w:rsidRPr="008C6D08" w14:paraId="7CBAD778" w14:textId="77777777" w:rsidTr="008E500F">
        <w:trPr>
          <w:trHeight w:val="390"/>
          <w:jc w:val="center"/>
        </w:trPr>
        <w:tc>
          <w:tcPr>
            <w:tcW w:w="521" w:type="pct"/>
            <w:vMerge/>
            <w:shd w:val="clear" w:color="auto" w:fill="auto"/>
            <w:vAlign w:val="center"/>
          </w:tcPr>
          <w:p w14:paraId="70C193B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D4C9F0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7CED2A" w14:textId="2504AED2"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Ručni mjerni alati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6A32B24" w14:textId="2CD9C056" w:rsidR="00F3507F" w:rsidRPr="0086471C" w:rsidRDefault="00F3507F" w:rsidP="00F3507F">
            <w:pPr>
              <w:spacing w:before="40" w:after="40"/>
              <w:jc w:val="center"/>
              <w:rPr>
                <w:rFonts w:ascii="Arial Narrow" w:hAnsi="Arial Narrow"/>
                <w:sz w:val="22"/>
                <w:szCs w:val="22"/>
              </w:rPr>
            </w:pPr>
            <w:r w:rsidRPr="00B03580">
              <w:rPr>
                <w:rFonts w:ascii="Arial Narrow" w:hAnsi="Arial Narrow"/>
                <w:sz w:val="22"/>
                <w:szCs w:val="22"/>
              </w:rPr>
              <w:t>3</w:t>
            </w:r>
          </w:p>
        </w:tc>
      </w:tr>
      <w:tr w:rsidR="00F3507F" w:rsidRPr="008C6D08" w14:paraId="6C5DB9EF" w14:textId="77777777" w:rsidTr="008E500F">
        <w:trPr>
          <w:trHeight w:val="600"/>
          <w:jc w:val="center"/>
        </w:trPr>
        <w:tc>
          <w:tcPr>
            <w:tcW w:w="521" w:type="pct"/>
            <w:vMerge/>
            <w:shd w:val="clear" w:color="auto" w:fill="auto"/>
            <w:vAlign w:val="center"/>
          </w:tcPr>
          <w:p w14:paraId="69A5798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C343DF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B39BAE4" w14:textId="2A2BE3AA"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sz w:val="22"/>
                <w:szCs w:val="22"/>
              </w:rPr>
              <w:t>Specijalni alati za demontažu i montažu električnih mašina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0C3A356" w14:textId="38B47165" w:rsidR="00F3507F" w:rsidRPr="0086471C" w:rsidRDefault="00F3507F" w:rsidP="00F3507F">
            <w:pPr>
              <w:spacing w:before="40" w:after="40"/>
              <w:jc w:val="center"/>
              <w:rPr>
                <w:rFonts w:ascii="Arial Narrow" w:hAnsi="Arial Narrow"/>
                <w:sz w:val="22"/>
                <w:szCs w:val="22"/>
              </w:rPr>
            </w:pPr>
            <w:r w:rsidRPr="00B03580">
              <w:rPr>
                <w:rFonts w:ascii="Arial Narrow" w:hAnsi="Arial Narrow"/>
                <w:sz w:val="22"/>
                <w:szCs w:val="22"/>
              </w:rPr>
              <w:t>3</w:t>
            </w:r>
          </w:p>
        </w:tc>
      </w:tr>
      <w:tr w:rsidR="00F3507F" w:rsidRPr="008C6D08" w14:paraId="4BA6A366" w14:textId="77777777" w:rsidTr="00F3507F">
        <w:trPr>
          <w:trHeight w:val="80"/>
          <w:jc w:val="center"/>
        </w:trPr>
        <w:tc>
          <w:tcPr>
            <w:tcW w:w="521" w:type="pct"/>
            <w:vMerge/>
            <w:shd w:val="clear" w:color="auto" w:fill="auto"/>
            <w:vAlign w:val="center"/>
          </w:tcPr>
          <w:p w14:paraId="3CFCEFE7"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E8C4596"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6566F12" w14:textId="0EF91FA6"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03580">
              <w:rPr>
                <w:rFonts w:ascii="Arial Narrow" w:hAnsi="Arial Narrow"/>
                <w:sz w:val="22"/>
                <w:szCs w:val="22"/>
              </w:rPr>
              <w:t xml:space="preserve">Simulator mašinskog kompleksa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EFEEBC" w14:textId="7D6EF479" w:rsidR="00F3507F" w:rsidRPr="0086471C" w:rsidRDefault="00F3507F" w:rsidP="00F3507F">
            <w:pPr>
              <w:spacing w:before="40" w:after="40"/>
              <w:jc w:val="center"/>
              <w:rPr>
                <w:rFonts w:ascii="Arial Narrow" w:hAnsi="Arial Narrow"/>
                <w:sz w:val="22"/>
                <w:szCs w:val="22"/>
              </w:rPr>
            </w:pPr>
            <w:r w:rsidRPr="00B03580">
              <w:rPr>
                <w:rFonts w:ascii="Arial Narrow" w:hAnsi="Arial Narrow"/>
                <w:sz w:val="22"/>
                <w:szCs w:val="22"/>
              </w:rPr>
              <w:t>8</w:t>
            </w:r>
          </w:p>
        </w:tc>
      </w:tr>
      <w:tr w:rsidR="00F3507F" w:rsidRPr="008C6D08" w14:paraId="6C04F630" w14:textId="082D817D" w:rsidTr="008E500F">
        <w:trPr>
          <w:trHeight w:val="105"/>
          <w:jc w:val="center"/>
        </w:trPr>
        <w:tc>
          <w:tcPr>
            <w:tcW w:w="521" w:type="pct"/>
            <w:vMerge w:val="restart"/>
            <w:shd w:val="clear" w:color="auto" w:fill="auto"/>
            <w:vAlign w:val="center"/>
          </w:tcPr>
          <w:p w14:paraId="5728909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4A40D7C3" w14:textId="799123E7" w:rsidR="00F3507F" w:rsidRDefault="00647F20" w:rsidP="00F3507F">
            <w:r>
              <w:rPr>
                <w:rFonts w:ascii="Arial Narrow" w:eastAsia="Calibri" w:hAnsi="Arial Narrow"/>
                <w:sz w:val="22"/>
                <w:szCs w:val="22"/>
              </w:rPr>
              <w:t>Sigurnost, bezb</w:t>
            </w:r>
            <w:r w:rsidR="00F3507F">
              <w:rPr>
                <w:rFonts w:ascii="Arial Narrow" w:eastAsia="Calibri" w:hAnsi="Arial Narrow"/>
                <w:sz w:val="22"/>
                <w:szCs w:val="22"/>
              </w:rPr>
              <w:t>jednost i prva medicinska pomoć na moru</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9D42E67" w14:textId="4837343E" w:rsidR="00F3507F" w:rsidRPr="00413BF9"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4CD4A16" w14:textId="3D91A9B1" w:rsidR="00F3507F" w:rsidRPr="0086471C" w:rsidRDefault="00F3507F" w:rsidP="00F3507F">
            <w:pPr>
              <w:spacing w:before="40" w:after="40"/>
              <w:jc w:val="center"/>
              <w:rPr>
                <w:rFonts w:ascii="Arial Narrow" w:hAnsi="Arial Narrow"/>
                <w:sz w:val="22"/>
                <w:szCs w:val="22"/>
              </w:rPr>
            </w:pPr>
            <w:r w:rsidRPr="00CA7E0F">
              <w:rPr>
                <w:rFonts w:ascii="Arial Narrow" w:hAnsi="Arial Narrow"/>
                <w:sz w:val="22"/>
                <w:szCs w:val="22"/>
              </w:rPr>
              <w:t>1</w:t>
            </w:r>
          </w:p>
        </w:tc>
      </w:tr>
      <w:tr w:rsidR="00F3507F" w:rsidRPr="008C6D08" w14:paraId="7AEF8D46" w14:textId="77777777" w:rsidTr="008E500F">
        <w:trPr>
          <w:trHeight w:val="315"/>
          <w:jc w:val="center"/>
        </w:trPr>
        <w:tc>
          <w:tcPr>
            <w:tcW w:w="521" w:type="pct"/>
            <w:vMerge/>
            <w:shd w:val="clear" w:color="auto" w:fill="auto"/>
            <w:vAlign w:val="center"/>
          </w:tcPr>
          <w:p w14:paraId="5E16907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2B09CD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C7DB0C1" w14:textId="0696BAF2"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F2D559" w14:textId="1827BE79" w:rsidR="00F3507F" w:rsidRPr="0086471C" w:rsidRDefault="00F3507F" w:rsidP="00F3507F">
            <w:pPr>
              <w:spacing w:before="40" w:after="40"/>
              <w:jc w:val="center"/>
              <w:rPr>
                <w:rFonts w:ascii="Arial Narrow" w:hAnsi="Arial Narrow"/>
                <w:sz w:val="22"/>
                <w:szCs w:val="22"/>
              </w:rPr>
            </w:pPr>
            <w:r w:rsidRPr="00CA7E0F">
              <w:rPr>
                <w:rFonts w:ascii="Arial Narrow" w:hAnsi="Arial Narrow"/>
                <w:sz w:val="22"/>
                <w:szCs w:val="22"/>
              </w:rPr>
              <w:t>1</w:t>
            </w:r>
          </w:p>
        </w:tc>
      </w:tr>
      <w:tr w:rsidR="00F3507F" w:rsidRPr="008C6D08" w14:paraId="54FEBA9F" w14:textId="77777777" w:rsidTr="008E500F">
        <w:trPr>
          <w:trHeight w:val="165"/>
          <w:jc w:val="center"/>
        </w:trPr>
        <w:tc>
          <w:tcPr>
            <w:tcW w:w="521" w:type="pct"/>
            <w:vMerge/>
            <w:shd w:val="clear" w:color="auto" w:fill="auto"/>
            <w:vAlign w:val="center"/>
          </w:tcPr>
          <w:p w14:paraId="31BF2AEB"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DDE4CEB"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4399B28" w14:textId="0B1AE92F"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1020175" w14:textId="47C2F343" w:rsidR="00F3507F" w:rsidRPr="0086471C" w:rsidRDefault="00F3507F" w:rsidP="00F3507F">
            <w:pPr>
              <w:spacing w:before="40" w:after="40"/>
              <w:jc w:val="center"/>
              <w:rPr>
                <w:rFonts w:ascii="Arial Narrow" w:hAnsi="Arial Narrow"/>
                <w:sz w:val="22"/>
                <w:szCs w:val="22"/>
              </w:rPr>
            </w:pPr>
            <w:r w:rsidRPr="00CA7E0F">
              <w:rPr>
                <w:rFonts w:ascii="Arial Narrow" w:hAnsi="Arial Narrow"/>
                <w:sz w:val="22"/>
                <w:szCs w:val="22"/>
              </w:rPr>
              <w:t>1</w:t>
            </w:r>
          </w:p>
        </w:tc>
      </w:tr>
      <w:tr w:rsidR="00F3507F" w:rsidRPr="008C6D08" w14:paraId="42158578" w14:textId="77777777" w:rsidTr="008E500F">
        <w:trPr>
          <w:trHeight w:val="195"/>
          <w:jc w:val="center"/>
        </w:trPr>
        <w:tc>
          <w:tcPr>
            <w:tcW w:w="521" w:type="pct"/>
            <w:vMerge/>
            <w:shd w:val="clear" w:color="auto" w:fill="auto"/>
            <w:vAlign w:val="center"/>
          </w:tcPr>
          <w:p w14:paraId="458273D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8A24FE7"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E01A1F" w14:textId="47E64BD7"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BE026D">
              <w:rPr>
                <w:rFonts w:ascii="Arial Narrow" w:hAnsi="Arial Narrow"/>
                <w:color w:val="000000"/>
                <w:sz w:val="22"/>
                <w:szCs w:val="22"/>
              </w:rPr>
              <w:t>Prsluk za spašavanje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15702DC" w14:textId="1CFB19DF" w:rsidR="00F3507F" w:rsidRPr="0086471C" w:rsidRDefault="00F3507F" w:rsidP="00F3507F">
            <w:pPr>
              <w:spacing w:before="40" w:after="40"/>
              <w:jc w:val="center"/>
              <w:rPr>
                <w:rFonts w:ascii="Arial Narrow" w:hAnsi="Arial Narrow"/>
                <w:sz w:val="22"/>
                <w:szCs w:val="22"/>
              </w:rPr>
            </w:pPr>
            <w:r w:rsidRPr="00CA7E0F">
              <w:rPr>
                <w:rFonts w:ascii="Arial Narrow" w:hAnsi="Arial Narrow" w:cs="Trebuchet MS"/>
                <w:color w:val="000000"/>
                <w:sz w:val="22"/>
                <w:szCs w:val="22"/>
                <w:lang w:val="sr-Latn-CS"/>
              </w:rPr>
              <w:t>1</w:t>
            </w:r>
          </w:p>
        </w:tc>
      </w:tr>
      <w:tr w:rsidR="00F3507F" w:rsidRPr="008C6D08" w14:paraId="34B644A4" w14:textId="77777777" w:rsidTr="008E500F">
        <w:trPr>
          <w:trHeight w:val="255"/>
          <w:jc w:val="center"/>
        </w:trPr>
        <w:tc>
          <w:tcPr>
            <w:tcW w:w="521" w:type="pct"/>
            <w:vMerge/>
            <w:shd w:val="clear" w:color="auto" w:fill="auto"/>
            <w:vAlign w:val="center"/>
          </w:tcPr>
          <w:p w14:paraId="2BB8FEC5"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31298E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B804E0D" w14:textId="2BC582A0" w:rsidR="00F3507F" w:rsidRPr="00BE026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BE026D">
              <w:rPr>
                <w:rFonts w:ascii="Arial Narrow" w:hAnsi="Arial Narrow"/>
                <w:color w:val="000000"/>
                <w:sz w:val="22"/>
                <w:szCs w:val="22"/>
              </w:rPr>
              <w:t>Kolut za spašavanje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43F1FDD" w14:textId="681C5341" w:rsidR="00F3507F" w:rsidRPr="0086471C" w:rsidRDefault="00F3507F" w:rsidP="00F3507F">
            <w:pPr>
              <w:spacing w:before="40" w:after="40"/>
              <w:jc w:val="center"/>
              <w:rPr>
                <w:rFonts w:ascii="Arial Narrow" w:hAnsi="Arial Narrow"/>
                <w:sz w:val="22"/>
                <w:szCs w:val="22"/>
              </w:rPr>
            </w:pPr>
            <w:r w:rsidRPr="00CA7E0F">
              <w:rPr>
                <w:rFonts w:ascii="Arial Narrow" w:hAnsi="Arial Narrow" w:cs="Trebuchet MS"/>
                <w:color w:val="000000"/>
                <w:sz w:val="22"/>
                <w:szCs w:val="22"/>
                <w:lang w:val="sr-Latn-CS"/>
              </w:rPr>
              <w:t>1</w:t>
            </w:r>
          </w:p>
        </w:tc>
      </w:tr>
      <w:tr w:rsidR="00F3507F" w:rsidRPr="008C6D08" w14:paraId="3FABFB29" w14:textId="77777777" w:rsidTr="008E500F">
        <w:trPr>
          <w:trHeight w:val="240"/>
          <w:jc w:val="center"/>
        </w:trPr>
        <w:tc>
          <w:tcPr>
            <w:tcW w:w="521" w:type="pct"/>
            <w:vMerge/>
            <w:shd w:val="clear" w:color="auto" w:fill="auto"/>
            <w:vAlign w:val="center"/>
          </w:tcPr>
          <w:p w14:paraId="6DF922E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9BDF010"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6AF42FE" w14:textId="0AD7508C" w:rsidR="00F3507F" w:rsidRPr="00BE026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Odijelo za spašavanje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CA9F86C" w14:textId="21B2DD40" w:rsidR="00F3507F" w:rsidRPr="0086471C" w:rsidRDefault="00F3507F" w:rsidP="00F3507F">
            <w:pPr>
              <w:spacing w:before="40" w:after="40"/>
              <w:jc w:val="center"/>
              <w:rPr>
                <w:rFonts w:ascii="Arial Narrow" w:hAnsi="Arial Narrow"/>
                <w:sz w:val="22"/>
                <w:szCs w:val="22"/>
              </w:rPr>
            </w:pPr>
            <w:r w:rsidRPr="00CA7E0F">
              <w:rPr>
                <w:rFonts w:ascii="Arial Narrow" w:hAnsi="Arial Narrow" w:cs="Trebuchet MS"/>
                <w:color w:val="000000"/>
                <w:sz w:val="22"/>
                <w:szCs w:val="22"/>
                <w:lang w:val="sr-Latn-CS"/>
              </w:rPr>
              <w:t>2</w:t>
            </w:r>
          </w:p>
        </w:tc>
      </w:tr>
      <w:tr w:rsidR="00F3507F" w:rsidRPr="008C6D08" w14:paraId="79AC45DA" w14:textId="77777777" w:rsidTr="008E500F">
        <w:trPr>
          <w:trHeight w:val="255"/>
          <w:jc w:val="center"/>
        </w:trPr>
        <w:tc>
          <w:tcPr>
            <w:tcW w:w="521" w:type="pct"/>
            <w:vMerge/>
            <w:shd w:val="clear" w:color="auto" w:fill="auto"/>
            <w:vAlign w:val="center"/>
          </w:tcPr>
          <w:p w14:paraId="3CC2CAF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17F0CDE8"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C17F9E7" w14:textId="3CE121F2"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Splav za spašavanje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DAC460" w14:textId="65DEA4A8" w:rsidR="00F3507F" w:rsidRPr="0086471C" w:rsidRDefault="00F3507F" w:rsidP="00F3507F">
            <w:pPr>
              <w:spacing w:before="40" w:after="40"/>
              <w:jc w:val="center"/>
              <w:rPr>
                <w:rFonts w:ascii="Arial Narrow" w:hAnsi="Arial Narrow"/>
                <w:sz w:val="22"/>
                <w:szCs w:val="22"/>
              </w:rPr>
            </w:pPr>
            <w:r w:rsidRPr="00CA7E0F">
              <w:rPr>
                <w:rFonts w:ascii="Arial Narrow" w:hAnsi="Arial Narrow" w:cs="Trebuchet MS"/>
                <w:color w:val="000000"/>
                <w:sz w:val="22"/>
                <w:szCs w:val="22"/>
                <w:lang w:val="sr-Latn-CS"/>
              </w:rPr>
              <w:t>1</w:t>
            </w:r>
          </w:p>
        </w:tc>
      </w:tr>
      <w:tr w:rsidR="00F3507F" w:rsidRPr="008C6D08" w14:paraId="7B310586" w14:textId="77777777" w:rsidTr="008E500F">
        <w:trPr>
          <w:trHeight w:val="255"/>
          <w:jc w:val="center"/>
        </w:trPr>
        <w:tc>
          <w:tcPr>
            <w:tcW w:w="521" w:type="pct"/>
            <w:vMerge/>
            <w:shd w:val="clear" w:color="auto" w:fill="auto"/>
            <w:vAlign w:val="center"/>
          </w:tcPr>
          <w:p w14:paraId="7CD15531"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5BE2D8B"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BE5E0F8" w14:textId="3A7014F0"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Čamac za spašavanje</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F48220" w14:textId="295FBB04"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1</w:t>
            </w:r>
          </w:p>
        </w:tc>
      </w:tr>
      <w:tr w:rsidR="00F3507F" w:rsidRPr="008C6D08" w14:paraId="0FF27911" w14:textId="77777777" w:rsidTr="008E500F">
        <w:trPr>
          <w:trHeight w:val="255"/>
          <w:jc w:val="center"/>
        </w:trPr>
        <w:tc>
          <w:tcPr>
            <w:tcW w:w="521" w:type="pct"/>
            <w:vMerge/>
            <w:shd w:val="clear" w:color="auto" w:fill="auto"/>
            <w:vAlign w:val="center"/>
          </w:tcPr>
          <w:p w14:paraId="64E4F2F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E492ABF"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7F9AC65" w14:textId="4F484733"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Fotografije i filmovi</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0574B59" w14:textId="58965734"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po potrebi</w:t>
            </w:r>
          </w:p>
        </w:tc>
      </w:tr>
      <w:tr w:rsidR="00F3507F" w:rsidRPr="008C6D08" w14:paraId="3C14A2BF" w14:textId="77777777" w:rsidTr="008E500F">
        <w:trPr>
          <w:trHeight w:val="270"/>
          <w:jc w:val="center"/>
        </w:trPr>
        <w:tc>
          <w:tcPr>
            <w:tcW w:w="521" w:type="pct"/>
            <w:vMerge/>
            <w:shd w:val="clear" w:color="auto" w:fill="auto"/>
            <w:vAlign w:val="center"/>
          </w:tcPr>
          <w:p w14:paraId="2214A21D"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C9BFE11"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76E893F" w14:textId="3DA35759"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CPR lutka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6942322" w14:textId="1A9C3C10"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1</w:t>
            </w:r>
          </w:p>
        </w:tc>
      </w:tr>
      <w:tr w:rsidR="00F3507F" w:rsidRPr="008C6D08" w14:paraId="75A3698B" w14:textId="77777777" w:rsidTr="008E500F">
        <w:trPr>
          <w:trHeight w:val="285"/>
          <w:jc w:val="center"/>
        </w:trPr>
        <w:tc>
          <w:tcPr>
            <w:tcW w:w="521" w:type="pct"/>
            <w:vMerge/>
            <w:shd w:val="clear" w:color="auto" w:fill="auto"/>
            <w:vAlign w:val="center"/>
          </w:tcPr>
          <w:p w14:paraId="16DBE37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CB225EC"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9659279" w14:textId="5DA2A017"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 xml:space="preserve">Pokazni AED – automatski spoljašnji </w:t>
            </w:r>
            <w:r>
              <w:rPr>
                <w:rFonts w:ascii="Arial Narrow" w:hAnsi="Arial Narrow"/>
                <w:color w:val="000000"/>
                <w:sz w:val="22"/>
                <w:szCs w:val="22"/>
              </w:rPr>
              <w:t>defibrillator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8B0E73A" w14:textId="76B8E0F0"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1</w:t>
            </w:r>
          </w:p>
        </w:tc>
      </w:tr>
      <w:tr w:rsidR="00F3507F" w:rsidRPr="008C6D08" w14:paraId="41F5D5C1" w14:textId="77777777" w:rsidTr="008E500F">
        <w:trPr>
          <w:trHeight w:val="315"/>
          <w:jc w:val="center"/>
        </w:trPr>
        <w:tc>
          <w:tcPr>
            <w:tcW w:w="521" w:type="pct"/>
            <w:vMerge/>
            <w:shd w:val="clear" w:color="auto" w:fill="auto"/>
            <w:vAlign w:val="center"/>
          </w:tcPr>
          <w:p w14:paraId="5CFBF9E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49B03BB0"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8EE9E11" w14:textId="5AC24656" w:rsidR="00F3507F" w:rsidRPr="00413BF9"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34035D">
              <w:rPr>
                <w:rFonts w:ascii="Arial Narrow" w:hAnsi="Arial Narrow"/>
                <w:color w:val="000000"/>
              </w:rPr>
              <w:t>Kutija za prvu pomoć</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5329E75" w14:textId="2D9A610F" w:rsidR="00F3507F" w:rsidRPr="0086471C" w:rsidRDefault="00F3507F" w:rsidP="00F3507F">
            <w:pPr>
              <w:spacing w:before="40" w:after="40"/>
              <w:jc w:val="center"/>
              <w:rPr>
                <w:rFonts w:ascii="Arial Narrow" w:hAnsi="Arial Narrow"/>
                <w:sz w:val="22"/>
                <w:szCs w:val="22"/>
              </w:rPr>
            </w:pPr>
            <w:r w:rsidRPr="00605E67">
              <w:rPr>
                <w:rFonts w:ascii="Arial Narrow" w:hAnsi="Arial Narrow"/>
                <w:color w:val="000000"/>
              </w:rPr>
              <w:t>1</w:t>
            </w:r>
          </w:p>
        </w:tc>
      </w:tr>
      <w:tr w:rsidR="00F3507F" w:rsidRPr="008C6D08" w14:paraId="63640D89" w14:textId="77777777" w:rsidTr="008E500F">
        <w:trPr>
          <w:trHeight w:val="390"/>
          <w:jc w:val="center"/>
        </w:trPr>
        <w:tc>
          <w:tcPr>
            <w:tcW w:w="521" w:type="pct"/>
            <w:vMerge/>
            <w:shd w:val="clear" w:color="auto" w:fill="auto"/>
            <w:vAlign w:val="center"/>
          </w:tcPr>
          <w:p w14:paraId="62CB03B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2159C943"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C8AE403" w14:textId="637306D2" w:rsidR="00F3507F"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34035D">
              <w:rPr>
                <w:rFonts w:ascii="Arial Narrow" w:hAnsi="Arial Narrow"/>
                <w:color w:val="000000"/>
                <w:sz w:val="22"/>
                <w:szCs w:val="22"/>
              </w:rPr>
              <w:t>Nosila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75A044E" w14:textId="168A3852"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1</w:t>
            </w:r>
          </w:p>
        </w:tc>
      </w:tr>
      <w:tr w:rsidR="00F3507F" w:rsidRPr="008C6D08" w14:paraId="7E78BE6D" w14:textId="77777777" w:rsidTr="008E500F">
        <w:trPr>
          <w:trHeight w:val="240"/>
          <w:jc w:val="center"/>
        </w:trPr>
        <w:tc>
          <w:tcPr>
            <w:tcW w:w="521" w:type="pct"/>
            <w:vMerge/>
            <w:shd w:val="clear" w:color="auto" w:fill="auto"/>
            <w:vAlign w:val="center"/>
          </w:tcPr>
          <w:p w14:paraId="34D39088"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35C8062"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EB5F44F" w14:textId="2C216E1F" w:rsidR="00F3507F" w:rsidRPr="0034035D" w:rsidRDefault="00F3507F" w:rsidP="00F3507F">
            <w:pPr>
              <w:numPr>
                <w:ilvl w:val="0"/>
                <w:numId w:val="1"/>
              </w:numPr>
              <w:tabs>
                <w:tab w:val="num" w:pos="173"/>
              </w:tabs>
              <w:spacing w:before="40" w:after="40"/>
              <w:ind w:left="173" w:hanging="173"/>
              <w:rPr>
                <w:rFonts w:ascii="Arial Narrow" w:hAnsi="Arial Narrow"/>
                <w:color w:val="000000"/>
              </w:rPr>
            </w:pPr>
            <w:r w:rsidRPr="0034035D">
              <w:rPr>
                <w:rFonts w:ascii="Arial Narrow" w:hAnsi="Arial Narrow"/>
                <w:color w:val="000000"/>
                <w:sz w:val="22"/>
                <w:szCs w:val="22"/>
              </w:rPr>
              <w:t>Zavojni i sanitetski materijal</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56A6A32" w14:textId="4F9F5A49"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po potrebi</w:t>
            </w:r>
          </w:p>
        </w:tc>
      </w:tr>
      <w:tr w:rsidR="00F3507F" w:rsidRPr="008C6D08" w14:paraId="630A6371" w14:textId="77777777" w:rsidTr="008E500F">
        <w:trPr>
          <w:trHeight w:val="270"/>
          <w:jc w:val="center"/>
        </w:trPr>
        <w:tc>
          <w:tcPr>
            <w:tcW w:w="521" w:type="pct"/>
            <w:vMerge/>
            <w:shd w:val="clear" w:color="auto" w:fill="auto"/>
            <w:vAlign w:val="center"/>
          </w:tcPr>
          <w:p w14:paraId="37DBF06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BA386DA"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B791956" w14:textId="538EE62F" w:rsidR="00F3507F" w:rsidRPr="0034035D" w:rsidRDefault="00F3507F" w:rsidP="00F3507F">
            <w:pPr>
              <w:numPr>
                <w:ilvl w:val="0"/>
                <w:numId w:val="1"/>
              </w:numPr>
              <w:tabs>
                <w:tab w:val="num" w:pos="173"/>
              </w:tabs>
              <w:spacing w:before="40" w:after="40"/>
              <w:ind w:left="173" w:hanging="173"/>
              <w:rPr>
                <w:rFonts w:ascii="Arial Narrow" w:hAnsi="Arial Narrow"/>
                <w:color w:val="000000"/>
                <w:sz w:val="22"/>
                <w:szCs w:val="22"/>
              </w:rPr>
            </w:pPr>
            <w:r w:rsidRPr="00CA7E0F">
              <w:rPr>
                <w:rFonts w:ascii="Arial Narrow" w:hAnsi="Arial Narrow"/>
                <w:color w:val="000000"/>
                <w:sz w:val="22"/>
                <w:szCs w:val="22"/>
              </w:rPr>
              <w:t>Sredstva za imobilizaciju</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FCDBE4E" w14:textId="2F577AB6" w:rsidR="00F3507F" w:rsidRPr="0086471C" w:rsidRDefault="00F3507F" w:rsidP="00F3507F">
            <w:pPr>
              <w:spacing w:before="40" w:after="40"/>
              <w:jc w:val="center"/>
              <w:rPr>
                <w:rFonts w:ascii="Arial Narrow" w:hAnsi="Arial Narrow"/>
                <w:sz w:val="22"/>
                <w:szCs w:val="22"/>
              </w:rPr>
            </w:pPr>
            <w:r w:rsidRPr="00CA7E0F">
              <w:rPr>
                <w:rFonts w:ascii="Arial Narrow" w:hAnsi="Arial Narrow"/>
                <w:color w:val="000000"/>
                <w:sz w:val="22"/>
                <w:szCs w:val="22"/>
              </w:rPr>
              <w:t>po potrebi</w:t>
            </w:r>
          </w:p>
        </w:tc>
      </w:tr>
      <w:tr w:rsidR="00F3507F" w:rsidRPr="008C6D08" w14:paraId="57A02F4D" w14:textId="62A0183D" w:rsidTr="008E500F">
        <w:trPr>
          <w:trHeight w:val="360"/>
          <w:jc w:val="center"/>
        </w:trPr>
        <w:tc>
          <w:tcPr>
            <w:tcW w:w="521" w:type="pct"/>
            <w:vMerge w:val="restart"/>
            <w:shd w:val="clear" w:color="auto" w:fill="auto"/>
            <w:vAlign w:val="center"/>
          </w:tcPr>
          <w:p w14:paraId="1565884D"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732AA4FF" w14:textId="77777777" w:rsidR="00F3507F" w:rsidRDefault="00F3507F" w:rsidP="00F3507F">
            <w:r>
              <w:rPr>
                <w:rFonts w:ascii="Arial Narrow" w:eastAsia="Calibri" w:hAnsi="Arial Narrow"/>
                <w:sz w:val="22"/>
                <w:szCs w:val="22"/>
              </w:rPr>
              <w:t>Pomorsko pravo i brodska administracija</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7AD1F8D" w14:textId="41A2838A" w:rsidR="00F3507F" w:rsidRPr="00413BF9"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2CECBBB" w14:textId="38F467AF"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1</w:t>
            </w:r>
          </w:p>
        </w:tc>
      </w:tr>
      <w:tr w:rsidR="00F3507F" w:rsidRPr="008C6D08" w14:paraId="0E78B4AF" w14:textId="77777777" w:rsidTr="008E500F">
        <w:trPr>
          <w:trHeight w:val="287"/>
          <w:jc w:val="center"/>
        </w:trPr>
        <w:tc>
          <w:tcPr>
            <w:tcW w:w="521" w:type="pct"/>
            <w:vMerge/>
            <w:shd w:val="clear" w:color="auto" w:fill="auto"/>
            <w:vAlign w:val="center"/>
          </w:tcPr>
          <w:p w14:paraId="445B88A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695790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F50FB01" w14:textId="62D4E26C"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0BA19B2" w14:textId="133A6491"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1</w:t>
            </w:r>
          </w:p>
        </w:tc>
      </w:tr>
      <w:tr w:rsidR="00F3507F" w:rsidRPr="008C6D08" w14:paraId="618A036A" w14:textId="77777777" w:rsidTr="008E500F">
        <w:trPr>
          <w:trHeight w:val="165"/>
          <w:jc w:val="center"/>
        </w:trPr>
        <w:tc>
          <w:tcPr>
            <w:tcW w:w="521" w:type="pct"/>
            <w:vMerge/>
            <w:shd w:val="clear" w:color="auto" w:fill="auto"/>
            <w:vAlign w:val="center"/>
          </w:tcPr>
          <w:p w14:paraId="37CA68DF"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6B25F22D"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9C886E9" w14:textId="27D7E9A3"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CEC551D" w14:textId="4230C6CC"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1</w:t>
            </w:r>
          </w:p>
        </w:tc>
      </w:tr>
      <w:tr w:rsidR="00F3507F" w:rsidRPr="008C6D08" w14:paraId="7AB6DACE" w14:textId="77777777" w:rsidTr="008E500F">
        <w:trPr>
          <w:trHeight w:val="255"/>
          <w:jc w:val="center"/>
        </w:trPr>
        <w:tc>
          <w:tcPr>
            <w:tcW w:w="521" w:type="pct"/>
            <w:vMerge/>
            <w:shd w:val="clear" w:color="auto" w:fill="auto"/>
            <w:vAlign w:val="center"/>
          </w:tcPr>
          <w:p w14:paraId="4E1C77FE"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35343BE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FEA73E5" w14:textId="0877FBA3"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34035D">
              <w:rPr>
                <w:rFonts w:ascii="Arial Narrow" w:hAnsi="Arial Narrow"/>
                <w:sz w:val="22"/>
                <w:szCs w:val="22"/>
              </w:rPr>
              <w:t>Godišnja izdanja IMO-a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06CD867" w14:textId="64475BD2"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po potrebi</w:t>
            </w:r>
          </w:p>
        </w:tc>
      </w:tr>
      <w:tr w:rsidR="00F3507F" w:rsidRPr="008C6D08" w14:paraId="14CCEEBF" w14:textId="77777777" w:rsidTr="008E500F">
        <w:trPr>
          <w:trHeight w:val="285"/>
          <w:jc w:val="center"/>
        </w:trPr>
        <w:tc>
          <w:tcPr>
            <w:tcW w:w="521" w:type="pct"/>
            <w:vMerge/>
            <w:shd w:val="clear" w:color="auto" w:fill="auto"/>
            <w:vAlign w:val="center"/>
          </w:tcPr>
          <w:p w14:paraId="2F83DB1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70780A84"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8386702" w14:textId="0BCB8FFE" w:rsidR="00F3507F" w:rsidRPr="0034035D" w:rsidRDefault="00F3507F" w:rsidP="00F3507F">
            <w:pPr>
              <w:numPr>
                <w:ilvl w:val="0"/>
                <w:numId w:val="1"/>
              </w:numPr>
              <w:tabs>
                <w:tab w:val="num" w:pos="173"/>
              </w:tabs>
              <w:spacing w:before="40" w:after="40"/>
              <w:ind w:left="173" w:hanging="173"/>
              <w:rPr>
                <w:rFonts w:ascii="Arial Narrow" w:hAnsi="Arial Narrow"/>
                <w:sz w:val="22"/>
                <w:szCs w:val="22"/>
              </w:rPr>
            </w:pPr>
            <w:r w:rsidRPr="0034035D">
              <w:rPr>
                <w:rFonts w:ascii="Arial Narrow" w:hAnsi="Arial Narrow"/>
                <w:sz w:val="22"/>
                <w:szCs w:val="22"/>
              </w:rPr>
              <w:t xml:space="preserve">Brodski formulari i zvještaji </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D497B6" w14:textId="209A6DB8"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po potrebi</w:t>
            </w:r>
          </w:p>
        </w:tc>
      </w:tr>
      <w:tr w:rsidR="00F3507F" w:rsidRPr="008C6D08" w14:paraId="684492FC" w14:textId="77777777" w:rsidTr="008E500F">
        <w:trPr>
          <w:trHeight w:val="183"/>
          <w:jc w:val="center"/>
        </w:trPr>
        <w:tc>
          <w:tcPr>
            <w:tcW w:w="521" w:type="pct"/>
            <w:vMerge/>
            <w:tcBorders>
              <w:bottom w:val="single" w:sz="8" w:space="0" w:color="2E74B5" w:themeColor="accent1" w:themeShade="BF"/>
            </w:tcBorders>
            <w:shd w:val="clear" w:color="auto" w:fill="auto"/>
            <w:vAlign w:val="center"/>
          </w:tcPr>
          <w:p w14:paraId="6AA81EB4"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tcBorders>
              <w:bottom w:val="single" w:sz="8" w:space="0" w:color="2E74B5" w:themeColor="accent1" w:themeShade="BF"/>
            </w:tcBorders>
            <w:shd w:val="clear" w:color="auto" w:fill="auto"/>
            <w:vAlign w:val="center"/>
          </w:tcPr>
          <w:p w14:paraId="4EAEBF99"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0F9331D" w14:textId="6D8E6BD4" w:rsidR="00F3507F" w:rsidRPr="0034035D" w:rsidRDefault="00F3507F" w:rsidP="00F3507F">
            <w:pPr>
              <w:numPr>
                <w:ilvl w:val="0"/>
                <w:numId w:val="1"/>
              </w:numPr>
              <w:tabs>
                <w:tab w:val="num" w:pos="173"/>
              </w:tabs>
              <w:spacing w:before="40" w:after="40"/>
              <w:ind w:left="173" w:hanging="173"/>
              <w:rPr>
                <w:rFonts w:ascii="Arial Narrow" w:hAnsi="Arial Narrow"/>
                <w:sz w:val="22"/>
                <w:szCs w:val="22"/>
              </w:rPr>
            </w:pPr>
            <w:r w:rsidRPr="0039455E">
              <w:rPr>
                <w:rFonts w:ascii="Arial Narrow" w:hAnsi="Arial Narrow"/>
                <w:sz w:val="22"/>
                <w:szCs w:val="22"/>
              </w:rPr>
              <w:t>Dnevnik mašinskog prostora i dnevnik asistenta</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2AB3E8" w14:textId="5F6FEAEF" w:rsidR="00F3507F" w:rsidRPr="0086471C" w:rsidRDefault="00F3507F" w:rsidP="00F3507F">
            <w:pPr>
              <w:spacing w:before="40" w:after="40"/>
              <w:jc w:val="center"/>
              <w:rPr>
                <w:rFonts w:ascii="Arial Narrow" w:hAnsi="Arial Narrow"/>
                <w:sz w:val="22"/>
                <w:szCs w:val="22"/>
              </w:rPr>
            </w:pPr>
            <w:r w:rsidRPr="0039455E">
              <w:rPr>
                <w:rFonts w:ascii="Arial Narrow" w:hAnsi="Arial Narrow"/>
                <w:sz w:val="22"/>
                <w:szCs w:val="22"/>
              </w:rPr>
              <w:t>po potrebi</w:t>
            </w:r>
          </w:p>
        </w:tc>
      </w:tr>
      <w:tr w:rsidR="00F3507F" w:rsidRPr="008C6D08" w14:paraId="522C22DE" w14:textId="426A8A2B" w:rsidTr="008E500F">
        <w:trPr>
          <w:trHeight w:val="317"/>
          <w:jc w:val="center"/>
        </w:trPr>
        <w:tc>
          <w:tcPr>
            <w:tcW w:w="521" w:type="pct"/>
            <w:vMerge w:val="restart"/>
            <w:shd w:val="clear" w:color="auto" w:fill="auto"/>
            <w:vAlign w:val="center"/>
          </w:tcPr>
          <w:p w14:paraId="374376F6"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val="restart"/>
            <w:shd w:val="clear" w:color="auto" w:fill="auto"/>
            <w:vAlign w:val="center"/>
          </w:tcPr>
          <w:p w14:paraId="32379AFA" w14:textId="0831E71F" w:rsidR="00F3507F" w:rsidRDefault="00F3507F" w:rsidP="00F3507F">
            <w:r>
              <w:rPr>
                <w:rFonts w:ascii="Arial Narrow" w:eastAsia="Calibri" w:hAnsi="Arial Narrow"/>
                <w:sz w:val="22"/>
                <w:szCs w:val="22"/>
              </w:rPr>
              <w:t>Engleski jezik u brodomašinstvu I</w:t>
            </w:r>
            <w:r w:rsidR="00805595">
              <w:rPr>
                <w:rFonts w:ascii="Arial Narrow" w:eastAsia="Calibri" w:hAnsi="Arial Narrow"/>
                <w:sz w:val="22"/>
                <w:szCs w:val="22"/>
              </w:rPr>
              <w:t>I</w:t>
            </w: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43E3962" w14:textId="02D4E4F9" w:rsidR="00F3507F" w:rsidRPr="008C6D08" w:rsidRDefault="00F3507F" w:rsidP="00F3507F">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86471C">
              <w:rPr>
                <w:rFonts w:ascii="Arial Narrow" w:hAnsi="Arial Narrow"/>
                <w:sz w:val="22"/>
                <w:szCs w:val="22"/>
              </w:rPr>
              <w:t>Računar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C43672B" w14:textId="5766C37B" w:rsidR="00F3507F" w:rsidRPr="0086471C" w:rsidRDefault="00F3507F" w:rsidP="00F3507F">
            <w:pPr>
              <w:spacing w:before="40" w:after="40"/>
              <w:jc w:val="center"/>
              <w:rPr>
                <w:rFonts w:ascii="Arial Narrow" w:hAnsi="Arial Narrow"/>
                <w:sz w:val="22"/>
                <w:szCs w:val="22"/>
              </w:rPr>
            </w:pPr>
            <w:r w:rsidRPr="0065407D">
              <w:rPr>
                <w:rFonts w:ascii="Arial Narrow" w:hAnsi="Arial Narrow"/>
              </w:rPr>
              <w:t>1</w:t>
            </w:r>
          </w:p>
        </w:tc>
      </w:tr>
      <w:tr w:rsidR="00F3507F" w:rsidRPr="008C6D08" w14:paraId="1CD30F9F" w14:textId="77777777" w:rsidTr="008E500F">
        <w:trPr>
          <w:trHeight w:val="330"/>
          <w:jc w:val="center"/>
        </w:trPr>
        <w:tc>
          <w:tcPr>
            <w:tcW w:w="521" w:type="pct"/>
            <w:vMerge/>
            <w:shd w:val="clear" w:color="auto" w:fill="auto"/>
            <w:vAlign w:val="center"/>
          </w:tcPr>
          <w:p w14:paraId="7E6BA203"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02333EC3"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2FB6116" w14:textId="07487C4A"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Projektor</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0C83CD9" w14:textId="1C663D46" w:rsidR="00F3507F" w:rsidRPr="0086471C" w:rsidRDefault="00F3507F" w:rsidP="00F3507F">
            <w:pPr>
              <w:spacing w:before="40" w:after="40"/>
              <w:jc w:val="center"/>
              <w:rPr>
                <w:rFonts w:ascii="Arial Narrow" w:hAnsi="Arial Narrow"/>
                <w:sz w:val="22"/>
                <w:szCs w:val="22"/>
              </w:rPr>
            </w:pPr>
            <w:r w:rsidRPr="0065407D">
              <w:rPr>
                <w:rFonts w:ascii="Arial Narrow" w:hAnsi="Arial Narrow"/>
              </w:rPr>
              <w:t>1</w:t>
            </w:r>
          </w:p>
        </w:tc>
      </w:tr>
      <w:tr w:rsidR="00F3507F" w:rsidRPr="008C6D08" w14:paraId="3D3CAD03" w14:textId="77777777" w:rsidTr="008E500F">
        <w:trPr>
          <w:trHeight w:val="165"/>
          <w:jc w:val="center"/>
        </w:trPr>
        <w:tc>
          <w:tcPr>
            <w:tcW w:w="521" w:type="pct"/>
            <w:vMerge/>
            <w:shd w:val="clear" w:color="auto" w:fill="auto"/>
            <w:vAlign w:val="center"/>
          </w:tcPr>
          <w:p w14:paraId="3B201377"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8979D1D"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B73360E" w14:textId="73F74E06"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sidRPr="0086471C">
              <w:rPr>
                <w:rFonts w:ascii="Arial Narrow" w:hAnsi="Arial Narrow"/>
                <w:sz w:val="22"/>
                <w:szCs w:val="22"/>
              </w:rPr>
              <w:t>Projekciono platno</w:t>
            </w:r>
          </w:p>
        </w:tc>
        <w:tc>
          <w:tcPr>
            <w:tcW w:w="98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DED8CBB" w14:textId="19495603" w:rsidR="00F3507F" w:rsidRPr="0086471C" w:rsidRDefault="00F3507F" w:rsidP="00F3507F">
            <w:pPr>
              <w:spacing w:before="40" w:after="40"/>
              <w:jc w:val="center"/>
              <w:rPr>
                <w:rFonts w:ascii="Arial Narrow" w:hAnsi="Arial Narrow"/>
                <w:sz w:val="22"/>
                <w:szCs w:val="22"/>
              </w:rPr>
            </w:pPr>
            <w:r w:rsidRPr="0065407D">
              <w:rPr>
                <w:rFonts w:ascii="Arial Narrow" w:hAnsi="Arial Narrow"/>
              </w:rPr>
              <w:t>1</w:t>
            </w:r>
          </w:p>
        </w:tc>
      </w:tr>
      <w:tr w:rsidR="00F3507F" w:rsidRPr="008C6D08" w14:paraId="6E1B3678" w14:textId="77777777" w:rsidTr="008E500F">
        <w:trPr>
          <w:trHeight w:val="60"/>
          <w:jc w:val="center"/>
        </w:trPr>
        <w:tc>
          <w:tcPr>
            <w:tcW w:w="521" w:type="pct"/>
            <w:vMerge/>
            <w:shd w:val="clear" w:color="auto" w:fill="auto"/>
            <w:vAlign w:val="center"/>
          </w:tcPr>
          <w:p w14:paraId="20721762" w14:textId="77777777" w:rsidR="00F3507F" w:rsidRPr="008C6D08" w:rsidRDefault="00F3507F" w:rsidP="00F3507F">
            <w:pPr>
              <w:numPr>
                <w:ilvl w:val="0"/>
                <w:numId w:val="7"/>
              </w:numPr>
              <w:spacing w:before="40" w:after="40"/>
              <w:ind w:left="357" w:hanging="357"/>
              <w:contextualSpacing/>
              <w:jc w:val="right"/>
              <w:rPr>
                <w:rFonts w:ascii="Arial Narrow" w:eastAsia="Calibri" w:hAnsi="Arial Narrow"/>
                <w:sz w:val="18"/>
                <w:szCs w:val="18"/>
                <w:lang w:val="en-US"/>
              </w:rPr>
            </w:pPr>
          </w:p>
        </w:tc>
        <w:tc>
          <w:tcPr>
            <w:tcW w:w="1563" w:type="pct"/>
            <w:vMerge/>
            <w:shd w:val="clear" w:color="auto" w:fill="auto"/>
            <w:vAlign w:val="center"/>
          </w:tcPr>
          <w:p w14:paraId="53F7C5A5" w14:textId="77777777" w:rsidR="00F3507F" w:rsidRDefault="00F3507F" w:rsidP="00F3507F">
            <w:pPr>
              <w:rPr>
                <w:rFonts w:ascii="Arial Narrow" w:eastAsia="Calibri" w:hAnsi="Arial Narrow"/>
                <w:sz w:val="22"/>
                <w:szCs w:val="22"/>
              </w:rPr>
            </w:pPr>
          </w:p>
        </w:tc>
        <w:tc>
          <w:tcPr>
            <w:tcW w:w="1935" w:type="pct"/>
            <w:tcBorders>
              <w:top w:val="single" w:sz="4" w:space="0" w:color="2E74B5" w:themeColor="accent1" w:themeShade="BF"/>
              <w:right w:val="single" w:sz="4" w:space="0" w:color="2E74B5" w:themeColor="accent1" w:themeShade="BF"/>
            </w:tcBorders>
            <w:vAlign w:val="center"/>
          </w:tcPr>
          <w:p w14:paraId="636629E0" w14:textId="02EDB2F7" w:rsidR="00F3507F" w:rsidRPr="0086471C" w:rsidRDefault="00F3507F" w:rsidP="00F3507F">
            <w:pPr>
              <w:numPr>
                <w:ilvl w:val="0"/>
                <w:numId w:val="1"/>
              </w:numPr>
              <w:tabs>
                <w:tab w:val="num" w:pos="173"/>
              </w:tabs>
              <w:spacing w:before="40" w:after="40"/>
              <w:ind w:left="173" w:hanging="173"/>
              <w:rPr>
                <w:rFonts w:ascii="Arial Narrow" w:hAnsi="Arial Narrow"/>
                <w:sz w:val="22"/>
                <w:szCs w:val="22"/>
              </w:rPr>
            </w:pPr>
            <w:r>
              <w:rPr>
                <w:rFonts w:ascii="Arial Narrow" w:eastAsia="Arial Narrow,Trebuchet MS,Times" w:hAnsi="Arial Narrow" w:cs="Arial Narrow,Trebuchet MS,Times"/>
                <w:color w:val="000000"/>
                <w:lang w:val="sr-Latn-CS"/>
              </w:rPr>
              <w:t>Zvučnici</w:t>
            </w:r>
          </w:p>
        </w:tc>
        <w:tc>
          <w:tcPr>
            <w:tcW w:w="981" w:type="pct"/>
            <w:tcBorders>
              <w:top w:val="single" w:sz="4" w:space="0" w:color="2E74B5" w:themeColor="accent1" w:themeShade="BF"/>
              <w:left w:val="single" w:sz="4" w:space="0" w:color="2E74B5" w:themeColor="accent1" w:themeShade="BF"/>
            </w:tcBorders>
            <w:vAlign w:val="center"/>
          </w:tcPr>
          <w:p w14:paraId="61615588" w14:textId="2D7571AE" w:rsidR="00F3507F" w:rsidRPr="0086471C" w:rsidRDefault="00F3507F" w:rsidP="00F3507F">
            <w:pPr>
              <w:spacing w:before="40" w:after="40"/>
              <w:jc w:val="center"/>
              <w:rPr>
                <w:rFonts w:ascii="Arial Narrow" w:hAnsi="Arial Narrow"/>
                <w:sz w:val="22"/>
                <w:szCs w:val="22"/>
              </w:rPr>
            </w:pPr>
            <w:r w:rsidRPr="00AE5FC7">
              <w:rPr>
                <w:rFonts w:ascii="Arial Narrow" w:hAnsi="Arial Narrow"/>
              </w:rPr>
              <w:t>2</w:t>
            </w:r>
          </w:p>
        </w:tc>
      </w:tr>
    </w:tbl>
    <w:p w14:paraId="02427652" w14:textId="77777777" w:rsidR="0052407F" w:rsidRDefault="0052407F" w:rsidP="0052407F">
      <w:pPr>
        <w:spacing w:after="160" w:line="259" w:lineRule="auto"/>
        <w:rPr>
          <w:rFonts w:ascii="Arial Narrow" w:eastAsia="Calibri" w:hAnsi="Arial Narrow"/>
          <w:b/>
          <w:sz w:val="22"/>
          <w:szCs w:val="22"/>
        </w:rPr>
      </w:pPr>
      <w:r>
        <w:rPr>
          <w:rFonts w:ascii="Arial Narrow" w:eastAsia="Calibri" w:hAnsi="Arial Narrow"/>
          <w:b/>
          <w:sz w:val="22"/>
          <w:szCs w:val="22"/>
        </w:rPr>
        <w:br w:type="page"/>
      </w:r>
    </w:p>
    <w:p w14:paraId="4AC1C8D5" w14:textId="77777777" w:rsidR="0052407F" w:rsidRPr="00827154" w:rsidRDefault="00A16BEA" w:rsidP="0052407F">
      <w:pPr>
        <w:spacing w:before="240" w:after="120"/>
        <w:rPr>
          <w:rFonts w:ascii="Arial Narrow" w:eastAsia="Calibri" w:hAnsi="Arial Narrow"/>
          <w:b/>
          <w:sz w:val="22"/>
          <w:szCs w:val="22"/>
        </w:rPr>
      </w:pPr>
      <w:r>
        <w:rPr>
          <w:rFonts w:ascii="Arial Narrow" w:eastAsia="Calibri" w:hAnsi="Arial Narrow"/>
          <w:b/>
          <w:sz w:val="22"/>
          <w:szCs w:val="22"/>
        </w:rPr>
        <w:t>4</w:t>
      </w:r>
      <w:r w:rsidR="004A2157">
        <w:rPr>
          <w:rFonts w:ascii="Arial Narrow" w:eastAsia="Calibri" w:hAnsi="Arial Narrow"/>
          <w:b/>
          <w:sz w:val="22"/>
          <w:szCs w:val="22"/>
        </w:rPr>
        <w:t xml:space="preserve">.2. </w:t>
      </w:r>
      <w:r w:rsidR="0052407F" w:rsidRPr="00827154">
        <w:rPr>
          <w:rFonts w:ascii="Arial Narrow" w:eastAsia="Calibri" w:hAnsi="Arial Narrow"/>
          <w:b/>
          <w:sz w:val="22"/>
          <w:szCs w:val="22"/>
        </w:rPr>
        <w:t>IZVOĐAČI PROGRAMA</w:t>
      </w:r>
      <w:r w:rsidR="00D51FC2">
        <w:rPr>
          <w:rFonts w:ascii="Arial Narrow" w:eastAsia="Calibri" w:hAnsi="Arial Narrow"/>
          <w:b/>
          <w:sz w:val="22"/>
          <w:szCs w:val="22"/>
        </w:rPr>
        <w:t xml:space="preserve"> </w:t>
      </w:r>
      <w:r w:rsidR="003D19FA">
        <w:rPr>
          <w:rFonts w:ascii="Arial Narrow" w:eastAsia="Calibri" w:hAnsi="Arial Narrow"/>
          <w:b/>
          <w:sz w:val="22"/>
          <w:szCs w:val="22"/>
        </w:rPr>
        <w:t>OBRAZOVANJA</w:t>
      </w:r>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rPr>
          <w:id w:val="1618258525"/>
        </w:sdtPr>
        <w:sdtEndPr>
          <w:rPr>
            <w:rFonts w:eastAsia="Times New Roman" w:cs="Arial"/>
            <w:lang w:val="sr-Latn-CS"/>
          </w:rPr>
        </w:sdtEndPr>
        <w:sdtContent>
          <w:tr w:rsidR="0052407F" w:rsidRPr="008C6D08" w14:paraId="7232B4DF"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rPr>
                  <w:id w:val="-768004411"/>
                </w:sdtPr>
                <w:sdtEndPr>
                  <w:rPr>
                    <w:b w:val="0"/>
                  </w:rPr>
                </w:sdtEndPr>
                <w:sdtContent>
                  <w:p w14:paraId="07427132" w14:textId="77777777" w:rsidR="0052407F" w:rsidRPr="008C6D08" w:rsidRDefault="0052407F" w:rsidP="00F46139">
                    <w:pPr>
                      <w:spacing w:before="40" w:after="40"/>
                      <w:jc w:val="center"/>
                      <w:rPr>
                        <w:rFonts w:ascii="Calibri" w:eastAsia="Calibri" w:hAnsi="Calibri"/>
                        <w:sz w:val="20"/>
                        <w:szCs w:val="20"/>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rPr>
                  <w:id w:val="2098896726"/>
                </w:sdtPr>
                <w:sdtEndPr>
                  <w:rPr>
                    <w:b w:val="0"/>
                  </w:rPr>
                </w:sdtEndPr>
                <w:sdtContent>
                  <w:p w14:paraId="1AFD3F2B" w14:textId="2F64E631" w:rsidR="0052407F" w:rsidRPr="008C6D08" w:rsidRDefault="0052407F" w:rsidP="00F46139">
                    <w:pPr>
                      <w:spacing w:before="40" w:after="40"/>
                      <w:jc w:val="center"/>
                      <w:rPr>
                        <w:rFonts w:ascii="Calibri" w:eastAsia="Calibri" w:hAnsi="Calibri"/>
                        <w:sz w:val="20"/>
                        <w:szCs w:val="20"/>
                      </w:rPr>
                    </w:pPr>
                    <w:r w:rsidRPr="008C6D08">
                      <w:rPr>
                        <w:rFonts w:ascii="Arial Narrow" w:hAnsi="Arial Narrow" w:cs="Arial"/>
                        <w:b/>
                        <w:sz w:val="20"/>
                        <w:szCs w:val="20"/>
                        <w:lang w:val="sr-Latn-CS"/>
                      </w:rPr>
                      <w:t>NAZIV MODULA</w:t>
                    </w:r>
                    <w:r w:rsidR="009F1D4E">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06D0A59" w14:textId="77777777" w:rsidR="0052407F" w:rsidRPr="008C6D08" w:rsidRDefault="0052407F" w:rsidP="00F46139">
                <w:pPr>
                  <w:spacing w:before="40" w:after="40"/>
                  <w:jc w:val="center"/>
                  <w:rPr>
                    <w:rFonts w:ascii="Arial Narrow" w:eastAsia="Calibri" w:hAnsi="Arial Narrow" w:cs="Verdana"/>
                    <w:b/>
                    <w:color w:val="000000"/>
                    <w:sz w:val="20"/>
                    <w:szCs w:val="20"/>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3607F" w:rsidRPr="008C6D08" w14:paraId="6EDAC465"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1E51C63A" w14:textId="77777777" w:rsidR="0053607F" w:rsidRPr="008C6D08" w:rsidRDefault="0053607F" w:rsidP="009A5909">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422E5DC9"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Tehnička mehanika I</w:t>
            </w:r>
          </w:p>
        </w:tc>
        <w:tc>
          <w:tcPr>
            <w:tcW w:w="2865" w:type="pct"/>
            <w:tcBorders>
              <w:top w:val="single" w:sz="18" w:space="0" w:color="2E74B5" w:themeColor="accent1" w:themeShade="BF"/>
            </w:tcBorders>
            <w:vAlign w:val="center"/>
          </w:tcPr>
          <w:p w14:paraId="07D0C323" w14:textId="57E46959"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 VII1 iz oblasti mašinstva ili brodomašinstva </w:t>
            </w:r>
            <w:r>
              <w:rPr>
                <w:rFonts w:ascii="Arial Narrow" w:eastAsia="Arial Narrow,Trebuchet MS,Times" w:hAnsi="Arial Narrow" w:cs="Arial Narrow,Trebuchet MS,Times"/>
                <w:color w:val="000000"/>
              </w:rPr>
              <w:t>- najmanje 240 CSPK-a</w:t>
            </w:r>
          </w:p>
        </w:tc>
      </w:tr>
      <w:tr w:rsidR="0053607F" w:rsidRPr="008C6D08" w14:paraId="32DC42DE" w14:textId="77777777" w:rsidTr="00463FF3">
        <w:trPr>
          <w:trHeight w:val="134"/>
          <w:jc w:val="center"/>
        </w:trPr>
        <w:tc>
          <w:tcPr>
            <w:tcW w:w="394" w:type="pct"/>
            <w:shd w:val="clear" w:color="auto" w:fill="auto"/>
            <w:vAlign w:val="center"/>
          </w:tcPr>
          <w:p w14:paraId="59AD36C0"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51A387E"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Brodska elektrotehnika, elektronika i automatika I</w:t>
            </w:r>
          </w:p>
        </w:tc>
        <w:tc>
          <w:tcPr>
            <w:tcW w:w="2865" w:type="pct"/>
            <w:vAlign w:val="center"/>
          </w:tcPr>
          <w:p w14:paraId="22FF67E0" w14:textId="04E9171F" w:rsidR="003B4004" w:rsidRPr="001A32C5"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rPr>
            </w:pPr>
            <w:r>
              <w:rPr>
                <w:rFonts w:ascii="Arial Narrow" w:eastAsia="Arial Narrow,Trebuchet MS,Times" w:hAnsi="Arial Narrow" w:cs="Arial Narrow,Trebuchet MS,Times"/>
                <w:color w:val="000000"/>
              </w:rPr>
              <w:t xml:space="preserve">Za teorijsku nastavu i </w:t>
            </w:r>
            <w:r w:rsidRPr="001A32C5">
              <w:rPr>
                <w:rFonts w:ascii="Arial Narrow" w:eastAsia="Arial Narrow,Trebuchet MS,Times" w:hAnsi="Arial Narrow" w:cs="Arial Narrow,Trebuchet MS,Times"/>
                <w:color w:val="000000"/>
              </w:rPr>
              <w:t xml:space="preserve">vježbe: Kvalifikacija nivoa obrazovanja VII1 iz oblasti elektrotehnike </w:t>
            </w:r>
            <w:r w:rsidRPr="001A32C5">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xml:space="preserve">- najmanje 240 CSPK-a,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p w14:paraId="39F62452" w14:textId="770B3B26"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 xml:space="preserve">Za praktičnu nastavu: Kvalifikacija nivoa obrazovanja VII1 iz oblasti elektrotehnike </w:t>
            </w:r>
            <w:r w:rsidRPr="001A32C5">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xml:space="preserve">- najmanje 240 CSPK-a,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r>
              <w:rPr>
                <w:rFonts w:ascii="Arial Narrow" w:eastAsia="Arial Narrow,Trebuchet MS,Times" w:hAnsi="Arial Narrow" w:cs="Arial Narrow,Trebuchet MS,Times"/>
              </w:rPr>
              <w:t xml:space="preserve">; </w:t>
            </w:r>
            <w:r w:rsidRPr="00A56B70">
              <w:rPr>
                <w:rFonts w:ascii="Arial Narrow" w:eastAsia="Arial Narrow,Trebuchet MS,Times" w:hAnsi="Arial Narrow" w:cs="Arial Narrow,Trebuchet MS,Times"/>
                <w:color w:val="000000"/>
              </w:rPr>
              <w:t xml:space="preserve">Kvalifikacija nivoa obrazovanja VI iz oblasti elektrotehnike ili </w:t>
            </w:r>
            <w:r w:rsidRPr="00A56B70">
              <w:rPr>
                <w:rFonts w:ascii="Arial Narrow" w:eastAsia="Arial Narrow,Trebuchet MS,Times" w:hAnsi="Arial Narrow" w:cs="Arial Narrow,Trebuchet MS,Times"/>
              </w:rPr>
              <w:t>brodomašinstva</w:t>
            </w:r>
            <w:r>
              <w:rPr>
                <w:rFonts w:ascii="Arial Narrow" w:eastAsia="Arial Narrow,Trebuchet MS,Times" w:hAnsi="Arial Narrow" w:cs="Arial Narrow,Trebuchet MS,Times"/>
                <w:color w:val="000000"/>
              </w:rPr>
              <w:t xml:space="preserve"> -180 CSPK-a, </w:t>
            </w:r>
            <w:r w:rsidRPr="00A56B70">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tc>
      </w:tr>
      <w:tr w:rsidR="0053607F" w:rsidRPr="008C6D08" w14:paraId="7F5DB17C" w14:textId="77777777" w:rsidTr="00463FF3">
        <w:trPr>
          <w:trHeight w:val="134"/>
          <w:jc w:val="center"/>
        </w:trPr>
        <w:tc>
          <w:tcPr>
            <w:tcW w:w="394" w:type="pct"/>
            <w:shd w:val="clear" w:color="auto" w:fill="auto"/>
            <w:vAlign w:val="center"/>
          </w:tcPr>
          <w:p w14:paraId="46FE19C3"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1D2F22E3"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Osnove mašinstva</w:t>
            </w:r>
          </w:p>
        </w:tc>
        <w:tc>
          <w:tcPr>
            <w:tcW w:w="2865" w:type="pct"/>
            <w:vAlign w:val="center"/>
          </w:tcPr>
          <w:p w14:paraId="1D3C275C" w14:textId="6132DC63"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 i vježbu</w:t>
            </w:r>
            <w:r w:rsidRPr="00514E59">
              <w:rPr>
                <w:rFonts w:ascii="Arial Narrow" w:eastAsia="Arial Narrow,Trebuchet MS,Times" w:hAnsi="Arial Narrow" w:cs="Arial Narrow,Trebuchet MS,Times"/>
                <w:color w:val="000000"/>
              </w:rPr>
              <w:t xml:space="preserve">: Kvalifikacija nivoa obrazovanja VII1 iz oblasti mašinstva ili brodomašinstva </w:t>
            </w:r>
            <w:r>
              <w:rPr>
                <w:rFonts w:ascii="Arial Narrow" w:eastAsia="Arial Narrow,Trebuchet MS,Times" w:hAnsi="Arial Narrow" w:cs="Arial Narrow,Trebuchet MS,Times"/>
                <w:color w:val="000000"/>
              </w:rPr>
              <w:t xml:space="preserve">- najmanje 240 CSPK-a </w:t>
            </w:r>
          </w:p>
          <w:p w14:paraId="345A1829" w14:textId="0B088715"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514E59">
              <w:rPr>
                <w:rFonts w:ascii="Arial Narrow" w:eastAsia="Arial Narrow,Trebuchet MS,Times" w:hAnsi="Arial Narrow" w:cs="Arial Narrow,Trebuchet MS,Times"/>
              </w:rPr>
              <w:t>Za praktičnu nastavu:</w:t>
            </w:r>
            <w:r>
              <w:rPr>
                <w:rFonts w:ascii="Arial Narrow" w:eastAsia="Arial Narrow,Trebuchet MS,Times" w:hAnsi="Arial Narrow" w:cs="Arial Narrow,Trebuchet MS,Times"/>
              </w:rPr>
              <w:t xml:space="preserve"> </w:t>
            </w:r>
            <w:r w:rsidRPr="00514E59">
              <w:rPr>
                <w:rFonts w:ascii="Arial Narrow" w:eastAsia="Arial Narrow,Trebuchet MS,Times" w:hAnsi="Arial Narrow" w:cs="Arial Narrow,Trebuchet MS,Times"/>
                <w:color w:val="000000"/>
              </w:rPr>
              <w:t xml:space="preserve">Kvalifikacija nivoa obrazovanja VII1 iz oblasti mašinstva ili brodomašinstva </w:t>
            </w:r>
            <w:r>
              <w:rPr>
                <w:rFonts w:ascii="Arial Narrow" w:eastAsia="Arial Narrow,Trebuchet MS,Times" w:hAnsi="Arial Narrow" w:cs="Arial Narrow,Trebuchet MS,Times"/>
                <w:color w:val="000000"/>
              </w:rPr>
              <w:t xml:space="preserve">- najmanje 240 CSPK-a; </w:t>
            </w:r>
            <w:r w:rsidRPr="00544107">
              <w:rPr>
                <w:rFonts w:ascii="Arial Narrow" w:eastAsia="Arial Narrow,Trebuchet MS,Times" w:hAnsi="Arial Narrow" w:cs="Arial Narrow,Trebuchet MS,Times"/>
              </w:rPr>
              <w:t>Kvalifikacija nivoa obrazovanja VI iz oblast</w:t>
            </w:r>
            <w:r>
              <w:rPr>
                <w:rFonts w:ascii="Arial Narrow" w:eastAsia="Arial Narrow,Trebuchet MS,Times" w:hAnsi="Arial Narrow" w:cs="Arial Narrow,Trebuchet MS,Times"/>
              </w:rPr>
              <w:t>i mašinstva ili brodomašinstva - 180 CSPK-a</w:t>
            </w:r>
          </w:p>
        </w:tc>
      </w:tr>
      <w:tr w:rsidR="0053607F" w:rsidRPr="008C6D08" w14:paraId="55E13E5A" w14:textId="77777777" w:rsidTr="00463FF3">
        <w:trPr>
          <w:trHeight w:val="53"/>
          <w:jc w:val="center"/>
        </w:trPr>
        <w:tc>
          <w:tcPr>
            <w:tcW w:w="394" w:type="pct"/>
            <w:shd w:val="clear" w:color="auto" w:fill="auto"/>
            <w:vAlign w:val="center"/>
          </w:tcPr>
          <w:p w14:paraId="486EE505"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154DE23"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 xml:space="preserve">Teorija broda </w:t>
            </w:r>
          </w:p>
        </w:tc>
        <w:tc>
          <w:tcPr>
            <w:tcW w:w="2865" w:type="pct"/>
            <w:vAlign w:val="center"/>
          </w:tcPr>
          <w:p w14:paraId="0FDABF15" w14:textId="3DE7699D"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rPr>
              <w:t xml:space="preserve"> i vježbe</w:t>
            </w:r>
            <w:r w:rsidRPr="00514E59">
              <w:rPr>
                <w:rFonts w:ascii="Arial Narrow" w:eastAsia="Arial Narrow,Trebuchet MS,Times" w:hAnsi="Arial Narrow" w:cs="Arial Narrow,Trebuchet MS,Times"/>
                <w:color w:val="000000"/>
              </w:rPr>
              <w:t xml:space="preserve">: </w:t>
            </w:r>
            <w:r>
              <w:rPr>
                <w:rFonts w:ascii="Arial Narrow" w:eastAsia="Arial Narrow,Trebuchet MS,Times" w:hAnsi="Arial Narrow" w:cs="Arial Narrow,Trebuchet MS,Times"/>
                <w:color w:val="000000"/>
                <w:lang w:val="sr-Latn-CS"/>
              </w:rPr>
              <w:t xml:space="preserve">Kvalifikacija nivoa obrazovanja VII1 iz oblasti saobraćaja (smjer ili studijski program iz oblasti vodnog saobraćaja); </w:t>
            </w:r>
            <w:r w:rsidRPr="00264961">
              <w:rPr>
                <w:rFonts w:ascii="Arial Narrow" w:eastAsia="Arial Narrow,Trebuchet MS,Times" w:hAnsi="Arial Narrow" w:cs="Arial Narrow,Trebuchet MS,Times"/>
                <w:color w:val="000000"/>
              </w:rPr>
              <w:t>brodomašinstva</w:t>
            </w:r>
            <w:r>
              <w:rPr>
                <w:rFonts w:ascii="Arial Narrow" w:eastAsia="Arial Narrow,Trebuchet MS,Times" w:hAnsi="Arial Narrow" w:cs="Arial Narrow,Trebuchet MS,Times"/>
                <w:color w:val="000000"/>
              </w:rPr>
              <w:t xml:space="preserve"> ili </w:t>
            </w:r>
            <w:r w:rsidRPr="00264961">
              <w:rPr>
                <w:rFonts w:ascii="Arial Narrow" w:eastAsia="Arial Narrow,Trebuchet MS,Times" w:hAnsi="Arial Narrow" w:cs="Arial Narrow,Trebuchet MS,Times"/>
                <w:color w:val="000000"/>
              </w:rPr>
              <w:t>nautike</w:t>
            </w:r>
            <w:r>
              <w:rPr>
                <w:rFonts w:ascii="Arial Narrow" w:eastAsia="Arial Narrow,Trebuchet MS,Times" w:hAnsi="Arial Narrow" w:cs="Arial Narrow,Trebuchet MS,Times"/>
                <w:color w:val="000000"/>
              </w:rPr>
              <w:t xml:space="preserve"> - najmanje 240 CSPK-a</w:t>
            </w:r>
          </w:p>
        </w:tc>
      </w:tr>
      <w:tr w:rsidR="0053607F" w:rsidRPr="008C6D08" w14:paraId="3C1E7AD0" w14:textId="77777777" w:rsidTr="00463FF3">
        <w:trPr>
          <w:trHeight w:val="53"/>
          <w:jc w:val="center"/>
        </w:trPr>
        <w:tc>
          <w:tcPr>
            <w:tcW w:w="394" w:type="pct"/>
            <w:shd w:val="clear" w:color="auto" w:fill="auto"/>
            <w:vAlign w:val="center"/>
          </w:tcPr>
          <w:p w14:paraId="3D21E59A"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87215CB"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Tehnička mehanika II</w:t>
            </w:r>
          </w:p>
        </w:tc>
        <w:tc>
          <w:tcPr>
            <w:tcW w:w="2865" w:type="pct"/>
            <w:vAlign w:val="center"/>
          </w:tcPr>
          <w:p w14:paraId="2BBAE636" w14:textId="3713B730"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 VII1 iz oblasti mašinstva ili brodomašinstva </w:t>
            </w:r>
            <w:r>
              <w:rPr>
                <w:rFonts w:ascii="Arial Narrow" w:eastAsia="Arial Narrow,Trebuchet MS,Times" w:hAnsi="Arial Narrow" w:cs="Arial Narrow,Trebuchet MS,Times"/>
                <w:color w:val="000000"/>
              </w:rPr>
              <w:t>- najmanje 240 CSPK-a</w:t>
            </w:r>
          </w:p>
        </w:tc>
      </w:tr>
      <w:tr w:rsidR="0053607F" w:rsidRPr="008C6D08" w14:paraId="00B12737" w14:textId="77777777" w:rsidTr="00463FF3">
        <w:trPr>
          <w:trHeight w:val="53"/>
          <w:jc w:val="center"/>
        </w:trPr>
        <w:tc>
          <w:tcPr>
            <w:tcW w:w="394" w:type="pct"/>
            <w:shd w:val="clear" w:color="auto" w:fill="auto"/>
            <w:vAlign w:val="center"/>
          </w:tcPr>
          <w:p w14:paraId="785A4531"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3A1D5B84"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Brodska elektrotehnika, elektronika i automatika II</w:t>
            </w:r>
          </w:p>
        </w:tc>
        <w:tc>
          <w:tcPr>
            <w:tcW w:w="2865" w:type="pct"/>
            <w:vAlign w:val="center"/>
          </w:tcPr>
          <w:p w14:paraId="3BE8F097" w14:textId="100FFA7A" w:rsidR="003B4004" w:rsidRPr="001A32C5"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rPr>
            </w:pPr>
            <w:r>
              <w:rPr>
                <w:rFonts w:ascii="Arial Narrow" w:eastAsia="Arial Narrow,Trebuchet MS,Times" w:hAnsi="Arial Narrow" w:cs="Arial Narrow,Trebuchet MS,Times"/>
                <w:color w:val="000000"/>
              </w:rPr>
              <w:t xml:space="preserve">Za teorijsku nastavu i </w:t>
            </w:r>
            <w:r w:rsidRPr="001A32C5">
              <w:rPr>
                <w:rFonts w:ascii="Arial Narrow" w:eastAsia="Arial Narrow,Trebuchet MS,Times" w:hAnsi="Arial Narrow" w:cs="Arial Narrow,Trebuchet MS,Times"/>
                <w:color w:val="000000"/>
              </w:rPr>
              <w:t xml:space="preserve">vježbe: Kvalifikacija nivoa obrazovanja VII1 iz oblasti elektrotehnike </w:t>
            </w:r>
            <w:r w:rsidRPr="001A32C5">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xml:space="preserve">- najmanje 240 CSPK-a,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p w14:paraId="134CB464" w14:textId="7B2330B1"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 xml:space="preserve">Za praktičnu nastavu: Kvalifikacija nivoa obrazovanja VII1 iz oblasti elektrotehnike </w:t>
            </w:r>
            <w:r>
              <w:rPr>
                <w:rFonts w:ascii="Arial Narrow" w:eastAsia="Arial Narrow,Trebuchet MS,Times" w:hAnsi="Arial Narrow" w:cs="Arial Narrow,Trebuchet MS,Times"/>
              </w:rPr>
              <w:t xml:space="preserve">ili brodomašinstva - najmanje 240 CSPK-a,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r>
              <w:rPr>
                <w:rFonts w:ascii="Arial Narrow" w:eastAsia="Arial Narrow,Trebuchet MS,Times" w:hAnsi="Arial Narrow" w:cs="Arial Narrow,Trebuchet MS,Times"/>
              </w:rPr>
              <w:t xml:space="preserve">; </w:t>
            </w:r>
            <w:r w:rsidRPr="00A56B70">
              <w:rPr>
                <w:rFonts w:ascii="Arial Narrow" w:eastAsia="Arial Narrow,Trebuchet MS,Times" w:hAnsi="Arial Narrow" w:cs="Arial Narrow,Trebuchet MS,Times"/>
                <w:color w:val="000000"/>
              </w:rPr>
              <w:t xml:space="preserve">Kvalifikacija nivoa obrazovanja VI iz oblasti elektrotehnike ili </w:t>
            </w:r>
            <w:r w:rsidRPr="00A56B70">
              <w:rPr>
                <w:rFonts w:ascii="Arial Narrow" w:eastAsia="Arial Narrow,Trebuchet MS,Times" w:hAnsi="Arial Narrow" w:cs="Arial Narrow,Trebuchet MS,Times"/>
              </w:rPr>
              <w:t>brodomašinstva</w:t>
            </w:r>
            <w:r>
              <w:rPr>
                <w:rFonts w:ascii="Arial Narrow" w:eastAsia="Arial Narrow,Trebuchet MS,Times" w:hAnsi="Arial Narrow" w:cs="Arial Narrow,Trebuchet MS,Times"/>
                <w:color w:val="000000"/>
              </w:rPr>
              <w:t xml:space="preserve"> -180 CSPK-a,</w:t>
            </w:r>
            <w:r w:rsidRPr="00A56B70">
              <w:rPr>
                <w:rFonts w:ascii="Arial Narrow" w:eastAsia="Arial Narrow,Trebuchet MS,Times" w:hAnsi="Arial Narrow" w:cs="Arial Narrow,Trebuchet MS,Times"/>
                <w:color w:val="000000"/>
              </w:rPr>
              <w:t xml:space="preserve"> </w:t>
            </w:r>
            <w:r w:rsidRPr="00A56B70">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tc>
      </w:tr>
      <w:tr w:rsidR="0053607F" w:rsidRPr="008C6D08" w14:paraId="57107CB5" w14:textId="77777777" w:rsidTr="00463FF3">
        <w:trPr>
          <w:trHeight w:val="53"/>
          <w:jc w:val="center"/>
        </w:trPr>
        <w:tc>
          <w:tcPr>
            <w:tcW w:w="394" w:type="pct"/>
            <w:shd w:val="clear" w:color="auto" w:fill="auto"/>
            <w:vAlign w:val="center"/>
          </w:tcPr>
          <w:p w14:paraId="273A1604"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A6B514C"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Mašinski elementi</w:t>
            </w:r>
          </w:p>
        </w:tc>
        <w:tc>
          <w:tcPr>
            <w:tcW w:w="2865" w:type="pct"/>
            <w:vAlign w:val="center"/>
          </w:tcPr>
          <w:p w14:paraId="3F06A058" w14:textId="50307176"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 i vježbe</w:t>
            </w:r>
            <w:r w:rsidRPr="00514E59">
              <w:rPr>
                <w:rFonts w:ascii="Arial Narrow" w:eastAsia="Arial Narrow,Trebuchet MS,Times" w:hAnsi="Arial Narrow" w:cs="Arial Narrow,Trebuchet MS,Times"/>
                <w:color w:val="000000"/>
              </w:rPr>
              <w:t xml:space="preserve">: Kvalifikacija nivoa obrazovanja VII1 oblasti mašinstva ili brodomašinstva </w:t>
            </w:r>
            <w:r>
              <w:rPr>
                <w:rFonts w:ascii="Arial Narrow" w:eastAsia="Arial Narrow,Trebuchet MS,Times" w:hAnsi="Arial Narrow" w:cs="Arial Narrow,Trebuchet MS,Times"/>
                <w:color w:val="000000"/>
              </w:rPr>
              <w:t xml:space="preserve">- najmanje 240 CSPK-a </w:t>
            </w:r>
          </w:p>
          <w:p w14:paraId="021ABEA5" w14:textId="0AAAA960"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514E59">
              <w:rPr>
                <w:rFonts w:ascii="Arial Narrow" w:eastAsia="Arial Narrow,Trebuchet MS,Times" w:hAnsi="Arial Narrow" w:cs="Arial Narrow,Trebuchet MS,Times"/>
              </w:rPr>
              <w:t>Za praktičnu nastavu:</w:t>
            </w:r>
            <w:r w:rsidRPr="00514E59">
              <w:rPr>
                <w:rFonts w:ascii="Arial Narrow" w:eastAsia="Arial Narrow,Trebuchet MS,Times" w:hAnsi="Arial Narrow" w:cs="Arial Narrow,Trebuchet MS,Times"/>
                <w:color w:val="000000"/>
              </w:rPr>
              <w:t xml:space="preserve"> Kvalifikacija nivoa obrazovanja VII1 oblasti mašinstva ili brodomašinstva </w:t>
            </w:r>
            <w:r>
              <w:rPr>
                <w:rFonts w:ascii="Arial Narrow" w:eastAsia="Arial Narrow,Trebuchet MS,Times" w:hAnsi="Arial Narrow" w:cs="Arial Narrow,Trebuchet MS,Times"/>
                <w:color w:val="000000"/>
              </w:rPr>
              <w:t xml:space="preserve">- najmanje 240 CSPK-a; </w:t>
            </w:r>
            <w:r w:rsidRPr="00BE4E3B">
              <w:rPr>
                <w:rFonts w:ascii="Arial Narrow" w:eastAsia="Arial Narrow,Trebuchet MS,Times" w:hAnsi="Arial Narrow" w:cs="Arial Narrow,Trebuchet MS,Times"/>
              </w:rPr>
              <w:t>Kvalifikacija nivoa obrazovanja VI iz oblast</w:t>
            </w:r>
            <w:r>
              <w:rPr>
                <w:rFonts w:ascii="Arial Narrow" w:eastAsia="Arial Narrow,Trebuchet MS,Times" w:hAnsi="Arial Narrow" w:cs="Arial Narrow,Trebuchet MS,Times"/>
              </w:rPr>
              <w:t>i mašinstva ili brodomašinstva - 180 CSPK-a</w:t>
            </w:r>
          </w:p>
        </w:tc>
      </w:tr>
      <w:tr w:rsidR="0053607F" w:rsidRPr="008C6D08" w14:paraId="726BE451" w14:textId="77777777" w:rsidTr="00463FF3">
        <w:trPr>
          <w:trHeight w:val="53"/>
          <w:jc w:val="center"/>
        </w:trPr>
        <w:tc>
          <w:tcPr>
            <w:tcW w:w="394" w:type="pct"/>
            <w:shd w:val="clear" w:color="auto" w:fill="auto"/>
            <w:vAlign w:val="center"/>
          </w:tcPr>
          <w:p w14:paraId="2E8D1183"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4E58C54"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Tehnologija i obrada materijala</w:t>
            </w:r>
          </w:p>
        </w:tc>
        <w:tc>
          <w:tcPr>
            <w:tcW w:w="2865" w:type="pct"/>
            <w:vAlign w:val="center"/>
          </w:tcPr>
          <w:p w14:paraId="7F8C2990" w14:textId="6BC0E7F6"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w:t>
            </w:r>
            <w:r w:rsidRPr="00514E59">
              <w:rPr>
                <w:rFonts w:ascii="Arial Narrow" w:eastAsia="Arial Narrow,Trebuchet MS,Times" w:hAnsi="Arial Narrow" w:cs="Arial Narrow,Trebuchet MS,Times"/>
                <w:color w:val="000000"/>
              </w:rPr>
              <w:t xml:space="preserve"> nastavu: Kvalifikacija nivoa obrazovanja VII1 iz oblasti mašinstva ili brodomašinstva </w:t>
            </w:r>
            <w:r>
              <w:rPr>
                <w:rFonts w:ascii="Arial Narrow" w:eastAsia="Arial Narrow,Trebuchet MS,Times" w:hAnsi="Arial Narrow" w:cs="Arial Narrow,Trebuchet MS,Times"/>
                <w:color w:val="000000"/>
              </w:rPr>
              <w:t>- najmanje 240 CSPK-a</w:t>
            </w:r>
          </w:p>
          <w:p w14:paraId="25456622" w14:textId="1C8314C7"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514E59">
              <w:rPr>
                <w:rFonts w:ascii="Arial Narrow" w:eastAsia="Arial Narrow,Trebuchet MS,Times" w:hAnsi="Arial Narrow" w:cs="Arial Narrow,Trebuchet MS,Times"/>
              </w:rPr>
              <w:t>Za praktičnu nastavu:</w:t>
            </w:r>
            <w:r>
              <w:rPr>
                <w:rFonts w:ascii="Arial Narrow" w:eastAsia="Arial Narrow,Trebuchet MS,Times" w:hAnsi="Arial Narrow" w:cs="Arial Narrow,Trebuchet MS,Times"/>
              </w:rPr>
              <w:t xml:space="preserve"> </w:t>
            </w:r>
            <w:r w:rsidRPr="00514E59">
              <w:rPr>
                <w:rFonts w:ascii="Arial Narrow" w:eastAsia="Arial Narrow,Trebuchet MS,Times" w:hAnsi="Arial Narrow" w:cs="Arial Narrow,Trebuchet MS,Times"/>
                <w:color w:val="000000"/>
              </w:rPr>
              <w:t xml:space="preserve">Kvalifikacija nivoa obrazovanja VII1 iz oblasti mašinstva ili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Kva</w:t>
            </w:r>
            <w:r>
              <w:rPr>
                <w:rFonts w:ascii="Arial Narrow" w:eastAsia="Arial Narrow,Trebuchet MS,Times" w:hAnsi="Arial Narrow" w:cs="Arial Narrow,Trebuchet MS,Times"/>
              </w:rPr>
              <w:t>lifikacija nivoa obrazovanja VI</w:t>
            </w:r>
            <w:r w:rsidRPr="00514E59">
              <w:rPr>
                <w:rFonts w:ascii="Arial Narrow" w:eastAsia="Arial Narrow,Trebuchet MS,Times" w:hAnsi="Arial Narrow" w:cs="Arial Narrow,Trebuchet MS,Times"/>
              </w:rPr>
              <w:t xml:space="preserve"> iz oblast</w:t>
            </w:r>
            <w:r>
              <w:rPr>
                <w:rFonts w:ascii="Arial Narrow" w:eastAsia="Arial Narrow,Trebuchet MS,Times" w:hAnsi="Arial Narrow" w:cs="Arial Narrow,Trebuchet MS,Times"/>
              </w:rPr>
              <w:t>i mašinstva ili brodomašinstva - 180 CSPK-a</w:t>
            </w:r>
          </w:p>
        </w:tc>
      </w:tr>
      <w:tr w:rsidR="0053607F" w:rsidRPr="008C6D08" w14:paraId="70080C37" w14:textId="77777777" w:rsidTr="00463FF3">
        <w:trPr>
          <w:trHeight w:val="53"/>
          <w:jc w:val="center"/>
        </w:trPr>
        <w:tc>
          <w:tcPr>
            <w:tcW w:w="394" w:type="pct"/>
            <w:shd w:val="clear" w:color="auto" w:fill="auto"/>
            <w:vAlign w:val="center"/>
          </w:tcPr>
          <w:p w14:paraId="3022D995"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4402012B"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Termodinamika</w:t>
            </w:r>
          </w:p>
        </w:tc>
        <w:tc>
          <w:tcPr>
            <w:tcW w:w="2865" w:type="pct"/>
            <w:vAlign w:val="center"/>
          </w:tcPr>
          <w:p w14:paraId="1BF3B8DF" w14:textId="0922778F"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 VII1 iz oblasti mašinstva ili brodomašinstva </w:t>
            </w:r>
            <w:r>
              <w:rPr>
                <w:rFonts w:ascii="Arial Narrow" w:eastAsia="Arial Narrow,Trebuchet MS,Times" w:hAnsi="Arial Narrow" w:cs="Arial Narrow,Trebuchet MS,Times"/>
                <w:color w:val="000000"/>
              </w:rPr>
              <w:t>- najmanje 240 CSPK-a</w:t>
            </w:r>
          </w:p>
        </w:tc>
      </w:tr>
      <w:tr w:rsidR="0053607F" w:rsidRPr="008C6D08" w14:paraId="1357AEB5" w14:textId="77777777" w:rsidTr="00463FF3">
        <w:trPr>
          <w:trHeight w:val="53"/>
          <w:jc w:val="center"/>
        </w:trPr>
        <w:tc>
          <w:tcPr>
            <w:tcW w:w="394" w:type="pct"/>
            <w:shd w:val="clear" w:color="auto" w:fill="auto"/>
            <w:vAlign w:val="center"/>
          </w:tcPr>
          <w:p w14:paraId="7FC98593"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116524F"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Motori SUS I</w:t>
            </w:r>
          </w:p>
        </w:tc>
        <w:tc>
          <w:tcPr>
            <w:tcW w:w="2865" w:type="pct"/>
            <w:vAlign w:val="center"/>
          </w:tcPr>
          <w:p w14:paraId="149D96FD" w14:textId="247EEAFF"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p>
          <w:p w14:paraId="00608EEC" w14:textId="2CB12FAE"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514E59">
              <w:rPr>
                <w:rFonts w:ascii="Arial Narrow" w:eastAsia="Arial Narrow,Trebuchet MS,Times" w:hAnsi="Arial Narrow" w:cs="Arial Narrow,Trebuchet MS,Times"/>
                <w:color w:val="000000"/>
              </w:rPr>
              <w:t xml:space="preserve">Za praktičnu nastavu: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r>
              <w:rPr>
                <w:rFonts w:ascii="Arial Narrow" w:eastAsia="Arial Narrow,Trebuchet MS,Times" w:hAnsi="Arial Narrow" w:cs="Arial Narrow,Trebuchet MS,Times"/>
                <w:color w:val="000000"/>
              </w:rPr>
              <w:t xml:space="preserve">; </w:t>
            </w:r>
            <w:r w:rsidRPr="0017649E">
              <w:rPr>
                <w:rFonts w:ascii="Arial Narrow" w:eastAsia="Arial Narrow,Trebuchet MS,Times" w:hAnsi="Arial Narrow" w:cs="Arial Narrow,Trebuchet MS,Times"/>
                <w:color w:val="000000"/>
              </w:rPr>
              <w:t>Kvalifikacija nivoa obrazovanja VI iz oblasti brodomašinstva</w:t>
            </w:r>
            <w:r>
              <w:rPr>
                <w:rFonts w:ascii="Arial Narrow" w:eastAsia="Arial Narrow,Trebuchet MS,Times" w:hAnsi="Arial Narrow" w:cs="Arial Narrow,Trebuchet MS,Times"/>
                <w:color w:val="000000"/>
              </w:rPr>
              <w:t xml:space="preserve"> - 180 CSPK-a,</w:t>
            </w:r>
            <w:r w:rsidRPr="0017649E">
              <w:rPr>
                <w:rFonts w:ascii="Arial Narrow" w:eastAsia="Arial Narrow,Trebuchet MS,Times" w:hAnsi="Arial Narrow" w:cs="Arial Narrow,Trebuchet MS,Times"/>
                <w:color w:val="000000"/>
              </w:rPr>
              <w:t xml:space="preserve"> sa ovlašćenjem </w:t>
            </w:r>
            <w:r w:rsidRPr="0017649E">
              <w:rPr>
                <w:rFonts w:ascii="Arial Narrow" w:eastAsia="Arial Narrow,Trebuchet MS,Times" w:hAnsi="Arial Narrow" w:cs="Arial Narrow,Trebuchet MS,Times"/>
              </w:rPr>
              <w:t>drugog oficira mašine na brodu sa mašinskim kompleksom pogonske snage od 750 kW do 3000 kW</w:t>
            </w:r>
          </w:p>
        </w:tc>
      </w:tr>
      <w:tr w:rsidR="0053607F" w:rsidRPr="008C6D08" w14:paraId="70FD352F" w14:textId="77777777" w:rsidTr="00463FF3">
        <w:trPr>
          <w:trHeight w:val="210"/>
          <w:jc w:val="center"/>
        </w:trPr>
        <w:tc>
          <w:tcPr>
            <w:tcW w:w="394" w:type="pct"/>
            <w:shd w:val="clear" w:color="auto" w:fill="auto"/>
            <w:vAlign w:val="center"/>
          </w:tcPr>
          <w:p w14:paraId="25D6075C"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1EE51FB5" w14:textId="17CB3120"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Brodske pomoćne mašine, sistemi</w:t>
            </w:r>
            <w:r w:rsidR="009329F3">
              <w:rPr>
                <w:rFonts w:ascii="Arial Narrow" w:eastAsia="Calibri" w:hAnsi="Arial Narrow"/>
                <w:sz w:val="22"/>
                <w:szCs w:val="22"/>
              </w:rPr>
              <w:t xml:space="preserve"> </w:t>
            </w:r>
            <w:r w:rsidRPr="0053607F">
              <w:rPr>
                <w:rFonts w:ascii="Arial Narrow" w:eastAsia="Calibri" w:hAnsi="Arial Narrow"/>
                <w:sz w:val="22"/>
                <w:szCs w:val="22"/>
              </w:rPr>
              <w:t>i uređaji I</w:t>
            </w:r>
          </w:p>
        </w:tc>
        <w:tc>
          <w:tcPr>
            <w:tcW w:w="2865" w:type="pct"/>
            <w:vAlign w:val="center"/>
          </w:tcPr>
          <w:p w14:paraId="4891FC33" w14:textId="5C166E81"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w:t>
            </w:r>
            <w:r w:rsidRPr="001A32C5">
              <w:rPr>
                <w:rFonts w:ascii="Arial Narrow" w:eastAsia="Arial Narrow,Trebuchet MS,Times" w:hAnsi="Arial Narrow" w:cs="Arial Narrow,Trebuchet MS,Times"/>
                <w:color w:val="000000"/>
              </w:rPr>
              <w:t xml:space="preserve"> i vježbe:</w:t>
            </w:r>
            <w:r w:rsidRPr="00514E59">
              <w:rPr>
                <w:rFonts w:ascii="Arial Narrow" w:eastAsia="Arial Narrow,Trebuchet MS,Times" w:hAnsi="Arial Narrow" w:cs="Arial Narrow,Trebuchet MS,Times"/>
                <w:color w:val="000000"/>
              </w:rPr>
              <w:t xml:space="preserve">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p>
          <w:p w14:paraId="56FE3327" w14:textId="2BBBBB8A"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Za praktičnu nastavu:</w:t>
            </w:r>
            <w:r w:rsidRPr="00514E59">
              <w:rPr>
                <w:rFonts w:ascii="Arial Narrow" w:eastAsia="Arial Narrow,Trebuchet MS,Times" w:hAnsi="Arial Narrow" w:cs="Arial Narrow,Trebuchet MS,Times"/>
                <w:color w:val="000000"/>
              </w:rPr>
              <w:t xml:space="preserve">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r>
              <w:rPr>
                <w:rFonts w:ascii="Arial Narrow" w:eastAsia="Arial Narrow,Trebuchet MS,Times" w:hAnsi="Arial Narrow" w:cs="Arial Narrow,Trebuchet MS,Times"/>
                <w:color w:val="000000"/>
              </w:rPr>
              <w:t xml:space="preserve">; </w:t>
            </w:r>
            <w:r w:rsidRPr="00E827B7">
              <w:rPr>
                <w:rFonts w:ascii="Arial Narrow" w:eastAsia="Arial Narrow,Trebuchet MS,Times" w:hAnsi="Arial Narrow" w:cs="Arial Narrow,Trebuchet MS,Times"/>
                <w:color w:val="000000"/>
              </w:rPr>
              <w:t xml:space="preserve">Kvalifikacija nivoa obrazovanja VI iz oblasti brodomašinstva </w:t>
            </w:r>
            <w:r>
              <w:rPr>
                <w:rFonts w:ascii="Arial Narrow" w:eastAsia="Arial Narrow,Trebuchet MS,Times" w:hAnsi="Arial Narrow" w:cs="Arial Narrow,Trebuchet MS,Times"/>
                <w:color w:val="000000"/>
              </w:rPr>
              <w:t>-180 CSPK-a,</w:t>
            </w:r>
            <w:r w:rsidRPr="00E827B7">
              <w:rPr>
                <w:rFonts w:ascii="Arial Narrow" w:eastAsia="Arial Narrow,Trebuchet MS,Times" w:hAnsi="Arial Narrow" w:cs="Arial Narrow,Trebuchet MS,Times"/>
                <w:color w:val="000000"/>
              </w:rPr>
              <w:t xml:space="preserve"> sa ovlašćenjem </w:t>
            </w:r>
            <w:r w:rsidRPr="00E827B7">
              <w:rPr>
                <w:rFonts w:ascii="Arial Narrow" w:eastAsia="Arial Narrow,Trebuchet MS,Times" w:hAnsi="Arial Narrow" w:cs="Arial Narrow,Trebuchet MS,Times"/>
              </w:rPr>
              <w:t>drugog oficira mašine na brodu sa mašinskim kompleksom pogonske snage od 750 kW do 3000 kW</w:t>
            </w:r>
          </w:p>
        </w:tc>
      </w:tr>
      <w:tr w:rsidR="0053607F" w:rsidRPr="008C6D08" w14:paraId="2E7B2967" w14:textId="77777777" w:rsidTr="00463FF3">
        <w:trPr>
          <w:trHeight w:val="210"/>
          <w:jc w:val="center"/>
        </w:trPr>
        <w:tc>
          <w:tcPr>
            <w:tcW w:w="394" w:type="pct"/>
            <w:shd w:val="clear" w:color="auto" w:fill="auto"/>
            <w:vAlign w:val="center"/>
          </w:tcPr>
          <w:p w14:paraId="3CEE39FF"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1A33B119"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 xml:space="preserve">Brodske električne mašine i uređaji I </w:t>
            </w:r>
          </w:p>
        </w:tc>
        <w:tc>
          <w:tcPr>
            <w:tcW w:w="2865" w:type="pct"/>
            <w:vAlign w:val="center"/>
          </w:tcPr>
          <w:p w14:paraId="4C1DCE2B" w14:textId="22776778"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1A32C5">
              <w:rPr>
                <w:rFonts w:ascii="Arial Narrow" w:eastAsia="Arial Narrow,Trebuchet MS,Times" w:hAnsi="Arial Narrow" w:cs="Arial Narrow,Trebuchet MS,Times"/>
                <w:color w:val="000000"/>
              </w:rPr>
              <w:t xml:space="preserve"> i vježbe:</w:t>
            </w:r>
            <w:r w:rsidRPr="00514E59">
              <w:rPr>
                <w:rFonts w:ascii="Arial Narrow" w:eastAsia="Arial Narrow,Trebuchet MS,Times" w:hAnsi="Arial Narrow" w:cs="Arial Narrow,Trebuchet MS,Times"/>
                <w:color w:val="000000"/>
              </w:rPr>
              <w:t xml:space="preserve"> Kvalifikacija nivoa obrazovanja VII1 iz oblasti elektrotehnike </w:t>
            </w:r>
            <w:r w:rsidRPr="00514E59">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xml:space="preserve">- najmanje 240 CSPK-a, </w:t>
            </w:r>
            <w:r w:rsidRPr="00514E59">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tc>
      </w:tr>
      <w:tr w:rsidR="0053607F" w:rsidRPr="008C6D08" w14:paraId="55AA4725" w14:textId="77777777" w:rsidTr="00463FF3">
        <w:trPr>
          <w:trHeight w:val="210"/>
          <w:jc w:val="center"/>
        </w:trPr>
        <w:tc>
          <w:tcPr>
            <w:tcW w:w="394" w:type="pct"/>
            <w:shd w:val="clear" w:color="auto" w:fill="auto"/>
            <w:vAlign w:val="center"/>
          </w:tcPr>
          <w:p w14:paraId="45F02FD5"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A67C8EF"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 xml:space="preserve">Brodski kotlovi i parne turbine </w:t>
            </w:r>
          </w:p>
        </w:tc>
        <w:tc>
          <w:tcPr>
            <w:tcW w:w="2865" w:type="pct"/>
            <w:vAlign w:val="center"/>
          </w:tcPr>
          <w:p w14:paraId="78899E09" w14:textId="36F75313" w:rsidR="003B4004" w:rsidRPr="001A32C5"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w:t>
            </w:r>
            <w:r w:rsidRPr="001A32C5">
              <w:rPr>
                <w:rFonts w:ascii="Arial Narrow" w:eastAsia="Arial Narrow,Trebuchet MS,Times" w:hAnsi="Arial Narrow" w:cs="Arial Narrow,Trebuchet MS,Times"/>
                <w:color w:val="000000"/>
              </w:rPr>
              <w:t xml:space="preserve"> i vježbe: Kvalifikacija nivoa obrazovanja VII1 iz oblasti brodomašinstva </w:t>
            </w:r>
            <w:r>
              <w:rPr>
                <w:rFonts w:ascii="Arial Narrow" w:eastAsia="Arial Narrow,Trebuchet MS,Times" w:hAnsi="Arial Narrow" w:cs="Arial Narrow,Trebuchet MS,Times"/>
                <w:color w:val="000000"/>
              </w:rPr>
              <w:t xml:space="preserve">- najmanje 240 CSPK-a, </w:t>
            </w:r>
            <w:r w:rsidRPr="001A32C5">
              <w:rPr>
                <w:rFonts w:ascii="Arial Narrow" w:eastAsia="Arial Narrow,Trebuchet MS,Times" w:hAnsi="Arial Narrow" w:cs="Arial Narrow,Trebuchet MS,Times"/>
              </w:rPr>
              <w:t>sa ovlašćenjem drugog oficira mašine na brodu sa mašinskim kompleksom pogonske snage od 750 kW do 3000 kW</w:t>
            </w:r>
          </w:p>
          <w:p w14:paraId="6A944865" w14:textId="4F2E1C0F"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 xml:space="preserve">Za praktičnu nastavu: Kvalifikacija nivoa obrazovanja VII1 iz oblasti brodomašinstva </w:t>
            </w:r>
            <w:r>
              <w:rPr>
                <w:rFonts w:ascii="Arial Narrow" w:eastAsia="Arial Narrow,Trebuchet MS,Times" w:hAnsi="Arial Narrow" w:cs="Arial Narrow,Trebuchet MS,Times"/>
                <w:color w:val="000000"/>
              </w:rPr>
              <w:t xml:space="preserve">- najmanje 240 CSPK-a, </w:t>
            </w:r>
            <w:r w:rsidRPr="001A32C5">
              <w:rPr>
                <w:rFonts w:ascii="Arial Narrow" w:eastAsia="Arial Narrow,Trebuchet MS,Times" w:hAnsi="Arial Narrow" w:cs="Arial Narrow,Trebuchet MS,Times"/>
              </w:rPr>
              <w:t>sa ovlašćenjem drugog oficira mašine na brodu sa mašinskim kompleksom pogonske snage od 750 kW do 3000 kW</w:t>
            </w:r>
            <w:r>
              <w:rPr>
                <w:rFonts w:ascii="Arial Narrow" w:eastAsia="Arial Narrow,Trebuchet MS,Times" w:hAnsi="Arial Narrow" w:cs="Arial Narrow,Trebuchet MS,Times"/>
              </w:rPr>
              <w:t xml:space="preserve">; </w:t>
            </w:r>
            <w:r w:rsidRPr="0039461F">
              <w:rPr>
                <w:rFonts w:ascii="Arial Narrow" w:eastAsia="Arial Narrow,Trebuchet MS,Times" w:hAnsi="Arial Narrow" w:cs="Arial Narrow,Trebuchet MS,Times"/>
                <w:color w:val="000000"/>
              </w:rPr>
              <w:t>Kvalifikacija nivoa obrazovanja VI iz oblasti brodomašinstva</w:t>
            </w:r>
            <w:r>
              <w:rPr>
                <w:rFonts w:ascii="Arial Narrow" w:eastAsia="Arial Narrow,Trebuchet MS,Times" w:hAnsi="Arial Narrow" w:cs="Arial Narrow,Trebuchet MS,Times"/>
                <w:color w:val="000000"/>
              </w:rPr>
              <w:t xml:space="preserve"> - </w:t>
            </w:r>
            <w:r w:rsidRPr="0039461F">
              <w:rPr>
                <w:rFonts w:ascii="Arial Narrow" w:eastAsia="Arial Narrow,Trebuchet MS,Times" w:hAnsi="Arial Narrow" w:cs="Arial Narrow,Trebuchet MS,Times"/>
                <w:color w:val="000000"/>
              </w:rPr>
              <w:t>180 CS</w:t>
            </w:r>
            <w:r>
              <w:rPr>
                <w:rFonts w:ascii="Arial Narrow" w:eastAsia="Arial Narrow,Trebuchet MS,Times" w:hAnsi="Arial Narrow" w:cs="Arial Narrow,Trebuchet MS,Times"/>
                <w:color w:val="000000"/>
              </w:rPr>
              <w:t xml:space="preserve">PK-a, </w:t>
            </w:r>
            <w:r w:rsidRPr="0039461F">
              <w:rPr>
                <w:rFonts w:ascii="Arial Narrow" w:eastAsia="Arial Narrow,Trebuchet MS,Times" w:hAnsi="Arial Narrow" w:cs="Arial Narrow,Trebuchet MS,Times"/>
                <w:color w:val="000000"/>
              </w:rPr>
              <w:t xml:space="preserve">sa ovlašćenjem </w:t>
            </w:r>
            <w:r w:rsidRPr="0039461F">
              <w:rPr>
                <w:rFonts w:ascii="Arial Narrow" w:eastAsia="Arial Narrow,Trebuchet MS,Times" w:hAnsi="Arial Narrow" w:cs="Arial Narrow,Trebuchet MS,Times"/>
              </w:rPr>
              <w:t>drugog oficira mašine na brodu sa mašinskim kompleksom pogonske snage od 750 kW do 3000 kW</w:t>
            </w:r>
          </w:p>
        </w:tc>
      </w:tr>
      <w:tr w:rsidR="0053607F" w:rsidRPr="008C6D08" w14:paraId="103391B6" w14:textId="77777777" w:rsidTr="00463FF3">
        <w:trPr>
          <w:trHeight w:val="210"/>
          <w:jc w:val="center"/>
        </w:trPr>
        <w:tc>
          <w:tcPr>
            <w:tcW w:w="394" w:type="pct"/>
            <w:shd w:val="clear" w:color="auto" w:fill="auto"/>
            <w:vAlign w:val="center"/>
          </w:tcPr>
          <w:p w14:paraId="00784B55"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1EEBD25"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Engleski jezik u brodomašinstvu I</w:t>
            </w:r>
          </w:p>
        </w:tc>
        <w:tc>
          <w:tcPr>
            <w:tcW w:w="2865" w:type="pct"/>
            <w:vAlign w:val="center"/>
          </w:tcPr>
          <w:p w14:paraId="5EDAEFEF" w14:textId="266AC312" w:rsidR="0053607F" w:rsidRPr="008C6D08" w:rsidRDefault="003B4004"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 i vježbe</w:t>
            </w:r>
            <w:r w:rsidRPr="00514E59">
              <w:rPr>
                <w:rFonts w:ascii="Arial Narrow" w:eastAsia="Arial Narrow,Trebuchet MS,Times" w:hAnsi="Arial Narrow" w:cs="Arial Narrow,Trebuchet MS,Times"/>
                <w:color w:val="000000"/>
              </w:rPr>
              <w:t xml:space="preserve">: Kvalifikacija nivoa obrazovanja VII1 iz oblasti engleskog jezika i književnosti </w:t>
            </w:r>
            <w:r>
              <w:rPr>
                <w:rFonts w:ascii="Arial Narrow" w:eastAsia="Arial Narrow,Trebuchet MS,Times" w:hAnsi="Arial Narrow" w:cs="Arial Narrow,Trebuchet MS,Times"/>
                <w:color w:val="000000"/>
              </w:rPr>
              <w:t>- najmanje 240 CSPK-a</w:t>
            </w:r>
          </w:p>
        </w:tc>
      </w:tr>
      <w:tr w:rsidR="0053607F" w:rsidRPr="008C6D08" w14:paraId="3AE47FCC" w14:textId="77777777" w:rsidTr="00463FF3">
        <w:trPr>
          <w:trHeight w:val="210"/>
          <w:jc w:val="center"/>
        </w:trPr>
        <w:tc>
          <w:tcPr>
            <w:tcW w:w="394" w:type="pct"/>
            <w:shd w:val="clear" w:color="auto" w:fill="auto"/>
            <w:vAlign w:val="center"/>
          </w:tcPr>
          <w:p w14:paraId="2569A1E0"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073CF09"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Motori SUS II</w:t>
            </w:r>
          </w:p>
        </w:tc>
        <w:tc>
          <w:tcPr>
            <w:tcW w:w="2865" w:type="pct"/>
            <w:vAlign w:val="center"/>
          </w:tcPr>
          <w:p w14:paraId="4BE77AE4" w14:textId="16E7F340" w:rsidR="003B4004" w:rsidRPr="00514E59" w:rsidRDefault="003B4004" w:rsidP="003B4004">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w:t>
            </w:r>
            <w:r>
              <w:rPr>
                <w:rFonts w:ascii="Arial Narrow" w:eastAsia="Arial Narrow,Trebuchet MS,Times" w:hAnsi="Arial Narrow" w:cs="Arial Narrow,Trebuchet MS,Times"/>
                <w:color w:val="000000"/>
              </w:rPr>
              <w:t xml:space="preserve"> VII1 iz oblasti brodomašinstva -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p>
          <w:p w14:paraId="55DA831B" w14:textId="2E8A9E4E" w:rsidR="0053607F" w:rsidRPr="008C6D08" w:rsidRDefault="003B4004" w:rsidP="003B4004">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514E59">
              <w:rPr>
                <w:rFonts w:ascii="Arial Narrow" w:eastAsia="Arial Narrow,Trebuchet MS,Times" w:hAnsi="Arial Narrow" w:cs="Arial Narrow,Trebuchet MS,Times"/>
                <w:color w:val="000000"/>
              </w:rPr>
              <w:t>Za praktičnu nastavu: Kvalifikacija nivoa obrazovanja</w:t>
            </w:r>
            <w:r>
              <w:rPr>
                <w:rFonts w:ascii="Arial Narrow" w:eastAsia="Arial Narrow,Trebuchet MS,Times" w:hAnsi="Arial Narrow" w:cs="Arial Narrow,Trebuchet MS,Times"/>
                <w:color w:val="000000"/>
              </w:rPr>
              <w:t xml:space="preserve"> VII1 iz oblasti brodomašinstva -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r>
              <w:rPr>
                <w:rFonts w:ascii="Arial Narrow" w:eastAsia="Arial Narrow,Trebuchet MS,Times" w:hAnsi="Arial Narrow" w:cs="Arial Narrow,Trebuchet MS,Times"/>
                <w:color w:val="000000"/>
              </w:rPr>
              <w:t xml:space="preserve">; </w:t>
            </w:r>
            <w:r w:rsidRPr="0017649E">
              <w:rPr>
                <w:rFonts w:ascii="Arial Narrow" w:eastAsia="Arial Narrow,Trebuchet MS,Times" w:hAnsi="Arial Narrow" w:cs="Arial Narrow,Trebuchet MS,Times"/>
                <w:color w:val="000000"/>
              </w:rPr>
              <w:t xml:space="preserve">Kvalifikacija nivoa obrazovanja VI iz oblasti brodomašinstva </w:t>
            </w:r>
            <w:r>
              <w:rPr>
                <w:rFonts w:ascii="Arial Narrow" w:eastAsia="Arial Narrow,Trebuchet MS,Times" w:hAnsi="Arial Narrow" w:cs="Arial Narrow,Trebuchet MS,Times"/>
                <w:color w:val="000000"/>
              </w:rPr>
              <w:t>- 180 CSPK-a,</w:t>
            </w:r>
            <w:r w:rsidRPr="0017649E">
              <w:rPr>
                <w:rFonts w:ascii="Arial Narrow" w:eastAsia="Arial Narrow,Trebuchet MS,Times" w:hAnsi="Arial Narrow" w:cs="Arial Narrow,Trebuchet MS,Times"/>
                <w:color w:val="000000"/>
              </w:rPr>
              <w:t xml:space="preserve"> sa ovlašćenjem </w:t>
            </w:r>
            <w:r w:rsidRPr="0017649E">
              <w:rPr>
                <w:rFonts w:ascii="Arial Narrow" w:eastAsia="Arial Narrow,Trebuchet MS,Times" w:hAnsi="Arial Narrow" w:cs="Arial Narrow,Trebuchet MS,Times"/>
              </w:rPr>
              <w:t>drugog oficira mašine na brodu sa mašinskim kompleksom pogonske snage od 750 kW do 3000 kW</w:t>
            </w:r>
          </w:p>
        </w:tc>
      </w:tr>
      <w:tr w:rsidR="0053607F" w:rsidRPr="008C6D08" w14:paraId="312B1197" w14:textId="77777777" w:rsidTr="00463FF3">
        <w:trPr>
          <w:trHeight w:val="210"/>
          <w:jc w:val="center"/>
        </w:trPr>
        <w:tc>
          <w:tcPr>
            <w:tcW w:w="394" w:type="pct"/>
            <w:shd w:val="clear" w:color="auto" w:fill="auto"/>
            <w:vAlign w:val="center"/>
          </w:tcPr>
          <w:p w14:paraId="6B07788B"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18A8589F" w14:textId="4A2D30EB"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Brodske pomoćne mašine, sistemi</w:t>
            </w:r>
            <w:r w:rsidR="009329F3">
              <w:rPr>
                <w:rFonts w:ascii="Arial Narrow" w:eastAsia="Calibri" w:hAnsi="Arial Narrow"/>
                <w:sz w:val="22"/>
                <w:szCs w:val="22"/>
              </w:rPr>
              <w:t xml:space="preserve"> </w:t>
            </w:r>
            <w:r w:rsidRPr="0053607F">
              <w:rPr>
                <w:rFonts w:ascii="Arial Narrow" w:eastAsia="Calibri" w:hAnsi="Arial Narrow"/>
                <w:sz w:val="22"/>
                <w:szCs w:val="22"/>
              </w:rPr>
              <w:t>i uređaji II</w:t>
            </w:r>
          </w:p>
        </w:tc>
        <w:tc>
          <w:tcPr>
            <w:tcW w:w="2865" w:type="pct"/>
            <w:vAlign w:val="center"/>
          </w:tcPr>
          <w:p w14:paraId="4ADC1224" w14:textId="523CD8A0" w:rsidR="00A70933" w:rsidRPr="00514E59" w:rsidRDefault="00A70933" w:rsidP="00A70933">
            <w:pPr>
              <w:numPr>
                <w:ilvl w:val="0"/>
                <w:numId w:val="1"/>
              </w:numPr>
              <w:tabs>
                <w:tab w:val="num" w:pos="173"/>
              </w:tabs>
              <w:spacing w:before="120" w:after="120"/>
              <w:ind w:left="173" w:hanging="173"/>
              <w:rPr>
                <w:rFonts w:ascii="Arial Narrow" w:eastAsia="Arial Narrow,Trebuchet MS,Times" w:hAnsi="Arial Narrow" w:cs="Arial Narrow,Trebuchet MS,Times"/>
                <w:color w:val="000000"/>
              </w:rPr>
            </w:pPr>
            <w:r>
              <w:rPr>
                <w:rFonts w:ascii="Arial Narrow" w:eastAsia="Arial Narrow,Trebuchet MS,Times" w:hAnsi="Arial Narrow" w:cs="Arial Narrow,Trebuchet MS,Times"/>
                <w:color w:val="000000"/>
              </w:rPr>
              <w:t>Za teorijsku nastavu</w:t>
            </w:r>
            <w:r w:rsidRPr="001A32C5">
              <w:rPr>
                <w:rFonts w:ascii="Arial Narrow" w:eastAsia="Arial Narrow,Trebuchet MS,Times" w:hAnsi="Arial Narrow" w:cs="Arial Narrow,Trebuchet MS,Times"/>
                <w:color w:val="000000"/>
              </w:rPr>
              <w:t xml:space="preserve"> i vježbe:</w:t>
            </w:r>
            <w:r w:rsidRPr="00514E59">
              <w:rPr>
                <w:rFonts w:ascii="Arial Narrow" w:eastAsia="Arial Narrow,Trebuchet MS,Times" w:hAnsi="Arial Narrow" w:cs="Arial Narrow,Trebuchet MS,Times"/>
                <w:color w:val="000000"/>
              </w:rPr>
              <w:t xml:space="preserve">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p>
          <w:p w14:paraId="0D5C8370" w14:textId="2D9BEF6C" w:rsidR="0053607F" w:rsidRPr="008C6D08" w:rsidRDefault="00A70933" w:rsidP="00A70933">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Za praktičnu nastavu:</w:t>
            </w:r>
            <w:r w:rsidRPr="00514E59">
              <w:rPr>
                <w:rFonts w:ascii="Arial Narrow" w:eastAsia="Arial Narrow,Trebuchet MS,Times" w:hAnsi="Arial Narrow" w:cs="Arial Narrow,Trebuchet MS,Times"/>
                <w:color w:val="000000"/>
              </w:rPr>
              <w:t xml:space="preserve"> 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rPr>
              <w:t>sa ovlašćenjem drugog oficira mašine na brodu sa mašinskim kompleksom pogonske snage od 750 kW do 3000 kW</w:t>
            </w:r>
            <w:r>
              <w:rPr>
                <w:rFonts w:ascii="Arial Narrow" w:eastAsia="Arial Narrow,Trebuchet MS,Times" w:hAnsi="Arial Narrow" w:cs="Arial Narrow,Trebuchet MS,Times"/>
                <w:color w:val="000000"/>
              </w:rPr>
              <w:t xml:space="preserve">; </w:t>
            </w:r>
            <w:r w:rsidRPr="00E827B7">
              <w:rPr>
                <w:rFonts w:ascii="Arial Narrow" w:eastAsia="Arial Narrow,Trebuchet MS,Times" w:hAnsi="Arial Narrow" w:cs="Arial Narrow,Trebuchet MS,Times"/>
                <w:color w:val="000000"/>
              </w:rPr>
              <w:t xml:space="preserve">Kvalifikacija nivoa obrazovanja VI iz oblasti brodomašinstva </w:t>
            </w:r>
            <w:r>
              <w:rPr>
                <w:rFonts w:ascii="Arial Narrow" w:eastAsia="Arial Narrow,Trebuchet MS,Times" w:hAnsi="Arial Narrow" w:cs="Arial Narrow,Trebuchet MS,Times"/>
                <w:color w:val="000000"/>
              </w:rPr>
              <w:t>-180 CSPK-a,</w:t>
            </w:r>
            <w:r w:rsidRPr="00E827B7">
              <w:rPr>
                <w:rFonts w:ascii="Arial Narrow" w:eastAsia="Arial Narrow,Trebuchet MS,Times" w:hAnsi="Arial Narrow" w:cs="Arial Narrow,Trebuchet MS,Times"/>
                <w:color w:val="000000"/>
              </w:rPr>
              <w:t xml:space="preserve"> sa ovlašćenjem </w:t>
            </w:r>
            <w:r w:rsidRPr="00E827B7">
              <w:rPr>
                <w:rFonts w:ascii="Arial Narrow" w:eastAsia="Arial Narrow,Trebuchet MS,Times" w:hAnsi="Arial Narrow" w:cs="Arial Narrow,Trebuchet MS,Times"/>
              </w:rPr>
              <w:t>drugog oficira mašine na brodu sa mašinskim kompleksom pogonske snage od 750 kW do 3000 kW</w:t>
            </w:r>
          </w:p>
        </w:tc>
      </w:tr>
      <w:tr w:rsidR="0053607F" w:rsidRPr="008C6D08" w14:paraId="78432F3C" w14:textId="77777777" w:rsidTr="00463FF3">
        <w:trPr>
          <w:trHeight w:val="210"/>
          <w:jc w:val="center"/>
        </w:trPr>
        <w:tc>
          <w:tcPr>
            <w:tcW w:w="394" w:type="pct"/>
            <w:shd w:val="clear" w:color="auto" w:fill="auto"/>
            <w:vAlign w:val="center"/>
          </w:tcPr>
          <w:p w14:paraId="5C4EA6A5"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05BEB25"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Brodske električne mašine i uređaji II</w:t>
            </w:r>
          </w:p>
        </w:tc>
        <w:tc>
          <w:tcPr>
            <w:tcW w:w="2865" w:type="pct"/>
            <w:vAlign w:val="center"/>
          </w:tcPr>
          <w:p w14:paraId="1A4E1933" w14:textId="08EA5B8F" w:rsidR="00A70933" w:rsidRPr="001A32C5" w:rsidRDefault="00A70933" w:rsidP="00A70933">
            <w:pPr>
              <w:numPr>
                <w:ilvl w:val="0"/>
                <w:numId w:val="1"/>
              </w:numPr>
              <w:tabs>
                <w:tab w:val="num" w:pos="173"/>
              </w:tabs>
              <w:spacing w:before="120" w:after="120"/>
              <w:ind w:left="173" w:hanging="173"/>
              <w:rPr>
                <w:rFonts w:ascii="Arial Narrow" w:eastAsia="Arial Narrow,Trebuchet MS,Times" w:hAnsi="Arial Narrow" w:cs="Arial Narrow,Trebuchet MS,Times"/>
              </w:rPr>
            </w:pPr>
            <w:r>
              <w:rPr>
                <w:rFonts w:ascii="Arial Narrow" w:eastAsia="Arial Narrow,Trebuchet MS,Times" w:hAnsi="Arial Narrow" w:cs="Arial Narrow,Trebuchet MS,Times"/>
                <w:color w:val="000000"/>
              </w:rPr>
              <w:t>Za teorijsku nastavu</w:t>
            </w:r>
            <w:r w:rsidRPr="001A32C5">
              <w:rPr>
                <w:rFonts w:ascii="Arial Narrow" w:eastAsia="Arial Narrow,Trebuchet MS,Times" w:hAnsi="Arial Narrow" w:cs="Arial Narrow,Trebuchet MS,Times"/>
                <w:color w:val="000000"/>
              </w:rPr>
              <w:t xml:space="preserve"> i vježbe: Kvalifikacija nivoa obrazovanja VII1 iz oblasti elektrotehnike </w:t>
            </w:r>
            <w:r w:rsidRPr="001A32C5">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najmanje 240 CSPK-a,</w:t>
            </w:r>
            <w:r w:rsidR="009329F3">
              <w:rPr>
                <w:rFonts w:ascii="Arial Narrow" w:eastAsia="Arial Narrow,Trebuchet MS,Times" w:hAnsi="Arial Narrow" w:cs="Arial Narrow,Trebuchet MS,Times"/>
              </w:rPr>
              <w:t xml:space="preserve">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p w14:paraId="7158D729" w14:textId="6E04CF92" w:rsidR="0053607F" w:rsidRPr="008C6D08" w:rsidRDefault="00A70933" w:rsidP="00A70933">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sidRPr="001A32C5">
              <w:rPr>
                <w:rFonts w:ascii="Arial Narrow" w:eastAsia="Arial Narrow,Trebuchet MS,Times" w:hAnsi="Arial Narrow" w:cs="Arial Narrow,Trebuchet MS,Times"/>
                <w:color w:val="000000"/>
              </w:rPr>
              <w:t xml:space="preserve">Za praktičnu nastavu: Kvalifikacija nivoa obrazovanja VII1 iz oblasti elektrotehnike </w:t>
            </w:r>
            <w:r w:rsidRPr="001A32C5">
              <w:rPr>
                <w:rFonts w:ascii="Arial Narrow" w:eastAsia="Arial Narrow,Trebuchet MS,Times" w:hAnsi="Arial Narrow" w:cs="Arial Narrow,Trebuchet MS,Times"/>
              </w:rPr>
              <w:t xml:space="preserve">ili brodomašinstva </w:t>
            </w:r>
            <w:r>
              <w:rPr>
                <w:rFonts w:ascii="Arial Narrow" w:eastAsia="Arial Narrow,Trebuchet MS,Times" w:hAnsi="Arial Narrow" w:cs="Arial Narrow,Trebuchet MS,Times"/>
              </w:rPr>
              <w:t xml:space="preserve">- najmanje 240 CSPK-a,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r>
              <w:rPr>
                <w:rFonts w:ascii="Arial Narrow" w:eastAsia="Arial Narrow,Trebuchet MS,Times" w:hAnsi="Arial Narrow" w:cs="Arial Narrow,Trebuchet MS,Times"/>
              </w:rPr>
              <w:t xml:space="preserve">; </w:t>
            </w:r>
            <w:r w:rsidRPr="001A32C5">
              <w:rPr>
                <w:rFonts w:ascii="Arial Narrow" w:eastAsia="Arial Narrow,Trebuchet MS,Times" w:hAnsi="Arial Narrow" w:cs="Arial Narrow,Trebuchet MS,Times"/>
                <w:color w:val="000000"/>
              </w:rPr>
              <w:t>Kva</w:t>
            </w:r>
            <w:r>
              <w:rPr>
                <w:rFonts w:ascii="Arial Narrow" w:eastAsia="Arial Narrow,Trebuchet MS,Times" w:hAnsi="Arial Narrow" w:cs="Arial Narrow,Trebuchet MS,Times"/>
                <w:color w:val="000000"/>
              </w:rPr>
              <w:t>lifikacija nivoa obrazovanja VI</w:t>
            </w:r>
            <w:r w:rsidRPr="001A32C5">
              <w:rPr>
                <w:rFonts w:ascii="Arial Narrow" w:eastAsia="Arial Narrow,Trebuchet MS,Times" w:hAnsi="Arial Narrow" w:cs="Arial Narrow,Trebuchet MS,Times"/>
                <w:color w:val="000000"/>
              </w:rPr>
              <w:t xml:space="preserve"> iz oblasti elektrotehnike</w:t>
            </w:r>
            <w:r w:rsidRPr="001A32C5">
              <w:rPr>
                <w:rFonts w:ascii="Arial Narrow" w:eastAsia="Arial Narrow,Trebuchet MS,Times" w:hAnsi="Arial Narrow" w:cs="Arial Narrow,Trebuchet MS,Times"/>
                <w:color w:val="FF0000"/>
              </w:rPr>
              <w:t xml:space="preserve"> </w:t>
            </w:r>
            <w:r w:rsidRPr="001A32C5">
              <w:rPr>
                <w:rFonts w:ascii="Arial Narrow" w:eastAsia="Arial Narrow,Trebuchet MS,Times" w:hAnsi="Arial Narrow" w:cs="Arial Narrow,Trebuchet MS,Times"/>
              </w:rPr>
              <w:t>ili brodomašinstva</w:t>
            </w:r>
            <w:r>
              <w:rPr>
                <w:rFonts w:ascii="Arial Narrow" w:eastAsia="Arial Narrow,Trebuchet MS,Times" w:hAnsi="Arial Narrow" w:cs="Arial Narrow,Trebuchet MS,Times"/>
                <w:color w:val="000000"/>
              </w:rPr>
              <w:t xml:space="preserve"> - 180 CSPK-a,</w:t>
            </w:r>
            <w:r w:rsidRPr="001A32C5">
              <w:rPr>
                <w:rFonts w:ascii="Arial Narrow" w:eastAsia="Arial Narrow,Trebuchet MS,Times" w:hAnsi="Arial Narrow" w:cs="Arial Narrow,Trebuchet MS,Times"/>
                <w:color w:val="000000"/>
              </w:rPr>
              <w:t xml:space="preserve"> </w:t>
            </w:r>
            <w:r w:rsidRPr="001A32C5">
              <w:rPr>
                <w:rFonts w:ascii="Arial Narrow" w:eastAsia="Arial Narrow,Trebuchet MS,Times" w:hAnsi="Arial Narrow" w:cs="Arial Narrow,Trebuchet MS,Times"/>
              </w:rPr>
              <w:t>sa ovlašćenjem oficira za elektrotehniku ili drugog oficira mašine na brodu sa mašinskim kompleksom pogonske snage od 750 kW do 3000 kW</w:t>
            </w:r>
          </w:p>
        </w:tc>
      </w:tr>
      <w:tr w:rsidR="0053607F" w:rsidRPr="008C6D08" w14:paraId="67277261" w14:textId="77777777" w:rsidTr="00463FF3">
        <w:trPr>
          <w:trHeight w:val="210"/>
          <w:jc w:val="center"/>
        </w:trPr>
        <w:tc>
          <w:tcPr>
            <w:tcW w:w="394" w:type="pct"/>
            <w:shd w:val="clear" w:color="auto" w:fill="auto"/>
            <w:vAlign w:val="center"/>
          </w:tcPr>
          <w:p w14:paraId="44780E01"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4CBE03EB" w14:textId="4450AC92"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 xml:space="preserve">Sigurnost, </w:t>
            </w:r>
            <w:r w:rsidR="007C5B3D">
              <w:rPr>
                <w:rFonts w:ascii="Arial Narrow" w:eastAsia="Calibri" w:hAnsi="Arial Narrow"/>
                <w:sz w:val="22"/>
                <w:szCs w:val="22"/>
              </w:rPr>
              <w:t>bezb</w:t>
            </w:r>
            <w:r w:rsidRPr="0053607F">
              <w:rPr>
                <w:rFonts w:ascii="Arial Narrow" w:eastAsia="Calibri" w:hAnsi="Arial Narrow"/>
                <w:sz w:val="22"/>
                <w:szCs w:val="22"/>
              </w:rPr>
              <w:t>jednost i prva medicinska pomoć na moru</w:t>
            </w:r>
          </w:p>
        </w:tc>
        <w:tc>
          <w:tcPr>
            <w:tcW w:w="2865" w:type="pct"/>
            <w:vAlign w:val="center"/>
          </w:tcPr>
          <w:p w14:paraId="21D1D9E8" w14:textId="41CC7CF4" w:rsidR="00A70933" w:rsidRPr="006E5E11" w:rsidRDefault="00A70933" w:rsidP="00A70933">
            <w:pPr>
              <w:numPr>
                <w:ilvl w:val="0"/>
                <w:numId w:val="1"/>
              </w:numPr>
              <w:tabs>
                <w:tab w:val="num" w:pos="173"/>
              </w:tabs>
              <w:spacing w:before="120" w:after="120"/>
              <w:ind w:left="173" w:hanging="173"/>
              <w:rPr>
                <w:rFonts w:ascii="Arial Narrow" w:eastAsia="Arial Narrow,Trebuchet MS,Times" w:hAnsi="Arial Narrow" w:cs="Arial Narrow,Trebuchet MS,Times"/>
                <w:color w:val="FF0000"/>
              </w:rPr>
            </w:pPr>
            <w:r>
              <w:rPr>
                <w:rFonts w:ascii="Arial Narrow" w:eastAsia="Arial Narrow,Trebuchet MS,Times" w:hAnsi="Arial Narrow" w:cs="Arial Narrow,Trebuchet MS,Times"/>
                <w:color w:val="000000"/>
              </w:rPr>
              <w:t>Za teorijsku nastavu</w:t>
            </w:r>
            <w:r w:rsidRPr="006E5E11">
              <w:rPr>
                <w:rFonts w:ascii="Arial Narrow" w:eastAsia="Arial Narrow,Trebuchet MS,Times" w:hAnsi="Arial Narrow" w:cs="Arial Narrow,Trebuchet MS,Times"/>
                <w:color w:val="000000"/>
              </w:rPr>
              <w:t xml:space="preserve"> i </w:t>
            </w:r>
            <w:r w:rsidRPr="006E5E11">
              <w:rPr>
                <w:rFonts w:ascii="Arial Narrow" w:eastAsia="Arial Narrow,Trebuchet MS,Times" w:hAnsi="Arial Narrow" w:cs="Arial Narrow,Trebuchet MS,Times"/>
              </w:rPr>
              <w:t>vježbe</w:t>
            </w:r>
            <w:r w:rsidRPr="006E5E11">
              <w:rPr>
                <w:rFonts w:ascii="Arial Narrow" w:eastAsia="Arial Narrow,Trebuchet MS,Times" w:hAnsi="Arial Narrow" w:cs="Arial Narrow,Trebuchet MS,Times"/>
                <w:color w:val="FF0000"/>
              </w:rPr>
              <w:t xml:space="preserve"> </w:t>
            </w:r>
            <w:r w:rsidRPr="006E5E11">
              <w:rPr>
                <w:rFonts w:ascii="Arial Narrow" w:eastAsia="Arial Narrow,Trebuchet MS,Times" w:hAnsi="Arial Narrow" w:cs="Arial Narrow,Trebuchet MS,Times"/>
                <w:color w:val="000000"/>
              </w:rPr>
              <w:t>(oblast sigurnosti i bezbjednosti na moru): Kvalifikacija nivoa obrazovanja VII</w:t>
            </w:r>
            <w:r>
              <w:rPr>
                <w:rFonts w:ascii="Arial Narrow" w:eastAsia="Arial Narrow,Trebuchet MS,Times" w:hAnsi="Arial Narrow" w:cs="Arial Narrow,Trebuchet MS,Times"/>
                <w:color w:val="000000"/>
              </w:rPr>
              <w:t>1</w:t>
            </w:r>
            <w:r w:rsidRPr="006E5E11">
              <w:rPr>
                <w:rFonts w:ascii="Arial Narrow" w:eastAsia="Arial Narrow,Trebuchet MS,Times" w:hAnsi="Arial Narrow" w:cs="Arial Narrow,Trebuchet MS,Times"/>
                <w:color w:val="000000"/>
              </w:rPr>
              <w:t xml:space="preserve"> iz oblasti nautike </w:t>
            </w:r>
            <w:r>
              <w:rPr>
                <w:rFonts w:ascii="Arial Narrow" w:eastAsia="Arial Narrow,Trebuchet MS,Times" w:hAnsi="Arial Narrow" w:cs="Arial Narrow,Trebuchet MS,Times"/>
                <w:color w:val="000000"/>
              </w:rPr>
              <w:t xml:space="preserve">- najmanje 240 CSPK-a, </w:t>
            </w:r>
            <w:r w:rsidRPr="006E5E11">
              <w:rPr>
                <w:rFonts w:ascii="Arial Narrow" w:eastAsia="Arial Narrow,Trebuchet MS,Times" w:hAnsi="Arial Narrow" w:cs="Arial Narrow,Trebuchet MS,Times"/>
                <w:color w:val="000000"/>
              </w:rPr>
              <w:t>sa ovlašćenjem prvog oficira palube na brodu od 3000 BT ili većem</w:t>
            </w:r>
            <w:r>
              <w:rPr>
                <w:rFonts w:ascii="Arial Narrow" w:eastAsia="Arial Narrow,Trebuchet MS,Times" w:hAnsi="Arial Narrow" w:cs="Arial Narrow,Trebuchet MS,Times"/>
                <w:color w:val="000000"/>
              </w:rPr>
              <w:t xml:space="preserve"> ili</w:t>
            </w:r>
            <w:r w:rsidRPr="006E5E11">
              <w:rPr>
                <w:rFonts w:ascii="Arial Narrow" w:eastAsia="Arial Narrow,Trebuchet MS,Times" w:hAnsi="Arial Narrow" w:cs="Arial Narrow,Trebuchet MS,Times"/>
                <w:color w:val="000000"/>
              </w:rPr>
              <w:t xml:space="preserve"> kvalifikacija nivoa obrazovanja iz oblasti brodomašinstva VII1 </w:t>
            </w:r>
            <w:r>
              <w:rPr>
                <w:rFonts w:ascii="Arial Narrow" w:eastAsia="Arial Narrow,Trebuchet MS,Times" w:hAnsi="Arial Narrow" w:cs="Arial Narrow,Trebuchet MS,Times"/>
                <w:color w:val="000000"/>
              </w:rPr>
              <w:t xml:space="preserve">- najmanje 240 CSPK-a, </w:t>
            </w:r>
            <w:r w:rsidRPr="006E5E11">
              <w:rPr>
                <w:rFonts w:ascii="Arial Narrow" w:eastAsia="Arial Narrow,Trebuchet MS,Times" w:hAnsi="Arial Narrow" w:cs="Arial Narrow,Trebuchet MS,Times"/>
                <w:color w:val="000000"/>
              </w:rPr>
              <w:t>sa ovlašćenjem</w:t>
            </w:r>
            <w:r>
              <w:rPr>
                <w:rFonts w:ascii="Arial Narrow" w:eastAsia="Arial Narrow,Trebuchet MS,Times" w:hAnsi="Arial Narrow" w:cs="Arial Narrow,Trebuchet MS,Times"/>
                <w:color w:val="000000"/>
              </w:rPr>
              <w:t xml:space="preserve"> </w:t>
            </w:r>
            <w:r w:rsidRPr="006E5E11">
              <w:rPr>
                <w:rFonts w:ascii="Arial Narrow" w:eastAsia="Arial Narrow,Trebuchet MS,Times" w:hAnsi="Arial Narrow" w:cs="Arial Narrow,Trebuchet MS,Times"/>
              </w:rPr>
              <w:t>drugog oficira mašine na brodu sa mašinskim kompleksom pogonske snage od 750 kW do 3000 kW</w:t>
            </w:r>
          </w:p>
          <w:p w14:paraId="0AA154B4" w14:textId="77777777" w:rsidR="00A70933" w:rsidRPr="000A47D8" w:rsidRDefault="00A70933" w:rsidP="00A70933">
            <w:pPr>
              <w:numPr>
                <w:ilvl w:val="0"/>
                <w:numId w:val="1"/>
              </w:numPr>
              <w:tabs>
                <w:tab w:val="num" w:pos="173"/>
              </w:tabs>
              <w:spacing w:before="120" w:after="120"/>
              <w:ind w:left="173" w:hanging="173"/>
              <w:rPr>
                <w:rFonts w:ascii="Arial Narrow" w:eastAsia="Arial Narrow,Trebuchet MS,Times" w:hAnsi="Arial Narrow" w:cs="Arial Narrow,Trebuchet MS,Times"/>
                <w:color w:val="FF0000"/>
              </w:rPr>
            </w:pPr>
            <w:r>
              <w:rPr>
                <w:rFonts w:ascii="Arial Narrow" w:eastAsia="Arial Narrow,Trebuchet MS,Times" w:hAnsi="Arial Narrow" w:cs="Arial Narrow,Trebuchet MS,Times"/>
                <w:color w:val="000000"/>
              </w:rPr>
              <w:t>Za teorijsku nastavu</w:t>
            </w:r>
            <w:r w:rsidRPr="000A47D8">
              <w:rPr>
                <w:rFonts w:ascii="Arial Narrow" w:eastAsia="Arial Narrow,Trebuchet MS,Times" w:hAnsi="Arial Narrow" w:cs="Arial Narrow,Trebuchet MS,Times"/>
                <w:color w:val="000000"/>
              </w:rPr>
              <w:t xml:space="preserve"> i </w:t>
            </w:r>
            <w:r w:rsidRPr="000A47D8">
              <w:rPr>
                <w:rFonts w:ascii="Arial Narrow" w:eastAsia="Arial Narrow,Trebuchet MS,Times" w:hAnsi="Arial Narrow" w:cs="Arial Narrow,Trebuchet MS,Times"/>
              </w:rPr>
              <w:t>vježbe</w:t>
            </w:r>
            <w:r w:rsidRPr="000A47D8">
              <w:rPr>
                <w:rFonts w:ascii="Arial Narrow" w:eastAsia="Arial Narrow,Trebuchet MS,Times" w:hAnsi="Arial Narrow" w:cs="Arial Narrow,Trebuchet MS,Times"/>
                <w:color w:val="000000"/>
              </w:rPr>
              <w:t xml:space="preserve"> (oblast medicine): Kvalifikacija nivoa obrazovanja VII1 iz oblasti medicine</w:t>
            </w:r>
            <w:r>
              <w:rPr>
                <w:rFonts w:ascii="Arial Narrow" w:eastAsia="Arial Narrow,Trebuchet MS,Times" w:hAnsi="Arial Narrow" w:cs="Arial Narrow,Trebuchet MS,Times"/>
                <w:color w:val="000000"/>
              </w:rPr>
              <w:t xml:space="preserve"> - najmanje 240 CSPK-a</w:t>
            </w:r>
          </w:p>
          <w:p w14:paraId="30A93A1F" w14:textId="64A24F63" w:rsidR="0053607F" w:rsidRPr="008C6D08" w:rsidRDefault="00A70933" w:rsidP="00A70933">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 xml:space="preserve">Praktična nastava: </w:t>
            </w:r>
            <w:r w:rsidRPr="006E5E11">
              <w:rPr>
                <w:rFonts w:ascii="Arial Narrow" w:eastAsia="Arial Narrow,Trebuchet MS,Times" w:hAnsi="Arial Narrow" w:cs="Arial Narrow,Trebuchet MS,Times"/>
                <w:color w:val="000000"/>
              </w:rPr>
              <w:t>(oblast sigurnosti i bezbjednosti na moru): Kvalifikacija nivoa obrazovanja VII</w:t>
            </w:r>
            <w:r>
              <w:rPr>
                <w:rFonts w:ascii="Arial Narrow" w:eastAsia="Arial Narrow,Trebuchet MS,Times" w:hAnsi="Arial Narrow" w:cs="Arial Narrow,Trebuchet MS,Times"/>
                <w:color w:val="000000"/>
              </w:rPr>
              <w:t>1</w:t>
            </w:r>
            <w:r w:rsidRPr="006E5E11">
              <w:rPr>
                <w:rFonts w:ascii="Arial Narrow" w:eastAsia="Arial Narrow,Trebuchet MS,Times" w:hAnsi="Arial Narrow" w:cs="Arial Narrow,Trebuchet MS,Times"/>
                <w:color w:val="000000"/>
              </w:rPr>
              <w:t xml:space="preserve"> iz oblasti nautike </w:t>
            </w:r>
            <w:r>
              <w:rPr>
                <w:rFonts w:ascii="Arial Narrow" w:eastAsia="Arial Narrow,Trebuchet MS,Times" w:hAnsi="Arial Narrow" w:cs="Arial Narrow,Trebuchet MS,Times"/>
                <w:color w:val="000000"/>
              </w:rPr>
              <w:t xml:space="preserve">- najmanje 240 CSPK-a, </w:t>
            </w:r>
            <w:r w:rsidRPr="006E5E11">
              <w:rPr>
                <w:rFonts w:ascii="Arial Narrow" w:eastAsia="Arial Narrow,Trebuchet MS,Times" w:hAnsi="Arial Narrow" w:cs="Arial Narrow,Trebuchet MS,Times"/>
                <w:color w:val="000000"/>
              </w:rPr>
              <w:t>sa ovlašćenjem prvog oficira palube na brodu od 3000 BT ili većem</w:t>
            </w:r>
            <w:r>
              <w:rPr>
                <w:rFonts w:ascii="Arial Narrow" w:eastAsia="Arial Narrow,Trebuchet MS,Times" w:hAnsi="Arial Narrow" w:cs="Arial Narrow,Trebuchet MS,Times"/>
                <w:color w:val="000000"/>
              </w:rPr>
              <w:t>; K</w:t>
            </w:r>
            <w:r w:rsidRPr="006E5E11">
              <w:rPr>
                <w:rFonts w:ascii="Arial Narrow" w:eastAsia="Arial Narrow,Trebuchet MS,Times" w:hAnsi="Arial Narrow" w:cs="Arial Narrow,Trebuchet MS,Times"/>
                <w:color w:val="000000"/>
              </w:rPr>
              <w:t xml:space="preserve">valifikacija nivoa obrazovanja </w:t>
            </w:r>
            <w:r>
              <w:rPr>
                <w:rFonts w:ascii="Arial Narrow" w:eastAsia="Arial Narrow,Trebuchet MS,Times" w:hAnsi="Arial Narrow" w:cs="Arial Narrow,Trebuchet MS,Times"/>
                <w:color w:val="000000"/>
              </w:rPr>
              <w:t xml:space="preserve">VII1 </w:t>
            </w:r>
            <w:r w:rsidRPr="00A62F79">
              <w:rPr>
                <w:rFonts w:ascii="Arial Narrow" w:eastAsia="Arial Narrow,Trebuchet MS,Times" w:hAnsi="Arial Narrow" w:cs="Arial Narrow,Trebuchet MS,Times"/>
                <w:color w:val="000000"/>
              </w:rPr>
              <w:t>iz oblasti brodomašinstva</w:t>
            </w:r>
            <w:r w:rsidRPr="006E5E11">
              <w:rPr>
                <w:rFonts w:ascii="Arial Narrow" w:eastAsia="Arial Narrow,Trebuchet MS,Times" w:hAnsi="Arial Narrow" w:cs="Arial Narrow,Trebuchet MS,Times"/>
                <w:color w:val="000000"/>
              </w:rPr>
              <w:t xml:space="preserve"> </w:t>
            </w:r>
            <w:r>
              <w:rPr>
                <w:rFonts w:ascii="Arial Narrow" w:eastAsia="Arial Narrow,Trebuchet MS,Times" w:hAnsi="Arial Narrow" w:cs="Arial Narrow,Trebuchet MS,Times"/>
                <w:color w:val="000000"/>
              </w:rPr>
              <w:t xml:space="preserve">- najmanje 240 CSPK-a, </w:t>
            </w:r>
            <w:r w:rsidRPr="006E5E11">
              <w:rPr>
                <w:rFonts w:ascii="Arial Narrow" w:eastAsia="Arial Narrow,Trebuchet MS,Times" w:hAnsi="Arial Narrow" w:cs="Arial Narrow,Trebuchet MS,Times"/>
                <w:color w:val="000000"/>
              </w:rPr>
              <w:t>sa ovlašćenjem</w:t>
            </w:r>
            <w:r>
              <w:rPr>
                <w:rFonts w:ascii="Arial Narrow" w:eastAsia="Arial Narrow,Trebuchet MS,Times" w:hAnsi="Arial Narrow" w:cs="Arial Narrow,Trebuchet MS,Times"/>
                <w:color w:val="000000"/>
              </w:rPr>
              <w:t xml:space="preserve"> </w:t>
            </w:r>
            <w:r w:rsidRPr="006E5E11">
              <w:rPr>
                <w:rFonts w:ascii="Arial Narrow" w:eastAsia="Arial Narrow,Trebuchet MS,Times" w:hAnsi="Arial Narrow" w:cs="Arial Narrow,Trebuchet MS,Times"/>
              </w:rPr>
              <w:t>drugog oficira mašine na brodu sa mašinskim kompleksom pogonske snage od 750 kW do 3000 kW</w:t>
            </w:r>
            <w:r w:rsidRPr="008D5325">
              <w:rPr>
                <w:rFonts w:ascii="Arial Narrow" w:eastAsia="Arial Narrow,Trebuchet MS,Times" w:hAnsi="Arial Narrow" w:cs="Arial Narrow,Trebuchet MS,Times"/>
              </w:rPr>
              <w:t>;</w:t>
            </w:r>
            <w:r>
              <w:rPr>
                <w:rFonts w:ascii="Arial Narrow" w:eastAsia="Arial Narrow,Trebuchet MS,Times" w:hAnsi="Arial Narrow" w:cs="Arial Narrow,Trebuchet MS,Times"/>
                <w:color w:val="FF0000"/>
              </w:rPr>
              <w:t xml:space="preserve"> </w:t>
            </w:r>
            <w:r w:rsidRPr="000D103C">
              <w:rPr>
                <w:rFonts w:ascii="Arial Narrow" w:eastAsia="Arial Narrow,Trebuchet MS,Times" w:hAnsi="Arial Narrow" w:cs="Arial Narrow,Trebuchet MS,Times"/>
                <w:color w:val="000000"/>
              </w:rPr>
              <w:t>Kvalifikacija nivoa obr</w:t>
            </w:r>
            <w:r>
              <w:rPr>
                <w:rFonts w:ascii="Arial Narrow" w:eastAsia="Arial Narrow,Trebuchet MS,Times" w:hAnsi="Arial Narrow" w:cs="Arial Narrow,Trebuchet MS,Times"/>
                <w:color w:val="000000"/>
              </w:rPr>
              <w:t xml:space="preserve">azovanja VI iz oblasti nautike - </w:t>
            </w:r>
            <w:r w:rsidRPr="000D103C">
              <w:rPr>
                <w:rFonts w:ascii="Arial Narrow" w:eastAsia="Arial Narrow,Trebuchet MS,Times" w:hAnsi="Arial Narrow" w:cs="Arial Narrow,Trebuchet MS,Times"/>
              </w:rPr>
              <w:t>180</w:t>
            </w:r>
            <w:r w:rsidRPr="000D103C">
              <w:rPr>
                <w:rFonts w:ascii="Arial Narrow" w:eastAsia="Arial Narrow,Trebuchet MS,Times" w:hAnsi="Arial Narrow" w:cs="Arial Narrow,Trebuchet MS,Times"/>
                <w:color w:val="FF0000"/>
              </w:rPr>
              <w:t xml:space="preserve"> </w:t>
            </w:r>
            <w:r w:rsidRPr="000D103C">
              <w:rPr>
                <w:rFonts w:ascii="Arial Narrow" w:eastAsia="Arial Narrow,Trebuchet MS,Times" w:hAnsi="Arial Narrow" w:cs="Arial Narrow,Trebuchet MS,Times"/>
              </w:rPr>
              <w:t>CSPK-a</w:t>
            </w:r>
            <w:r>
              <w:rPr>
                <w:rFonts w:ascii="Arial Narrow" w:eastAsia="Arial Narrow,Trebuchet MS,Times" w:hAnsi="Arial Narrow" w:cs="Arial Narrow,Trebuchet MS,Times"/>
                <w:color w:val="000000"/>
              </w:rPr>
              <w:t>,</w:t>
            </w:r>
            <w:r w:rsidRPr="000D103C">
              <w:rPr>
                <w:rFonts w:ascii="Arial Narrow" w:eastAsia="Arial Narrow,Trebuchet MS,Times" w:hAnsi="Arial Narrow" w:cs="Arial Narrow,Trebuchet MS,Times"/>
                <w:color w:val="000000"/>
              </w:rPr>
              <w:t xml:space="preserve"> sa ovlašćenjem prvog oficira palube na brodu od 3000 BT ili većem</w:t>
            </w:r>
            <w:r>
              <w:rPr>
                <w:rFonts w:ascii="Arial Narrow" w:eastAsia="Arial Narrow,Trebuchet MS,Times" w:hAnsi="Arial Narrow" w:cs="Arial Narrow,Trebuchet MS,Times"/>
                <w:color w:val="000000"/>
              </w:rPr>
              <w:t>; K</w:t>
            </w:r>
            <w:r w:rsidRPr="000D103C">
              <w:rPr>
                <w:rFonts w:ascii="Arial Narrow" w:eastAsia="Arial Narrow,Trebuchet MS,Times" w:hAnsi="Arial Narrow" w:cs="Arial Narrow,Trebuchet MS,Times"/>
                <w:color w:val="000000"/>
              </w:rPr>
              <w:t>valifikacija nivoa obrazovan</w:t>
            </w:r>
            <w:r>
              <w:rPr>
                <w:rFonts w:ascii="Arial Narrow" w:eastAsia="Arial Narrow,Trebuchet MS,Times" w:hAnsi="Arial Narrow" w:cs="Arial Narrow,Trebuchet MS,Times"/>
                <w:color w:val="000000"/>
              </w:rPr>
              <w:t xml:space="preserve">ja VI </w:t>
            </w:r>
            <w:r w:rsidRPr="00A62F79">
              <w:rPr>
                <w:rFonts w:ascii="Arial Narrow" w:eastAsia="Arial Narrow,Trebuchet MS,Times" w:hAnsi="Arial Narrow" w:cs="Arial Narrow,Trebuchet MS,Times"/>
                <w:color w:val="000000"/>
              </w:rPr>
              <w:t xml:space="preserve">iz oblasti brodomašinstva </w:t>
            </w:r>
            <w:r>
              <w:rPr>
                <w:rFonts w:ascii="Arial Narrow" w:eastAsia="Arial Narrow,Trebuchet MS,Times" w:hAnsi="Arial Narrow" w:cs="Arial Narrow,Trebuchet MS,Times"/>
                <w:color w:val="000000"/>
              </w:rPr>
              <w:t>- 180 CSPK-a,</w:t>
            </w:r>
            <w:r w:rsidRPr="00A62F79">
              <w:rPr>
                <w:rFonts w:ascii="Arial Narrow" w:eastAsia="Arial Narrow,Trebuchet MS,Times" w:hAnsi="Arial Narrow" w:cs="Arial Narrow,Trebuchet MS,Times"/>
                <w:color w:val="000000"/>
              </w:rPr>
              <w:t xml:space="preserve"> sa ovlašćenjem </w:t>
            </w:r>
            <w:r w:rsidRPr="00A62F79">
              <w:rPr>
                <w:rFonts w:ascii="Arial Narrow" w:eastAsia="Arial Narrow,Trebuchet MS,Times" w:hAnsi="Arial Narrow" w:cs="Arial Narrow,Trebuchet MS,Times"/>
              </w:rPr>
              <w:t>drugog</w:t>
            </w:r>
            <w:r w:rsidRPr="000D103C">
              <w:rPr>
                <w:rFonts w:ascii="Arial Narrow" w:eastAsia="Arial Narrow,Trebuchet MS,Times" w:hAnsi="Arial Narrow" w:cs="Arial Narrow,Trebuchet MS,Times"/>
              </w:rPr>
              <w:t xml:space="preserve"> oficira mašine na brodu sa mašinskim kompleksom pogonske snage od 750 kW do 3000 kW</w:t>
            </w:r>
          </w:p>
        </w:tc>
      </w:tr>
      <w:tr w:rsidR="0053607F" w:rsidRPr="008C6D08" w14:paraId="45AD2D82" w14:textId="77777777" w:rsidTr="00463FF3">
        <w:trPr>
          <w:trHeight w:val="210"/>
          <w:jc w:val="center"/>
        </w:trPr>
        <w:tc>
          <w:tcPr>
            <w:tcW w:w="394" w:type="pct"/>
            <w:shd w:val="clear" w:color="auto" w:fill="auto"/>
            <w:vAlign w:val="center"/>
          </w:tcPr>
          <w:p w14:paraId="6F5BD923"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31A6151E"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Pomorsko pravo i brodska administracija</w:t>
            </w:r>
          </w:p>
        </w:tc>
        <w:tc>
          <w:tcPr>
            <w:tcW w:w="2865" w:type="pct"/>
            <w:vAlign w:val="center"/>
          </w:tcPr>
          <w:p w14:paraId="4B84EE0C" w14:textId="6F1C831D" w:rsidR="0053607F" w:rsidRPr="008C6D08" w:rsidRDefault="00A70933"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w:t>
            </w:r>
            <w:r w:rsidRPr="00514E59">
              <w:rPr>
                <w:rFonts w:ascii="Arial Narrow" w:eastAsia="Arial Narrow,Trebuchet MS,Times" w:hAnsi="Arial Narrow" w:cs="Arial Narrow,Trebuchet MS,Times"/>
                <w:color w:val="000000"/>
              </w:rPr>
              <w:t xml:space="preserve"> i vježbe: Kvalifikacija nivoa obrazovanja VII1 iz oblasti prava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color w:val="000000"/>
              </w:rPr>
              <w:t xml:space="preserve">Kvalifikacija nivoa obrazovanja VII1 iz oblasti brodomašinstva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color w:val="000000"/>
              </w:rPr>
              <w:t>sa ovlašćenjem</w:t>
            </w:r>
            <w:r>
              <w:rPr>
                <w:rFonts w:ascii="Arial Narrow" w:eastAsia="Arial Narrow,Trebuchet MS,Times" w:hAnsi="Arial Narrow" w:cs="Arial Narrow,Trebuchet MS,Times"/>
                <w:color w:val="000000"/>
              </w:rPr>
              <w:t xml:space="preserve"> </w:t>
            </w:r>
            <w:r w:rsidRPr="00514E59">
              <w:rPr>
                <w:rFonts w:ascii="Arial Narrow" w:eastAsia="Arial Narrow,Trebuchet MS,Times" w:hAnsi="Arial Narrow" w:cs="Arial Narrow,Trebuchet MS,Times"/>
              </w:rPr>
              <w:t>drugog oficira mašine na brodu sa mašinskim kompleksom pogonske snage od 750 kW do 3000 kW</w:t>
            </w:r>
            <w:r>
              <w:rPr>
                <w:rFonts w:ascii="Arial Narrow" w:eastAsia="Arial Narrow,Trebuchet MS,Times" w:hAnsi="Arial Narrow" w:cs="Arial Narrow,Trebuchet MS,Times"/>
                <w:color w:val="000000"/>
              </w:rPr>
              <w:t xml:space="preserve">; </w:t>
            </w:r>
            <w:r w:rsidRPr="00514E59">
              <w:rPr>
                <w:rFonts w:ascii="Arial Narrow" w:eastAsia="Arial Narrow,Trebuchet MS,Times" w:hAnsi="Arial Narrow" w:cs="Arial Narrow,Trebuchet MS,Times"/>
                <w:color w:val="000000"/>
              </w:rPr>
              <w:t xml:space="preserve">Kvalifikacija nivoa obrazovanja VII1 iz oblasti nautike </w:t>
            </w:r>
            <w:r>
              <w:rPr>
                <w:rFonts w:ascii="Arial Narrow" w:eastAsia="Arial Narrow,Trebuchet MS,Times" w:hAnsi="Arial Narrow" w:cs="Arial Narrow,Trebuchet MS,Times"/>
                <w:color w:val="000000"/>
              </w:rPr>
              <w:t xml:space="preserve">- najmanje 240 CSPK-a, </w:t>
            </w:r>
            <w:r w:rsidRPr="00514E59">
              <w:rPr>
                <w:rFonts w:ascii="Arial Narrow" w:eastAsia="Arial Narrow,Trebuchet MS,Times" w:hAnsi="Arial Narrow" w:cs="Arial Narrow,Trebuchet MS,Times"/>
                <w:color w:val="000000"/>
              </w:rPr>
              <w:t xml:space="preserve">sa ovlašćenjem </w:t>
            </w:r>
            <w:r>
              <w:rPr>
                <w:rFonts w:ascii="Arial Narrow" w:eastAsia="Arial Narrow,Trebuchet MS,Times" w:hAnsi="Arial Narrow" w:cs="Arial Narrow,Trebuchet MS,Times"/>
                <w:color w:val="000000"/>
              </w:rPr>
              <w:t>prvog</w:t>
            </w:r>
            <w:r w:rsidRPr="00514E59">
              <w:rPr>
                <w:rFonts w:ascii="Arial Narrow" w:eastAsia="Arial Narrow,Trebuchet MS,Times" w:hAnsi="Arial Narrow" w:cs="Arial Narrow,Trebuchet MS,Times"/>
                <w:color w:val="000000"/>
              </w:rPr>
              <w:t xml:space="preserve"> oficir</w:t>
            </w:r>
            <w:r>
              <w:rPr>
                <w:rFonts w:ascii="Arial Narrow" w:eastAsia="Arial Narrow,Trebuchet MS,Times" w:hAnsi="Arial Narrow" w:cs="Arial Narrow,Trebuchet MS,Times"/>
                <w:color w:val="000000"/>
              </w:rPr>
              <w:t>a</w:t>
            </w:r>
            <w:r w:rsidRPr="00514E59">
              <w:rPr>
                <w:rFonts w:ascii="Arial Narrow" w:eastAsia="Arial Narrow,Trebuchet MS,Times" w:hAnsi="Arial Narrow" w:cs="Arial Narrow,Trebuchet MS,Times"/>
                <w:color w:val="000000"/>
              </w:rPr>
              <w:t xml:space="preserve"> palube na brodu od 3000 BT ili većem</w:t>
            </w:r>
          </w:p>
        </w:tc>
      </w:tr>
      <w:tr w:rsidR="0053607F" w:rsidRPr="008C6D08" w14:paraId="0C032F93" w14:textId="77777777" w:rsidTr="00463FF3">
        <w:trPr>
          <w:trHeight w:val="210"/>
          <w:jc w:val="center"/>
        </w:trPr>
        <w:tc>
          <w:tcPr>
            <w:tcW w:w="394" w:type="pct"/>
            <w:shd w:val="clear" w:color="auto" w:fill="auto"/>
            <w:vAlign w:val="center"/>
          </w:tcPr>
          <w:p w14:paraId="1FB7A454" w14:textId="77777777" w:rsidR="0053607F" w:rsidRPr="008C6D08" w:rsidRDefault="0053607F" w:rsidP="009A5909">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327E4A8" w14:textId="77777777" w:rsidR="0053607F" w:rsidRPr="0053607F" w:rsidRDefault="0053607F" w:rsidP="00D657A7">
            <w:pPr>
              <w:spacing w:before="40" w:after="40"/>
              <w:ind w:left="6"/>
              <w:rPr>
                <w:rFonts w:ascii="Arial Narrow" w:eastAsia="Calibri" w:hAnsi="Arial Narrow"/>
              </w:rPr>
            </w:pPr>
            <w:r w:rsidRPr="0053607F">
              <w:rPr>
                <w:rFonts w:ascii="Arial Narrow" w:eastAsia="Calibri" w:hAnsi="Arial Narrow"/>
                <w:sz w:val="22"/>
                <w:szCs w:val="22"/>
              </w:rPr>
              <w:t>Engleski jezik u brodomašinstvu II</w:t>
            </w:r>
          </w:p>
        </w:tc>
        <w:tc>
          <w:tcPr>
            <w:tcW w:w="2865" w:type="pct"/>
            <w:vAlign w:val="center"/>
          </w:tcPr>
          <w:p w14:paraId="0C7BFF70" w14:textId="7FB6B455" w:rsidR="0053607F" w:rsidRPr="008C6D08" w:rsidRDefault="00A70933" w:rsidP="009A5909">
            <w:pPr>
              <w:numPr>
                <w:ilvl w:val="0"/>
                <w:numId w:val="1"/>
              </w:numPr>
              <w:tabs>
                <w:tab w:val="num" w:pos="173"/>
              </w:tabs>
              <w:spacing w:before="40" w:after="40"/>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rPr>
              <w:t>Za teorijsku nastavu i vježbe</w:t>
            </w:r>
            <w:r w:rsidRPr="00514E59">
              <w:rPr>
                <w:rFonts w:ascii="Arial Narrow" w:eastAsia="Arial Narrow,Trebuchet MS,Times" w:hAnsi="Arial Narrow" w:cs="Arial Narrow,Trebuchet MS,Times"/>
                <w:color w:val="000000"/>
              </w:rPr>
              <w:t xml:space="preserve">: Kvalifikacija nivoa obrazovanja VII1 iz oblasti engleskog jezika i književnosti </w:t>
            </w:r>
            <w:r>
              <w:rPr>
                <w:rFonts w:ascii="Arial Narrow" w:eastAsia="Arial Narrow,Trebuchet MS,Times" w:hAnsi="Arial Narrow" w:cs="Arial Narrow,Trebuchet MS,Times"/>
                <w:color w:val="000000"/>
              </w:rPr>
              <w:t>- najmanje 240 CSPK-a</w:t>
            </w:r>
          </w:p>
        </w:tc>
      </w:tr>
    </w:tbl>
    <w:p w14:paraId="7144E39B" w14:textId="77777777" w:rsidR="00287970" w:rsidRDefault="00287970">
      <w:pPr>
        <w:spacing w:after="160" w:line="259" w:lineRule="auto"/>
        <w:rPr>
          <w:rFonts w:ascii="Arial Narrow" w:eastAsia="Calibri" w:hAnsi="Arial Narrow"/>
          <w:sz w:val="22"/>
          <w:szCs w:val="22"/>
        </w:rPr>
      </w:pPr>
      <w:r>
        <w:rPr>
          <w:rFonts w:ascii="Arial Narrow" w:eastAsia="Calibri" w:hAnsi="Arial Narrow"/>
          <w:sz w:val="22"/>
          <w:szCs w:val="22"/>
        </w:rPr>
        <w:br w:type="page"/>
      </w:r>
    </w:p>
    <w:p w14:paraId="7ADC9CE7" w14:textId="6549112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31" w:name="_Toc510006443"/>
      <w:bookmarkStart w:id="32" w:name="_Toc3802495"/>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bookmarkEnd w:id="31"/>
      <w:bookmarkEnd w:id="32"/>
    </w:p>
    <w:p w14:paraId="017B9BFD" w14:textId="62D26D66" w:rsidR="00EA6058" w:rsidRPr="00EA6058" w:rsidRDefault="00132BCE" w:rsidP="00287970">
      <w:pPr>
        <w:rPr>
          <w:rFonts w:ascii="Arial Narrow" w:eastAsia="Calibri" w:hAnsi="Arial Narrow"/>
          <w:sz w:val="22"/>
          <w:szCs w:val="22"/>
        </w:rPr>
      </w:pPr>
      <w:sdt>
        <w:sdtPr>
          <w:rPr>
            <w:rFonts w:ascii="Arial Narrow" w:eastAsia="Calibri" w:hAnsi="Arial Narrow" w:cs="Arial"/>
            <w:b/>
            <w:sz w:val="22"/>
            <w:szCs w:val="22"/>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rPr>
            <w:t>Naziv dokumenta:</w:t>
          </w:r>
        </w:sdtContent>
      </w:sdt>
      <w:r w:rsidR="00287970" w:rsidRPr="00287970">
        <w:rPr>
          <w:rFonts w:ascii="Arial Narrow" w:eastAsia="Calibri" w:hAnsi="Arial Narrow" w:cs="Arial"/>
          <w:b/>
          <w:sz w:val="22"/>
          <w:szCs w:val="22"/>
        </w:rPr>
        <w:t xml:space="preserve"> </w:t>
      </w:r>
      <w:r w:rsidR="006041A3">
        <w:rPr>
          <w:rFonts w:ascii="Arial Narrow" w:eastAsia="Calibri" w:hAnsi="Arial Narrow"/>
          <w:sz w:val="22"/>
          <w:szCs w:val="22"/>
        </w:rPr>
        <w:t>Program obrazovanja</w:t>
      </w:r>
      <w:r w:rsidR="00EA6058">
        <w:rPr>
          <w:rFonts w:ascii="Arial Narrow" w:eastAsia="Calibri" w:hAnsi="Arial Narrow"/>
          <w:sz w:val="22"/>
          <w:szCs w:val="22"/>
        </w:rPr>
        <w:t xml:space="preserve"> za sticanje stručne kvalifikacije B</w:t>
      </w:r>
      <w:r w:rsidR="00AC052D">
        <w:rPr>
          <w:rFonts w:ascii="Arial Narrow" w:eastAsia="Calibri" w:hAnsi="Arial Narrow"/>
          <w:sz w:val="22"/>
          <w:szCs w:val="22"/>
        </w:rPr>
        <w:t xml:space="preserve">rodomašinski </w:t>
      </w:r>
      <w:r w:rsidR="0010433B">
        <w:rPr>
          <w:rFonts w:ascii="Arial Narrow" w:eastAsia="Calibri" w:hAnsi="Arial Narrow"/>
          <w:sz w:val="22"/>
          <w:szCs w:val="22"/>
        </w:rPr>
        <w:t>oficir/ Brodomašinska oficirka</w:t>
      </w:r>
      <w:r w:rsidR="00AC052D">
        <w:rPr>
          <w:rFonts w:ascii="Arial Narrow" w:eastAsia="Calibri" w:hAnsi="Arial Narrow"/>
          <w:sz w:val="22"/>
          <w:szCs w:val="22"/>
        </w:rPr>
        <w:t xml:space="preserve"> na radn</w:t>
      </w:r>
      <w:r w:rsidR="00EA6058">
        <w:rPr>
          <w:rFonts w:ascii="Arial Narrow" w:eastAsia="Calibri" w:hAnsi="Arial Narrow"/>
          <w:sz w:val="22"/>
          <w:szCs w:val="22"/>
        </w:rPr>
        <w:t>om nivou</w:t>
      </w:r>
    </w:p>
    <w:p w14:paraId="4642E3DF" w14:textId="77777777" w:rsidR="00287970" w:rsidRPr="00287970" w:rsidRDefault="00132BCE" w:rsidP="00287970">
      <w:pPr>
        <w:spacing w:before="120"/>
        <w:rPr>
          <w:rFonts w:ascii="Arial Narrow" w:eastAsia="Calibri" w:hAnsi="Arial Narrow" w:cs="Arial"/>
          <w:b/>
          <w:sz w:val="22"/>
          <w:szCs w:val="22"/>
        </w:rPr>
      </w:pPr>
      <w:sdt>
        <w:sdtPr>
          <w:rPr>
            <w:rFonts w:ascii="Arial Narrow" w:eastAsia="Calibri" w:hAnsi="Arial Narrow" w:cs="Arial"/>
            <w:b/>
            <w:sz w:val="22"/>
            <w:szCs w:val="22"/>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rPr>
            <w:t>Kod dokumenta:</w:t>
          </w:r>
        </w:sdtContent>
      </w:sdt>
      <w:r w:rsidR="00287970" w:rsidRPr="00287970">
        <w:rPr>
          <w:rFonts w:ascii="Arial Narrow" w:eastAsia="Calibri" w:hAnsi="Arial Narrow" w:cs="Arial"/>
          <w:b/>
          <w:sz w:val="22"/>
          <w:szCs w:val="22"/>
        </w:rPr>
        <w:t xml:space="preserve"> </w:t>
      </w:r>
      <w:sdt>
        <w:sdtPr>
          <w:rPr>
            <w:rFonts w:ascii="Arial Narrow" w:eastAsia="Calibri" w:hAnsi="Arial Narrow"/>
            <w:sz w:val="22"/>
            <w:szCs w:val="22"/>
          </w:rPr>
          <w:id w:val="-1488387463"/>
          <w:showingPlcHdr/>
        </w:sdtPr>
        <w:sdtEndPr>
          <w:rPr>
            <w:rFonts w:ascii="Calibri" w:hAnsi="Calibri"/>
            <w:lang w:val="en-US"/>
          </w:rPr>
        </w:sdtEndPr>
        <w:sdtContent>
          <w:r w:rsidR="00287970" w:rsidRPr="00287970">
            <w:rPr>
              <w:rFonts w:ascii="Calibri" w:eastAsia="Calibri" w:hAnsi="Calibri"/>
              <w:color w:val="808080"/>
              <w:sz w:val="22"/>
              <w:szCs w:val="22"/>
            </w:rPr>
            <w:t>[Klik za unos teksta]</w:t>
          </w:r>
        </w:sdtContent>
      </w:sdt>
    </w:p>
    <w:p w14:paraId="0F2CC359" w14:textId="77777777" w:rsidR="00287970" w:rsidRPr="00287970" w:rsidRDefault="00132BCE" w:rsidP="00287970">
      <w:pPr>
        <w:spacing w:before="120"/>
        <w:rPr>
          <w:rFonts w:ascii="Arial Narrow" w:eastAsia="Calibri" w:hAnsi="Arial Narrow" w:cs="Arial"/>
          <w:b/>
          <w:sz w:val="22"/>
          <w:szCs w:val="22"/>
        </w:rPr>
      </w:pPr>
      <w:sdt>
        <w:sdtPr>
          <w:rPr>
            <w:rFonts w:ascii="Arial Narrow" w:eastAsia="Calibri" w:hAnsi="Arial Narrow" w:cs="Arial"/>
            <w:b/>
            <w:sz w:val="22"/>
            <w:szCs w:val="22"/>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rPr>
            <w:t>Datum usvajanja dokumenta:</w:t>
          </w:r>
        </w:sdtContent>
      </w:sdt>
      <w:r w:rsidR="00287970" w:rsidRPr="00287970">
        <w:rPr>
          <w:rFonts w:ascii="Arial Narrow" w:eastAsia="Calibri" w:hAnsi="Arial Narrow" w:cs="Arial"/>
          <w:b/>
          <w:sz w:val="22"/>
          <w:szCs w:val="22"/>
        </w:rPr>
        <w:t xml:space="preserve"> </w:t>
      </w:r>
      <w:sdt>
        <w:sdtPr>
          <w:rPr>
            <w:rFonts w:ascii="Arial Narrow" w:eastAsia="Calibri" w:hAnsi="Arial Narrow"/>
            <w:sz w:val="22"/>
            <w:szCs w:val="22"/>
          </w:rPr>
          <w:id w:val="430238620"/>
          <w:temporary/>
          <w:showingPlcHdr/>
        </w:sdtPr>
        <w:sdtEndPr>
          <w:rPr>
            <w:rFonts w:ascii="Calibri" w:hAnsi="Calibri"/>
            <w:lang w:val="en-US"/>
          </w:rPr>
        </w:sdtEndPr>
        <w:sdtContent>
          <w:r w:rsidR="00287970" w:rsidRPr="00287970">
            <w:rPr>
              <w:rFonts w:ascii="Calibri" w:eastAsia="Calibri" w:hAnsi="Calibri"/>
              <w:color w:val="808080"/>
              <w:sz w:val="22"/>
              <w:szCs w:val="22"/>
            </w:rPr>
            <w:t>[Klik za unos teksta]</w:t>
          </w:r>
        </w:sdtContent>
      </w:sdt>
    </w:p>
    <w:p w14:paraId="434EDEEF" w14:textId="77777777" w:rsidR="00287970" w:rsidRPr="00287970" w:rsidRDefault="00132BCE" w:rsidP="00287970">
      <w:pPr>
        <w:spacing w:before="120"/>
        <w:rPr>
          <w:rFonts w:ascii="Arial Narrow" w:eastAsia="Calibri" w:hAnsi="Arial Narrow" w:cs="Arial"/>
          <w:b/>
          <w:sz w:val="22"/>
          <w:szCs w:val="22"/>
        </w:rPr>
      </w:pPr>
      <w:sdt>
        <w:sdtPr>
          <w:rPr>
            <w:rFonts w:ascii="Arial Narrow" w:eastAsia="Calibri" w:hAnsi="Arial Narrow" w:cs="Arial"/>
            <w:b/>
            <w:sz w:val="22"/>
            <w:szCs w:val="22"/>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rPr>
            <w:t>Sjednica nadležnog Savjeta na kojoj je dokument usvojen:</w:t>
          </w:r>
        </w:sdtContent>
      </w:sdt>
      <w:r w:rsidR="00287970" w:rsidRPr="00287970">
        <w:rPr>
          <w:rFonts w:ascii="Arial Narrow" w:eastAsia="Calibri" w:hAnsi="Arial Narrow" w:cs="Arial"/>
          <w:b/>
          <w:sz w:val="22"/>
          <w:szCs w:val="22"/>
        </w:rPr>
        <w:t xml:space="preserve"> </w:t>
      </w:r>
      <w:sdt>
        <w:sdtPr>
          <w:rPr>
            <w:rFonts w:ascii="Arial Narrow" w:eastAsia="Calibri" w:hAnsi="Arial Narrow"/>
            <w:sz w:val="22"/>
            <w:szCs w:val="22"/>
          </w:rPr>
          <w:id w:val="785398858"/>
          <w:temporary/>
          <w:showingPlcHdr/>
        </w:sdtPr>
        <w:sdtEndPr>
          <w:rPr>
            <w:rFonts w:ascii="Calibri" w:hAnsi="Calibri"/>
            <w:lang w:val="en-US"/>
          </w:rPr>
        </w:sdtEndPr>
        <w:sdtContent>
          <w:r w:rsidR="00287970" w:rsidRPr="00287970">
            <w:rPr>
              <w:rFonts w:ascii="Calibri" w:eastAsia="Calibri" w:hAnsi="Calibri"/>
              <w:color w:val="808080"/>
              <w:sz w:val="22"/>
              <w:szCs w:val="22"/>
            </w:rPr>
            <w:t>[Klik]</w:t>
          </w:r>
        </w:sdtContent>
      </w:sdt>
      <w:r w:rsidR="00287970" w:rsidRPr="00287970">
        <w:rPr>
          <w:rFonts w:ascii="Arial Narrow" w:eastAsia="Calibri" w:hAnsi="Arial Narrow"/>
          <w:sz w:val="22"/>
          <w:szCs w:val="22"/>
        </w:rPr>
        <w:t xml:space="preserve"> </w:t>
      </w:r>
      <w:sdt>
        <w:sdtPr>
          <w:rPr>
            <w:rFonts w:ascii="Arial Narrow" w:eastAsia="Calibri" w:hAnsi="Arial Narrow"/>
            <w:sz w:val="22"/>
            <w:szCs w:val="22"/>
          </w:rPr>
          <w:id w:val="-1320033485"/>
          <w:lock w:val="contentLocked"/>
          <w:placeholder>
            <w:docPart w:val="81832FAD0FD7416E801B3708C5C4723E"/>
          </w:placeholder>
        </w:sdtPr>
        <w:sdtEndPr/>
        <w:sdtContent>
          <w:r w:rsidR="00287970" w:rsidRPr="00287970">
            <w:rPr>
              <w:rFonts w:ascii="Arial Narrow" w:eastAsia="Calibri" w:hAnsi="Arial Narrow"/>
              <w:sz w:val="22"/>
              <w:szCs w:val="22"/>
            </w:rPr>
            <w:t>sjednica Nacionalnog savjeta za obrazovanje</w:t>
          </w:r>
        </w:sdtContent>
      </w:sdt>
    </w:p>
    <w:sdt>
      <w:sdtPr>
        <w:rPr>
          <w:rFonts w:ascii="Arial Narrow" w:eastAsia="Calibri" w:hAnsi="Arial Narrow" w:cs="Arial"/>
          <w:b/>
          <w:sz w:val="22"/>
          <w:szCs w:val="22"/>
        </w:rPr>
        <w:id w:val="2049562763"/>
        <w:lock w:val="contentLocked"/>
        <w:placeholder>
          <w:docPart w:val="81832FAD0FD7416E801B3708C5C4723E"/>
        </w:placeholder>
      </w:sdtPr>
      <w:sdtEndPr/>
      <w:sdtContent>
        <w:p w14:paraId="43CB5A1B" w14:textId="77777777" w:rsidR="00287970" w:rsidRPr="00287970" w:rsidRDefault="00287970" w:rsidP="00287970">
          <w:pPr>
            <w:spacing w:before="240" w:after="120"/>
            <w:rPr>
              <w:rFonts w:ascii="Arial Narrow" w:eastAsia="Calibri" w:hAnsi="Arial Narrow" w:cs="Arial"/>
              <w:b/>
              <w:sz w:val="22"/>
              <w:szCs w:val="22"/>
            </w:rPr>
          </w:pPr>
          <w:r w:rsidRPr="00287970">
            <w:rPr>
              <w:rFonts w:ascii="Arial Narrow" w:eastAsia="Calibri" w:hAnsi="Arial Narrow" w:cs="Arial"/>
              <w:b/>
              <w:sz w:val="22"/>
              <w:szCs w:val="22"/>
            </w:rPr>
            <w:t>Radna grupa za izradu dokumenta:</w:t>
          </w:r>
        </w:p>
      </w:sdtContent>
    </w:sdt>
    <w:p w14:paraId="5C563A14" w14:textId="4FEE6AAB" w:rsidR="00F358E2" w:rsidRPr="00A12AAD" w:rsidRDefault="00F358E2"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 xml:space="preserve">prof.dr. Lazo Vujović, </w:t>
      </w:r>
      <w:r w:rsidR="00D46A0A" w:rsidRPr="00A12AAD">
        <w:rPr>
          <w:rFonts w:ascii="Arial Narrow" w:hAnsi="Arial Narrow"/>
        </w:rPr>
        <w:t>dok</w:t>
      </w:r>
      <w:r w:rsidRPr="00A12AAD">
        <w:rPr>
          <w:rFonts w:ascii="Arial Narrow" w:hAnsi="Arial Narrow"/>
        </w:rPr>
        <w:t xml:space="preserve">or tehničkih nauka, Pomorski fakultet </w:t>
      </w:r>
      <w:r w:rsidR="001F343B" w:rsidRPr="00A12AAD">
        <w:rPr>
          <w:rFonts w:ascii="Arial Narrow" w:hAnsi="Arial Narrow"/>
        </w:rPr>
        <w:t>Univerzitet</w:t>
      </w:r>
      <w:r w:rsidR="001F343B">
        <w:rPr>
          <w:rFonts w:ascii="Arial Narrow" w:hAnsi="Arial Narrow"/>
        </w:rPr>
        <w:t>a</w:t>
      </w:r>
      <w:r w:rsidR="006375C7">
        <w:rPr>
          <w:rFonts w:ascii="Arial Narrow" w:hAnsi="Arial Narrow"/>
        </w:rPr>
        <w:t xml:space="preserve"> Crne Gore</w:t>
      </w:r>
    </w:p>
    <w:p w14:paraId="2DC6C535" w14:textId="7203F27B" w:rsidR="007D12D3" w:rsidRPr="00A12AAD" w:rsidRDefault="007D12D3"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 xml:space="preserve">Ivan Perčin, </w:t>
      </w:r>
      <w:r w:rsidR="00F358E2" w:rsidRPr="00A12AAD">
        <w:rPr>
          <w:rFonts w:ascii="Arial Narrow" w:hAnsi="Arial Narrow"/>
        </w:rPr>
        <w:t>diplomirani inženjer brodomašinstva,</w:t>
      </w:r>
      <w:r w:rsidR="00D46A0A" w:rsidRPr="00A12AAD">
        <w:rPr>
          <w:rFonts w:ascii="Arial Narrow" w:hAnsi="Arial Narrow"/>
        </w:rPr>
        <w:t xml:space="preserve"> nastavnik,</w:t>
      </w:r>
      <w:r w:rsidR="009329F3">
        <w:rPr>
          <w:rFonts w:ascii="Arial Narrow" w:hAnsi="Arial Narrow"/>
        </w:rPr>
        <w:t xml:space="preserve"> </w:t>
      </w:r>
      <w:r w:rsidRPr="00A12AAD">
        <w:rPr>
          <w:rFonts w:ascii="Arial Narrow" w:hAnsi="Arial Narrow"/>
        </w:rPr>
        <w:t>JU Srednja pomorska škola Kotor</w:t>
      </w:r>
    </w:p>
    <w:p w14:paraId="3D88465D" w14:textId="294B3D42" w:rsidR="007D12D3" w:rsidRPr="00A12AAD" w:rsidRDefault="007D12D3"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 xml:space="preserve">Ivica Mišević, </w:t>
      </w:r>
      <w:r w:rsidR="00F358E2" w:rsidRPr="00A12AAD">
        <w:rPr>
          <w:rFonts w:ascii="Arial Narrow" w:hAnsi="Arial Narrow"/>
        </w:rPr>
        <w:t xml:space="preserve">specijalista app politehnike, upravitelj mašine, </w:t>
      </w:r>
      <w:r w:rsidR="00D46A0A" w:rsidRPr="00A12AAD">
        <w:rPr>
          <w:rFonts w:ascii="Arial Narrow" w:hAnsi="Arial Narrow"/>
        </w:rPr>
        <w:t xml:space="preserve">nastavnik, </w:t>
      </w:r>
      <w:r w:rsidRPr="00A12AAD">
        <w:rPr>
          <w:rFonts w:ascii="Arial Narrow" w:hAnsi="Arial Narrow"/>
        </w:rPr>
        <w:t>JU Srednja pomorska škola Kotor</w:t>
      </w:r>
    </w:p>
    <w:p w14:paraId="30003BE5" w14:textId="531A2441" w:rsidR="007D12D3" w:rsidRPr="00A12AAD" w:rsidRDefault="007D12D3"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 xml:space="preserve">Marjan Brčić, </w:t>
      </w:r>
      <w:r w:rsidR="00F358E2" w:rsidRPr="00A12AAD">
        <w:rPr>
          <w:rFonts w:ascii="Arial Narrow" w:hAnsi="Arial Narrow"/>
        </w:rPr>
        <w:t xml:space="preserve">diplomirani inženjer brodomašinstva, </w:t>
      </w:r>
      <w:r w:rsidR="00D46A0A" w:rsidRPr="00A12AAD">
        <w:rPr>
          <w:rFonts w:ascii="Arial Narrow" w:hAnsi="Arial Narrow"/>
        </w:rPr>
        <w:t xml:space="preserve">nastavnik, </w:t>
      </w:r>
      <w:r w:rsidRPr="00A12AAD">
        <w:rPr>
          <w:rFonts w:ascii="Arial Narrow" w:hAnsi="Arial Narrow"/>
        </w:rPr>
        <w:t>JU Srednja pomorska škola Kotor</w:t>
      </w:r>
    </w:p>
    <w:p w14:paraId="14069F6E" w14:textId="35E05DF2" w:rsidR="007D12D3" w:rsidRPr="00A12AAD" w:rsidRDefault="00F358E2"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Sabina Ka</w:t>
      </w:r>
      <w:r w:rsidR="007D12D3" w:rsidRPr="00A12AAD">
        <w:rPr>
          <w:rFonts w:ascii="Arial Narrow" w:hAnsi="Arial Narrow"/>
        </w:rPr>
        <w:t>z</w:t>
      </w:r>
      <w:r w:rsidRPr="00A12AAD">
        <w:rPr>
          <w:rFonts w:ascii="Arial Narrow" w:hAnsi="Arial Narrow"/>
        </w:rPr>
        <w:t>a</w:t>
      </w:r>
      <w:r w:rsidR="007D12D3" w:rsidRPr="00A12AAD">
        <w:rPr>
          <w:rFonts w:ascii="Arial Narrow" w:hAnsi="Arial Narrow"/>
        </w:rPr>
        <w:t xml:space="preserve">manović, </w:t>
      </w:r>
      <w:r w:rsidRPr="00A12AAD">
        <w:rPr>
          <w:rFonts w:ascii="Arial Narrow" w:hAnsi="Arial Narrow"/>
        </w:rPr>
        <w:t>dipl</w:t>
      </w:r>
      <w:r w:rsidR="00502171">
        <w:rPr>
          <w:rFonts w:ascii="Arial Narrow" w:hAnsi="Arial Narrow"/>
        </w:rPr>
        <w:t>omirani menadžer u pomorstvu</w:t>
      </w:r>
      <w:r w:rsidRPr="00A12AAD">
        <w:rPr>
          <w:rFonts w:ascii="Arial Narrow" w:hAnsi="Arial Narrow"/>
        </w:rPr>
        <w:t>,</w:t>
      </w:r>
      <w:r w:rsidR="0074315B">
        <w:rPr>
          <w:rFonts w:ascii="Arial Narrow" w:hAnsi="Arial Narrow"/>
        </w:rPr>
        <w:t xml:space="preserve"> savjetnik</w:t>
      </w:r>
      <w:r w:rsidR="007E32F3">
        <w:rPr>
          <w:rFonts w:ascii="Arial Narrow" w:hAnsi="Arial Narrow"/>
        </w:rPr>
        <w:t>, Ministarstvo</w:t>
      </w:r>
      <w:r w:rsidR="007D12D3" w:rsidRPr="00A12AAD">
        <w:rPr>
          <w:rFonts w:ascii="Arial Narrow" w:hAnsi="Arial Narrow"/>
        </w:rPr>
        <w:t xml:space="preserve"> saobraćaja i pomorstva</w:t>
      </w:r>
    </w:p>
    <w:p w14:paraId="06812D49" w14:textId="1CC4ED62" w:rsidR="007D12D3" w:rsidRPr="00A12AAD" w:rsidRDefault="007D12D3" w:rsidP="00E47772">
      <w:pPr>
        <w:pStyle w:val="ListParagraph"/>
        <w:numPr>
          <w:ilvl w:val="0"/>
          <w:numId w:val="175"/>
        </w:numPr>
        <w:spacing w:before="120" w:after="120" w:line="240" w:lineRule="auto"/>
        <w:ind w:left="288" w:hanging="288"/>
        <w:contextualSpacing w:val="0"/>
        <w:rPr>
          <w:rFonts w:ascii="Arial Narrow" w:hAnsi="Arial Narrow"/>
        </w:rPr>
      </w:pPr>
      <w:r w:rsidRPr="00A12AAD">
        <w:rPr>
          <w:rFonts w:ascii="Arial Narrow" w:hAnsi="Arial Narrow"/>
        </w:rPr>
        <w:t xml:space="preserve">Srđan Obradović, </w:t>
      </w:r>
      <w:r w:rsidR="009E0C70">
        <w:rPr>
          <w:rFonts w:ascii="Arial Narrow" w:hAnsi="Arial Narrow"/>
        </w:rPr>
        <w:t>diplomirani prav</w:t>
      </w:r>
      <w:r w:rsidR="00F358E2" w:rsidRPr="00A12AAD">
        <w:rPr>
          <w:rFonts w:ascii="Arial Narrow" w:hAnsi="Arial Narrow"/>
        </w:rPr>
        <w:t>nik,</w:t>
      </w:r>
      <w:r w:rsidR="00D46A0A" w:rsidRPr="00A12AAD">
        <w:rPr>
          <w:rFonts w:ascii="Arial Narrow" w:hAnsi="Arial Narrow"/>
        </w:rPr>
        <w:t xml:space="preserve"> koordinator u Odjeljenju za istraživanje i razvoj kvalifikacija,</w:t>
      </w:r>
      <w:r w:rsidR="009329F3">
        <w:rPr>
          <w:rFonts w:ascii="Arial Narrow" w:hAnsi="Arial Narrow"/>
        </w:rPr>
        <w:t xml:space="preserve"> </w:t>
      </w:r>
      <w:r w:rsidR="007A51FA">
        <w:rPr>
          <w:rFonts w:ascii="Arial Narrow" w:hAnsi="Arial Narrow"/>
        </w:rPr>
        <w:t xml:space="preserve">JU </w:t>
      </w:r>
      <w:r w:rsidRPr="00A12AAD">
        <w:rPr>
          <w:rFonts w:ascii="Arial Narrow" w:hAnsi="Arial Narrow"/>
        </w:rPr>
        <w:t>Centar za stručno obrazovanje</w:t>
      </w:r>
    </w:p>
    <w:sdt>
      <w:sdtPr>
        <w:rPr>
          <w:rFonts w:ascii="Arial Narrow" w:eastAsia="Batang" w:hAnsi="Arial Narrow" w:cs="Arial"/>
          <w:b/>
          <w:sz w:val="22"/>
          <w:szCs w:val="22"/>
        </w:rPr>
        <w:id w:val="-1704781717"/>
        <w:dropDownList>
          <w:listItem w:value="Choose an item."/>
          <w:listItem w:displayText="Koordinator:" w:value="Koordinator:"/>
          <w:listItem w:displayText="Koordinatori:" w:value="Koordinatori:"/>
        </w:dropDownList>
      </w:sdtPr>
      <w:sdtEndPr/>
      <w:sdtContent>
        <w:p w14:paraId="72828292" w14:textId="77777777" w:rsidR="00287970" w:rsidRPr="00A320F6" w:rsidRDefault="00E92AA1" w:rsidP="00287970">
          <w:pPr>
            <w:spacing w:before="240" w:after="120"/>
            <w:rPr>
              <w:rFonts w:ascii="Arial Narrow" w:eastAsia="Batang" w:hAnsi="Arial Narrow" w:cs="Arial"/>
              <w:b/>
              <w:sz w:val="22"/>
              <w:szCs w:val="22"/>
            </w:rPr>
          </w:pPr>
          <w:r>
            <w:rPr>
              <w:rFonts w:ascii="Arial Narrow" w:eastAsia="Batang" w:hAnsi="Arial Narrow" w:cs="Arial"/>
              <w:b/>
              <w:sz w:val="22"/>
              <w:szCs w:val="22"/>
            </w:rPr>
            <w:t>Koordinator:</w:t>
          </w:r>
        </w:p>
      </w:sdtContent>
    </w:sdt>
    <w:p w14:paraId="409BFC54" w14:textId="72670A57" w:rsidR="007D12D3" w:rsidRPr="007D12D3" w:rsidRDefault="007D12D3" w:rsidP="007D12D3">
      <w:pPr>
        <w:rPr>
          <w:rFonts w:ascii="Arial Narrow" w:hAnsi="Arial Narrow"/>
          <w:sz w:val="22"/>
          <w:szCs w:val="22"/>
        </w:rPr>
      </w:pPr>
      <w:r w:rsidRPr="007D12D3">
        <w:rPr>
          <w:rFonts w:ascii="Arial Narrow" w:hAnsi="Arial Narrow"/>
          <w:sz w:val="22"/>
          <w:szCs w:val="22"/>
        </w:rPr>
        <w:t>Ljiljana Garić,</w:t>
      </w:r>
      <w:r w:rsidR="00595080">
        <w:rPr>
          <w:rFonts w:ascii="Arial Narrow" w:hAnsi="Arial Narrow"/>
          <w:sz w:val="22"/>
          <w:szCs w:val="22"/>
        </w:rPr>
        <w:t xml:space="preserve"> </w:t>
      </w:r>
      <w:r w:rsidR="00F358E2">
        <w:rPr>
          <w:rFonts w:ascii="Arial Narrow" w:hAnsi="Arial Narrow"/>
          <w:sz w:val="22"/>
          <w:szCs w:val="22"/>
        </w:rPr>
        <w:t>diplomirani andragog,</w:t>
      </w:r>
      <w:r w:rsidR="00595080">
        <w:rPr>
          <w:rFonts w:ascii="Arial Narrow" w:hAnsi="Arial Narrow"/>
          <w:sz w:val="22"/>
          <w:szCs w:val="22"/>
        </w:rPr>
        <w:t xml:space="preserve"> rukovodilac</w:t>
      </w:r>
      <w:r w:rsidR="00D46A0A">
        <w:rPr>
          <w:rFonts w:ascii="Arial Narrow" w:hAnsi="Arial Narrow"/>
          <w:sz w:val="22"/>
          <w:szCs w:val="22"/>
        </w:rPr>
        <w:t xml:space="preserve"> Odje</w:t>
      </w:r>
      <w:r w:rsidR="007D1D06">
        <w:rPr>
          <w:rFonts w:ascii="Arial Narrow" w:hAnsi="Arial Narrow"/>
          <w:sz w:val="22"/>
          <w:szCs w:val="22"/>
        </w:rPr>
        <w:t>ljenja za obrazovanje odraslih i</w:t>
      </w:r>
      <w:r w:rsidR="00D46A0A">
        <w:rPr>
          <w:rFonts w:ascii="Arial Narrow" w:hAnsi="Arial Narrow"/>
          <w:sz w:val="22"/>
          <w:szCs w:val="22"/>
        </w:rPr>
        <w:t xml:space="preserve"> cjeloživotno učenje,</w:t>
      </w:r>
      <w:r w:rsidRPr="007D12D3">
        <w:rPr>
          <w:rFonts w:ascii="Arial Narrow" w:hAnsi="Arial Narrow"/>
          <w:sz w:val="22"/>
          <w:szCs w:val="22"/>
        </w:rPr>
        <w:t xml:space="preserve"> </w:t>
      </w:r>
      <w:r w:rsidR="007A51FA">
        <w:rPr>
          <w:rFonts w:ascii="Arial Narrow" w:hAnsi="Arial Narrow"/>
          <w:sz w:val="22"/>
          <w:szCs w:val="22"/>
        </w:rPr>
        <w:t xml:space="preserve">JU </w:t>
      </w:r>
      <w:r w:rsidRPr="007D12D3">
        <w:rPr>
          <w:rFonts w:ascii="Arial Narrow" w:hAnsi="Arial Narrow"/>
          <w:sz w:val="22"/>
          <w:szCs w:val="22"/>
        </w:rPr>
        <w:t>Centar za stručno obrazovanje</w:t>
      </w:r>
    </w:p>
    <w:sdt>
      <w:sdtPr>
        <w:rPr>
          <w:rFonts w:ascii="Arial Narrow" w:eastAsia="Calibri" w:hAnsi="Arial Narrow" w:cs="Arial"/>
          <w:b/>
          <w:sz w:val="22"/>
          <w:szCs w:val="22"/>
        </w:rPr>
        <w:id w:val="1975330343"/>
        <w:lock w:val="contentLocked"/>
        <w:placeholder>
          <w:docPart w:val="81832FAD0FD7416E801B3708C5C4723E"/>
        </w:placeholder>
      </w:sdtPr>
      <w:sdtEndPr/>
      <w:sdtContent>
        <w:p w14:paraId="64326FED" w14:textId="77777777" w:rsidR="00287970" w:rsidRPr="00287970" w:rsidRDefault="00287970" w:rsidP="00287970">
          <w:pPr>
            <w:spacing w:before="240" w:after="120"/>
            <w:rPr>
              <w:rFonts w:ascii="Arial Narrow" w:eastAsia="Calibri" w:hAnsi="Arial Narrow" w:cs="Arial"/>
              <w:b/>
              <w:sz w:val="22"/>
              <w:szCs w:val="22"/>
            </w:rPr>
          </w:pPr>
          <w:r w:rsidRPr="00287970">
            <w:rPr>
              <w:rFonts w:ascii="Arial Narrow" w:eastAsia="Calibri" w:hAnsi="Arial Narrow" w:cs="Arial"/>
              <w:b/>
              <w:sz w:val="22"/>
              <w:szCs w:val="22"/>
            </w:rPr>
            <w:t>Ostale informacije:</w:t>
          </w:r>
        </w:p>
      </w:sdtContent>
    </w:sdt>
    <w:p w14:paraId="2BB5440C" w14:textId="7604B279" w:rsidR="00003180" w:rsidRPr="00AD3543" w:rsidRDefault="00003180" w:rsidP="00003180">
      <w:pPr>
        <w:spacing w:before="120"/>
        <w:jc w:val="both"/>
        <w:rPr>
          <w:rFonts w:ascii="Arial Narrow" w:hAnsi="Arial Narrow"/>
          <w:sz w:val="22"/>
          <w:szCs w:val="22"/>
          <w:lang w:val="sr-Latn-ME"/>
        </w:rPr>
      </w:pPr>
      <w:r w:rsidRPr="0054080E">
        <w:rPr>
          <w:rFonts w:ascii="Arial Narrow" w:hAnsi="Arial Narrow"/>
          <w:b/>
          <w:sz w:val="22"/>
          <w:szCs w:val="22"/>
        </w:rPr>
        <w:t>Lektura</w:t>
      </w:r>
      <w:r w:rsidRPr="00AD3543">
        <w:rPr>
          <w:rFonts w:ascii="Arial Narrow" w:hAnsi="Arial Narrow"/>
          <w:b/>
          <w:sz w:val="22"/>
          <w:szCs w:val="22"/>
          <w:lang w:val="sr-Latn-ME"/>
        </w:rPr>
        <w:t xml:space="preserve">: </w:t>
      </w:r>
      <w:r w:rsidRPr="0054080E">
        <w:rPr>
          <w:rFonts w:ascii="Arial Narrow" w:hAnsi="Arial Narrow"/>
          <w:sz w:val="22"/>
          <w:szCs w:val="22"/>
        </w:rPr>
        <w:t>Magdalena</w:t>
      </w:r>
      <w:r w:rsidRPr="00AD3543">
        <w:rPr>
          <w:rFonts w:ascii="Arial Narrow" w:hAnsi="Arial Narrow"/>
          <w:sz w:val="22"/>
          <w:szCs w:val="22"/>
          <w:lang w:val="sr-Latn-ME"/>
        </w:rPr>
        <w:t xml:space="preserve"> </w:t>
      </w:r>
      <w:r w:rsidRPr="0054080E">
        <w:rPr>
          <w:rFonts w:ascii="Arial Narrow" w:hAnsi="Arial Narrow"/>
          <w:sz w:val="22"/>
          <w:szCs w:val="22"/>
        </w:rPr>
        <w:t>Jovanovi</w:t>
      </w:r>
      <w:r w:rsidRPr="00AD3543">
        <w:rPr>
          <w:rFonts w:ascii="Arial Narrow" w:hAnsi="Arial Narrow"/>
          <w:sz w:val="22"/>
          <w:szCs w:val="22"/>
          <w:lang w:val="sr-Latn-ME"/>
        </w:rPr>
        <w:t xml:space="preserve">ć, </w:t>
      </w:r>
      <w:r w:rsidRPr="0054080E">
        <w:rPr>
          <w:rFonts w:ascii="Arial Narrow" w:hAnsi="Arial Narrow"/>
          <w:sz w:val="22"/>
          <w:szCs w:val="22"/>
        </w:rPr>
        <w:t>samostalni</w:t>
      </w:r>
      <w:r w:rsidRPr="00AD3543">
        <w:rPr>
          <w:rFonts w:ascii="Arial Narrow" w:hAnsi="Arial Narrow"/>
          <w:sz w:val="22"/>
          <w:szCs w:val="22"/>
          <w:lang w:val="sr-Latn-ME"/>
        </w:rPr>
        <w:t xml:space="preserve"> </w:t>
      </w:r>
      <w:r w:rsidRPr="0054080E">
        <w:rPr>
          <w:rFonts w:ascii="Arial Narrow" w:hAnsi="Arial Narrow"/>
          <w:sz w:val="22"/>
          <w:szCs w:val="22"/>
        </w:rPr>
        <w:t>savjetnik</w:t>
      </w:r>
      <w:r w:rsidRPr="00AD3543">
        <w:rPr>
          <w:rFonts w:ascii="Arial Narrow" w:hAnsi="Arial Narrow"/>
          <w:sz w:val="22"/>
          <w:szCs w:val="22"/>
          <w:lang w:val="sr-Latn-ME"/>
        </w:rPr>
        <w:t xml:space="preserve"> </w:t>
      </w:r>
      <w:r w:rsidRPr="0054080E">
        <w:rPr>
          <w:rFonts w:ascii="Arial Narrow" w:hAnsi="Arial Narrow"/>
          <w:sz w:val="22"/>
          <w:szCs w:val="22"/>
        </w:rPr>
        <w:t>I</w:t>
      </w:r>
      <w:r w:rsidRPr="00AD3543">
        <w:rPr>
          <w:rFonts w:ascii="Arial Narrow" w:hAnsi="Arial Narrow"/>
          <w:sz w:val="22"/>
          <w:szCs w:val="22"/>
          <w:lang w:val="sr-Latn-ME"/>
        </w:rPr>
        <w:t xml:space="preserve"> </w:t>
      </w:r>
      <w:r w:rsidRPr="0054080E">
        <w:rPr>
          <w:rFonts w:ascii="Arial Narrow" w:hAnsi="Arial Narrow"/>
          <w:sz w:val="22"/>
          <w:szCs w:val="22"/>
        </w:rPr>
        <w:t>za</w:t>
      </w:r>
      <w:r w:rsidRPr="00AD3543">
        <w:rPr>
          <w:rFonts w:ascii="Arial Narrow" w:hAnsi="Arial Narrow"/>
          <w:sz w:val="22"/>
          <w:szCs w:val="22"/>
          <w:lang w:val="sr-Latn-ME"/>
        </w:rPr>
        <w:t xml:space="preserve"> </w:t>
      </w:r>
      <w:r w:rsidRPr="0054080E">
        <w:rPr>
          <w:rFonts w:ascii="Arial Narrow" w:hAnsi="Arial Narrow"/>
          <w:sz w:val="22"/>
          <w:szCs w:val="22"/>
        </w:rPr>
        <w:t>odnose</w:t>
      </w:r>
      <w:r w:rsidRPr="00AD3543">
        <w:rPr>
          <w:rFonts w:ascii="Arial Narrow" w:hAnsi="Arial Narrow"/>
          <w:sz w:val="22"/>
          <w:szCs w:val="22"/>
          <w:lang w:val="sr-Latn-ME"/>
        </w:rPr>
        <w:t xml:space="preserve"> </w:t>
      </w:r>
      <w:r w:rsidRPr="0054080E">
        <w:rPr>
          <w:rFonts w:ascii="Arial Narrow" w:hAnsi="Arial Narrow"/>
          <w:sz w:val="22"/>
          <w:szCs w:val="22"/>
        </w:rPr>
        <w:t>sa</w:t>
      </w:r>
      <w:r w:rsidRPr="00AD3543">
        <w:rPr>
          <w:rFonts w:ascii="Arial Narrow" w:hAnsi="Arial Narrow"/>
          <w:sz w:val="22"/>
          <w:szCs w:val="22"/>
          <w:lang w:val="sr-Latn-ME"/>
        </w:rPr>
        <w:t xml:space="preserve"> </w:t>
      </w:r>
      <w:r w:rsidRPr="0054080E">
        <w:rPr>
          <w:rFonts w:ascii="Arial Narrow" w:hAnsi="Arial Narrow"/>
          <w:sz w:val="22"/>
          <w:szCs w:val="22"/>
        </w:rPr>
        <w:t>javno</w:t>
      </w:r>
      <w:r w:rsidRPr="00AD3543">
        <w:rPr>
          <w:rFonts w:ascii="Arial Narrow" w:hAnsi="Arial Narrow"/>
          <w:sz w:val="22"/>
          <w:szCs w:val="22"/>
          <w:lang w:val="sr-Latn-ME"/>
        </w:rPr>
        <w:t>šć</w:t>
      </w:r>
      <w:r w:rsidRPr="0054080E">
        <w:rPr>
          <w:rFonts w:ascii="Arial Narrow" w:hAnsi="Arial Narrow"/>
          <w:sz w:val="22"/>
          <w:szCs w:val="22"/>
        </w:rPr>
        <w:t>u</w:t>
      </w:r>
      <w:r w:rsidRPr="00AD3543">
        <w:rPr>
          <w:rFonts w:ascii="Arial Narrow" w:hAnsi="Arial Narrow"/>
          <w:sz w:val="22"/>
          <w:szCs w:val="22"/>
          <w:lang w:val="sr-Latn-ME"/>
        </w:rPr>
        <w:t xml:space="preserve">, </w:t>
      </w:r>
      <w:r w:rsidRPr="0054080E">
        <w:rPr>
          <w:rFonts w:ascii="Arial Narrow" w:hAnsi="Arial Narrow"/>
          <w:sz w:val="22"/>
          <w:szCs w:val="22"/>
        </w:rPr>
        <w:t>organizaciju</w:t>
      </w:r>
      <w:r w:rsidRPr="00AD3543">
        <w:rPr>
          <w:rFonts w:ascii="Arial Narrow" w:hAnsi="Arial Narrow"/>
          <w:sz w:val="22"/>
          <w:szCs w:val="22"/>
          <w:lang w:val="sr-Latn-ME"/>
        </w:rPr>
        <w:t xml:space="preserve"> </w:t>
      </w:r>
      <w:r w:rsidRPr="0054080E">
        <w:rPr>
          <w:rFonts w:ascii="Arial Narrow" w:hAnsi="Arial Narrow"/>
          <w:sz w:val="22"/>
          <w:szCs w:val="22"/>
        </w:rPr>
        <w:t>doga</w:t>
      </w:r>
      <w:r w:rsidRPr="00AD3543">
        <w:rPr>
          <w:rFonts w:ascii="Arial Narrow" w:hAnsi="Arial Narrow"/>
          <w:sz w:val="22"/>
          <w:szCs w:val="22"/>
          <w:lang w:val="sr-Latn-ME"/>
        </w:rPr>
        <w:t>đ</w:t>
      </w:r>
      <w:r w:rsidRPr="0054080E">
        <w:rPr>
          <w:rFonts w:ascii="Arial Narrow" w:hAnsi="Arial Narrow"/>
          <w:sz w:val="22"/>
          <w:szCs w:val="22"/>
        </w:rPr>
        <w:t>aja</w:t>
      </w:r>
      <w:r w:rsidRPr="00AD3543">
        <w:rPr>
          <w:rFonts w:ascii="Arial Narrow" w:hAnsi="Arial Narrow"/>
          <w:sz w:val="22"/>
          <w:szCs w:val="22"/>
          <w:lang w:val="sr-Latn-ME"/>
        </w:rPr>
        <w:t xml:space="preserve"> </w:t>
      </w:r>
      <w:r w:rsidRPr="0054080E">
        <w:rPr>
          <w:rFonts w:ascii="Arial Narrow" w:hAnsi="Arial Narrow"/>
          <w:sz w:val="22"/>
          <w:szCs w:val="22"/>
        </w:rPr>
        <w:t>i</w:t>
      </w:r>
      <w:r w:rsidRPr="00AD3543">
        <w:rPr>
          <w:rFonts w:ascii="Arial Narrow" w:hAnsi="Arial Narrow"/>
          <w:sz w:val="22"/>
          <w:szCs w:val="22"/>
          <w:lang w:val="sr-Latn-ME"/>
        </w:rPr>
        <w:t xml:space="preserve"> </w:t>
      </w:r>
      <w:r w:rsidRPr="0054080E">
        <w:rPr>
          <w:rFonts w:ascii="Arial Narrow" w:hAnsi="Arial Narrow"/>
          <w:sz w:val="22"/>
          <w:szCs w:val="22"/>
        </w:rPr>
        <w:t>lektorisanje</w:t>
      </w:r>
      <w:r w:rsidRPr="00AD3543">
        <w:rPr>
          <w:rFonts w:ascii="Arial Narrow" w:hAnsi="Arial Narrow"/>
          <w:sz w:val="22"/>
          <w:szCs w:val="22"/>
          <w:lang w:val="sr-Latn-ME"/>
        </w:rPr>
        <w:t>,</w:t>
      </w:r>
      <w:r w:rsidRPr="00AD3543">
        <w:rPr>
          <w:rFonts w:ascii="Arial Narrow" w:eastAsia="Batang" w:hAnsi="Arial Narrow"/>
          <w:sz w:val="22"/>
          <w:szCs w:val="22"/>
          <w:lang w:val="sr-Latn-ME"/>
        </w:rPr>
        <w:t xml:space="preserve"> </w:t>
      </w:r>
      <w:r w:rsidR="007A51FA">
        <w:rPr>
          <w:rFonts w:ascii="Arial Narrow" w:eastAsia="Batang" w:hAnsi="Arial Narrow"/>
          <w:sz w:val="22"/>
          <w:szCs w:val="22"/>
          <w:lang w:val="sr-Latn-ME"/>
        </w:rPr>
        <w:t xml:space="preserve">JU </w:t>
      </w:r>
      <w:r w:rsidRPr="0054080E">
        <w:rPr>
          <w:rFonts w:ascii="Arial Narrow" w:eastAsia="Batang" w:hAnsi="Arial Narrow"/>
          <w:sz w:val="22"/>
          <w:szCs w:val="22"/>
        </w:rPr>
        <w:t>Centar</w:t>
      </w:r>
      <w:r w:rsidRPr="00AD3543">
        <w:rPr>
          <w:rFonts w:ascii="Arial Narrow" w:eastAsia="Batang" w:hAnsi="Arial Narrow"/>
          <w:sz w:val="22"/>
          <w:szCs w:val="22"/>
          <w:lang w:val="sr-Latn-ME"/>
        </w:rPr>
        <w:t xml:space="preserve"> </w:t>
      </w:r>
      <w:r w:rsidRPr="0054080E">
        <w:rPr>
          <w:rFonts w:ascii="Arial Narrow" w:eastAsia="Batang" w:hAnsi="Arial Narrow"/>
          <w:sz w:val="22"/>
          <w:szCs w:val="22"/>
        </w:rPr>
        <w:t>za</w:t>
      </w:r>
      <w:r w:rsidRPr="00AD3543">
        <w:rPr>
          <w:rFonts w:ascii="Arial Narrow" w:eastAsia="Batang" w:hAnsi="Arial Narrow"/>
          <w:sz w:val="22"/>
          <w:szCs w:val="22"/>
          <w:lang w:val="sr-Latn-ME"/>
        </w:rPr>
        <w:t xml:space="preserve"> </w:t>
      </w:r>
      <w:r w:rsidRPr="0054080E">
        <w:rPr>
          <w:rFonts w:ascii="Arial Narrow" w:eastAsia="Batang" w:hAnsi="Arial Narrow"/>
          <w:sz w:val="22"/>
          <w:szCs w:val="22"/>
        </w:rPr>
        <w:t>stru</w:t>
      </w:r>
      <w:r w:rsidRPr="00AD3543">
        <w:rPr>
          <w:rFonts w:ascii="Arial Narrow" w:eastAsia="Batang" w:hAnsi="Arial Narrow"/>
          <w:sz w:val="22"/>
          <w:szCs w:val="22"/>
          <w:lang w:val="sr-Latn-ME"/>
        </w:rPr>
        <w:t>č</w:t>
      </w:r>
      <w:r w:rsidRPr="0054080E">
        <w:rPr>
          <w:rFonts w:ascii="Arial Narrow" w:eastAsia="Batang" w:hAnsi="Arial Narrow"/>
          <w:sz w:val="22"/>
          <w:szCs w:val="22"/>
        </w:rPr>
        <w:t>no</w:t>
      </w:r>
      <w:r w:rsidRPr="00AD3543">
        <w:rPr>
          <w:rFonts w:ascii="Arial Narrow" w:eastAsia="Batang" w:hAnsi="Arial Narrow"/>
          <w:sz w:val="22"/>
          <w:szCs w:val="22"/>
          <w:lang w:val="sr-Latn-ME"/>
        </w:rPr>
        <w:t xml:space="preserve"> </w:t>
      </w:r>
      <w:r w:rsidRPr="0054080E">
        <w:rPr>
          <w:rFonts w:ascii="Arial Narrow" w:eastAsia="Batang" w:hAnsi="Arial Narrow"/>
          <w:sz w:val="22"/>
          <w:szCs w:val="22"/>
        </w:rPr>
        <w:t>obrazovanje</w:t>
      </w:r>
    </w:p>
    <w:p w14:paraId="64004DAF" w14:textId="2D3FCA5D" w:rsidR="00003180" w:rsidRPr="00E67722" w:rsidRDefault="00003180" w:rsidP="00003180">
      <w:pPr>
        <w:spacing w:before="120"/>
        <w:jc w:val="both"/>
        <w:rPr>
          <w:rFonts w:ascii="Arial Narrow" w:hAnsi="Arial Narrow"/>
          <w:b/>
        </w:rPr>
      </w:pPr>
      <w:r w:rsidRPr="0054080E">
        <w:rPr>
          <w:rFonts w:ascii="Arial Narrow" w:hAnsi="Arial Narrow"/>
          <w:b/>
          <w:sz w:val="22"/>
          <w:szCs w:val="22"/>
        </w:rPr>
        <w:t xml:space="preserve">Dizajn i tehnička obrada: </w:t>
      </w:r>
      <w:r w:rsidRPr="0054080E">
        <w:rPr>
          <w:rFonts w:ascii="Arial Narrow" w:hAnsi="Arial Narrow"/>
          <w:sz w:val="22"/>
          <w:szCs w:val="22"/>
        </w:rPr>
        <w:t>Danilo Gogić, savjetnik I – administrator,</w:t>
      </w:r>
      <w:r w:rsidRPr="0054080E">
        <w:rPr>
          <w:rFonts w:ascii="Arial Narrow" w:eastAsia="Batang" w:hAnsi="Arial Narrow"/>
          <w:sz w:val="22"/>
          <w:szCs w:val="22"/>
        </w:rPr>
        <w:t xml:space="preserve"> </w:t>
      </w:r>
      <w:r w:rsidR="007A51FA">
        <w:rPr>
          <w:rFonts w:ascii="Arial Narrow" w:eastAsia="Batang" w:hAnsi="Arial Narrow"/>
          <w:sz w:val="22"/>
          <w:szCs w:val="22"/>
        </w:rPr>
        <w:t xml:space="preserve">JU </w:t>
      </w:r>
      <w:r w:rsidRPr="0054080E">
        <w:rPr>
          <w:rFonts w:ascii="Arial Narrow" w:eastAsia="Batang" w:hAnsi="Arial Narrow"/>
          <w:sz w:val="22"/>
          <w:szCs w:val="22"/>
        </w:rPr>
        <w:t>Centar za stručno obrazovanje</w:t>
      </w:r>
    </w:p>
    <w:p w14:paraId="62535666"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B94A7" w14:textId="77777777" w:rsidR="00132BCE" w:rsidRDefault="00132BCE">
      <w:r>
        <w:separator/>
      </w:r>
    </w:p>
  </w:endnote>
  <w:endnote w:type="continuationSeparator" w:id="0">
    <w:p w14:paraId="36FF6697" w14:textId="77777777" w:rsidR="00132BCE" w:rsidRDefault="0013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4367A" w14:textId="77777777" w:rsidR="009329F3" w:rsidRDefault="009329F3"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0ABC1C" w14:textId="77777777" w:rsidR="009329F3" w:rsidRDefault="009329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25E05BF9" w14:textId="24BFC770" w:rsidR="009329F3" w:rsidRPr="006A7476" w:rsidRDefault="009329F3">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91495D">
          <w:rPr>
            <w:rFonts w:ascii="Arial Narrow" w:hAnsi="Arial Narrow"/>
            <w:noProof/>
            <w:sz w:val="22"/>
            <w:szCs w:val="22"/>
          </w:rPr>
          <w:t>1</w:t>
        </w:r>
        <w:r w:rsidRPr="006A7476">
          <w:rPr>
            <w:rFonts w:ascii="Arial Narrow" w:hAnsi="Arial Narrow"/>
            <w:noProof/>
            <w:sz w:val="22"/>
            <w:szCs w:val="22"/>
          </w:rPr>
          <w:fldChar w:fldCharType="end"/>
        </w:r>
      </w:p>
    </w:sdtContent>
  </w:sdt>
  <w:p w14:paraId="2B351987" w14:textId="77777777" w:rsidR="009329F3" w:rsidRPr="00B83F81" w:rsidRDefault="009329F3"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6741A" w14:textId="77777777" w:rsidR="00132BCE" w:rsidRDefault="00132BCE">
      <w:r>
        <w:separator/>
      </w:r>
    </w:p>
  </w:footnote>
  <w:footnote w:type="continuationSeparator" w:id="0">
    <w:p w14:paraId="2C8E7753" w14:textId="77777777" w:rsidR="00132BCE" w:rsidRDefault="00132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F170" w14:textId="1AA1DB30" w:rsidR="009329F3" w:rsidRPr="00B649AA" w:rsidRDefault="00132BCE"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sdtPr>
      <w:sdtEndPr/>
      <w:sdtContent>
        <w:r w:rsidR="009329F3">
          <w:rPr>
            <w:rFonts w:ascii="Arial Narrow" w:hAnsi="Arial Narrow"/>
            <w:color w:val="808080"/>
          </w:rPr>
          <w:t xml:space="preserve">PO -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9329F3">
          <w:rPr>
            <w:rFonts w:ascii="Arial Narrow" w:hAnsi="Arial Narrow"/>
            <w:color w:val="808080" w:themeColor="background1" w:themeShade="80"/>
            <w:sz w:val="22"/>
          </w:rPr>
          <w:t>Brodomašinski oficir/ Brodomašinska oficirka na radnom nivou</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5315"/>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BC5955"/>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11238BB"/>
    <w:multiLevelType w:val="hybridMultilevel"/>
    <w:tmpl w:val="4FD07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C1CE1"/>
    <w:multiLevelType w:val="hybridMultilevel"/>
    <w:tmpl w:val="20F24D2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3C56E7"/>
    <w:multiLevelType w:val="hybridMultilevel"/>
    <w:tmpl w:val="1D32801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4C05E06"/>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50A7E5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59B36B2"/>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8111566"/>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8B94183"/>
    <w:multiLevelType w:val="hybridMultilevel"/>
    <w:tmpl w:val="3DDA3AF0"/>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8DE6B96"/>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8F37896"/>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A6E44B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B6A1788"/>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BCA687C"/>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0DA400CB"/>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1043191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105662D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0" w15:restartNumberingAfterBreak="0">
    <w:nsid w:val="11117BBC"/>
    <w:multiLevelType w:val="hybridMultilevel"/>
    <w:tmpl w:val="9F2830D6"/>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1546C35"/>
    <w:multiLevelType w:val="hybridMultilevel"/>
    <w:tmpl w:val="1EF89942"/>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16E6468"/>
    <w:multiLevelType w:val="hybridMultilevel"/>
    <w:tmpl w:val="8ADEC77E"/>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126A252E"/>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2B615AF"/>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2D64167"/>
    <w:multiLevelType w:val="hybridMultilevel"/>
    <w:tmpl w:val="7D2A217E"/>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30A2B0E"/>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36A6D0E"/>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46803B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0" w15:restartNumberingAfterBreak="0">
    <w:nsid w:val="14F36A68"/>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621263A"/>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6E343FB"/>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7E2624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7E4283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1A3E6BF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1A957C9E"/>
    <w:multiLevelType w:val="hybridMultilevel"/>
    <w:tmpl w:val="365E447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AC10C4A"/>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B1061F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1CA80F8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 w15:restartNumberingAfterBreak="0">
    <w:nsid w:val="1CB760F1"/>
    <w:multiLevelType w:val="hybridMultilevel"/>
    <w:tmpl w:val="BE8EECE0"/>
    <w:lvl w:ilvl="0" w:tplc="05389CCA">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1" w15:restartNumberingAfterBreak="0">
    <w:nsid w:val="1D7A0209"/>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1EBD6EA2"/>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1EE44043"/>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01A469C"/>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02C5CD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6" w15:restartNumberingAfterBreak="0">
    <w:nsid w:val="202E2E00"/>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0423118"/>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12D7DC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9" w15:restartNumberingAfterBreak="0">
    <w:nsid w:val="219E698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21E913E4"/>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2135D52"/>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15:restartNumberingAfterBreak="0">
    <w:nsid w:val="22CC34DE"/>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30A609D"/>
    <w:multiLevelType w:val="hybridMultilevel"/>
    <w:tmpl w:val="80C8F624"/>
    <w:lvl w:ilvl="0" w:tplc="89CAB3F2">
      <w:numFmt w:val="bullet"/>
      <w:lvlText w:val="-"/>
      <w:lvlJc w:val="left"/>
      <w:pPr>
        <w:ind w:left="72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5"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6" w15:restartNumberingAfterBreak="0">
    <w:nsid w:val="251D06ED"/>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58C26B8"/>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5F60734"/>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26442A8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0" w15:restartNumberingAfterBreak="0">
    <w:nsid w:val="27051651"/>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796516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2" w15:restartNumberingAfterBreak="0">
    <w:nsid w:val="28962E6E"/>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28E344B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4" w15:restartNumberingAfterBreak="0">
    <w:nsid w:val="295310F9"/>
    <w:multiLevelType w:val="hybridMultilevel"/>
    <w:tmpl w:val="1EF89942"/>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29E26B2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2A194281"/>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2B31260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8" w15:restartNumberingAfterBreak="0">
    <w:nsid w:val="2B367367"/>
    <w:multiLevelType w:val="hybridMultilevel"/>
    <w:tmpl w:val="B9B843A0"/>
    <w:lvl w:ilvl="0" w:tplc="9A4CEAA8">
      <w:start w:val="1"/>
      <w:numFmt w:val="decimal"/>
      <w:lvlText w:val="%1."/>
      <w:lvlJc w:val="left"/>
      <w:pPr>
        <w:ind w:left="312"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444C1B"/>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DE432C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1" w15:restartNumberingAfterBreak="0">
    <w:nsid w:val="2E72101C"/>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2E9700A3"/>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2ED85A13"/>
    <w:multiLevelType w:val="hybridMultilevel"/>
    <w:tmpl w:val="5DF4B2AE"/>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2EFC3F33"/>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2FB91965"/>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32354C1A"/>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243713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2D835EA"/>
    <w:multiLevelType w:val="hybridMultilevel"/>
    <w:tmpl w:val="C01C6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3CE2A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3435090A"/>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4444EFA"/>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361F08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37241AF2"/>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372D6D73"/>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379F024E"/>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39890E5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3B24055A"/>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3BDB0713"/>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D0070A1"/>
    <w:multiLevelType w:val="hybridMultilevel"/>
    <w:tmpl w:val="F1167E2E"/>
    <w:lvl w:ilvl="0" w:tplc="2C762C24">
      <w:start w:val="1"/>
      <w:numFmt w:val="decimal"/>
      <w:lvlText w:val="%1."/>
      <w:lvlJc w:val="left"/>
      <w:pPr>
        <w:ind w:left="312" w:hanging="312"/>
      </w:pPr>
      <w:rPr>
        <w:rFonts w:hint="default"/>
        <w:color w:val="00000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3DB63B20"/>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3F710225"/>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410A662B"/>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41853D5B"/>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41C0328C"/>
    <w:multiLevelType w:val="hybridMultilevel"/>
    <w:tmpl w:val="D53E306A"/>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427F389D"/>
    <w:multiLevelType w:val="hybridMultilevel"/>
    <w:tmpl w:val="8F4A93F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428702AE"/>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42B6766F"/>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42FD2CC0"/>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456F0456"/>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473B75FB"/>
    <w:multiLevelType w:val="hybridMultilevel"/>
    <w:tmpl w:val="ED10134A"/>
    <w:lvl w:ilvl="0" w:tplc="768C75F0">
      <w:start w:val="1"/>
      <w:numFmt w:val="decimal"/>
      <w:lvlText w:val="%1."/>
      <w:lvlJc w:val="left"/>
      <w:pPr>
        <w:ind w:left="720" w:hanging="360"/>
      </w:pPr>
      <w:rPr>
        <w:rFonts w:hint="default"/>
        <w:sz w:val="22"/>
        <w:szCs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73F7A78"/>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7695607"/>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49515BBE"/>
    <w:multiLevelType w:val="hybridMultilevel"/>
    <w:tmpl w:val="620AAFF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49726617"/>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9B736D8"/>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B077D9B"/>
    <w:multiLevelType w:val="hybridMultilevel"/>
    <w:tmpl w:val="96689178"/>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4CC1422F"/>
    <w:multiLevelType w:val="hybridMultilevel"/>
    <w:tmpl w:val="22B01262"/>
    <w:lvl w:ilvl="0" w:tplc="8F181580">
      <w:numFmt w:val="bullet"/>
      <w:lvlText w:val="-"/>
      <w:lvlJc w:val="left"/>
      <w:pPr>
        <w:ind w:left="720" w:hanging="360"/>
      </w:pPr>
      <w:rPr>
        <w:rFonts w:ascii="Arial Narrow" w:eastAsia="Batang"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0" w15:restartNumberingAfterBreak="0">
    <w:nsid w:val="4CCB4043"/>
    <w:multiLevelType w:val="hybridMultilevel"/>
    <w:tmpl w:val="76005BD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4CEE12B9"/>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4E346EEF"/>
    <w:multiLevelType w:val="hybridMultilevel"/>
    <w:tmpl w:val="3D207328"/>
    <w:lvl w:ilvl="0" w:tplc="0409000F">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4E444634"/>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4F565F74"/>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503D0D72"/>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510B533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7" w15:restartNumberingAfterBreak="0">
    <w:nsid w:val="518B07D8"/>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528E5C53"/>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531F0294"/>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53AD55F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54E40815"/>
    <w:multiLevelType w:val="hybridMultilevel"/>
    <w:tmpl w:val="BC465574"/>
    <w:lvl w:ilvl="0" w:tplc="0809000F">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55C94A4F"/>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56DA370A"/>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56F6544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5A0E0447"/>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5A6C1D5D"/>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5A721ACF"/>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8" w15:restartNumberingAfterBreak="0">
    <w:nsid w:val="5A7B78B8"/>
    <w:multiLevelType w:val="hybridMultilevel"/>
    <w:tmpl w:val="B0B23488"/>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5AB35169"/>
    <w:multiLevelType w:val="hybridMultilevel"/>
    <w:tmpl w:val="B9B843A0"/>
    <w:lvl w:ilvl="0" w:tplc="9A4CEAA8">
      <w:start w:val="1"/>
      <w:numFmt w:val="decimal"/>
      <w:lvlText w:val="%1."/>
      <w:lvlJc w:val="left"/>
      <w:pPr>
        <w:ind w:left="312"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B870858"/>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B8968DE"/>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5E8B4A5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3" w15:restartNumberingAfterBreak="0">
    <w:nsid w:val="5E977FCC"/>
    <w:multiLevelType w:val="hybridMultilevel"/>
    <w:tmpl w:val="8D06C54C"/>
    <w:lvl w:ilvl="0" w:tplc="BA48FBFC">
      <w:start w:val="1"/>
      <w:numFmt w:val="bullet"/>
      <w:lvlText w:val="-"/>
      <w:lvlJc w:val="left"/>
      <w:pPr>
        <w:ind w:left="405" w:hanging="360"/>
      </w:pPr>
      <w:rPr>
        <w:rFonts w:ascii="Arial Narrow" w:eastAsia="Calibri" w:hAnsi="Arial Narrow" w:cs="Times New Roman" w:hint="default"/>
      </w:rPr>
    </w:lvl>
    <w:lvl w:ilvl="1" w:tplc="2C1A0003" w:tentative="1">
      <w:start w:val="1"/>
      <w:numFmt w:val="bullet"/>
      <w:lvlText w:val="o"/>
      <w:lvlJc w:val="left"/>
      <w:pPr>
        <w:ind w:left="1125" w:hanging="360"/>
      </w:pPr>
      <w:rPr>
        <w:rFonts w:ascii="Courier New" w:hAnsi="Courier New" w:cs="Courier New" w:hint="default"/>
      </w:rPr>
    </w:lvl>
    <w:lvl w:ilvl="2" w:tplc="2C1A0005" w:tentative="1">
      <w:start w:val="1"/>
      <w:numFmt w:val="bullet"/>
      <w:lvlText w:val=""/>
      <w:lvlJc w:val="left"/>
      <w:pPr>
        <w:ind w:left="1845" w:hanging="360"/>
      </w:pPr>
      <w:rPr>
        <w:rFonts w:ascii="Wingdings" w:hAnsi="Wingdings" w:hint="default"/>
      </w:rPr>
    </w:lvl>
    <w:lvl w:ilvl="3" w:tplc="2C1A0001" w:tentative="1">
      <w:start w:val="1"/>
      <w:numFmt w:val="bullet"/>
      <w:lvlText w:val=""/>
      <w:lvlJc w:val="left"/>
      <w:pPr>
        <w:ind w:left="2565" w:hanging="360"/>
      </w:pPr>
      <w:rPr>
        <w:rFonts w:ascii="Symbol" w:hAnsi="Symbol" w:hint="default"/>
      </w:rPr>
    </w:lvl>
    <w:lvl w:ilvl="4" w:tplc="2C1A0003" w:tentative="1">
      <w:start w:val="1"/>
      <w:numFmt w:val="bullet"/>
      <w:lvlText w:val="o"/>
      <w:lvlJc w:val="left"/>
      <w:pPr>
        <w:ind w:left="3285" w:hanging="360"/>
      </w:pPr>
      <w:rPr>
        <w:rFonts w:ascii="Courier New" w:hAnsi="Courier New" w:cs="Courier New" w:hint="default"/>
      </w:rPr>
    </w:lvl>
    <w:lvl w:ilvl="5" w:tplc="2C1A0005" w:tentative="1">
      <w:start w:val="1"/>
      <w:numFmt w:val="bullet"/>
      <w:lvlText w:val=""/>
      <w:lvlJc w:val="left"/>
      <w:pPr>
        <w:ind w:left="4005" w:hanging="360"/>
      </w:pPr>
      <w:rPr>
        <w:rFonts w:ascii="Wingdings" w:hAnsi="Wingdings" w:hint="default"/>
      </w:rPr>
    </w:lvl>
    <w:lvl w:ilvl="6" w:tplc="2C1A0001" w:tentative="1">
      <w:start w:val="1"/>
      <w:numFmt w:val="bullet"/>
      <w:lvlText w:val=""/>
      <w:lvlJc w:val="left"/>
      <w:pPr>
        <w:ind w:left="4725" w:hanging="360"/>
      </w:pPr>
      <w:rPr>
        <w:rFonts w:ascii="Symbol" w:hAnsi="Symbol" w:hint="default"/>
      </w:rPr>
    </w:lvl>
    <w:lvl w:ilvl="7" w:tplc="2C1A0003" w:tentative="1">
      <w:start w:val="1"/>
      <w:numFmt w:val="bullet"/>
      <w:lvlText w:val="o"/>
      <w:lvlJc w:val="left"/>
      <w:pPr>
        <w:ind w:left="5445" w:hanging="360"/>
      </w:pPr>
      <w:rPr>
        <w:rFonts w:ascii="Courier New" w:hAnsi="Courier New" w:cs="Courier New" w:hint="default"/>
      </w:rPr>
    </w:lvl>
    <w:lvl w:ilvl="8" w:tplc="2C1A0005" w:tentative="1">
      <w:start w:val="1"/>
      <w:numFmt w:val="bullet"/>
      <w:lvlText w:val=""/>
      <w:lvlJc w:val="left"/>
      <w:pPr>
        <w:ind w:left="6165" w:hanging="360"/>
      </w:pPr>
      <w:rPr>
        <w:rFonts w:ascii="Wingdings" w:hAnsi="Wingdings" w:hint="default"/>
      </w:rPr>
    </w:lvl>
  </w:abstractNum>
  <w:abstractNum w:abstractNumId="134" w15:restartNumberingAfterBreak="0">
    <w:nsid w:val="5F5209FC"/>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61971DF4"/>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61F24A32"/>
    <w:multiLevelType w:val="hybridMultilevel"/>
    <w:tmpl w:val="9D8EEF7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6280234D"/>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62C441D9"/>
    <w:multiLevelType w:val="hybridMultilevel"/>
    <w:tmpl w:val="29E6CE68"/>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6345195B"/>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64C40847"/>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654B281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65E37BD3"/>
    <w:multiLevelType w:val="hybridMultilevel"/>
    <w:tmpl w:val="461AEAD0"/>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664B0825"/>
    <w:multiLevelType w:val="hybridMultilevel"/>
    <w:tmpl w:val="461AEAD0"/>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8530BC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5" w15:restartNumberingAfterBreak="0">
    <w:nsid w:val="68EF5A3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6" w15:restartNumberingAfterBreak="0">
    <w:nsid w:val="699B217B"/>
    <w:multiLevelType w:val="hybridMultilevel"/>
    <w:tmpl w:val="7326EAE4"/>
    <w:lvl w:ilvl="0" w:tplc="26D2BFDA">
      <w:start w:val="1"/>
      <w:numFmt w:val="decimal"/>
      <w:lvlText w:val="%1."/>
      <w:lvlJc w:val="left"/>
      <w:pPr>
        <w:ind w:left="312" w:hanging="312"/>
      </w:pPr>
      <w:rPr>
        <w:rFonts w:ascii="Arial Narrow" w:hAnsi="Arial Narrow"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69E376DD"/>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8" w15:restartNumberingAfterBreak="0">
    <w:nsid w:val="6C9B39EF"/>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CE017A7"/>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0" w15:restartNumberingAfterBreak="0">
    <w:nsid w:val="6D907D81"/>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2" w15:restartNumberingAfterBreak="0">
    <w:nsid w:val="6DEF3CF9"/>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EAB761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4" w15:restartNumberingAfterBreak="0">
    <w:nsid w:val="71A05008"/>
    <w:multiLevelType w:val="hybridMultilevel"/>
    <w:tmpl w:val="895876CE"/>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71AA48F8"/>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6" w15:restartNumberingAfterBreak="0">
    <w:nsid w:val="73251AE2"/>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7" w15:restartNumberingAfterBreak="0">
    <w:nsid w:val="736670E3"/>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8" w15:restartNumberingAfterBreak="0">
    <w:nsid w:val="73CD3E5E"/>
    <w:multiLevelType w:val="hybridMultilevel"/>
    <w:tmpl w:val="BC6647DA"/>
    <w:lvl w:ilvl="0" w:tplc="2C762C24">
      <w:start w:val="1"/>
      <w:numFmt w:val="decimal"/>
      <w:lvlText w:val="%1."/>
      <w:lvlJc w:val="left"/>
      <w:pPr>
        <w:ind w:left="312" w:hanging="312"/>
      </w:pPr>
      <w:rPr>
        <w:rFonts w:hint="default"/>
        <w:color w:val="00000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9" w15:restartNumberingAfterBreak="0">
    <w:nsid w:val="73D21472"/>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0" w15:restartNumberingAfterBreak="0">
    <w:nsid w:val="74A10337"/>
    <w:multiLevelType w:val="hybridMultilevel"/>
    <w:tmpl w:val="5C50F57E"/>
    <w:lvl w:ilvl="0" w:tplc="6846B17E">
      <w:start w:val="1"/>
      <w:numFmt w:val="decimal"/>
      <w:lvlText w:val="%1."/>
      <w:lvlJc w:val="left"/>
      <w:pPr>
        <w:ind w:left="785"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1" w15:restartNumberingAfterBreak="0">
    <w:nsid w:val="778B5167"/>
    <w:multiLevelType w:val="hybridMultilevel"/>
    <w:tmpl w:val="475C21D2"/>
    <w:lvl w:ilvl="0" w:tplc="26D2BFDA">
      <w:start w:val="1"/>
      <w:numFmt w:val="decimal"/>
      <w:lvlText w:val="%1."/>
      <w:lvlJc w:val="left"/>
      <w:pPr>
        <w:ind w:left="312" w:hanging="312"/>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78937BA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3" w15:restartNumberingAfterBreak="0">
    <w:nsid w:val="79365807"/>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4" w15:restartNumberingAfterBreak="0">
    <w:nsid w:val="7A630D71"/>
    <w:multiLevelType w:val="hybridMultilevel"/>
    <w:tmpl w:val="475C21D2"/>
    <w:lvl w:ilvl="0" w:tplc="26D2BFDA">
      <w:start w:val="1"/>
      <w:numFmt w:val="decimal"/>
      <w:lvlText w:val="%1."/>
      <w:lvlJc w:val="left"/>
      <w:pPr>
        <w:ind w:left="312" w:hanging="312"/>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7B79323D"/>
    <w:multiLevelType w:val="hybridMultilevel"/>
    <w:tmpl w:val="0C1CF5CC"/>
    <w:lvl w:ilvl="0" w:tplc="89CAB3F2">
      <w:numFmt w:val="bullet"/>
      <w:lvlText w:val="-"/>
      <w:lvlJc w:val="left"/>
      <w:pPr>
        <w:ind w:left="1080" w:hanging="360"/>
      </w:pPr>
      <w:rPr>
        <w:rFonts w:ascii="Arial Narrow" w:eastAsia="Calibri" w:hAnsi="Arial Narrow" w:cs="Times New Roman" w:hint="default"/>
        <w:b w:val="0"/>
        <w:color w:val="000000"/>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66" w15:restartNumberingAfterBreak="0">
    <w:nsid w:val="7BE43147"/>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7" w15:restartNumberingAfterBreak="0">
    <w:nsid w:val="7DC54C0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8" w15:restartNumberingAfterBreak="0">
    <w:nsid w:val="7E2F2ED6"/>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7EF1270A"/>
    <w:multiLevelType w:val="hybridMultilevel"/>
    <w:tmpl w:val="AD6482DE"/>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7EFC661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71" w15:restartNumberingAfterBreak="0">
    <w:nsid w:val="7F605964"/>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2" w15:restartNumberingAfterBreak="0">
    <w:nsid w:val="7FEB332C"/>
    <w:multiLevelType w:val="hybridMultilevel"/>
    <w:tmpl w:val="3EBC1E86"/>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7"/>
  </w:num>
  <w:num w:numId="2">
    <w:abstractNumId w:val="23"/>
  </w:num>
  <w:num w:numId="3">
    <w:abstractNumId w:val="52"/>
  </w:num>
  <w:num w:numId="4">
    <w:abstractNumId w:val="88"/>
  </w:num>
  <w:num w:numId="5">
    <w:abstractNumId w:val="12"/>
  </w:num>
  <w:num w:numId="6">
    <w:abstractNumId w:val="151"/>
  </w:num>
  <w:num w:numId="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num>
  <w:num w:numId="9">
    <w:abstractNumId w:val="83"/>
  </w:num>
  <w:num w:numId="10">
    <w:abstractNumId w:val="40"/>
  </w:num>
  <w:num w:numId="11">
    <w:abstractNumId w:val="31"/>
  </w:num>
  <w:num w:numId="12">
    <w:abstractNumId w:val="48"/>
  </w:num>
  <w:num w:numId="13">
    <w:abstractNumId w:val="132"/>
  </w:num>
  <w:num w:numId="14">
    <w:abstractNumId w:val="45"/>
  </w:num>
  <w:num w:numId="15">
    <w:abstractNumId w:val="87"/>
  </w:num>
  <w:num w:numId="16">
    <w:abstractNumId w:val="39"/>
  </w:num>
  <w:num w:numId="17">
    <w:abstractNumId w:val="61"/>
  </w:num>
  <w:num w:numId="18">
    <w:abstractNumId w:val="19"/>
  </w:num>
  <w:num w:numId="19">
    <w:abstractNumId w:val="59"/>
  </w:num>
  <w:num w:numId="20">
    <w:abstractNumId w:val="18"/>
  </w:num>
  <w:num w:numId="21">
    <w:abstractNumId w:val="67"/>
  </w:num>
  <w:num w:numId="22">
    <w:abstractNumId w:val="38"/>
  </w:num>
  <w:num w:numId="23">
    <w:abstractNumId w:val="29"/>
  </w:num>
  <w:num w:numId="24">
    <w:abstractNumId w:val="70"/>
  </w:num>
  <w:num w:numId="25">
    <w:abstractNumId w:val="35"/>
  </w:num>
  <w:num w:numId="26">
    <w:abstractNumId w:val="63"/>
  </w:num>
  <w:num w:numId="27">
    <w:abstractNumId w:val="170"/>
  </w:num>
  <w:num w:numId="28">
    <w:abstractNumId w:val="49"/>
  </w:num>
  <w:num w:numId="29">
    <w:abstractNumId w:val="119"/>
  </w:num>
  <w:num w:numId="30">
    <w:abstractNumId w:val="57"/>
  </w:num>
  <w:num w:numId="31">
    <w:abstractNumId w:val="9"/>
  </w:num>
  <w:num w:numId="32">
    <w:abstractNumId w:val="89"/>
  </w:num>
  <w:num w:numId="33">
    <w:abstractNumId w:val="66"/>
  </w:num>
  <w:num w:numId="34">
    <w:abstractNumId w:val="110"/>
  </w:num>
  <w:num w:numId="35">
    <w:abstractNumId w:val="102"/>
  </w:num>
  <w:num w:numId="36">
    <w:abstractNumId w:val="81"/>
  </w:num>
  <w:num w:numId="37">
    <w:abstractNumId w:val="134"/>
  </w:num>
  <w:num w:numId="38">
    <w:abstractNumId w:val="127"/>
  </w:num>
  <w:num w:numId="39">
    <w:abstractNumId w:val="106"/>
  </w:num>
  <w:num w:numId="40">
    <w:abstractNumId w:val="108"/>
  </w:num>
  <w:num w:numId="41">
    <w:abstractNumId w:val="11"/>
  </w:num>
  <w:num w:numId="42">
    <w:abstractNumId w:val="92"/>
  </w:num>
  <w:num w:numId="43">
    <w:abstractNumId w:val="74"/>
  </w:num>
  <w:num w:numId="44">
    <w:abstractNumId w:val="0"/>
  </w:num>
  <w:num w:numId="45">
    <w:abstractNumId w:val="51"/>
  </w:num>
  <w:num w:numId="46">
    <w:abstractNumId w:val="60"/>
  </w:num>
  <w:num w:numId="47">
    <w:abstractNumId w:val="28"/>
  </w:num>
  <w:num w:numId="48">
    <w:abstractNumId w:val="141"/>
  </w:num>
  <w:num w:numId="49">
    <w:abstractNumId w:val="44"/>
  </w:num>
  <w:num w:numId="50">
    <w:abstractNumId w:val="169"/>
  </w:num>
  <w:num w:numId="51">
    <w:abstractNumId w:val="95"/>
  </w:num>
  <w:num w:numId="52">
    <w:abstractNumId w:val="147"/>
  </w:num>
  <w:num w:numId="53">
    <w:abstractNumId w:val="91"/>
  </w:num>
  <w:num w:numId="54">
    <w:abstractNumId w:val="156"/>
  </w:num>
  <w:num w:numId="55">
    <w:abstractNumId w:val="143"/>
  </w:num>
  <w:num w:numId="56">
    <w:abstractNumId w:val="142"/>
  </w:num>
  <w:num w:numId="57">
    <w:abstractNumId w:val="113"/>
  </w:num>
  <w:num w:numId="58">
    <w:abstractNumId w:val="155"/>
  </w:num>
  <w:num w:numId="59">
    <w:abstractNumId w:val="90"/>
  </w:num>
  <w:num w:numId="60">
    <w:abstractNumId w:val="50"/>
  </w:num>
  <w:num w:numId="61">
    <w:abstractNumId w:val="123"/>
  </w:num>
  <w:num w:numId="62">
    <w:abstractNumId w:val="144"/>
  </w:num>
  <w:num w:numId="63">
    <w:abstractNumId w:val="46"/>
  </w:num>
  <w:num w:numId="64">
    <w:abstractNumId w:val="53"/>
  </w:num>
  <w:num w:numId="65">
    <w:abstractNumId w:val="69"/>
  </w:num>
  <w:num w:numId="66">
    <w:abstractNumId w:val="80"/>
  </w:num>
  <w:num w:numId="67">
    <w:abstractNumId w:val="114"/>
  </w:num>
  <w:num w:numId="68">
    <w:abstractNumId w:val="158"/>
  </w:num>
  <w:num w:numId="69">
    <w:abstractNumId w:val="167"/>
  </w:num>
  <w:num w:numId="70">
    <w:abstractNumId w:val="82"/>
  </w:num>
  <w:num w:numId="71">
    <w:abstractNumId w:val="122"/>
  </w:num>
  <w:num w:numId="72">
    <w:abstractNumId w:val="13"/>
  </w:num>
  <w:num w:numId="73">
    <w:abstractNumId w:val="148"/>
  </w:num>
  <w:num w:numId="74">
    <w:abstractNumId w:val="85"/>
  </w:num>
  <w:num w:numId="75">
    <w:abstractNumId w:val="120"/>
  </w:num>
  <w:num w:numId="76">
    <w:abstractNumId w:val="47"/>
  </w:num>
  <w:num w:numId="77">
    <w:abstractNumId w:val="6"/>
  </w:num>
  <w:num w:numId="78">
    <w:abstractNumId w:val="116"/>
  </w:num>
  <w:num w:numId="79">
    <w:abstractNumId w:val="73"/>
  </w:num>
  <w:num w:numId="80">
    <w:abstractNumId w:val="115"/>
  </w:num>
  <w:num w:numId="81">
    <w:abstractNumId w:val="135"/>
  </w:num>
  <w:num w:numId="82">
    <w:abstractNumId w:val="15"/>
  </w:num>
  <w:num w:numId="83">
    <w:abstractNumId w:val="8"/>
  </w:num>
  <w:num w:numId="84">
    <w:abstractNumId w:val="21"/>
  </w:num>
  <w:num w:numId="85">
    <w:abstractNumId w:val="103"/>
  </w:num>
  <w:num w:numId="86">
    <w:abstractNumId w:val="64"/>
  </w:num>
  <w:num w:numId="87">
    <w:abstractNumId w:val="33"/>
  </w:num>
  <w:num w:numId="88">
    <w:abstractNumId w:val="105"/>
  </w:num>
  <w:num w:numId="89">
    <w:abstractNumId w:val="78"/>
  </w:num>
  <w:num w:numId="90">
    <w:abstractNumId w:val="1"/>
  </w:num>
  <w:num w:numId="91">
    <w:abstractNumId w:val="100"/>
  </w:num>
  <w:num w:numId="92">
    <w:abstractNumId w:val="126"/>
  </w:num>
  <w:num w:numId="93">
    <w:abstractNumId w:val="166"/>
  </w:num>
  <w:num w:numId="94">
    <w:abstractNumId w:val="3"/>
  </w:num>
  <w:num w:numId="95">
    <w:abstractNumId w:val="4"/>
  </w:num>
  <w:num w:numId="96">
    <w:abstractNumId w:val="14"/>
  </w:num>
  <w:num w:numId="97">
    <w:abstractNumId w:val="41"/>
  </w:num>
  <w:num w:numId="98">
    <w:abstractNumId w:val="139"/>
  </w:num>
  <w:num w:numId="99">
    <w:abstractNumId w:val="157"/>
  </w:num>
  <w:num w:numId="100">
    <w:abstractNumId w:val="140"/>
  </w:num>
  <w:num w:numId="101">
    <w:abstractNumId w:val="36"/>
  </w:num>
  <w:num w:numId="102">
    <w:abstractNumId w:val="42"/>
  </w:num>
  <w:num w:numId="103">
    <w:abstractNumId w:val="99"/>
  </w:num>
  <w:num w:numId="104">
    <w:abstractNumId w:val="65"/>
  </w:num>
  <w:num w:numId="105">
    <w:abstractNumId w:val="98"/>
  </w:num>
  <w:num w:numId="106">
    <w:abstractNumId w:val="171"/>
  </w:num>
  <w:num w:numId="107">
    <w:abstractNumId w:val="137"/>
  </w:num>
  <w:num w:numId="108">
    <w:abstractNumId w:val="86"/>
  </w:num>
  <w:num w:numId="109">
    <w:abstractNumId w:val="154"/>
  </w:num>
  <w:num w:numId="110">
    <w:abstractNumId w:val="163"/>
  </w:num>
  <w:num w:numId="111">
    <w:abstractNumId w:val="104"/>
  </w:num>
  <w:num w:numId="112">
    <w:abstractNumId w:val="93"/>
  </w:num>
  <w:num w:numId="113">
    <w:abstractNumId w:val="30"/>
  </w:num>
  <w:num w:numId="114">
    <w:abstractNumId w:val="43"/>
  </w:num>
  <w:num w:numId="115">
    <w:abstractNumId w:val="101"/>
  </w:num>
  <w:num w:numId="116">
    <w:abstractNumId w:val="121"/>
  </w:num>
  <w:num w:numId="117">
    <w:abstractNumId w:val="162"/>
  </w:num>
  <w:num w:numId="118">
    <w:abstractNumId w:val="117"/>
  </w:num>
  <w:num w:numId="119">
    <w:abstractNumId w:val="152"/>
  </w:num>
  <w:num w:numId="120">
    <w:abstractNumId w:val="112"/>
  </w:num>
  <w:num w:numId="121">
    <w:abstractNumId w:val="37"/>
  </w:num>
  <w:num w:numId="122">
    <w:abstractNumId w:val="56"/>
  </w:num>
  <w:num w:numId="123">
    <w:abstractNumId w:val="16"/>
  </w:num>
  <w:num w:numId="124">
    <w:abstractNumId w:val="129"/>
  </w:num>
  <w:num w:numId="125">
    <w:abstractNumId w:val="68"/>
  </w:num>
  <w:num w:numId="126">
    <w:abstractNumId w:val="138"/>
  </w:num>
  <w:num w:numId="127">
    <w:abstractNumId w:val="131"/>
  </w:num>
  <w:num w:numId="128">
    <w:abstractNumId w:val="71"/>
  </w:num>
  <w:num w:numId="129">
    <w:abstractNumId w:val="34"/>
  </w:num>
  <w:num w:numId="130">
    <w:abstractNumId w:val="111"/>
  </w:num>
  <w:num w:numId="131">
    <w:abstractNumId w:val="20"/>
  </w:num>
  <w:num w:numId="132">
    <w:abstractNumId w:val="22"/>
  </w:num>
  <w:num w:numId="133">
    <w:abstractNumId w:val="26"/>
  </w:num>
  <w:num w:numId="134">
    <w:abstractNumId w:val="168"/>
  </w:num>
  <w:num w:numId="135">
    <w:abstractNumId w:val="149"/>
  </w:num>
  <w:num w:numId="136">
    <w:abstractNumId w:val="24"/>
  </w:num>
  <w:num w:numId="137">
    <w:abstractNumId w:val="58"/>
  </w:num>
  <w:num w:numId="138">
    <w:abstractNumId w:val="79"/>
  </w:num>
  <w:num w:numId="139">
    <w:abstractNumId w:val="153"/>
  </w:num>
  <w:num w:numId="140">
    <w:abstractNumId w:val="75"/>
  </w:num>
  <w:num w:numId="141">
    <w:abstractNumId w:val="5"/>
  </w:num>
  <w:num w:numId="142">
    <w:abstractNumId w:val="76"/>
  </w:num>
  <w:num w:numId="143">
    <w:abstractNumId w:val="107"/>
  </w:num>
  <w:num w:numId="144">
    <w:abstractNumId w:val="77"/>
  </w:num>
  <w:num w:numId="145">
    <w:abstractNumId w:val="32"/>
  </w:num>
  <w:num w:numId="146">
    <w:abstractNumId w:val="159"/>
  </w:num>
  <w:num w:numId="147">
    <w:abstractNumId w:val="130"/>
  </w:num>
  <w:num w:numId="148">
    <w:abstractNumId w:val="96"/>
  </w:num>
  <w:num w:numId="149">
    <w:abstractNumId w:val="118"/>
  </w:num>
  <w:num w:numId="150">
    <w:abstractNumId w:val="125"/>
  </w:num>
  <w:num w:numId="151">
    <w:abstractNumId w:val="72"/>
  </w:num>
  <w:num w:numId="152">
    <w:abstractNumId w:val="94"/>
  </w:num>
  <w:num w:numId="153">
    <w:abstractNumId w:val="62"/>
  </w:num>
  <w:num w:numId="154">
    <w:abstractNumId w:val="128"/>
  </w:num>
  <w:num w:numId="1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num>
  <w:num w:numId="1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72"/>
  </w:num>
  <w:num w:numId="159">
    <w:abstractNumId w:val="124"/>
  </w:num>
  <w:num w:numId="160">
    <w:abstractNumId w:val="84"/>
  </w:num>
  <w:num w:numId="161">
    <w:abstractNumId w:val="161"/>
  </w:num>
  <w:num w:numId="162">
    <w:abstractNumId w:val="164"/>
  </w:num>
  <w:num w:numId="163">
    <w:abstractNumId w:val="146"/>
  </w:num>
  <w:num w:numId="164">
    <w:abstractNumId w:val="10"/>
  </w:num>
  <w:num w:numId="165">
    <w:abstractNumId w:val="97"/>
  </w:num>
  <w:num w:numId="166">
    <w:abstractNumId w:val="145"/>
  </w:num>
  <w:num w:numId="167">
    <w:abstractNumId w:val="7"/>
  </w:num>
  <w:num w:numId="168">
    <w:abstractNumId w:val="150"/>
  </w:num>
  <w:num w:numId="169">
    <w:abstractNumId w:val="27"/>
  </w:num>
  <w:num w:numId="170">
    <w:abstractNumId w:val="2"/>
  </w:num>
  <w:num w:numId="171">
    <w:abstractNumId w:val="133"/>
  </w:num>
  <w:num w:numId="172">
    <w:abstractNumId w:val="109"/>
  </w:num>
  <w:num w:numId="173">
    <w:abstractNumId w:val="54"/>
  </w:num>
  <w:num w:numId="174">
    <w:abstractNumId w:val="165"/>
  </w:num>
  <w:num w:numId="175">
    <w:abstractNumId w:val="13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3180"/>
    <w:rsid w:val="00003D2C"/>
    <w:rsid w:val="00007352"/>
    <w:rsid w:val="00017BAF"/>
    <w:rsid w:val="000272A5"/>
    <w:rsid w:val="00030623"/>
    <w:rsid w:val="000377C1"/>
    <w:rsid w:val="00043AFE"/>
    <w:rsid w:val="000648C9"/>
    <w:rsid w:val="00071AEC"/>
    <w:rsid w:val="0007203E"/>
    <w:rsid w:val="00074C06"/>
    <w:rsid w:val="00084D29"/>
    <w:rsid w:val="00091833"/>
    <w:rsid w:val="00095BF3"/>
    <w:rsid w:val="000A47C8"/>
    <w:rsid w:val="000A6FA2"/>
    <w:rsid w:val="000B2277"/>
    <w:rsid w:val="000C3B14"/>
    <w:rsid w:val="000C5665"/>
    <w:rsid w:val="000D7998"/>
    <w:rsid w:val="000E25AC"/>
    <w:rsid w:val="000E3604"/>
    <w:rsid w:val="000E6060"/>
    <w:rsid w:val="000E736C"/>
    <w:rsid w:val="000F1FF2"/>
    <w:rsid w:val="0010433B"/>
    <w:rsid w:val="00106E51"/>
    <w:rsid w:val="00110445"/>
    <w:rsid w:val="00121C9A"/>
    <w:rsid w:val="00123B0B"/>
    <w:rsid w:val="00132BCE"/>
    <w:rsid w:val="001335BF"/>
    <w:rsid w:val="00145D6B"/>
    <w:rsid w:val="00150A3C"/>
    <w:rsid w:val="00164741"/>
    <w:rsid w:val="001649EF"/>
    <w:rsid w:val="00172E96"/>
    <w:rsid w:val="001857C5"/>
    <w:rsid w:val="00187694"/>
    <w:rsid w:val="00197323"/>
    <w:rsid w:val="001A355B"/>
    <w:rsid w:val="001B12A4"/>
    <w:rsid w:val="001B1425"/>
    <w:rsid w:val="001C0C9A"/>
    <w:rsid w:val="001C3306"/>
    <w:rsid w:val="001D4558"/>
    <w:rsid w:val="001D5BED"/>
    <w:rsid w:val="001E17AE"/>
    <w:rsid w:val="001E1C27"/>
    <w:rsid w:val="001F343B"/>
    <w:rsid w:val="001F535D"/>
    <w:rsid w:val="001F71C1"/>
    <w:rsid w:val="00200969"/>
    <w:rsid w:val="0020118A"/>
    <w:rsid w:val="00204AE4"/>
    <w:rsid w:val="00207F67"/>
    <w:rsid w:val="0022322E"/>
    <w:rsid w:val="00236676"/>
    <w:rsid w:val="00242160"/>
    <w:rsid w:val="00250EDD"/>
    <w:rsid w:val="00260F38"/>
    <w:rsid w:val="0027753E"/>
    <w:rsid w:val="0028646A"/>
    <w:rsid w:val="00286BE2"/>
    <w:rsid w:val="0028708A"/>
    <w:rsid w:val="00287970"/>
    <w:rsid w:val="00292F94"/>
    <w:rsid w:val="002A22CC"/>
    <w:rsid w:val="002A2E5A"/>
    <w:rsid w:val="002B439C"/>
    <w:rsid w:val="002B5CFE"/>
    <w:rsid w:val="002C3AF0"/>
    <w:rsid w:val="002D0F25"/>
    <w:rsid w:val="002D1B5F"/>
    <w:rsid w:val="002D48A1"/>
    <w:rsid w:val="002D5008"/>
    <w:rsid w:val="002D7289"/>
    <w:rsid w:val="002E3B64"/>
    <w:rsid w:val="002F27AD"/>
    <w:rsid w:val="002F3DC1"/>
    <w:rsid w:val="002F5CF9"/>
    <w:rsid w:val="00300558"/>
    <w:rsid w:val="00305292"/>
    <w:rsid w:val="00314D4D"/>
    <w:rsid w:val="003178E5"/>
    <w:rsid w:val="003210D8"/>
    <w:rsid w:val="003252B5"/>
    <w:rsid w:val="0032782E"/>
    <w:rsid w:val="00332C1E"/>
    <w:rsid w:val="00335AAC"/>
    <w:rsid w:val="00340175"/>
    <w:rsid w:val="0034035D"/>
    <w:rsid w:val="003532FD"/>
    <w:rsid w:val="003577AA"/>
    <w:rsid w:val="00360011"/>
    <w:rsid w:val="003608AA"/>
    <w:rsid w:val="00382B1A"/>
    <w:rsid w:val="00384B8E"/>
    <w:rsid w:val="0039198D"/>
    <w:rsid w:val="00393D11"/>
    <w:rsid w:val="0039455E"/>
    <w:rsid w:val="00396765"/>
    <w:rsid w:val="003A2102"/>
    <w:rsid w:val="003A3FB4"/>
    <w:rsid w:val="003A5A80"/>
    <w:rsid w:val="003A5DFC"/>
    <w:rsid w:val="003B4004"/>
    <w:rsid w:val="003B53C7"/>
    <w:rsid w:val="003B737B"/>
    <w:rsid w:val="003C114F"/>
    <w:rsid w:val="003C21BE"/>
    <w:rsid w:val="003D0B0C"/>
    <w:rsid w:val="003D128A"/>
    <w:rsid w:val="003D19FA"/>
    <w:rsid w:val="003D1F2F"/>
    <w:rsid w:val="003D41B1"/>
    <w:rsid w:val="003D469C"/>
    <w:rsid w:val="003D65CA"/>
    <w:rsid w:val="003E080B"/>
    <w:rsid w:val="003E4707"/>
    <w:rsid w:val="003F4ED6"/>
    <w:rsid w:val="004024D5"/>
    <w:rsid w:val="004027FA"/>
    <w:rsid w:val="00403CF6"/>
    <w:rsid w:val="00413BF9"/>
    <w:rsid w:val="0041783A"/>
    <w:rsid w:val="00417AC1"/>
    <w:rsid w:val="00431B20"/>
    <w:rsid w:val="00436725"/>
    <w:rsid w:val="0043728F"/>
    <w:rsid w:val="0043786E"/>
    <w:rsid w:val="00437982"/>
    <w:rsid w:val="00441039"/>
    <w:rsid w:val="00442B5F"/>
    <w:rsid w:val="004438BD"/>
    <w:rsid w:val="004441CD"/>
    <w:rsid w:val="00454C86"/>
    <w:rsid w:val="00456195"/>
    <w:rsid w:val="00461D4E"/>
    <w:rsid w:val="00461E17"/>
    <w:rsid w:val="00463FF3"/>
    <w:rsid w:val="004753B7"/>
    <w:rsid w:val="00476B69"/>
    <w:rsid w:val="00480338"/>
    <w:rsid w:val="00480A06"/>
    <w:rsid w:val="00483A7F"/>
    <w:rsid w:val="00490758"/>
    <w:rsid w:val="00494C38"/>
    <w:rsid w:val="00497A5F"/>
    <w:rsid w:val="00497EE5"/>
    <w:rsid w:val="004A073C"/>
    <w:rsid w:val="004A2157"/>
    <w:rsid w:val="004A401A"/>
    <w:rsid w:val="004A4480"/>
    <w:rsid w:val="004A501C"/>
    <w:rsid w:val="004C7664"/>
    <w:rsid w:val="004D22B2"/>
    <w:rsid w:val="004D6630"/>
    <w:rsid w:val="004E1AFB"/>
    <w:rsid w:val="004E2EBB"/>
    <w:rsid w:val="004E7259"/>
    <w:rsid w:val="00502171"/>
    <w:rsid w:val="00512F4E"/>
    <w:rsid w:val="0052128B"/>
    <w:rsid w:val="0052407F"/>
    <w:rsid w:val="0052670F"/>
    <w:rsid w:val="005310F4"/>
    <w:rsid w:val="00532F27"/>
    <w:rsid w:val="0053607F"/>
    <w:rsid w:val="00540C19"/>
    <w:rsid w:val="00541E74"/>
    <w:rsid w:val="00541FF6"/>
    <w:rsid w:val="00567C84"/>
    <w:rsid w:val="00572259"/>
    <w:rsid w:val="00573774"/>
    <w:rsid w:val="00577AF1"/>
    <w:rsid w:val="00595080"/>
    <w:rsid w:val="0059609C"/>
    <w:rsid w:val="005A0C9C"/>
    <w:rsid w:val="005A5077"/>
    <w:rsid w:val="005A6B72"/>
    <w:rsid w:val="005B0773"/>
    <w:rsid w:val="005B1A9C"/>
    <w:rsid w:val="005B5625"/>
    <w:rsid w:val="005C1F38"/>
    <w:rsid w:val="005C5AC9"/>
    <w:rsid w:val="005D609F"/>
    <w:rsid w:val="005E0722"/>
    <w:rsid w:val="005E5B96"/>
    <w:rsid w:val="005E6BFB"/>
    <w:rsid w:val="005F1A92"/>
    <w:rsid w:val="005F7031"/>
    <w:rsid w:val="00600D41"/>
    <w:rsid w:val="006041A3"/>
    <w:rsid w:val="00611E2C"/>
    <w:rsid w:val="00612C85"/>
    <w:rsid w:val="00617A6B"/>
    <w:rsid w:val="006362F7"/>
    <w:rsid w:val="006375C7"/>
    <w:rsid w:val="0064298E"/>
    <w:rsid w:val="006437D2"/>
    <w:rsid w:val="00646724"/>
    <w:rsid w:val="00647F20"/>
    <w:rsid w:val="00651F33"/>
    <w:rsid w:val="00652B9B"/>
    <w:rsid w:val="00656131"/>
    <w:rsid w:val="00656E6D"/>
    <w:rsid w:val="00660739"/>
    <w:rsid w:val="00670512"/>
    <w:rsid w:val="006723BA"/>
    <w:rsid w:val="00675003"/>
    <w:rsid w:val="00682ACE"/>
    <w:rsid w:val="00687C5A"/>
    <w:rsid w:val="006A05BA"/>
    <w:rsid w:val="006A7476"/>
    <w:rsid w:val="006C2671"/>
    <w:rsid w:val="006C305A"/>
    <w:rsid w:val="006D3A86"/>
    <w:rsid w:val="006E4C92"/>
    <w:rsid w:val="006F0773"/>
    <w:rsid w:val="00700723"/>
    <w:rsid w:val="007033D9"/>
    <w:rsid w:val="00703597"/>
    <w:rsid w:val="00707269"/>
    <w:rsid w:val="00710ED8"/>
    <w:rsid w:val="00712BFA"/>
    <w:rsid w:val="00716554"/>
    <w:rsid w:val="00716C9B"/>
    <w:rsid w:val="00717168"/>
    <w:rsid w:val="00720513"/>
    <w:rsid w:val="00721EFC"/>
    <w:rsid w:val="007227A3"/>
    <w:rsid w:val="0072474D"/>
    <w:rsid w:val="0073616A"/>
    <w:rsid w:val="0074315B"/>
    <w:rsid w:val="00750B3A"/>
    <w:rsid w:val="00750D8A"/>
    <w:rsid w:val="00760799"/>
    <w:rsid w:val="00767647"/>
    <w:rsid w:val="00770505"/>
    <w:rsid w:val="00771554"/>
    <w:rsid w:val="00773FD0"/>
    <w:rsid w:val="00784EB0"/>
    <w:rsid w:val="00785EB1"/>
    <w:rsid w:val="0078771C"/>
    <w:rsid w:val="0079059C"/>
    <w:rsid w:val="00790B13"/>
    <w:rsid w:val="007A348A"/>
    <w:rsid w:val="007A51FA"/>
    <w:rsid w:val="007A52E6"/>
    <w:rsid w:val="007B06D5"/>
    <w:rsid w:val="007B4F10"/>
    <w:rsid w:val="007C31A0"/>
    <w:rsid w:val="007C5B3D"/>
    <w:rsid w:val="007C79E0"/>
    <w:rsid w:val="007D12D3"/>
    <w:rsid w:val="007D1D06"/>
    <w:rsid w:val="007D355A"/>
    <w:rsid w:val="007D3898"/>
    <w:rsid w:val="007E32F3"/>
    <w:rsid w:val="007E3887"/>
    <w:rsid w:val="007F1A98"/>
    <w:rsid w:val="007F671C"/>
    <w:rsid w:val="007F782C"/>
    <w:rsid w:val="008030E1"/>
    <w:rsid w:val="00805595"/>
    <w:rsid w:val="00827154"/>
    <w:rsid w:val="00832B9A"/>
    <w:rsid w:val="00833C8E"/>
    <w:rsid w:val="00834986"/>
    <w:rsid w:val="008410B3"/>
    <w:rsid w:val="008445B4"/>
    <w:rsid w:val="00857394"/>
    <w:rsid w:val="00857857"/>
    <w:rsid w:val="00862BF9"/>
    <w:rsid w:val="00862FF5"/>
    <w:rsid w:val="0086471C"/>
    <w:rsid w:val="00867A58"/>
    <w:rsid w:val="0087386F"/>
    <w:rsid w:val="00877506"/>
    <w:rsid w:val="00880CFF"/>
    <w:rsid w:val="00885597"/>
    <w:rsid w:val="008B4D70"/>
    <w:rsid w:val="008C1698"/>
    <w:rsid w:val="008C6D08"/>
    <w:rsid w:val="008D3359"/>
    <w:rsid w:val="008D35F1"/>
    <w:rsid w:val="008D690A"/>
    <w:rsid w:val="008D729C"/>
    <w:rsid w:val="008E500F"/>
    <w:rsid w:val="008F593F"/>
    <w:rsid w:val="008F769A"/>
    <w:rsid w:val="00913A52"/>
    <w:rsid w:val="0091495D"/>
    <w:rsid w:val="00915329"/>
    <w:rsid w:val="009173DD"/>
    <w:rsid w:val="0092018A"/>
    <w:rsid w:val="00921538"/>
    <w:rsid w:val="00921B62"/>
    <w:rsid w:val="00926147"/>
    <w:rsid w:val="00927EBA"/>
    <w:rsid w:val="009329F3"/>
    <w:rsid w:val="0093484E"/>
    <w:rsid w:val="0093644A"/>
    <w:rsid w:val="00940308"/>
    <w:rsid w:val="00946F20"/>
    <w:rsid w:val="009526D7"/>
    <w:rsid w:val="00954DAD"/>
    <w:rsid w:val="00954F0E"/>
    <w:rsid w:val="00955140"/>
    <w:rsid w:val="00961361"/>
    <w:rsid w:val="00961B86"/>
    <w:rsid w:val="009820BE"/>
    <w:rsid w:val="00983AD3"/>
    <w:rsid w:val="00993CFB"/>
    <w:rsid w:val="00994515"/>
    <w:rsid w:val="00994CB5"/>
    <w:rsid w:val="00996CB2"/>
    <w:rsid w:val="009A1FE2"/>
    <w:rsid w:val="009A5909"/>
    <w:rsid w:val="009B0266"/>
    <w:rsid w:val="009B198B"/>
    <w:rsid w:val="009B29A9"/>
    <w:rsid w:val="009B662D"/>
    <w:rsid w:val="009C1130"/>
    <w:rsid w:val="009D5A4C"/>
    <w:rsid w:val="009D6245"/>
    <w:rsid w:val="009E0C70"/>
    <w:rsid w:val="009E0F3C"/>
    <w:rsid w:val="009E6974"/>
    <w:rsid w:val="009E6FEC"/>
    <w:rsid w:val="009E7A26"/>
    <w:rsid w:val="009F12BD"/>
    <w:rsid w:val="009F1D4E"/>
    <w:rsid w:val="009F2E94"/>
    <w:rsid w:val="009F47BD"/>
    <w:rsid w:val="00A04751"/>
    <w:rsid w:val="00A1031B"/>
    <w:rsid w:val="00A10551"/>
    <w:rsid w:val="00A10B43"/>
    <w:rsid w:val="00A12835"/>
    <w:rsid w:val="00A12AAD"/>
    <w:rsid w:val="00A16BEA"/>
    <w:rsid w:val="00A3198A"/>
    <w:rsid w:val="00A31E27"/>
    <w:rsid w:val="00A320F6"/>
    <w:rsid w:val="00A342DD"/>
    <w:rsid w:val="00A36B00"/>
    <w:rsid w:val="00A46823"/>
    <w:rsid w:val="00A70933"/>
    <w:rsid w:val="00A748A7"/>
    <w:rsid w:val="00AA49B1"/>
    <w:rsid w:val="00AA5414"/>
    <w:rsid w:val="00AB1E01"/>
    <w:rsid w:val="00AB3894"/>
    <w:rsid w:val="00AC052D"/>
    <w:rsid w:val="00AD03DE"/>
    <w:rsid w:val="00AD685F"/>
    <w:rsid w:val="00AE5FC7"/>
    <w:rsid w:val="00AF1857"/>
    <w:rsid w:val="00AF59F2"/>
    <w:rsid w:val="00B03580"/>
    <w:rsid w:val="00B12EFD"/>
    <w:rsid w:val="00B20109"/>
    <w:rsid w:val="00B2019C"/>
    <w:rsid w:val="00B235E2"/>
    <w:rsid w:val="00B24C09"/>
    <w:rsid w:val="00B24EBB"/>
    <w:rsid w:val="00B33382"/>
    <w:rsid w:val="00B42216"/>
    <w:rsid w:val="00B470F5"/>
    <w:rsid w:val="00B52721"/>
    <w:rsid w:val="00B54DAD"/>
    <w:rsid w:val="00B5783F"/>
    <w:rsid w:val="00B60765"/>
    <w:rsid w:val="00B649AA"/>
    <w:rsid w:val="00B675EC"/>
    <w:rsid w:val="00B721EB"/>
    <w:rsid w:val="00B73AA1"/>
    <w:rsid w:val="00B77FBE"/>
    <w:rsid w:val="00B86251"/>
    <w:rsid w:val="00B921BF"/>
    <w:rsid w:val="00B9733A"/>
    <w:rsid w:val="00BA02DA"/>
    <w:rsid w:val="00BA2EED"/>
    <w:rsid w:val="00BB4853"/>
    <w:rsid w:val="00BB7293"/>
    <w:rsid w:val="00BC1AA3"/>
    <w:rsid w:val="00BC3180"/>
    <w:rsid w:val="00BC3C8A"/>
    <w:rsid w:val="00BD1415"/>
    <w:rsid w:val="00BE026D"/>
    <w:rsid w:val="00BE320B"/>
    <w:rsid w:val="00BE6622"/>
    <w:rsid w:val="00BE6F58"/>
    <w:rsid w:val="00BF0A91"/>
    <w:rsid w:val="00BF269F"/>
    <w:rsid w:val="00BF3A83"/>
    <w:rsid w:val="00BF68C7"/>
    <w:rsid w:val="00C050F5"/>
    <w:rsid w:val="00C101A4"/>
    <w:rsid w:val="00C13B12"/>
    <w:rsid w:val="00C147A4"/>
    <w:rsid w:val="00C17FBA"/>
    <w:rsid w:val="00C334C4"/>
    <w:rsid w:val="00C374D2"/>
    <w:rsid w:val="00C40A8C"/>
    <w:rsid w:val="00C46CEF"/>
    <w:rsid w:val="00C50A91"/>
    <w:rsid w:val="00C51F68"/>
    <w:rsid w:val="00C55626"/>
    <w:rsid w:val="00C613D0"/>
    <w:rsid w:val="00C76508"/>
    <w:rsid w:val="00C817AA"/>
    <w:rsid w:val="00C818DB"/>
    <w:rsid w:val="00C86377"/>
    <w:rsid w:val="00C92F87"/>
    <w:rsid w:val="00CA2BB7"/>
    <w:rsid w:val="00CA4041"/>
    <w:rsid w:val="00CA7E0F"/>
    <w:rsid w:val="00CB47AD"/>
    <w:rsid w:val="00CB6B0D"/>
    <w:rsid w:val="00CD0AF3"/>
    <w:rsid w:val="00CD3B09"/>
    <w:rsid w:val="00D00440"/>
    <w:rsid w:val="00D00D86"/>
    <w:rsid w:val="00D16197"/>
    <w:rsid w:val="00D30A26"/>
    <w:rsid w:val="00D32BDC"/>
    <w:rsid w:val="00D36251"/>
    <w:rsid w:val="00D42C2A"/>
    <w:rsid w:val="00D46A0A"/>
    <w:rsid w:val="00D51FC2"/>
    <w:rsid w:val="00D657A7"/>
    <w:rsid w:val="00D65B9F"/>
    <w:rsid w:val="00D90C80"/>
    <w:rsid w:val="00D9175E"/>
    <w:rsid w:val="00D936B4"/>
    <w:rsid w:val="00DA1643"/>
    <w:rsid w:val="00DA7368"/>
    <w:rsid w:val="00DB4D54"/>
    <w:rsid w:val="00DB65C5"/>
    <w:rsid w:val="00DC5C46"/>
    <w:rsid w:val="00DD269C"/>
    <w:rsid w:val="00DD4ED7"/>
    <w:rsid w:val="00DD526C"/>
    <w:rsid w:val="00DE2581"/>
    <w:rsid w:val="00DF0614"/>
    <w:rsid w:val="00DF2704"/>
    <w:rsid w:val="00DF6384"/>
    <w:rsid w:val="00DF699E"/>
    <w:rsid w:val="00DF7300"/>
    <w:rsid w:val="00DF77CB"/>
    <w:rsid w:val="00E125A0"/>
    <w:rsid w:val="00E12836"/>
    <w:rsid w:val="00E1680C"/>
    <w:rsid w:val="00E21EBA"/>
    <w:rsid w:val="00E33CE5"/>
    <w:rsid w:val="00E402D5"/>
    <w:rsid w:val="00E47772"/>
    <w:rsid w:val="00E51A45"/>
    <w:rsid w:val="00E54E69"/>
    <w:rsid w:val="00E600DC"/>
    <w:rsid w:val="00E748A5"/>
    <w:rsid w:val="00E76B47"/>
    <w:rsid w:val="00E84BC9"/>
    <w:rsid w:val="00E92AA1"/>
    <w:rsid w:val="00E97190"/>
    <w:rsid w:val="00EA6058"/>
    <w:rsid w:val="00EA71D9"/>
    <w:rsid w:val="00EB08C3"/>
    <w:rsid w:val="00EB3B66"/>
    <w:rsid w:val="00EB438B"/>
    <w:rsid w:val="00EC00F4"/>
    <w:rsid w:val="00ED527E"/>
    <w:rsid w:val="00EF127E"/>
    <w:rsid w:val="00EF253B"/>
    <w:rsid w:val="00F072FD"/>
    <w:rsid w:val="00F10A5A"/>
    <w:rsid w:val="00F116AF"/>
    <w:rsid w:val="00F21759"/>
    <w:rsid w:val="00F24EE7"/>
    <w:rsid w:val="00F34827"/>
    <w:rsid w:val="00F3507F"/>
    <w:rsid w:val="00F358E2"/>
    <w:rsid w:val="00F3685D"/>
    <w:rsid w:val="00F4045D"/>
    <w:rsid w:val="00F40ECC"/>
    <w:rsid w:val="00F444FA"/>
    <w:rsid w:val="00F448F3"/>
    <w:rsid w:val="00F46139"/>
    <w:rsid w:val="00F46D65"/>
    <w:rsid w:val="00F5035A"/>
    <w:rsid w:val="00F52F2A"/>
    <w:rsid w:val="00F5316D"/>
    <w:rsid w:val="00F6534A"/>
    <w:rsid w:val="00F8186D"/>
    <w:rsid w:val="00F95542"/>
    <w:rsid w:val="00FC49C4"/>
    <w:rsid w:val="00FC7690"/>
    <w:rsid w:val="00FC7F5E"/>
    <w:rsid w:val="00FD4C9E"/>
    <w:rsid w:val="00FD57C7"/>
    <w:rsid w:val="00FE1748"/>
    <w:rsid w:val="00FE1C41"/>
    <w:rsid w:val="00FE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CE964C"/>
  <w15:docId w15:val="{7855B869-FF36-4776-9448-CD37FBB3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rPr>
  </w:style>
  <w:style w:type="character" w:customStyle="1" w:styleId="MediumGrid2Char">
    <w:name w:val="Medium Grid 2 Char"/>
    <w:link w:val="MediumGrid21"/>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customStyle="1" w:styleId="MediumGrid21">
    <w:name w:val="Medium Grid 21"/>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S,fn,Footnote Text Char Char,Footnote Text Char Char Char"/>
    <w:basedOn w:val="Normal"/>
    <w:link w:val="FootnoteTextChar"/>
    <w:semiHidden/>
    <w:rsid w:val="00106E51"/>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106E51"/>
    <w:rPr>
      <w:rFonts w:ascii="Calibri" w:eastAsia="Times New Roman" w:hAnsi="Calibri" w:cs="Calibri"/>
      <w:sz w:val="20"/>
      <w:szCs w:val="20"/>
    </w:rPr>
  </w:style>
  <w:style w:type="character" w:styleId="CommentReference">
    <w:name w:val="annotation reference"/>
    <w:basedOn w:val="DefaultParagraphFont"/>
    <w:uiPriority w:val="99"/>
    <w:semiHidden/>
    <w:unhideWhenUsed/>
    <w:rsid w:val="00AB1E01"/>
    <w:rPr>
      <w:sz w:val="16"/>
      <w:szCs w:val="16"/>
    </w:rPr>
  </w:style>
  <w:style w:type="paragraph" w:styleId="CommentText">
    <w:name w:val="annotation text"/>
    <w:basedOn w:val="Normal"/>
    <w:link w:val="CommentTextChar"/>
    <w:uiPriority w:val="99"/>
    <w:semiHidden/>
    <w:unhideWhenUsed/>
    <w:rsid w:val="00AB1E01"/>
    <w:rPr>
      <w:sz w:val="20"/>
      <w:szCs w:val="20"/>
    </w:rPr>
  </w:style>
  <w:style w:type="character" w:customStyle="1" w:styleId="CommentTextChar">
    <w:name w:val="Comment Text Char"/>
    <w:basedOn w:val="DefaultParagraphFont"/>
    <w:link w:val="CommentText"/>
    <w:uiPriority w:val="99"/>
    <w:semiHidden/>
    <w:rsid w:val="00AB1E0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B1E01"/>
    <w:rPr>
      <w:b/>
      <w:bCs/>
    </w:rPr>
  </w:style>
  <w:style w:type="character" w:customStyle="1" w:styleId="CommentSubjectChar">
    <w:name w:val="Comment Subject Char"/>
    <w:basedOn w:val="CommentTextChar"/>
    <w:link w:val="CommentSubject"/>
    <w:uiPriority w:val="99"/>
    <w:semiHidden/>
    <w:rsid w:val="00AB1E01"/>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eastAsia="ja-JP"/>
            </w:rPr>
            <w:t xml:space="preserve">[KLIKNI OVDJE I UPIŠI NAZIV </w:t>
          </w:r>
          <w:r>
            <w:rPr>
              <w:caps/>
              <w:color w:val="2F5496" w:themeColor="accent1" w:themeShade="BF"/>
              <w:sz w:val="36"/>
              <w:szCs w:val="36"/>
              <w:lang w:eastAsia="ja-JP"/>
            </w:rPr>
            <w:t>PROGRAMA OBRAZOVANJA</w:t>
          </w:r>
          <w:r w:rsidRPr="001E17AE">
            <w:rPr>
              <w:caps/>
              <w:color w:val="2F5496" w:themeColor="accent1" w:themeShade="BF"/>
              <w:sz w:val="36"/>
              <w:szCs w:val="36"/>
              <w:lang w:eastAsia="ja-JP"/>
            </w:rPr>
            <w:t>]</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93194A46A68540E9B04F07C49E05186F"/>
        <w:category>
          <w:name w:val="General"/>
          <w:gallery w:val="placeholder"/>
        </w:category>
        <w:types>
          <w:type w:val="bbPlcHdr"/>
        </w:types>
        <w:behaviors>
          <w:behavior w:val="content"/>
        </w:behaviors>
        <w:guid w:val="{0D8A10D3-3325-4DB8-8B4F-33F9F62A98F4}"/>
      </w:docPartPr>
      <w:docPartBody>
        <w:p w:rsidR="00DA00ED" w:rsidRDefault="00DA00ED">
          <w:r w:rsidRPr="00123360">
            <w:rPr>
              <w:rStyle w:val="PlaceholderText"/>
            </w:rPr>
            <w:t>Click here to enter text.</w:t>
          </w:r>
        </w:p>
      </w:docPartBody>
    </w:docPart>
    <w:docPart>
      <w:docPartPr>
        <w:name w:val="89D55411641B49EE8C45DC0B0FFF894A"/>
        <w:category>
          <w:name w:val="General"/>
          <w:gallery w:val="placeholder"/>
        </w:category>
        <w:types>
          <w:type w:val="bbPlcHdr"/>
        </w:types>
        <w:behaviors>
          <w:behavior w:val="content"/>
        </w:behaviors>
        <w:guid w:val="{E20A4660-8A15-4E9C-A689-E62F2D1FB535}"/>
      </w:docPartPr>
      <w:docPartBody>
        <w:p w:rsidR="00DA00ED" w:rsidRDefault="00DA00ED">
          <w:r w:rsidRPr="00EE5E39">
            <w:rPr>
              <w:rStyle w:val="PlaceholderText"/>
            </w:rPr>
            <w:t>Click here to enter text.</w:t>
          </w:r>
        </w:p>
      </w:docPartBody>
    </w:docPart>
    <w:docPart>
      <w:docPartPr>
        <w:name w:val="857A3D0523FA4DC69CE1503B4FC296F2"/>
        <w:category>
          <w:name w:val="General"/>
          <w:gallery w:val="placeholder"/>
        </w:category>
        <w:types>
          <w:type w:val="bbPlcHdr"/>
        </w:types>
        <w:behaviors>
          <w:behavior w:val="content"/>
        </w:behaviors>
        <w:guid w:val="{83F6CB7D-1122-4781-A723-6EDCAAAEAD1D}"/>
      </w:docPartPr>
      <w:docPartBody>
        <w:p w:rsidR="00DA00ED" w:rsidRDefault="00DA00ED">
          <w:r w:rsidRPr="00EE5E39">
            <w:rPr>
              <w:rStyle w:val="PlaceholderText"/>
            </w:rPr>
            <w:t>Click here to enter text.</w:t>
          </w:r>
        </w:p>
      </w:docPartBody>
    </w:docPart>
    <w:docPart>
      <w:docPartPr>
        <w:name w:val="CBB24277468841D79A2B055A442ACCB6"/>
        <w:category>
          <w:name w:val="General"/>
          <w:gallery w:val="placeholder"/>
        </w:category>
        <w:types>
          <w:type w:val="bbPlcHdr"/>
        </w:types>
        <w:behaviors>
          <w:behavior w:val="content"/>
        </w:behaviors>
        <w:guid w:val="{62088610-6708-4082-B7CE-A043511A8440}"/>
      </w:docPartPr>
      <w:docPartBody>
        <w:p w:rsidR="00DA00ED" w:rsidRDefault="00DA00ED">
          <w:r w:rsidRPr="00EE5E39">
            <w:rPr>
              <w:rStyle w:val="PlaceholderText"/>
            </w:rPr>
            <w:t>Click here to enter text.</w:t>
          </w:r>
        </w:p>
      </w:docPartBody>
    </w:docPart>
    <w:docPart>
      <w:docPartPr>
        <w:name w:val="462AFB86B2DC4C5BAFE23921F92A3279"/>
        <w:category>
          <w:name w:val="General"/>
          <w:gallery w:val="placeholder"/>
        </w:category>
        <w:types>
          <w:type w:val="bbPlcHdr"/>
        </w:types>
        <w:behaviors>
          <w:behavior w:val="content"/>
        </w:behaviors>
        <w:guid w:val="{C7D2EEF4-8FF3-4097-B8E3-B1B49740CE04}"/>
      </w:docPartPr>
      <w:docPartBody>
        <w:p w:rsidR="00DA00ED" w:rsidRDefault="00DA00ED">
          <w:r w:rsidRPr="00EE5E39">
            <w:rPr>
              <w:rStyle w:val="PlaceholderText"/>
            </w:rPr>
            <w:t>Click here to enter text.</w:t>
          </w:r>
        </w:p>
      </w:docPartBody>
    </w:docPart>
    <w:docPart>
      <w:docPartPr>
        <w:name w:val="593504F66FBB4E37A562E839510E161C"/>
        <w:category>
          <w:name w:val="General"/>
          <w:gallery w:val="placeholder"/>
        </w:category>
        <w:types>
          <w:type w:val="bbPlcHdr"/>
        </w:types>
        <w:behaviors>
          <w:behavior w:val="content"/>
        </w:behaviors>
        <w:guid w:val="{450376CA-5605-4716-9C1F-0AB7F063F4E3}"/>
      </w:docPartPr>
      <w:docPartBody>
        <w:p w:rsidR="00DA00ED" w:rsidRDefault="00DA00ED">
          <w:r w:rsidRPr="00EE5E39">
            <w:rPr>
              <w:rStyle w:val="PlaceholderText"/>
            </w:rPr>
            <w:t>Click here to enter text.</w:t>
          </w:r>
        </w:p>
      </w:docPartBody>
    </w:docPart>
    <w:docPart>
      <w:docPartPr>
        <w:name w:val="255AE433D2C842798E805F0B5501A524"/>
        <w:category>
          <w:name w:val="General"/>
          <w:gallery w:val="placeholder"/>
        </w:category>
        <w:types>
          <w:type w:val="bbPlcHdr"/>
        </w:types>
        <w:behaviors>
          <w:behavior w:val="content"/>
        </w:behaviors>
        <w:guid w:val="{75EE59C5-9672-46C0-B5AE-E0000D3AE3C4}"/>
      </w:docPartPr>
      <w:docPartBody>
        <w:p w:rsidR="00DA00ED" w:rsidRDefault="00DA00ED">
          <w:r w:rsidRPr="00EE5E39">
            <w:rPr>
              <w:rStyle w:val="PlaceholderText"/>
            </w:rPr>
            <w:t>Click here to enter text.</w:t>
          </w:r>
        </w:p>
      </w:docPartBody>
    </w:docPart>
    <w:docPart>
      <w:docPartPr>
        <w:name w:val="F49F7C6030E7497289FCC4C8752C590A"/>
        <w:category>
          <w:name w:val="General"/>
          <w:gallery w:val="placeholder"/>
        </w:category>
        <w:types>
          <w:type w:val="bbPlcHdr"/>
        </w:types>
        <w:behaviors>
          <w:behavior w:val="content"/>
        </w:behaviors>
        <w:guid w:val="{00761CBC-9123-4714-B00A-C9CA7AB018F5}"/>
      </w:docPartPr>
      <w:docPartBody>
        <w:p w:rsidR="00DA00ED" w:rsidRDefault="00DA00ED">
          <w:r w:rsidRPr="00123360">
            <w:rPr>
              <w:rStyle w:val="PlaceholderText"/>
            </w:rPr>
            <w:t>Click here to enter text.</w:t>
          </w:r>
        </w:p>
      </w:docPartBody>
    </w:docPart>
    <w:docPart>
      <w:docPartPr>
        <w:name w:val="4957B6AE5F7B4A0F9B87B9A97D2B5854"/>
        <w:category>
          <w:name w:val="General"/>
          <w:gallery w:val="placeholder"/>
        </w:category>
        <w:types>
          <w:type w:val="bbPlcHdr"/>
        </w:types>
        <w:behaviors>
          <w:behavior w:val="content"/>
        </w:behaviors>
        <w:guid w:val="{10EFE31D-86D4-4803-B36E-348D3A2D887B}"/>
      </w:docPartPr>
      <w:docPartBody>
        <w:p w:rsidR="00DA00ED" w:rsidRDefault="00DA00ED">
          <w:r w:rsidRPr="00123360">
            <w:rPr>
              <w:rStyle w:val="PlaceholderText"/>
            </w:rPr>
            <w:t>Click here to enter text.</w:t>
          </w:r>
        </w:p>
      </w:docPartBody>
    </w:docPart>
    <w:docPart>
      <w:docPartPr>
        <w:name w:val="3F9A605A52434E36BCC81D0CF7557C17"/>
        <w:category>
          <w:name w:val="General"/>
          <w:gallery w:val="placeholder"/>
        </w:category>
        <w:types>
          <w:type w:val="bbPlcHdr"/>
        </w:types>
        <w:behaviors>
          <w:behavior w:val="content"/>
        </w:behaviors>
        <w:guid w:val="{96407864-9146-400E-BB4A-50BA7CE248D3}"/>
      </w:docPartPr>
      <w:docPartBody>
        <w:p w:rsidR="00DA00ED" w:rsidRDefault="00DA00ED">
          <w:r w:rsidRPr="00EE5E39">
            <w:rPr>
              <w:rStyle w:val="PlaceholderText"/>
            </w:rPr>
            <w:t>Click here to enter text.</w:t>
          </w:r>
        </w:p>
      </w:docPartBody>
    </w:docPart>
    <w:docPart>
      <w:docPartPr>
        <w:name w:val="F990A93A22854B8CB100D1750A794217"/>
        <w:category>
          <w:name w:val="General"/>
          <w:gallery w:val="placeholder"/>
        </w:category>
        <w:types>
          <w:type w:val="bbPlcHdr"/>
        </w:types>
        <w:behaviors>
          <w:behavior w:val="content"/>
        </w:behaviors>
        <w:guid w:val="{58CAE25D-84CB-4CFB-8DBF-30F2D51ED437}"/>
      </w:docPartPr>
      <w:docPartBody>
        <w:p w:rsidR="00DA00ED" w:rsidRDefault="00DA00ED">
          <w:r w:rsidRPr="00EE5E39">
            <w:rPr>
              <w:rStyle w:val="PlaceholderText"/>
            </w:rPr>
            <w:t>Click here to enter text.</w:t>
          </w:r>
        </w:p>
      </w:docPartBody>
    </w:docPart>
    <w:docPart>
      <w:docPartPr>
        <w:name w:val="626BF1C15ACB401BA9BD3F12EA18B4C6"/>
        <w:category>
          <w:name w:val="General"/>
          <w:gallery w:val="placeholder"/>
        </w:category>
        <w:types>
          <w:type w:val="bbPlcHdr"/>
        </w:types>
        <w:behaviors>
          <w:behavior w:val="content"/>
        </w:behaviors>
        <w:guid w:val="{C95F672E-3ADC-4DF0-9686-D27E2F613187}"/>
      </w:docPartPr>
      <w:docPartBody>
        <w:p w:rsidR="00DA00ED" w:rsidRDefault="00DA00ED">
          <w:r w:rsidRPr="00EE5E39">
            <w:rPr>
              <w:rStyle w:val="PlaceholderText"/>
            </w:rPr>
            <w:t>Click here to enter text.</w:t>
          </w:r>
        </w:p>
      </w:docPartBody>
    </w:docPart>
    <w:docPart>
      <w:docPartPr>
        <w:name w:val="71A8EA33C8824F3394F260063E86E942"/>
        <w:category>
          <w:name w:val="General"/>
          <w:gallery w:val="placeholder"/>
        </w:category>
        <w:types>
          <w:type w:val="bbPlcHdr"/>
        </w:types>
        <w:behaviors>
          <w:behavior w:val="content"/>
        </w:behaviors>
        <w:guid w:val="{FA24A655-5469-49FC-BFC2-9C44A9885777}"/>
      </w:docPartPr>
      <w:docPartBody>
        <w:p w:rsidR="00DA00ED" w:rsidRDefault="00DA00ED">
          <w:r w:rsidRPr="00EE5E39">
            <w:rPr>
              <w:rStyle w:val="PlaceholderText"/>
            </w:rPr>
            <w:t>Click here to enter text.</w:t>
          </w:r>
        </w:p>
      </w:docPartBody>
    </w:docPart>
    <w:docPart>
      <w:docPartPr>
        <w:name w:val="D460E82A5F574089886A9A22EF107222"/>
        <w:category>
          <w:name w:val="General"/>
          <w:gallery w:val="placeholder"/>
        </w:category>
        <w:types>
          <w:type w:val="bbPlcHdr"/>
        </w:types>
        <w:behaviors>
          <w:behavior w:val="content"/>
        </w:behaviors>
        <w:guid w:val="{2099CC27-B4D5-4412-BF89-90DE2298CF2C}"/>
      </w:docPartPr>
      <w:docPartBody>
        <w:p w:rsidR="00DA00ED" w:rsidRDefault="00DA00ED">
          <w:r w:rsidRPr="00123360">
            <w:rPr>
              <w:rStyle w:val="PlaceholderText"/>
            </w:rPr>
            <w:t>Click here to enter text.</w:t>
          </w:r>
        </w:p>
      </w:docPartBody>
    </w:docPart>
    <w:docPart>
      <w:docPartPr>
        <w:name w:val="78A5D62B9E41446597AB556F04360CA6"/>
        <w:category>
          <w:name w:val="General"/>
          <w:gallery w:val="placeholder"/>
        </w:category>
        <w:types>
          <w:type w:val="bbPlcHdr"/>
        </w:types>
        <w:behaviors>
          <w:behavior w:val="content"/>
        </w:behaviors>
        <w:guid w:val="{CF259129-8ADD-482C-A15C-C0A8E902792B}"/>
      </w:docPartPr>
      <w:docPartBody>
        <w:p w:rsidR="00DA00ED" w:rsidRDefault="00DA00ED">
          <w:r w:rsidRPr="00123360">
            <w:rPr>
              <w:rStyle w:val="PlaceholderText"/>
            </w:rPr>
            <w:t>Click here to enter text.</w:t>
          </w:r>
        </w:p>
      </w:docPartBody>
    </w:docPart>
    <w:docPart>
      <w:docPartPr>
        <w:name w:val="B925210D38964578A9A0CBC1F0FC05B7"/>
        <w:category>
          <w:name w:val="General"/>
          <w:gallery w:val="placeholder"/>
        </w:category>
        <w:types>
          <w:type w:val="bbPlcHdr"/>
        </w:types>
        <w:behaviors>
          <w:behavior w:val="content"/>
        </w:behaviors>
        <w:guid w:val="{B5DDD669-AA99-4A02-A51E-668180211BB7}"/>
      </w:docPartPr>
      <w:docPartBody>
        <w:p w:rsidR="00DA00ED" w:rsidRDefault="00DA00ED">
          <w:r w:rsidRPr="00EE5E39">
            <w:rPr>
              <w:rStyle w:val="PlaceholderText"/>
            </w:rPr>
            <w:t>Click here to enter text.</w:t>
          </w:r>
        </w:p>
      </w:docPartBody>
    </w:docPart>
    <w:docPart>
      <w:docPartPr>
        <w:name w:val="5EEBBBB9BF9C44329C0513281AA0E24A"/>
        <w:category>
          <w:name w:val="General"/>
          <w:gallery w:val="placeholder"/>
        </w:category>
        <w:types>
          <w:type w:val="bbPlcHdr"/>
        </w:types>
        <w:behaviors>
          <w:behavior w:val="content"/>
        </w:behaviors>
        <w:guid w:val="{0B685B88-F831-44E7-8A37-42AA31A06890}"/>
      </w:docPartPr>
      <w:docPartBody>
        <w:p w:rsidR="00DA00ED" w:rsidRDefault="00DA00ED">
          <w:r w:rsidRPr="00EE5E39">
            <w:rPr>
              <w:rStyle w:val="PlaceholderText"/>
            </w:rPr>
            <w:t>Click here to enter text.</w:t>
          </w:r>
        </w:p>
      </w:docPartBody>
    </w:docPart>
    <w:docPart>
      <w:docPartPr>
        <w:name w:val="BE0E994635A54F21A1E6034A35C42B09"/>
        <w:category>
          <w:name w:val="General"/>
          <w:gallery w:val="placeholder"/>
        </w:category>
        <w:types>
          <w:type w:val="bbPlcHdr"/>
        </w:types>
        <w:behaviors>
          <w:behavior w:val="content"/>
        </w:behaviors>
        <w:guid w:val="{FEC989EE-EA49-48EA-94C7-840685201B98}"/>
      </w:docPartPr>
      <w:docPartBody>
        <w:p w:rsidR="00DA00ED" w:rsidRDefault="00DA00ED">
          <w:r w:rsidRPr="00EE5E39">
            <w:rPr>
              <w:rStyle w:val="PlaceholderText"/>
            </w:rPr>
            <w:t>Click here to enter text.</w:t>
          </w:r>
        </w:p>
      </w:docPartBody>
    </w:docPart>
    <w:docPart>
      <w:docPartPr>
        <w:name w:val="34AB5396B06D4B90B41C95FF88D9B00E"/>
        <w:category>
          <w:name w:val="General"/>
          <w:gallery w:val="placeholder"/>
        </w:category>
        <w:types>
          <w:type w:val="bbPlcHdr"/>
        </w:types>
        <w:behaviors>
          <w:behavior w:val="content"/>
        </w:behaviors>
        <w:guid w:val="{AF8C7997-EA4D-4E6B-AF51-981B559642B6}"/>
      </w:docPartPr>
      <w:docPartBody>
        <w:p w:rsidR="00DA00ED" w:rsidRDefault="00DA00ED">
          <w:r w:rsidRPr="00EE5E39">
            <w:rPr>
              <w:rStyle w:val="PlaceholderText"/>
            </w:rPr>
            <w:t>Click here to enter text.</w:t>
          </w:r>
        </w:p>
      </w:docPartBody>
    </w:docPart>
    <w:docPart>
      <w:docPartPr>
        <w:name w:val="921E0766D3F5473199CEE7E0577E430A"/>
        <w:category>
          <w:name w:val="General"/>
          <w:gallery w:val="placeholder"/>
        </w:category>
        <w:types>
          <w:type w:val="bbPlcHdr"/>
        </w:types>
        <w:behaviors>
          <w:behavior w:val="content"/>
        </w:behaviors>
        <w:guid w:val="{3DD380EF-BFB1-439E-9F06-6CFDC6EA2249}"/>
      </w:docPartPr>
      <w:docPartBody>
        <w:p w:rsidR="00DA00ED" w:rsidRDefault="00DA00ED">
          <w:r w:rsidRPr="00EE5E39">
            <w:rPr>
              <w:rStyle w:val="PlaceholderText"/>
            </w:rPr>
            <w:t>Click here to enter text.</w:t>
          </w:r>
        </w:p>
      </w:docPartBody>
    </w:docPart>
    <w:docPart>
      <w:docPartPr>
        <w:name w:val="E68B2E44E55C48F9A2F275113379C92E"/>
        <w:category>
          <w:name w:val="General"/>
          <w:gallery w:val="placeholder"/>
        </w:category>
        <w:types>
          <w:type w:val="bbPlcHdr"/>
        </w:types>
        <w:behaviors>
          <w:behavior w:val="content"/>
        </w:behaviors>
        <w:guid w:val="{294C78CD-1978-4220-AEFB-620FDA9F7FAE}"/>
      </w:docPartPr>
      <w:docPartBody>
        <w:p w:rsidR="00DA00ED" w:rsidRDefault="00DA00ED">
          <w:r w:rsidRPr="00EE5E39">
            <w:rPr>
              <w:rStyle w:val="PlaceholderText"/>
            </w:rPr>
            <w:t>Click here to enter text.</w:t>
          </w:r>
        </w:p>
      </w:docPartBody>
    </w:docPart>
    <w:docPart>
      <w:docPartPr>
        <w:name w:val="5749FC00362F4015AF21E2736C40E2D9"/>
        <w:category>
          <w:name w:val="General"/>
          <w:gallery w:val="placeholder"/>
        </w:category>
        <w:types>
          <w:type w:val="bbPlcHdr"/>
        </w:types>
        <w:behaviors>
          <w:behavior w:val="content"/>
        </w:behaviors>
        <w:guid w:val="{4735910A-CC7F-4FAA-B489-2619F6777E45}"/>
      </w:docPartPr>
      <w:docPartBody>
        <w:p w:rsidR="00DA00ED" w:rsidRDefault="00DA00ED">
          <w:r w:rsidRPr="00123360">
            <w:rPr>
              <w:rStyle w:val="PlaceholderText"/>
            </w:rPr>
            <w:t>Click here to enter text.</w:t>
          </w:r>
        </w:p>
      </w:docPartBody>
    </w:docPart>
    <w:docPart>
      <w:docPartPr>
        <w:name w:val="8AA109234E3E4634871BE47C43C41070"/>
        <w:category>
          <w:name w:val="General"/>
          <w:gallery w:val="placeholder"/>
        </w:category>
        <w:types>
          <w:type w:val="bbPlcHdr"/>
        </w:types>
        <w:behaviors>
          <w:behavior w:val="content"/>
        </w:behaviors>
        <w:guid w:val="{4CEF4CBD-DF66-45CC-87B2-298E810308FC}"/>
      </w:docPartPr>
      <w:docPartBody>
        <w:p w:rsidR="00DA00ED" w:rsidRDefault="00DA00ED">
          <w:r w:rsidRPr="00123360">
            <w:rPr>
              <w:rStyle w:val="PlaceholderText"/>
            </w:rPr>
            <w:t>Click here to enter text.</w:t>
          </w:r>
        </w:p>
      </w:docPartBody>
    </w:docPart>
    <w:docPart>
      <w:docPartPr>
        <w:name w:val="41A367A3DB0744DA9EA65510F87B989A"/>
        <w:category>
          <w:name w:val="General"/>
          <w:gallery w:val="placeholder"/>
        </w:category>
        <w:types>
          <w:type w:val="bbPlcHdr"/>
        </w:types>
        <w:behaviors>
          <w:behavior w:val="content"/>
        </w:behaviors>
        <w:guid w:val="{C5A6A41E-43A8-4FDD-BB92-51B281F07220}"/>
      </w:docPartPr>
      <w:docPartBody>
        <w:p w:rsidR="00DA00ED" w:rsidRDefault="00DA00ED">
          <w:r w:rsidRPr="00EE5E39">
            <w:rPr>
              <w:rStyle w:val="PlaceholderText"/>
            </w:rPr>
            <w:t>Click here to enter text.</w:t>
          </w:r>
        </w:p>
      </w:docPartBody>
    </w:docPart>
    <w:docPart>
      <w:docPartPr>
        <w:name w:val="5F4C0015C2F642F4ADF37865B9F61B93"/>
        <w:category>
          <w:name w:val="General"/>
          <w:gallery w:val="placeholder"/>
        </w:category>
        <w:types>
          <w:type w:val="bbPlcHdr"/>
        </w:types>
        <w:behaviors>
          <w:behavior w:val="content"/>
        </w:behaviors>
        <w:guid w:val="{026049C6-E564-4F9B-9AB9-22CB5F3D7C32}"/>
      </w:docPartPr>
      <w:docPartBody>
        <w:p w:rsidR="00DA00ED" w:rsidRDefault="00DA00ED">
          <w:r w:rsidRPr="00EE5E39">
            <w:rPr>
              <w:rStyle w:val="PlaceholderText"/>
            </w:rPr>
            <w:t>Click here to enter text.</w:t>
          </w:r>
        </w:p>
      </w:docPartBody>
    </w:docPart>
    <w:docPart>
      <w:docPartPr>
        <w:name w:val="3137EF37EE4344B9961D0040D0B54119"/>
        <w:category>
          <w:name w:val="General"/>
          <w:gallery w:val="placeholder"/>
        </w:category>
        <w:types>
          <w:type w:val="bbPlcHdr"/>
        </w:types>
        <w:behaviors>
          <w:behavior w:val="content"/>
        </w:behaviors>
        <w:guid w:val="{38BCF372-CE1F-41C0-85AB-8619470ABCF3}"/>
      </w:docPartPr>
      <w:docPartBody>
        <w:p w:rsidR="00DA00ED" w:rsidRDefault="00DA00ED">
          <w:r w:rsidRPr="00EE5E39">
            <w:rPr>
              <w:rStyle w:val="PlaceholderText"/>
            </w:rPr>
            <w:t>Click here to enter text.</w:t>
          </w:r>
        </w:p>
      </w:docPartBody>
    </w:docPart>
    <w:docPart>
      <w:docPartPr>
        <w:name w:val="D5B0356140E44624AF39C71DE96B28E1"/>
        <w:category>
          <w:name w:val="General"/>
          <w:gallery w:val="placeholder"/>
        </w:category>
        <w:types>
          <w:type w:val="bbPlcHdr"/>
        </w:types>
        <w:behaviors>
          <w:behavior w:val="content"/>
        </w:behaviors>
        <w:guid w:val="{0630F03D-7DE0-4AA1-AC65-F39CABB9B7B4}"/>
      </w:docPartPr>
      <w:docPartBody>
        <w:p w:rsidR="00DA00ED" w:rsidRDefault="00DA00ED">
          <w:r w:rsidRPr="00EE5E39">
            <w:rPr>
              <w:rStyle w:val="PlaceholderText"/>
            </w:rPr>
            <w:t>Click here to enter text.</w:t>
          </w:r>
        </w:p>
      </w:docPartBody>
    </w:docPart>
    <w:docPart>
      <w:docPartPr>
        <w:name w:val="6FF3DEB754FD4932B9E86DEF8A199588"/>
        <w:category>
          <w:name w:val="General"/>
          <w:gallery w:val="placeholder"/>
        </w:category>
        <w:types>
          <w:type w:val="bbPlcHdr"/>
        </w:types>
        <w:behaviors>
          <w:behavior w:val="content"/>
        </w:behaviors>
        <w:guid w:val="{688734B9-819F-4025-AE0F-80B7430970C7}"/>
      </w:docPartPr>
      <w:docPartBody>
        <w:p w:rsidR="00DA00ED" w:rsidRDefault="00DA00ED">
          <w:r w:rsidRPr="00123360">
            <w:rPr>
              <w:rStyle w:val="PlaceholderText"/>
            </w:rPr>
            <w:t>Click here to enter text.</w:t>
          </w:r>
        </w:p>
      </w:docPartBody>
    </w:docPart>
    <w:docPart>
      <w:docPartPr>
        <w:name w:val="D404670D1EDC46E9A739A73635011135"/>
        <w:category>
          <w:name w:val="General"/>
          <w:gallery w:val="placeholder"/>
        </w:category>
        <w:types>
          <w:type w:val="bbPlcHdr"/>
        </w:types>
        <w:behaviors>
          <w:behavior w:val="content"/>
        </w:behaviors>
        <w:guid w:val="{00A33133-037E-4F95-B1C1-0BDC1F0EB419}"/>
      </w:docPartPr>
      <w:docPartBody>
        <w:p w:rsidR="00DA00ED" w:rsidRDefault="00DA00ED">
          <w:r w:rsidRPr="00123360">
            <w:rPr>
              <w:rStyle w:val="PlaceholderText"/>
            </w:rPr>
            <w:t>Click here to enter text.</w:t>
          </w:r>
        </w:p>
      </w:docPartBody>
    </w:docPart>
    <w:docPart>
      <w:docPartPr>
        <w:name w:val="4128EE5E45DD41C898F52F15C05B6EB5"/>
        <w:category>
          <w:name w:val="General"/>
          <w:gallery w:val="placeholder"/>
        </w:category>
        <w:types>
          <w:type w:val="bbPlcHdr"/>
        </w:types>
        <w:behaviors>
          <w:behavior w:val="content"/>
        </w:behaviors>
        <w:guid w:val="{9EFCE823-E189-4B81-B110-A52F88BC7051}"/>
      </w:docPartPr>
      <w:docPartBody>
        <w:p w:rsidR="00DA00ED" w:rsidRDefault="00DA00ED">
          <w:r w:rsidRPr="00EE5E39">
            <w:rPr>
              <w:rStyle w:val="PlaceholderText"/>
            </w:rPr>
            <w:t>Click here to enter text.</w:t>
          </w:r>
        </w:p>
      </w:docPartBody>
    </w:docPart>
    <w:docPart>
      <w:docPartPr>
        <w:name w:val="785AF94406334C14AD4BCF85EB66AD41"/>
        <w:category>
          <w:name w:val="General"/>
          <w:gallery w:val="placeholder"/>
        </w:category>
        <w:types>
          <w:type w:val="bbPlcHdr"/>
        </w:types>
        <w:behaviors>
          <w:behavior w:val="content"/>
        </w:behaviors>
        <w:guid w:val="{734F1D30-93A0-4BBF-AEE7-D2EE0B9DEF38}"/>
      </w:docPartPr>
      <w:docPartBody>
        <w:p w:rsidR="00DA00ED" w:rsidRDefault="00DA00ED">
          <w:r w:rsidRPr="00EE5E39">
            <w:rPr>
              <w:rStyle w:val="PlaceholderText"/>
            </w:rPr>
            <w:t>Click here to enter text.</w:t>
          </w:r>
        </w:p>
      </w:docPartBody>
    </w:docPart>
    <w:docPart>
      <w:docPartPr>
        <w:name w:val="D2E8A0241C8F470A94088D2CE7F83D23"/>
        <w:category>
          <w:name w:val="General"/>
          <w:gallery w:val="placeholder"/>
        </w:category>
        <w:types>
          <w:type w:val="bbPlcHdr"/>
        </w:types>
        <w:behaviors>
          <w:behavior w:val="content"/>
        </w:behaviors>
        <w:guid w:val="{38158A9B-885C-4088-857D-0EF1F034FAFD}"/>
      </w:docPartPr>
      <w:docPartBody>
        <w:p w:rsidR="00DA00ED" w:rsidRDefault="00DA00ED">
          <w:r w:rsidRPr="00EE5E39">
            <w:rPr>
              <w:rStyle w:val="PlaceholderText"/>
            </w:rPr>
            <w:t>Click here to enter text.</w:t>
          </w:r>
        </w:p>
      </w:docPartBody>
    </w:docPart>
    <w:docPart>
      <w:docPartPr>
        <w:name w:val="C9C461C5A16B430AA2321C56D7159232"/>
        <w:category>
          <w:name w:val="General"/>
          <w:gallery w:val="placeholder"/>
        </w:category>
        <w:types>
          <w:type w:val="bbPlcHdr"/>
        </w:types>
        <w:behaviors>
          <w:behavior w:val="content"/>
        </w:behaviors>
        <w:guid w:val="{9750B5F4-0A2B-41CD-A9C9-66405AC48D25}"/>
      </w:docPartPr>
      <w:docPartBody>
        <w:p w:rsidR="00DA00ED" w:rsidRDefault="00DA00ED">
          <w:r w:rsidRPr="00EE5E39">
            <w:rPr>
              <w:rStyle w:val="PlaceholderText"/>
            </w:rPr>
            <w:t>Click here to enter text.</w:t>
          </w:r>
        </w:p>
      </w:docPartBody>
    </w:docPart>
    <w:docPart>
      <w:docPartPr>
        <w:name w:val="2C01006F8A094BEAB7F2B6BE20D0971A"/>
        <w:category>
          <w:name w:val="General"/>
          <w:gallery w:val="placeholder"/>
        </w:category>
        <w:types>
          <w:type w:val="bbPlcHdr"/>
        </w:types>
        <w:behaviors>
          <w:behavior w:val="content"/>
        </w:behaviors>
        <w:guid w:val="{B55DD12A-9D84-45F2-9AB7-DAC47D523731}"/>
      </w:docPartPr>
      <w:docPartBody>
        <w:p w:rsidR="00DA00ED" w:rsidRDefault="00DA00ED">
          <w:r w:rsidRPr="00EE5E39">
            <w:rPr>
              <w:rStyle w:val="PlaceholderText"/>
            </w:rPr>
            <w:t>Click here to enter text.</w:t>
          </w:r>
        </w:p>
      </w:docPartBody>
    </w:docPart>
    <w:docPart>
      <w:docPartPr>
        <w:name w:val="02557B84F17C4D80AF73A0205F1F8348"/>
        <w:category>
          <w:name w:val="General"/>
          <w:gallery w:val="placeholder"/>
        </w:category>
        <w:types>
          <w:type w:val="bbPlcHdr"/>
        </w:types>
        <w:behaviors>
          <w:behavior w:val="content"/>
        </w:behaviors>
        <w:guid w:val="{9B62985A-4948-460F-9FB2-33A364EBFAF5}"/>
      </w:docPartPr>
      <w:docPartBody>
        <w:p w:rsidR="00DA00ED" w:rsidRDefault="00DA00ED">
          <w:r w:rsidRPr="00EE5E39">
            <w:rPr>
              <w:rStyle w:val="PlaceholderText"/>
            </w:rPr>
            <w:t>Click here to enter text.</w:t>
          </w:r>
        </w:p>
      </w:docPartBody>
    </w:docPart>
    <w:docPart>
      <w:docPartPr>
        <w:name w:val="91702486C19B441C8FD1294C7C46110C"/>
        <w:category>
          <w:name w:val="General"/>
          <w:gallery w:val="placeholder"/>
        </w:category>
        <w:types>
          <w:type w:val="bbPlcHdr"/>
        </w:types>
        <w:behaviors>
          <w:behavior w:val="content"/>
        </w:behaviors>
        <w:guid w:val="{41EE2526-C63B-4D8E-A4CC-1A20B5B08112}"/>
      </w:docPartPr>
      <w:docPartBody>
        <w:p w:rsidR="00DA00ED" w:rsidRDefault="00DA00ED">
          <w:r w:rsidRPr="00123360">
            <w:rPr>
              <w:rStyle w:val="PlaceholderText"/>
            </w:rPr>
            <w:t>Click here to enter text.</w:t>
          </w:r>
        </w:p>
      </w:docPartBody>
    </w:docPart>
    <w:docPart>
      <w:docPartPr>
        <w:name w:val="CA3388D1862542E4A2701B045F639185"/>
        <w:category>
          <w:name w:val="General"/>
          <w:gallery w:val="placeholder"/>
        </w:category>
        <w:types>
          <w:type w:val="bbPlcHdr"/>
        </w:types>
        <w:behaviors>
          <w:behavior w:val="content"/>
        </w:behaviors>
        <w:guid w:val="{14C90298-B956-49B9-92C4-77F61A018027}"/>
      </w:docPartPr>
      <w:docPartBody>
        <w:p w:rsidR="00DA00ED" w:rsidRDefault="00DA00ED">
          <w:r w:rsidRPr="00123360">
            <w:rPr>
              <w:rStyle w:val="PlaceholderText"/>
            </w:rPr>
            <w:t>Click here to enter text.</w:t>
          </w:r>
        </w:p>
      </w:docPartBody>
    </w:docPart>
    <w:docPart>
      <w:docPartPr>
        <w:name w:val="962BAE8AA55C40E0B48EC1689EF8204B"/>
        <w:category>
          <w:name w:val="General"/>
          <w:gallery w:val="placeholder"/>
        </w:category>
        <w:types>
          <w:type w:val="bbPlcHdr"/>
        </w:types>
        <w:behaviors>
          <w:behavior w:val="content"/>
        </w:behaviors>
        <w:guid w:val="{BCD9D335-8B63-4C54-8C45-3D4E771D2434}"/>
      </w:docPartPr>
      <w:docPartBody>
        <w:p w:rsidR="00DA00ED" w:rsidRDefault="00DA00ED">
          <w:r w:rsidRPr="00EE5E39">
            <w:rPr>
              <w:rStyle w:val="PlaceholderText"/>
            </w:rPr>
            <w:t>Click here to enter text.</w:t>
          </w:r>
        </w:p>
      </w:docPartBody>
    </w:docPart>
    <w:docPart>
      <w:docPartPr>
        <w:name w:val="10DBC03B965D4D4F94B46B75E3C3897A"/>
        <w:category>
          <w:name w:val="General"/>
          <w:gallery w:val="placeholder"/>
        </w:category>
        <w:types>
          <w:type w:val="bbPlcHdr"/>
        </w:types>
        <w:behaviors>
          <w:behavior w:val="content"/>
        </w:behaviors>
        <w:guid w:val="{07245D88-6B6C-489C-997C-49B875E986B9}"/>
      </w:docPartPr>
      <w:docPartBody>
        <w:p w:rsidR="00DA00ED" w:rsidRDefault="00DA00ED">
          <w:r w:rsidRPr="00EE5E39">
            <w:rPr>
              <w:rStyle w:val="PlaceholderText"/>
            </w:rPr>
            <w:t>Click here to enter text.</w:t>
          </w:r>
        </w:p>
      </w:docPartBody>
    </w:docPart>
    <w:docPart>
      <w:docPartPr>
        <w:name w:val="899A73F365E24931A837D2CFC5A49957"/>
        <w:category>
          <w:name w:val="General"/>
          <w:gallery w:val="placeholder"/>
        </w:category>
        <w:types>
          <w:type w:val="bbPlcHdr"/>
        </w:types>
        <w:behaviors>
          <w:behavior w:val="content"/>
        </w:behaviors>
        <w:guid w:val="{E582ECB7-3F41-4915-820E-7B3B12EC9393}"/>
      </w:docPartPr>
      <w:docPartBody>
        <w:p w:rsidR="00DA00ED" w:rsidRDefault="00DA00ED">
          <w:r w:rsidRPr="00EE5E39">
            <w:rPr>
              <w:rStyle w:val="PlaceholderText"/>
            </w:rPr>
            <w:t>Click here to enter text.</w:t>
          </w:r>
        </w:p>
      </w:docPartBody>
    </w:docPart>
    <w:docPart>
      <w:docPartPr>
        <w:name w:val="076E8557107C43D8A250957183C6F4D3"/>
        <w:category>
          <w:name w:val="General"/>
          <w:gallery w:val="placeholder"/>
        </w:category>
        <w:types>
          <w:type w:val="bbPlcHdr"/>
        </w:types>
        <w:behaviors>
          <w:behavior w:val="content"/>
        </w:behaviors>
        <w:guid w:val="{0253E281-26A7-4715-8A20-B6B61DCC05ED}"/>
      </w:docPartPr>
      <w:docPartBody>
        <w:p w:rsidR="00DA00ED" w:rsidRDefault="00DA00ED">
          <w:r w:rsidRPr="00123360">
            <w:rPr>
              <w:rStyle w:val="PlaceholderText"/>
            </w:rPr>
            <w:t>Click here to enter text.</w:t>
          </w:r>
        </w:p>
      </w:docPartBody>
    </w:docPart>
    <w:docPart>
      <w:docPartPr>
        <w:name w:val="4502DDB8AE3141199C93CD3A9A56AE05"/>
        <w:category>
          <w:name w:val="General"/>
          <w:gallery w:val="placeholder"/>
        </w:category>
        <w:types>
          <w:type w:val="bbPlcHdr"/>
        </w:types>
        <w:behaviors>
          <w:behavior w:val="content"/>
        </w:behaviors>
        <w:guid w:val="{6065F241-2F4B-40D6-B018-E60199A81C78}"/>
      </w:docPartPr>
      <w:docPartBody>
        <w:p w:rsidR="00DA00ED" w:rsidRDefault="00DA00ED">
          <w:r w:rsidRPr="00123360">
            <w:rPr>
              <w:rStyle w:val="PlaceholderText"/>
            </w:rPr>
            <w:t>Click here to enter text.</w:t>
          </w:r>
        </w:p>
      </w:docPartBody>
    </w:docPart>
    <w:docPart>
      <w:docPartPr>
        <w:name w:val="EB6B3E8F3CE44AD992FAE568F98715EC"/>
        <w:category>
          <w:name w:val="General"/>
          <w:gallery w:val="placeholder"/>
        </w:category>
        <w:types>
          <w:type w:val="bbPlcHdr"/>
        </w:types>
        <w:behaviors>
          <w:behavior w:val="content"/>
        </w:behaviors>
        <w:guid w:val="{770B2D51-4887-41AD-817C-C25C58497A40}"/>
      </w:docPartPr>
      <w:docPartBody>
        <w:p w:rsidR="00DA00ED" w:rsidRDefault="00DA00ED">
          <w:r w:rsidRPr="00EE5E39">
            <w:rPr>
              <w:rStyle w:val="PlaceholderText"/>
            </w:rPr>
            <w:t>Click here to enter text.</w:t>
          </w:r>
        </w:p>
      </w:docPartBody>
    </w:docPart>
    <w:docPart>
      <w:docPartPr>
        <w:name w:val="57EEEF300A6F4F4CA03104082B992C88"/>
        <w:category>
          <w:name w:val="General"/>
          <w:gallery w:val="placeholder"/>
        </w:category>
        <w:types>
          <w:type w:val="bbPlcHdr"/>
        </w:types>
        <w:behaviors>
          <w:behavior w:val="content"/>
        </w:behaviors>
        <w:guid w:val="{1938D972-D2D3-42EE-9C04-A5FF0D5DFE16}"/>
      </w:docPartPr>
      <w:docPartBody>
        <w:p w:rsidR="00DA00ED" w:rsidRDefault="00DA00ED">
          <w:r w:rsidRPr="00EE5E39">
            <w:rPr>
              <w:rStyle w:val="PlaceholderText"/>
            </w:rPr>
            <w:t>Click here to enter text.</w:t>
          </w:r>
        </w:p>
      </w:docPartBody>
    </w:docPart>
    <w:docPart>
      <w:docPartPr>
        <w:name w:val="B83D05FA38B54A7A84CEC7EB5BE4A70E"/>
        <w:category>
          <w:name w:val="General"/>
          <w:gallery w:val="placeholder"/>
        </w:category>
        <w:types>
          <w:type w:val="bbPlcHdr"/>
        </w:types>
        <w:behaviors>
          <w:behavior w:val="content"/>
        </w:behaviors>
        <w:guid w:val="{6DE4E7D9-92BD-4A55-AA10-ED3F4C238EFC}"/>
      </w:docPartPr>
      <w:docPartBody>
        <w:p w:rsidR="00DA00ED" w:rsidRDefault="00DA00ED">
          <w:r w:rsidRPr="00EE5E39">
            <w:rPr>
              <w:rStyle w:val="PlaceholderText"/>
            </w:rPr>
            <w:t>Click here to enter text.</w:t>
          </w:r>
        </w:p>
      </w:docPartBody>
    </w:docPart>
    <w:docPart>
      <w:docPartPr>
        <w:name w:val="62CE3B366A4F4D68AC417357DA2E058A"/>
        <w:category>
          <w:name w:val="General"/>
          <w:gallery w:val="placeholder"/>
        </w:category>
        <w:types>
          <w:type w:val="bbPlcHdr"/>
        </w:types>
        <w:behaviors>
          <w:behavior w:val="content"/>
        </w:behaviors>
        <w:guid w:val="{A1193A65-32EC-4CA2-BDB4-2CB4B01C87F2}"/>
      </w:docPartPr>
      <w:docPartBody>
        <w:p w:rsidR="00DA00ED" w:rsidRDefault="00DA00ED">
          <w:r w:rsidRPr="00EE5E39">
            <w:rPr>
              <w:rStyle w:val="PlaceholderText"/>
            </w:rPr>
            <w:t>Click here to enter text.</w:t>
          </w:r>
        </w:p>
      </w:docPartBody>
    </w:docPart>
    <w:docPart>
      <w:docPartPr>
        <w:name w:val="7B19A71B375148A59E73F2961219391C"/>
        <w:category>
          <w:name w:val="General"/>
          <w:gallery w:val="placeholder"/>
        </w:category>
        <w:types>
          <w:type w:val="bbPlcHdr"/>
        </w:types>
        <w:behaviors>
          <w:behavior w:val="content"/>
        </w:behaviors>
        <w:guid w:val="{77E0795F-C0AB-4D0A-BA05-6845DDEAD069}"/>
      </w:docPartPr>
      <w:docPartBody>
        <w:p w:rsidR="00DA00ED" w:rsidRDefault="00DA00ED">
          <w:r w:rsidRPr="00EE5E39">
            <w:rPr>
              <w:rStyle w:val="PlaceholderText"/>
            </w:rPr>
            <w:t>Click here to enter text.</w:t>
          </w:r>
        </w:p>
      </w:docPartBody>
    </w:docPart>
    <w:docPart>
      <w:docPartPr>
        <w:name w:val="DCB79FA389F842AB9A2043547B912D3B"/>
        <w:category>
          <w:name w:val="General"/>
          <w:gallery w:val="placeholder"/>
        </w:category>
        <w:types>
          <w:type w:val="bbPlcHdr"/>
        </w:types>
        <w:behaviors>
          <w:behavior w:val="content"/>
        </w:behaviors>
        <w:guid w:val="{23F09B2D-6DB0-4194-A39C-E2C8AC102FEA}"/>
      </w:docPartPr>
      <w:docPartBody>
        <w:p w:rsidR="00DA00ED" w:rsidRDefault="00DA00ED">
          <w:r w:rsidRPr="00EE5E39">
            <w:rPr>
              <w:rStyle w:val="PlaceholderText"/>
            </w:rPr>
            <w:t>Click here to enter text.</w:t>
          </w:r>
        </w:p>
      </w:docPartBody>
    </w:docPart>
    <w:docPart>
      <w:docPartPr>
        <w:name w:val="A8CF70B8AA194F01907224619CC4B9FD"/>
        <w:category>
          <w:name w:val="General"/>
          <w:gallery w:val="placeholder"/>
        </w:category>
        <w:types>
          <w:type w:val="bbPlcHdr"/>
        </w:types>
        <w:behaviors>
          <w:behavior w:val="content"/>
        </w:behaviors>
        <w:guid w:val="{3DCDF959-04CF-42C4-AA95-D457DC347E0B}"/>
      </w:docPartPr>
      <w:docPartBody>
        <w:p w:rsidR="00DA00ED" w:rsidRDefault="00DA00ED">
          <w:r w:rsidRPr="00123360">
            <w:rPr>
              <w:rStyle w:val="PlaceholderText"/>
            </w:rPr>
            <w:t>Click here to enter text.</w:t>
          </w:r>
        </w:p>
      </w:docPartBody>
    </w:docPart>
    <w:docPart>
      <w:docPartPr>
        <w:name w:val="A972C78B451E4C9295125E36AC0D74CA"/>
        <w:category>
          <w:name w:val="General"/>
          <w:gallery w:val="placeholder"/>
        </w:category>
        <w:types>
          <w:type w:val="bbPlcHdr"/>
        </w:types>
        <w:behaviors>
          <w:behavior w:val="content"/>
        </w:behaviors>
        <w:guid w:val="{DB0557C8-309C-4C5B-95BE-05BC65A667D6}"/>
      </w:docPartPr>
      <w:docPartBody>
        <w:p w:rsidR="00DA00ED" w:rsidRDefault="00DA00ED">
          <w:r w:rsidRPr="00123360">
            <w:rPr>
              <w:rStyle w:val="PlaceholderText"/>
            </w:rPr>
            <w:t>Click here to enter text.</w:t>
          </w:r>
        </w:p>
      </w:docPartBody>
    </w:docPart>
    <w:docPart>
      <w:docPartPr>
        <w:name w:val="13D57E8D840E41648E56541B9E59347C"/>
        <w:category>
          <w:name w:val="General"/>
          <w:gallery w:val="placeholder"/>
        </w:category>
        <w:types>
          <w:type w:val="bbPlcHdr"/>
        </w:types>
        <w:behaviors>
          <w:behavior w:val="content"/>
        </w:behaviors>
        <w:guid w:val="{8849F37A-CC3D-4D8C-9ADF-6B344C065C3F}"/>
      </w:docPartPr>
      <w:docPartBody>
        <w:p w:rsidR="00DA00ED" w:rsidRDefault="00DA00ED">
          <w:r w:rsidRPr="00EE5E39">
            <w:rPr>
              <w:rStyle w:val="PlaceholderText"/>
            </w:rPr>
            <w:t>Click here to enter text.</w:t>
          </w:r>
        </w:p>
      </w:docPartBody>
    </w:docPart>
    <w:docPart>
      <w:docPartPr>
        <w:name w:val="B59FBB9EB9924EC2A6AAFFFD7B747A49"/>
        <w:category>
          <w:name w:val="General"/>
          <w:gallery w:val="placeholder"/>
        </w:category>
        <w:types>
          <w:type w:val="bbPlcHdr"/>
        </w:types>
        <w:behaviors>
          <w:behavior w:val="content"/>
        </w:behaviors>
        <w:guid w:val="{9B5056C8-53E1-465D-B4F4-C3DB3DAF6825}"/>
      </w:docPartPr>
      <w:docPartBody>
        <w:p w:rsidR="00DA00ED" w:rsidRDefault="00DA00ED">
          <w:r w:rsidRPr="00EE5E39">
            <w:rPr>
              <w:rStyle w:val="PlaceholderText"/>
            </w:rPr>
            <w:t>Click here to enter text.</w:t>
          </w:r>
        </w:p>
      </w:docPartBody>
    </w:docPart>
    <w:docPart>
      <w:docPartPr>
        <w:name w:val="3AC302010C2C45C5BC5EC4A81AC9C1D3"/>
        <w:category>
          <w:name w:val="General"/>
          <w:gallery w:val="placeholder"/>
        </w:category>
        <w:types>
          <w:type w:val="bbPlcHdr"/>
        </w:types>
        <w:behaviors>
          <w:behavior w:val="content"/>
        </w:behaviors>
        <w:guid w:val="{CCA4D680-872E-4DD4-A387-C75BDA179EBA}"/>
      </w:docPartPr>
      <w:docPartBody>
        <w:p w:rsidR="00DA00ED" w:rsidRDefault="00DA00ED">
          <w:r w:rsidRPr="00EE5E39">
            <w:rPr>
              <w:rStyle w:val="PlaceholderText"/>
            </w:rPr>
            <w:t>Click here to enter text.</w:t>
          </w:r>
        </w:p>
      </w:docPartBody>
    </w:docPart>
    <w:docPart>
      <w:docPartPr>
        <w:name w:val="0DDB5D2C88364D0E87984348EF45EBE8"/>
        <w:category>
          <w:name w:val="General"/>
          <w:gallery w:val="placeholder"/>
        </w:category>
        <w:types>
          <w:type w:val="bbPlcHdr"/>
        </w:types>
        <w:behaviors>
          <w:behavior w:val="content"/>
        </w:behaviors>
        <w:guid w:val="{F5DDD0E8-E3B0-4B4C-82AF-0B39196886ED}"/>
      </w:docPartPr>
      <w:docPartBody>
        <w:p w:rsidR="00DA00ED" w:rsidRDefault="00DA00ED">
          <w:r w:rsidRPr="00EE5E39">
            <w:rPr>
              <w:rStyle w:val="PlaceholderText"/>
            </w:rPr>
            <w:t>Click here to enter text.</w:t>
          </w:r>
        </w:p>
      </w:docPartBody>
    </w:docPart>
    <w:docPart>
      <w:docPartPr>
        <w:name w:val="BF1696B74A2247109D3EC19337B5DF4A"/>
        <w:category>
          <w:name w:val="General"/>
          <w:gallery w:val="placeholder"/>
        </w:category>
        <w:types>
          <w:type w:val="bbPlcHdr"/>
        </w:types>
        <w:behaviors>
          <w:behavior w:val="content"/>
        </w:behaviors>
        <w:guid w:val="{1F1750CC-66BF-4F6E-BA1A-C4E80A36B6CA}"/>
      </w:docPartPr>
      <w:docPartBody>
        <w:p w:rsidR="00DA00ED" w:rsidRDefault="00DA00ED">
          <w:r w:rsidRPr="00123360">
            <w:rPr>
              <w:rStyle w:val="PlaceholderText"/>
            </w:rPr>
            <w:t>Click here to enter text.</w:t>
          </w:r>
        </w:p>
      </w:docPartBody>
    </w:docPart>
    <w:docPart>
      <w:docPartPr>
        <w:name w:val="FF998029511148E0BD47D50B3448216A"/>
        <w:category>
          <w:name w:val="General"/>
          <w:gallery w:val="placeholder"/>
        </w:category>
        <w:types>
          <w:type w:val="bbPlcHdr"/>
        </w:types>
        <w:behaviors>
          <w:behavior w:val="content"/>
        </w:behaviors>
        <w:guid w:val="{8669E595-FBDF-4143-B4AB-E25603D49DCD}"/>
      </w:docPartPr>
      <w:docPartBody>
        <w:p w:rsidR="00DA00ED" w:rsidRDefault="00DA00ED">
          <w:r w:rsidRPr="00123360">
            <w:rPr>
              <w:rStyle w:val="PlaceholderText"/>
            </w:rPr>
            <w:t>Click here to enter text.</w:t>
          </w:r>
        </w:p>
      </w:docPartBody>
    </w:docPart>
    <w:docPart>
      <w:docPartPr>
        <w:name w:val="DA7BBC851BB742B3AAE76EB1A17B0DD5"/>
        <w:category>
          <w:name w:val="General"/>
          <w:gallery w:val="placeholder"/>
        </w:category>
        <w:types>
          <w:type w:val="bbPlcHdr"/>
        </w:types>
        <w:behaviors>
          <w:behavior w:val="content"/>
        </w:behaviors>
        <w:guid w:val="{D396AB52-5F4E-427B-92FF-9479738CA166}"/>
      </w:docPartPr>
      <w:docPartBody>
        <w:p w:rsidR="00DA00ED" w:rsidRDefault="00DA00ED">
          <w:r w:rsidRPr="00EE5E39">
            <w:rPr>
              <w:rStyle w:val="PlaceholderText"/>
            </w:rPr>
            <w:t>Click here to enter text.</w:t>
          </w:r>
        </w:p>
      </w:docPartBody>
    </w:docPart>
    <w:docPart>
      <w:docPartPr>
        <w:name w:val="A9BBF124FA4D4B88B90D09017EC71B98"/>
        <w:category>
          <w:name w:val="General"/>
          <w:gallery w:val="placeholder"/>
        </w:category>
        <w:types>
          <w:type w:val="bbPlcHdr"/>
        </w:types>
        <w:behaviors>
          <w:behavior w:val="content"/>
        </w:behaviors>
        <w:guid w:val="{539B5151-2BBF-45B7-9E9A-362A4BE1903F}"/>
      </w:docPartPr>
      <w:docPartBody>
        <w:p w:rsidR="00DA00ED" w:rsidRDefault="00DA00ED">
          <w:r w:rsidRPr="00EE5E39">
            <w:rPr>
              <w:rStyle w:val="PlaceholderText"/>
            </w:rPr>
            <w:t>Click here to enter text.</w:t>
          </w:r>
        </w:p>
      </w:docPartBody>
    </w:docPart>
    <w:docPart>
      <w:docPartPr>
        <w:name w:val="FB581230841E44B190B4FDA4481A87B9"/>
        <w:category>
          <w:name w:val="General"/>
          <w:gallery w:val="placeholder"/>
        </w:category>
        <w:types>
          <w:type w:val="bbPlcHdr"/>
        </w:types>
        <w:behaviors>
          <w:behavior w:val="content"/>
        </w:behaviors>
        <w:guid w:val="{677517B7-7D37-4796-B590-E7E10799BA0E}"/>
      </w:docPartPr>
      <w:docPartBody>
        <w:p w:rsidR="00DA00ED" w:rsidRDefault="00DA00ED">
          <w:r w:rsidRPr="00EE5E39">
            <w:rPr>
              <w:rStyle w:val="PlaceholderText"/>
            </w:rPr>
            <w:t>Click here to enter text.</w:t>
          </w:r>
        </w:p>
      </w:docPartBody>
    </w:docPart>
    <w:docPart>
      <w:docPartPr>
        <w:name w:val="99CA43F370154C3991E2A6EE718FC30C"/>
        <w:category>
          <w:name w:val="General"/>
          <w:gallery w:val="placeholder"/>
        </w:category>
        <w:types>
          <w:type w:val="bbPlcHdr"/>
        </w:types>
        <w:behaviors>
          <w:behavior w:val="content"/>
        </w:behaviors>
        <w:guid w:val="{C8C36E86-993D-443A-BE4F-F4165FEFFF1F}"/>
      </w:docPartPr>
      <w:docPartBody>
        <w:p w:rsidR="00DA00ED" w:rsidRDefault="00DA00ED">
          <w:r w:rsidRPr="00EE5E39">
            <w:rPr>
              <w:rStyle w:val="PlaceholderText"/>
            </w:rPr>
            <w:t>Click here to enter text.</w:t>
          </w:r>
        </w:p>
      </w:docPartBody>
    </w:docPart>
    <w:docPart>
      <w:docPartPr>
        <w:name w:val="2A959F3552F940D5B351051E9BFB70EA"/>
        <w:category>
          <w:name w:val="General"/>
          <w:gallery w:val="placeholder"/>
        </w:category>
        <w:types>
          <w:type w:val="bbPlcHdr"/>
        </w:types>
        <w:behaviors>
          <w:behavior w:val="content"/>
        </w:behaviors>
        <w:guid w:val="{1310835F-1A5C-4957-B600-2BB69B854ED5}"/>
      </w:docPartPr>
      <w:docPartBody>
        <w:p w:rsidR="00DA00ED" w:rsidRDefault="00DA00ED">
          <w:r w:rsidRPr="00EE5E39">
            <w:rPr>
              <w:rStyle w:val="PlaceholderText"/>
            </w:rPr>
            <w:t>Click here to enter text.</w:t>
          </w:r>
        </w:p>
      </w:docPartBody>
    </w:docPart>
    <w:docPart>
      <w:docPartPr>
        <w:name w:val="2E30A65365F84336BD3C7F01DB283CBB"/>
        <w:category>
          <w:name w:val="General"/>
          <w:gallery w:val="placeholder"/>
        </w:category>
        <w:types>
          <w:type w:val="bbPlcHdr"/>
        </w:types>
        <w:behaviors>
          <w:behavior w:val="content"/>
        </w:behaviors>
        <w:guid w:val="{D38A223C-7B07-4877-84DD-34C68168FDC8}"/>
      </w:docPartPr>
      <w:docPartBody>
        <w:p w:rsidR="00DA00ED" w:rsidRDefault="00DA00ED">
          <w:r w:rsidRPr="00EE5E39">
            <w:rPr>
              <w:rStyle w:val="PlaceholderText"/>
            </w:rPr>
            <w:t>Click here to enter text.</w:t>
          </w:r>
        </w:p>
      </w:docPartBody>
    </w:docPart>
    <w:docPart>
      <w:docPartPr>
        <w:name w:val="B794DA24AD5C4E9D80749470A7785334"/>
        <w:category>
          <w:name w:val="General"/>
          <w:gallery w:val="placeholder"/>
        </w:category>
        <w:types>
          <w:type w:val="bbPlcHdr"/>
        </w:types>
        <w:behaviors>
          <w:behavior w:val="content"/>
        </w:behaviors>
        <w:guid w:val="{EAFE755A-AA7E-46DA-99A2-42C2F30698C3}"/>
      </w:docPartPr>
      <w:docPartBody>
        <w:p w:rsidR="00DA00ED" w:rsidRDefault="00DA00ED">
          <w:r w:rsidRPr="00EE5E39">
            <w:rPr>
              <w:rStyle w:val="PlaceholderText"/>
            </w:rPr>
            <w:t>Click here to enter text.</w:t>
          </w:r>
        </w:p>
      </w:docPartBody>
    </w:docPart>
    <w:docPart>
      <w:docPartPr>
        <w:name w:val="94705DF253D74898B32CD36A0674E95F"/>
        <w:category>
          <w:name w:val="General"/>
          <w:gallery w:val="placeholder"/>
        </w:category>
        <w:types>
          <w:type w:val="bbPlcHdr"/>
        </w:types>
        <w:behaviors>
          <w:behavior w:val="content"/>
        </w:behaviors>
        <w:guid w:val="{22076EEA-FF90-4626-97DC-B8DB0E322209}"/>
      </w:docPartPr>
      <w:docPartBody>
        <w:p w:rsidR="00DA00ED" w:rsidRDefault="00DA00ED">
          <w:r w:rsidRPr="00EE5E39">
            <w:rPr>
              <w:rStyle w:val="PlaceholderText"/>
            </w:rPr>
            <w:t>Click here to enter text.</w:t>
          </w:r>
        </w:p>
      </w:docPartBody>
    </w:docPart>
    <w:docPart>
      <w:docPartPr>
        <w:name w:val="92EC142A7B344C98AEB4D084597E7B45"/>
        <w:category>
          <w:name w:val="General"/>
          <w:gallery w:val="placeholder"/>
        </w:category>
        <w:types>
          <w:type w:val="bbPlcHdr"/>
        </w:types>
        <w:behaviors>
          <w:behavior w:val="content"/>
        </w:behaviors>
        <w:guid w:val="{90A03788-741A-442B-8979-553337F0696F}"/>
      </w:docPartPr>
      <w:docPartBody>
        <w:p w:rsidR="00DA00ED" w:rsidRDefault="00DA00ED">
          <w:r w:rsidRPr="00EE5E39">
            <w:rPr>
              <w:rStyle w:val="PlaceholderText"/>
            </w:rPr>
            <w:t>Click here to enter text.</w:t>
          </w:r>
        </w:p>
      </w:docPartBody>
    </w:docPart>
    <w:docPart>
      <w:docPartPr>
        <w:name w:val="84B8C0190B1447A186A63D3463D05DB2"/>
        <w:category>
          <w:name w:val="General"/>
          <w:gallery w:val="placeholder"/>
        </w:category>
        <w:types>
          <w:type w:val="bbPlcHdr"/>
        </w:types>
        <w:behaviors>
          <w:behavior w:val="content"/>
        </w:behaviors>
        <w:guid w:val="{7DE09C9C-5019-4862-B76D-F1D80B416E8E}"/>
      </w:docPartPr>
      <w:docPartBody>
        <w:p w:rsidR="00DA00ED" w:rsidRDefault="00DA00ED">
          <w:r w:rsidRPr="00123360">
            <w:rPr>
              <w:rStyle w:val="PlaceholderText"/>
            </w:rPr>
            <w:t>Click here to enter text.</w:t>
          </w:r>
        </w:p>
      </w:docPartBody>
    </w:docPart>
    <w:docPart>
      <w:docPartPr>
        <w:name w:val="AF6A6345912840589FE6FCF576AC8C41"/>
        <w:category>
          <w:name w:val="General"/>
          <w:gallery w:val="placeholder"/>
        </w:category>
        <w:types>
          <w:type w:val="bbPlcHdr"/>
        </w:types>
        <w:behaviors>
          <w:behavior w:val="content"/>
        </w:behaviors>
        <w:guid w:val="{904A269C-428C-4125-8FD0-E2F5BD8E80E6}"/>
      </w:docPartPr>
      <w:docPartBody>
        <w:p w:rsidR="00DA00ED" w:rsidRDefault="00DA00ED">
          <w:r w:rsidRPr="00123360">
            <w:rPr>
              <w:rStyle w:val="PlaceholderText"/>
            </w:rPr>
            <w:t>Click here to enter text.</w:t>
          </w:r>
        </w:p>
      </w:docPartBody>
    </w:docPart>
    <w:docPart>
      <w:docPartPr>
        <w:name w:val="52CAF047B6F644B69594AEC5D4050AEF"/>
        <w:category>
          <w:name w:val="General"/>
          <w:gallery w:val="placeholder"/>
        </w:category>
        <w:types>
          <w:type w:val="bbPlcHdr"/>
        </w:types>
        <w:behaviors>
          <w:behavior w:val="content"/>
        </w:behaviors>
        <w:guid w:val="{F435277F-E52E-482F-B21D-27EDA10B63FE}"/>
      </w:docPartPr>
      <w:docPartBody>
        <w:p w:rsidR="00DA00ED" w:rsidRDefault="00DA00ED">
          <w:r w:rsidRPr="00EE5E39">
            <w:rPr>
              <w:rStyle w:val="PlaceholderText"/>
            </w:rPr>
            <w:t>Click here to enter text.</w:t>
          </w:r>
        </w:p>
      </w:docPartBody>
    </w:docPart>
    <w:docPart>
      <w:docPartPr>
        <w:name w:val="7AE80F70938544B881DDB093AA1D444F"/>
        <w:category>
          <w:name w:val="General"/>
          <w:gallery w:val="placeholder"/>
        </w:category>
        <w:types>
          <w:type w:val="bbPlcHdr"/>
        </w:types>
        <w:behaviors>
          <w:behavior w:val="content"/>
        </w:behaviors>
        <w:guid w:val="{3E6D66EF-2F3D-4551-A236-132CD0141CC7}"/>
      </w:docPartPr>
      <w:docPartBody>
        <w:p w:rsidR="00DA00ED" w:rsidRDefault="00DA00ED">
          <w:r w:rsidRPr="00EE5E39">
            <w:rPr>
              <w:rStyle w:val="PlaceholderText"/>
            </w:rPr>
            <w:t>Click here to enter text.</w:t>
          </w:r>
        </w:p>
      </w:docPartBody>
    </w:docPart>
    <w:docPart>
      <w:docPartPr>
        <w:name w:val="07A5F35EEFFD402BBAFD6666DB0CC7F5"/>
        <w:category>
          <w:name w:val="General"/>
          <w:gallery w:val="placeholder"/>
        </w:category>
        <w:types>
          <w:type w:val="bbPlcHdr"/>
        </w:types>
        <w:behaviors>
          <w:behavior w:val="content"/>
        </w:behaviors>
        <w:guid w:val="{895BE5D8-3D74-4282-9CCA-92DF80145278}"/>
      </w:docPartPr>
      <w:docPartBody>
        <w:p w:rsidR="00DA00ED" w:rsidRDefault="00DA00ED">
          <w:r w:rsidRPr="00EE5E39">
            <w:rPr>
              <w:rStyle w:val="PlaceholderText"/>
            </w:rPr>
            <w:t>Click here to enter text.</w:t>
          </w:r>
        </w:p>
      </w:docPartBody>
    </w:docPart>
    <w:docPart>
      <w:docPartPr>
        <w:name w:val="4368B0BC70B34CB29E43478FF102F3F1"/>
        <w:category>
          <w:name w:val="General"/>
          <w:gallery w:val="placeholder"/>
        </w:category>
        <w:types>
          <w:type w:val="bbPlcHdr"/>
        </w:types>
        <w:behaviors>
          <w:behavior w:val="content"/>
        </w:behaviors>
        <w:guid w:val="{E54459C8-A62D-4954-8144-304F0043AE22}"/>
      </w:docPartPr>
      <w:docPartBody>
        <w:p w:rsidR="00DA00ED" w:rsidRDefault="00DA00ED">
          <w:r w:rsidRPr="00EE5E39">
            <w:rPr>
              <w:rStyle w:val="PlaceholderText"/>
            </w:rPr>
            <w:t>Click here to enter text.</w:t>
          </w:r>
        </w:p>
      </w:docPartBody>
    </w:docPart>
    <w:docPart>
      <w:docPartPr>
        <w:name w:val="295368F2C120465286694B9D89BFF1F3"/>
        <w:category>
          <w:name w:val="General"/>
          <w:gallery w:val="placeholder"/>
        </w:category>
        <w:types>
          <w:type w:val="bbPlcHdr"/>
        </w:types>
        <w:behaviors>
          <w:behavior w:val="content"/>
        </w:behaviors>
        <w:guid w:val="{6E0E0652-BC3D-4277-9BBB-E25A6E7497DE}"/>
      </w:docPartPr>
      <w:docPartBody>
        <w:p w:rsidR="00DA00ED" w:rsidRDefault="00DA00ED">
          <w:r w:rsidRPr="00EE5E39">
            <w:rPr>
              <w:rStyle w:val="PlaceholderText"/>
            </w:rPr>
            <w:t>Click here to enter text.</w:t>
          </w:r>
        </w:p>
      </w:docPartBody>
    </w:docPart>
    <w:docPart>
      <w:docPartPr>
        <w:name w:val="E4450260F4944BE08C81B1F6294F7226"/>
        <w:category>
          <w:name w:val="General"/>
          <w:gallery w:val="placeholder"/>
        </w:category>
        <w:types>
          <w:type w:val="bbPlcHdr"/>
        </w:types>
        <w:behaviors>
          <w:behavior w:val="content"/>
        </w:behaviors>
        <w:guid w:val="{0CFA67AE-01D8-4C75-97D9-95B66C35D62D}"/>
      </w:docPartPr>
      <w:docPartBody>
        <w:p w:rsidR="00DA00ED" w:rsidRDefault="00DA00ED">
          <w:r w:rsidRPr="00EE5E39">
            <w:rPr>
              <w:rStyle w:val="PlaceholderText"/>
            </w:rPr>
            <w:t>Click here to enter text.</w:t>
          </w:r>
        </w:p>
      </w:docPartBody>
    </w:docPart>
    <w:docPart>
      <w:docPartPr>
        <w:name w:val="2F8FD385F71E4EB5B79F7079B6516E90"/>
        <w:category>
          <w:name w:val="General"/>
          <w:gallery w:val="placeholder"/>
        </w:category>
        <w:types>
          <w:type w:val="bbPlcHdr"/>
        </w:types>
        <w:behaviors>
          <w:behavior w:val="content"/>
        </w:behaviors>
        <w:guid w:val="{BC46654F-0516-4C5A-85F1-06F1C2E4B2CA}"/>
      </w:docPartPr>
      <w:docPartBody>
        <w:p w:rsidR="00DA00ED" w:rsidRDefault="00DA00ED">
          <w:r w:rsidRPr="00EE5E39">
            <w:rPr>
              <w:rStyle w:val="PlaceholderText"/>
            </w:rPr>
            <w:t>Click here to enter text.</w:t>
          </w:r>
        </w:p>
      </w:docPartBody>
    </w:docPart>
    <w:docPart>
      <w:docPartPr>
        <w:name w:val="B2CB03933F48464E921E1DB4E003E57E"/>
        <w:category>
          <w:name w:val="General"/>
          <w:gallery w:val="placeholder"/>
        </w:category>
        <w:types>
          <w:type w:val="bbPlcHdr"/>
        </w:types>
        <w:behaviors>
          <w:behavior w:val="content"/>
        </w:behaviors>
        <w:guid w:val="{F397D2B1-6026-4E28-86AC-8CCE0B9517D7}"/>
      </w:docPartPr>
      <w:docPartBody>
        <w:p w:rsidR="00DA00ED" w:rsidRDefault="00DA00ED">
          <w:r w:rsidRPr="00EE5E39">
            <w:rPr>
              <w:rStyle w:val="PlaceholderText"/>
            </w:rPr>
            <w:t>Click here to enter text.</w:t>
          </w:r>
        </w:p>
      </w:docPartBody>
    </w:docPart>
    <w:docPart>
      <w:docPartPr>
        <w:name w:val="6FC0CA4D5C404992BE5CFC49967A7D4F"/>
        <w:category>
          <w:name w:val="General"/>
          <w:gallery w:val="placeholder"/>
        </w:category>
        <w:types>
          <w:type w:val="bbPlcHdr"/>
        </w:types>
        <w:behaviors>
          <w:behavior w:val="content"/>
        </w:behaviors>
        <w:guid w:val="{B488D06D-B618-4D58-803F-F7FB090CE1A8}"/>
      </w:docPartPr>
      <w:docPartBody>
        <w:p w:rsidR="00DA00ED" w:rsidRDefault="00DA00ED">
          <w:r w:rsidRPr="00EE5E39">
            <w:rPr>
              <w:rStyle w:val="PlaceholderText"/>
            </w:rPr>
            <w:t>Click here to enter text.</w:t>
          </w:r>
        </w:p>
      </w:docPartBody>
    </w:docPart>
    <w:docPart>
      <w:docPartPr>
        <w:name w:val="CCF0C5D2F25B41B3B77B87C1DC9BBFEA"/>
        <w:category>
          <w:name w:val="General"/>
          <w:gallery w:val="placeholder"/>
        </w:category>
        <w:types>
          <w:type w:val="bbPlcHdr"/>
        </w:types>
        <w:behaviors>
          <w:behavior w:val="content"/>
        </w:behaviors>
        <w:guid w:val="{A24A0E90-7DD2-4538-85C5-D31B46507C30}"/>
      </w:docPartPr>
      <w:docPartBody>
        <w:p w:rsidR="00DA00ED" w:rsidRDefault="00DA00ED">
          <w:r w:rsidRPr="00123360">
            <w:rPr>
              <w:rStyle w:val="PlaceholderText"/>
            </w:rPr>
            <w:t>Click here to enter text.</w:t>
          </w:r>
        </w:p>
      </w:docPartBody>
    </w:docPart>
    <w:docPart>
      <w:docPartPr>
        <w:name w:val="606B0B1EC3BE4B79B05DF480ED1A76D4"/>
        <w:category>
          <w:name w:val="General"/>
          <w:gallery w:val="placeholder"/>
        </w:category>
        <w:types>
          <w:type w:val="bbPlcHdr"/>
        </w:types>
        <w:behaviors>
          <w:behavior w:val="content"/>
        </w:behaviors>
        <w:guid w:val="{A18E185A-3648-4A45-92D7-AD69E70BE303}"/>
      </w:docPartPr>
      <w:docPartBody>
        <w:p w:rsidR="00DA00ED" w:rsidRDefault="00DA00ED">
          <w:r w:rsidRPr="00123360">
            <w:rPr>
              <w:rStyle w:val="PlaceholderText"/>
            </w:rPr>
            <w:t>Click here to enter text.</w:t>
          </w:r>
        </w:p>
      </w:docPartBody>
    </w:docPart>
    <w:docPart>
      <w:docPartPr>
        <w:name w:val="0B3F94B9BC02480B8AA3B6EB991803BC"/>
        <w:category>
          <w:name w:val="General"/>
          <w:gallery w:val="placeholder"/>
        </w:category>
        <w:types>
          <w:type w:val="bbPlcHdr"/>
        </w:types>
        <w:behaviors>
          <w:behavior w:val="content"/>
        </w:behaviors>
        <w:guid w:val="{4B3CCB21-83CF-47BA-933E-EFD6AE484CE8}"/>
      </w:docPartPr>
      <w:docPartBody>
        <w:p w:rsidR="00DA00ED" w:rsidRDefault="00DA00ED">
          <w:r w:rsidRPr="00EE5E39">
            <w:rPr>
              <w:rStyle w:val="PlaceholderText"/>
            </w:rPr>
            <w:t>Click here to enter text.</w:t>
          </w:r>
        </w:p>
      </w:docPartBody>
    </w:docPart>
    <w:docPart>
      <w:docPartPr>
        <w:name w:val="A02FF094365B46228D95FB4818A9568D"/>
        <w:category>
          <w:name w:val="General"/>
          <w:gallery w:val="placeholder"/>
        </w:category>
        <w:types>
          <w:type w:val="bbPlcHdr"/>
        </w:types>
        <w:behaviors>
          <w:behavior w:val="content"/>
        </w:behaviors>
        <w:guid w:val="{605253FE-C186-45FF-ACD3-4F7B7E06B68C}"/>
      </w:docPartPr>
      <w:docPartBody>
        <w:p w:rsidR="00DA00ED" w:rsidRDefault="00DA00ED">
          <w:r w:rsidRPr="00EE5E39">
            <w:rPr>
              <w:rStyle w:val="PlaceholderText"/>
            </w:rPr>
            <w:t>Click here to enter text.</w:t>
          </w:r>
        </w:p>
      </w:docPartBody>
    </w:docPart>
    <w:docPart>
      <w:docPartPr>
        <w:name w:val="E419FC1F222044CBA9DE71F1309AB1E7"/>
        <w:category>
          <w:name w:val="General"/>
          <w:gallery w:val="placeholder"/>
        </w:category>
        <w:types>
          <w:type w:val="bbPlcHdr"/>
        </w:types>
        <w:behaviors>
          <w:behavior w:val="content"/>
        </w:behaviors>
        <w:guid w:val="{1455D3B2-86B3-4991-A4F5-17AF1CF6B500}"/>
      </w:docPartPr>
      <w:docPartBody>
        <w:p w:rsidR="00DA00ED" w:rsidRDefault="00DA00ED">
          <w:r w:rsidRPr="00EE5E39">
            <w:rPr>
              <w:rStyle w:val="PlaceholderText"/>
            </w:rPr>
            <w:t>Click here to enter text.</w:t>
          </w:r>
        </w:p>
      </w:docPartBody>
    </w:docPart>
    <w:docPart>
      <w:docPartPr>
        <w:name w:val="68818124F06A46CFB760B4BF0DCADB8A"/>
        <w:category>
          <w:name w:val="General"/>
          <w:gallery w:val="placeholder"/>
        </w:category>
        <w:types>
          <w:type w:val="bbPlcHdr"/>
        </w:types>
        <w:behaviors>
          <w:behavior w:val="content"/>
        </w:behaviors>
        <w:guid w:val="{6A834029-E3E0-4A97-82D0-B1F28BAB9085}"/>
      </w:docPartPr>
      <w:docPartBody>
        <w:p w:rsidR="00DA00ED" w:rsidRDefault="00DA00ED">
          <w:r w:rsidRPr="00EE5E39">
            <w:rPr>
              <w:rStyle w:val="PlaceholderText"/>
            </w:rPr>
            <w:t>Click here to enter text.</w:t>
          </w:r>
        </w:p>
      </w:docPartBody>
    </w:docPart>
    <w:docPart>
      <w:docPartPr>
        <w:name w:val="13101C5DB36B4DDDB343E796E8B80F2D"/>
        <w:category>
          <w:name w:val="General"/>
          <w:gallery w:val="placeholder"/>
        </w:category>
        <w:types>
          <w:type w:val="bbPlcHdr"/>
        </w:types>
        <w:behaviors>
          <w:behavior w:val="content"/>
        </w:behaviors>
        <w:guid w:val="{C1BA8F0F-81B3-469A-8BC3-CF012EB9B440}"/>
      </w:docPartPr>
      <w:docPartBody>
        <w:p w:rsidR="00DA00ED" w:rsidRDefault="00DA00ED">
          <w:r w:rsidRPr="00EE5E39">
            <w:rPr>
              <w:rStyle w:val="PlaceholderText"/>
            </w:rPr>
            <w:t>Click here to enter text.</w:t>
          </w:r>
        </w:p>
      </w:docPartBody>
    </w:docPart>
    <w:docPart>
      <w:docPartPr>
        <w:name w:val="D4E6E61A1E2F42E3A6728F50598850E0"/>
        <w:category>
          <w:name w:val="General"/>
          <w:gallery w:val="placeholder"/>
        </w:category>
        <w:types>
          <w:type w:val="bbPlcHdr"/>
        </w:types>
        <w:behaviors>
          <w:behavior w:val="content"/>
        </w:behaviors>
        <w:guid w:val="{4AB7C38A-2AF1-48D9-B7A8-68260EF19D23}"/>
      </w:docPartPr>
      <w:docPartBody>
        <w:p w:rsidR="00DA00ED" w:rsidRDefault="00DA00ED">
          <w:r w:rsidRPr="00EE5E39">
            <w:rPr>
              <w:rStyle w:val="PlaceholderText"/>
            </w:rPr>
            <w:t>Click here to enter text.</w:t>
          </w:r>
        </w:p>
      </w:docPartBody>
    </w:docPart>
    <w:docPart>
      <w:docPartPr>
        <w:name w:val="B529ED7B2C58447ABB4D8C3648EC2C5C"/>
        <w:category>
          <w:name w:val="General"/>
          <w:gallery w:val="placeholder"/>
        </w:category>
        <w:types>
          <w:type w:val="bbPlcHdr"/>
        </w:types>
        <w:behaviors>
          <w:behavior w:val="content"/>
        </w:behaviors>
        <w:guid w:val="{DE28E360-4844-4CC6-97F9-0D97F9C30F55}"/>
      </w:docPartPr>
      <w:docPartBody>
        <w:p w:rsidR="00DA00ED" w:rsidRDefault="00DA00ED">
          <w:r w:rsidRPr="00EE5E39">
            <w:rPr>
              <w:rStyle w:val="PlaceholderText"/>
            </w:rPr>
            <w:t>Click here to enter text.</w:t>
          </w:r>
        </w:p>
      </w:docPartBody>
    </w:docPart>
    <w:docPart>
      <w:docPartPr>
        <w:name w:val="2BAD151FCA0144929DF10814C7D735D1"/>
        <w:category>
          <w:name w:val="General"/>
          <w:gallery w:val="placeholder"/>
        </w:category>
        <w:types>
          <w:type w:val="bbPlcHdr"/>
        </w:types>
        <w:behaviors>
          <w:behavior w:val="content"/>
        </w:behaviors>
        <w:guid w:val="{1C191B9C-AF62-4859-B03D-62E95814DF51}"/>
      </w:docPartPr>
      <w:docPartBody>
        <w:p w:rsidR="00DA00ED" w:rsidRDefault="00DA00ED">
          <w:r w:rsidRPr="00EE5E39">
            <w:rPr>
              <w:rStyle w:val="PlaceholderText"/>
            </w:rPr>
            <w:t>Click here to enter text.</w:t>
          </w:r>
        </w:p>
      </w:docPartBody>
    </w:docPart>
    <w:docPart>
      <w:docPartPr>
        <w:name w:val="6718F08EBA9C4DBA9E93F6F8E3162D72"/>
        <w:category>
          <w:name w:val="General"/>
          <w:gallery w:val="placeholder"/>
        </w:category>
        <w:types>
          <w:type w:val="bbPlcHdr"/>
        </w:types>
        <w:behaviors>
          <w:behavior w:val="content"/>
        </w:behaviors>
        <w:guid w:val="{BAC28F2A-F72F-421E-8BC0-2A09C68A8780}"/>
      </w:docPartPr>
      <w:docPartBody>
        <w:p w:rsidR="00DA00ED" w:rsidRDefault="00DA00ED">
          <w:r w:rsidRPr="00EE5E39">
            <w:rPr>
              <w:rStyle w:val="PlaceholderText"/>
            </w:rPr>
            <w:t>Click here to enter text.</w:t>
          </w:r>
        </w:p>
      </w:docPartBody>
    </w:docPart>
    <w:docPart>
      <w:docPartPr>
        <w:name w:val="15528A6FF12C46CBA7BB2D2836D4855C"/>
        <w:category>
          <w:name w:val="General"/>
          <w:gallery w:val="placeholder"/>
        </w:category>
        <w:types>
          <w:type w:val="bbPlcHdr"/>
        </w:types>
        <w:behaviors>
          <w:behavior w:val="content"/>
        </w:behaviors>
        <w:guid w:val="{8D2DF77C-257B-4A3D-948E-99FDC76C065C}"/>
      </w:docPartPr>
      <w:docPartBody>
        <w:p w:rsidR="00DA00ED" w:rsidRDefault="00DA00ED">
          <w:r w:rsidRPr="00EE5E39">
            <w:rPr>
              <w:rStyle w:val="PlaceholderText"/>
            </w:rPr>
            <w:t>Click here to enter text.</w:t>
          </w:r>
        </w:p>
      </w:docPartBody>
    </w:docPart>
    <w:docPart>
      <w:docPartPr>
        <w:name w:val="37B881C085044F0497EBD1DAF775B67C"/>
        <w:category>
          <w:name w:val="General"/>
          <w:gallery w:val="placeholder"/>
        </w:category>
        <w:types>
          <w:type w:val="bbPlcHdr"/>
        </w:types>
        <w:behaviors>
          <w:behavior w:val="content"/>
        </w:behaviors>
        <w:guid w:val="{7CE26F23-B57C-4D66-92EB-44A8344C589E}"/>
      </w:docPartPr>
      <w:docPartBody>
        <w:p w:rsidR="00DA00ED" w:rsidRDefault="00DA00ED">
          <w:r w:rsidRPr="00123360">
            <w:rPr>
              <w:rStyle w:val="PlaceholderText"/>
            </w:rPr>
            <w:t>Click here to enter text.</w:t>
          </w:r>
        </w:p>
      </w:docPartBody>
    </w:docPart>
    <w:docPart>
      <w:docPartPr>
        <w:name w:val="BD6CF3782B8E4D4E9D78BBD9B161A55E"/>
        <w:category>
          <w:name w:val="General"/>
          <w:gallery w:val="placeholder"/>
        </w:category>
        <w:types>
          <w:type w:val="bbPlcHdr"/>
        </w:types>
        <w:behaviors>
          <w:behavior w:val="content"/>
        </w:behaviors>
        <w:guid w:val="{1BAA0075-6529-4D9F-8F20-0E95947D29A3}"/>
      </w:docPartPr>
      <w:docPartBody>
        <w:p w:rsidR="00DA00ED" w:rsidRDefault="00DA00ED">
          <w:r w:rsidRPr="00123360">
            <w:rPr>
              <w:rStyle w:val="PlaceholderText"/>
            </w:rPr>
            <w:t>Click here to enter text.</w:t>
          </w:r>
        </w:p>
      </w:docPartBody>
    </w:docPart>
    <w:docPart>
      <w:docPartPr>
        <w:name w:val="C8ADC04D082E45F2BF299AAC921A8E60"/>
        <w:category>
          <w:name w:val="General"/>
          <w:gallery w:val="placeholder"/>
        </w:category>
        <w:types>
          <w:type w:val="bbPlcHdr"/>
        </w:types>
        <w:behaviors>
          <w:behavior w:val="content"/>
        </w:behaviors>
        <w:guid w:val="{658D3B28-1B43-474E-9450-8619A803265C}"/>
      </w:docPartPr>
      <w:docPartBody>
        <w:p w:rsidR="00DA00ED" w:rsidRDefault="00DA00ED">
          <w:r w:rsidRPr="00EE5E39">
            <w:rPr>
              <w:rStyle w:val="PlaceholderText"/>
            </w:rPr>
            <w:t>Click here to enter text.</w:t>
          </w:r>
        </w:p>
      </w:docPartBody>
    </w:docPart>
    <w:docPart>
      <w:docPartPr>
        <w:name w:val="63FD0A5CD3FD4FE49B4F6B8BA15F4CF9"/>
        <w:category>
          <w:name w:val="General"/>
          <w:gallery w:val="placeholder"/>
        </w:category>
        <w:types>
          <w:type w:val="bbPlcHdr"/>
        </w:types>
        <w:behaviors>
          <w:behavior w:val="content"/>
        </w:behaviors>
        <w:guid w:val="{8818C0E2-8C79-4F6C-A2F3-A7AEA13970E2}"/>
      </w:docPartPr>
      <w:docPartBody>
        <w:p w:rsidR="00DA00ED" w:rsidRDefault="00DA00ED">
          <w:r w:rsidRPr="00EE5E39">
            <w:rPr>
              <w:rStyle w:val="PlaceholderText"/>
            </w:rPr>
            <w:t>Click here to enter text.</w:t>
          </w:r>
        </w:p>
      </w:docPartBody>
    </w:docPart>
    <w:docPart>
      <w:docPartPr>
        <w:name w:val="CC1EA4FC8477418D9EC018D744714A66"/>
        <w:category>
          <w:name w:val="General"/>
          <w:gallery w:val="placeholder"/>
        </w:category>
        <w:types>
          <w:type w:val="bbPlcHdr"/>
        </w:types>
        <w:behaviors>
          <w:behavior w:val="content"/>
        </w:behaviors>
        <w:guid w:val="{92EC05D3-B352-47FA-81DB-CADAA8B67F34}"/>
      </w:docPartPr>
      <w:docPartBody>
        <w:p w:rsidR="00DA00ED" w:rsidRDefault="00DA00ED">
          <w:r w:rsidRPr="00EE5E39">
            <w:rPr>
              <w:rStyle w:val="PlaceholderText"/>
            </w:rPr>
            <w:t>Click here to enter text.</w:t>
          </w:r>
        </w:p>
      </w:docPartBody>
    </w:docPart>
    <w:docPart>
      <w:docPartPr>
        <w:name w:val="265ECA7CB25F478D8F731B5A74A36BF3"/>
        <w:category>
          <w:name w:val="General"/>
          <w:gallery w:val="placeholder"/>
        </w:category>
        <w:types>
          <w:type w:val="bbPlcHdr"/>
        </w:types>
        <w:behaviors>
          <w:behavior w:val="content"/>
        </w:behaviors>
        <w:guid w:val="{D5F5A43C-CF2C-4F30-A215-89AA5F21ADD4}"/>
      </w:docPartPr>
      <w:docPartBody>
        <w:p w:rsidR="00DA00ED" w:rsidRDefault="00DA00ED">
          <w:r w:rsidRPr="00EE5E39">
            <w:rPr>
              <w:rStyle w:val="PlaceholderText"/>
            </w:rPr>
            <w:t>Click here to enter text.</w:t>
          </w:r>
        </w:p>
      </w:docPartBody>
    </w:docPart>
    <w:docPart>
      <w:docPartPr>
        <w:name w:val="A61D9905A2E74B26A6C94B4CBF88CEED"/>
        <w:category>
          <w:name w:val="General"/>
          <w:gallery w:val="placeholder"/>
        </w:category>
        <w:types>
          <w:type w:val="bbPlcHdr"/>
        </w:types>
        <w:behaviors>
          <w:behavior w:val="content"/>
        </w:behaviors>
        <w:guid w:val="{06DDF7F6-D80E-4A9B-BA3E-F13DCCFF9A3A}"/>
      </w:docPartPr>
      <w:docPartBody>
        <w:p w:rsidR="00DA00ED" w:rsidRDefault="00DA00ED">
          <w:r w:rsidRPr="00EE5E39">
            <w:rPr>
              <w:rStyle w:val="PlaceholderText"/>
            </w:rPr>
            <w:t>Click here to enter text.</w:t>
          </w:r>
        </w:p>
      </w:docPartBody>
    </w:docPart>
    <w:docPart>
      <w:docPartPr>
        <w:name w:val="1A80558D173A46F8BC93C76B471B380A"/>
        <w:category>
          <w:name w:val="General"/>
          <w:gallery w:val="placeholder"/>
        </w:category>
        <w:types>
          <w:type w:val="bbPlcHdr"/>
        </w:types>
        <w:behaviors>
          <w:behavior w:val="content"/>
        </w:behaviors>
        <w:guid w:val="{6A2C33F7-F62A-439E-8AFE-F0375F608F9B}"/>
      </w:docPartPr>
      <w:docPartBody>
        <w:p w:rsidR="00DA00ED" w:rsidRDefault="00DA00ED">
          <w:r w:rsidRPr="00EE5E39">
            <w:rPr>
              <w:rStyle w:val="PlaceholderText"/>
            </w:rPr>
            <w:t>Click here to enter text.</w:t>
          </w:r>
        </w:p>
      </w:docPartBody>
    </w:docPart>
    <w:docPart>
      <w:docPartPr>
        <w:name w:val="C5843F0D2A4E46ABB1BFF61C57AFF7F0"/>
        <w:category>
          <w:name w:val="General"/>
          <w:gallery w:val="placeholder"/>
        </w:category>
        <w:types>
          <w:type w:val="bbPlcHdr"/>
        </w:types>
        <w:behaviors>
          <w:behavior w:val="content"/>
        </w:behaviors>
        <w:guid w:val="{C3233190-8347-49FC-98DF-3D8B6B047E84}"/>
      </w:docPartPr>
      <w:docPartBody>
        <w:p w:rsidR="00DA00ED" w:rsidRDefault="00DA00ED">
          <w:r w:rsidRPr="00EE5E39">
            <w:rPr>
              <w:rStyle w:val="PlaceholderText"/>
            </w:rPr>
            <w:t>Click here to enter text.</w:t>
          </w:r>
        </w:p>
      </w:docPartBody>
    </w:docPart>
    <w:docPart>
      <w:docPartPr>
        <w:name w:val="469E9DE5C03E425A8A50F1F07B73A317"/>
        <w:category>
          <w:name w:val="General"/>
          <w:gallery w:val="placeholder"/>
        </w:category>
        <w:types>
          <w:type w:val="bbPlcHdr"/>
        </w:types>
        <w:behaviors>
          <w:behavior w:val="content"/>
        </w:behaviors>
        <w:guid w:val="{F6E9A09C-B4ED-448C-B464-37EB4FF356E7}"/>
      </w:docPartPr>
      <w:docPartBody>
        <w:p w:rsidR="00DA00ED" w:rsidRDefault="00DA00ED">
          <w:r w:rsidRPr="00EE5E39">
            <w:rPr>
              <w:rStyle w:val="PlaceholderText"/>
            </w:rPr>
            <w:t>Click here to enter text.</w:t>
          </w:r>
        </w:p>
      </w:docPartBody>
    </w:docPart>
    <w:docPart>
      <w:docPartPr>
        <w:name w:val="45F30F27AFA941E1B3DF45011ECD05C2"/>
        <w:category>
          <w:name w:val="General"/>
          <w:gallery w:val="placeholder"/>
        </w:category>
        <w:types>
          <w:type w:val="bbPlcHdr"/>
        </w:types>
        <w:behaviors>
          <w:behavior w:val="content"/>
        </w:behaviors>
        <w:guid w:val="{414D12B8-F95E-432B-A077-4EB5F9F83267}"/>
      </w:docPartPr>
      <w:docPartBody>
        <w:p w:rsidR="00DA00ED" w:rsidRDefault="00DA00ED">
          <w:r w:rsidRPr="00EE5E39">
            <w:rPr>
              <w:rStyle w:val="PlaceholderText"/>
            </w:rPr>
            <w:t>Click here to enter text.</w:t>
          </w:r>
        </w:p>
      </w:docPartBody>
    </w:docPart>
    <w:docPart>
      <w:docPartPr>
        <w:name w:val="7E5780B975A642AD9C3DC58CE02F7A1F"/>
        <w:category>
          <w:name w:val="General"/>
          <w:gallery w:val="placeholder"/>
        </w:category>
        <w:types>
          <w:type w:val="bbPlcHdr"/>
        </w:types>
        <w:behaviors>
          <w:behavior w:val="content"/>
        </w:behaviors>
        <w:guid w:val="{576FF58E-9A5D-4468-987E-605CAA6AA0C8}"/>
      </w:docPartPr>
      <w:docPartBody>
        <w:p w:rsidR="00DA00ED" w:rsidRDefault="00DA00ED">
          <w:r w:rsidRPr="00EE5E39">
            <w:rPr>
              <w:rStyle w:val="PlaceholderText"/>
            </w:rPr>
            <w:t>Click here to enter text.</w:t>
          </w:r>
        </w:p>
      </w:docPartBody>
    </w:docPart>
    <w:docPart>
      <w:docPartPr>
        <w:name w:val="8320CBA1814945CC9FDBB80E2E8FB0DE"/>
        <w:category>
          <w:name w:val="General"/>
          <w:gallery w:val="placeholder"/>
        </w:category>
        <w:types>
          <w:type w:val="bbPlcHdr"/>
        </w:types>
        <w:behaviors>
          <w:behavior w:val="content"/>
        </w:behaviors>
        <w:guid w:val="{93D94E8D-1546-4506-B41D-425E1D9B2544}"/>
      </w:docPartPr>
      <w:docPartBody>
        <w:p w:rsidR="00DA00ED" w:rsidRDefault="00DA00ED">
          <w:r w:rsidRPr="00123360">
            <w:rPr>
              <w:rStyle w:val="PlaceholderText"/>
            </w:rPr>
            <w:t>Click here to enter text.</w:t>
          </w:r>
        </w:p>
      </w:docPartBody>
    </w:docPart>
    <w:docPart>
      <w:docPartPr>
        <w:name w:val="64AC196620D54295999C43507DE3337D"/>
        <w:category>
          <w:name w:val="General"/>
          <w:gallery w:val="placeholder"/>
        </w:category>
        <w:types>
          <w:type w:val="bbPlcHdr"/>
        </w:types>
        <w:behaviors>
          <w:behavior w:val="content"/>
        </w:behaviors>
        <w:guid w:val="{8B6A05C4-F88B-46F2-946E-952D4F4495C0}"/>
      </w:docPartPr>
      <w:docPartBody>
        <w:p w:rsidR="00DA00ED" w:rsidRDefault="00DA00ED">
          <w:r w:rsidRPr="00123360">
            <w:rPr>
              <w:rStyle w:val="PlaceholderText"/>
            </w:rPr>
            <w:t>Click here to enter text.</w:t>
          </w:r>
        </w:p>
      </w:docPartBody>
    </w:docPart>
    <w:docPart>
      <w:docPartPr>
        <w:name w:val="DF7445CB1D324CA49C46413B1A69922C"/>
        <w:category>
          <w:name w:val="General"/>
          <w:gallery w:val="placeholder"/>
        </w:category>
        <w:types>
          <w:type w:val="bbPlcHdr"/>
        </w:types>
        <w:behaviors>
          <w:behavior w:val="content"/>
        </w:behaviors>
        <w:guid w:val="{6D11A10D-1928-4365-86B8-6B20EF86D133}"/>
      </w:docPartPr>
      <w:docPartBody>
        <w:p w:rsidR="00DA00ED" w:rsidRDefault="00DA00ED">
          <w:r w:rsidRPr="00EE5E39">
            <w:rPr>
              <w:rStyle w:val="PlaceholderText"/>
            </w:rPr>
            <w:t>Click here to enter text.</w:t>
          </w:r>
        </w:p>
      </w:docPartBody>
    </w:docPart>
    <w:docPart>
      <w:docPartPr>
        <w:name w:val="7E4D7EC0307E4C61A0616D2EBD03766D"/>
        <w:category>
          <w:name w:val="General"/>
          <w:gallery w:val="placeholder"/>
        </w:category>
        <w:types>
          <w:type w:val="bbPlcHdr"/>
        </w:types>
        <w:behaviors>
          <w:behavior w:val="content"/>
        </w:behaviors>
        <w:guid w:val="{C86B78B1-B5A8-4991-805A-0CB41697BB60}"/>
      </w:docPartPr>
      <w:docPartBody>
        <w:p w:rsidR="00DA00ED" w:rsidRDefault="00DA00ED">
          <w:r w:rsidRPr="00EE5E39">
            <w:rPr>
              <w:rStyle w:val="PlaceholderText"/>
            </w:rPr>
            <w:t>Click here to enter text.</w:t>
          </w:r>
        </w:p>
      </w:docPartBody>
    </w:docPart>
    <w:docPart>
      <w:docPartPr>
        <w:name w:val="6600E0108D7B450595D0A30E293E750B"/>
        <w:category>
          <w:name w:val="General"/>
          <w:gallery w:val="placeholder"/>
        </w:category>
        <w:types>
          <w:type w:val="bbPlcHdr"/>
        </w:types>
        <w:behaviors>
          <w:behavior w:val="content"/>
        </w:behaviors>
        <w:guid w:val="{15BE9855-F4F8-40A7-A59F-F6B3A6C28AE2}"/>
      </w:docPartPr>
      <w:docPartBody>
        <w:p w:rsidR="00DA00ED" w:rsidRDefault="00DA00ED">
          <w:r w:rsidRPr="00EE5E39">
            <w:rPr>
              <w:rStyle w:val="PlaceholderText"/>
            </w:rPr>
            <w:t>Click here to enter text.</w:t>
          </w:r>
        </w:p>
      </w:docPartBody>
    </w:docPart>
    <w:docPart>
      <w:docPartPr>
        <w:name w:val="026B0586BB7E4BB1AA7075D8F1DA1EAF"/>
        <w:category>
          <w:name w:val="General"/>
          <w:gallery w:val="placeholder"/>
        </w:category>
        <w:types>
          <w:type w:val="bbPlcHdr"/>
        </w:types>
        <w:behaviors>
          <w:behavior w:val="content"/>
        </w:behaviors>
        <w:guid w:val="{69F237D2-4CF9-4DA7-BF96-E7A4A39622BD}"/>
      </w:docPartPr>
      <w:docPartBody>
        <w:p w:rsidR="00DA00ED" w:rsidRDefault="00DA00ED">
          <w:r w:rsidRPr="00EE5E39">
            <w:rPr>
              <w:rStyle w:val="PlaceholderText"/>
            </w:rPr>
            <w:t>Click here to enter text.</w:t>
          </w:r>
        </w:p>
      </w:docPartBody>
    </w:docPart>
    <w:docPart>
      <w:docPartPr>
        <w:name w:val="B1510CD775C84114B35E646992A2AD90"/>
        <w:category>
          <w:name w:val="General"/>
          <w:gallery w:val="placeholder"/>
        </w:category>
        <w:types>
          <w:type w:val="bbPlcHdr"/>
        </w:types>
        <w:behaviors>
          <w:behavior w:val="content"/>
        </w:behaviors>
        <w:guid w:val="{A091EE14-F1FE-48D9-BC39-513BFE9077F0}"/>
      </w:docPartPr>
      <w:docPartBody>
        <w:p w:rsidR="00DA00ED" w:rsidRDefault="00DA00ED">
          <w:r w:rsidRPr="00EE5E39">
            <w:rPr>
              <w:rStyle w:val="PlaceholderText"/>
            </w:rPr>
            <w:t>Click here to enter text.</w:t>
          </w:r>
        </w:p>
      </w:docPartBody>
    </w:docPart>
    <w:docPart>
      <w:docPartPr>
        <w:name w:val="ECE58DC5BE4D4C0CB0DFD6F0B632A72A"/>
        <w:category>
          <w:name w:val="General"/>
          <w:gallery w:val="placeholder"/>
        </w:category>
        <w:types>
          <w:type w:val="bbPlcHdr"/>
        </w:types>
        <w:behaviors>
          <w:behavior w:val="content"/>
        </w:behaviors>
        <w:guid w:val="{67437DF7-D991-40AB-955D-6053BC1692D4}"/>
      </w:docPartPr>
      <w:docPartBody>
        <w:p w:rsidR="00DA00ED" w:rsidRDefault="00DA00ED">
          <w:r w:rsidRPr="00EE5E39">
            <w:rPr>
              <w:rStyle w:val="PlaceholderText"/>
            </w:rPr>
            <w:t>Click here to enter text.</w:t>
          </w:r>
        </w:p>
      </w:docPartBody>
    </w:docPart>
    <w:docPart>
      <w:docPartPr>
        <w:name w:val="E6AB9606AEED4C2F88FBCCF062AD4562"/>
        <w:category>
          <w:name w:val="General"/>
          <w:gallery w:val="placeholder"/>
        </w:category>
        <w:types>
          <w:type w:val="bbPlcHdr"/>
        </w:types>
        <w:behaviors>
          <w:behavior w:val="content"/>
        </w:behaviors>
        <w:guid w:val="{3174F2E9-DAF1-455E-AA6B-A367389C8187}"/>
      </w:docPartPr>
      <w:docPartBody>
        <w:p w:rsidR="00DA00ED" w:rsidRDefault="00DA00ED">
          <w:r w:rsidRPr="00EE5E39">
            <w:rPr>
              <w:rStyle w:val="PlaceholderText"/>
            </w:rPr>
            <w:t>Click here to enter text.</w:t>
          </w:r>
        </w:p>
      </w:docPartBody>
    </w:docPart>
    <w:docPart>
      <w:docPartPr>
        <w:name w:val="ECA317757D1144CAA8D76DC96B64404E"/>
        <w:category>
          <w:name w:val="General"/>
          <w:gallery w:val="placeholder"/>
        </w:category>
        <w:types>
          <w:type w:val="bbPlcHdr"/>
        </w:types>
        <w:behaviors>
          <w:behavior w:val="content"/>
        </w:behaviors>
        <w:guid w:val="{FDD978D2-9C6A-4300-92DE-64FEC364E61A}"/>
      </w:docPartPr>
      <w:docPartBody>
        <w:p w:rsidR="00DA00ED" w:rsidRDefault="00DA00ED">
          <w:r w:rsidRPr="00EE5E39">
            <w:rPr>
              <w:rStyle w:val="PlaceholderText"/>
            </w:rPr>
            <w:t>Click here to enter text.</w:t>
          </w:r>
        </w:p>
      </w:docPartBody>
    </w:docPart>
    <w:docPart>
      <w:docPartPr>
        <w:name w:val="77BFE4C2286C4379A54FF48B807C4586"/>
        <w:category>
          <w:name w:val="General"/>
          <w:gallery w:val="placeholder"/>
        </w:category>
        <w:types>
          <w:type w:val="bbPlcHdr"/>
        </w:types>
        <w:behaviors>
          <w:behavior w:val="content"/>
        </w:behaviors>
        <w:guid w:val="{BA184604-33B8-4A6B-BEA7-4C548EE763D0}"/>
      </w:docPartPr>
      <w:docPartBody>
        <w:p w:rsidR="00DA00ED" w:rsidRDefault="00DA00ED">
          <w:r w:rsidRPr="00EE5E39">
            <w:rPr>
              <w:rStyle w:val="PlaceholderText"/>
            </w:rPr>
            <w:t>Click here to enter text.</w:t>
          </w:r>
        </w:p>
      </w:docPartBody>
    </w:docPart>
    <w:docPart>
      <w:docPartPr>
        <w:name w:val="F4275EF4C1F043B29F561781542DF433"/>
        <w:category>
          <w:name w:val="General"/>
          <w:gallery w:val="placeholder"/>
        </w:category>
        <w:types>
          <w:type w:val="bbPlcHdr"/>
        </w:types>
        <w:behaviors>
          <w:behavior w:val="content"/>
        </w:behaviors>
        <w:guid w:val="{A47B9A6B-00F1-4068-BF0B-6862624DDD45}"/>
      </w:docPartPr>
      <w:docPartBody>
        <w:p w:rsidR="00DA00ED" w:rsidRDefault="00DA00ED">
          <w:r w:rsidRPr="00EE5E39">
            <w:rPr>
              <w:rStyle w:val="PlaceholderText"/>
            </w:rPr>
            <w:t>Click here to enter text.</w:t>
          </w:r>
        </w:p>
      </w:docPartBody>
    </w:docPart>
    <w:docPart>
      <w:docPartPr>
        <w:name w:val="33689A16147644FBBBF1782ED8B6FAD7"/>
        <w:category>
          <w:name w:val="General"/>
          <w:gallery w:val="placeholder"/>
        </w:category>
        <w:types>
          <w:type w:val="bbPlcHdr"/>
        </w:types>
        <w:behaviors>
          <w:behavior w:val="content"/>
        </w:behaviors>
        <w:guid w:val="{E1BD495D-4241-4314-B49E-014CE293D470}"/>
      </w:docPartPr>
      <w:docPartBody>
        <w:p w:rsidR="00DA00ED" w:rsidRDefault="00DA00ED">
          <w:r w:rsidRPr="00123360">
            <w:rPr>
              <w:rStyle w:val="PlaceholderText"/>
            </w:rPr>
            <w:t>Click here to enter text.</w:t>
          </w:r>
        </w:p>
      </w:docPartBody>
    </w:docPart>
    <w:docPart>
      <w:docPartPr>
        <w:name w:val="37FEB0FAE1EF45989FF571A13231E97B"/>
        <w:category>
          <w:name w:val="General"/>
          <w:gallery w:val="placeholder"/>
        </w:category>
        <w:types>
          <w:type w:val="bbPlcHdr"/>
        </w:types>
        <w:behaviors>
          <w:behavior w:val="content"/>
        </w:behaviors>
        <w:guid w:val="{0D7756F5-6C2B-4E9C-98E1-6B695041C694}"/>
      </w:docPartPr>
      <w:docPartBody>
        <w:p w:rsidR="00DA00ED" w:rsidRDefault="00DA00ED">
          <w:r w:rsidRPr="00123360">
            <w:rPr>
              <w:rStyle w:val="PlaceholderText"/>
            </w:rPr>
            <w:t>Click here to enter text.</w:t>
          </w:r>
        </w:p>
      </w:docPartBody>
    </w:docPart>
    <w:docPart>
      <w:docPartPr>
        <w:name w:val="DD8970A15D6F4AA18C748C09B0620CE4"/>
        <w:category>
          <w:name w:val="General"/>
          <w:gallery w:val="placeholder"/>
        </w:category>
        <w:types>
          <w:type w:val="bbPlcHdr"/>
        </w:types>
        <w:behaviors>
          <w:behavior w:val="content"/>
        </w:behaviors>
        <w:guid w:val="{A01DCF8D-D458-4F38-AC35-F2DFA840173D}"/>
      </w:docPartPr>
      <w:docPartBody>
        <w:p w:rsidR="00DA00ED" w:rsidRDefault="00DA00ED">
          <w:r w:rsidRPr="00EE5E39">
            <w:rPr>
              <w:rStyle w:val="PlaceholderText"/>
            </w:rPr>
            <w:t>Click here to enter text.</w:t>
          </w:r>
        </w:p>
      </w:docPartBody>
    </w:docPart>
    <w:docPart>
      <w:docPartPr>
        <w:name w:val="C02A2150A03845889CF1368BB95AAB34"/>
        <w:category>
          <w:name w:val="General"/>
          <w:gallery w:val="placeholder"/>
        </w:category>
        <w:types>
          <w:type w:val="bbPlcHdr"/>
        </w:types>
        <w:behaviors>
          <w:behavior w:val="content"/>
        </w:behaviors>
        <w:guid w:val="{A47E4860-4EE3-4EBC-A7F1-205E7DF07756}"/>
      </w:docPartPr>
      <w:docPartBody>
        <w:p w:rsidR="00DA00ED" w:rsidRDefault="00DA00ED">
          <w:r w:rsidRPr="00EE5E39">
            <w:rPr>
              <w:rStyle w:val="PlaceholderText"/>
            </w:rPr>
            <w:t>Click here to enter text.</w:t>
          </w:r>
        </w:p>
      </w:docPartBody>
    </w:docPart>
    <w:docPart>
      <w:docPartPr>
        <w:name w:val="5656D16B2C5D4F6E8330D34E140C5AEF"/>
        <w:category>
          <w:name w:val="General"/>
          <w:gallery w:val="placeholder"/>
        </w:category>
        <w:types>
          <w:type w:val="bbPlcHdr"/>
        </w:types>
        <w:behaviors>
          <w:behavior w:val="content"/>
        </w:behaviors>
        <w:guid w:val="{DCBBFB00-1798-4A14-B0FF-44538EB0DE4A}"/>
      </w:docPartPr>
      <w:docPartBody>
        <w:p w:rsidR="00DA00ED" w:rsidRDefault="00DA00ED">
          <w:r w:rsidRPr="00EE5E39">
            <w:rPr>
              <w:rStyle w:val="PlaceholderText"/>
            </w:rPr>
            <w:t>Click here to enter text.</w:t>
          </w:r>
        </w:p>
      </w:docPartBody>
    </w:docPart>
    <w:docPart>
      <w:docPartPr>
        <w:name w:val="FB2260F9547B447F9B7B19F21B9810B5"/>
        <w:category>
          <w:name w:val="General"/>
          <w:gallery w:val="placeholder"/>
        </w:category>
        <w:types>
          <w:type w:val="bbPlcHdr"/>
        </w:types>
        <w:behaviors>
          <w:behavior w:val="content"/>
        </w:behaviors>
        <w:guid w:val="{E1F5C545-1239-413E-9337-D29BF3172D61}"/>
      </w:docPartPr>
      <w:docPartBody>
        <w:p w:rsidR="00DA00ED" w:rsidRDefault="00DA00ED">
          <w:r w:rsidRPr="00EE5E39">
            <w:rPr>
              <w:rStyle w:val="PlaceholderText"/>
            </w:rPr>
            <w:t>Click here to enter text.</w:t>
          </w:r>
        </w:p>
      </w:docPartBody>
    </w:docPart>
    <w:docPart>
      <w:docPartPr>
        <w:name w:val="D82D614829B14A8B8385CF4E046E64CD"/>
        <w:category>
          <w:name w:val="General"/>
          <w:gallery w:val="placeholder"/>
        </w:category>
        <w:types>
          <w:type w:val="bbPlcHdr"/>
        </w:types>
        <w:behaviors>
          <w:behavior w:val="content"/>
        </w:behaviors>
        <w:guid w:val="{DA745328-6053-4271-B076-FFC3D22969AB}"/>
      </w:docPartPr>
      <w:docPartBody>
        <w:p w:rsidR="00DA00ED" w:rsidRDefault="00DA00ED">
          <w:r w:rsidRPr="00EE5E39">
            <w:rPr>
              <w:rStyle w:val="PlaceholderText"/>
            </w:rPr>
            <w:t>Click here to enter text.</w:t>
          </w:r>
        </w:p>
      </w:docPartBody>
    </w:docPart>
    <w:docPart>
      <w:docPartPr>
        <w:name w:val="81AE80C080C64B77B924C54E611CCFDA"/>
        <w:category>
          <w:name w:val="General"/>
          <w:gallery w:val="placeholder"/>
        </w:category>
        <w:types>
          <w:type w:val="bbPlcHdr"/>
        </w:types>
        <w:behaviors>
          <w:behavior w:val="content"/>
        </w:behaviors>
        <w:guid w:val="{792A9DA2-3742-4EAE-B8EA-4570F4C96DA0}"/>
      </w:docPartPr>
      <w:docPartBody>
        <w:p w:rsidR="00DA00ED" w:rsidRDefault="00DA00ED">
          <w:r w:rsidRPr="00EE5E39">
            <w:rPr>
              <w:rStyle w:val="PlaceholderText"/>
            </w:rPr>
            <w:t>Click here to enter text.</w:t>
          </w:r>
        </w:p>
      </w:docPartBody>
    </w:docPart>
    <w:docPart>
      <w:docPartPr>
        <w:name w:val="F5CAB403B1534850BFADE70936ED5908"/>
        <w:category>
          <w:name w:val="General"/>
          <w:gallery w:val="placeholder"/>
        </w:category>
        <w:types>
          <w:type w:val="bbPlcHdr"/>
        </w:types>
        <w:behaviors>
          <w:behavior w:val="content"/>
        </w:behaviors>
        <w:guid w:val="{C16A83DE-31BF-4C86-94CD-CCABF22ABD5A}"/>
      </w:docPartPr>
      <w:docPartBody>
        <w:p w:rsidR="00DA00ED" w:rsidRDefault="00DA00ED">
          <w:r w:rsidRPr="00EE5E39">
            <w:rPr>
              <w:rStyle w:val="PlaceholderText"/>
            </w:rPr>
            <w:t>Click here to enter text.</w:t>
          </w:r>
        </w:p>
      </w:docPartBody>
    </w:docPart>
    <w:docPart>
      <w:docPartPr>
        <w:name w:val="F02EF5F4B97748B39362404F13FB0C3D"/>
        <w:category>
          <w:name w:val="General"/>
          <w:gallery w:val="placeholder"/>
        </w:category>
        <w:types>
          <w:type w:val="bbPlcHdr"/>
        </w:types>
        <w:behaviors>
          <w:behavior w:val="content"/>
        </w:behaviors>
        <w:guid w:val="{94537CCA-4282-4950-BA32-E3AE79A9A638}"/>
      </w:docPartPr>
      <w:docPartBody>
        <w:p w:rsidR="00DA00ED" w:rsidRDefault="00DA00ED">
          <w:r w:rsidRPr="00EE5E39">
            <w:rPr>
              <w:rStyle w:val="PlaceholderText"/>
            </w:rPr>
            <w:t>Click here to enter text.</w:t>
          </w:r>
        </w:p>
      </w:docPartBody>
    </w:docPart>
    <w:docPart>
      <w:docPartPr>
        <w:name w:val="FF2C82CD921C4A94A59D85F49500FD1E"/>
        <w:category>
          <w:name w:val="General"/>
          <w:gallery w:val="placeholder"/>
        </w:category>
        <w:types>
          <w:type w:val="bbPlcHdr"/>
        </w:types>
        <w:behaviors>
          <w:behavior w:val="content"/>
        </w:behaviors>
        <w:guid w:val="{F340E7BA-8676-45C2-AE96-90F2F50ECE42}"/>
      </w:docPartPr>
      <w:docPartBody>
        <w:p w:rsidR="00DA00ED" w:rsidRDefault="00DA00ED">
          <w:r w:rsidRPr="00EE5E39">
            <w:rPr>
              <w:rStyle w:val="PlaceholderText"/>
            </w:rPr>
            <w:t>Click here to enter text.</w:t>
          </w:r>
        </w:p>
      </w:docPartBody>
    </w:docPart>
    <w:docPart>
      <w:docPartPr>
        <w:name w:val="3EF3145397FD4D50A8FC69A80D94C5E5"/>
        <w:category>
          <w:name w:val="General"/>
          <w:gallery w:val="placeholder"/>
        </w:category>
        <w:types>
          <w:type w:val="bbPlcHdr"/>
        </w:types>
        <w:behaviors>
          <w:behavior w:val="content"/>
        </w:behaviors>
        <w:guid w:val="{63F33FE3-548E-4587-8FE9-59D646CC5911}"/>
      </w:docPartPr>
      <w:docPartBody>
        <w:p w:rsidR="00DA00ED" w:rsidRDefault="00DA00ED">
          <w:r w:rsidRPr="00EE5E39">
            <w:rPr>
              <w:rStyle w:val="PlaceholderText"/>
            </w:rPr>
            <w:t>Click here to enter text.</w:t>
          </w:r>
        </w:p>
      </w:docPartBody>
    </w:docPart>
    <w:docPart>
      <w:docPartPr>
        <w:name w:val="FB54C6AAF48A417D960BDB732C453011"/>
        <w:category>
          <w:name w:val="General"/>
          <w:gallery w:val="placeholder"/>
        </w:category>
        <w:types>
          <w:type w:val="bbPlcHdr"/>
        </w:types>
        <w:behaviors>
          <w:behavior w:val="content"/>
        </w:behaviors>
        <w:guid w:val="{95AE37F6-632E-4C77-A8A3-9C8F2DB90F66}"/>
      </w:docPartPr>
      <w:docPartBody>
        <w:p w:rsidR="00DA00ED" w:rsidRDefault="00DA00ED">
          <w:r w:rsidRPr="00123360">
            <w:rPr>
              <w:rStyle w:val="PlaceholderText"/>
            </w:rPr>
            <w:t>Click here to enter text.</w:t>
          </w:r>
        </w:p>
      </w:docPartBody>
    </w:docPart>
    <w:docPart>
      <w:docPartPr>
        <w:name w:val="2779B6F38E0A4D1A91159B704E71C19C"/>
        <w:category>
          <w:name w:val="General"/>
          <w:gallery w:val="placeholder"/>
        </w:category>
        <w:types>
          <w:type w:val="bbPlcHdr"/>
        </w:types>
        <w:behaviors>
          <w:behavior w:val="content"/>
        </w:behaviors>
        <w:guid w:val="{774981BE-C7B5-4527-9B1C-7AABED8B2361}"/>
      </w:docPartPr>
      <w:docPartBody>
        <w:p w:rsidR="00DA00ED" w:rsidRDefault="00DA00ED">
          <w:r w:rsidRPr="00123360">
            <w:rPr>
              <w:rStyle w:val="PlaceholderText"/>
            </w:rPr>
            <w:t>Click here to enter text.</w:t>
          </w:r>
        </w:p>
      </w:docPartBody>
    </w:docPart>
    <w:docPart>
      <w:docPartPr>
        <w:name w:val="D5158EA9590D4F4A8B2652843DE4DE87"/>
        <w:category>
          <w:name w:val="General"/>
          <w:gallery w:val="placeholder"/>
        </w:category>
        <w:types>
          <w:type w:val="bbPlcHdr"/>
        </w:types>
        <w:behaviors>
          <w:behavior w:val="content"/>
        </w:behaviors>
        <w:guid w:val="{B53FA450-145F-4D9F-BACC-D2B1CF3D31DC}"/>
      </w:docPartPr>
      <w:docPartBody>
        <w:p w:rsidR="00DA00ED" w:rsidRDefault="00DA00ED">
          <w:r w:rsidRPr="00EE5E39">
            <w:rPr>
              <w:rStyle w:val="PlaceholderText"/>
            </w:rPr>
            <w:t>Click here to enter text.</w:t>
          </w:r>
        </w:p>
      </w:docPartBody>
    </w:docPart>
    <w:docPart>
      <w:docPartPr>
        <w:name w:val="5D5687A17BDD41FF9E409E72D0F58510"/>
        <w:category>
          <w:name w:val="General"/>
          <w:gallery w:val="placeholder"/>
        </w:category>
        <w:types>
          <w:type w:val="bbPlcHdr"/>
        </w:types>
        <w:behaviors>
          <w:behavior w:val="content"/>
        </w:behaviors>
        <w:guid w:val="{528EB542-7E2E-4374-9577-C08229E41AB5}"/>
      </w:docPartPr>
      <w:docPartBody>
        <w:p w:rsidR="00DA00ED" w:rsidRDefault="00DA00ED">
          <w:r w:rsidRPr="00EE5E39">
            <w:rPr>
              <w:rStyle w:val="PlaceholderText"/>
            </w:rPr>
            <w:t>Click here to enter text.</w:t>
          </w:r>
        </w:p>
      </w:docPartBody>
    </w:docPart>
    <w:docPart>
      <w:docPartPr>
        <w:name w:val="25A9320015B5463193B5418CE6CF2D66"/>
        <w:category>
          <w:name w:val="General"/>
          <w:gallery w:val="placeholder"/>
        </w:category>
        <w:types>
          <w:type w:val="bbPlcHdr"/>
        </w:types>
        <w:behaviors>
          <w:behavior w:val="content"/>
        </w:behaviors>
        <w:guid w:val="{9D2CDFF0-133B-4C76-9B17-A692A4691D8B}"/>
      </w:docPartPr>
      <w:docPartBody>
        <w:p w:rsidR="00DA00ED" w:rsidRDefault="00DA00ED">
          <w:r w:rsidRPr="00EE5E39">
            <w:rPr>
              <w:rStyle w:val="PlaceholderText"/>
            </w:rPr>
            <w:t>Click here to enter text.</w:t>
          </w:r>
        </w:p>
      </w:docPartBody>
    </w:docPart>
    <w:docPart>
      <w:docPartPr>
        <w:name w:val="40866637B5E740BB887774D842D77A94"/>
        <w:category>
          <w:name w:val="General"/>
          <w:gallery w:val="placeholder"/>
        </w:category>
        <w:types>
          <w:type w:val="bbPlcHdr"/>
        </w:types>
        <w:behaviors>
          <w:behavior w:val="content"/>
        </w:behaviors>
        <w:guid w:val="{BDAC3A50-4BF7-4B58-9AEE-84CE6910A85D}"/>
      </w:docPartPr>
      <w:docPartBody>
        <w:p w:rsidR="00DA00ED" w:rsidRDefault="00DA00ED">
          <w:r w:rsidRPr="00EE5E39">
            <w:rPr>
              <w:rStyle w:val="PlaceholderText"/>
            </w:rPr>
            <w:t>Click here to enter text.</w:t>
          </w:r>
        </w:p>
      </w:docPartBody>
    </w:docPart>
    <w:docPart>
      <w:docPartPr>
        <w:name w:val="D1D11EDBAC8D4E4783D18B4A352F35BD"/>
        <w:category>
          <w:name w:val="General"/>
          <w:gallery w:val="placeholder"/>
        </w:category>
        <w:types>
          <w:type w:val="bbPlcHdr"/>
        </w:types>
        <w:behaviors>
          <w:behavior w:val="content"/>
        </w:behaviors>
        <w:guid w:val="{CB817C08-4363-42AA-AA47-B81F1C4C0CC6}"/>
      </w:docPartPr>
      <w:docPartBody>
        <w:p w:rsidR="00DA00ED" w:rsidRDefault="00DA00ED">
          <w:r w:rsidRPr="00EE5E39">
            <w:rPr>
              <w:rStyle w:val="PlaceholderText"/>
            </w:rPr>
            <w:t>Click here to enter text.</w:t>
          </w:r>
        </w:p>
      </w:docPartBody>
    </w:docPart>
    <w:docPart>
      <w:docPartPr>
        <w:name w:val="418127532A0640DA99B8B3DAD551E095"/>
        <w:category>
          <w:name w:val="General"/>
          <w:gallery w:val="placeholder"/>
        </w:category>
        <w:types>
          <w:type w:val="bbPlcHdr"/>
        </w:types>
        <w:behaviors>
          <w:behavior w:val="content"/>
        </w:behaviors>
        <w:guid w:val="{D307BF74-C245-4C38-9D03-8AB36F4D5A2D}"/>
      </w:docPartPr>
      <w:docPartBody>
        <w:p w:rsidR="00DA00ED" w:rsidRDefault="00DA00ED">
          <w:r w:rsidRPr="00EE5E39">
            <w:rPr>
              <w:rStyle w:val="PlaceholderText"/>
            </w:rPr>
            <w:t>Click here to enter text.</w:t>
          </w:r>
        </w:p>
      </w:docPartBody>
    </w:docPart>
    <w:docPart>
      <w:docPartPr>
        <w:name w:val="2B6D4EA942B0403588B19F1C42020EC4"/>
        <w:category>
          <w:name w:val="General"/>
          <w:gallery w:val="placeholder"/>
        </w:category>
        <w:types>
          <w:type w:val="bbPlcHdr"/>
        </w:types>
        <w:behaviors>
          <w:behavior w:val="content"/>
        </w:behaviors>
        <w:guid w:val="{4E55AE3B-A5DA-42FF-9DAA-03C3B6757792}"/>
      </w:docPartPr>
      <w:docPartBody>
        <w:p w:rsidR="00DA00ED" w:rsidRDefault="00DA00ED">
          <w:r w:rsidRPr="00EE5E39">
            <w:rPr>
              <w:rStyle w:val="PlaceholderText"/>
            </w:rPr>
            <w:t>Click here to enter text.</w:t>
          </w:r>
        </w:p>
      </w:docPartBody>
    </w:docPart>
    <w:docPart>
      <w:docPartPr>
        <w:name w:val="C577A65B16074AC189681B1531842B41"/>
        <w:category>
          <w:name w:val="General"/>
          <w:gallery w:val="placeholder"/>
        </w:category>
        <w:types>
          <w:type w:val="bbPlcHdr"/>
        </w:types>
        <w:behaviors>
          <w:behavior w:val="content"/>
        </w:behaviors>
        <w:guid w:val="{D1CEF141-15E2-4DEE-9332-D5A7E26A7BC1}"/>
      </w:docPartPr>
      <w:docPartBody>
        <w:p w:rsidR="00DA00ED" w:rsidRDefault="00DA00ED">
          <w:r w:rsidRPr="00EE5E39">
            <w:rPr>
              <w:rStyle w:val="PlaceholderText"/>
            </w:rPr>
            <w:t>Click here to enter text.</w:t>
          </w:r>
        </w:p>
      </w:docPartBody>
    </w:docPart>
    <w:docPart>
      <w:docPartPr>
        <w:name w:val="404EEBD240134B329F92AD78D10A9AC1"/>
        <w:category>
          <w:name w:val="General"/>
          <w:gallery w:val="placeholder"/>
        </w:category>
        <w:types>
          <w:type w:val="bbPlcHdr"/>
        </w:types>
        <w:behaviors>
          <w:behavior w:val="content"/>
        </w:behaviors>
        <w:guid w:val="{6BCB3461-A01C-4E4F-908E-471F227E743E}"/>
      </w:docPartPr>
      <w:docPartBody>
        <w:p w:rsidR="00DA00ED" w:rsidRDefault="00DA00ED">
          <w:r w:rsidRPr="00EE5E39">
            <w:rPr>
              <w:rStyle w:val="PlaceholderText"/>
            </w:rPr>
            <w:t>Click here to enter text.</w:t>
          </w:r>
        </w:p>
      </w:docPartBody>
    </w:docPart>
    <w:docPart>
      <w:docPartPr>
        <w:name w:val="95C92B43C5D8451C82AF843246536392"/>
        <w:category>
          <w:name w:val="General"/>
          <w:gallery w:val="placeholder"/>
        </w:category>
        <w:types>
          <w:type w:val="bbPlcHdr"/>
        </w:types>
        <w:behaviors>
          <w:behavior w:val="content"/>
        </w:behaviors>
        <w:guid w:val="{4B2CB4D6-C45E-4559-96FC-19FA1BB89A54}"/>
      </w:docPartPr>
      <w:docPartBody>
        <w:p w:rsidR="00DA00ED" w:rsidRDefault="00DA00ED">
          <w:r w:rsidRPr="00EE5E39">
            <w:rPr>
              <w:rStyle w:val="PlaceholderText"/>
            </w:rPr>
            <w:t>Click here to enter text.</w:t>
          </w:r>
        </w:p>
      </w:docPartBody>
    </w:docPart>
    <w:docPart>
      <w:docPartPr>
        <w:name w:val="7408FBE645EE45AB90FDECBC74E40D11"/>
        <w:category>
          <w:name w:val="General"/>
          <w:gallery w:val="placeholder"/>
        </w:category>
        <w:types>
          <w:type w:val="bbPlcHdr"/>
        </w:types>
        <w:behaviors>
          <w:behavior w:val="content"/>
        </w:behaviors>
        <w:guid w:val="{15E1F2E8-274E-4FDB-81DA-2D2BAA20DFAD}"/>
      </w:docPartPr>
      <w:docPartBody>
        <w:p w:rsidR="00DA00ED" w:rsidRDefault="00DA00ED">
          <w:r w:rsidRPr="00123360">
            <w:rPr>
              <w:rStyle w:val="PlaceholderText"/>
            </w:rPr>
            <w:t>Click here to enter text.</w:t>
          </w:r>
        </w:p>
      </w:docPartBody>
    </w:docPart>
    <w:docPart>
      <w:docPartPr>
        <w:name w:val="7679E8A5BB7C43E09D98539EF5B32A85"/>
        <w:category>
          <w:name w:val="General"/>
          <w:gallery w:val="placeholder"/>
        </w:category>
        <w:types>
          <w:type w:val="bbPlcHdr"/>
        </w:types>
        <w:behaviors>
          <w:behavior w:val="content"/>
        </w:behaviors>
        <w:guid w:val="{806B15CE-2503-454B-B633-176A44BF14D0}"/>
      </w:docPartPr>
      <w:docPartBody>
        <w:p w:rsidR="00DA00ED" w:rsidRDefault="00DA00ED">
          <w:r w:rsidRPr="00123360">
            <w:rPr>
              <w:rStyle w:val="PlaceholderText"/>
            </w:rPr>
            <w:t>Click here to enter text.</w:t>
          </w:r>
        </w:p>
      </w:docPartBody>
    </w:docPart>
    <w:docPart>
      <w:docPartPr>
        <w:name w:val="8FE1BCCB447E41868C9930D381A52ED1"/>
        <w:category>
          <w:name w:val="General"/>
          <w:gallery w:val="placeholder"/>
        </w:category>
        <w:types>
          <w:type w:val="bbPlcHdr"/>
        </w:types>
        <w:behaviors>
          <w:behavior w:val="content"/>
        </w:behaviors>
        <w:guid w:val="{E0BF426D-6FCE-432B-8704-BFAEE8E29BF3}"/>
      </w:docPartPr>
      <w:docPartBody>
        <w:p w:rsidR="00DA00ED" w:rsidRDefault="00DA00ED">
          <w:r w:rsidRPr="00EE5E39">
            <w:rPr>
              <w:rStyle w:val="PlaceholderText"/>
            </w:rPr>
            <w:t>Click here to enter text.</w:t>
          </w:r>
        </w:p>
      </w:docPartBody>
    </w:docPart>
    <w:docPart>
      <w:docPartPr>
        <w:name w:val="14676FC89B2D4A83899EBB48DEA2230D"/>
        <w:category>
          <w:name w:val="General"/>
          <w:gallery w:val="placeholder"/>
        </w:category>
        <w:types>
          <w:type w:val="bbPlcHdr"/>
        </w:types>
        <w:behaviors>
          <w:behavior w:val="content"/>
        </w:behaviors>
        <w:guid w:val="{3242FE89-372E-4815-AC4C-B7FF70CCB537}"/>
      </w:docPartPr>
      <w:docPartBody>
        <w:p w:rsidR="00DA00ED" w:rsidRDefault="00DA00ED">
          <w:r w:rsidRPr="00EE5E39">
            <w:rPr>
              <w:rStyle w:val="PlaceholderText"/>
            </w:rPr>
            <w:t>Click here to enter text.</w:t>
          </w:r>
        </w:p>
      </w:docPartBody>
    </w:docPart>
    <w:docPart>
      <w:docPartPr>
        <w:name w:val="063584D9CB3B4978B23752B8881E36DC"/>
        <w:category>
          <w:name w:val="General"/>
          <w:gallery w:val="placeholder"/>
        </w:category>
        <w:types>
          <w:type w:val="bbPlcHdr"/>
        </w:types>
        <w:behaviors>
          <w:behavior w:val="content"/>
        </w:behaviors>
        <w:guid w:val="{2D6E72EC-1522-448B-A2F1-0EA629D8248C}"/>
      </w:docPartPr>
      <w:docPartBody>
        <w:p w:rsidR="00DA00ED" w:rsidRDefault="00DA00ED">
          <w:r w:rsidRPr="00EE5E39">
            <w:rPr>
              <w:rStyle w:val="PlaceholderText"/>
            </w:rPr>
            <w:t>Click here to enter text.</w:t>
          </w:r>
        </w:p>
      </w:docPartBody>
    </w:docPart>
    <w:docPart>
      <w:docPartPr>
        <w:name w:val="CD61B4B580634F55A76E060E966CCC30"/>
        <w:category>
          <w:name w:val="General"/>
          <w:gallery w:val="placeholder"/>
        </w:category>
        <w:types>
          <w:type w:val="bbPlcHdr"/>
        </w:types>
        <w:behaviors>
          <w:behavior w:val="content"/>
        </w:behaviors>
        <w:guid w:val="{5E141FCF-CFAF-4E96-AFA6-7D83B22467A2}"/>
      </w:docPartPr>
      <w:docPartBody>
        <w:p w:rsidR="00DA00ED" w:rsidRDefault="00DA00ED">
          <w:r w:rsidRPr="00EE5E39">
            <w:rPr>
              <w:rStyle w:val="PlaceholderText"/>
            </w:rPr>
            <w:t>Click here to enter text.</w:t>
          </w:r>
        </w:p>
      </w:docPartBody>
    </w:docPart>
    <w:docPart>
      <w:docPartPr>
        <w:name w:val="8B8427B699084030B5B6034D0A86352D"/>
        <w:category>
          <w:name w:val="General"/>
          <w:gallery w:val="placeholder"/>
        </w:category>
        <w:types>
          <w:type w:val="bbPlcHdr"/>
        </w:types>
        <w:behaviors>
          <w:behavior w:val="content"/>
        </w:behaviors>
        <w:guid w:val="{485FD29F-E702-4045-B196-B73724DF1E89}"/>
      </w:docPartPr>
      <w:docPartBody>
        <w:p w:rsidR="00DA00ED" w:rsidRDefault="00DA00ED">
          <w:r w:rsidRPr="00EE5E39">
            <w:rPr>
              <w:rStyle w:val="PlaceholderText"/>
            </w:rPr>
            <w:t>Click here to enter text.</w:t>
          </w:r>
        </w:p>
      </w:docPartBody>
    </w:docPart>
    <w:docPart>
      <w:docPartPr>
        <w:name w:val="331C96B50EC0490C8D300FE59BAEE144"/>
        <w:category>
          <w:name w:val="General"/>
          <w:gallery w:val="placeholder"/>
        </w:category>
        <w:types>
          <w:type w:val="bbPlcHdr"/>
        </w:types>
        <w:behaviors>
          <w:behavior w:val="content"/>
        </w:behaviors>
        <w:guid w:val="{14E7D5F1-B151-49C0-BE92-054B384E9F72}"/>
      </w:docPartPr>
      <w:docPartBody>
        <w:p w:rsidR="00DA00ED" w:rsidRDefault="00DA00ED">
          <w:r w:rsidRPr="00EE5E39">
            <w:rPr>
              <w:rStyle w:val="PlaceholderText"/>
            </w:rPr>
            <w:t>Click here to enter text.</w:t>
          </w:r>
        </w:p>
      </w:docPartBody>
    </w:docPart>
    <w:docPart>
      <w:docPartPr>
        <w:name w:val="3494451862934FB0B7FDDEA3D3922812"/>
        <w:category>
          <w:name w:val="General"/>
          <w:gallery w:val="placeholder"/>
        </w:category>
        <w:types>
          <w:type w:val="bbPlcHdr"/>
        </w:types>
        <w:behaviors>
          <w:behavior w:val="content"/>
        </w:behaviors>
        <w:guid w:val="{7A93CF7E-850D-48D5-B36E-092FA2FE894C}"/>
      </w:docPartPr>
      <w:docPartBody>
        <w:p w:rsidR="00DA00ED" w:rsidRDefault="00DA00ED">
          <w:r w:rsidRPr="00EE5E39">
            <w:rPr>
              <w:rStyle w:val="PlaceholderText"/>
            </w:rPr>
            <w:t>Click here to enter text.</w:t>
          </w:r>
        </w:p>
      </w:docPartBody>
    </w:docPart>
    <w:docPart>
      <w:docPartPr>
        <w:name w:val="800C2F63109D42E3833B9569C33452A9"/>
        <w:category>
          <w:name w:val="General"/>
          <w:gallery w:val="placeholder"/>
        </w:category>
        <w:types>
          <w:type w:val="bbPlcHdr"/>
        </w:types>
        <w:behaviors>
          <w:behavior w:val="content"/>
        </w:behaviors>
        <w:guid w:val="{FDDB89D4-61D9-4A73-81EC-2EBE9FC0B4BB}"/>
      </w:docPartPr>
      <w:docPartBody>
        <w:p w:rsidR="00DA00ED" w:rsidRDefault="00DA00ED">
          <w:r w:rsidRPr="00EE5E39">
            <w:rPr>
              <w:rStyle w:val="PlaceholderText"/>
            </w:rPr>
            <w:t>Click here to enter text.</w:t>
          </w:r>
        </w:p>
      </w:docPartBody>
    </w:docPart>
    <w:docPart>
      <w:docPartPr>
        <w:name w:val="8CF94A77A53C48F8A40804F21A41D93B"/>
        <w:category>
          <w:name w:val="General"/>
          <w:gallery w:val="placeholder"/>
        </w:category>
        <w:types>
          <w:type w:val="bbPlcHdr"/>
        </w:types>
        <w:behaviors>
          <w:behavior w:val="content"/>
        </w:behaviors>
        <w:guid w:val="{BBC72FF1-282C-47AB-B8C0-119E362B3D25}"/>
      </w:docPartPr>
      <w:docPartBody>
        <w:p w:rsidR="00DA00ED" w:rsidRDefault="00DA00ED">
          <w:r w:rsidRPr="00EE5E39">
            <w:rPr>
              <w:rStyle w:val="PlaceholderText"/>
            </w:rPr>
            <w:t>Click here to enter text.</w:t>
          </w:r>
        </w:p>
      </w:docPartBody>
    </w:docPart>
    <w:docPart>
      <w:docPartPr>
        <w:name w:val="6776476EB4F7471894CFC1628599EDB7"/>
        <w:category>
          <w:name w:val="General"/>
          <w:gallery w:val="placeholder"/>
        </w:category>
        <w:types>
          <w:type w:val="bbPlcHdr"/>
        </w:types>
        <w:behaviors>
          <w:behavior w:val="content"/>
        </w:behaviors>
        <w:guid w:val="{3850B8D8-CFD2-420F-906E-FFEA31056B05}"/>
      </w:docPartPr>
      <w:docPartBody>
        <w:p w:rsidR="00DA00ED" w:rsidRDefault="00DA00ED">
          <w:r w:rsidRPr="00EE5E39">
            <w:rPr>
              <w:rStyle w:val="PlaceholderText"/>
            </w:rPr>
            <w:t>Click here to enter text.</w:t>
          </w:r>
        </w:p>
      </w:docPartBody>
    </w:docPart>
    <w:docPart>
      <w:docPartPr>
        <w:name w:val="AC2D58DB9EC9458C88B91C60F37AA2D4"/>
        <w:category>
          <w:name w:val="General"/>
          <w:gallery w:val="placeholder"/>
        </w:category>
        <w:types>
          <w:type w:val="bbPlcHdr"/>
        </w:types>
        <w:behaviors>
          <w:behavior w:val="content"/>
        </w:behaviors>
        <w:guid w:val="{96D6940D-204E-4117-BABA-50B6175E9929}"/>
      </w:docPartPr>
      <w:docPartBody>
        <w:p w:rsidR="00DA00ED" w:rsidRDefault="00DA00ED">
          <w:r w:rsidRPr="00123360">
            <w:rPr>
              <w:rStyle w:val="PlaceholderText"/>
            </w:rPr>
            <w:t>Click here to enter text.</w:t>
          </w:r>
        </w:p>
      </w:docPartBody>
    </w:docPart>
    <w:docPart>
      <w:docPartPr>
        <w:name w:val="55F3F79A713D4E4FA3A928175F2BCC2D"/>
        <w:category>
          <w:name w:val="General"/>
          <w:gallery w:val="placeholder"/>
        </w:category>
        <w:types>
          <w:type w:val="bbPlcHdr"/>
        </w:types>
        <w:behaviors>
          <w:behavior w:val="content"/>
        </w:behaviors>
        <w:guid w:val="{645615F9-1224-4B4A-9A08-7200FA7DE2B0}"/>
      </w:docPartPr>
      <w:docPartBody>
        <w:p w:rsidR="00DA00ED" w:rsidRDefault="00DA00ED">
          <w:r w:rsidRPr="00123360">
            <w:rPr>
              <w:rStyle w:val="PlaceholderText"/>
            </w:rPr>
            <w:t>Click here to enter text.</w:t>
          </w:r>
        </w:p>
      </w:docPartBody>
    </w:docPart>
    <w:docPart>
      <w:docPartPr>
        <w:name w:val="E37DEEAE26354697B80C77DDF4BBC8C7"/>
        <w:category>
          <w:name w:val="General"/>
          <w:gallery w:val="placeholder"/>
        </w:category>
        <w:types>
          <w:type w:val="bbPlcHdr"/>
        </w:types>
        <w:behaviors>
          <w:behavior w:val="content"/>
        </w:behaviors>
        <w:guid w:val="{3A3524AE-6EC8-48A3-B88F-C3AF3AE2D1F5}"/>
      </w:docPartPr>
      <w:docPartBody>
        <w:p w:rsidR="00DA00ED" w:rsidRDefault="00DA00ED">
          <w:r w:rsidRPr="00EE5E39">
            <w:rPr>
              <w:rStyle w:val="PlaceholderText"/>
            </w:rPr>
            <w:t>Click here to enter text.</w:t>
          </w:r>
        </w:p>
      </w:docPartBody>
    </w:docPart>
    <w:docPart>
      <w:docPartPr>
        <w:name w:val="AA46340B886040DD989AC6AB264A43A7"/>
        <w:category>
          <w:name w:val="General"/>
          <w:gallery w:val="placeholder"/>
        </w:category>
        <w:types>
          <w:type w:val="bbPlcHdr"/>
        </w:types>
        <w:behaviors>
          <w:behavior w:val="content"/>
        </w:behaviors>
        <w:guid w:val="{6E9719D3-ED71-4239-B1BB-BE71E144BD36}"/>
      </w:docPartPr>
      <w:docPartBody>
        <w:p w:rsidR="00DA00ED" w:rsidRDefault="00DA00ED">
          <w:r w:rsidRPr="00EE5E39">
            <w:rPr>
              <w:rStyle w:val="PlaceholderText"/>
            </w:rPr>
            <w:t>Click here to enter text.</w:t>
          </w:r>
        </w:p>
      </w:docPartBody>
    </w:docPart>
    <w:docPart>
      <w:docPartPr>
        <w:name w:val="72338BB9E58E480A96CE596720DF6F7A"/>
        <w:category>
          <w:name w:val="General"/>
          <w:gallery w:val="placeholder"/>
        </w:category>
        <w:types>
          <w:type w:val="bbPlcHdr"/>
        </w:types>
        <w:behaviors>
          <w:behavior w:val="content"/>
        </w:behaviors>
        <w:guid w:val="{12FF87D4-9820-4547-BB56-E76C08637B78}"/>
      </w:docPartPr>
      <w:docPartBody>
        <w:p w:rsidR="00DA00ED" w:rsidRDefault="00DA00ED">
          <w:r w:rsidRPr="00EE5E39">
            <w:rPr>
              <w:rStyle w:val="PlaceholderText"/>
            </w:rPr>
            <w:t>Click here to enter text.</w:t>
          </w:r>
        </w:p>
      </w:docPartBody>
    </w:docPart>
    <w:docPart>
      <w:docPartPr>
        <w:name w:val="C5F5F7842C41493CAF7309048B8C3DC3"/>
        <w:category>
          <w:name w:val="General"/>
          <w:gallery w:val="placeholder"/>
        </w:category>
        <w:types>
          <w:type w:val="bbPlcHdr"/>
        </w:types>
        <w:behaviors>
          <w:behavior w:val="content"/>
        </w:behaviors>
        <w:guid w:val="{E056EBBF-64CE-4263-8EAD-EA4EA8711559}"/>
      </w:docPartPr>
      <w:docPartBody>
        <w:p w:rsidR="00DA00ED" w:rsidRDefault="00DA00ED">
          <w:r w:rsidRPr="00EE5E39">
            <w:rPr>
              <w:rStyle w:val="PlaceholderText"/>
            </w:rPr>
            <w:t>Click here to enter text.</w:t>
          </w:r>
        </w:p>
      </w:docPartBody>
    </w:docPart>
    <w:docPart>
      <w:docPartPr>
        <w:name w:val="B968FF4D29A54C08A93A54DD48697F9B"/>
        <w:category>
          <w:name w:val="General"/>
          <w:gallery w:val="placeholder"/>
        </w:category>
        <w:types>
          <w:type w:val="bbPlcHdr"/>
        </w:types>
        <w:behaviors>
          <w:behavior w:val="content"/>
        </w:behaviors>
        <w:guid w:val="{02A96377-4245-4361-AEC5-2FF420CBD33A}"/>
      </w:docPartPr>
      <w:docPartBody>
        <w:p w:rsidR="00DA00ED" w:rsidRDefault="00DA00ED">
          <w:r w:rsidRPr="00EE5E39">
            <w:rPr>
              <w:rStyle w:val="PlaceholderText"/>
            </w:rPr>
            <w:t>Click here to enter text.</w:t>
          </w:r>
        </w:p>
      </w:docPartBody>
    </w:docPart>
    <w:docPart>
      <w:docPartPr>
        <w:name w:val="D1F5CDD273FB4845BF521E298C9F054C"/>
        <w:category>
          <w:name w:val="General"/>
          <w:gallery w:val="placeholder"/>
        </w:category>
        <w:types>
          <w:type w:val="bbPlcHdr"/>
        </w:types>
        <w:behaviors>
          <w:behavior w:val="content"/>
        </w:behaviors>
        <w:guid w:val="{24F14B7C-5788-43CC-9D2C-7B6C12A99837}"/>
      </w:docPartPr>
      <w:docPartBody>
        <w:p w:rsidR="00DA00ED" w:rsidRDefault="00DA00ED">
          <w:r w:rsidRPr="00EE5E39">
            <w:rPr>
              <w:rStyle w:val="PlaceholderText"/>
            </w:rPr>
            <w:t>Click here to enter text.</w:t>
          </w:r>
        </w:p>
      </w:docPartBody>
    </w:docPart>
    <w:docPart>
      <w:docPartPr>
        <w:name w:val="D3B850D41A6E4E478229766F3BEE8AD4"/>
        <w:category>
          <w:name w:val="General"/>
          <w:gallery w:val="placeholder"/>
        </w:category>
        <w:types>
          <w:type w:val="bbPlcHdr"/>
        </w:types>
        <w:behaviors>
          <w:behavior w:val="content"/>
        </w:behaviors>
        <w:guid w:val="{13FC5172-A20B-4EAC-8E6E-2B10413A6D5B}"/>
      </w:docPartPr>
      <w:docPartBody>
        <w:p w:rsidR="00DA00ED" w:rsidRDefault="00DA00ED">
          <w:r w:rsidRPr="00EE5E39">
            <w:rPr>
              <w:rStyle w:val="PlaceholderText"/>
            </w:rPr>
            <w:t>Click here to enter text.</w:t>
          </w:r>
        </w:p>
      </w:docPartBody>
    </w:docPart>
    <w:docPart>
      <w:docPartPr>
        <w:name w:val="A68A6DB2EC844210A367A424C4757CC7"/>
        <w:category>
          <w:name w:val="General"/>
          <w:gallery w:val="placeholder"/>
        </w:category>
        <w:types>
          <w:type w:val="bbPlcHdr"/>
        </w:types>
        <w:behaviors>
          <w:behavior w:val="content"/>
        </w:behaviors>
        <w:guid w:val="{C4D30342-2ADE-41DF-A2B7-E364006B3354}"/>
      </w:docPartPr>
      <w:docPartBody>
        <w:p w:rsidR="00DA00ED" w:rsidRDefault="00DA00ED">
          <w:r w:rsidRPr="00EE5E39">
            <w:rPr>
              <w:rStyle w:val="PlaceholderText"/>
            </w:rPr>
            <w:t>Click here to enter text.</w:t>
          </w:r>
        </w:p>
      </w:docPartBody>
    </w:docPart>
    <w:docPart>
      <w:docPartPr>
        <w:name w:val="27566A7F1E334F5497590210DF7CFC10"/>
        <w:category>
          <w:name w:val="General"/>
          <w:gallery w:val="placeholder"/>
        </w:category>
        <w:types>
          <w:type w:val="bbPlcHdr"/>
        </w:types>
        <w:behaviors>
          <w:behavior w:val="content"/>
        </w:behaviors>
        <w:guid w:val="{4B615D8F-4283-41F0-B954-EC74888FB4EA}"/>
      </w:docPartPr>
      <w:docPartBody>
        <w:p w:rsidR="00DA00ED" w:rsidRDefault="00DA00ED">
          <w:r w:rsidRPr="00EE5E39">
            <w:rPr>
              <w:rStyle w:val="PlaceholderText"/>
            </w:rPr>
            <w:t>Click here to enter text.</w:t>
          </w:r>
        </w:p>
      </w:docPartBody>
    </w:docPart>
    <w:docPart>
      <w:docPartPr>
        <w:name w:val="C9C9D001A5E44196AB2C4E9A3CC2CF90"/>
        <w:category>
          <w:name w:val="General"/>
          <w:gallery w:val="placeholder"/>
        </w:category>
        <w:types>
          <w:type w:val="bbPlcHdr"/>
        </w:types>
        <w:behaviors>
          <w:behavior w:val="content"/>
        </w:behaviors>
        <w:guid w:val="{7383EE4F-F760-40A2-9D92-CECD480FB62E}"/>
      </w:docPartPr>
      <w:docPartBody>
        <w:p w:rsidR="00DA00ED" w:rsidRDefault="00DA00ED">
          <w:r w:rsidRPr="00EE5E39">
            <w:rPr>
              <w:rStyle w:val="PlaceholderText"/>
            </w:rPr>
            <w:t>Click here to enter text.</w:t>
          </w:r>
        </w:p>
      </w:docPartBody>
    </w:docPart>
    <w:docPart>
      <w:docPartPr>
        <w:name w:val="BEFA996C58D049048EC9DB332C4211B0"/>
        <w:category>
          <w:name w:val="General"/>
          <w:gallery w:val="placeholder"/>
        </w:category>
        <w:types>
          <w:type w:val="bbPlcHdr"/>
        </w:types>
        <w:behaviors>
          <w:behavior w:val="content"/>
        </w:behaviors>
        <w:guid w:val="{6AEDB0CF-B78A-4303-92B1-CB67D6795E71}"/>
      </w:docPartPr>
      <w:docPartBody>
        <w:p w:rsidR="00DA00ED" w:rsidRDefault="00DA00ED">
          <w:r w:rsidRPr="00123360">
            <w:rPr>
              <w:rStyle w:val="PlaceholderText"/>
            </w:rPr>
            <w:t>Click here to enter text.</w:t>
          </w:r>
        </w:p>
      </w:docPartBody>
    </w:docPart>
    <w:docPart>
      <w:docPartPr>
        <w:name w:val="90A9AAC0D6884B1987AA0FD6B3A79D2A"/>
        <w:category>
          <w:name w:val="General"/>
          <w:gallery w:val="placeholder"/>
        </w:category>
        <w:types>
          <w:type w:val="bbPlcHdr"/>
        </w:types>
        <w:behaviors>
          <w:behavior w:val="content"/>
        </w:behaviors>
        <w:guid w:val="{FB21AF29-F8B7-4A02-AB1B-D4B3B5B779B5}"/>
      </w:docPartPr>
      <w:docPartBody>
        <w:p w:rsidR="00DA00ED" w:rsidRDefault="00DA00ED">
          <w:r w:rsidRPr="00123360">
            <w:rPr>
              <w:rStyle w:val="PlaceholderText"/>
            </w:rPr>
            <w:t>Click here to enter text.</w:t>
          </w:r>
        </w:p>
      </w:docPartBody>
    </w:docPart>
    <w:docPart>
      <w:docPartPr>
        <w:name w:val="655FD5E2C32840B5AAB3439787FBF48C"/>
        <w:category>
          <w:name w:val="General"/>
          <w:gallery w:val="placeholder"/>
        </w:category>
        <w:types>
          <w:type w:val="bbPlcHdr"/>
        </w:types>
        <w:behaviors>
          <w:behavior w:val="content"/>
        </w:behaviors>
        <w:guid w:val="{8B5B2D7E-32BC-4176-92CC-DC5A62FC3DBE}"/>
      </w:docPartPr>
      <w:docPartBody>
        <w:p w:rsidR="00DA00ED" w:rsidRDefault="00DA00ED">
          <w:r w:rsidRPr="00EE5E39">
            <w:rPr>
              <w:rStyle w:val="PlaceholderText"/>
            </w:rPr>
            <w:t>Click here to enter text.</w:t>
          </w:r>
        </w:p>
      </w:docPartBody>
    </w:docPart>
    <w:docPart>
      <w:docPartPr>
        <w:name w:val="9F1B3895145B4D5E84D91C1D9956A9DE"/>
        <w:category>
          <w:name w:val="General"/>
          <w:gallery w:val="placeholder"/>
        </w:category>
        <w:types>
          <w:type w:val="bbPlcHdr"/>
        </w:types>
        <w:behaviors>
          <w:behavior w:val="content"/>
        </w:behaviors>
        <w:guid w:val="{CC70B52E-2F3F-409D-83ED-1AA06BC6CEB8}"/>
      </w:docPartPr>
      <w:docPartBody>
        <w:p w:rsidR="00DA00ED" w:rsidRDefault="00DA00ED">
          <w:r w:rsidRPr="00EE5E39">
            <w:rPr>
              <w:rStyle w:val="PlaceholderText"/>
            </w:rPr>
            <w:t>Click here to enter text.</w:t>
          </w:r>
        </w:p>
      </w:docPartBody>
    </w:docPart>
    <w:docPart>
      <w:docPartPr>
        <w:name w:val="5196B6AC123B4746B54BE2B21223AFC9"/>
        <w:category>
          <w:name w:val="General"/>
          <w:gallery w:val="placeholder"/>
        </w:category>
        <w:types>
          <w:type w:val="bbPlcHdr"/>
        </w:types>
        <w:behaviors>
          <w:behavior w:val="content"/>
        </w:behaviors>
        <w:guid w:val="{2954E73C-139E-4497-AB3E-59A00174BE12}"/>
      </w:docPartPr>
      <w:docPartBody>
        <w:p w:rsidR="00DA00ED" w:rsidRDefault="00DA00ED">
          <w:r w:rsidRPr="00EE5E39">
            <w:rPr>
              <w:rStyle w:val="PlaceholderText"/>
            </w:rPr>
            <w:t>Click here to enter text.</w:t>
          </w:r>
        </w:p>
      </w:docPartBody>
    </w:docPart>
    <w:docPart>
      <w:docPartPr>
        <w:name w:val="9544E11528334FF7AB8DE6D6C63BBEBE"/>
        <w:category>
          <w:name w:val="General"/>
          <w:gallery w:val="placeholder"/>
        </w:category>
        <w:types>
          <w:type w:val="bbPlcHdr"/>
        </w:types>
        <w:behaviors>
          <w:behavior w:val="content"/>
        </w:behaviors>
        <w:guid w:val="{DC808013-0696-424F-BB9C-E44C2E3AECD3}"/>
      </w:docPartPr>
      <w:docPartBody>
        <w:p w:rsidR="00DA00ED" w:rsidRDefault="00DA00ED">
          <w:r w:rsidRPr="00EE5E39">
            <w:rPr>
              <w:rStyle w:val="PlaceholderText"/>
            </w:rPr>
            <w:t>Click here to enter text.</w:t>
          </w:r>
        </w:p>
      </w:docPartBody>
    </w:docPart>
    <w:docPart>
      <w:docPartPr>
        <w:name w:val="8267F6A9C1A342DCAA6745F52819FF63"/>
        <w:category>
          <w:name w:val="General"/>
          <w:gallery w:val="placeholder"/>
        </w:category>
        <w:types>
          <w:type w:val="bbPlcHdr"/>
        </w:types>
        <w:behaviors>
          <w:behavior w:val="content"/>
        </w:behaviors>
        <w:guid w:val="{9B1E7E55-1109-430B-AA34-17FF568F4517}"/>
      </w:docPartPr>
      <w:docPartBody>
        <w:p w:rsidR="00DA00ED" w:rsidRDefault="00DA00ED">
          <w:r w:rsidRPr="00EE5E39">
            <w:rPr>
              <w:rStyle w:val="PlaceholderText"/>
            </w:rPr>
            <w:t>Click here to enter text.</w:t>
          </w:r>
        </w:p>
      </w:docPartBody>
    </w:docPart>
    <w:docPart>
      <w:docPartPr>
        <w:name w:val="53791487A2DC4012A44195F6486AAB04"/>
        <w:category>
          <w:name w:val="General"/>
          <w:gallery w:val="placeholder"/>
        </w:category>
        <w:types>
          <w:type w:val="bbPlcHdr"/>
        </w:types>
        <w:behaviors>
          <w:behavior w:val="content"/>
        </w:behaviors>
        <w:guid w:val="{626682AC-0787-4C8E-A696-896CA128AC92}"/>
      </w:docPartPr>
      <w:docPartBody>
        <w:p w:rsidR="00DA00ED" w:rsidRDefault="00DA00ED">
          <w:r w:rsidRPr="00EE5E39">
            <w:rPr>
              <w:rStyle w:val="PlaceholderText"/>
            </w:rPr>
            <w:t>Click here to enter text.</w:t>
          </w:r>
        </w:p>
      </w:docPartBody>
    </w:docPart>
    <w:docPart>
      <w:docPartPr>
        <w:name w:val="C9A6B7D0A74B482C8B426B36C6837CA8"/>
        <w:category>
          <w:name w:val="General"/>
          <w:gallery w:val="placeholder"/>
        </w:category>
        <w:types>
          <w:type w:val="bbPlcHdr"/>
        </w:types>
        <w:behaviors>
          <w:behavior w:val="content"/>
        </w:behaviors>
        <w:guid w:val="{39438E3B-FD39-46B0-A6F7-6B8A80FED4CB}"/>
      </w:docPartPr>
      <w:docPartBody>
        <w:p w:rsidR="00DA00ED" w:rsidRDefault="00DA00ED">
          <w:r w:rsidRPr="00EE5E39">
            <w:rPr>
              <w:rStyle w:val="PlaceholderText"/>
            </w:rPr>
            <w:t>Click here to enter text.</w:t>
          </w:r>
        </w:p>
      </w:docPartBody>
    </w:docPart>
    <w:docPart>
      <w:docPartPr>
        <w:name w:val="35013BBBE0A64B99B3711A11D0AE9546"/>
        <w:category>
          <w:name w:val="General"/>
          <w:gallery w:val="placeholder"/>
        </w:category>
        <w:types>
          <w:type w:val="bbPlcHdr"/>
        </w:types>
        <w:behaviors>
          <w:behavior w:val="content"/>
        </w:behaviors>
        <w:guid w:val="{A0E5E2F3-B426-4CBF-A656-08831A8EF417}"/>
      </w:docPartPr>
      <w:docPartBody>
        <w:p w:rsidR="00DA00ED" w:rsidRDefault="00DA00ED">
          <w:r w:rsidRPr="00EE5E39">
            <w:rPr>
              <w:rStyle w:val="PlaceholderText"/>
            </w:rPr>
            <w:t>Click here to enter text.</w:t>
          </w:r>
        </w:p>
      </w:docPartBody>
    </w:docPart>
    <w:docPart>
      <w:docPartPr>
        <w:name w:val="51B82DF9A8B6442BA9F98B55EE7B1310"/>
        <w:category>
          <w:name w:val="General"/>
          <w:gallery w:val="placeholder"/>
        </w:category>
        <w:types>
          <w:type w:val="bbPlcHdr"/>
        </w:types>
        <w:behaviors>
          <w:behavior w:val="content"/>
        </w:behaviors>
        <w:guid w:val="{5F33FB68-8ECE-4FE3-BF09-42F436C81E2C}"/>
      </w:docPartPr>
      <w:docPartBody>
        <w:p w:rsidR="00DA00ED" w:rsidRDefault="00DA00ED">
          <w:r w:rsidRPr="00EE5E39">
            <w:rPr>
              <w:rStyle w:val="PlaceholderText"/>
            </w:rPr>
            <w:t>Click here to enter text.</w:t>
          </w:r>
        </w:p>
      </w:docPartBody>
    </w:docPart>
    <w:docPart>
      <w:docPartPr>
        <w:name w:val="7FD6E83AE43142E4BE0D9E83CB480584"/>
        <w:category>
          <w:name w:val="General"/>
          <w:gallery w:val="placeholder"/>
        </w:category>
        <w:types>
          <w:type w:val="bbPlcHdr"/>
        </w:types>
        <w:behaviors>
          <w:behavior w:val="content"/>
        </w:behaviors>
        <w:guid w:val="{A33D50BF-7284-4082-B88C-895913CC0358}"/>
      </w:docPartPr>
      <w:docPartBody>
        <w:p w:rsidR="00DA00ED" w:rsidRDefault="00DA00ED">
          <w:r w:rsidRPr="00EE5E39">
            <w:rPr>
              <w:rStyle w:val="PlaceholderText"/>
            </w:rPr>
            <w:t>Click here to enter text.</w:t>
          </w:r>
        </w:p>
      </w:docPartBody>
    </w:docPart>
    <w:docPart>
      <w:docPartPr>
        <w:name w:val="EAE6A03248D44C6499CFB4C0307DBE84"/>
        <w:category>
          <w:name w:val="General"/>
          <w:gallery w:val="placeholder"/>
        </w:category>
        <w:types>
          <w:type w:val="bbPlcHdr"/>
        </w:types>
        <w:behaviors>
          <w:behavior w:val="content"/>
        </w:behaviors>
        <w:guid w:val="{745C4476-3B9F-49B7-ABE9-76488DAA3F3E}"/>
      </w:docPartPr>
      <w:docPartBody>
        <w:p w:rsidR="00DA00ED" w:rsidRDefault="00DA00ED">
          <w:r w:rsidRPr="00123360">
            <w:rPr>
              <w:rStyle w:val="PlaceholderText"/>
            </w:rPr>
            <w:t>Click here to enter text.</w:t>
          </w:r>
        </w:p>
      </w:docPartBody>
    </w:docPart>
    <w:docPart>
      <w:docPartPr>
        <w:name w:val="BA4E1DAE0BAC4ACF9533A9A4A2FB4FC5"/>
        <w:category>
          <w:name w:val="General"/>
          <w:gallery w:val="placeholder"/>
        </w:category>
        <w:types>
          <w:type w:val="bbPlcHdr"/>
        </w:types>
        <w:behaviors>
          <w:behavior w:val="content"/>
        </w:behaviors>
        <w:guid w:val="{86DEEBCC-84AF-47BF-84EB-25E0B0DD0A7D}"/>
      </w:docPartPr>
      <w:docPartBody>
        <w:p w:rsidR="00DA00ED" w:rsidRDefault="00DA00ED">
          <w:r w:rsidRPr="00123360">
            <w:rPr>
              <w:rStyle w:val="PlaceholderText"/>
            </w:rPr>
            <w:t>Click here to enter text.</w:t>
          </w:r>
        </w:p>
      </w:docPartBody>
    </w:docPart>
    <w:docPart>
      <w:docPartPr>
        <w:name w:val="3AB1EE8FBDFC436292DEDCA275B311D0"/>
        <w:category>
          <w:name w:val="General"/>
          <w:gallery w:val="placeholder"/>
        </w:category>
        <w:types>
          <w:type w:val="bbPlcHdr"/>
        </w:types>
        <w:behaviors>
          <w:behavior w:val="content"/>
        </w:behaviors>
        <w:guid w:val="{79EB8E48-A69E-428B-9870-69F7DC51BCFC}"/>
      </w:docPartPr>
      <w:docPartBody>
        <w:p w:rsidR="00DA00ED" w:rsidRDefault="00DA00ED">
          <w:r w:rsidRPr="00EE5E39">
            <w:rPr>
              <w:rStyle w:val="PlaceholderText"/>
            </w:rPr>
            <w:t>Click here to enter text.</w:t>
          </w:r>
        </w:p>
      </w:docPartBody>
    </w:docPart>
    <w:docPart>
      <w:docPartPr>
        <w:name w:val="9055B2DB0D684E8D95ED2922F6918A60"/>
        <w:category>
          <w:name w:val="General"/>
          <w:gallery w:val="placeholder"/>
        </w:category>
        <w:types>
          <w:type w:val="bbPlcHdr"/>
        </w:types>
        <w:behaviors>
          <w:behavior w:val="content"/>
        </w:behaviors>
        <w:guid w:val="{77B1DA8F-D0B2-43D3-B918-DC028364893A}"/>
      </w:docPartPr>
      <w:docPartBody>
        <w:p w:rsidR="00DA00ED" w:rsidRDefault="00DA00ED">
          <w:r w:rsidRPr="00EE5E39">
            <w:rPr>
              <w:rStyle w:val="PlaceholderText"/>
            </w:rPr>
            <w:t>Click here to enter text.</w:t>
          </w:r>
        </w:p>
      </w:docPartBody>
    </w:docPart>
    <w:docPart>
      <w:docPartPr>
        <w:name w:val="2044566D8D0E48D3AE98C0BED495F6FC"/>
        <w:category>
          <w:name w:val="General"/>
          <w:gallery w:val="placeholder"/>
        </w:category>
        <w:types>
          <w:type w:val="bbPlcHdr"/>
        </w:types>
        <w:behaviors>
          <w:behavior w:val="content"/>
        </w:behaviors>
        <w:guid w:val="{A5A64958-F0D7-4168-8BDB-981C852A8695}"/>
      </w:docPartPr>
      <w:docPartBody>
        <w:p w:rsidR="00DA00ED" w:rsidRDefault="00DA00ED">
          <w:r w:rsidRPr="00EE5E39">
            <w:rPr>
              <w:rStyle w:val="PlaceholderText"/>
            </w:rPr>
            <w:t>Click here to enter text.</w:t>
          </w:r>
        </w:p>
      </w:docPartBody>
    </w:docPart>
    <w:docPart>
      <w:docPartPr>
        <w:name w:val="EDE6EE81FD7D4DF3A5F6F9CE3D7B83EE"/>
        <w:category>
          <w:name w:val="General"/>
          <w:gallery w:val="placeholder"/>
        </w:category>
        <w:types>
          <w:type w:val="bbPlcHdr"/>
        </w:types>
        <w:behaviors>
          <w:behavior w:val="content"/>
        </w:behaviors>
        <w:guid w:val="{2CF8AE05-0E28-433B-8CEA-CB47DFCD460B}"/>
      </w:docPartPr>
      <w:docPartBody>
        <w:p w:rsidR="00DA00ED" w:rsidRDefault="00DA00ED">
          <w:r w:rsidRPr="00EE5E39">
            <w:rPr>
              <w:rStyle w:val="PlaceholderText"/>
            </w:rPr>
            <w:t>Click here to enter text.</w:t>
          </w:r>
        </w:p>
      </w:docPartBody>
    </w:docPart>
    <w:docPart>
      <w:docPartPr>
        <w:name w:val="9AB6877A31D9453B86E3F20338FA9B54"/>
        <w:category>
          <w:name w:val="General"/>
          <w:gallery w:val="placeholder"/>
        </w:category>
        <w:types>
          <w:type w:val="bbPlcHdr"/>
        </w:types>
        <w:behaviors>
          <w:behavior w:val="content"/>
        </w:behaviors>
        <w:guid w:val="{07E47542-90D4-4FF0-B740-42C2B429CADB}"/>
      </w:docPartPr>
      <w:docPartBody>
        <w:p w:rsidR="00DA00ED" w:rsidRDefault="00DA00ED">
          <w:r w:rsidRPr="00EE5E39">
            <w:rPr>
              <w:rStyle w:val="PlaceholderText"/>
            </w:rPr>
            <w:t>Click here to enter text.</w:t>
          </w:r>
        </w:p>
      </w:docPartBody>
    </w:docPart>
    <w:docPart>
      <w:docPartPr>
        <w:name w:val="378B8BF44D7342CD82DA534C07EDACDF"/>
        <w:category>
          <w:name w:val="General"/>
          <w:gallery w:val="placeholder"/>
        </w:category>
        <w:types>
          <w:type w:val="bbPlcHdr"/>
        </w:types>
        <w:behaviors>
          <w:behavior w:val="content"/>
        </w:behaviors>
        <w:guid w:val="{D3A3EFED-1955-4F58-80AE-67766E012526}"/>
      </w:docPartPr>
      <w:docPartBody>
        <w:p w:rsidR="00DA00ED" w:rsidRDefault="00DA00ED">
          <w:r w:rsidRPr="00EE5E39">
            <w:rPr>
              <w:rStyle w:val="PlaceholderText"/>
            </w:rPr>
            <w:t>Click here to enter text.</w:t>
          </w:r>
        </w:p>
      </w:docPartBody>
    </w:docPart>
    <w:docPart>
      <w:docPartPr>
        <w:name w:val="F635A0432AB94D2594EBCD3C3EF0C9E3"/>
        <w:category>
          <w:name w:val="General"/>
          <w:gallery w:val="placeholder"/>
        </w:category>
        <w:types>
          <w:type w:val="bbPlcHdr"/>
        </w:types>
        <w:behaviors>
          <w:behavior w:val="content"/>
        </w:behaviors>
        <w:guid w:val="{F68980E7-BD68-4FC8-9699-FF18E80247C9}"/>
      </w:docPartPr>
      <w:docPartBody>
        <w:p w:rsidR="00DA00ED" w:rsidRDefault="00DA00ED">
          <w:r w:rsidRPr="00EE5E39">
            <w:rPr>
              <w:rStyle w:val="PlaceholderText"/>
            </w:rPr>
            <w:t>Click here to enter text.</w:t>
          </w:r>
        </w:p>
      </w:docPartBody>
    </w:docPart>
    <w:docPart>
      <w:docPartPr>
        <w:name w:val="0886F2E5635044ECA79293E46673A68B"/>
        <w:category>
          <w:name w:val="General"/>
          <w:gallery w:val="placeholder"/>
        </w:category>
        <w:types>
          <w:type w:val="bbPlcHdr"/>
        </w:types>
        <w:behaviors>
          <w:behavior w:val="content"/>
        </w:behaviors>
        <w:guid w:val="{2125FD49-B191-4447-9A90-83FA6B57347B}"/>
      </w:docPartPr>
      <w:docPartBody>
        <w:p w:rsidR="00DA00ED" w:rsidRDefault="00DA00ED">
          <w:r w:rsidRPr="00EE5E39">
            <w:rPr>
              <w:rStyle w:val="PlaceholderText"/>
            </w:rPr>
            <w:t>Click here to enter text.</w:t>
          </w:r>
        </w:p>
      </w:docPartBody>
    </w:docPart>
    <w:docPart>
      <w:docPartPr>
        <w:name w:val="662C8F7119134F40909D78229574E1D4"/>
        <w:category>
          <w:name w:val="General"/>
          <w:gallery w:val="placeholder"/>
        </w:category>
        <w:types>
          <w:type w:val="bbPlcHdr"/>
        </w:types>
        <w:behaviors>
          <w:behavior w:val="content"/>
        </w:behaviors>
        <w:guid w:val="{40F6D82B-7450-4CFD-8456-744F0B03C5A8}"/>
      </w:docPartPr>
      <w:docPartBody>
        <w:p w:rsidR="00DA00ED" w:rsidRDefault="00DA00ED">
          <w:r w:rsidRPr="00EE5E39">
            <w:rPr>
              <w:rStyle w:val="PlaceholderText"/>
            </w:rPr>
            <w:t>Click here to enter text.</w:t>
          </w:r>
        </w:p>
      </w:docPartBody>
    </w:docPart>
    <w:docPart>
      <w:docPartPr>
        <w:name w:val="BC814D9620F646DB91D3C413B434A713"/>
        <w:category>
          <w:name w:val="General"/>
          <w:gallery w:val="placeholder"/>
        </w:category>
        <w:types>
          <w:type w:val="bbPlcHdr"/>
        </w:types>
        <w:behaviors>
          <w:behavior w:val="content"/>
        </w:behaviors>
        <w:guid w:val="{E4024D41-2D9B-44EA-BD8F-B5EA65945184}"/>
      </w:docPartPr>
      <w:docPartBody>
        <w:p w:rsidR="00DA00ED" w:rsidRDefault="00DA00ED">
          <w:r w:rsidRPr="00EE5E39">
            <w:rPr>
              <w:rStyle w:val="PlaceholderText"/>
            </w:rPr>
            <w:t>Click here to enter text.</w:t>
          </w:r>
        </w:p>
      </w:docPartBody>
    </w:docPart>
    <w:docPart>
      <w:docPartPr>
        <w:name w:val="9AA00617874240888780B07CC8E6D2C2"/>
        <w:category>
          <w:name w:val="General"/>
          <w:gallery w:val="placeholder"/>
        </w:category>
        <w:types>
          <w:type w:val="bbPlcHdr"/>
        </w:types>
        <w:behaviors>
          <w:behavior w:val="content"/>
        </w:behaviors>
        <w:guid w:val="{0366B019-E0A8-4A4B-84A3-A87610848CC6}"/>
      </w:docPartPr>
      <w:docPartBody>
        <w:p w:rsidR="00DA00ED" w:rsidRDefault="00DA00ED">
          <w:r w:rsidRPr="00123360">
            <w:rPr>
              <w:rStyle w:val="PlaceholderText"/>
            </w:rPr>
            <w:t>Click here to enter text.</w:t>
          </w:r>
        </w:p>
      </w:docPartBody>
    </w:docPart>
    <w:docPart>
      <w:docPartPr>
        <w:name w:val="65A8A252B00F4051A4EFDB84A1C8BF82"/>
        <w:category>
          <w:name w:val="General"/>
          <w:gallery w:val="placeholder"/>
        </w:category>
        <w:types>
          <w:type w:val="bbPlcHdr"/>
        </w:types>
        <w:behaviors>
          <w:behavior w:val="content"/>
        </w:behaviors>
        <w:guid w:val="{F800659D-332C-4E36-9A3F-D11C4C521F64}"/>
      </w:docPartPr>
      <w:docPartBody>
        <w:p w:rsidR="00DA00ED" w:rsidRDefault="00DA00ED">
          <w:r w:rsidRPr="00123360">
            <w:rPr>
              <w:rStyle w:val="PlaceholderText"/>
            </w:rPr>
            <w:t>Click here to enter text.</w:t>
          </w:r>
        </w:p>
      </w:docPartBody>
    </w:docPart>
    <w:docPart>
      <w:docPartPr>
        <w:name w:val="AE0BED96BA4C4F949D57B2CFBF0E33E2"/>
        <w:category>
          <w:name w:val="General"/>
          <w:gallery w:val="placeholder"/>
        </w:category>
        <w:types>
          <w:type w:val="bbPlcHdr"/>
        </w:types>
        <w:behaviors>
          <w:behavior w:val="content"/>
        </w:behaviors>
        <w:guid w:val="{9BC492AC-AFA9-455D-AC7F-20B68107FB29}"/>
      </w:docPartPr>
      <w:docPartBody>
        <w:p w:rsidR="00DA00ED" w:rsidRDefault="00DA00ED">
          <w:r w:rsidRPr="00EE5E39">
            <w:rPr>
              <w:rStyle w:val="PlaceholderText"/>
            </w:rPr>
            <w:t>Click here to enter text.</w:t>
          </w:r>
        </w:p>
      </w:docPartBody>
    </w:docPart>
    <w:docPart>
      <w:docPartPr>
        <w:name w:val="3EAB511C97FF4695BFF2435D5CD14DFA"/>
        <w:category>
          <w:name w:val="General"/>
          <w:gallery w:val="placeholder"/>
        </w:category>
        <w:types>
          <w:type w:val="bbPlcHdr"/>
        </w:types>
        <w:behaviors>
          <w:behavior w:val="content"/>
        </w:behaviors>
        <w:guid w:val="{F17AC30F-4CE4-43AC-BA34-7C331DF58A5D}"/>
      </w:docPartPr>
      <w:docPartBody>
        <w:p w:rsidR="00DA00ED" w:rsidRDefault="00DA00ED">
          <w:r w:rsidRPr="00EE5E39">
            <w:rPr>
              <w:rStyle w:val="PlaceholderText"/>
            </w:rPr>
            <w:t>Click here to enter text.</w:t>
          </w:r>
        </w:p>
      </w:docPartBody>
    </w:docPart>
    <w:docPart>
      <w:docPartPr>
        <w:name w:val="AA6710E391E74E44B495A9AD18C602EB"/>
        <w:category>
          <w:name w:val="General"/>
          <w:gallery w:val="placeholder"/>
        </w:category>
        <w:types>
          <w:type w:val="bbPlcHdr"/>
        </w:types>
        <w:behaviors>
          <w:behavior w:val="content"/>
        </w:behaviors>
        <w:guid w:val="{978F25D3-CFBD-45A8-BD95-F1859456A1C0}"/>
      </w:docPartPr>
      <w:docPartBody>
        <w:p w:rsidR="00DA00ED" w:rsidRDefault="00DA00ED">
          <w:r w:rsidRPr="00EE5E39">
            <w:rPr>
              <w:rStyle w:val="PlaceholderText"/>
            </w:rPr>
            <w:t>Click here to enter text.</w:t>
          </w:r>
        </w:p>
      </w:docPartBody>
    </w:docPart>
    <w:docPart>
      <w:docPartPr>
        <w:name w:val="EC8336BC8C9847E4AE9A4C02C5791719"/>
        <w:category>
          <w:name w:val="General"/>
          <w:gallery w:val="placeholder"/>
        </w:category>
        <w:types>
          <w:type w:val="bbPlcHdr"/>
        </w:types>
        <w:behaviors>
          <w:behavior w:val="content"/>
        </w:behaviors>
        <w:guid w:val="{02C049FB-461F-41C4-B886-5D02D016EF05}"/>
      </w:docPartPr>
      <w:docPartBody>
        <w:p w:rsidR="00DA00ED" w:rsidRDefault="00DA00ED">
          <w:r w:rsidRPr="00EE5E39">
            <w:rPr>
              <w:rStyle w:val="PlaceholderText"/>
            </w:rPr>
            <w:t>Click here to enter text.</w:t>
          </w:r>
        </w:p>
      </w:docPartBody>
    </w:docPart>
    <w:docPart>
      <w:docPartPr>
        <w:name w:val="D771BF9174684FE0A385CB1A89346DD7"/>
        <w:category>
          <w:name w:val="General"/>
          <w:gallery w:val="placeholder"/>
        </w:category>
        <w:types>
          <w:type w:val="bbPlcHdr"/>
        </w:types>
        <w:behaviors>
          <w:behavior w:val="content"/>
        </w:behaviors>
        <w:guid w:val="{D557EA76-DC8B-4AD8-8848-F9FCCF51301B}"/>
      </w:docPartPr>
      <w:docPartBody>
        <w:p w:rsidR="00DA00ED" w:rsidRDefault="00DA00ED">
          <w:r w:rsidRPr="00EE5E39">
            <w:rPr>
              <w:rStyle w:val="PlaceholderText"/>
            </w:rPr>
            <w:t>Click here to enter text.</w:t>
          </w:r>
        </w:p>
      </w:docPartBody>
    </w:docPart>
    <w:docPart>
      <w:docPartPr>
        <w:name w:val="42C66CA46F9A4A3B827A32BD0AA5E046"/>
        <w:category>
          <w:name w:val="General"/>
          <w:gallery w:val="placeholder"/>
        </w:category>
        <w:types>
          <w:type w:val="bbPlcHdr"/>
        </w:types>
        <w:behaviors>
          <w:behavior w:val="content"/>
        </w:behaviors>
        <w:guid w:val="{2BD691F7-1BB9-4060-948F-D3D0373448FF}"/>
      </w:docPartPr>
      <w:docPartBody>
        <w:p w:rsidR="00DA00ED" w:rsidRDefault="00DA00ED">
          <w:r w:rsidRPr="00EE5E39">
            <w:rPr>
              <w:rStyle w:val="PlaceholderText"/>
            </w:rPr>
            <w:t>Click here to enter text.</w:t>
          </w:r>
        </w:p>
      </w:docPartBody>
    </w:docPart>
    <w:docPart>
      <w:docPartPr>
        <w:name w:val="63A2AC06072041D2A1742766DE4DF2FC"/>
        <w:category>
          <w:name w:val="General"/>
          <w:gallery w:val="placeholder"/>
        </w:category>
        <w:types>
          <w:type w:val="bbPlcHdr"/>
        </w:types>
        <w:behaviors>
          <w:behavior w:val="content"/>
        </w:behaviors>
        <w:guid w:val="{503279A7-D393-4CF4-9ACC-A3BF8644E4CE}"/>
      </w:docPartPr>
      <w:docPartBody>
        <w:p w:rsidR="00DA00ED" w:rsidRDefault="00DA00ED">
          <w:r w:rsidRPr="00123360">
            <w:rPr>
              <w:rStyle w:val="PlaceholderText"/>
            </w:rPr>
            <w:t>Click here to enter text.</w:t>
          </w:r>
        </w:p>
      </w:docPartBody>
    </w:docPart>
    <w:docPart>
      <w:docPartPr>
        <w:name w:val="FB1039FA7E2E446487C6998E8A4FDCF2"/>
        <w:category>
          <w:name w:val="General"/>
          <w:gallery w:val="placeholder"/>
        </w:category>
        <w:types>
          <w:type w:val="bbPlcHdr"/>
        </w:types>
        <w:behaviors>
          <w:behavior w:val="content"/>
        </w:behaviors>
        <w:guid w:val="{0BAF937C-0AF0-43F7-97F4-C7049F6FC98B}"/>
      </w:docPartPr>
      <w:docPartBody>
        <w:p w:rsidR="00DA00ED" w:rsidRDefault="00DA00ED">
          <w:r w:rsidRPr="00123360">
            <w:rPr>
              <w:rStyle w:val="PlaceholderText"/>
            </w:rPr>
            <w:t>Click here to enter text.</w:t>
          </w:r>
        </w:p>
      </w:docPartBody>
    </w:docPart>
    <w:docPart>
      <w:docPartPr>
        <w:name w:val="61F4B2786A204F2285791D11D0908865"/>
        <w:category>
          <w:name w:val="General"/>
          <w:gallery w:val="placeholder"/>
        </w:category>
        <w:types>
          <w:type w:val="bbPlcHdr"/>
        </w:types>
        <w:behaviors>
          <w:behavior w:val="content"/>
        </w:behaviors>
        <w:guid w:val="{E0F8178D-26D1-4A52-BDC0-CEE4634A3302}"/>
      </w:docPartPr>
      <w:docPartBody>
        <w:p w:rsidR="00DA00ED" w:rsidRDefault="00DA00ED">
          <w:r w:rsidRPr="00EE5E39">
            <w:rPr>
              <w:rStyle w:val="PlaceholderText"/>
            </w:rPr>
            <w:t>Click here to enter text.</w:t>
          </w:r>
        </w:p>
      </w:docPartBody>
    </w:docPart>
    <w:docPart>
      <w:docPartPr>
        <w:name w:val="D194DD41248646BDA6F0A6E3DB16F4F7"/>
        <w:category>
          <w:name w:val="General"/>
          <w:gallery w:val="placeholder"/>
        </w:category>
        <w:types>
          <w:type w:val="bbPlcHdr"/>
        </w:types>
        <w:behaviors>
          <w:behavior w:val="content"/>
        </w:behaviors>
        <w:guid w:val="{8F9543CA-507D-422B-8A97-A95E2B0624FB}"/>
      </w:docPartPr>
      <w:docPartBody>
        <w:p w:rsidR="00DA00ED" w:rsidRDefault="00DA00ED">
          <w:r w:rsidRPr="00EE5E39">
            <w:rPr>
              <w:rStyle w:val="PlaceholderText"/>
            </w:rPr>
            <w:t>Click here to enter text.</w:t>
          </w:r>
        </w:p>
      </w:docPartBody>
    </w:docPart>
    <w:docPart>
      <w:docPartPr>
        <w:name w:val="FAEEEDCEEA1B4C5888B49D7F9B84561C"/>
        <w:category>
          <w:name w:val="General"/>
          <w:gallery w:val="placeholder"/>
        </w:category>
        <w:types>
          <w:type w:val="bbPlcHdr"/>
        </w:types>
        <w:behaviors>
          <w:behavior w:val="content"/>
        </w:behaviors>
        <w:guid w:val="{010DB125-4529-4204-968F-4A187D29CAD3}"/>
      </w:docPartPr>
      <w:docPartBody>
        <w:p w:rsidR="00DA00ED" w:rsidRDefault="00DA00ED">
          <w:r w:rsidRPr="00EE5E39">
            <w:rPr>
              <w:rStyle w:val="PlaceholderText"/>
            </w:rPr>
            <w:t>Click here to enter text.</w:t>
          </w:r>
        </w:p>
      </w:docPartBody>
    </w:docPart>
    <w:docPart>
      <w:docPartPr>
        <w:name w:val="D0EDB98C7E004B3D84A57D92DA6C95A3"/>
        <w:category>
          <w:name w:val="General"/>
          <w:gallery w:val="placeholder"/>
        </w:category>
        <w:types>
          <w:type w:val="bbPlcHdr"/>
        </w:types>
        <w:behaviors>
          <w:behavior w:val="content"/>
        </w:behaviors>
        <w:guid w:val="{BB447BAD-FC6F-42EF-8373-9A300F2FC8B6}"/>
      </w:docPartPr>
      <w:docPartBody>
        <w:p w:rsidR="00DA00ED" w:rsidRDefault="00DA00ED">
          <w:r w:rsidRPr="00EE5E39">
            <w:rPr>
              <w:rStyle w:val="PlaceholderText"/>
            </w:rPr>
            <w:t>Click here to enter text.</w:t>
          </w:r>
        </w:p>
      </w:docPartBody>
    </w:docPart>
    <w:docPart>
      <w:docPartPr>
        <w:name w:val="0ADF63244D404169B93A33B27398541F"/>
        <w:category>
          <w:name w:val="General"/>
          <w:gallery w:val="placeholder"/>
        </w:category>
        <w:types>
          <w:type w:val="bbPlcHdr"/>
        </w:types>
        <w:behaviors>
          <w:behavior w:val="content"/>
        </w:behaviors>
        <w:guid w:val="{D1BB67B0-EBC6-4727-94B8-EFDC4FA7755E}"/>
      </w:docPartPr>
      <w:docPartBody>
        <w:p w:rsidR="00DA00ED" w:rsidRDefault="00DA00ED">
          <w:r w:rsidRPr="00123360">
            <w:rPr>
              <w:rStyle w:val="PlaceholderText"/>
            </w:rPr>
            <w:t>Click here to enter text.</w:t>
          </w:r>
        </w:p>
      </w:docPartBody>
    </w:docPart>
    <w:docPart>
      <w:docPartPr>
        <w:name w:val="6DEF274197B148DF89A02906DA4C933F"/>
        <w:category>
          <w:name w:val="General"/>
          <w:gallery w:val="placeholder"/>
        </w:category>
        <w:types>
          <w:type w:val="bbPlcHdr"/>
        </w:types>
        <w:behaviors>
          <w:behavior w:val="content"/>
        </w:behaviors>
        <w:guid w:val="{051DFDFF-AC93-4B65-86B7-B9770D5A06E0}"/>
      </w:docPartPr>
      <w:docPartBody>
        <w:p w:rsidR="00DA00ED" w:rsidRDefault="00DA00ED">
          <w:r w:rsidRPr="00123360">
            <w:rPr>
              <w:rStyle w:val="PlaceholderText"/>
            </w:rPr>
            <w:t>Click here to enter text.</w:t>
          </w:r>
        </w:p>
      </w:docPartBody>
    </w:docPart>
    <w:docPart>
      <w:docPartPr>
        <w:name w:val="C42DDF0117DA453A97D446A77257E67B"/>
        <w:category>
          <w:name w:val="General"/>
          <w:gallery w:val="placeholder"/>
        </w:category>
        <w:types>
          <w:type w:val="bbPlcHdr"/>
        </w:types>
        <w:behaviors>
          <w:behavior w:val="content"/>
        </w:behaviors>
        <w:guid w:val="{CFF9704A-327A-412E-9E0F-6C2AEE434FD2}"/>
      </w:docPartPr>
      <w:docPartBody>
        <w:p w:rsidR="00DA00ED" w:rsidRDefault="00DA00ED">
          <w:r w:rsidRPr="00EE5E39">
            <w:rPr>
              <w:rStyle w:val="PlaceholderText"/>
            </w:rPr>
            <w:t>Click here to enter text.</w:t>
          </w:r>
        </w:p>
      </w:docPartBody>
    </w:docPart>
    <w:docPart>
      <w:docPartPr>
        <w:name w:val="4FB7DAF2A99F4C6289A6E92A5C354B6F"/>
        <w:category>
          <w:name w:val="General"/>
          <w:gallery w:val="placeholder"/>
        </w:category>
        <w:types>
          <w:type w:val="bbPlcHdr"/>
        </w:types>
        <w:behaviors>
          <w:behavior w:val="content"/>
        </w:behaviors>
        <w:guid w:val="{592F996E-AC1B-457B-A9C2-D3FE6CA3A002}"/>
      </w:docPartPr>
      <w:docPartBody>
        <w:p w:rsidR="00DA00ED" w:rsidRDefault="00DA00ED">
          <w:r w:rsidRPr="00EE5E39">
            <w:rPr>
              <w:rStyle w:val="PlaceholderText"/>
            </w:rPr>
            <w:t>Click here to enter text.</w:t>
          </w:r>
        </w:p>
      </w:docPartBody>
    </w:docPart>
    <w:docPart>
      <w:docPartPr>
        <w:name w:val="19CF73ABBC9440508E0BF09041ECA388"/>
        <w:category>
          <w:name w:val="General"/>
          <w:gallery w:val="placeholder"/>
        </w:category>
        <w:types>
          <w:type w:val="bbPlcHdr"/>
        </w:types>
        <w:behaviors>
          <w:behavior w:val="content"/>
        </w:behaviors>
        <w:guid w:val="{12977C47-379E-4190-B4BA-47F74CA96465}"/>
      </w:docPartPr>
      <w:docPartBody>
        <w:p w:rsidR="00DA00ED" w:rsidRDefault="00DA00ED">
          <w:r w:rsidRPr="00EE5E39">
            <w:rPr>
              <w:rStyle w:val="PlaceholderText"/>
            </w:rPr>
            <w:t>Click here to enter text.</w:t>
          </w:r>
        </w:p>
      </w:docPartBody>
    </w:docPart>
    <w:docPart>
      <w:docPartPr>
        <w:name w:val="DCABCF655964437795C124BA2236F5FC"/>
        <w:category>
          <w:name w:val="General"/>
          <w:gallery w:val="placeholder"/>
        </w:category>
        <w:types>
          <w:type w:val="bbPlcHdr"/>
        </w:types>
        <w:behaviors>
          <w:behavior w:val="content"/>
        </w:behaviors>
        <w:guid w:val="{3E7CC856-1A2A-4FF1-97A2-C61F5CF2A01B}"/>
      </w:docPartPr>
      <w:docPartBody>
        <w:p w:rsidR="00DA00ED" w:rsidRDefault="00DA00ED">
          <w:r w:rsidRPr="00EE5E39">
            <w:rPr>
              <w:rStyle w:val="PlaceholderText"/>
            </w:rPr>
            <w:t>Click here to enter text.</w:t>
          </w:r>
        </w:p>
      </w:docPartBody>
    </w:docPart>
    <w:docPart>
      <w:docPartPr>
        <w:name w:val="A82205F088C94528A07EE497453757A0"/>
        <w:category>
          <w:name w:val="General"/>
          <w:gallery w:val="placeholder"/>
        </w:category>
        <w:types>
          <w:type w:val="bbPlcHdr"/>
        </w:types>
        <w:behaviors>
          <w:behavior w:val="content"/>
        </w:behaviors>
        <w:guid w:val="{C62C5E0A-11A0-4E6C-AAE7-D7A77ABE8B52}"/>
      </w:docPartPr>
      <w:docPartBody>
        <w:p w:rsidR="00DA00ED" w:rsidRDefault="00DA00ED">
          <w:r w:rsidRPr="00EE5E39">
            <w:rPr>
              <w:rStyle w:val="PlaceholderText"/>
            </w:rPr>
            <w:t>Click here to enter text.</w:t>
          </w:r>
        </w:p>
      </w:docPartBody>
    </w:docPart>
    <w:docPart>
      <w:docPartPr>
        <w:name w:val="8B36C0C661184DE8AEB2A90F5B43D1E7"/>
        <w:category>
          <w:name w:val="General"/>
          <w:gallery w:val="placeholder"/>
        </w:category>
        <w:types>
          <w:type w:val="bbPlcHdr"/>
        </w:types>
        <w:behaviors>
          <w:behavior w:val="content"/>
        </w:behaviors>
        <w:guid w:val="{90621824-7E0E-4F2A-8C0F-441056ABEDB8}"/>
      </w:docPartPr>
      <w:docPartBody>
        <w:p w:rsidR="00DA00ED" w:rsidRDefault="00DA00ED">
          <w:r w:rsidRPr="00EE5E39">
            <w:rPr>
              <w:rStyle w:val="PlaceholderText"/>
            </w:rPr>
            <w:t>Click here to enter text.</w:t>
          </w:r>
        </w:p>
      </w:docPartBody>
    </w:docPart>
    <w:docPart>
      <w:docPartPr>
        <w:name w:val="FD7FAA20A559499FB81798925994BACA"/>
        <w:category>
          <w:name w:val="General"/>
          <w:gallery w:val="placeholder"/>
        </w:category>
        <w:types>
          <w:type w:val="bbPlcHdr"/>
        </w:types>
        <w:behaviors>
          <w:behavior w:val="content"/>
        </w:behaviors>
        <w:guid w:val="{9613DFCF-2227-406C-A230-DC845E39C20A}"/>
      </w:docPartPr>
      <w:docPartBody>
        <w:p w:rsidR="00DA00ED" w:rsidRDefault="00DA00ED">
          <w:r w:rsidRPr="00EE5E39">
            <w:rPr>
              <w:rStyle w:val="PlaceholderText"/>
            </w:rPr>
            <w:t>Click here to enter text.</w:t>
          </w:r>
        </w:p>
      </w:docPartBody>
    </w:docPart>
    <w:docPart>
      <w:docPartPr>
        <w:name w:val="3893A9BA8FB344269A2F34532300FABD"/>
        <w:category>
          <w:name w:val="General"/>
          <w:gallery w:val="placeholder"/>
        </w:category>
        <w:types>
          <w:type w:val="bbPlcHdr"/>
        </w:types>
        <w:behaviors>
          <w:behavior w:val="content"/>
        </w:behaviors>
        <w:guid w:val="{AFDF46EB-341A-489A-AC36-5DA94A003302}"/>
      </w:docPartPr>
      <w:docPartBody>
        <w:p w:rsidR="00DA00ED" w:rsidRDefault="00DA00ED">
          <w:r w:rsidRPr="00EE5E39">
            <w:rPr>
              <w:rStyle w:val="PlaceholderText"/>
            </w:rPr>
            <w:t>Click here to enter text.</w:t>
          </w:r>
        </w:p>
      </w:docPartBody>
    </w:docPart>
    <w:docPart>
      <w:docPartPr>
        <w:name w:val="62EF060A1E604944AB0E536A748526EA"/>
        <w:category>
          <w:name w:val="General"/>
          <w:gallery w:val="placeholder"/>
        </w:category>
        <w:types>
          <w:type w:val="bbPlcHdr"/>
        </w:types>
        <w:behaviors>
          <w:behavior w:val="content"/>
        </w:behaviors>
        <w:guid w:val="{73CE63C8-0485-4C5D-9FDA-40DE45D7CD43}"/>
      </w:docPartPr>
      <w:docPartBody>
        <w:p w:rsidR="00DA00ED" w:rsidRDefault="00DA00ED">
          <w:r w:rsidRPr="00EE5E39">
            <w:rPr>
              <w:rStyle w:val="PlaceholderText"/>
            </w:rPr>
            <w:t>Click here to enter text.</w:t>
          </w:r>
        </w:p>
      </w:docPartBody>
    </w:docPart>
    <w:docPart>
      <w:docPartPr>
        <w:name w:val="F76A24281CCD44D3826AC2B9557714D0"/>
        <w:category>
          <w:name w:val="General"/>
          <w:gallery w:val="placeholder"/>
        </w:category>
        <w:types>
          <w:type w:val="bbPlcHdr"/>
        </w:types>
        <w:behaviors>
          <w:behavior w:val="content"/>
        </w:behaviors>
        <w:guid w:val="{07561D7D-B2B5-4B3B-A436-2B5ECD24FF77}"/>
      </w:docPartPr>
      <w:docPartBody>
        <w:p w:rsidR="00DA00ED" w:rsidRDefault="00DA00ED">
          <w:r w:rsidRPr="00EE5E39">
            <w:rPr>
              <w:rStyle w:val="PlaceholderText"/>
            </w:rPr>
            <w:t>Click here to enter text.</w:t>
          </w:r>
        </w:p>
      </w:docPartBody>
    </w:docPart>
    <w:docPart>
      <w:docPartPr>
        <w:name w:val="80997CCCAE6B4AFCA5E7888939A2BE51"/>
        <w:category>
          <w:name w:val="General"/>
          <w:gallery w:val="placeholder"/>
        </w:category>
        <w:types>
          <w:type w:val="bbPlcHdr"/>
        </w:types>
        <w:behaviors>
          <w:behavior w:val="content"/>
        </w:behaviors>
        <w:guid w:val="{95BAE039-6F63-4E70-BCFE-DE14254209A8}"/>
      </w:docPartPr>
      <w:docPartBody>
        <w:p w:rsidR="00DA00ED" w:rsidRDefault="00DA00ED">
          <w:r w:rsidRPr="00123360">
            <w:rPr>
              <w:rStyle w:val="PlaceholderText"/>
            </w:rPr>
            <w:t>Click here to enter text.</w:t>
          </w:r>
        </w:p>
      </w:docPartBody>
    </w:docPart>
    <w:docPart>
      <w:docPartPr>
        <w:name w:val="C90D5A7F24B040688BCBFB95EDEC6325"/>
        <w:category>
          <w:name w:val="General"/>
          <w:gallery w:val="placeholder"/>
        </w:category>
        <w:types>
          <w:type w:val="bbPlcHdr"/>
        </w:types>
        <w:behaviors>
          <w:behavior w:val="content"/>
        </w:behaviors>
        <w:guid w:val="{35E53FAC-3636-476D-B7A5-B96B28C9EF55}"/>
      </w:docPartPr>
      <w:docPartBody>
        <w:p w:rsidR="00DA00ED" w:rsidRDefault="00DA00ED">
          <w:r w:rsidRPr="00123360">
            <w:rPr>
              <w:rStyle w:val="PlaceholderText"/>
            </w:rPr>
            <w:t>Click here to enter text.</w:t>
          </w:r>
        </w:p>
      </w:docPartBody>
    </w:docPart>
    <w:docPart>
      <w:docPartPr>
        <w:name w:val="DE4AC0350ECB4E99B17B6CBFBD00520A"/>
        <w:category>
          <w:name w:val="General"/>
          <w:gallery w:val="placeholder"/>
        </w:category>
        <w:types>
          <w:type w:val="bbPlcHdr"/>
        </w:types>
        <w:behaviors>
          <w:behavior w:val="content"/>
        </w:behaviors>
        <w:guid w:val="{4171247C-8536-4251-87C9-B8E5166B4999}"/>
      </w:docPartPr>
      <w:docPartBody>
        <w:p w:rsidR="00DA00ED" w:rsidRDefault="00DA00ED">
          <w:r w:rsidRPr="00EE5E39">
            <w:rPr>
              <w:rStyle w:val="PlaceholderText"/>
            </w:rPr>
            <w:t>Click here to enter text.</w:t>
          </w:r>
        </w:p>
      </w:docPartBody>
    </w:docPart>
    <w:docPart>
      <w:docPartPr>
        <w:name w:val="03EB020B13F74C8AA768FA3642AD1FDA"/>
        <w:category>
          <w:name w:val="General"/>
          <w:gallery w:val="placeholder"/>
        </w:category>
        <w:types>
          <w:type w:val="bbPlcHdr"/>
        </w:types>
        <w:behaviors>
          <w:behavior w:val="content"/>
        </w:behaviors>
        <w:guid w:val="{FDC973FF-1969-4B54-B24D-B8DD17CA8AAC}"/>
      </w:docPartPr>
      <w:docPartBody>
        <w:p w:rsidR="00DA00ED" w:rsidRDefault="00DA00ED">
          <w:r w:rsidRPr="00EE5E39">
            <w:rPr>
              <w:rStyle w:val="PlaceholderText"/>
            </w:rPr>
            <w:t>Click here to enter text.</w:t>
          </w:r>
        </w:p>
      </w:docPartBody>
    </w:docPart>
    <w:docPart>
      <w:docPartPr>
        <w:name w:val="C60F72A31E3B4D5F88C79901B524368D"/>
        <w:category>
          <w:name w:val="General"/>
          <w:gallery w:val="placeholder"/>
        </w:category>
        <w:types>
          <w:type w:val="bbPlcHdr"/>
        </w:types>
        <w:behaviors>
          <w:behavior w:val="content"/>
        </w:behaviors>
        <w:guid w:val="{B44A7DF6-865E-450A-9320-3EF95944E592}"/>
      </w:docPartPr>
      <w:docPartBody>
        <w:p w:rsidR="00DA00ED" w:rsidRDefault="00DA00ED">
          <w:r w:rsidRPr="00EE5E39">
            <w:rPr>
              <w:rStyle w:val="PlaceholderText"/>
            </w:rPr>
            <w:t>Click here to enter text.</w:t>
          </w:r>
        </w:p>
      </w:docPartBody>
    </w:docPart>
    <w:docPart>
      <w:docPartPr>
        <w:name w:val="B44FBE57E8FE489E83EF51C54F1DC8D2"/>
        <w:category>
          <w:name w:val="General"/>
          <w:gallery w:val="placeholder"/>
        </w:category>
        <w:types>
          <w:type w:val="bbPlcHdr"/>
        </w:types>
        <w:behaviors>
          <w:behavior w:val="content"/>
        </w:behaviors>
        <w:guid w:val="{AA461116-A7CC-4FAE-9B80-C28583323751}"/>
      </w:docPartPr>
      <w:docPartBody>
        <w:p w:rsidR="00DA00ED" w:rsidRDefault="00DA00ED">
          <w:r w:rsidRPr="00EE5E39">
            <w:rPr>
              <w:rStyle w:val="PlaceholderText"/>
            </w:rPr>
            <w:t>Click here to enter text.</w:t>
          </w:r>
        </w:p>
      </w:docPartBody>
    </w:docPart>
    <w:docPart>
      <w:docPartPr>
        <w:name w:val="E5978C5DDC0342A3855332C292743B17"/>
        <w:category>
          <w:name w:val="General"/>
          <w:gallery w:val="placeholder"/>
        </w:category>
        <w:types>
          <w:type w:val="bbPlcHdr"/>
        </w:types>
        <w:behaviors>
          <w:behavior w:val="content"/>
        </w:behaviors>
        <w:guid w:val="{46752276-3EC1-42C8-8282-9B9D983E7CB8}"/>
      </w:docPartPr>
      <w:docPartBody>
        <w:p w:rsidR="00DA00ED" w:rsidRDefault="00DA00ED">
          <w:r w:rsidRPr="00EE5E39">
            <w:rPr>
              <w:rStyle w:val="PlaceholderText"/>
            </w:rPr>
            <w:t>Click here to enter text.</w:t>
          </w:r>
        </w:p>
      </w:docPartBody>
    </w:docPart>
    <w:docPart>
      <w:docPartPr>
        <w:name w:val="F3D52A32F87346589E8D289138126A3A"/>
        <w:category>
          <w:name w:val="General"/>
          <w:gallery w:val="placeholder"/>
        </w:category>
        <w:types>
          <w:type w:val="bbPlcHdr"/>
        </w:types>
        <w:behaviors>
          <w:behavior w:val="content"/>
        </w:behaviors>
        <w:guid w:val="{03E14637-6BD9-4D4B-BC8C-797381F54C09}"/>
      </w:docPartPr>
      <w:docPartBody>
        <w:p w:rsidR="00DA00ED" w:rsidRDefault="00DA00ED">
          <w:r w:rsidRPr="00EE5E39">
            <w:rPr>
              <w:rStyle w:val="PlaceholderText"/>
            </w:rPr>
            <w:t>Click here to enter text.</w:t>
          </w:r>
        </w:p>
      </w:docPartBody>
    </w:docPart>
    <w:docPart>
      <w:docPartPr>
        <w:name w:val="E55218CB7AB240EA864F9995FABB1EEA"/>
        <w:category>
          <w:name w:val="General"/>
          <w:gallery w:val="placeholder"/>
        </w:category>
        <w:types>
          <w:type w:val="bbPlcHdr"/>
        </w:types>
        <w:behaviors>
          <w:behavior w:val="content"/>
        </w:behaviors>
        <w:guid w:val="{B8A68D0C-80F4-4B60-A435-B3CAFB12832C}"/>
      </w:docPartPr>
      <w:docPartBody>
        <w:p w:rsidR="00DA00ED" w:rsidRDefault="00DA00ED">
          <w:r w:rsidRPr="00EE5E39">
            <w:rPr>
              <w:rStyle w:val="PlaceholderText"/>
            </w:rPr>
            <w:t>Click here to enter text.</w:t>
          </w:r>
        </w:p>
      </w:docPartBody>
    </w:docPart>
    <w:docPart>
      <w:docPartPr>
        <w:name w:val="0B50CCDE3EDA424EAE1009CE159F9177"/>
        <w:category>
          <w:name w:val="General"/>
          <w:gallery w:val="placeholder"/>
        </w:category>
        <w:types>
          <w:type w:val="bbPlcHdr"/>
        </w:types>
        <w:behaviors>
          <w:behavior w:val="content"/>
        </w:behaviors>
        <w:guid w:val="{CCBC6B5B-6A32-4C77-9FF2-8D6BAFEBF41C}"/>
      </w:docPartPr>
      <w:docPartBody>
        <w:p w:rsidR="00DA00ED" w:rsidRDefault="00DA00ED">
          <w:r w:rsidRPr="00EE5E39">
            <w:rPr>
              <w:rStyle w:val="PlaceholderText"/>
            </w:rPr>
            <w:t>Click here to enter text.</w:t>
          </w:r>
        </w:p>
      </w:docPartBody>
    </w:docPart>
    <w:docPart>
      <w:docPartPr>
        <w:name w:val="D62BFCE984284A2282E0E3AF730638AE"/>
        <w:category>
          <w:name w:val="General"/>
          <w:gallery w:val="placeholder"/>
        </w:category>
        <w:types>
          <w:type w:val="bbPlcHdr"/>
        </w:types>
        <w:behaviors>
          <w:behavior w:val="content"/>
        </w:behaviors>
        <w:guid w:val="{3D1C43F3-77DC-47F9-8823-22604B817FBF}"/>
      </w:docPartPr>
      <w:docPartBody>
        <w:p w:rsidR="00DA00ED" w:rsidRDefault="00DA00ED">
          <w:r w:rsidRPr="00EE5E39">
            <w:rPr>
              <w:rStyle w:val="PlaceholderText"/>
            </w:rPr>
            <w:t>Click here to enter text.</w:t>
          </w:r>
        </w:p>
      </w:docPartBody>
    </w:docPart>
    <w:docPart>
      <w:docPartPr>
        <w:name w:val="7C344F52A1AA414385F45A1ADA57FABD"/>
        <w:category>
          <w:name w:val="General"/>
          <w:gallery w:val="placeholder"/>
        </w:category>
        <w:types>
          <w:type w:val="bbPlcHdr"/>
        </w:types>
        <w:behaviors>
          <w:behavior w:val="content"/>
        </w:behaviors>
        <w:guid w:val="{7CE91205-EA76-4FEB-8740-3159A555FDAA}"/>
      </w:docPartPr>
      <w:docPartBody>
        <w:p w:rsidR="00DA00ED" w:rsidRDefault="00DA00ED">
          <w:r w:rsidRPr="00EE5E39">
            <w:rPr>
              <w:rStyle w:val="PlaceholderText"/>
            </w:rPr>
            <w:t>Click here to enter text.</w:t>
          </w:r>
        </w:p>
      </w:docPartBody>
    </w:docPart>
    <w:docPart>
      <w:docPartPr>
        <w:name w:val="7A18459F798F476BBD3F868EAD109033"/>
        <w:category>
          <w:name w:val="General"/>
          <w:gallery w:val="placeholder"/>
        </w:category>
        <w:types>
          <w:type w:val="bbPlcHdr"/>
        </w:types>
        <w:behaviors>
          <w:behavior w:val="content"/>
        </w:behaviors>
        <w:guid w:val="{49F42099-3856-4536-8928-D73183AFAAA5}"/>
      </w:docPartPr>
      <w:docPartBody>
        <w:p w:rsidR="00DA00ED" w:rsidRDefault="00DA00ED">
          <w:r w:rsidRPr="00123360">
            <w:rPr>
              <w:rStyle w:val="PlaceholderText"/>
            </w:rPr>
            <w:t>Click here to enter text.</w:t>
          </w:r>
        </w:p>
      </w:docPartBody>
    </w:docPart>
    <w:docPart>
      <w:docPartPr>
        <w:name w:val="1BFFB9E4C70349C2BC99C7182FEE62DB"/>
        <w:category>
          <w:name w:val="General"/>
          <w:gallery w:val="placeholder"/>
        </w:category>
        <w:types>
          <w:type w:val="bbPlcHdr"/>
        </w:types>
        <w:behaviors>
          <w:behavior w:val="content"/>
        </w:behaviors>
        <w:guid w:val="{C34DB4C3-8DC9-4977-ADA1-DED3980DF2D2}"/>
      </w:docPartPr>
      <w:docPartBody>
        <w:p w:rsidR="00DA00ED" w:rsidRDefault="00DA00ED">
          <w:r w:rsidRPr="00123360">
            <w:rPr>
              <w:rStyle w:val="PlaceholderText"/>
            </w:rPr>
            <w:t>Click here to enter text.</w:t>
          </w:r>
        </w:p>
      </w:docPartBody>
    </w:docPart>
    <w:docPart>
      <w:docPartPr>
        <w:name w:val="8D66D58725534D64A4983D5C317EC363"/>
        <w:category>
          <w:name w:val="General"/>
          <w:gallery w:val="placeholder"/>
        </w:category>
        <w:types>
          <w:type w:val="bbPlcHdr"/>
        </w:types>
        <w:behaviors>
          <w:behavior w:val="content"/>
        </w:behaviors>
        <w:guid w:val="{16734F50-F262-4D93-8703-83B94E9EB661}"/>
      </w:docPartPr>
      <w:docPartBody>
        <w:p w:rsidR="00DA00ED" w:rsidRDefault="00DA00ED">
          <w:r w:rsidRPr="00EE5E39">
            <w:rPr>
              <w:rStyle w:val="PlaceholderText"/>
            </w:rPr>
            <w:t>Click here to enter text.</w:t>
          </w:r>
        </w:p>
      </w:docPartBody>
    </w:docPart>
    <w:docPart>
      <w:docPartPr>
        <w:name w:val="3B04A217AD464FC2924F39CBD5426798"/>
        <w:category>
          <w:name w:val="General"/>
          <w:gallery w:val="placeholder"/>
        </w:category>
        <w:types>
          <w:type w:val="bbPlcHdr"/>
        </w:types>
        <w:behaviors>
          <w:behavior w:val="content"/>
        </w:behaviors>
        <w:guid w:val="{ED5CC42C-858C-4149-9ACD-BA29B2B4481B}"/>
      </w:docPartPr>
      <w:docPartBody>
        <w:p w:rsidR="00DA00ED" w:rsidRDefault="00DA00ED">
          <w:r w:rsidRPr="00EE5E39">
            <w:rPr>
              <w:rStyle w:val="PlaceholderText"/>
            </w:rPr>
            <w:t>Click here to enter text.</w:t>
          </w:r>
        </w:p>
      </w:docPartBody>
    </w:docPart>
    <w:docPart>
      <w:docPartPr>
        <w:name w:val="24E79E529ED44D3397CF6992FCD6F94C"/>
        <w:category>
          <w:name w:val="General"/>
          <w:gallery w:val="placeholder"/>
        </w:category>
        <w:types>
          <w:type w:val="bbPlcHdr"/>
        </w:types>
        <w:behaviors>
          <w:behavior w:val="content"/>
        </w:behaviors>
        <w:guid w:val="{B5E882B0-359F-496D-BB43-5A2C623169A1}"/>
      </w:docPartPr>
      <w:docPartBody>
        <w:p w:rsidR="00DA00ED" w:rsidRDefault="00DA00ED">
          <w:r w:rsidRPr="00EE5E39">
            <w:rPr>
              <w:rStyle w:val="PlaceholderText"/>
            </w:rPr>
            <w:t>Click here to enter text.</w:t>
          </w:r>
        </w:p>
      </w:docPartBody>
    </w:docPart>
    <w:docPart>
      <w:docPartPr>
        <w:name w:val="102763074476453DB405936AB9C8592D"/>
        <w:category>
          <w:name w:val="General"/>
          <w:gallery w:val="placeholder"/>
        </w:category>
        <w:types>
          <w:type w:val="bbPlcHdr"/>
        </w:types>
        <w:behaviors>
          <w:behavior w:val="content"/>
        </w:behaviors>
        <w:guid w:val="{A6CBD60A-823F-43E2-AA75-620C188EB44F}"/>
      </w:docPartPr>
      <w:docPartBody>
        <w:p w:rsidR="00DA00ED" w:rsidRDefault="00DA00ED">
          <w:r w:rsidRPr="00EE5E39">
            <w:rPr>
              <w:rStyle w:val="PlaceholderText"/>
            </w:rPr>
            <w:t>Click here to enter text.</w:t>
          </w:r>
        </w:p>
      </w:docPartBody>
    </w:docPart>
    <w:docPart>
      <w:docPartPr>
        <w:name w:val="12551A4AF01140188892CA7C8F6657D9"/>
        <w:category>
          <w:name w:val="General"/>
          <w:gallery w:val="placeholder"/>
        </w:category>
        <w:types>
          <w:type w:val="bbPlcHdr"/>
        </w:types>
        <w:behaviors>
          <w:behavior w:val="content"/>
        </w:behaviors>
        <w:guid w:val="{B25066B6-927A-463C-838E-0868F6DFCA28}"/>
      </w:docPartPr>
      <w:docPartBody>
        <w:p w:rsidR="00DA00ED" w:rsidRDefault="00DA00ED">
          <w:r w:rsidRPr="00EE5E39">
            <w:rPr>
              <w:rStyle w:val="PlaceholderText"/>
            </w:rPr>
            <w:t>Click here to enter text.</w:t>
          </w:r>
        </w:p>
      </w:docPartBody>
    </w:docPart>
    <w:docPart>
      <w:docPartPr>
        <w:name w:val="C7934FA1E0D6456A94739E01A3426E18"/>
        <w:category>
          <w:name w:val="General"/>
          <w:gallery w:val="placeholder"/>
        </w:category>
        <w:types>
          <w:type w:val="bbPlcHdr"/>
        </w:types>
        <w:behaviors>
          <w:behavior w:val="content"/>
        </w:behaviors>
        <w:guid w:val="{5F541949-3EF6-4D70-B1E4-CC31F1C02A1F}"/>
      </w:docPartPr>
      <w:docPartBody>
        <w:p w:rsidR="00DA00ED" w:rsidRDefault="00DA00ED">
          <w:r w:rsidRPr="00EE5E39">
            <w:rPr>
              <w:rStyle w:val="PlaceholderText"/>
            </w:rPr>
            <w:t>Click here to enter text.</w:t>
          </w:r>
        </w:p>
      </w:docPartBody>
    </w:docPart>
    <w:docPart>
      <w:docPartPr>
        <w:name w:val="81B92E5C7F0F43A2BADA0D86EA128E31"/>
        <w:category>
          <w:name w:val="General"/>
          <w:gallery w:val="placeholder"/>
        </w:category>
        <w:types>
          <w:type w:val="bbPlcHdr"/>
        </w:types>
        <w:behaviors>
          <w:behavior w:val="content"/>
        </w:behaviors>
        <w:guid w:val="{95426B04-1626-44CE-86E7-0AB980311F22}"/>
      </w:docPartPr>
      <w:docPartBody>
        <w:p w:rsidR="00DA00ED" w:rsidRDefault="00DA00ED">
          <w:r w:rsidRPr="00EE5E39">
            <w:rPr>
              <w:rStyle w:val="PlaceholderText"/>
            </w:rPr>
            <w:t>Click here to enter text.</w:t>
          </w:r>
        </w:p>
      </w:docPartBody>
    </w:docPart>
    <w:docPart>
      <w:docPartPr>
        <w:name w:val="BBEEF1B289794F9499AEBB7524CAC3DA"/>
        <w:category>
          <w:name w:val="General"/>
          <w:gallery w:val="placeholder"/>
        </w:category>
        <w:types>
          <w:type w:val="bbPlcHdr"/>
        </w:types>
        <w:behaviors>
          <w:behavior w:val="content"/>
        </w:behaviors>
        <w:guid w:val="{D106097F-E47A-4B71-94E2-1CDBCDC995C9}"/>
      </w:docPartPr>
      <w:docPartBody>
        <w:p w:rsidR="00DA00ED" w:rsidRDefault="00DA00ED">
          <w:r w:rsidRPr="00EE5E39">
            <w:rPr>
              <w:rStyle w:val="PlaceholderText"/>
            </w:rPr>
            <w:t>Click here to enter text.</w:t>
          </w:r>
        </w:p>
      </w:docPartBody>
    </w:docPart>
    <w:docPart>
      <w:docPartPr>
        <w:name w:val="28E71C68D49D4D0FB2C0C2767565F665"/>
        <w:category>
          <w:name w:val="General"/>
          <w:gallery w:val="placeholder"/>
        </w:category>
        <w:types>
          <w:type w:val="bbPlcHdr"/>
        </w:types>
        <w:behaviors>
          <w:behavior w:val="content"/>
        </w:behaviors>
        <w:guid w:val="{96394507-D4FC-4090-9CE4-98D8EDFD076C}"/>
      </w:docPartPr>
      <w:docPartBody>
        <w:p w:rsidR="00DA00ED" w:rsidRDefault="00DA00ED">
          <w:r w:rsidRPr="00EE5E39">
            <w:rPr>
              <w:rStyle w:val="PlaceholderText"/>
            </w:rPr>
            <w:t>Click here to enter text.</w:t>
          </w:r>
        </w:p>
      </w:docPartBody>
    </w:docPart>
    <w:docPart>
      <w:docPartPr>
        <w:name w:val="D672847D3AFA4783BC6687E8649B9D51"/>
        <w:category>
          <w:name w:val="General"/>
          <w:gallery w:val="placeholder"/>
        </w:category>
        <w:types>
          <w:type w:val="bbPlcHdr"/>
        </w:types>
        <w:behaviors>
          <w:behavior w:val="content"/>
        </w:behaviors>
        <w:guid w:val="{8C1C3081-8276-4A09-A619-A3344FF5C2FB}"/>
      </w:docPartPr>
      <w:docPartBody>
        <w:p w:rsidR="00DA00ED" w:rsidRDefault="00DA00ED">
          <w:r w:rsidRPr="00EE5E39">
            <w:rPr>
              <w:rStyle w:val="PlaceholderText"/>
            </w:rPr>
            <w:t>Click here to enter text.</w:t>
          </w:r>
        </w:p>
      </w:docPartBody>
    </w:docPart>
    <w:docPart>
      <w:docPartPr>
        <w:name w:val="927FC6441C514A6C925BABEBF94419C2"/>
        <w:category>
          <w:name w:val="General"/>
          <w:gallery w:val="placeholder"/>
        </w:category>
        <w:types>
          <w:type w:val="bbPlcHdr"/>
        </w:types>
        <w:behaviors>
          <w:behavior w:val="content"/>
        </w:behaviors>
        <w:guid w:val="{37515886-0F14-4F47-BF49-6319B463C3FB}"/>
      </w:docPartPr>
      <w:docPartBody>
        <w:p w:rsidR="00DA00ED" w:rsidRDefault="00DA00ED">
          <w:r w:rsidRPr="00123360">
            <w:rPr>
              <w:rStyle w:val="PlaceholderText"/>
            </w:rPr>
            <w:t>Click here to enter text.</w:t>
          </w:r>
        </w:p>
      </w:docPartBody>
    </w:docPart>
    <w:docPart>
      <w:docPartPr>
        <w:name w:val="C41F559CF7A945AC81D0B7B9A5CA76F4"/>
        <w:category>
          <w:name w:val="General"/>
          <w:gallery w:val="placeholder"/>
        </w:category>
        <w:types>
          <w:type w:val="bbPlcHdr"/>
        </w:types>
        <w:behaviors>
          <w:behavior w:val="content"/>
        </w:behaviors>
        <w:guid w:val="{11178652-28DA-4E69-B50F-9D7CFE2862ED}"/>
      </w:docPartPr>
      <w:docPartBody>
        <w:p w:rsidR="00DA00ED" w:rsidRDefault="00DA00ED">
          <w:r w:rsidRPr="00123360">
            <w:rPr>
              <w:rStyle w:val="PlaceholderText"/>
            </w:rPr>
            <w:t>Click here to enter text.</w:t>
          </w:r>
        </w:p>
      </w:docPartBody>
    </w:docPart>
    <w:docPart>
      <w:docPartPr>
        <w:name w:val="CBF0368D952E4AE1B1AD52C4D016E398"/>
        <w:category>
          <w:name w:val="General"/>
          <w:gallery w:val="placeholder"/>
        </w:category>
        <w:types>
          <w:type w:val="bbPlcHdr"/>
        </w:types>
        <w:behaviors>
          <w:behavior w:val="content"/>
        </w:behaviors>
        <w:guid w:val="{31150D42-E34B-4649-98A0-FB0FC9244996}"/>
      </w:docPartPr>
      <w:docPartBody>
        <w:p w:rsidR="00DA00ED" w:rsidRDefault="00DA00ED">
          <w:r w:rsidRPr="00123360">
            <w:rPr>
              <w:rStyle w:val="PlaceholderText"/>
            </w:rPr>
            <w:t>Click here to enter text.</w:t>
          </w:r>
        </w:p>
      </w:docPartBody>
    </w:docPart>
    <w:docPart>
      <w:docPartPr>
        <w:name w:val="9F933DE0F5C149ACA4DED3D6B7412015"/>
        <w:category>
          <w:name w:val="General"/>
          <w:gallery w:val="placeholder"/>
        </w:category>
        <w:types>
          <w:type w:val="bbPlcHdr"/>
        </w:types>
        <w:behaviors>
          <w:behavior w:val="content"/>
        </w:behaviors>
        <w:guid w:val="{72B2FF11-4C8B-4859-8CE1-CFB6916F31FF}"/>
      </w:docPartPr>
      <w:docPartBody>
        <w:p w:rsidR="00DA00ED" w:rsidRDefault="00DA00ED">
          <w:r w:rsidRPr="00EE5E39">
            <w:rPr>
              <w:rStyle w:val="PlaceholderText"/>
            </w:rPr>
            <w:t>Click here to enter text.</w:t>
          </w:r>
        </w:p>
      </w:docPartBody>
    </w:docPart>
    <w:docPart>
      <w:docPartPr>
        <w:name w:val="229A7033E1D241929083D43F877B11ED"/>
        <w:category>
          <w:name w:val="General"/>
          <w:gallery w:val="placeholder"/>
        </w:category>
        <w:types>
          <w:type w:val="bbPlcHdr"/>
        </w:types>
        <w:behaviors>
          <w:behavior w:val="content"/>
        </w:behaviors>
        <w:guid w:val="{147FAE28-A9C8-4F97-B035-277877DA12D7}"/>
      </w:docPartPr>
      <w:docPartBody>
        <w:p w:rsidR="00DA00ED" w:rsidRDefault="00DA00ED">
          <w:r w:rsidRPr="00EE5E39">
            <w:rPr>
              <w:rStyle w:val="PlaceholderText"/>
            </w:rPr>
            <w:t>Click here to enter text.</w:t>
          </w:r>
        </w:p>
      </w:docPartBody>
    </w:docPart>
    <w:docPart>
      <w:docPartPr>
        <w:name w:val="51AFE3B079E641CDBFDE05D856F5967F"/>
        <w:category>
          <w:name w:val="General"/>
          <w:gallery w:val="placeholder"/>
        </w:category>
        <w:types>
          <w:type w:val="bbPlcHdr"/>
        </w:types>
        <w:behaviors>
          <w:behavior w:val="content"/>
        </w:behaviors>
        <w:guid w:val="{091B4673-0E7D-476F-A231-F74DF80FDD76}"/>
      </w:docPartPr>
      <w:docPartBody>
        <w:p w:rsidR="00DA00ED" w:rsidRDefault="00DA00ED">
          <w:r w:rsidRPr="00EE5E39">
            <w:rPr>
              <w:rStyle w:val="PlaceholderText"/>
            </w:rPr>
            <w:t>Click here to enter text.</w:t>
          </w:r>
        </w:p>
      </w:docPartBody>
    </w:docPart>
    <w:docPart>
      <w:docPartPr>
        <w:name w:val="F2D99266662642C69ED4DF3C6685699A"/>
        <w:category>
          <w:name w:val="General"/>
          <w:gallery w:val="placeholder"/>
        </w:category>
        <w:types>
          <w:type w:val="bbPlcHdr"/>
        </w:types>
        <w:behaviors>
          <w:behavior w:val="content"/>
        </w:behaviors>
        <w:guid w:val="{F0734F7D-41A1-438F-819B-4F8D3F185FBA}"/>
      </w:docPartPr>
      <w:docPartBody>
        <w:p w:rsidR="00DA00ED" w:rsidRDefault="00DA00ED">
          <w:r w:rsidRPr="00123360">
            <w:rPr>
              <w:rStyle w:val="PlaceholderText"/>
            </w:rPr>
            <w:t>Click here to enter text.</w:t>
          </w:r>
        </w:p>
      </w:docPartBody>
    </w:docPart>
    <w:docPart>
      <w:docPartPr>
        <w:name w:val="C91F5F944D834FEB96E84DE0471A066E"/>
        <w:category>
          <w:name w:val="General"/>
          <w:gallery w:val="placeholder"/>
        </w:category>
        <w:types>
          <w:type w:val="bbPlcHdr"/>
        </w:types>
        <w:behaviors>
          <w:behavior w:val="content"/>
        </w:behaviors>
        <w:guid w:val="{9871E459-B12B-45C6-A65B-C7D0725D708B}"/>
      </w:docPartPr>
      <w:docPartBody>
        <w:p w:rsidR="00DA00ED" w:rsidRDefault="00DA00ED">
          <w:r w:rsidRPr="00123360">
            <w:rPr>
              <w:rStyle w:val="PlaceholderText"/>
            </w:rPr>
            <w:t>Click here to enter text.</w:t>
          </w:r>
        </w:p>
      </w:docPartBody>
    </w:docPart>
    <w:docPart>
      <w:docPartPr>
        <w:name w:val="143C78F6428C4D0BA5FCD36BD9A896F0"/>
        <w:category>
          <w:name w:val="General"/>
          <w:gallery w:val="placeholder"/>
        </w:category>
        <w:types>
          <w:type w:val="bbPlcHdr"/>
        </w:types>
        <w:behaviors>
          <w:behavior w:val="content"/>
        </w:behaviors>
        <w:guid w:val="{CCEF4BF5-B20F-4A5D-ADF7-5DA5AEE16DFA}"/>
      </w:docPartPr>
      <w:docPartBody>
        <w:p w:rsidR="00DA00ED" w:rsidRDefault="00DA00ED">
          <w:r w:rsidRPr="00EE5E39">
            <w:rPr>
              <w:rStyle w:val="PlaceholderText"/>
            </w:rPr>
            <w:t>Click here to enter text.</w:t>
          </w:r>
        </w:p>
      </w:docPartBody>
    </w:docPart>
    <w:docPart>
      <w:docPartPr>
        <w:name w:val="EE6277C324B64C9EB3DFFA7E012EED13"/>
        <w:category>
          <w:name w:val="General"/>
          <w:gallery w:val="placeholder"/>
        </w:category>
        <w:types>
          <w:type w:val="bbPlcHdr"/>
        </w:types>
        <w:behaviors>
          <w:behavior w:val="content"/>
        </w:behaviors>
        <w:guid w:val="{D4B3E0CD-B4A8-4E69-9A02-86186DEA9F86}"/>
      </w:docPartPr>
      <w:docPartBody>
        <w:p w:rsidR="00DA00ED" w:rsidRDefault="00DA00ED">
          <w:r w:rsidRPr="00EE5E39">
            <w:rPr>
              <w:rStyle w:val="PlaceholderText"/>
            </w:rPr>
            <w:t>Click here to enter text.</w:t>
          </w:r>
        </w:p>
      </w:docPartBody>
    </w:docPart>
    <w:docPart>
      <w:docPartPr>
        <w:name w:val="FE6EFAA3BD2E491D9DA8D22FDC1B801F"/>
        <w:category>
          <w:name w:val="General"/>
          <w:gallery w:val="placeholder"/>
        </w:category>
        <w:types>
          <w:type w:val="bbPlcHdr"/>
        </w:types>
        <w:behaviors>
          <w:behavior w:val="content"/>
        </w:behaviors>
        <w:guid w:val="{4CD96397-5775-4CBB-9005-B4052782ED71}"/>
      </w:docPartPr>
      <w:docPartBody>
        <w:p w:rsidR="00DA00ED" w:rsidRDefault="00DA00ED">
          <w:r w:rsidRPr="00EE5E39">
            <w:rPr>
              <w:rStyle w:val="PlaceholderText"/>
            </w:rPr>
            <w:t>Click here to enter text.</w:t>
          </w:r>
        </w:p>
      </w:docPartBody>
    </w:docPart>
    <w:docPart>
      <w:docPartPr>
        <w:name w:val="17B244ECDF214F1EB737A2973EC30C69"/>
        <w:category>
          <w:name w:val="General"/>
          <w:gallery w:val="placeholder"/>
        </w:category>
        <w:types>
          <w:type w:val="bbPlcHdr"/>
        </w:types>
        <w:behaviors>
          <w:behavior w:val="content"/>
        </w:behaviors>
        <w:guid w:val="{6331E5B8-E12A-4AE5-85D3-04ECFFF89DDB}"/>
      </w:docPartPr>
      <w:docPartBody>
        <w:p w:rsidR="00DA00ED" w:rsidRDefault="00DA00ED">
          <w:r w:rsidRPr="00123360">
            <w:rPr>
              <w:rStyle w:val="PlaceholderText"/>
            </w:rPr>
            <w:t>Click here to enter text.</w:t>
          </w:r>
        </w:p>
      </w:docPartBody>
    </w:docPart>
    <w:docPart>
      <w:docPartPr>
        <w:name w:val="0BF8DF99328345AF970B1A58657180F3"/>
        <w:category>
          <w:name w:val="General"/>
          <w:gallery w:val="placeholder"/>
        </w:category>
        <w:types>
          <w:type w:val="bbPlcHdr"/>
        </w:types>
        <w:behaviors>
          <w:behavior w:val="content"/>
        </w:behaviors>
        <w:guid w:val="{7D0E4436-46A6-481E-BEFF-8930FF06ACD9}"/>
      </w:docPartPr>
      <w:docPartBody>
        <w:p w:rsidR="00DA00ED" w:rsidRDefault="00DA00ED">
          <w:r w:rsidRPr="00123360">
            <w:rPr>
              <w:rStyle w:val="PlaceholderText"/>
            </w:rPr>
            <w:t>Click here to enter text.</w:t>
          </w:r>
        </w:p>
      </w:docPartBody>
    </w:docPart>
    <w:docPart>
      <w:docPartPr>
        <w:name w:val="4C9AFAA6288C44A4B74B0848F897BB8E"/>
        <w:category>
          <w:name w:val="General"/>
          <w:gallery w:val="placeholder"/>
        </w:category>
        <w:types>
          <w:type w:val="bbPlcHdr"/>
        </w:types>
        <w:behaviors>
          <w:behavior w:val="content"/>
        </w:behaviors>
        <w:guid w:val="{5C265672-805A-4200-B998-0D918DCC894C}"/>
      </w:docPartPr>
      <w:docPartBody>
        <w:p w:rsidR="00DA00ED" w:rsidRDefault="00DA00ED">
          <w:r w:rsidRPr="00EE5E39">
            <w:rPr>
              <w:rStyle w:val="PlaceholderText"/>
            </w:rPr>
            <w:t>Click here to enter text.</w:t>
          </w:r>
        </w:p>
      </w:docPartBody>
    </w:docPart>
    <w:docPart>
      <w:docPartPr>
        <w:name w:val="82ACC0339A75494BAACF603A02A35037"/>
        <w:category>
          <w:name w:val="General"/>
          <w:gallery w:val="placeholder"/>
        </w:category>
        <w:types>
          <w:type w:val="bbPlcHdr"/>
        </w:types>
        <w:behaviors>
          <w:behavior w:val="content"/>
        </w:behaviors>
        <w:guid w:val="{3EC19DC9-5CFC-4E3C-8778-739C80F8CB2E}"/>
      </w:docPartPr>
      <w:docPartBody>
        <w:p w:rsidR="00DA00ED" w:rsidRDefault="00DA00ED">
          <w:r w:rsidRPr="00EE5E39">
            <w:rPr>
              <w:rStyle w:val="PlaceholderText"/>
            </w:rPr>
            <w:t>Click here to enter text.</w:t>
          </w:r>
        </w:p>
      </w:docPartBody>
    </w:docPart>
    <w:docPart>
      <w:docPartPr>
        <w:name w:val="E908903FD4984C2AA28F54A32E935C32"/>
        <w:category>
          <w:name w:val="General"/>
          <w:gallery w:val="placeholder"/>
        </w:category>
        <w:types>
          <w:type w:val="bbPlcHdr"/>
        </w:types>
        <w:behaviors>
          <w:behavior w:val="content"/>
        </w:behaviors>
        <w:guid w:val="{9D6B3B3A-74DB-44DB-A167-3297E61351EA}"/>
      </w:docPartPr>
      <w:docPartBody>
        <w:p w:rsidR="00DA00ED" w:rsidRDefault="00DA00ED">
          <w:r w:rsidRPr="00EE5E39">
            <w:rPr>
              <w:rStyle w:val="PlaceholderText"/>
            </w:rPr>
            <w:t>Click here to enter text.</w:t>
          </w:r>
        </w:p>
      </w:docPartBody>
    </w:docPart>
    <w:docPart>
      <w:docPartPr>
        <w:name w:val="C0167FE37A3F4CD7B89D2722D0D45A5B"/>
        <w:category>
          <w:name w:val="General"/>
          <w:gallery w:val="placeholder"/>
        </w:category>
        <w:types>
          <w:type w:val="bbPlcHdr"/>
        </w:types>
        <w:behaviors>
          <w:behavior w:val="content"/>
        </w:behaviors>
        <w:guid w:val="{8A2BA9C1-A18A-4F08-A199-FA35C07501B1}"/>
      </w:docPartPr>
      <w:docPartBody>
        <w:p w:rsidR="00DA00ED" w:rsidRDefault="00DA00ED">
          <w:r w:rsidRPr="00123360">
            <w:rPr>
              <w:rStyle w:val="PlaceholderText"/>
            </w:rPr>
            <w:t>Click here to enter text.</w:t>
          </w:r>
        </w:p>
      </w:docPartBody>
    </w:docPart>
    <w:docPart>
      <w:docPartPr>
        <w:name w:val="8F57A431600C4417AA8DB091430FE217"/>
        <w:category>
          <w:name w:val="General"/>
          <w:gallery w:val="placeholder"/>
        </w:category>
        <w:types>
          <w:type w:val="bbPlcHdr"/>
        </w:types>
        <w:behaviors>
          <w:behavior w:val="content"/>
        </w:behaviors>
        <w:guid w:val="{23409054-4D7E-43FE-A930-6862AFE21B2D}"/>
      </w:docPartPr>
      <w:docPartBody>
        <w:p w:rsidR="00DA00ED" w:rsidRDefault="00DA00ED">
          <w:r w:rsidRPr="00123360">
            <w:rPr>
              <w:rStyle w:val="PlaceholderText"/>
            </w:rPr>
            <w:t>Click here to enter text.</w:t>
          </w:r>
        </w:p>
      </w:docPartBody>
    </w:docPart>
    <w:docPart>
      <w:docPartPr>
        <w:name w:val="00F5E8F7089946A7899DE0109DF7AA3F"/>
        <w:category>
          <w:name w:val="General"/>
          <w:gallery w:val="placeholder"/>
        </w:category>
        <w:types>
          <w:type w:val="bbPlcHdr"/>
        </w:types>
        <w:behaviors>
          <w:behavior w:val="content"/>
        </w:behaviors>
        <w:guid w:val="{0CB33895-1C22-476E-9D37-16FCCDA89A09}"/>
      </w:docPartPr>
      <w:docPartBody>
        <w:p w:rsidR="00DA00ED" w:rsidRDefault="00DA00ED">
          <w:r w:rsidRPr="00EE5E39">
            <w:rPr>
              <w:rStyle w:val="PlaceholderText"/>
            </w:rPr>
            <w:t>Click here to enter text.</w:t>
          </w:r>
        </w:p>
      </w:docPartBody>
    </w:docPart>
    <w:docPart>
      <w:docPartPr>
        <w:name w:val="AF0E25DA669C4E62A614DA1AC8C89415"/>
        <w:category>
          <w:name w:val="General"/>
          <w:gallery w:val="placeholder"/>
        </w:category>
        <w:types>
          <w:type w:val="bbPlcHdr"/>
        </w:types>
        <w:behaviors>
          <w:behavior w:val="content"/>
        </w:behaviors>
        <w:guid w:val="{DE41DF69-0A92-47D1-B897-1A8495A577C8}"/>
      </w:docPartPr>
      <w:docPartBody>
        <w:p w:rsidR="00DA00ED" w:rsidRDefault="00DA00ED">
          <w:r w:rsidRPr="00EE5E39">
            <w:rPr>
              <w:rStyle w:val="PlaceholderText"/>
            </w:rPr>
            <w:t>Click here to enter text.</w:t>
          </w:r>
        </w:p>
      </w:docPartBody>
    </w:docPart>
    <w:docPart>
      <w:docPartPr>
        <w:name w:val="90726F37F60746A0B6730347A5CCC6B6"/>
        <w:category>
          <w:name w:val="General"/>
          <w:gallery w:val="placeholder"/>
        </w:category>
        <w:types>
          <w:type w:val="bbPlcHdr"/>
        </w:types>
        <w:behaviors>
          <w:behavior w:val="content"/>
        </w:behaviors>
        <w:guid w:val="{784050D6-4EB1-4A52-8BCF-DAE9CAC537A8}"/>
      </w:docPartPr>
      <w:docPartBody>
        <w:p w:rsidR="00DA00ED" w:rsidRDefault="00DA00ED">
          <w:r w:rsidRPr="00EE5E39">
            <w:rPr>
              <w:rStyle w:val="PlaceholderText"/>
            </w:rPr>
            <w:t>Click here to enter text.</w:t>
          </w:r>
        </w:p>
      </w:docPartBody>
    </w:docPart>
    <w:docPart>
      <w:docPartPr>
        <w:name w:val="ABC6DEEF2E964CACB55BA9BE58FA57C3"/>
        <w:category>
          <w:name w:val="General"/>
          <w:gallery w:val="placeholder"/>
        </w:category>
        <w:types>
          <w:type w:val="bbPlcHdr"/>
        </w:types>
        <w:behaviors>
          <w:behavior w:val="content"/>
        </w:behaviors>
        <w:guid w:val="{3C2CAA1C-2A52-4593-BBE1-342E35F09EA1}"/>
      </w:docPartPr>
      <w:docPartBody>
        <w:p w:rsidR="00DA00ED" w:rsidRDefault="00DA00ED">
          <w:r w:rsidRPr="00123360">
            <w:rPr>
              <w:rStyle w:val="PlaceholderText"/>
            </w:rPr>
            <w:t>Click here to enter text.</w:t>
          </w:r>
        </w:p>
      </w:docPartBody>
    </w:docPart>
    <w:docPart>
      <w:docPartPr>
        <w:name w:val="04422F26A7A34376A86050FC0A5BC393"/>
        <w:category>
          <w:name w:val="General"/>
          <w:gallery w:val="placeholder"/>
        </w:category>
        <w:types>
          <w:type w:val="bbPlcHdr"/>
        </w:types>
        <w:behaviors>
          <w:behavior w:val="content"/>
        </w:behaviors>
        <w:guid w:val="{AD6C6F09-C3EE-46A9-89B0-981BBC074B68}"/>
      </w:docPartPr>
      <w:docPartBody>
        <w:p w:rsidR="00DA00ED" w:rsidRDefault="00DA00ED">
          <w:r w:rsidRPr="00123360">
            <w:rPr>
              <w:rStyle w:val="PlaceholderText"/>
            </w:rPr>
            <w:t>Click here to enter text.</w:t>
          </w:r>
        </w:p>
      </w:docPartBody>
    </w:docPart>
    <w:docPart>
      <w:docPartPr>
        <w:name w:val="ACA2C6BB9DDB4548858106049CD04F4F"/>
        <w:category>
          <w:name w:val="General"/>
          <w:gallery w:val="placeholder"/>
        </w:category>
        <w:types>
          <w:type w:val="bbPlcHdr"/>
        </w:types>
        <w:behaviors>
          <w:behavior w:val="content"/>
        </w:behaviors>
        <w:guid w:val="{D0F3720A-BFA4-4E26-8F7B-D3F312E19223}"/>
      </w:docPartPr>
      <w:docPartBody>
        <w:p w:rsidR="00DA00ED" w:rsidRDefault="00DA00ED">
          <w:r w:rsidRPr="00EE5E39">
            <w:rPr>
              <w:rStyle w:val="PlaceholderText"/>
            </w:rPr>
            <w:t>Click here to enter text.</w:t>
          </w:r>
        </w:p>
      </w:docPartBody>
    </w:docPart>
    <w:docPart>
      <w:docPartPr>
        <w:name w:val="269AD2A0E9A040478EF14D03504764E8"/>
        <w:category>
          <w:name w:val="General"/>
          <w:gallery w:val="placeholder"/>
        </w:category>
        <w:types>
          <w:type w:val="bbPlcHdr"/>
        </w:types>
        <w:behaviors>
          <w:behavior w:val="content"/>
        </w:behaviors>
        <w:guid w:val="{DA1B6CF6-5959-4A80-8049-FB136CD9CFDD}"/>
      </w:docPartPr>
      <w:docPartBody>
        <w:p w:rsidR="00DA00ED" w:rsidRDefault="00DA00ED">
          <w:r w:rsidRPr="00EE5E39">
            <w:rPr>
              <w:rStyle w:val="PlaceholderText"/>
            </w:rPr>
            <w:t>Click here to enter text.</w:t>
          </w:r>
        </w:p>
      </w:docPartBody>
    </w:docPart>
    <w:docPart>
      <w:docPartPr>
        <w:name w:val="61AE81A112354B9D8DDDE2860B2ADA4D"/>
        <w:category>
          <w:name w:val="General"/>
          <w:gallery w:val="placeholder"/>
        </w:category>
        <w:types>
          <w:type w:val="bbPlcHdr"/>
        </w:types>
        <w:behaviors>
          <w:behavior w:val="content"/>
        </w:behaviors>
        <w:guid w:val="{ED7DF192-F71B-47BC-BB6D-50BDAA9D27BC}"/>
      </w:docPartPr>
      <w:docPartBody>
        <w:p w:rsidR="00DA00ED" w:rsidRDefault="00DA00ED">
          <w:r w:rsidRPr="00EE5E39">
            <w:rPr>
              <w:rStyle w:val="PlaceholderText"/>
            </w:rPr>
            <w:t>Click here to enter text.</w:t>
          </w:r>
        </w:p>
      </w:docPartBody>
    </w:docPart>
    <w:docPart>
      <w:docPartPr>
        <w:name w:val="FDE120FECBD74464957A99DF428F66F7"/>
        <w:category>
          <w:name w:val="General"/>
          <w:gallery w:val="placeholder"/>
        </w:category>
        <w:types>
          <w:type w:val="bbPlcHdr"/>
        </w:types>
        <w:behaviors>
          <w:behavior w:val="content"/>
        </w:behaviors>
        <w:guid w:val="{0CE49619-D4A6-4CD1-8888-7133C18AB0E1}"/>
      </w:docPartPr>
      <w:docPartBody>
        <w:p w:rsidR="00DA00ED" w:rsidRDefault="00DA00ED">
          <w:r w:rsidRPr="00123360">
            <w:rPr>
              <w:rStyle w:val="PlaceholderText"/>
            </w:rPr>
            <w:t>Click here to enter text.</w:t>
          </w:r>
        </w:p>
      </w:docPartBody>
    </w:docPart>
    <w:docPart>
      <w:docPartPr>
        <w:name w:val="39D3E6D4273B4B0CB1EDA5E125363033"/>
        <w:category>
          <w:name w:val="General"/>
          <w:gallery w:val="placeholder"/>
        </w:category>
        <w:types>
          <w:type w:val="bbPlcHdr"/>
        </w:types>
        <w:behaviors>
          <w:behavior w:val="content"/>
        </w:behaviors>
        <w:guid w:val="{769B9DA8-E1AD-42D3-A49F-C9265383607D}"/>
      </w:docPartPr>
      <w:docPartBody>
        <w:p w:rsidR="00DA00ED" w:rsidRDefault="00DA00ED">
          <w:r w:rsidRPr="00123360">
            <w:rPr>
              <w:rStyle w:val="PlaceholderText"/>
            </w:rPr>
            <w:t>Click here to enter text.</w:t>
          </w:r>
        </w:p>
      </w:docPartBody>
    </w:docPart>
    <w:docPart>
      <w:docPartPr>
        <w:name w:val="4F9118A19CFC4BC0B3BC1BCA1367C387"/>
        <w:category>
          <w:name w:val="General"/>
          <w:gallery w:val="placeholder"/>
        </w:category>
        <w:types>
          <w:type w:val="bbPlcHdr"/>
        </w:types>
        <w:behaviors>
          <w:behavior w:val="content"/>
        </w:behaviors>
        <w:guid w:val="{EA253681-93DA-4B1C-8355-650135AB5679}"/>
      </w:docPartPr>
      <w:docPartBody>
        <w:p w:rsidR="00DA00ED" w:rsidRDefault="00DA00ED">
          <w:r w:rsidRPr="00EE5E39">
            <w:rPr>
              <w:rStyle w:val="PlaceholderText"/>
            </w:rPr>
            <w:t>Click here to enter text.</w:t>
          </w:r>
        </w:p>
      </w:docPartBody>
    </w:docPart>
    <w:docPart>
      <w:docPartPr>
        <w:name w:val="4F953F5263DE48948B95E755D8E25F47"/>
        <w:category>
          <w:name w:val="General"/>
          <w:gallery w:val="placeholder"/>
        </w:category>
        <w:types>
          <w:type w:val="bbPlcHdr"/>
        </w:types>
        <w:behaviors>
          <w:behavior w:val="content"/>
        </w:behaviors>
        <w:guid w:val="{C49BE000-5324-4484-BA79-01E0486FC3A1}"/>
      </w:docPartPr>
      <w:docPartBody>
        <w:p w:rsidR="00DA00ED" w:rsidRDefault="00DA00ED">
          <w:r w:rsidRPr="00EE5E39">
            <w:rPr>
              <w:rStyle w:val="PlaceholderText"/>
            </w:rPr>
            <w:t>Click here to enter text.</w:t>
          </w:r>
        </w:p>
      </w:docPartBody>
    </w:docPart>
    <w:docPart>
      <w:docPartPr>
        <w:name w:val="E6FA4DBB48F14141A07FC1F1CB1EDE69"/>
        <w:category>
          <w:name w:val="General"/>
          <w:gallery w:val="placeholder"/>
        </w:category>
        <w:types>
          <w:type w:val="bbPlcHdr"/>
        </w:types>
        <w:behaviors>
          <w:behavior w:val="content"/>
        </w:behaviors>
        <w:guid w:val="{0FF9B107-360F-4AC8-BBB2-9FBE99B7F478}"/>
      </w:docPartPr>
      <w:docPartBody>
        <w:p w:rsidR="00DA00ED" w:rsidRDefault="00DA00ED">
          <w:r w:rsidRPr="00EE5E39">
            <w:rPr>
              <w:rStyle w:val="PlaceholderText"/>
            </w:rPr>
            <w:t>Click here to enter text.</w:t>
          </w:r>
        </w:p>
      </w:docPartBody>
    </w:docPart>
    <w:docPart>
      <w:docPartPr>
        <w:name w:val="04042BF191B748C389F0D5A8ECB87FC3"/>
        <w:category>
          <w:name w:val="General"/>
          <w:gallery w:val="placeholder"/>
        </w:category>
        <w:types>
          <w:type w:val="bbPlcHdr"/>
        </w:types>
        <w:behaviors>
          <w:behavior w:val="content"/>
        </w:behaviors>
        <w:guid w:val="{21A2A492-2B40-4F7E-92AA-7986E7823E39}"/>
      </w:docPartPr>
      <w:docPartBody>
        <w:p w:rsidR="00DA00ED" w:rsidRDefault="00DA00ED">
          <w:r w:rsidRPr="00123360">
            <w:rPr>
              <w:rStyle w:val="PlaceholderText"/>
            </w:rPr>
            <w:t>Click here to enter text.</w:t>
          </w:r>
        </w:p>
      </w:docPartBody>
    </w:docPart>
    <w:docPart>
      <w:docPartPr>
        <w:name w:val="E675E45638FC498EAE8D3D9F24577CE7"/>
        <w:category>
          <w:name w:val="General"/>
          <w:gallery w:val="placeholder"/>
        </w:category>
        <w:types>
          <w:type w:val="bbPlcHdr"/>
        </w:types>
        <w:behaviors>
          <w:behavior w:val="content"/>
        </w:behaviors>
        <w:guid w:val="{B8CB2E43-1BD0-492D-BBD0-3A9CA8CC095D}"/>
      </w:docPartPr>
      <w:docPartBody>
        <w:p w:rsidR="00DA00ED" w:rsidRDefault="00DA00ED">
          <w:r w:rsidRPr="00123360">
            <w:rPr>
              <w:rStyle w:val="PlaceholderText"/>
            </w:rPr>
            <w:t>Click here to enter text.</w:t>
          </w:r>
        </w:p>
      </w:docPartBody>
    </w:docPart>
    <w:docPart>
      <w:docPartPr>
        <w:name w:val="EC71B93293D246F0892CCAB3D3D0EE67"/>
        <w:category>
          <w:name w:val="General"/>
          <w:gallery w:val="placeholder"/>
        </w:category>
        <w:types>
          <w:type w:val="bbPlcHdr"/>
        </w:types>
        <w:behaviors>
          <w:behavior w:val="content"/>
        </w:behaviors>
        <w:guid w:val="{76933B42-7C29-4175-BC41-F4A16CEAE6A0}"/>
      </w:docPartPr>
      <w:docPartBody>
        <w:p w:rsidR="00DA00ED" w:rsidRDefault="00DA00ED">
          <w:r w:rsidRPr="00EE5E39">
            <w:rPr>
              <w:rStyle w:val="PlaceholderText"/>
            </w:rPr>
            <w:t>Click here to enter text.</w:t>
          </w:r>
        </w:p>
      </w:docPartBody>
    </w:docPart>
    <w:docPart>
      <w:docPartPr>
        <w:name w:val="892F707DA0FB48CEB31E5C658482E890"/>
        <w:category>
          <w:name w:val="General"/>
          <w:gallery w:val="placeholder"/>
        </w:category>
        <w:types>
          <w:type w:val="bbPlcHdr"/>
        </w:types>
        <w:behaviors>
          <w:behavior w:val="content"/>
        </w:behaviors>
        <w:guid w:val="{120B4B54-5910-4431-8068-3807F5F8C5E3}"/>
      </w:docPartPr>
      <w:docPartBody>
        <w:p w:rsidR="00DA00ED" w:rsidRDefault="00DA00ED">
          <w:r w:rsidRPr="00EE5E39">
            <w:rPr>
              <w:rStyle w:val="PlaceholderText"/>
            </w:rPr>
            <w:t>Click here to enter text.</w:t>
          </w:r>
        </w:p>
      </w:docPartBody>
    </w:docPart>
    <w:docPart>
      <w:docPartPr>
        <w:name w:val="1854AACD72DF423B9FC0C18DBA02B06D"/>
        <w:category>
          <w:name w:val="General"/>
          <w:gallery w:val="placeholder"/>
        </w:category>
        <w:types>
          <w:type w:val="bbPlcHdr"/>
        </w:types>
        <w:behaviors>
          <w:behavior w:val="content"/>
        </w:behaviors>
        <w:guid w:val="{21C377AA-CA24-4EB7-8EDB-A358BBF73B2C}"/>
      </w:docPartPr>
      <w:docPartBody>
        <w:p w:rsidR="00DA00ED" w:rsidRDefault="00DA00ED">
          <w:r w:rsidRPr="00EE5E39">
            <w:rPr>
              <w:rStyle w:val="PlaceholderText"/>
            </w:rPr>
            <w:t>Click here to enter text.</w:t>
          </w:r>
        </w:p>
      </w:docPartBody>
    </w:docPart>
    <w:docPart>
      <w:docPartPr>
        <w:name w:val="856650940269423C884A11F4D7A02050"/>
        <w:category>
          <w:name w:val="General"/>
          <w:gallery w:val="placeholder"/>
        </w:category>
        <w:types>
          <w:type w:val="bbPlcHdr"/>
        </w:types>
        <w:behaviors>
          <w:behavior w:val="content"/>
        </w:behaviors>
        <w:guid w:val="{B4FF7B10-6A99-4FA1-AA38-BEFD93849F45}"/>
      </w:docPartPr>
      <w:docPartBody>
        <w:p w:rsidR="00DA00ED" w:rsidRDefault="00DA00ED">
          <w:r w:rsidRPr="00123360">
            <w:rPr>
              <w:rStyle w:val="PlaceholderText"/>
            </w:rPr>
            <w:t>Click here to enter text.</w:t>
          </w:r>
        </w:p>
      </w:docPartBody>
    </w:docPart>
    <w:docPart>
      <w:docPartPr>
        <w:name w:val="5AC4A25B79F14DE5944074192A9A8789"/>
        <w:category>
          <w:name w:val="General"/>
          <w:gallery w:val="placeholder"/>
        </w:category>
        <w:types>
          <w:type w:val="bbPlcHdr"/>
        </w:types>
        <w:behaviors>
          <w:behavior w:val="content"/>
        </w:behaviors>
        <w:guid w:val="{58E83442-585B-44EC-BF2A-13FE7D900E44}"/>
      </w:docPartPr>
      <w:docPartBody>
        <w:p w:rsidR="00DA00ED" w:rsidRDefault="00DA00ED">
          <w:r w:rsidRPr="00123360">
            <w:rPr>
              <w:rStyle w:val="PlaceholderText"/>
            </w:rPr>
            <w:t>Click here to enter text.</w:t>
          </w:r>
        </w:p>
      </w:docPartBody>
    </w:docPart>
    <w:docPart>
      <w:docPartPr>
        <w:name w:val="F5393557471244D19865E01C3DC02A09"/>
        <w:category>
          <w:name w:val="General"/>
          <w:gallery w:val="placeholder"/>
        </w:category>
        <w:types>
          <w:type w:val="bbPlcHdr"/>
        </w:types>
        <w:behaviors>
          <w:behavior w:val="content"/>
        </w:behaviors>
        <w:guid w:val="{043717C8-B0B5-4AEE-BFFE-EC7B2E941B36}"/>
      </w:docPartPr>
      <w:docPartBody>
        <w:p w:rsidR="00DA00ED" w:rsidRDefault="00DA00ED">
          <w:r w:rsidRPr="00EE5E39">
            <w:rPr>
              <w:rStyle w:val="PlaceholderText"/>
            </w:rPr>
            <w:t>Click here to enter text.</w:t>
          </w:r>
        </w:p>
      </w:docPartBody>
    </w:docPart>
    <w:docPart>
      <w:docPartPr>
        <w:name w:val="AA4D92AC67094AA6A73CC3A2CD2901EC"/>
        <w:category>
          <w:name w:val="General"/>
          <w:gallery w:val="placeholder"/>
        </w:category>
        <w:types>
          <w:type w:val="bbPlcHdr"/>
        </w:types>
        <w:behaviors>
          <w:behavior w:val="content"/>
        </w:behaviors>
        <w:guid w:val="{617C0817-E8A6-4CEE-84E4-3403F35A03D0}"/>
      </w:docPartPr>
      <w:docPartBody>
        <w:p w:rsidR="00DA00ED" w:rsidRDefault="00DA00ED">
          <w:r w:rsidRPr="00EE5E39">
            <w:rPr>
              <w:rStyle w:val="PlaceholderText"/>
            </w:rPr>
            <w:t>Click here to enter text.</w:t>
          </w:r>
        </w:p>
      </w:docPartBody>
    </w:docPart>
    <w:docPart>
      <w:docPartPr>
        <w:name w:val="274A38AC796D41ECB9D2E2161B9B94DD"/>
        <w:category>
          <w:name w:val="General"/>
          <w:gallery w:val="placeholder"/>
        </w:category>
        <w:types>
          <w:type w:val="bbPlcHdr"/>
        </w:types>
        <w:behaviors>
          <w:behavior w:val="content"/>
        </w:behaviors>
        <w:guid w:val="{85329D30-5DCB-41E7-AB05-082A249A6B47}"/>
      </w:docPartPr>
      <w:docPartBody>
        <w:p w:rsidR="00DA00ED" w:rsidRDefault="00DA00ED">
          <w:r w:rsidRPr="00EE5E39">
            <w:rPr>
              <w:rStyle w:val="PlaceholderText"/>
            </w:rPr>
            <w:t>Click here to enter text.</w:t>
          </w:r>
        </w:p>
      </w:docPartBody>
    </w:docPart>
    <w:docPart>
      <w:docPartPr>
        <w:name w:val="C779A2F9618C4205A69CF8EAE8BEAE09"/>
        <w:category>
          <w:name w:val="General"/>
          <w:gallery w:val="placeholder"/>
        </w:category>
        <w:types>
          <w:type w:val="bbPlcHdr"/>
        </w:types>
        <w:behaviors>
          <w:behavior w:val="content"/>
        </w:behaviors>
        <w:guid w:val="{884CCEE5-81F0-4A96-BB38-A7B9DBDAB9BC}"/>
      </w:docPartPr>
      <w:docPartBody>
        <w:p w:rsidR="00DA00ED" w:rsidRDefault="00DA00ED">
          <w:r w:rsidRPr="00123360">
            <w:rPr>
              <w:rStyle w:val="PlaceholderText"/>
            </w:rPr>
            <w:t>Click here to enter text.</w:t>
          </w:r>
        </w:p>
      </w:docPartBody>
    </w:docPart>
    <w:docPart>
      <w:docPartPr>
        <w:name w:val="016C314572A047F49EBA474D0FBE9FEE"/>
        <w:category>
          <w:name w:val="General"/>
          <w:gallery w:val="placeholder"/>
        </w:category>
        <w:types>
          <w:type w:val="bbPlcHdr"/>
        </w:types>
        <w:behaviors>
          <w:behavior w:val="content"/>
        </w:behaviors>
        <w:guid w:val="{0256F39E-F905-4555-9C0F-27A540D0DD31}"/>
      </w:docPartPr>
      <w:docPartBody>
        <w:p w:rsidR="00DA00ED" w:rsidRDefault="00DA00ED">
          <w:r w:rsidRPr="00123360">
            <w:rPr>
              <w:rStyle w:val="PlaceholderText"/>
            </w:rPr>
            <w:t>Click here to enter text.</w:t>
          </w:r>
        </w:p>
      </w:docPartBody>
    </w:docPart>
    <w:docPart>
      <w:docPartPr>
        <w:name w:val="93A95B27FEE540A8915B25AF78BF8025"/>
        <w:category>
          <w:name w:val="General"/>
          <w:gallery w:val="placeholder"/>
        </w:category>
        <w:types>
          <w:type w:val="bbPlcHdr"/>
        </w:types>
        <w:behaviors>
          <w:behavior w:val="content"/>
        </w:behaviors>
        <w:guid w:val="{A6B65BAA-18F3-47F1-A08C-BFF9CB6F5ED3}"/>
      </w:docPartPr>
      <w:docPartBody>
        <w:p w:rsidR="00DA00ED" w:rsidRDefault="00DA00ED">
          <w:r w:rsidRPr="00EE5E39">
            <w:rPr>
              <w:rStyle w:val="PlaceholderText"/>
            </w:rPr>
            <w:t>Click here to enter text.</w:t>
          </w:r>
        </w:p>
      </w:docPartBody>
    </w:docPart>
    <w:docPart>
      <w:docPartPr>
        <w:name w:val="DD780BA428C9470D8CC29B5F48323329"/>
        <w:category>
          <w:name w:val="General"/>
          <w:gallery w:val="placeholder"/>
        </w:category>
        <w:types>
          <w:type w:val="bbPlcHdr"/>
        </w:types>
        <w:behaviors>
          <w:behavior w:val="content"/>
        </w:behaviors>
        <w:guid w:val="{79A77F0A-47B5-40AB-99DC-9BC467267306}"/>
      </w:docPartPr>
      <w:docPartBody>
        <w:p w:rsidR="00DA00ED" w:rsidRDefault="00DA00ED">
          <w:r w:rsidRPr="00EE5E39">
            <w:rPr>
              <w:rStyle w:val="PlaceholderText"/>
            </w:rPr>
            <w:t>Click here to enter text.</w:t>
          </w:r>
        </w:p>
      </w:docPartBody>
    </w:docPart>
    <w:docPart>
      <w:docPartPr>
        <w:name w:val="E0DFCF7C6E1B470B83D91C8ED7AADF69"/>
        <w:category>
          <w:name w:val="General"/>
          <w:gallery w:val="placeholder"/>
        </w:category>
        <w:types>
          <w:type w:val="bbPlcHdr"/>
        </w:types>
        <w:behaviors>
          <w:behavior w:val="content"/>
        </w:behaviors>
        <w:guid w:val="{CC87EA9D-AE19-4890-810A-75B0D618CF03}"/>
      </w:docPartPr>
      <w:docPartBody>
        <w:p w:rsidR="00DA00ED" w:rsidRDefault="00DA00ED">
          <w:r w:rsidRPr="00EE5E39">
            <w:rPr>
              <w:rStyle w:val="PlaceholderText"/>
            </w:rPr>
            <w:t>Click here to enter text.</w:t>
          </w:r>
        </w:p>
      </w:docPartBody>
    </w:docPart>
    <w:docPart>
      <w:docPartPr>
        <w:name w:val="AECB11BD8EA1402988367BECE60909AB"/>
        <w:category>
          <w:name w:val="General"/>
          <w:gallery w:val="placeholder"/>
        </w:category>
        <w:types>
          <w:type w:val="bbPlcHdr"/>
        </w:types>
        <w:behaviors>
          <w:behavior w:val="content"/>
        </w:behaviors>
        <w:guid w:val="{C6B290DB-C6FE-43EF-BBAA-60CABEBCE4D8}"/>
      </w:docPartPr>
      <w:docPartBody>
        <w:p w:rsidR="00DA00ED" w:rsidRDefault="00DA00ED">
          <w:r w:rsidRPr="00123360">
            <w:rPr>
              <w:rStyle w:val="PlaceholderText"/>
            </w:rPr>
            <w:t>Click here to enter text.</w:t>
          </w:r>
        </w:p>
      </w:docPartBody>
    </w:docPart>
    <w:docPart>
      <w:docPartPr>
        <w:name w:val="8813AC146588452EA5DBBA738E268A8A"/>
        <w:category>
          <w:name w:val="General"/>
          <w:gallery w:val="placeholder"/>
        </w:category>
        <w:types>
          <w:type w:val="bbPlcHdr"/>
        </w:types>
        <w:behaviors>
          <w:behavior w:val="content"/>
        </w:behaviors>
        <w:guid w:val="{3AA75DF7-7E31-4AF6-B5F6-119AD649BF38}"/>
      </w:docPartPr>
      <w:docPartBody>
        <w:p w:rsidR="00DA00ED" w:rsidRDefault="00DA00ED">
          <w:r w:rsidRPr="00123360">
            <w:rPr>
              <w:rStyle w:val="PlaceholderText"/>
            </w:rPr>
            <w:t>Click here to enter text.</w:t>
          </w:r>
        </w:p>
      </w:docPartBody>
    </w:docPart>
    <w:docPart>
      <w:docPartPr>
        <w:name w:val="35B56939338946F293FDA36086059823"/>
        <w:category>
          <w:name w:val="General"/>
          <w:gallery w:val="placeholder"/>
        </w:category>
        <w:types>
          <w:type w:val="bbPlcHdr"/>
        </w:types>
        <w:behaviors>
          <w:behavior w:val="content"/>
        </w:behaviors>
        <w:guid w:val="{8615D465-7D10-4801-974A-7EA1A0E94DFB}"/>
      </w:docPartPr>
      <w:docPartBody>
        <w:p w:rsidR="00DA00ED" w:rsidRDefault="00DA00ED">
          <w:r w:rsidRPr="00EE5E39">
            <w:rPr>
              <w:rStyle w:val="PlaceholderText"/>
            </w:rPr>
            <w:t>Click here to enter text.</w:t>
          </w:r>
        </w:p>
      </w:docPartBody>
    </w:docPart>
    <w:docPart>
      <w:docPartPr>
        <w:name w:val="D484C4C20B764CB29CB719F32CBB9FA0"/>
        <w:category>
          <w:name w:val="General"/>
          <w:gallery w:val="placeholder"/>
        </w:category>
        <w:types>
          <w:type w:val="bbPlcHdr"/>
        </w:types>
        <w:behaviors>
          <w:behavior w:val="content"/>
        </w:behaviors>
        <w:guid w:val="{08E83405-8D56-4AD7-9CE8-6ACBC80E19A9}"/>
      </w:docPartPr>
      <w:docPartBody>
        <w:p w:rsidR="00DA00ED" w:rsidRDefault="00DA00ED">
          <w:r w:rsidRPr="00EE5E39">
            <w:rPr>
              <w:rStyle w:val="PlaceholderText"/>
            </w:rPr>
            <w:t>Click here to enter text.</w:t>
          </w:r>
        </w:p>
      </w:docPartBody>
    </w:docPart>
    <w:docPart>
      <w:docPartPr>
        <w:name w:val="AC18857F24494EBCB469F085C3DEF9AA"/>
        <w:category>
          <w:name w:val="General"/>
          <w:gallery w:val="placeholder"/>
        </w:category>
        <w:types>
          <w:type w:val="bbPlcHdr"/>
        </w:types>
        <w:behaviors>
          <w:behavior w:val="content"/>
        </w:behaviors>
        <w:guid w:val="{4B39A3A0-F83C-4E70-9BEC-F85D96AB64A3}"/>
      </w:docPartPr>
      <w:docPartBody>
        <w:p w:rsidR="00DA00ED" w:rsidRDefault="00DA00ED">
          <w:r w:rsidRPr="00EE5E39">
            <w:rPr>
              <w:rStyle w:val="PlaceholderText"/>
            </w:rPr>
            <w:t>Click here to enter text.</w:t>
          </w:r>
        </w:p>
      </w:docPartBody>
    </w:docPart>
    <w:docPart>
      <w:docPartPr>
        <w:name w:val="8504FED504D54941A1A9A5FC902B4BA8"/>
        <w:category>
          <w:name w:val="General"/>
          <w:gallery w:val="placeholder"/>
        </w:category>
        <w:types>
          <w:type w:val="bbPlcHdr"/>
        </w:types>
        <w:behaviors>
          <w:behavior w:val="content"/>
        </w:behaviors>
        <w:guid w:val="{12EE6DDD-F247-4010-A25F-14EE941A1504}"/>
      </w:docPartPr>
      <w:docPartBody>
        <w:p w:rsidR="00DA00ED" w:rsidRDefault="00DA00ED">
          <w:r w:rsidRPr="00123360">
            <w:rPr>
              <w:rStyle w:val="PlaceholderText"/>
            </w:rPr>
            <w:t>Click here to enter text.</w:t>
          </w:r>
        </w:p>
      </w:docPartBody>
    </w:docPart>
    <w:docPart>
      <w:docPartPr>
        <w:name w:val="8DFA47F3253A42D6BE5DF1A031A8BCF7"/>
        <w:category>
          <w:name w:val="General"/>
          <w:gallery w:val="placeholder"/>
        </w:category>
        <w:types>
          <w:type w:val="bbPlcHdr"/>
        </w:types>
        <w:behaviors>
          <w:behavior w:val="content"/>
        </w:behaviors>
        <w:guid w:val="{96748417-4125-45EC-ADBD-E1683D9FD043}"/>
      </w:docPartPr>
      <w:docPartBody>
        <w:p w:rsidR="00DA00ED" w:rsidRDefault="00DA00ED">
          <w:r w:rsidRPr="00123360">
            <w:rPr>
              <w:rStyle w:val="PlaceholderText"/>
            </w:rPr>
            <w:t>Click here to enter text.</w:t>
          </w:r>
        </w:p>
      </w:docPartBody>
    </w:docPart>
    <w:docPart>
      <w:docPartPr>
        <w:name w:val="4CB55EDE4275411FAF62688B8C919228"/>
        <w:category>
          <w:name w:val="General"/>
          <w:gallery w:val="placeholder"/>
        </w:category>
        <w:types>
          <w:type w:val="bbPlcHdr"/>
        </w:types>
        <w:behaviors>
          <w:behavior w:val="content"/>
        </w:behaviors>
        <w:guid w:val="{C47F9E87-A494-4BDF-A07E-5A65E1AAAF36}"/>
      </w:docPartPr>
      <w:docPartBody>
        <w:p w:rsidR="00DA00ED" w:rsidRDefault="00DA00ED">
          <w:r w:rsidRPr="00EE5E39">
            <w:rPr>
              <w:rStyle w:val="PlaceholderText"/>
            </w:rPr>
            <w:t>Click here to enter text.</w:t>
          </w:r>
        </w:p>
      </w:docPartBody>
    </w:docPart>
    <w:docPart>
      <w:docPartPr>
        <w:name w:val="594405000A7D4BEF93035CFB3A69D296"/>
        <w:category>
          <w:name w:val="General"/>
          <w:gallery w:val="placeholder"/>
        </w:category>
        <w:types>
          <w:type w:val="bbPlcHdr"/>
        </w:types>
        <w:behaviors>
          <w:behavior w:val="content"/>
        </w:behaviors>
        <w:guid w:val="{B77FE365-5963-425E-9F51-A3AF2B105FDD}"/>
      </w:docPartPr>
      <w:docPartBody>
        <w:p w:rsidR="00DA00ED" w:rsidRDefault="00DA00ED">
          <w:r w:rsidRPr="00EE5E39">
            <w:rPr>
              <w:rStyle w:val="PlaceholderText"/>
            </w:rPr>
            <w:t>Click here to enter text.</w:t>
          </w:r>
        </w:p>
      </w:docPartBody>
    </w:docPart>
    <w:docPart>
      <w:docPartPr>
        <w:name w:val="F04E933A0DD74565B00FC2D65AFFBE66"/>
        <w:category>
          <w:name w:val="General"/>
          <w:gallery w:val="placeholder"/>
        </w:category>
        <w:types>
          <w:type w:val="bbPlcHdr"/>
        </w:types>
        <w:behaviors>
          <w:behavior w:val="content"/>
        </w:behaviors>
        <w:guid w:val="{18FC7DEF-617F-4BF5-95FA-3F12A6560B36}"/>
      </w:docPartPr>
      <w:docPartBody>
        <w:p w:rsidR="00DA00ED" w:rsidRDefault="00DA00ED">
          <w:r w:rsidRPr="00EE5E39">
            <w:rPr>
              <w:rStyle w:val="PlaceholderText"/>
            </w:rPr>
            <w:t>Click here to enter text.</w:t>
          </w:r>
        </w:p>
      </w:docPartBody>
    </w:docPart>
    <w:docPart>
      <w:docPartPr>
        <w:name w:val="E54FBF06E72F499EB2064635EC2D6A4D"/>
        <w:category>
          <w:name w:val="General"/>
          <w:gallery w:val="placeholder"/>
        </w:category>
        <w:types>
          <w:type w:val="bbPlcHdr"/>
        </w:types>
        <w:behaviors>
          <w:behavior w:val="content"/>
        </w:behaviors>
        <w:guid w:val="{BD58AD8C-6CD9-48E9-90A8-C0ADA2EA6B91}"/>
      </w:docPartPr>
      <w:docPartBody>
        <w:p w:rsidR="00DA00ED" w:rsidRDefault="00DA00ED">
          <w:r w:rsidRPr="00123360">
            <w:rPr>
              <w:rStyle w:val="PlaceholderText"/>
            </w:rPr>
            <w:t>Click here to enter text.</w:t>
          </w:r>
        </w:p>
      </w:docPartBody>
    </w:docPart>
    <w:docPart>
      <w:docPartPr>
        <w:name w:val="42EF4B4AA7FB44F4A1430BB681D69B45"/>
        <w:category>
          <w:name w:val="General"/>
          <w:gallery w:val="placeholder"/>
        </w:category>
        <w:types>
          <w:type w:val="bbPlcHdr"/>
        </w:types>
        <w:behaviors>
          <w:behavior w:val="content"/>
        </w:behaviors>
        <w:guid w:val="{BCAA0B69-AA1B-4490-A7C1-BC2F854ABA28}"/>
      </w:docPartPr>
      <w:docPartBody>
        <w:p w:rsidR="00DA00ED" w:rsidRDefault="00DA00ED">
          <w:r w:rsidRPr="00123360">
            <w:rPr>
              <w:rStyle w:val="PlaceholderText"/>
            </w:rPr>
            <w:t>Click here to enter text.</w:t>
          </w:r>
        </w:p>
      </w:docPartBody>
    </w:docPart>
    <w:docPart>
      <w:docPartPr>
        <w:name w:val="806DF0E4B6AF47C5B093A707B43ED51C"/>
        <w:category>
          <w:name w:val="General"/>
          <w:gallery w:val="placeholder"/>
        </w:category>
        <w:types>
          <w:type w:val="bbPlcHdr"/>
        </w:types>
        <w:behaviors>
          <w:behavior w:val="content"/>
        </w:behaviors>
        <w:guid w:val="{35053B0F-FAEA-4290-A891-4F1F4627EA30}"/>
      </w:docPartPr>
      <w:docPartBody>
        <w:p w:rsidR="00DA00ED" w:rsidRDefault="00DA00ED">
          <w:r w:rsidRPr="00EE5E39">
            <w:rPr>
              <w:rStyle w:val="PlaceholderText"/>
            </w:rPr>
            <w:t>Click here to enter text.</w:t>
          </w:r>
        </w:p>
      </w:docPartBody>
    </w:docPart>
    <w:docPart>
      <w:docPartPr>
        <w:name w:val="FB0C91F9C4074181A87BEB41D6907C71"/>
        <w:category>
          <w:name w:val="General"/>
          <w:gallery w:val="placeholder"/>
        </w:category>
        <w:types>
          <w:type w:val="bbPlcHdr"/>
        </w:types>
        <w:behaviors>
          <w:behavior w:val="content"/>
        </w:behaviors>
        <w:guid w:val="{F51BC821-5E02-433E-8F16-EF81A6C29897}"/>
      </w:docPartPr>
      <w:docPartBody>
        <w:p w:rsidR="00DA00ED" w:rsidRDefault="00DA00ED">
          <w:r w:rsidRPr="00EE5E39">
            <w:rPr>
              <w:rStyle w:val="PlaceholderText"/>
            </w:rPr>
            <w:t>Click here to enter text.</w:t>
          </w:r>
        </w:p>
      </w:docPartBody>
    </w:docPart>
    <w:docPart>
      <w:docPartPr>
        <w:name w:val="0AECE878234F4C6F81B65A2849E529FD"/>
        <w:category>
          <w:name w:val="General"/>
          <w:gallery w:val="placeholder"/>
        </w:category>
        <w:types>
          <w:type w:val="bbPlcHdr"/>
        </w:types>
        <w:behaviors>
          <w:behavior w:val="content"/>
        </w:behaviors>
        <w:guid w:val="{F47CDC9E-2281-4522-97A9-D9B055D12CA6}"/>
      </w:docPartPr>
      <w:docPartBody>
        <w:p w:rsidR="00DA00ED" w:rsidRDefault="00DA00ED">
          <w:r w:rsidRPr="00EE5E39">
            <w:rPr>
              <w:rStyle w:val="PlaceholderText"/>
            </w:rPr>
            <w:t>Click here to enter text.</w:t>
          </w:r>
        </w:p>
      </w:docPartBody>
    </w:docPart>
    <w:docPart>
      <w:docPartPr>
        <w:name w:val="02840EA2E8314D8EA49242F0B68158BA"/>
        <w:category>
          <w:name w:val="General"/>
          <w:gallery w:val="placeholder"/>
        </w:category>
        <w:types>
          <w:type w:val="bbPlcHdr"/>
        </w:types>
        <w:behaviors>
          <w:behavior w:val="content"/>
        </w:behaviors>
        <w:guid w:val="{4B581785-01C5-4843-ABBC-9B39525177B9}"/>
      </w:docPartPr>
      <w:docPartBody>
        <w:p w:rsidR="00DA00ED" w:rsidRDefault="00DA00ED">
          <w:r w:rsidRPr="00123360">
            <w:rPr>
              <w:rStyle w:val="PlaceholderText"/>
            </w:rPr>
            <w:t>Click here to enter text.</w:t>
          </w:r>
        </w:p>
      </w:docPartBody>
    </w:docPart>
    <w:docPart>
      <w:docPartPr>
        <w:name w:val="B62E36A508734384A82C679041CE40FF"/>
        <w:category>
          <w:name w:val="General"/>
          <w:gallery w:val="placeholder"/>
        </w:category>
        <w:types>
          <w:type w:val="bbPlcHdr"/>
        </w:types>
        <w:behaviors>
          <w:behavior w:val="content"/>
        </w:behaviors>
        <w:guid w:val="{DD827554-CCBB-45BB-AEF1-AFE56122449F}"/>
      </w:docPartPr>
      <w:docPartBody>
        <w:p w:rsidR="00DA00ED" w:rsidRDefault="00DA00ED">
          <w:r w:rsidRPr="00123360">
            <w:rPr>
              <w:rStyle w:val="PlaceholderText"/>
            </w:rPr>
            <w:t>Click here to enter text.</w:t>
          </w:r>
        </w:p>
      </w:docPartBody>
    </w:docPart>
    <w:docPart>
      <w:docPartPr>
        <w:name w:val="95AA18948E0E440BBFE5561FAE5234A8"/>
        <w:category>
          <w:name w:val="General"/>
          <w:gallery w:val="placeholder"/>
        </w:category>
        <w:types>
          <w:type w:val="bbPlcHdr"/>
        </w:types>
        <w:behaviors>
          <w:behavior w:val="content"/>
        </w:behaviors>
        <w:guid w:val="{43C32453-83A9-411C-A9E7-7707FB42A6C2}"/>
      </w:docPartPr>
      <w:docPartBody>
        <w:p w:rsidR="00DA00ED" w:rsidRDefault="00DA00ED">
          <w:r w:rsidRPr="00EE5E39">
            <w:rPr>
              <w:rStyle w:val="PlaceholderText"/>
            </w:rPr>
            <w:t>Click here to enter text.</w:t>
          </w:r>
        </w:p>
      </w:docPartBody>
    </w:docPart>
    <w:docPart>
      <w:docPartPr>
        <w:name w:val="DD4657DCB65B42689ABE5B83B91D53FD"/>
        <w:category>
          <w:name w:val="General"/>
          <w:gallery w:val="placeholder"/>
        </w:category>
        <w:types>
          <w:type w:val="bbPlcHdr"/>
        </w:types>
        <w:behaviors>
          <w:behavior w:val="content"/>
        </w:behaviors>
        <w:guid w:val="{41E30D43-1670-4E99-8B5B-33887BF72FC5}"/>
      </w:docPartPr>
      <w:docPartBody>
        <w:p w:rsidR="00DA00ED" w:rsidRDefault="00DA00ED">
          <w:r w:rsidRPr="00EE5E39">
            <w:rPr>
              <w:rStyle w:val="PlaceholderText"/>
            </w:rPr>
            <w:t>Click here to enter text.</w:t>
          </w:r>
        </w:p>
      </w:docPartBody>
    </w:docPart>
    <w:docPart>
      <w:docPartPr>
        <w:name w:val="A844159DDC0441DFBDF954C05ABE5DC2"/>
        <w:category>
          <w:name w:val="General"/>
          <w:gallery w:val="placeholder"/>
        </w:category>
        <w:types>
          <w:type w:val="bbPlcHdr"/>
        </w:types>
        <w:behaviors>
          <w:behavior w:val="content"/>
        </w:behaviors>
        <w:guid w:val="{D2B199B5-4A51-4923-BC2E-C5E7BE1BB2B9}"/>
      </w:docPartPr>
      <w:docPartBody>
        <w:p w:rsidR="00DA00ED" w:rsidRDefault="00DA00ED">
          <w:r w:rsidRPr="00EE5E39">
            <w:rPr>
              <w:rStyle w:val="PlaceholderText"/>
            </w:rPr>
            <w:t>Click here to enter text.</w:t>
          </w:r>
        </w:p>
      </w:docPartBody>
    </w:docPart>
    <w:docPart>
      <w:docPartPr>
        <w:name w:val="2E7D1C9ADF574F5A9BE6475620A56B39"/>
        <w:category>
          <w:name w:val="General"/>
          <w:gallery w:val="placeholder"/>
        </w:category>
        <w:types>
          <w:type w:val="bbPlcHdr"/>
        </w:types>
        <w:behaviors>
          <w:behavior w:val="content"/>
        </w:behaviors>
        <w:guid w:val="{68EC61C2-3886-482A-95A5-C2FD1700874C}"/>
      </w:docPartPr>
      <w:docPartBody>
        <w:p w:rsidR="00DA00ED" w:rsidRDefault="00DA00ED">
          <w:r w:rsidRPr="00123360">
            <w:rPr>
              <w:rStyle w:val="PlaceholderText"/>
            </w:rPr>
            <w:t>Click here to enter text.</w:t>
          </w:r>
        </w:p>
      </w:docPartBody>
    </w:docPart>
    <w:docPart>
      <w:docPartPr>
        <w:name w:val="E5E4E0D870D14453907074377439F4C8"/>
        <w:category>
          <w:name w:val="General"/>
          <w:gallery w:val="placeholder"/>
        </w:category>
        <w:types>
          <w:type w:val="bbPlcHdr"/>
        </w:types>
        <w:behaviors>
          <w:behavior w:val="content"/>
        </w:behaviors>
        <w:guid w:val="{0799E2A5-BB50-42FA-9A6C-32723E6B7D4A}"/>
      </w:docPartPr>
      <w:docPartBody>
        <w:p w:rsidR="00DA00ED" w:rsidRDefault="00DA00ED">
          <w:r w:rsidRPr="00123360">
            <w:rPr>
              <w:rStyle w:val="PlaceholderText"/>
            </w:rPr>
            <w:t>Click here to enter text.</w:t>
          </w:r>
        </w:p>
      </w:docPartBody>
    </w:docPart>
    <w:docPart>
      <w:docPartPr>
        <w:name w:val="6F75A0897DF24A00BA7947BFDA5FCD8F"/>
        <w:category>
          <w:name w:val="General"/>
          <w:gallery w:val="placeholder"/>
        </w:category>
        <w:types>
          <w:type w:val="bbPlcHdr"/>
        </w:types>
        <w:behaviors>
          <w:behavior w:val="content"/>
        </w:behaviors>
        <w:guid w:val="{5560BFA9-37E9-41DF-9D08-B640776FA771}"/>
      </w:docPartPr>
      <w:docPartBody>
        <w:p w:rsidR="00DA00ED" w:rsidRDefault="00DA00ED">
          <w:r w:rsidRPr="00EE5E39">
            <w:rPr>
              <w:rStyle w:val="PlaceholderText"/>
            </w:rPr>
            <w:t>Click here to enter text.</w:t>
          </w:r>
        </w:p>
      </w:docPartBody>
    </w:docPart>
    <w:docPart>
      <w:docPartPr>
        <w:name w:val="709094BB9C06432283C75EE8D2A0BC5D"/>
        <w:category>
          <w:name w:val="General"/>
          <w:gallery w:val="placeholder"/>
        </w:category>
        <w:types>
          <w:type w:val="bbPlcHdr"/>
        </w:types>
        <w:behaviors>
          <w:behavior w:val="content"/>
        </w:behaviors>
        <w:guid w:val="{3498DA86-9725-472F-9100-CA84489FD173}"/>
      </w:docPartPr>
      <w:docPartBody>
        <w:p w:rsidR="00DA00ED" w:rsidRDefault="00DA00ED">
          <w:r w:rsidRPr="00EE5E39">
            <w:rPr>
              <w:rStyle w:val="PlaceholderText"/>
            </w:rPr>
            <w:t>Click here to enter text.</w:t>
          </w:r>
        </w:p>
      </w:docPartBody>
    </w:docPart>
    <w:docPart>
      <w:docPartPr>
        <w:name w:val="EBE7CA8695554295861D48A034700E82"/>
        <w:category>
          <w:name w:val="General"/>
          <w:gallery w:val="placeholder"/>
        </w:category>
        <w:types>
          <w:type w:val="bbPlcHdr"/>
        </w:types>
        <w:behaviors>
          <w:behavior w:val="content"/>
        </w:behaviors>
        <w:guid w:val="{6E937F3B-13E8-419E-B248-D1A5618973C1}"/>
      </w:docPartPr>
      <w:docPartBody>
        <w:p w:rsidR="00DA00ED" w:rsidRDefault="00DA00ED">
          <w:r w:rsidRPr="00EE5E39">
            <w:rPr>
              <w:rStyle w:val="PlaceholderText"/>
            </w:rPr>
            <w:t>Click here to enter text.</w:t>
          </w:r>
        </w:p>
      </w:docPartBody>
    </w:docPart>
    <w:docPart>
      <w:docPartPr>
        <w:name w:val="F28711902FEA4BE88661EDAAE0D7E857"/>
        <w:category>
          <w:name w:val="General"/>
          <w:gallery w:val="placeholder"/>
        </w:category>
        <w:types>
          <w:type w:val="bbPlcHdr"/>
        </w:types>
        <w:behaviors>
          <w:behavior w:val="content"/>
        </w:behaviors>
        <w:guid w:val="{56CE8AD5-9ED8-40D0-87A8-EB7F8AFEC5BA}"/>
      </w:docPartPr>
      <w:docPartBody>
        <w:p w:rsidR="00DA00ED" w:rsidRDefault="00DA00ED">
          <w:r w:rsidRPr="00123360">
            <w:rPr>
              <w:rStyle w:val="PlaceholderText"/>
            </w:rPr>
            <w:t>Click here to enter text.</w:t>
          </w:r>
        </w:p>
      </w:docPartBody>
    </w:docPart>
    <w:docPart>
      <w:docPartPr>
        <w:name w:val="2252D8ABD3E2486F833C36D25BC78536"/>
        <w:category>
          <w:name w:val="General"/>
          <w:gallery w:val="placeholder"/>
        </w:category>
        <w:types>
          <w:type w:val="bbPlcHdr"/>
        </w:types>
        <w:behaviors>
          <w:behavior w:val="content"/>
        </w:behaviors>
        <w:guid w:val="{3E4EE076-0C8A-492D-8160-3F15BF039E89}"/>
      </w:docPartPr>
      <w:docPartBody>
        <w:p w:rsidR="00DA00ED" w:rsidRDefault="00DA00ED">
          <w:r w:rsidRPr="00123360">
            <w:rPr>
              <w:rStyle w:val="PlaceholderText"/>
            </w:rPr>
            <w:t>Click here to enter text.</w:t>
          </w:r>
        </w:p>
      </w:docPartBody>
    </w:docPart>
    <w:docPart>
      <w:docPartPr>
        <w:name w:val="E5D98325B98747FEA0664BEB364764D4"/>
        <w:category>
          <w:name w:val="General"/>
          <w:gallery w:val="placeholder"/>
        </w:category>
        <w:types>
          <w:type w:val="bbPlcHdr"/>
        </w:types>
        <w:behaviors>
          <w:behavior w:val="content"/>
        </w:behaviors>
        <w:guid w:val="{7AA1FE91-6DCB-4F0D-B825-5C313B607544}"/>
      </w:docPartPr>
      <w:docPartBody>
        <w:p w:rsidR="00DA00ED" w:rsidRDefault="00DA00ED">
          <w:r w:rsidRPr="00EE5E39">
            <w:rPr>
              <w:rStyle w:val="PlaceholderText"/>
            </w:rPr>
            <w:t>Click here to enter text.</w:t>
          </w:r>
        </w:p>
      </w:docPartBody>
    </w:docPart>
    <w:docPart>
      <w:docPartPr>
        <w:name w:val="F6FD2C446E464EE1917CD1E7AB34D31D"/>
        <w:category>
          <w:name w:val="General"/>
          <w:gallery w:val="placeholder"/>
        </w:category>
        <w:types>
          <w:type w:val="bbPlcHdr"/>
        </w:types>
        <w:behaviors>
          <w:behavior w:val="content"/>
        </w:behaviors>
        <w:guid w:val="{4B871358-FA74-4148-851D-A04392BB32F0}"/>
      </w:docPartPr>
      <w:docPartBody>
        <w:p w:rsidR="00DA00ED" w:rsidRDefault="00DA00ED">
          <w:r w:rsidRPr="00EE5E39">
            <w:rPr>
              <w:rStyle w:val="PlaceholderText"/>
            </w:rPr>
            <w:t>Click here to enter text.</w:t>
          </w:r>
        </w:p>
      </w:docPartBody>
    </w:docPart>
    <w:docPart>
      <w:docPartPr>
        <w:name w:val="37635FE0738448EB84752B7FBF30075E"/>
        <w:category>
          <w:name w:val="General"/>
          <w:gallery w:val="placeholder"/>
        </w:category>
        <w:types>
          <w:type w:val="bbPlcHdr"/>
        </w:types>
        <w:behaviors>
          <w:behavior w:val="content"/>
        </w:behaviors>
        <w:guid w:val="{59092A58-EE02-48F7-8332-3D86E935347A}"/>
      </w:docPartPr>
      <w:docPartBody>
        <w:p w:rsidR="00DA00ED" w:rsidRDefault="00DA00ED">
          <w:r w:rsidRPr="00EE5E39">
            <w:rPr>
              <w:rStyle w:val="PlaceholderText"/>
            </w:rPr>
            <w:t>Click here to enter text.</w:t>
          </w:r>
        </w:p>
      </w:docPartBody>
    </w:docPart>
    <w:docPart>
      <w:docPartPr>
        <w:name w:val="3030ECFA1CC54D4A8FC4BAF1A1410A48"/>
        <w:category>
          <w:name w:val="General"/>
          <w:gallery w:val="placeholder"/>
        </w:category>
        <w:types>
          <w:type w:val="bbPlcHdr"/>
        </w:types>
        <w:behaviors>
          <w:behavior w:val="content"/>
        </w:behaviors>
        <w:guid w:val="{47356E74-FA0A-4635-A358-414B49702F67}"/>
      </w:docPartPr>
      <w:docPartBody>
        <w:p w:rsidR="00DA00ED" w:rsidRDefault="00DA00ED">
          <w:r w:rsidRPr="00123360">
            <w:rPr>
              <w:rStyle w:val="PlaceholderText"/>
            </w:rPr>
            <w:t>Click here to enter text.</w:t>
          </w:r>
        </w:p>
      </w:docPartBody>
    </w:docPart>
    <w:docPart>
      <w:docPartPr>
        <w:name w:val="FA7C858BFB6D4ECFB24C8FFF2726FE80"/>
        <w:category>
          <w:name w:val="General"/>
          <w:gallery w:val="placeholder"/>
        </w:category>
        <w:types>
          <w:type w:val="bbPlcHdr"/>
        </w:types>
        <w:behaviors>
          <w:behavior w:val="content"/>
        </w:behaviors>
        <w:guid w:val="{ED84D2EE-B992-4756-B9C0-DF13DD78044A}"/>
      </w:docPartPr>
      <w:docPartBody>
        <w:p w:rsidR="00DA00ED" w:rsidRDefault="00DA00ED">
          <w:r w:rsidRPr="00123360">
            <w:rPr>
              <w:rStyle w:val="PlaceholderText"/>
            </w:rPr>
            <w:t>Click here to enter text.</w:t>
          </w:r>
        </w:p>
      </w:docPartBody>
    </w:docPart>
    <w:docPart>
      <w:docPartPr>
        <w:name w:val="FBB54E9780D94BA0831CE46DCAD93744"/>
        <w:category>
          <w:name w:val="General"/>
          <w:gallery w:val="placeholder"/>
        </w:category>
        <w:types>
          <w:type w:val="bbPlcHdr"/>
        </w:types>
        <w:behaviors>
          <w:behavior w:val="content"/>
        </w:behaviors>
        <w:guid w:val="{6B0819DA-C8A3-4B45-8866-D293FF339DA8}"/>
      </w:docPartPr>
      <w:docPartBody>
        <w:p w:rsidR="00DA00ED" w:rsidRDefault="00DA00ED">
          <w:r w:rsidRPr="00EE5E39">
            <w:rPr>
              <w:rStyle w:val="PlaceholderText"/>
            </w:rPr>
            <w:t>Click here to enter text.</w:t>
          </w:r>
        </w:p>
      </w:docPartBody>
    </w:docPart>
    <w:docPart>
      <w:docPartPr>
        <w:name w:val="D446D7697EFF4B22A5DD4903F94C1900"/>
        <w:category>
          <w:name w:val="General"/>
          <w:gallery w:val="placeholder"/>
        </w:category>
        <w:types>
          <w:type w:val="bbPlcHdr"/>
        </w:types>
        <w:behaviors>
          <w:behavior w:val="content"/>
        </w:behaviors>
        <w:guid w:val="{FAD6B7BE-E917-48C4-9AE5-215E3B3EA967}"/>
      </w:docPartPr>
      <w:docPartBody>
        <w:p w:rsidR="00DA00ED" w:rsidRDefault="00DA00ED">
          <w:r w:rsidRPr="00EE5E39">
            <w:rPr>
              <w:rStyle w:val="PlaceholderText"/>
            </w:rPr>
            <w:t>Click here to enter text.</w:t>
          </w:r>
        </w:p>
      </w:docPartBody>
    </w:docPart>
    <w:docPart>
      <w:docPartPr>
        <w:name w:val="D715026AC59A4B7381FD92B39648551F"/>
        <w:category>
          <w:name w:val="General"/>
          <w:gallery w:val="placeholder"/>
        </w:category>
        <w:types>
          <w:type w:val="bbPlcHdr"/>
        </w:types>
        <w:behaviors>
          <w:behavior w:val="content"/>
        </w:behaviors>
        <w:guid w:val="{6A54CF75-0DB6-4600-AF9F-1684A4440089}"/>
      </w:docPartPr>
      <w:docPartBody>
        <w:p w:rsidR="00DA00ED" w:rsidRDefault="00DA00ED">
          <w:r w:rsidRPr="00EE5E39">
            <w:rPr>
              <w:rStyle w:val="PlaceholderText"/>
            </w:rPr>
            <w:t>Click here to enter text.</w:t>
          </w:r>
        </w:p>
      </w:docPartBody>
    </w:docPart>
    <w:docPart>
      <w:docPartPr>
        <w:name w:val="680BA84B51CA49679614E8B74AB896DD"/>
        <w:category>
          <w:name w:val="General"/>
          <w:gallery w:val="placeholder"/>
        </w:category>
        <w:types>
          <w:type w:val="bbPlcHdr"/>
        </w:types>
        <w:behaviors>
          <w:behavior w:val="content"/>
        </w:behaviors>
        <w:guid w:val="{7C238220-F7BB-4B1E-A9E9-129C2FF8C0C6}"/>
      </w:docPartPr>
      <w:docPartBody>
        <w:p w:rsidR="00DA00ED" w:rsidRDefault="00DA00ED">
          <w:r w:rsidRPr="00123360">
            <w:rPr>
              <w:rStyle w:val="PlaceholderText"/>
            </w:rPr>
            <w:t>Click here to enter text.</w:t>
          </w:r>
        </w:p>
      </w:docPartBody>
    </w:docPart>
    <w:docPart>
      <w:docPartPr>
        <w:name w:val="0F74B9ED9198491CA2B94B0C7618EA09"/>
        <w:category>
          <w:name w:val="General"/>
          <w:gallery w:val="placeholder"/>
        </w:category>
        <w:types>
          <w:type w:val="bbPlcHdr"/>
        </w:types>
        <w:behaviors>
          <w:behavior w:val="content"/>
        </w:behaviors>
        <w:guid w:val="{47FB8B6D-BBBD-4196-9829-8B9C7D3120BF}"/>
      </w:docPartPr>
      <w:docPartBody>
        <w:p w:rsidR="00DA00ED" w:rsidRDefault="00DA00ED">
          <w:r w:rsidRPr="00123360">
            <w:rPr>
              <w:rStyle w:val="PlaceholderText"/>
            </w:rPr>
            <w:t>Click here to enter text.</w:t>
          </w:r>
        </w:p>
      </w:docPartBody>
    </w:docPart>
    <w:docPart>
      <w:docPartPr>
        <w:name w:val="08A409B6125F413E86CB2BCA84E64FC4"/>
        <w:category>
          <w:name w:val="General"/>
          <w:gallery w:val="placeholder"/>
        </w:category>
        <w:types>
          <w:type w:val="bbPlcHdr"/>
        </w:types>
        <w:behaviors>
          <w:behavior w:val="content"/>
        </w:behaviors>
        <w:guid w:val="{28F7F431-9879-4A86-9CF5-39DBF90B8D37}"/>
      </w:docPartPr>
      <w:docPartBody>
        <w:p w:rsidR="00DA00ED" w:rsidRDefault="00DA00ED">
          <w:r w:rsidRPr="00EE5E39">
            <w:rPr>
              <w:rStyle w:val="PlaceholderText"/>
            </w:rPr>
            <w:t>Click here to enter text.</w:t>
          </w:r>
        </w:p>
      </w:docPartBody>
    </w:docPart>
    <w:docPart>
      <w:docPartPr>
        <w:name w:val="86097E006E19430198D4C5E3CFEBD14A"/>
        <w:category>
          <w:name w:val="General"/>
          <w:gallery w:val="placeholder"/>
        </w:category>
        <w:types>
          <w:type w:val="bbPlcHdr"/>
        </w:types>
        <w:behaviors>
          <w:behavior w:val="content"/>
        </w:behaviors>
        <w:guid w:val="{35A4F119-F068-4C5F-BCE8-F324F828CFDE}"/>
      </w:docPartPr>
      <w:docPartBody>
        <w:p w:rsidR="00DA00ED" w:rsidRDefault="00DA00ED">
          <w:r w:rsidRPr="00EE5E39">
            <w:rPr>
              <w:rStyle w:val="PlaceholderText"/>
            </w:rPr>
            <w:t>Click here to enter text.</w:t>
          </w:r>
        </w:p>
      </w:docPartBody>
    </w:docPart>
    <w:docPart>
      <w:docPartPr>
        <w:name w:val="212B518E20404173A36554DCF7697B3A"/>
        <w:category>
          <w:name w:val="General"/>
          <w:gallery w:val="placeholder"/>
        </w:category>
        <w:types>
          <w:type w:val="bbPlcHdr"/>
        </w:types>
        <w:behaviors>
          <w:behavior w:val="content"/>
        </w:behaviors>
        <w:guid w:val="{247DCBC9-93D5-44A5-B90F-10A416E4535D}"/>
      </w:docPartPr>
      <w:docPartBody>
        <w:p w:rsidR="00DA00ED" w:rsidRDefault="00DA00ED">
          <w:r w:rsidRPr="00EE5E39">
            <w:rPr>
              <w:rStyle w:val="PlaceholderText"/>
            </w:rPr>
            <w:t>Click here to enter text.</w:t>
          </w:r>
        </w:p>
      </w:docPartBody>
    </w:docPart>
    <w:docPart>
      <w:docPartPr>
        <w:name w:val="7C767718B66A4072993CB5AE0B0A44DD"/>
        <w:category>
          <w:name w:val="General"/>
          <w:gallery w:val="placeholder"/>
        </w:category>
        <w:types>
          <w:type w:val="bbPlcHdr"/>
        </w:types>
        <w:behaviors>
          <w:behavior w:val="content"/>
        </w:behaviors>
        <w:guid w:val="{7BE11640-88D1-4427-A3D1-6A6924BB3EE5}"/>
      </w:docPartPr>
      <w:docPartBody>
        <w:p w:rsidR="00DA00ED" w:rsidRDefault="00DA00ED">
          <w:r w:rsidRPr="00123360">
            <w:rPr>
              <w:rStyle w:val="PlaceholderText"/>
            </w:rPr>
            <w:t>Click here to enter text.</w:t>
          </w:r>
        </w:p>
      </w:docPartBody>
    </w:docPart>
    <w:docPart>
      <w:docPartPr>
        <w:name w:val="0E7D4432EF814C1CBBF535A26DF4A758"/>
        <w:category>
          <w:name w:val="General"/>
          <w:gallery w:val="placeholder"/>
        </w:category>
        <w:types>
          <w:type w:val="bbPlcHdr"/>
        </w:types>
        <w:behaviors>
          <w:behavior w:val="content"/>
        </w:behaviors>
        <w:guid w:val="{C0FC4CF0-9A25-445E-B1F0-977BDF702E26}"/>
      </w:docPartPr>
      <w:docPartBody>
        <w:p w:rsidR="00DA00ED" w:rsidRDefault="00DA00ED">
          <w:r w:rsidRPr="00123360">
            <w:rPr>
              <w:rStyle w:val="PlaceholderText"/>
            </w:rPr>
            <w:t>Click here to enter text.</w:t>
          </w:r>
        </w:p>
      </w:docPartBody>
    </w:docPart>
    <w:docPart>
      <w:docPartPr>
        <w:name w:val="540F880924AC4B7CB91D17CEEA3424D3"/>
        <w:category>
          <w:name w:val="General"/>
          <w:gallery w:val="placeholder"/>
        </w:category>
        <w:types>
          <w:type w:val="bbPlcHdr"/>
        </w:types>
        <w:behaviors>
          <w:behavior w:val="content"/>
        </w:behaviors>
        <w:guid w:val="{692D347A-2064-4471-BB23-0FEEAFD12F64}"/>
      </w:docPartPr>
      <w:docPartBody>
        <w:p w:rsidR="00DA00ED" w:rsidRDefault="00DA00ED">
          <w:r w:rsidRPr="00EE5E39">
            <w:rPr>
              <w:rStyle w:val="PlaceholderText"/>
            </w:rPr>
            <w:t>Click here to enter text.</w:t>
          </w:r>
        </w:p>
      </w:docPartBody>
    </w:docPart>
    <w:docPart>
      <w:docPartPr>
        <w:name w:val="861AD5E01F9B40EAA93E3732336B6B8E"/>
        <w:category>
          <w:name w:val="General"/>
          <w:gallery w:val="placeholder"/>
        </w:category>
        <w:types>
          <w:type w:val="bbPlcHdr"/>
        </w:types>
        <w:behaviors>
          <w:behavior w:val="content"/>
        </w:behaviors>
        <w:guid w:val="{A3576A58-0F89-49EB-A55A-6EB71C5106B7}"/>
      </w:docPartPr>
      <w:docPartBody>
        <w:p w:rsidR="00DA00ED" w:rsidRDefault="00DA00ED">
          <w:r w:rsidRPr="00EE5E39">
            <w:rPr>
              <w:rStyle w:val="PlaceholderText"/>
            </w:rPr>
            <w:t>Click here to enter text.</w:t>
          </w:r>
        </w:p>
      </w:docPartBody>
    </w:docPart>
    <w:docPart>
      <w:docPartPr>
        <w:name w:val="AAB74EAD72B74EA4A3D6FF829A0AF5EF"/>
        <w:category>
          <w:name w:val="General"/>
          <w:gallery w:val="placeholder"/>
        </w:category>
        <w:types>
          <w:type w:val="bbPlcHdr"/>
        </w:types>
        <w:behaviors>
          <w:behavior w:val="content"/>
        </w:behaviors>
        <w:guid w:val="{E442D9F2-1BFB-40A7-AA16-F45001BC3ABB}"/>
      </w:docPartPr>
      <w:docPartBody>
        <w:p w:rsidR="00DA00ED" w:rsidRDefault="00DA00ED">
          <w:r w:rsidRPr="00EE5E39">
            <w:rPr>
              <w:rStyle w:val="PlaceholderText"/>
            </w:rPr>
            <w:t>Click here to enter text.</w:t>
          </w:r>
        </w:p>
      </w:docPartBody>
    </w:docPart>
    <w:docPart>
      <w:docPartPr>
        <w:name w:val="5063D422B4E3468C9BB155B001DF5164"/>
        <w:category>
          <w:name w:val="General"/>
          <w:gallery w:val="placeholder"/>
        </w:category>
        <w:types>
          <w:type w:val="bbPlcHdr"/>
        </w:types>
        <w:behaviors>
          <w:behavior w:val="content"/>
        </w:behaviors>
        <w:guid w:val="{949BF9AA-2767-466C-BA47-31AFC30D623E}"/>
      </w:docPartPr>
      <w:docPartBody>
        <w:p w:rsidR="00DA00ED" w:rsidRDefault="00DA00ED">
          <w:r w:rsidRPr="00EE5E39">
            <w:rPr>
              <w:rStyle w:val="PlaceholderText"/>
            </w:rPr>
            <w:t>Click here to enter text.</w:t>
          </w:r>
        </w:p>
      </w:docPartBody>
    </w:docPart>
    <w:docPart>
      <w:docPartPr>
        <w:name w:val="D6031FBAD6FC4956B8BB14AB7282BBA5"/>
        <w:category>
          <w:name w:val="General"/>
          <w:gallery w:val="placeholder"/>
        </w:category>
        <w:types>
          <w:type w:val="bbPlcHdr"/>
        </w:types>
        <w:behaviors>
          <w:behavior w:val="content"/>
        </w:behaviors>
        <w:guid w:val="{DE6A9602-CB6E-4D4E-BD73-DFE91BC01F85}"/>
      </w:docPartPr>
      <w:docPartBody>
        <w:p w:rsidR="00DA00ED" w:rsidRDefault="00DA00ED">
          <w:r w:rsidRPr="00123360">
            <w:rPr>
              <w:rStyle w:val="PlaceholderText"/>
            </w:rPr>
            <w:t>Click here to enter text.</w:t>
          </w:r>
        </w:p>
      </w:docPartBody>
    </w:docPart>
    <w:docPart>
      <w:docPartPr>
        <w:name w:val="D791DA072DA04CF9802D2BC7D0C711E3"/>
        <w:category>
          <w:name w:val="General"/>
          <w:gallery w:val="placeholder"/>
        </w:category>
        <w:types>
          <w:type w:val="bbPlcHdr"/>
        </w:types>
        <w:behaviors>
          <w:behavior w:val="content"/>
        </w:behaviors>
        <w:guid w:val="{AC4D5CEF-801B-4077-9478-73B68A180978}"/>
      </w:docPartPr>
      <w:docPartBody>
        <w:p w:rsidR="00DA00ED" w:rsidRDefault="00DA00ED">
          <w:r w:rsidRPr="00123360">
            <w:rPr>
              <w:rStyle w:val="PlaceholderText"/>
            </w:rPr>
            <w:t>Click here to enter text.</w:t>
          </w:r>
        </w:p>
      </w:docPartBody>
    </w:docPart>
    <w:docPart>
      <w:docPartPr>
        <w:name w:val="0A817EFA73DA460C980C5946333A1877"/>
        <w:category>
          <w:name w:val="General"/>
          <w:gallery w:val="placeholder"/>
        </w:category>
        <w:types>
          <w:type w:val="bbPlcHdr"/>
        </w:types>
        <w:behaviors>
          <w:behavior w:val="content"/>
        </w:behaviors>
        <w:guid w:val="{8E9064C9-EA30-46F5-AA9D-D0B08B9B94BB}"/>
      </w:docPartPr>
      <w:docPartBody>
        <w:p w:rsidR="00DA00ED" w:rsidRDefault="00DA00ED">
          <w:r w:rsidRPr="00EE5E39">
            <w:rPr>
              <w:rStyle w:val="PlaceholderText"/>
            </w:rPr>
            <w:t>Click here to enter text.</w:t>
          </w:r>
        </w:p>
      </w:docPartBody>
    </w:docPart>
    <w:docPart>
      <w:docPartPr>
        <w:name w:val="2283453F9C8942518DDAC767F14F1EC8"/>
        <w:category>
          <w:name w:val="General"/>
          <w:gallery w:val="placeholder"/>
        </w:category>
        <w:types>
          <w:type w:val="bbPlcHdr"/>
        </w:types>
        <w:behaviors>
          <w:behavior w:val="content"/>
        </w:behaviors>
        <w:guid w:val="{5FBBE091-D594-4736-B88C-5BB2A468D01A}"/>
      </w:docPartPr>
      <w:docPartBody>
        <w:p w:rsidR="00DA00ED" w:rsidRDefault="00DA00ED">
          <w:r w:rsidRPr="00EE5E39">
            <w:rPr>
              <w:rStyle w:val="PlaceholderText"/>
            </w:rPr>
            <w:t>Click here to enter text.</w:t>
          </w:r>
        </w:p>
      </w:docPartBody>
    </w:docPart>
    <w:docPart>
      <w:docPartPr>
        <w:name w:val="C7528848DE804613ABC25928DA571805"/>
        <w:category>
          <w:name w:val="General"/>
          <w:gallery w:val="placeholder"/>
        </w:category>
        <w:types>
          <w:type w:val="bbPlcHdr"/>
        </w:types>
        <w:behaviors>
          <w:behavior w:val="content"/>
        </w:behaviors>
        <w:guid w:val="{C0D0BDF9-FFAD-4A06-B96D-912B9661DEEE}"/>
      </w:docPartPr>
      <w:docPartBody>
        <w:p w:rsidR="00DA00ED" w:rsidRDefault="00DA00ED">
          <w:r w:rsidRPr="00EE5E39">
            <w:rPr>
              <w:rStyle w:val="PlaceholderText"/>
            </w:rPr>
            <w:t>Click here to enter text.</w:t>
          </w:r>
        </w:p>
      </w:docPartBody>
    </w:docPart>
    <w:docPart>
      <w:docPartPr>
        <w:name w:val="0C9CBF2CB53D45329602BD0A46361FFE"/>
        <w:category>
          <w:name w:val="General"/>
          <w:gallery w:val="placeholder"/>
        </w:category>
        <w:types>
          <w:type w:val="bbPlcHdr"/>
        </w:types>
        <w:behaviors>
          <w:behavior w:val="content"/>
        </w:behaviors>
        <w:guid w:val="{D4EA3294-8134-4C3C-8273-3FDCE97EDB33}"/>
      </w:docPartPr>
      <w:docPartBody>
        <w:p w:rsidR="00DA00ED" w:rsidRDefault="00DA00ED">
          <w:r w:rsidRPr="00123360">
            <w:rPr>
              <w:rStyle w:val="PlaceholderText"/>
            </w:rPr>
            <w:t>Click here to enter text.</w:t>
          </w:r>
        </w:p>
      </w:docPartBody>
    </w:docPart>
    <w:docPart>
      <w:docPartPr>
        <w:name w:val="CC127201C9154BFC994F0757A12BBFA9"/>
        <w:category>
          <w:name w:val="General"/>
          <w:gallery w:val="placeholder"/>
        </w:category>
        <w:types>
          <w:type w:val="bbPlcHdr"/>
        </w:types>
        <w:behaviors>
          <w:behavior w:val="content"/>
        </w:behaviors>
        <w:guid w:val="{F1D21F64-E22D-499F-9A8B-C615B670CA30}"/>
      </w:docPartPr>
      <w:docPartBody>
        <w:p w:rsidR="00DA00ED" w:rsidRDefault="00DA00ED">
          <w:r w:rsidRPr="00123360">
            <w:rPr>
              <w:rStyle w:val="PlaceholderText"/>
            </w:rPr>
            <w:t>Click here to enter text.</w:t>
          </w:r>
        </w:p>
      </w:docPartBody>
    </w:docPart>
    <w:docPart>
      <w:docPartPr>
        <w:name w:val="061742900C8645409A55D60487F36EA7"/>
        <w:category>
          <w:name w:val="General"/>
          <w:gallery w:val="placeholder"/>
        </w:category>
        <w:types>
          <w:type w:val="bbPlcHdr"/>
        </w:types>
        <w:behaviors>
          <w:behavior w:val="content"/>
        </w:behaviors>
        <w:guid w:val="{B8D5B24A-3532-44F0-9B7A-FAB1C79206D0}"/>
      </w:docPartPr>
      <w:docPartBody>
        <w:p w:rsidR="00DA00ED" w:rsidRDefault="00DA00ED">
          <w:r w:rsidRPr="00EE5E39">
            <w:rPr>
              <w:rStyle w:val="PlaceholderText"/>
            </w:rPr>
            <w:t>Click here to enter text.</w:t>
          </w:r>
        </w:p>
      </w:docPartBody>
    </w:docPart>
    <w:docPart>
      <w:docPartPr>
        <w:name w:val="BBF54D8FC19643999F4AFF77F23CB34D"/>
        <w:category>
          <w:name w:val="General"/>
          <w:gallery w:val="placeholder"/>
        </w:category>
        <w:types>
          <w:type w:val="bbPlcHdr"/>
        </w:types>
        <w:behaviors>
          <w:behavior w:val="content"/>
        </w:behaviors>
        <w:guid w:val="{9CD5D1CE-52F6-4C13-ACF6-EA466A071244}"/>
      </w:docPartPr>
      <w:docPartBody>
        <w:p w:rsidR="00DA00ED" w:rsidRDefault="00DA00ED">
          <w:r w:rsidRPr="00EE5E39">
            <w:rPr>
              <w:rStyle w:val="PlaceholderText"/>
            </w:rPr>
            <w:t>Click here to enter text.</w:t>
          </w:r>
        </w:p>
      </w:docPartBody>
    </w:docPart>
    <w:docPart>
      <w:docPartPr>
        <w:name w:val="13F657D9A73741CB8CC0D90CE041B918"/>
        <w:category>
          <w:name w:val="General"/>
          <w:gallery w:val="placeholder"/>
        </w:category>
        <w:types>
          <w:type w:val="bbPlcHdr"/>
        </w:types>
        <w:behaviors>
          <w:behavior w:val="content"/>
        </w:behaviors>
        <w:guid w:val="{E509647F-D83B-4250-B81F-1EB0FADCE6D4}"/>
      </w:docPartPr>
      <w:docPartBody>
        <w:p w:rsidR="00DA00ED" w:rsidRDefault="00DA00ED">
          <w:r w:rsidRPr="00EE5E39">
            <w:rPr>
              <w:rStyle w:val="PlaceholderText"/>
            </w:rPr>
            <w:t>Click here to enter text.</w:t>
          </w:r>
        </w:p>
      </w:docPartBody>
    </w:docPart>
    <w:docPart>
      <w:docPartPr>
        <w:name w:val="CB080BCABF2A4C37B76F0C82E8D7E10F"/>
        <w:category>
          <w:name w:val="General"/>
          <w:gallery w:val="placeholder"/>
        </w:category>
        <w:types>
          <w:type w:val="bbPlcHdr"/>
        </w:types>
        <w:behaviors>
          <w:behavior w:val="content"/>
        </w:behaviors>
        <w:guid w:val="{7813AF96-5116-4067-B318-C3D799CCE07C}"/>
      </w:docPartPr>
      <w:docPartBody>
        <w:p w:rsidR="00DA00ED" w:rsidRDefault="00DA00ED">
          <w:r w:rsidRPr="00123360">
            <w:rPr>
              <w:rStyle w:val="PlaceholderText"/>
            </w:rPr>
            <w:t>Click here to enter text.</w:t>
          </w:r>
        </w:p>
      </w:docPartBody>
    </w:docPart>
    <w:docPart>
      <w:docPartPr>
        <w:name w:val="C316F5B32B394935831C0662C122630B"/>
        <w:category>
          <w:name w:val="General"/>
          <w:gallery w:val="placeholder"/>
        </w:category>
        <w:types>
          <w:type w:val="bbPlcHdr"/>
        </w:types>
        <w:behaviors>
          <w:behavior w:val="content"/>
        </w:behaviors>
        <w:guid w:val="{AA93DBA9-AAA1-4BA5-B31C-06857307AAC2}"/>
      </w:docPartPr>
      <w:docPartBody>
        <w:p w:rsidR="00DA00ED" w:rsidRDefault="00DA00ED">
          <w:r w:rsidRPr="00123360">
            <w:rPr>
              <w:rStyle w:val="PlaceholderText"/>
            </w:rPr>
            <w:t>Click here to enter text.</w:t>
          </w:r>
        </w:p>
      </w:docPartBody>
    </w:docPart>
    <w:docPart>
      <w:docPartPr>
        <w:name w:val="15A0C41D80064DE2A1D76EDB1C488518"/>
        <w:category>
          <w:name w:val="General"/>
          <w:gallery w:val="placeholder"/>
        </w:category>
        <w:types>
          <w:type w:val="bbPlcHdr"/>
        </w:types>
        <w:behaviors>
          <w:behavior w:val="content"/>
        </w:behaviors>
        <w:guid w:val="{83A26CE0-92B1-480A-BB10-995AF2F52319}"/>
      </w:docPartPr>
      <w:docPartBody>
        <w:p w:rsidR="00DA00ED" w:rsidRDefault="00DA00ED">
          <w:r w:rsidRPr="00EE5E39">
            <w:rPr>
              <w:rStyle w:val="PlaceholderText"/>
            </w:rPr>
            <w:t>Click here to enter text.</w:t>
          </w:r>
        </w:p>
      </w:docPartBody>
    </w:docPart>
    <w:docPart>
      <w:docPartPr>
        <w:name w:val="9A7C49844BC44DC1A2484A00BD65A68C"/>
        <w:category>
          <w:name w:val="General"/>
          <w:gallery w:val="placeholder"/>
        </w:category>
        <w:types>
          <w:type w:val="bbPlcHdr"/>
        </w:types>
        <w:behaviors>
          <w:behavior w:val="content"/>
        </w:behaviors>
        <w:guid w:val="{0B507011-BC81-4ADD-BD96-A832082EC1A1}"/>
      </w:docPartPr>
      <w:docPartBody>
        <w:p w:rsidR="00DA00ED" w:rsidRDefault="00DA00ED">
          <w:r w:rsidRPr="00EE5E39">
            <w:rPr>
              <w:rStyle w:val="PlaceholderText"/>
            </w:rPr>
            <w:t>Click here to enter text.</w:t>
          </w:r>
        </w:p>
      </w:docPartBody>
    </w:docPart>
    <w:docPart>
      <w:docPartPr>
        <w:name w:val="7B68C4B49E7D46FE8A5E39D5987F8A1F"/>
        <w:category>
          <w:name w:val="General"/>
          <w:gallery w:val="placeholder"/>
        </w:category>
        <w:types>
          <w:type w:val="bbPlcHdr"/>
        </w:types>
        <w:behaviors>
          <w:behavior w:val="content"/>
        </w:behaviors>
        <w:guid w:val="{5C7D7976-C22F-4FA5-9259-86579851B663}"/>
      </w:docPartPr>
      <w:docPartBody>
        <w:p w:rsidR="00DA00ED" w:rsidRDefault="00DA00ED">
          <w:r w:rsidRPr="00EE5E39">
            <w:rPr>
              <w:rStyle w:val="PlaceholderText"/>
            </w:rPr>
            <w:t>Click here to enter text.</w:t>
          </w:r>
        </w:p>
      </w:docPartBody>
    </w:docPart>
    <w:docPart>
      <w:docPartPr>
        <w:name w:val="D065A1F2E1E640A5B0B4DF22D95FBD2C"/>
        <w:category>
          <w:name w:val="General"/>
          <w:gallery w:val="placeholder"/>
        </w:category>
        <w:types>
          <w:type w:val="bbPlcHdr"/>
        </w:types>
        <w:behaviors>
          <w:behavior w:val="content"/>
        </w:behaviors>
        <w:guid w:val="{823A78D9-7F5D-45F5-9A30-ACCEE935FCF1}"/>
      </w:docPartPr>
      <w:docPartBody>
        <w:p w:rsidR="00DA00ED" w:rsidRDefault="00DA00ED">
          <w:r w:rsidRPr="00EE5E39">
            <w:rPr>
              <w:rStyle w:val="PlaceholderText"/>
            </w:rPr>
            <w:t>Click here to enter text.</w:t>
          </w:r>
        </w:p>
      </w:docPartBody>
    </w:docPart>
    <w:docPart>
      <w:docPartPr>
        <w:name w:val="D1E8E27E60A346D8BFB480AE80931256"/>
        <w:category>
          <w:name w:val="General"/>
          <w:gallery w:val="placeholder"/>
        </w:category>
        <w:types>
          <w:type w:val="bbPlcHdr"/>
        </w:types>
        <w:behaviors>
          <w:behavior w:val="content"/>
        </w:behaviors>
        <w:guid w:val="{21C49E1C-B78C-49A5-9E86-807B9AD9F93F}"/>
      </w:docPartPr>
      <w:docPartBody>
        <w:p w:rsidR="00DA00ED" w:rsidRDefault="00DA00ED">
          <w:r w:rsidRPr="00EE5E39">
            <w:rPr>
              <w:rStyle w:val="PlaceholderText"/>
            </w:rPr>
            <w:t>Click here to enter text.</w:t>
          </w:r>
        </w:p>
      </w:docPartBody>
    </w:docPart>
    <w:docPart>
      <w:docPartPr>
        <w:name w:val="D39F0C456E6A47EB924BBEE5E7DA12E2"/>
        <w:category>
          <w:name w:val="General"/>
          <w:gallery w:val="placeholder"/>
        </w:category>
        <w:types>
          <w:type w:val="bbPlcHdr"/>
        </w:types>
        <w:behaviors>
          <w:behavior w:val="content"/>
        </w:behaviors>
        <w:guid w:val="{629B864A-8E02-4E10-AC2C-DE6AA8F6B438}"/>
      </w:docPartPr>
      <w:docPartBody>
        <w:p w:rsidR="00DA00ED" w:rsidRDefault="00DA00ED">
          <w:r w:rsidRPr="00EE5E39">
            <w:rPr>
              <w:rStyle w:val="PlaceholderText"/>
            </w:rPr>
            <w:t>Click here to enter text.</w:t>
          </w:r>
        </w:p>
      </w:docPartBody>
    </w:docPart>
    <w:docPart>
      <w:docPartPr>
        <w:name w:val="D7C178A2417C4F9F958AED96970CE8B5"/>
        <w:category>
          <w:name w:val="General"/>
          <w:gallery w:val="placeholder"/>
        </w:category>
        <w:types>
          <w:type w:val="bbPlcHdr"/>
        </w:types>
        <w:behaviors>
          <w:behavior w:val="content"/>
        </w:behaviors>
        <w:guid w:val="{70966B0B-E27E-4378-A346-8E159FB5F904}"/>
      </w:docPartPr>
      <w:docPartBody>
        <w:p w:rsidR="00DA00ED" w:rsidRDefault="00DA00ED">
          <w:r w:rsidRPr="00123360">
            <w:rPr>
              <w:rStyle w:val="PlaceholderText"/>
            </w:rPr>
            <w:t>Click here to enter text.</w:t>
          </w:r>
        </w:p>
      </w:docPartBody>
    </w:docPart>
    <w:docPart>
      <w:docPartPr>
        <w:name w:val="68CB2CDC24A44649AADEC5BF30AF3C96"/>
        <w:category>
          <w:name w:val="General"/>
          <w:gallery w:val="placeholder"/>
        </w:category>
        <w:types>
          <w:type w:val="bbPlcHdr"/>
        </w:types>
        <w:behaviors>
          <w:behavior w:val="content"/>
        </w:behaviors>
        <w:guid w:val="{B4E54A11-F66B-4E2C-8428-63F7DD0C8953}"/>
      </w:docPartPr>
      <w:docPartBody>
        <w:p w:rsidR="00DA00ED" w:rsidRDefault="00DA00ED">
          <w:r w:rsidRPr="00EE5E39">
            <w:rPr>
              <w:rStyle w:val="PlaceholderText"/>
            </w:rPr>
            <w:t>Click here to enter text.</w:t>
          </w:r>
        </w:p>
      </w:docPartBody>
    </w:docPart>
    <w:docPart>
      <w:docPartPr>
        <w:name w:val="ED478D1F20A848D1BF0DA17EC50B6EA7"/>
        <w:category>
          <w:name w:val="General"/>
          <w:gallery w:val="placeholder"/>
        </w:category>
        <w:types>
          <w:type w:val="bbPlcHdr"/>
        </w:types>
        <w:behaviors>
          <w:behavior w:val="content"/>
        </w:behaviors>
        <w:guid w:val="{DE633A9E-A19F-4D4E-A173-FF59FA961F0E}"/>
      </w:docPartPr>
      <w:docPartBody>
        <w:p w:rsidR="00DA00ED" w:rsidRDefault="00DA00ED">
          <w:r w:rsidRPr="00EE5E39">
            <w:rPr>
              <w:rStyle w:val="PlaceholderText"/>
            </w:rPr>
            <w:t>Click here to enter text.</w:t>
          </w:r>
        </w:p>
      </w:docPartBody>
    </w:docPart>
    <w:docPart>
      <w:docPartPr>
        <w:name w:val="B5A8C685041546689D20C59BE3F0E0A1"/>
        <w:category>
          <w:name w:val="General"/>
          <w:gallery w:val="placeholder"/>
        </w:category>
        <w:types>
          <w:type w:val="bbPlcHdr"/>
        </w:types>
        <w:behaviors>
          <w:behavior w:val="content"/>
        </w:behaviors>
        <w:guid w:val="{D5D45C32-9D01-4D8D-B528-BB514E5AE7F7}"/>
      </w:docPartPr>
      <w:docPartBody>
        <w:p w:rsidR="00DA00ED" w:rsidRDefault="00DA00ED">
          <w:r w:rsidRPr="00123360">
            <w:rPr>
              <w:rStyle w:val="PlaceholderText"/>
            </w:rPr>
            <w:t>Click here to enter text.</w:t>
          </w:r>
        </w:p>
      </w:docPartBody>
    </w:docPart>
    <w:docPart>
      <w:docPartPr>
        <w:name w:val="610A738D3F524DEE910F061665A7E06C"/>
        <w:category>
          <w:name w:val="General"/>
          <w:gallery w:val="placeholder"/>
        </w:category>
        <w:types>
          <w:type w:val="bbPlcHdr"/>
        </w:types>
        <w:behaviors>
          <w:behavior w:val="content"/>
        </w:behaviors>
        <w:guid w:val="{FA6952A9-8EFB-4826-BAF8-33B75A23AD51}"/>
      </w:docPartPr>
      <w:docPartBody>
        <w:p w:rsidR="00DA00ED" w:rsidRDefault="00DA00ED">
          <w:r w:rsidRPr="00123360">
            <w:rPr>
              <w:rStyle w:val="PlaceholderText"/>
            </w:rPr>
            <w:t>Click here to enter text.</w:t>
          </w:r>
        </w:p>
      </w:docPartBody>
    </w:docPart>
    <w:docPart>
      <w:docPartPr>
        <w:name w:val="094FDDF75B6B48129F283055F5A19B0B"/>
        <w:category>
          <w:name w:val="General"/>
          <w:gallery w:val="placeholder"/>
        </w:category>
        <w:types>
          <w:type w:val="bbPlcHdr"/>
        </w:types>
        <w:behaviors>
          <w:behavior w:val="content"/>
        </w:behaviors>
        <w:guid w:val="{C8BAEDC1-5AE5-4936-8490-FE18830BF677}"/>
      </w:docPartPr>
      <w:docPartBody>
        <w:p w:rsidR="00DA00ED" w:rsidRDefault="00DA00ED">
          <w:r w:rsidRPr="00EE5E39">
            <w:rPr>
              <w:rStyle w:val="PlaceholderText"/>
            </w:rPr>
            <w:t>Click here to enter text.</w:t>
          </w:r>
        </w:p>
      </w:docPartBody>
    </w:docPart>
    <w:docPart>
      <w:docPartPr>
        <w:name w:val="8B7BC0DC696A41359EF90BF8D6C5226D"/>
        <w:category>
          <w:name w:val="General"/>
          <w:gallery w:val="placeholder"/>
        </w:category>
        <w:types>
          <w:type w:val="bbPlcHdr"/>
        </w:types>
        <w:behaviors>
          <w:behavior w:val="content"/>
        </w:behaviors>
        <w:guid w:val="{6A759DBE-462D-43E0-9347-3972B2527B3A}"/>
      </w:docPartPr>
      <w:docPartBody>
        <w:p w:rsidR="002C6B37" w:rsidRDefault="002C6B37">
          <w:r w:rsidRPr="00EE5E39">
            <w:rPr>
              <w:rStyle w:val="PlaceholderText"/>
            </w:rPr>
            <w:t>Click here to enter text.</w:t>
          </w:r>
        </w:p>
      </w:docPartBody>
    </w:docPart>
    <w:docPart>
      <w:docPartPr>
        <w:name w:val="EE8C838CFA1842BD9F1D9DA47A1257A8"/>
        <w:category>
          <w:name w:val="General"/>
          <w:gallery w:val="placeholder"/>
        </w:category>
        <w:types>
          <w:type w:val="bbPlcHdr"/>
        </w:types>
        <w:behaviors>
          <w:behavior w:val="content"/>
        </w:behaviors>
        <w:guid w:val="{FF69AC87-29D1-455F-AB92-A77EB8BDA6BB}"/>
      </w:docPartPr>
      <w:docPartBody>
        <w:p w:rsidR="002C6B37" w:rsidRDefault="002C6B37">
          <w:r w:rsidRPr="00EE5E39">
            <w:rPr>
              <w:rStyle w:val="PlaceholderText"/>
            </w:rPr>
            <w:t>Click here to enter text.</w:t>
          </w:r>
        </w:p>
      </w:docPartBody>
    </w:docPart>
    <w:docPart>
      <w:docPartPr>
        <w:name w:val="D9BEF55CFE0C464B85356367149DE693"/>
        <w:category>
          <w:name w:val="General"/>
          <w:gallery w:val="placeholder"/>
        </w:category>
        <w:types>
          <w:type w:val="bbPlcHdr"/>
        </w:types>
        <w:behaviors>
          <w:behavior w:val="content"/>
        </w:behaviors>
        <w:guid w:val="{1548F471-EFD4-4361-876E-3F71738A6631}"/>
      </w:docPartPr>
      <w:docPartBody>
        <w:p w:rsidR="002C6B37" w:rsidRDefault="002C6B37">
          <w:r w:rsidRPr="00123360">
            <w:rPr>
              <w:rStyle w:val="PlaceholderText"/>
            </w:rPr>
            <w:t>Click here to enter text.</w:t>
          </w:r>
        </w:p>
      </w:docPartBody>
    </w:docPart>
    <w:docPart>
      <w:docPartPr>
        <w:name w:val="929A29322CB24159B7A9DDE504778DC9"/>
        <w:category>
          <w:name w:val="General"/>
          <w:gallery w:val="placeholder"/>
        </w:category>
        <w:types>
          <w:type w:val="bbPlcHdr"/>
        </w:types>
        <w:behaviors>
          <w:behavior w:val="content"/>
        </w:behaviors>
        <w:guid w:val="{35A71E48-9FF0-4D25-9F74-7EB882640F16}"/>
      </w:docPartPr>
      <w:docPartBody>
        <w:p w:rsidR="002C6B37" w:rsidRDefault="002C6B37">
          <w:r w:rsidRPr="00123360">
            <w:rPr>
              <w:rStyle w:val="PlaceholderText"/>
            </w:rPr>
            <w:t>Click here to enter text.</w:t>
          </w:r>
        </w:p>
      </w:docPartBody>
    </w:docPart>
    <w:docPart>
      <w:docPartPr>
        <w:name w:val="CC61D4B5532C4469A391B4ACD572E59E"/>
        <w:category>
          <w:name w:val="General"/>
          <w:gallery w:val="placeholder"/>
        </w:category>
        <w:types>
          <w:type w:val="bbPlcHdr"/>
        </w:types>
        <w:behaviors>
          <w:behavior w:val="content"/>
        </w:behaviors>
        <w:guid w:val="{962C163F-15CB-47BD-A5F2-8B75B1D4022D}"/>
      </w:docPartPr>
      <w:docPartBody>
        <w:p w:rsidR="002C6B37" w:rsidRDefault="002C6B37">
          <w:r w:rsidRPr="00EE5E39">
            <w:rPr>
              <w:rStyle w:val="PlaceholderText"/>
            </w:rPr>
            <w:t>Click here to enter text.</w:t>
          </w:r>
        </w:p>
      </w:docPartBody>
    </w:docPart>
    <w:docPart>
      <w:docPartPr>
        <w:name w:val="FC600971D8DA41608769856944C7B2CF"/>
        <w:category>
          <w:name w:val="General"/>
          <w:gallery w:val="placeholder"/>
        </w:category>
        <w:types>
          <w:type w:val="bbPlcHdr"/>
        </w:types>
        <w:behaviors>
          <w:behavior w:val="content"/>
        </w:behaviors>
        <w:guid w:val="{30431C1B-FD64-44C2-BF4B-6587C1E6AAF1}"/>
      </w:docPartPr>
      <w:docPartBody>
        <w:p w:rsidR="002C6B37" w:rsidRDefault="002C6B37">
          <w:r w:rsidRPr="00EE5E39">
            <w:rPr>
              <w:rStyle w:val="PlaceholderText"/>
            </w:rPr>
            <w:t>Click here to enter text.</w:t>
          </w:r>
        </w:p>
      </w:docPartBody>
    </w:docPart>
    <w:docPart>
      <w:docPartPr>
        <w:name w:val="434A7F0799DD47AB9A69B07E82E2AD73"/>
        <w:category>
          <w:name w:val="General"/>
          <w:gallery w:val="placeholder"/>
        </w:category>
        <w:types>
          <w:type w:val="bbPlcHdr"/>
        </w:types>
        <w:behaviors>
          <w:behavior w:val="content"/>
        </w:behaviors>
        <w:guid w:val="{2A6A9ED4-2E87-454A-A50F-5581CFD05A93}"/>
      </w:docPartPr>
      <w:docPartBody>
        <w:p w:rsidR="002C6B37" w:rsidRDefault="002C6B37">
          <w:r w:rsidRPr="00EE5E39">
            <w:rPr>
              <w:rStyle w:val="PlaceholderText"/>
            </w:rPr>
            <w:t>Click here to enter text.</w:t>
          </w:r>
        </w:p>
      </w:docPartBody>
    </w:docPart>
    <w:docPart>
      <w:docPartPr>
        <w:name w:val="35C021616C5B451B9F5947C27BE72515"/>
        <w:category>
          <w:name w:val="General"/>
          <w:gallery w:val="placeholder"/>
        </w:category>
        <w:types>
          <w:type w:val="bbPlcHdr"/>
        </w:types>
        <w:behaviors>
          <w:behavior w:val="content"/>
        </w:behaviors>
        <w:guid w:val="{6110AE56-05A1-456E-897A-D0F4946D2452}"/>
      </w:docPartPr>
      <w:docPartBody>
        <w:p w:rsidR="002C6B37" w:rsidRDefault="002C6B37">
          <w:r w:rsidRPr="00EE5E39">
            <w:rPr>
              <w:rStyle w:val="PlaceholderText"/>
            </w:rPr>
            <w:t>Click here to enter text.</w:t>
          </w:r>
        </w:p>
      </w:docPartBody>
    </w:docPart>
    <w:docPart>
      <w:docPartPr>
        <w:name w:val="531A8848E7104961BBC1A9B8BF181BC4"/>
        <w:category>
          <w:name w:val="General"/>
          <w:gallery w:val="placeholder"/>
        </w:category>
        <w:types>
          <w:type w:val="bbPlcHdr"/>
        </w:types>
        <w:behaviors>
          <w:behavior w:val="content"/>
        </w:behaviors>
        <w:guid w:val="{75F551C7-E83F-4A7C-A526-193B24BAF55C}"/>
      </w:docPartPr>
      <w:docPartBody>
        <w:p w:rsidR="002C6B37" w:rsidRDefault="002C6B37">
          <w:r w:rsidRPr="00123360">
            <w:rPr>
              <w:rStyle w:val="PlaceholderText"/>
            </w:rPr>
            <w:t>Click here to enter text.</w:t>
          </w:r>
        </w:p>
      </w:docPartBody>
    </w:docPart>
    <w:docPart>
      <w:docPartPr>
        <w:name w:val="78D74DCBB4124259B777C24EEF784381"/>
        <w:category>
          <w:name w:val="General"/>
          <w:gallery w:val="placeholder"/>
        </w:category>
        <w:types>
          <w:type w:val="bbPlcHdr"/>
        </w:types>
        <w:behaviors>
          <w:behavior w:val="content"/>
        </w:behaviors>
        <w:guid w:val="{A79DF6F7-39FE-42AF-BB26-564FE9C47827}"/>
      </w:docPartPr>
      <w:docPartBody>
        <w:p w:rsidR="002C6B37" w:rsidRDefault="002C6B37">
          <w:r w:rsidRPr="00123360">
            <w:rPr>
              <w:rStyle w:val="PlaceholderText"/>
            </w:rPr>
            <w:t>Click here to enter text.</w:t>
          </w:r>
        </w:p>
      </w:docPartBody>
    </w:docPart>
    <w:docPart>
      <w:docPartPr>
        <w:name w:val="6D3F52113EFD4356BA39DDEAC5945458"/>
        <w:category>
          <w:name w:val="General"/>
          <w:gallery w:val="placeholder"/>
        </w:category>
        <w:types>
          <w:type w:val="bbPlcHdr"/>
        </w:types>
        <w:behaviors>
          <w:behavior w:val="content"/>
        </w:behaviors>
        <w:guid w:val="{A2AF0B90-63B7-4AE7-B7EE-F3BE6126CDC6}"/>
      </w:docPartPr>
      <w:docPartBody>
        <w:p w:rsidR="002C6B37" w:rsidRDefault="002C6B37">
          <w:r w:rsidRPr="00EE5E39">
            <w:rPr>
              <w:rStyle w:val="PlaceholderText"/>
            </w:rPr>
            <w:t>Click here to enter text.</w:t>
          </w:r>
        </w:p>
      </w:docPartBody>
    </w:docPart>
    <w:docPart>
      <w:docPartPr>
        <w:name w:val="DF602CF43CC94253963465046D34038B"/>
        <w:category>
          <w:name w:val="General"/>
          <w:gallery w:val="placeholder"/>
        </w:category>
        <w:types>
          <w:type w:val="bbPlcHdr"/>
        </w:types>
        <w:behaviors>
          <w:behavior w:val="content"/>
        </w:behaviors>
        <w:guid w:val="{2C8C7E9B-D268-47DD-8069-874E3D75AE42}"/>
      </w:docPartPr>
      <w:docPartBody>
        <w:p w:rsidR="002C6B37" w:rsidRDefault="002C6B37">
          <w:r w:rsidRPr="00123360">
            <w:rPr>
              <w:rStyle w:val="PlaceholderText"/>
            </w:rPr>
            <w:t>Click here to enter text.</w:t>
          </w:r>
        </w:p>
      </w:docPartBody>
    </w:docPart>
    <w:docPart>
      <w:docPartPr>
        <w:name w:val="05468CFBAB1F45349DEA0D6AF04DD93F"/>
        <w:category>
          <w:name w:val="General"/>
          <w:gallery w:val="placeholder"/>
        </w:category>
        <w:types>
          <w:type w:val="bbPlcHdr"/>
        </w:types>
        <w:behaviors>
          <w:behavior w:val="content"/>
        </w:behaviors>
        <w:guid w:val="{415596EF-C2F8-4E5D-A1DA-9CECB46C4487}"/>
      </w:docPartPr>
      <w:docPartBody>
        <w:p w:rsidR="002C6B37" w:rsidRDefault="002C6B37">
          <w:r w:rsidRPr="00123360">
            <w:rPr>
              <w:rStyle w:val="PlaceholderText"/>
            </w:rPr>
            <w:t>Click here to enter text.</w:t>
          </w:r>
        </w:p>
      </w:docPartBody>
    </w:docPart>
    <w:docPart>
      <w:docPartPr>
        <w:name w:val="8867EC19A9574647B19C3CAFE1B58FDE"/>
        <w:category>
          <w:name w:val="General"/>
          <w:gallery w:val="placeholder"/>
        </w:category>
        <w:types>
          <w:type w:val="bbPlcHdr"/>
        </w:types>
        <w:behaviors>
          <w:behavior w:val="content"/>
        </w:behaviors>
        <w:guid w:val="{0CC5850E-DC3B-428D-A5F6-AB4CF9B215F9}"/>
      </w:docPartPr>
      <w:docPartBody>
        <w:p w:rsidR="002C6B37" w:rsidRDefault="002C6B37">
          <w:r w:rsidRPr="00EE5E39">
            <w:rPr>
              <w:rStyle w:val="PlaceholderText"/>
            </w:rPr>
            <w:t>Click here to enter text.</w:t>
          </w:r>
        </w:p>
      </w:docPartBody>
    </w:docPart>
    <w:docPart>
      <w:docPartPr>
        <w:name w:val="D29E46B25F8846DCB91403FFEA803ED1"/>
        <w:category>
          <w:name w:val="General"/>
          <w:gallery w:val="placeholder"/>
        </w:category>
        <w:types>
          <w:type w:val="bbPlcHdr"/>
        </w:types>
        <w:behaviors>
          <w:behavior w:val="content"/>
        </w:behaviors>
        <w:guid w:val="{DC4B7839-332D-45B7-A4EC-148CAE061E6C}"/>
      </w:docPartPr>
      <w:docPartBody>
        <w:p w:rsidR="002C6B37" w:rsidRDefault="002C6B37">
          <w:r w:rsidRPr="00EE5E39">
            <w:rPr>
              <w:rStyle w:val="PlaceholderText"/>
            </w:rPr>
            <w:t>Click here to enter text.</w:t>
          </w:r>
        </w:p>
      </w:docPartBody>
    </w:docPart>
    <w:docPart>
      <w:docPartPr>
        <w:name w:val="D7834F067CE34FD386E5D180CC5DEBD2"/>
        <w:category>
          <w:name w:val="General"/>
          <w:gallery w:val="placeholder"/>
        </w:category>
        <w:types>
          <w:type w:val="bbPlcHdr"/>
        </w:types>
        <w:behaviors>
          <w:behavior w:val="content"/>
        </w:behaviors>
        <w:guid w:val="{8424DB11-6772-4EE2-A4B3-F303ECB98C4D}"/>
      </w:docPartPr>
      <w:docPartBody>
        <w:p w:rsidR="002C6B37" w:rsidRDefault="002C6B37">
          <w:r w:rsidRPr="00EE5E39">
            <w:rPr>
              <w:rStyle w:val="PlaceholderText"/>
            </w:rPr>
            <w:t>Click here to enter text.</w:t>
          </w:r>
        </w:p>
      </w:docPartBody>
    </w:docPart>
    <w:docPart>
      <w:docPartPr>
        <w:name w:val="2C8AB011D3D54F22B13FD809DBFCE4B1"/>
        <w:category>
          <w:name w:val="General"/>
          <w:gallery w:val="placeholder"/>
        </w:category>
        <w:types>
          <w:type w:val="bbPlcHdr"/>
        </w:types>
        <w:behaviors>
          <w:behavior w:val="content"/>
        </w:behaviors>
        <w:guid w:val="{F4C14703-488C-4E35-BB3C-E82BBF1112FD}"/>
      </w:docPartPr>
      <w:docPartBody>
        <w:p w:rsidR="002C6B37" w:rsidRDefault="002C6B37">
          <w:r w:rsidRPr="00123360">
            <w:rPr>
              <w:rStyle w:val="PlaceholderText"/>
            </w:rPr>
            <w:t>Click here to enter text.</w:t>
          </w:r>
        </w:p>
      </w:docPartBody>
    </w:docPart>
    <w:docPart>
      <w:docPartPr>
        <w:name w:val="D03BD5C337344CFB9F51BA8489887390"/>
        <w:category>
          <w:name w:val="General"/>
          <w:gallery w:val="placeholder"/>
        </w:category>
        <w:types>
          <w:type w:val="bbPlcHdr"/>
        </w:types>
        <w:behaviors>
          <w:behavior w:val="content"/>
        </w:behaviors>
        <w:guid w:val="{2462104B-8055-4A22-84B8-A865CC331E6A}"/>
      </w:docPartPr>
      <w:docPartBody>
        <w:p w:rsidR="002C6B37" w:rsidRDefault="002C6B37">
          <w:r w:rsidRPr="00EE5E39">
            <w:rPr>
              <w:rStyle w:val="PlaceholderText"/>
            </w:rPr>
            <w:t>Click here to enter text.</w:t>
          </w:r>
        </w:p>
      </w:docPartBody>
    </w:docPart>
    <w:docPart>
      <w:docPartPr>
        <w:name w:val="D926F682F3C94AB884F0042B35A9345F"/>
        <w:category>
          <w:name w:val="General"/>
          <w:gallery w:val="placeholder"/>
        </w:category>
        <w:types>
          <w:type w:val="bbPlcHdr"/>
        </w:types>
        <w:behaviors>
          <w:behavior w:val="content"/>
        </w:behaviors>
        <w:guid w:val="{E446010B-E316-4AF0-9706-B72192B17308}"/>
      </w:docPartPr>
      <w:docPartBody>
        <w:p w:rsidR="002C6B37" w:rsidRDefault="002C6B37">
          <w:r w:rsidRPr="00EE5E39">
            <w:rPr>
              <w:rStyle w:val="PlaceholderText"/>
            </w:rPr>
            <w:t>Click here to enter text.</w:t>
          </w:r>
        </w:p>
      </w:docPartBody>
    </w:docPart>
    <w:docPart>
      <w:docPartPr>
        <w:name w:val="F339BA1752F947838D239B60BD4849DD"/>
        <w:category>
          <w:name w:val="General"/>
          <w:gallery w:val="placeholder"/>
        </w:category>
        <w:types>
          <w:type w:val="bbPlcHdr"/>
        </w:types>
        <w:behaviors>
          <w:behavior w:val="content"/>
        </w:behaviors>
        <w:guid w:val="{1EFC0ADC-1620-4DEE-89B2-DD151933334F}"/>
      </w:docPartPr>
      <w:docPartBody>
        <w:p w:rsidR="002C6B37" w:rsidRDefault="002C6B37">
          <w:r w:rsidRPr="00EE5E39">
            <w:rPr>
              <w:rStyle w:val="PlaceholderText"/>
            </w:rPr>
            <w:t>Click here to enter text.</w:t>
          </w:r>
        </w:p>
      </w:docPartBody>
    </w:docPart>
    <w:docPart>
      <w:docPartPr>
        <w:name w:val="AA98DBFF0641476A92EB2ECE24A1D2B2"/>
        <w:category>
          <w:name w:val="General"/>
          <w:gallery w:val="placeholder"/>
        </w:category>
        <w:types>
          <w:type w:val="bbPlcHdr"/>
        </w:types>
        <w:behaviors>
          <w:behavior w:val="content"/>
        </w:behaviors>
        <w:guid w:val="{08713878-4D9F-41E1-B0CF-D6306B9956C9}"/>
      </w:docPartPr>
      <w:docPartBody>
        <w:p w:rsidR="002C6B37" w:rsidRDefault="002C6B37">
          <w:r w:rsidRPr="00EE5E39">
            <w:rPr>
              <w:rStyle w:val="PlaceholderText"/>
            </w:rPr>
            <w:t>Click here to enter text.</w:t>
          </w:r>
        </w:p>
      </w:docPartBody>
    </w:docPart>
    <w:docPart>
      <w:docPartPr>
        <w:name w:val="E975461161D74D719F4DACFFD53CCCD2"/>
        <w:category>
          <w:name w:val="General"/>
          <w:gallery w:val="placeholder"/>
        </w:category>
        <w:types>
          <w:type w:val="bbPlcHdr"/>
        </w:types>
        <w:behaviors>
          <w:behavior w:val="content"/>
        </w:behaviors>
        <w:guid w:val="{2CB09020-3430-4D5A-9F38-0D0719EE8116}"/>
      </w:docPartPr>
      <w:docPartBody>
        <w:p w:rsidR="002C6B37" w:rsidRDefault="002C6B37">
          <w:r w:rsidRPr="00EE5E39">
            <w:rPr>
              <w:rStyle w:val="PlaceholderText"/>
            </w:rPr>
            <w:t>Click here to enter text.</w:t>
          </w:r>
        </w:p>
      </w:docPartBody>
    </w:docPart>
    <w:docPart>
      <w:docPartPr>
        <w:name w:val="9922526757344BAD96C929428DABAD69"/>
        <w:category>
          <w:name w:val="General"/>
          <w:gallery w:val="placeholder"/>
        </w:category>
        <w:types>
          <w:type w:val="bbPlcHdr"/>
        </w:types>
        <w:behaviors>
          <w:behavior w:val="content"/>
        </w:behaviors>
        <w:guid w:val="{F09FDE32-35E6-413F-B77D-0350EFED613B}"/>
      </w:docPartPr>
      <w:docPartBody>
        <w:p w:rsidR="002C6B37" w:rsidRDefault="002C6B37">
          <w:r w:rsidRPr="00EE5E39">
            <w:rPr>
              <w:rStyle w:val="PlaceholderText"/>
            </w:rPr>
            <w:t>Click here to enter text.</w:t>
          </w:r>
        </w:p>
      </w:docPartBody>
    </w:docPart>
    <w:docPart>
      <w:docPartPr>
        <w:name w:val="165DBDEA215B44F986F447B2ACCE24A7"/>
        <w:category>
          <w:name w:val="General"/>
          <w:gallery w:val="placeholder"/>
        </w:category>
        <w:types>
          <w:type w:val="bbPlcHdr"/>
        </w:types>
        <w:behaviors>
          <w:behavior w:val="content"/>
        </w:behaviors>
        <w:guid w:val="{C6E703C8-1E0C-4629-B520-A675B25F19DB}"/>
      </w:docPartPr>
      <w:docPartBody>
        <w:p w:rsidR="002C6B37" w:rsidRDefault="002C6B37">
          <w:r w:rsidRPr="00EE5E39">
            <w:rPr>
              <w:rStyle w:val="PlaceholderText"/>
            </w:rPr>
            <w:t>Click here to enter text.</w:t>
          </w:r>
        </w:p>
      </w:docPartBody>
    </w:docPart>
    <w:docPart>
      <w:docPartPr>
        <w:name w:val="A193DDFEEEC040CFA203E9E24F56F3AB"/>
        <w:category>
          <w:name w:val="General"/>
          <w:gallery w:val="placeholder"/>
        </w:category>
        <w:types>
          <w:type w:val="bbPlcHdr"/>
        </w:types>
        <w:behaviors>
          <w:behavior w:val="content"/>
        </w:behaviors>
        <w:guid w:val="{26FD46F2-1358-45FC-9A0D-990532B71F07}"/>
      </w:docPartPr>
      <w:docPartBody>
        <w:p w:rsidR="002C6B37" w:rsidRDefault="002C6B37">
          <w:r w:rsidRPr="00EE5E39">
            <w:rPr>
              <w:rStyle w:val="PlaceholderText"/>
            </w:rPr>
            <w:t>Click here to enter text.</w:t>
          </w:r>
        </w:p>
      </w:docPartBody>
    </w:docPart>
    <w:docPart>
      <w:docPartPr>
        <w:name w:val="D05298C1F7ED418DAA2DBC3BB3BE8572"/>
        <w:category>
          <w:name w:val="General"/>
          <w:gallery w:val="placeholder"/>
        </w:category>
        <w:types>
          <w:type w:val="bbPlcHdr"/>
        </w:types>
        <w:behaviors>
          <w:behavior w:val="content"/>
        </w:behaviors>
        <w:guid w:val="{431B619F-3B71-4A36-96FD-926742E9EF6C}"/>
      </w:docPartPr>
      <w:docPartBody>
        <w:p w:rsidR="002C6B37" w:rsidRDefault="002C6B37">
          <w:r w:rsidRPr="00EE5E39">
            <w:rPr>
              <w:rStyle w:val="PlaceholderText"/>
            </w:rPr>
            <w:t>Click here to enter text.</w:t>
          </w:r>
        </w:p>
      </w:docPartBody>
    </w:docPart>
    <w:docPart>
      <w:docPartPr>
        <w:name w:val="27B1D24D03674F31B951B4778A4C62F2"/>
        <w:category>
          <w:name w:val="General"/>
          <w:gallery w:val="placeholder"/>
        </w:category>
        <w:types>
          <w:type w:val="bbPlcHdr"/>
        </w:types>
        <w:behaviors>
          <w:behavior w:val="content"/>
        </w:behaviors>
        <w:guid w:val="{582D1E34-049A-4782-89D0-68EE3DF4C595}"/>
      </w:docPartPr>
      <w:docPartBody>
        <w:p w:rsidR="002C6B37" w:rsidRDefault="002C6B37">
          <w:r w:rsidRPr="00EE5E39">
            <w:rPr>
              <w:rStyle w:val="PlaceholderText"/>
            </w:rPr>
            <w:t>Click here to enter text.</w:t>
          </w:r>
        </w:p>
      </w:docPartBody>
    </w:docPart>
    <w:docPart>
      <w:docPartPr>
        <w:name w:val="0437F9249A3C4372BF10C6D85FC2E11F"/>
        <w:category>
          <w:name w:val="General"/>
          <w:gallery w:val="placeholder"/>
        </w:category>
        <w:types>
          <w:type w:val="bbPlcHdr"/>
        </w:types>
        <w:behaviors>
          <w:behavior w:val="content"/>
        </w:behaviors>
        <w:guid w:val="{F8A720F2-E9D3-47F1-91A1-BE512E3312E2}"/>
      </w:docPartPr>
      <w:docPartBody>
        <w:p w:rsidR="002C6B37" w:rsidRDefault="002C6B37">
          <w:r w:rsidRPr="00EE5E39">
            <w:rPr>
              <w:rStyle w:val="PlaceholderText"/>
            </w:rPr>
            <w:t>Click here to enter text.</w:t>
          </w:r>
        </w:p>
      </w:docPartBody>
    </w:docPart>
    <w:docPart>
      <w:docPartPr>
        <w:name w:val="C3AD73E3BF2D4E88B15ADD4F462A07CE"/>
        <w:category>
          <w:name w:val="General"/>
          <w:gallery w:val="placeholder"/>
        </w:category>
        <w:types>
          <w:type w:val="bbPlcHdr"/>
        </w:types>
        <w:behaviors>
          <w:behavior w:val="content"/>
        </w:behaviors>
        <w:guid w:val="{4C7AEA0B-84D2-4582-8C39-5D9081F17B2B}"/>
      </w:docPartPr>
      <w:docPartBody>
        <w:p w:rsidR="002C6B37" w:rsidRDefault="002C6B37">
          <w:r w:rsidRPr="00EE5E39">
            <w:rPr>
              <w:rStyle w:val="PlaceholderText"/>
            </w:rPr>
            <w:t>Click here to enter text.</w:t>
          </w:r>
        </w:p>
      </w:docPartBody>
    </w:docPart>
    <w:docPart>
      <w:docPartPr>
        <w:name w:val="FCC0CF33D36F40E3ACC23CC6EEB0D6FC"/>
        <w:category>
          <w:name w:val="General"/>
          <w:gallery w:val="placeholder"/>
        </w:category>
        <w:types>
          <w:type w:val="bbPlcHdr"/>
        </w:types>
        <w:behaviors>
          <w:behavior w:val="content"/>
        </w:behaviors>
        <w:guid w:val="{38399137-F7A5-4A05-8D4C-2F8B6C404092}"/>
      </w:docPartPr>
      <w:docPartBody>
        <w:p w:rsidR="002C6B37" w:rsidRDefault="002C6B37">
          <w:r w:rsidRPr="00EE5E39">
            <w:rPr>
              <w:rStyle w:val="PlaceholderText"/>
            </w:rPr>
            <w:t>Click here to enter text.</w:t>
          </w:r>
        </w:p>
      </w:docPartBody>
    </w:docPart>
    <w:docPart>
      <w:docPartPr>
        <w:name w:val="AA9A05E712674E64B0BADB5BE76AC100"/>
        <w:category>
          <w:name w:val="General"/>
          <w:gallery w:val="placeholder"/>
        </w:category>
        <w:types>
          <w:type w:val="bbPlcHdr"/>
        </w:types>
        <w:behaviors>
          <w:behavior w:val="content"/>
        </w:behaviors>
        <w:guid w:val="{20EE0283-247B-4F9E-9A7D-C57BB0E81F39}"/>
      </w:docPartPr>
      <w:docPartBody>
        <w:p w:rsidR="002C6B37" w:rsidRDefault="002C6B37">
          <w:r w:rsidRPr="00123360">
            <w:rPr>
              <w:rStyle w:val="PlaceholderText"/>
            </w:rPr>
            <w:t>Click here to enter text.</w:t>
          </w:r>
        </w:p>
      </w:docPartBody>
    </w:docPart>
    <w:docPart>
      <w:docPartPr>
        <w:name w:val="529A0E2390B144F4BECDCAB761A24FC9"/>
        <w:category>
          <w:name w:val="General"/>
          <w:gallery w:val="placeholder"/>
        </w:category>
        <w:types>
          <w:type w:val="bbPlcHdr"/>
        </w:types>
        <w:behaviors>
          <w:behavior w:val="content"/>
        </w:behaviors>
        <w:guid w:val="{CFB31EB1-3215-4774-9D81-E09D7C1BD001}"/>
      </w:docPartPr>
      <w:docPartBody>
        <w:p w:rsidR="002C6B37" w:rsidRDefault="002C6B37">
          <w:r w:rsidRPr="00123360">
            <w:rPr>
              <w:rStyle w:val="PlaceholderText"/>
            </w:rPr>
            <w:t>Click here to enter text.</w:t>
          </w:r>
        </w:p>
      </w:docPartBody>
    </w:docPart>
    <w:docPart>
      <w:docPartPr>
        <w:name w:val="04266525326849FBB64731EB8E3BEEA0"/>
        <w:category>
          <w:name w:val="General"/>
          <w:gallery w:val="placeholder"/>
        </w:category>
        <w:types>
          <w:type w:val="bbPlcHdr"/>
        </w:types>
        <w:behaviors>
          <w:behavior w:val="content"/>
        </w:behaviors>
        <w:guid w:val="{1E5F569E-EFA7-4C3A-AE3F-CDE5C53951E1}"/>
      </w:docPartPr>
      <w:docPartBody>
        <w:p w:rsidR="002C6B37" w:rsidRDefault="002C6B37">
          <w:r w:rsidRPr="00EE5E39">
            <w:rPr>
              <w:rStyle w:val="PlaceholderText"/>
            </w:rPr>
            <w:t>Click here to enter text.</w:t>
          </w:r>
        </w:p>
      </w:docPartBody>
    </w:docPart>
    <w:docPart>
      <w:docPartPr>
        <w:name w:val="2F849E9179BC4720928C29B91C5A1609"/>
        <w:category>
          <w:name w:val="General"/>
          <w:gallery w:val="placeholder"/>
        </w:category>
        <w:types>
          <w:type w:val="bbPlcHdr"/>
        </w:types>
        <w:behaviors>
          <w:behavior w:val="content"/>
        </w:behaviors>
        <w:guid w:val="{D502474E-98DC-4AF8-B245-C870BACE93DC}"/>
      </w:docPartPr>
      <w:docPartBody>
        <w:p w:rsidR="002C6B37" w:rsidRDefault="002C6B37">
          <w:r w:rsidRPr="00123360">
            <w:rPr>
              <w:rStyle w:val="PlaceholderText"/>
            </w:rPr>
            <w:t>Click here to enter text.</w:t>
          </w:r>
        </w:p>
      </w:docPartBody>
    </w:docPart>
    <w:docPart>
      <w:docPartPr>
        <w:name w:val="A195F036AC1842609C7DA1D200A64FE2"/>
        <w:category>
          <w:name w:val="General"/>
          <w:gallery w:val="placeholder"/>
        </w:category>
        <w:types>
          <w:type w:val="bbPlcHdr"/>
        </w:types>
        <w:behaviors>
          <w:behavior w:val="content"/>
        </w:behaviors>
        <w:guid w:val="{338072DA-A382-43BE-8BE5-CCFF750492B6}"/>
      </w:docPartPr>
      <w:docPartBody>
        <w:p w:rsidR="002C6B37" w:rsidRDefault="002C6B37">
          <w:r w:rsidRPr="00123360">
            <w:rPr>
              <w:rStyle w:val="PlaceholderText"/>
            </w:rPr>
            <w:t>Click here to enter text.</w:t>
          </w:r>
        </w:p>
      </w:docPartBody>
    </w:docPart>
    <w:docPart>
      <w:docPartPr>
        <w:name w:val="05D6DAE118B24697A774DA1EA5176309"/>
        <w:category>
          <w:name w:val="General"/>
          <w:gallery w:val="placeholder"/>
        </w:category>
        <w:types>
          <w:type w:val="bbPlcHdr"/>
        </w:types>
        <w:behaviors>
          <w:behavior w:val="content"/>
        </w:behaviors>
        <w:guid w:val="{F000EFB5-0B58-4503-AF3E-C4CFFDA51927}"/>
      </w:docPartPr>
      <w:docPartBody>
        <w:p w:rsidR="002C6B37" w:rsidRDefault="002C6B37">
          <w:r w:rsidRPr="00EE5E39">
            <w:rPr>
              <w:rStyle w:val="PlaceholderText"/>
            </w:rPr>
            <w:t>Click here to enter text.</w:t>
          </w:r>
        </w:p>
      </w:docPartBody>
    </w:docPart>
    <w:docPart>
      <w:docPartPr>
        <w:name w:val="5FD07FC41ABA49608861CF6514D1429E"/>
        <w:category>
          <w:name w:val="General"/>
          <w:gallery w:val="placeholder"/>
        </w:category>
        <w:types>
          <w:type w:val="bbPlcHdr"/>
        </w:types>
        <w:behaviors>
          <w:behavior w:val="content"/>
        </w:behaviors>
        <w:guid w:val="{7BD47590-3A5B-4578-A514-37076A7D3D21}"/>
      </w:docPartPr>
      <w:docPartBody>
        <w:p w:rsidR="002C6B37" w:rsidRDefault="002C6B37">
          <w:r w:rsidRPr="00123360">
            <w:rPr>
              <w:rStyle w:val="PlaceholderText"/>
            </w:rPr>
            <w:t>Click here to enter text.</w:t>
          </w:r>
        </w:p>
      </w:docPartBody>
    </w:docPart>
    <w:docPart>
      <w:docPartPr>
        <w:name w:val="F857170476A14212A72A4C0EB5932658"/>
        <w:category>
          <w:name w:val="General"/>
          <w:gallery w:val="placeholder"/>
        </w:category>
        <w:types>
          <w:type w:val="bbPlcHdr"/>
        </w:types>
        <w:behaviors>
          <w:behavior w:val="content"/>
        </w:behaviors>
        <w:guid w:val="{3B818FE7-30D8-4A32-A3EA-06AD98288309}"/>
      </w:docPartPr>
      <w:docPartBody>
        <w:p w:rsidR="002C6B37" w:rsidRDefault="002C6B37">
          <w:r w:rsidRPr="00123360">
            <w:rPr>
              <w:rStyle w:val="PlaceholderText"/>
            </w:rPr>
            <w:t>Click here to enter text.</w:t>
          </w:r>
        </w:p>
      </w:docPartBody>
    </w:docPart>
    <w:docPart>
      <w:docPartPr>
        <w:name w:val="53B94687A44F4903A912AF0B8A355E97"/>
        <w:category>
          <w:name w:val="General"/>
          <w:gallery w:val="placeholder"/>
        </w:category>
        <w:types>
          <w:type w:val="bbPlcHdr"/>
        </w:types>
        <w:behaviors>
          <w:behavior w:val="content"/>
        </w:behaviors>
        <w:guid w:val="{504617AB-CBCD-4D68-A61E-AB0A133B7524}"/>
      </w:docPartPr>
      <w:docPartBody>
        <w:p w:rsidR="002C6B37" w:rsidRDefault="002C6B37">
          <w:r w:rsidRPr="00123360">
            <w:rPr>
              <w:rStyle w:val="PlaceholderText"/>
            </w:rPr>
            <w:t>Click here to enter text.</w:t>
          </w:r>
        </w:p>
      </w:docPartBody>
    </w:docPart>
    <w:docPart>
      <w:docPartPr>
        <w:name w:val="E18874F0FF21422793395594BFA89D9A"/>
        <w:category>
          <w:name w:val="General"/>
          <w:gallery w:val="placeholder"/>
        </w:category>
        <w:types>
          <w:type w:val="bbPlcHdr"/>
        </w:types>
        <w:behaviors>
          <w:behavior w:val="content"/>
        </w:behaviors>
        <w:guid w:val="{F75C385A-8EA4-4C99-BED0-CD162EEE392E}"/>
      </w:docPartPr>
      <w:docPartBody>
        <w:p w:rsidR="002C6B37" w:rsidRDefault="002C6B37">
          <w:r w:rsidRPr="00123360">
            <w:rPr>
              <w:rStyle w:val="PlaceholderText"/>
            </w:rPr>
            <w:t>Click here to enter text.</w:t>
          </w:r>
        </w:p>
      </w:docPartBody>
    </w:docPart>
    <w:docPart>
      <w:docPartPr>
        <w:name w:val="0A8BED594D5E4ED299BCE7329F0A8047"/>
        <w:category>
          <w:name w:val="General"/>
          <w:gallery w:val="placeholder"/>
        </w:category>
        <w:types>
          <w:type w:val="bbPlcHdr"/>
        </w:types>
        <w:behaviors>
          <w:behavior w:val="content"/>
        </w:behaviors>
        <w:guid w:val="{E866A697-22E0-4C7C-865F-7B0B877E1826}"/>
      </w:docPartPr>
      <w:docPartBody>
        <w:p w:rsidR="002C6B37" w:rsidRDefault="002C6B37">
          <w:r w:rsidRPr="00123360">
            <w:rPr>
              <w:rStyle w:val="PlaceholderText"/>
            </w:rPr>
            <w:t>Click here to enter text.</w:t>
          </w:r>
        </w:p>
      </w:docPartBody>
    </w:docPart>
    <w:docPart>
      <w:docPartPr>
        <w:name w:val="315540550536453DAF8BC97C1E6866C1"/>
        <w:category>
          <w:name w:val="General"/>
          <w:gallery w:val="placeholder"/>
        </w:category>
        <w:types>
          <w:type w:val="bbPlcHdr"/>
        </w:types>
        <w:behaviors>
          <w:behavior w:val="content"/>
        </w:behaviors>
        <w:guid w:val="{329F209B-A778-4257-926A-0FBA05D0BAB9}"/>
      </w:docPartPr>
      <w:docPartBody>
        <w:p w:rsidR="002C6B37" w:rsidRDefault="002C6B37">
          <w:r w:rsidRPr="00EE5E39">
            <w:rPr>
              <w:rStyle w:val="PlaceholderText"/>
            </w:rPr>
            <w:t>Click here to enter text.</w:t>
          </w:r>
        </w:p>
      </w:docPartBody>
    </w:docPart>
    <w:docPart>
      <w:docPartPr>
        <w:name w:val="007911C957CB426C8531DBBDBB88764D"/>
        <w:category>
          <w:name w:val="General"/>
          <w:gallery w:val="placeholder"/>
        </w:category>
        <w:types>
          <w:type w:val="bbPlcHdr"/>
        </w:types>
        <w:behaviors>
          <w:behavior w:val="content"/>
        </w:behaviors>
        <w:guid w:val="{C150C425-CAB5-472E-A949-0790A78793D0}"/>
      </w:docPartPr>
      <w:docPartBody>
        <w:p w:rsidR="002C6B37" w:rsidRDefault="002C6B37">
          <w:r w:rsidRPr="00EE5E39">
            <w:rPr>
              <w:rStyle w:val="PlaceholderText"/>
            </w:rPr>
            <w:t>Click here to enter text.</w:t>
          </w:r>
        </w:p>
      </w:docPartBody>
    </w:docPart>
    <w:docPart>
      <w:docPartPr>
        <w:name w:val="8C53E2AB7C734876AC48973A6317604B"/>
        <w:category>
          <w:name w:val="General"/>
          <w:gallery w:val="placeholder"/>
        </w:category>
        <w:types>
          <w:type w:val="bbPlcHdr"/>
        </w:types>
        <w:behaviors>
          <w:behavior w:val="content"/>
        </w:behaviors>
        <w:guid w:val="{393A2100-18ED-4AD8-A18D-ACD8E5A05B40}"/>
      </w:docPartPr>
      <w:docPartBody>
        <w:p w:rsidR="002C6B37" w:rsidRDefault="002C6B37">
          <w:r w:rsidRPr="00EE5E39">
            <w:rPr>
              <w:rStyle w:val="PlaceholderText"/>
            </w:rPr>
            <w:t>Click here to enter text.</w:t>
          </w:r>
        </w:p>
      </w:docPartBody>
    </w:docPart>
    <w:docPart>
      <w:docPartPr>
        <w:name w:val="30024E10D109437FA3A2322D74CADC42"/>
        <w:category>
          <w:name w:val="General"/>
          <w:gallery w:val="placeholder"/>
        </w:category>
        <w:types>
          <w:type w:val="bbPlcHdr"/>
        </w:types>
        <w:behaviors>
          <w:behavior w:val="content"/>
        </w:behaviors>
        <w:guid w:val="{1BCEABF1-1F8A-4D46-9EB6-B36D251863F4}"/>
      </w:docPartPr>
      <w:docPartBody>
        <w:p w:rsidR="002C6B37" w:rsidRDefault="002C6B37">
          <w:r w:rsidRPr="00EE5E39">
            <w:rPr>
              <w:rStyle w:val="PlaceholderText"/>
            </w:rPr>
            <w:t>Click here to enter text.</w:t>
          </w:r>
        </w:p>
      </w:docPartBody>
    </w:docPart>
    <w:docPart>
      <w:docPartPr>
        <w:name w:val="C06F6E7D955B4CA5AFBF2EF990E2CA7A"/>
        <w:category>
          <w:name w:val="General"/>
          <w:gallery w:val="placeholder"/>
        </w:category>
        <w:types>
          <w:type w:val="bbPlcHdr"/>
        </w:types>
        <w:behaviors>
          <w:behavior w:val="content"/>
        </w:behaviors>
        <w:guid w:val="{AFD0696B-CEF6-4E61-82C6-82A1771F747A}"/>
      </w:docPartPr>
      <w:docPartBody>
        <w:p w:rsidR="002C6B37" w:rsidRDefault="002C6B37">
          <w:r w:rsidRPr="00EE5E39">
            <w:rPr>
              <w:rStyle w:val="PlaceholderText"/>
            </w:rPr>
            <w:t>Click here to enter text.</w:t>
          </w:r>
        </w:p>
      </w:docPartBody>
    </w:docPart>
    <w:docPart>
      <w:docPartPr>
        <w:name w:val="C56D7326001A4D45A576B41990495A85"/>
        <w:category>
          <w:name w:val="General"/>
          <w:gallery w:val="placeholder"/>
        </w:category>
        <w:types>
          <w:type w:val="bbPlcHdr"/>
        </w:types>
        <w:behaviors>
          <w:behavior w:val="content"/>
        </w:behaviors>
        <w:guid w:val="{644DD0DB-A2F4-4B59-9369-238348E94A0C}"/>
      </w:docPartPr>
      <w:docPartBody>
        <w:p w:rsidR="002C6B37" w:rsidRDefault="002C6B37">
          <w:r w:rsidRPr="00EE5E39">
            <w:rPr>
              <w:rStyle w:val="PlaceholderText"/>
            </w:rPr>
            <w:t>Click here to enter text.</w:t>
          </w:r>
        </w:p>
      </w:docPartBody>
    </w:docPart>
    <w:docPart>
      <w:docPartPr>
        <w:name w:val="96DAE9B4D0A1438898F93278609645DD"/>
        <w:category>
          <w:name w:val="General"/>
          <w:gallery w:val="placeholder"/>
        </w:category>
        <w:types>
          <w:type w:val="bbPlcHdr"/>
        </w:types>
        <w:behaviors>
          <w:behavior w:val="content"/>
        </w:behaviors>
        <w:guid w:val="{DA9613BE-EDD1-4016-B6E5-F140B7B060E5}"/>
      </w:docPartPr>
      <w:docPartBody>
        <w:p w:rsidR="002C6B37" w:rsidRDefault="002C6B37">
          <w:r w:rsidRPr="00EE5E39">
            <w:rPr>
              <w:rStyle w:val="PlaceholderText"/>
            </w:rPr>
            <w:t>Click here to enter text.</w:t>
          </w:r>
        </w:p>
      </w:docPartBody>
    </w:docPart>
    <w:docPart>
      <w:docPartPr>
        <w:name w:val="821C09122D0E46BF8FD528E6673C7F9D"/>
        <w:category>
          <w:name w:val="General"/>
          <w:gallery w:val="placeholder"/>
        </w:category>
        <w:types>
          <w:type w:val="bbPlcHdr"/>
        </w:types>
        <w:behaviors>
          <w:behavior w:val="content"/>
        </w:behaviors>
        <w:guid w:val="{1B92C458-3A4F-4073-90ED-B86B01E0B815}"/>
      </w:docPartPr>
      <w:docPartBody>
        <w:p w:rsidR="002C6B37" w:rsidRDefault="002C6B37">
          <w:r w:rsidRPr="00EE5E39">
            <w:rPr>
              <w:rStyle w:val="PlaceholderText"/>
            </w:rPr>
            <w:t>Click here to enter text.</w:t>
          </w:r>
        </w:p>
      </w:docPartBody>
    </w:docPart>
    <w:docPart>
      <w:docPartPr>
        <w:name w:val="EB5B577035274F55B7B3C06258554CD6"/>
        <w:category>
          <w:name w:val="General"/>
          <w:gallery w:val="placeholder"/>
        </w:category>
        <w:types>
          <w:type w:val="bbPlcHdr"/>
        </w:types>
        <w:behaviors>
          <w:behavior w:val="content"/>
        </w:behaviors>
        <w:guid w:val="{2475E86E-0D38-4839-8082-3981B4E497CB}"/>
      </w:docPartPr>
      <w:docPartBody>
        <w:p w:rsidR="002C6B37" w:rsidRDefault="002C6B37">
          <w:r w:rsidRPr="00EE5E39">
            <w:rPr>
              <w:rStyle w:val="PlaceholderText"/>
            </w:rPr>
            <w:t>Click here to enter text.</w:t>
          </w:r>
        </w:p>
      </w:docPartBody>
    </w:docPart>
    <w:docPart>
      <w:docPartPr>
        <w:name w:val="1F93CB6102F849C6B10FF2ACA96C59B3"/>
        <w:category>
          <w:name w:val="General"/>
          <w:gallery w:val="placeholder"/>
        </w:category>
        <w:types>
          <w:type w:val="bbPlcHdr"/>
        </w:types>
        <w:behaviors>
          <w:behavior w:val="content"/>
        </w:behaviors>
        <w:guid w:val="{683D27C4-1D27-48E6-BCA1-C7D91F55A82E}"/>
      </w:docPartPr>
      <w:docPartBody>
        <w:p w:rsidR="002C6B37" w:rsidRDefault="002C6B37">
          <w:r w:rsidRPr="00EE5E39">
            <w:rPr>
              <w:rStyle w:val="PlaceholderText"/>
            </w:rPr>
            <w:t>Click here to enter text.</w:t>
          </w:r>
        </w:p>
      </w:docPartBody>
    </w:docPart>
    <w:docPart>
      <w:docPartPr>
        <w:name w:val="7426EE5D0A0246698993452566D896DC"/>
        <w:category>
          <w:name w:val="General"/>
          <w:gallery w:val="placeholder"/>
        </w:category>
        <w:types>
          <w:type w:val="bbPlcHdr"/>
        </w:types>
        <w:behaviors>
          <w:behavior w:val="content"/>
        </w:behaviors>
        <w:guid w:val="{E6DAE62E-4F64-4BCC-B745-FEB26EB2A1D0}"/>
      </w:docPartPr>
      <w:docPartBody>
        <w:p w:rsidR="002C6B37" w:rsidRDefault="002C6B37">
          <w:r w:rsidRPr="00EE5E39">
            <w:rPr>
              <w:rStyle w:val="PlaceholderText"/>
            </w:rPr>
            <w:t>Click here to enter text.</w:t>
          </w:r>
        </w:p>
      </w:docPartBody>
    </w:docPart>
    <w:docPart>
      <w:docPartPr>
        <w:name w:val="BA38D1CBF77A4EA5AF648E2AD583DF92"/>
        <w:category>
          <w:name w:val="General"/>
          <w:gallery w:val="placeholder"/>
        </w:category>
        <w:types>
          <w:type w:val="bbPlcHdr"/>
        </w:types>
        <w:behaviors>
          <w:behavior w:val="content"/>
        </w:behaviors>
        <w:guid w:val="{AD0A5C59-6CB9-4B98-9842-59E40863572A}"/>
      </w:docPartPr>
      <w:docPartBody>
        <w:p w:rsidR="002C6B37" w:rsidRDefault="002C6B37">
          <w:r w:rsidRPr="00EE5E39">
            <w:rPr>
              <w:rStyle w:val="PlaceholderText"/>
            </w:rPr>
            <w:t>Click here to enter text.</w:t>
          </w:r>
        </w:p>
      </w:docPartBody>
    </w:docPart>
    <w:docPart>
      <w:docPartPr>
        <w:name w:val="97DD00BC908047299667B53232BDCFC1"/>
        <w:category>
          <w:name w:val="General"/>
          <w:gallery w:val="placeholder"/>
        </w:category>
        <w:types>
          <w:type w:val="bbPlcHdr"/>
        </w:types>
        <w:behaviors>
          <w:behavior w:val="content"/>
        </w:behaviors>
        <w:guid w:val="{A4AE79E7-9030-48DE-AC76-A3F232532D00}"/>
      </w:docPartPr>
      <w:docPartBody>
        <w:p w:rsidR="002C6B37" w:rsidRDefault="002C6B37">
          <w:r w:rsidRPr="00EE5E39">
            <w:rPr>
              <w:rStyle w:val="PlaceholderText"/>
            </w:rPr>
            <w:t>Click here to enter text.</w:t>
          </w:r>
        </w:p>
      </w:docPartBody>
    </w:docPart>
    <w:docPart>
      <w:docPartPr>
        <w:name w:val="39A1DEFE0E2246C0BD1AA904F719CFB3"/>
        <w:category>
          <w:name w:val="General"/>
          <w:gallery w:val="placeholder"/>
        </w:category>
        <w:types>
          <w:type w:val="bbPlcHdr"/>
        </w:types>
        <w:behaviors>
          <w:behavior w:val="content"/>
        </w:behaviors>
        <w:guid w:val="{890C2435-1B37-4786-AE69-C06DD4496943}"/>
      </w:docPartPr>
      <w:docPartBody>
        <w:p w:rsidR="002C6B37" w:rsidRDefault="002C6B37">
          <w:r w:rsidRPr="00EE5E39">
            <w:rPr>
              <w:rStyle w:val="PlaceholderText"/>
            </w:rPr>
            <w:t>Click here to enter text.</w:t>
          </w:r>
        </w:p>
      </w:docPartBody>
    </w:docPart>
    <w:docPart>
      <w:docPartPr>
        <w:name w:val="533F3F7F11C44C5B9F36ACD605C4CCB4"/>
        <w:category>
          <w:name w:val="General"/>
          <w:gallery w:val="placeholder"/>
        </w:category>
        <w:types>
          <w:type w:val="bbPlcHdr"/>
        </w:types>
        <w:behaviors>
          <w:behavior w:val="content"/>
        </w:behaviors>
        <w:guid w:val="{B1B11B17-CD27-4E09-BE67-DD9B69C082DF}"/>
      </w:docPartPr>
      <w:docPartBody>
        <w:p w:rsidR="002C6B37" w:rsidRDefault="002C6B37">
          <w:r w:rsidRPr="00EE5E39">
            <w:rPr>
              <w:rStyle w:val="PlaceholderText"/>
            </w:rPr>
            <w:t>Click here to enter text.</w:t>
          </w:r>
        </w:p>
      </w:docPartBody>
    </w:docPart>
    <w:docPart>
      <w:docPartPr>
        <w:name w:val="309B69CA4A4B466483AE418F158F34C0"/>
        <w:category>
          <w:name w:val="General"/>
          <w:gallery w:val="placeholder"/>
        </w:category>
        <w:types>
          <w:type w:val="bbPlcHdr"/>
        </w:types>
        <w:behaviors>
          <w:behavior w:val="content"/>
        </w:behaviors>
        <w:guid w:val="{CBD82723-50EB-4339-BA0C-C215A57EC03B}"/>
      </w:docPartPr>
      <w:docPartBody>
        <w:p w:rsidR="002C6B37" w:rsidRDefault="002C6B37">
          <w:r w:rsidRPr="00EE5E39">
            <w:rPr>
              <w:rStyle w:val="PlaceholderText"/>
            </w:rPr>
            <w:t>Click here to enter text.</w:t>
          </w:r>
        </w:p>
      </w:docPartBody>
    </w:docPart>
    <w:docPart>
      <w:docPartPr>
        <w:name w:val="5E14B4A0D1034B9787BD4CFC5544B897"/>
        <w:category>
          <w:name w:val="General"/>
          <w:gallery w:val="placeholder"/>
        </w:category>
        <w:types>
          <w:type w:val="bbPlcHdr"/>
        </w:types>
        <w:behaviors>
          <w:behavior w:val="content"/>
        </w:behaviors>
        <w:guid w:val="{6D300085-0372-472A-A46D-E4AFA5909B63}"/>
      </w:docPartPr>
      <w:docPartBody>
        <w:p w:rsidR="002C6B37" w:rsidRDefault="002C6B37">
          <w:r w:rsidRPr="00123360">
            <w:rPr>
              <w:rStyle w:val="PlaceholderText"/>
            </w:rPr>
            <w:t>Click here to enter text.</w:t>
          </w:r>
        </w:p>
      </w:docPartBody>
    </w:docPart>
    <w:docPart>
      <w:docPartPr>
        <w:name w:val="EE518B1AF60E4AD591B006C37980B9FE"/>
        <w:category>
          <w:name w:val="General"/>
          <w:gallery w:val="placeholder"/>
        </w:category>
        <w:types>
          <w:type w:val="bbPlcHdr"/>
        </w:types>
        <w:behaviors>
          <w:behavior w:val="content"/>
        </w:behaviors>
        <w:guid w:val="{0C204DD1-219D-4404-9C92-CA3BBB811C8A}"/>
      </w:docPartPr>
      <w:docPartBody>
        <w:p w:rsidR="002C6B37" w:rsidRDefault="002C6B37">
          <w:r w:rsidRPr="00123360">
            <w:rPr>
              <w:rStyle w:val="PlaceholderText"/>
            </w:rPr>
            <w:t>Click here to enter text.</w:t>
          </w:r>
        </w:p>
      </w:docPartBody>
    </w:docPart>
    <w:docPart>
      <w:docPartPr>
        <w:name w:val="6452D2DE9A8B421495C927DAE51FE131"/>
        <w:category>
          <w:name w:val="General"/>
          <w:gallery w:val="placeholder"/>
        </w:category>
        <w:types>
          <w:type w:val="bbPlcHdr"/>
        </w:types>
        <w:behaviors>
          <w:behavior w:val="content"/>
        </w:behaviors>
        <w:guid w:val="{9EDCBAF2-6B5F-4EAF-A58B-6A532A030854}"/>
      </w:docPartPr>
      <w:docPartBody>
        <w:p w:rsidR="002C6B37" w:rsidRDefault="002C6B37">
          <w:r w:rsidRPr="00EE5E39">
            <w:rPr>
              <w:rStyle w:val="PlaceholderText"/>
            </w:rPr>
            <w:t>Click here to enter text.</w:t>
          </w:r>
        </w:p>
      </w:docPartBody>
    </w:docPart>
    <w:docPart>
      <w:docPartPr>
        <w:name w:val="09FF800E77B34DCE88EE384056181B54"/>
        <w:category>
          <w:name w:val="General"/>
          <w:gallery w:val="placeholder"/>
        </w:category>
        <w:types>
          <w:type w:val="bbPlcHdr"/>
        </w:types>
        <w:behaviors>
          <w:behavior w:val="content"/>
        </w:behaviors>
        <w:guid w:val="{5EA4C0D7-3D20-4844-877A-6AB55277D872}"/>
      </w:docPartPr>
      <w:docPartBody>
        <w:p w:rsidR="002C6B37" w:rsidRDefault="002C6B37">
          <w:r w:rsidRPr="00123360">
            <w:rPr>
              <w:rStyle w:val="PlaceholderText"/>
            </w:rPr>
            <w:t>Click here to enter text.</w:t>
          </w:r>
        </w:p>
      </w:docPartBody>
    </w:docPart>
    <w:docPart>
      <w:docPartPr>
        <w:name w:val="B163CC8CA4DF4995917339321DDFFCBF"/>
        <w:category>
          <w:name w:val="General"/>
          <w:gallery w:val="placeholder"/>
        </w:category>
        <w:types>
          <w:type w:val="bbPlcHdr"/>
        </w:types>
        <w:behaviors>
          <w:behavior w:val="content"/>
        </w:behaviors>
        <w:guid w:val="{EE9D56B6-60AD-4AE6-85C3-B08AB32D9CEF}"/>
      </w:docPartPr>
      <w:docPartBody>
        <w:p w:rsidR="002C6B37" w:rsidRDefault="002C6B37">
          <w:r w:rsidRPr="00123360">
            <w:rPr>
              <w:rStyle w:val="PlaceholderText"/>
            </w:rPr>
            <w:t>Click here to enter text.</w:t>
          </w:r>
        </w:p>
      </w:docPartBody>
    </w:docPart>
    <w:docPart>
      <w:docPartPr>
        <w:name w:val="9A89DD6AD8A1472A9FE9E3037C74C79D"/>
        <w:category>
          <w:name w:val="General"/>
          <w:gallery w:val="placeholder"/>
        </w:category>
        <w:types>
          <w:type w:val="bbPlcHdr"/>
        </w:types>
        <w:behaviors>
          <w:behavior w:val="content"/>
        </w:behaviors>
        <w:guid w:val="{5279B6E5-0077-45CD-B9E2-14241E1FB1EB}"/>
      </w:docPartPr>
      <w:docPartBody>
        <w:p w:rsidR="002C6B37" w:rsidRDefault="002C6B37">
          <w:r w:rsidRPr="00123360">
            <w:rPr>
              <w:rStyle w:val="PlaceholderText"/>
            </w:rPr>
            <w:t>Click here to enter text.</w:t>
          </w:r>
        </w:p>
      </w:docPartBody>
    </w:docPart>
    <w:docPart>
      <w:docPartPr>
        <w:name w:val="23024D71638A4737AA4703F8FDE23E94"/>
        <w:category>
          <w:name w:val="General"/>
          <w:gallery w:val="placeholder"/>
        </w:category>
        <w:types>
          <w:type w:val="bbPlcHdr"/>
        </w:types>
        <w:behaviors>
          <w:behavior w:val="content"/>
        </w:behaviors>
        <w:guid w:val="{1DAE84C1-B8C9-47CA-96EF-B595271E6B10}"/>
      </w:docPartPr>
      <w:docPartBody>
        <w:p w:rsidR="002C6B37" w:rsidRDefault="002C6B37">
          <w:r w:rsidRPr="00123360">
            <w:rPr>
              <w:rStyle w:val="PlaceholderText"/>
            </w:rPr>
            <w:t>Click here to enter text.</w:t>
          </w:r>
        </w:p>
      </w:docPartBody>
    </w:docPart>
    <w:docPart>
      <w:docPartPr>
        <w:name w:val="CA5F850B6E144666B1ADD0FEAF78BEE9"/>
        <w:category>
          <w:name w:val="General"/>
          <w:gallery w:val="placeholder"/>
        </w:category>
        <w:types>
          <w:type w:val="bbPlcHdr"/>
        </w:types>
        <w:behaviors>
          <w:behavior w:val="content"/>
        </w:behaviors>
        <w:guid w:val="{9341CA6C-95B3-4A5A-B8E0-1B3289C90EA7}"/>
      </w:docPartPr>
      <w:docPartBody>
        <w:p w:rsidR="002C6B37" w:rsidRDefault="002C6B37">
          <w:r w:rsidRPr="00123360">
            <w:rPr>
              <w:rStyle w:val="PlaceholderText"/>
            </w:rPr>
            <w:t>Click here to enter text.</w:t>
          </w:r>
        </w:p>
      </w:docPartBody>
    </w:docPart>
    <w:docPart>
      <w:docPartPr>
        <w:name w:val="5F368CA9A8F842EF95DD2438BBF050CC"/>
        <w:category>
          <w:name w:val="General"/>
          <w:gallery w:val="placeholder"/>
        </w:category>
        <w:types>
          <w:type w:val="bbPlcHdr"/>
        </w:types>
        <w:behaviors>
          <w:behavior w:val="content"/>
        </w:behaviors>
        <w:guid w:val="{F69F8C24-7065-4218-AA34-B16F23C87368}"/>
      </w:docPartPr>
      <w:docPartBody>
        <w:p w:rsidR="002C6B37" w:rsidRDefault="002C6B37">
          <w:r w:rsidRPr="00123360">
            <w:rPr>
              <w:rStyle w:val="PlaceholderText"/>
            </w:rPr>
            <w:t>Click here to enter text.</w:t>
          </w:r>
        </w:p>
      </w:docPartBody>
    </w:docPart>
    <w:docPart>
      <w:docPartPr>
        <w:name w:val="6BA39BA28C6444EF8E04CD7163113C2A"/>
        <w:category>
          <w:name w:val="General"/>
          <w:gallery w:val="placeholder"/>
        </w:category>
        <w:types>
          <w:type w:val="bbPlcHdr"/>
        </w:types>
        <w:behaviors>
          <w:behavior w:val="content"/>
        </w:behaviors>
        <w:guid w:val="{A5CD72BF-F000-4173-99B8-AC9B2175E7B4}"/>
      </w:docPartPr>
      <w:docPartBody>
        <w:p w:rsidR="002C6B37" w:rsidRDefault="002C6B37">
          <w:r w:rsidRPr="00123360">
            <w:rPr>
              <w:rStyle w:val="PlaceholderText"/>
            </w:rPr>
            <w:t>Click here to enter text.</w:t>
          </w:r>
        </w:p>
      </w:docPartBody>
    </w:docPart>
    <w:docPart>
      <w:docPartPr>
        <w:name w:val="1F1FA3C74E264B83BD95F53F00EA1996"/>
        <w:category>
          <w:name w:val="General"/>
          <w:gallery w:val="placeholder"/>
        </w:category>
        <w:types>
          <w:type w:val="bbPlcHdr"/>
        </w:types>
        <w:behaviors>
          <w:behavior w:val="content"/>
        </w:behaviors>
        <w:guid w:val="{7D2EA738-2D10-4279-BF54-19FA76A9BB8E}"/>
      </w:docPartPr>
      <w:docPartBody>
        <w:p w:rsidR="002C6B37" w:rsidRDefault="002C6B37">
          <w:r w:rsidRPr="00123360">
            <w:rPr>
              <w:rStyle w:val="PlaceholderText"/>
            </w:rPr>
            <w:t>Click here to enter text.</w:t>
          </w:r>
        </w:p>
      </w:docPartBody>
    </w:docPart>
    <w:docPart>
      <w:docPartPr>
        <w:name w:val="CFCC7D3973804B1FBF6B7C5994726FEF"/>
        <w:category>
          <w:name w:val="General"/>
          <w:gallery w:val="placeholder"/>
        </w:category>
        <w:types>
          <w:type w:val="bbPlcHdr"/>
        </w:types>
        <w:behaviors>
          <w:behavior w:val="content"/>
        </w:behaviors>
        <w:guid w:val="{89116137-701A-464B-B7FB-8E6C55BE1272}"/>
      </w:docPartPr>
      <w:docPartBody>
        <w:p w:rsidR="002C6B37" w:rsidRDefault="002C6B37">
          <w:r w:rsidRPr="00123360">
            <w:rPr>
              <w:rStyle w:val="PlaceholderText"/>
            </w:rPr>
            <w:t>Click here to enter text.</w:t>
          </w:r>
        </w:p>
      </w:docPartBody>
    </w:docPart>
    <w:docPart>
      <w:docPartPr>
        <w:name w:val="672D34C3B6FC453BAD643D2BE9C80826"/>
        <w:category>
          <w:name w:val="General"/>
          <w:gallery w:val="placeholder"/>
        </w:category>
        <w:types>
          <w:type w:val="bbPlcHdr"/>
        </w:types>
        <w:behaviors>
          <w:behavior w:val="content"/>
        </w:behaviors>
        <w:guid w:val="{C5C9C14C-965E-47DD-96F6-D90A090CEB5C}"/>
      </w:docPartPr>
      <w:docPartBody>
        <w:p w:rsidR="002C6B37" w:rsidRDefault="002C6B37">
          <w:r w:rsidRPr="00EE5E39">
            <w:rPr>
              <w:rStyle w:val="PlaceholderText"/>
            </w:rPr>
            <w:t>Click here to enter text.</w:t>
          </w:r>
        </w:p>
      </w:docPartBody>
    </w:docPart>
    <w:docPart>
      <w:docPartPr>
        <w:name w:val="224A94B071014D498D2B23AFBB6DA2BF"/>
        <w:category>
          <w:name w:val="General"/>
          <w:gallery w:val="placeholder"/>
        </w:category>
        <w:types>
          <w:type w:val="bbPlcHdr"/>
        </w:types>
        <w:behaviors>
          <w:behavior w:val="content"/>
        </w:behaviors>
        <w:guid w:val="{2969E1CC-5F4C-49D3-BCF1-D8CF4129759D}"/>
      </w:docPartPr>
      <w:docPartBody>
        <w:p w:rsidR="002C6B37" w:rsidRDefault="002C6B37">
          <w:r w:rsidRPr="00123360">
            <w:rPr>
              <w:rStyle w:val="PlaceholderText"/>
            </w:rPr>
            <w:t>Click here to enter text.</w:t>
          </w:r>
        </w:p>
      </w:docPartBody>
    </w:docPart>
    <w:docPart>
      <w:docPartPr>
        <w:name w:val="F883CB8D8C2A41F1B7CCC5F379546D74"/>
        <w:category>
          <w:name w:val="General"/>
          <w:gallery w:val="placeholder"/>
        </w:category>
        <w:types>
          <w:type w:val="bbPlcHdr"/>
        </w:types>
        <w:behaviors>
          <w:behavior w:val="content"/>
        </w:behaviors>
        <w:guid w:val="{5FF53F47-5754-452C-94BF-FABD10DB6EB7}"/>
      </w:docPartPr>
      <w:docPartBody>
        <w:p w:rsidR="002C6B37" w:rsidRDefault="002C6B37">
          <w:r w:rsidRPr="00123360">
            <w:rPr>
              <w:rStyle w:val="PlaceholderText"/>
            </w:rPr>
            <w:t>Click here to enter text.</w:t>
          </w:r>
        </w:p>
      </w:docPartBody>
    </w:docPart>
    <w:docPart>
      <w:docPartPr>
        <w:name w:val="0A362EEC956C47F5AE206220EFC6BFEE"/>
        <w:category>
          <w:name w:val="General"/>
          <w:gallery w:val="placeholder"/>
        </w:category>
        <w:types>
          <w:type w:val="bbPlcHdr"/>
        </w:types>
        <w:behaviors>
          <w:behavior w:val="content"/>
        </w:behaviors>
        <w:guid w:val="{B0CDEED8-21FD-48C8-B4C7-15F803577E1A}"/>
      </w:docPartPr>
      <w:docPartBody>
        <w:p w:rsidR="002C6B37" w:rsidRDefault="002C6B37">
          <w:r w:rsidRPr="00EE5E39">
            <w:rPr>
              <w:rStyle w:val="PlaceholderText"/>
            </w:rPr>
            <w:t>Click here to enter text.</w:t>
          </w:r>
        </w:p>
      </w:docPartBody>
    </w:docPart>
    <w:docPart>
      <w:docPartPr>
        <w:name w:val="AEAE16C695B64FA5A625E61C023D6B40"/>
        <w:category>
          <w:name w:val="General"/>
          <w:gallery w:val="placeholder"/>
        </w:category>
        <w:types>
          <w:type w:val="bbPlcHdr"/>
        </w:types>
        <w:behaviors>
          <w:behavior w:val="content"/>
        </w:behaviors>
        <w:guid w:val="{E2C7A41E-1336-48BD-9C21-040220E09ACD}"/>
      </w:docPartPr>
      <w:docPartBody>
        <w:p w:rsidR="002C6B37" w:rsidRDefault="002C6B37">
          <w:r w:rsidRPr="00EE5E39">
            <w:rPr>
              <w:rStyle w:val="PlaceholderText"/>
            </w:rPr>
            <w:t>Click here to enter text.</w:t>
          </w:r>
        </w:p>
      </w:docPartBody>
    </w:docPart>
    <w:docPart>
      <w:docPartPr>
        <w:name w:val="366DA569A02F4EAF8FAA07C774D8833E"/>
        <w:category>
          <w:name w:val="General"/>
          <w:gallery w:val="placeholder"/>
        </w:category>
        <w:types>
          <w:type w:val="bbPlcHdr"/>
        </w:types>
        <w:behaviors>
          <w:behavior w:val="content"/>
        </w:behaviors>
        <w:guid w:val="{01413723-A12B-4F51-A64C-CF0A3279AFAC}"/>
      </w:docPartPr>
      <w:docPartBody>
        <w:p w:rsidR="002C6B37" w:rsidRDefault="002C6B37">
          <w:r w:rsidRPr="00EE5E39">
            <w:rPr>
              <w:rStyle w:val="PlaceholderText"/>
            </w:rPr>
            <w:t>Click here to enter text.</w:t>
          </w:r>
        </w:p>
      </w:docPartBody>
    </w:docPart>
    <w:docPart>
      <w:docPartPr>
        <w:name w:val="0DF9AC09D0774BC88EF1CDEDCA3CDAF8"/>
        <w:category>
          <w:name w:val="General"/>
          <w:gallery w:val="placeholder"/>
        </w:category>
        <w:types>
          <w:type w:val="bbPlcHdr"/>
        </w:types>
        <w:behaviors>
          <w:behavior w:val="content"/>
        </w:behaviors>
        <w:guid w:val="{BC24201C-DFC1-4990-AA8D-92339C26D66E}"/>
      </w:docPartPr>
      <w:docPartBody>
        <w:p w:rsidR="002C6B37" w:rsidRDefault="002C6B37">
          <w:r w:rsidRPr="00EE5E39">
            <w:rPr>
              <w:rStyle w:val="PlaceholderText"/>
            </w:rPr>
            <w:t>Click here to enter text.</w:t>
          </w:r>
        </w:p>
      </w:docPartBody>
    </w:docPart>
    <w:docPart>
      <w:docPartPr>
        <w:name w:val="C9BA2858F75E437FA1CEAA8625CBB3C1"/>
        <w:category>
          <w:name w:val="General"/>
          <w:gallery w:val="placeholder"/>
        </w:category>
        <w:types>
          <w:type w:val="bbPlcHdr"/>
        </w:types>
        <w:behaviors>
          <w:behavior w:val="content"/>
        </w:behaviors>
        <w:guid w:val="{63BD3AD1-8A5D-47EA-9B34-518E277AEA71}"/>
      </w:docPartPr>
      <w:docPartBody>
        <w:p w:rsidR="002C6B37" w:rsidRDefault="002C6B37">
          <w:r w:rsidRPr="00EE5E39">
            <w:rPr>
              <w:rStyle w:val="PlaceholderText"/>
            </w:rPr>
            <w:t>Click here to enter text.</w:t>
          </w:r>
        </w:p>
      </w:docPartBody>
    </w:docPart>
    <w:docPart>
      <w:docPartPr>
        <w:name w:val="D94DE641CEAD43858F590826CF1F5F29"/>
        <w:category>
          <w:name w:val="General"/>
          <w:gallery w:val="placeholder"/>
        </w:category>
        <w:types>
          <w:type w:val="bbPlcHdr"/>
        </w:types>
        <w:behaviors>
          <w:behavior w:val="content"/>
        </w:behaviors>
        <w:guid w:val="{CF9E3704-EF28-46AD-8CB6-6E84DD0DD6F9}"/>
      </w:docPartPr>
      <w:docPartBody>
        <w:p w:rsidR="002C6B37" w:rsidRDefault="002C6B37">
          <w:r w:rsidRPr="00EE5E39">
            <w:rPr>
              <w:rStyle w:val="PlaceholderText"/>
            </w:rPr>
            <w:t>Click here to enter text.</w:t>
          </w:r>
        </w:p>
      </w:docPartBody>
    </w:docPart>
    <w:docPart>
      <w:docPartPr>
        <w:name w:val="6C7C8F85810D4B30BCCF953A880DD96C"/>
        <w:category>
          <w:name w:val="General"/>
          <w:gallery w:val="placeholder"/>
        </w:category>
        <w:types>
          <w:type w:val="bbPlcHdr"/>
        </w:types>
        <w:behaviors>
          <w:behavior w:val="content"/>
        </w:behaviors>
        <w:guid w:val="{F9CC3817-6CA4-4DE4-AD4B-42E81EDD83EB}"/>
      </w:docPartPr>
      <w:docPartBody>
        <w:p w:rsidR="002C6B37" w:rsidRDefault="002C6B37">
          <w:r w:rsidRPr="00EE5E39">
            <w:rPr>
              <w:rStyle w:val="PlaceholderText"/>
            </w:rPr>
            <w:t>Click here to enter text.</w:t>
          </w:r>
        </w:p>
      </w:docPartBody>
    </w:docPart>
    <w:docPart>
      <w:docPartPr>
        <w:name w:val="E5185A69B831461C8975C4DCAA13B49A"/>
        <w:category>
          <w:name w:val="General"/>
          <w:gallery w:val="placeholder"/>
        </w:category>
        <w:types>
          <w:type w:val="bbPlcHdr"/>
        </w:types>
        <w:behaviors>
          <w:behavior w:val="content"/>
        </w:behaviors>
        <w:guid w:val="{2D28C609-77C3-4C21-B1DE-3B6A4132FC18}"/>
      </w:docPartPr>
      <w:docPartBody>
        <w:p w:rsidR="002C6B37" w:rsidRDefault="002C6B37">
          <w:r w:rsidRPr="00EE5E39">
            <w:rPr>
              <w:rStyle w:val="PlaceholderText"/>
            </w:rPr>
            <w:t>Click here to enter text.</w:t>
          </w:r>
        </w:p>
      </w:docPartBody>
    </w:docPart>
    <w:docPart>
      <w:docPartPr>
        <w:name w:val="AC98C493F8C141E4BD5846371A7E225D"/>
        <w:category>
          <w:name w:val="General"/>
          <w:gallery w:val="placeholder"/>
        </w:category>
        <w:types>
          <w:type w:val="bbPlcHdr"/>
        </w:types>
        <w:behaviors>
          <w:behavior w:val="content"/>
        </w:behaviors>
        <w:guid w:val="{444B9A4F-E425-4EE0-A397-8EC5FA01E998}"/>
      </w:docPartPr>
      <w:docPartBody>
        <w:p w:rsidR="002C6B37" w:rsidRDefault="002C6B37">
          <w:r w:rsidRPr="00EE5E39">
            <w:rPr>
              <w:rStyle w:val="PlaceholderText"/>
            </w:rPr>
            <w:t>Click here to enter text.</w:t>
          </w:r>
        </w:p>
      </w:docPartBody>
    </w:docPart>
    <w:docPart>
      <w:docPartPr>
        <w:name w:val="408D7AC46BC342BA82AB2DB81EE52984"/>
        <w:category>
          <w:name w:val="General"/>
          <w:gallery w:val="placeholder"/>
        </w:category>
        <w:types>
          <w:type w:val="bbPlcHdr"/>
        </w:types>
        <w:behaviors>
          <w:behavior w:val="content"/>
        </w:behaviors>
        <w:guid w:val="{0FCC7824-0743-40EB-9E5B-BD0A5242C012}"/>
      </w:docPartPr>
      <w:docPartBody>
        <w:p w:rsidR="002C6B37" w:rsidRDefault="002C6B37">
          <w:r w:rsidRPr="00EE5E39">
            <w:rPr>
              <w:rStyle w:val="PlaceholderText"/>
            </w:rPr>
            <w:t>Click here to enter text.</w:t>
          </w:r>
        </w:p>
      </w:docPartBody>
    </w:docPart>
    <w:docPart>
      <w:docPartPr>
        <w:name w:val="F93D300A2E1F42A4AADF907910EB2B6C"/>
        <w:category>
          <w:name w:val="General"/>
          <w:gallery w:val="placeholder"/>
        </w:category>
        <w:types>
          <w:type w:val="bbPlcHdr"/>
        </w:types>
        <w:behaviors>
          <w:behavior w:val="content"/>
        </w:behaviors>
        <w:guid w:val="{8A313515-31D2-4683-98B3-351151006408}"/>
      </w:docPartPr>
      <w:docPartBody>
        <w:p w:rsidR="002C6B37" w:rsidRDefault="002C6B37">
          <w:r w:rsidRPr="00EE5E39">
            <w:rPr>
              <w:rStyle w:val="PlaceholderText"/>
            </w:rPr>
            <w:t>Click here to enter text.</w:t>
          </w:r>
        </w:p>
      </w:docPartBody>
    </w:docPart>
    <w:docPart>
      <w:docPartPr>
        <w:name w:val="DB74D3723FF14F51AD4A0CFB68BB0931"/>
        <w:category>
          <w:name w:val="General"/>
          <w:gallery w:val="placeholder"/>
        </w:category>
        <w:types>
          <w:type w:val="bbPlcHdr"/>
        </w:types>
        <w:behaviors>
          <w:behavior w:val="content"/>
        </w:behaviors>
        <w:guid w:val="{EA340806-E3F9-485B-B332-2489713BF797}"/>
      </w:docPartPr>
      <w:docPartBody>
        <w:p w:rsidR="002C6B37" w:rsidRDefault="002C6B37">
          <w:r w:rsidRPr="00EE5E39">
            <w:rPr>
              <w:rStyle w:val="PlaceholderText"/>
            </w:rPr>
            <w:t>Click here to enter text.</w:t>
          </w:r>
        </w:p>
      </w:docPartBody>
    </w:docPart>
    <w:docPart>
      <w:docPartPr>
        <w:name w:val="F11C1AF5F93E4680A6FA64A1261F2097"/>
        <w:category>
          <w:name w:val="General"/>
          <w:gallery w:val="placeholder"/>
        </w:category>
        <w:types>
          <w:type w:val="bbPlcHdr"/>
        </w:types>
        <w:behaviors>
          <w:behavior w:val="content"/>
        </w:behaviors>
        <w:guid w:val="{E118C728-1427-44ED-ACBA-5C2F54CEF39B}"/>
      </w:docPartPr>
      <w:docPartBody>
        <w:p w:rsidR="002C6B37" w:rsidRDefault="002C6B37">
          <w:r w:rsidRPr="00EE5E39">
            <w:rPr>
              <w:rStyle w:val="PlaceholderText"/>
            </w:rPr>
            <w:t>Click here to enter text.</w:t>
          </w:r>
        </w:p>
      </w:docPartBody>
    </w:docPart>
    <w:docPart>
      <w:docPartPr>
        <w:name w:val="7FFCB0F43F8E4EFE877A0CA29C3604F3"/>
        <w:category>
          <w:name w:val="General"/>
          <w:gallery w:val="placeholder"/>
        </w:category>
        <w:types>
          <w:type w:val="bbPlcHdr"/>
        </w:types>
        <w:behaviors>
          <w:behavior w:val="content"/>
        </w:behaviors>
        <w:guid w:val="{5DD832C4-CB86-4D4B-BCC6-410B2A66C2D0}"/>
      </w:docPartPr>
      <w:docPartBody>
        <w:p w:rsidR="002C6B37" w:rsidRDefault="002C6B37">
          <w:r w:rsidRPr="00EE5E39">
            <w:rPr>
              <w:rStyle w:val="PlaceholderText"/>
            </w:rPr>
            <w:t>Click here to enter text.</w:t>
          </w:r>
        </w:p>
      </w:docPartBody>
    </w:docPart>
    <w:docPart>
      <w:docPartPr>
        <w:name w:val="B91BE7250EF643A1AECD999210718924"/>
        <w:category>
          <w:name w:val="General"/>
          <w:gallery w:val="placeholder"/>
        </w:category>
        <w:types>
          <w:type w:val="bbPlcHdr"/>
        </w:types>
        <w:behaviors>
          <w:behavior w:val="content"/>
        </w:behaviors>
        <w:guid w:val="{B6AF9D91-884D-4957-BC88-2DA263FA0B18}"/>
      </w:docPartPr>
      <w:docPartBody>
        <w:p w:rsidR="002C6B37" w:rsidRDefault="002C6B37">
          <w:r w:rsidRPr="00EE5E39">
            <w:rPr>
              <w:rStyle w:val="PlaceholderText"/>
            </w:rPr>
            <w:t>Click here to enter text.</w:t>
          </w:r>
        </w:p>
      </w:docPartBody>
    </w:docPart>
    <w:docPart>
      <w:docPartPr>
        <w:name w:val="F0976D5454B848BEB23395D5B237CE8B"/>
        <w:category>
          <w:name w:val="General"/>
          <w:gallery w:val="placeholder"/>
        </w:category>
        <w:types>
          <w:type w:val="bbPlcHdr"/>
        </w:types>
        <w:behaviors>
          <w:behavior w:val="content"/>
        </w:behaviors>
        <w:guid w:val="{00773DCC-BCC2-45FD-BC45-D1E88E3BF86B}"/>
      </w:docPartPr>
      <w:docPartBody>
        <w:p w:rsidR="002C6B37" w:rsidRDefault="002C6B37">
          <w:r w:rsidRPr="00EE5E39">
            <w:rPr>
              <w:rStyle w:val="PlaceholderText"/>
            </w:rPr>
            <w:t>Click here to enter text.</w:t>
          </w:r>
        </w:p>
      </w:docPartBody>
    </w:docPart>
    <w:docPart>
      <w:docPartPr>
        <w:name w:val="5B7EDB8484944BA787F67E61CC329A6F"/>
        <w:category>
          <w:name w:val="General"/>
          <w:gallery w:val="placeholder"/>
        </w:category>
        <w:types>
          <w:type w:val="bbPlcHdr"/>
        </w:types>
        <w:behaviors>
          <w:behavior w:val="content"/>
        </w:behaviors>
        <w:guid w:val="{A5C8505D-E7C0-4380-AD4A-58D63723948C}"/>
      </w:docPartPr>
      <w:docPartBody>
        <w:p w:rsidR="002C6B37" w:rsidRDefault="002C6B37">
          <w:r w:rsidRPr="00123360">
            <w:rPr>
              <w:rStyle w:val="PlaceholderText"/>
            </w:rPr>
            <w:t>Click here to enter text.</w:t>
          </w:r>
        </w:p>
      </w:docPartBody>
    </w:docPart>
    <w:docPart>
      <w:docPartPr>
        <w:name w:val="41B1EDA29B294B25A3DC60E80E4993A8"/>
        <w:category>
          <w:name w:val="General"/>
          <w:gallery w:val="placeholder"/>
        </w:category>
        <w:types>
          <w:type w:val="bbPlcHdr"/>
        </w:types>
        <w:behaviors>
          <w:behavior w:val="content"/>
        </w:behaviors>
        <w:guid w:val="{C2C2A868-598B-48E3-9CC6-9243C4EB458B}"/>
      </w:docPartPr>
      <w:docPartBody>
        <w:p w:rsidR="002C6B37" w:rsidRDefault="002C6B37">
          <w:r w:rsidRPr="00123360">
            <w:rPr>
              <w:rStyle w:val="PlaceholderText"/>
            </w:rPr>
            <w:t>Click here to enter text.</w:t>
          </w:r>
        </w:p>
      </w:docPartBody>
    </w:docPart>
    <w:docPart>
      <w:docPartPr>
        <w:name w:val="A0D2C7B1E44641079BA83C73551EAACB"/>
        <w:category>
          <w:name w:val="General"/>
          <w:gallery w:val="placeholder"/>
        </w:category>
        <w:types>
          <w:type w:val="bbPlcHdr"/>
        </w:types>
        <w:behaviors>
          <w:behavior w:val="content"/>
        </w:behaviors>
        <w:guid w:val="{011699BE-F908-4675-9D4F-77816BEDB227}"/>
      </w:docPartPr>
      <w:docPartBody>
        <w:p w:rsidR="002C6B37" w:rsidRDefault="002C6B37">
          <w:r w:rsidRPr="00123360">
            <w:rPr>
              <w:rStyle w:val="PlaceholderText"/>
            </w:rPr>
            <w:t>Click here to enter text.</w:t>
          </w:r>
        </w:p>
      </w:docPartBody>
    </w:docPart>
    <w:docPart>
      <w:docPartPr>
        <w:name w:val="8BB497668E1041A48C0AAAD94D0621C4"/>
        <w:category>
          <w:name w:val="General"/>
          <w:gallery w:val="placeholder"/>
        </w:category>
        <w:types>
          <w:type w:val="bbPlcHdr"/>
        </w:types>
        <w:behaviors>
          <w:behavior w:val="content"/>
        </w:behaviors>
        <w:guid w:val="{DBB8BBF2-CBA7-4F81-A222-E8A957A0CD96}"/>
      </w:docPartPr>
      <w:docPartBody>
        <w:p w:rsidR="002C6B37" w:rsidRDefault="002C6B37">
          <w:r w:rsidRPr="00123360">
            <w:rPr>
              <w:rStyle w:val="PlaceholderText"/>
            </w:rPr>
            <w:t>Click here to enter text.</w:t>
          </w:r>
        </w:p>
      </w:docPartBody>
    </w:docPart>
    <w:docPart>
      <w:docPartPr>
        <w:name w:val="8D311334459C4DA6A9BA3D0A7C5F36F3"/>
        <w:category>
          <w:name w:val="General"/>
          <w:gallery w:val="placeholder"/>
        </w:category>
        <w:types>
          <w:type w:val="bbPlcHdr"/>
        </w:types>
        <w:behaviors>
          <w:behavior w:val="content"/>
        </w:behaviors>
        <w:guid w:val="{74F895B7-A078-4EB8-83F3-0C065F20F4F4}"/>
      </w:docPartPr>
      <w:docPartBody>
        <w:p w:rsidR="002C6B37" w:rsidRDefault="002C6B37">
          <w:r w:rsidRPr="00123360">
            <w:rPr>
              <w:rStyle w:val="PlaceholderText"/>
            </w:rPr>
            <w:t>Click here to enter text.</w:t>
          </w:r>
        </w:p>
      </w:docPartBody>
    </w:docPart>
    <w:docPart>
      <w:docPartPr>
        <w:name w:val="BD74C89AB7E8426F978EA271ADD93BC1"/>
        <w:category>
          <w:name w:val="General"/>
          <w:gallery w:val="placeholder"/>
        </w:category>
        <w:types>
          <w:type w:val="bbPlcHdr"/>
        </w:types>
        <w:behaviors>
          <w:behavior w:val="content"/>
        </w:behaviors>
        <w:guid w:val="{779BAA8F-AF1A-4191-B52E-8F03959F34E8}"/>
      </w:docPartPr>
      <w:docPartBody>
        <w:p w:rsidR="002C6B37" w:rsidRDefault="002C6B37">
          <w:r w:rsidRPr="00123360">
            <w:rPr>
              <w:rStyle w:val="PlaceholderText"/>
            </w:rPr>
            <w:t>Click here to enter text.</w:t>
          </w:r>
        </w:p>
      </w:docPartBody>
    </w:docPart>
    <w:docPart>
      <w:docPartPr>
        <w:name w:val="E7BE30E221A848B4817B632356B35B27"/>
        <w:category>
          <w:name w:val="General"/>
          <w:gallery w:val="placeholder"/>
        </w:category>
        <w:types>
          <w:type w:val="bbPlcHdr"/>
        </w:types>
        <w:behaviors>
          <w:behavior w:val="content"/>
        </w:behaviors>
        <w:guid w:val="{0ADC7E7D-C7C4-4138-93A4-685343E4AA10}"/>
      </w:docPartPr>
      <w:docPartBody>
        <w:p w:rsidR="002C6B37" w:rsidRDefault="002C6B37">
          <w:r w:rsidRPr="00123360">
            <w:rPr>
              <w:rStyle w:val="PlaceholderText"/>
            </w:rPr>
            <w:t>Click here to enter text.</w:t>
          </w:r>
        </w:p>
      </w:docPartBody>
    </w:docPart>
    <w:docPart>
      <w:docPartPr>
        <w:name w:val="7526331462094A81BA83875F54F18ACA"/>
        <w:category>
          <w:name w:val="General"/>
          <w:gallery w:val="placeholder"/>
        </w:category>
        <w:types>
          <w:type w:val="bbPlcHdr"/>
        </w:types>
        <w:behaviors>
          <w:behavior w:val="content"/>
        </w:behaviors>
        <w:guid w:val="{0F7D532A-4EA1-405A-A6CB-60DB1A539C50}"/>
      </w:docPartPr>
      <w:docPartBody>
        <w:p w:rsidR="002C6B37" w:rsidRDefault="002C6B37">
          <w:r w:rsidRPr="00123360">
            <w:rPr>
              <w:rStyle w:val="PlaceholderText"/>
            </w:rPr>
            <w:t>Click here to enter text.</w:t>
          </w:r>
        </w:p>
      </w:docPartBody>
    </w:docPart>
    <w:docPart>
      <w:docPartPr>
        <w:name w:val="9BAA6C95BCB646C38704949ED36C28CF"/>
        <w:category>
          <w:name w:val="General"/>
          <w:gallery w:val="placeholder"/>
        </w:category>
        <w:types>
          <w:type w:val="bbPlcHdr"/>
        </w:types>
        <w:behaviors>
          <w:behavior w:val="content"/>
        </w:behaviors>
        <w:guid w:val="{8C7445CE-6725-46F6-B91F-FDAF9AE25980}"/>
      </w:docPartPr>
      <w:docPartBody>
        <w:p w:rsidR="002C6B37" w:rsidRDefault="002C6B37">
          <w:r w:rsidRPr="00EE5E39">
            <w:rPr>
              <w:rStyle w:val="PlaceholderText"/>
            </w:rPr>
            <w:t>Click here to enter text.</w:t>
          </w:r>
        </w:p>
      </w:docPartBody>
    </w:docPart>
    <w:docPart>
      <w:docPartPr>
        <w:name w:val="CFAC67521A8F42A5BAA652160D2A565C"/>
        <w:category>
          <w:name w:val="General"/>
          <w:gallery w:val="placeholder"/>
        </w:category>
        <w:types>
          <w:type w:val="bbPlcHdr"/>
        </w:types>
        <w:behaviors>
          <w:behavior w:val="content"/>
        </w:behaviors>
        <w:guid w:val="{948556F3-DDC2-41C9-9AD4-DDECAD7F4381}"/>
      </w:docPartPr>
      <w:docPartBody>
        <w:p w:rsidR="002C6B37" w:rsidRDefault="002C6B37">
          <w:r w:rsidRPr="00123360">
            <w:rPr>
              <w:rStyle w:val="PlaceholderText"/>
            </w:rPr>
            <w:t>Click here to enter text.</w:t>
          </w:r>
        </w:p>
      </w:docPartBody>
    </w:docPart>
    <w:docPart>
      <w:docPartPr>
        <w:name w:val="CEEFBF13179E4CC9824BD10F3006752A"/>
        <w:category>
          <w:name w:val="General"/>
          <w:gallery w:val="placeholder"/>
        </w:category>
        <w:types>
          <w:type w:val="bbPlcHdr"/>
        </w:types>
        <w:behaviors>
          <w:behavior w:val="content"/>
        </w:behaviors>
        <w:guid w:val="{54EDB7E2-FAA0-4302-B716-42F96C269E11}"/>
      </w:docPartPr>
      <w:docPartBody>
        <w:p w:rsidR="002C6B37" w:rsidRDefault="002C6B37">
          <w:r w:rsidRPr="00123360">
            <w:rPr>
              <w:rStyle w:val="PlaceholderText"/>
            </w:rPr>
            <w:t>Click here to enter text.</w:t>
          </w:r>
        </w:p>
      </w:docPartBody>
    </w:docPart>
    <w:docPart>
      <w:docPartPr>
        <w:name w:val="75A77B258333434795A1572400BF6C34"/>
        <w:category>
          <w:name w:val="General"/>
          <w:gallery w:val="placeholder"/>
        </w:category>
        <w:types>
          <w:type w:val="bbPlcHdr"/>
        </w:types>
        <w:behaviors>
          <w:behavior w:val="content"/>
        </w:behaviors>
        <w:guid w:val="{7A11A3D0-6826-48AD-9C8D-6EA3A44C794E}"/>
      </w:docPartPr>
      <w:docPartBody>
        <w:p w:rsidR="002C6B37" w:rsidRDefault="002C6B37">
          <w:r w:rsidRPr="00123360">
            <w:rPr>
              <w:rStyle w:val="PlaceholderText"/>
            </w:rPr>
            <w:t>Click here to enter text.</w:t>
          </w:r>
        </w:p>
      </w:docPartBody>
    </w:docPart>
    <w:docPart>
      <w:docPartPr>
        <w:name w:val="20C9F7A4F72342169D1A4FA26F63CFD0"/>
        <w:category>
          <w:name w:val="General"/>
          <w:gallery w:val="placeholder"/>
        </w:category>
        <w:types>
          <w:type w:val="bbPlcHdr"/>
        </w:types>
        <w:behaviors>
          <w:behavior w:val="content"/>
        </w:behaviors>
        <w:guid w:val="{B822E7F4-8C46-407A-BDDC-A091AC006978}"/>
      </w:docPartPr>
      <w:docPartBody>
        <w:p w:rsidR="002C6B37" w:rsidRDefault="002C6B37">
          <w:r w:rsidRPr="00123360">
            <w:rPr>
              <w:rStyle w:val="PlaceholderText"/>
            </w:rPr>
            <w:t>Click here to enter text.</w:t>
          </w:r>
        </w:p>
      </w:docPartBody>
    </w:docPart>
    <w:docPart>
      <w:docPartPr>
        <w:name w:val="F3BCC10A55254B46B84687B9A29A9277"/>
        <w:category>
          <w:name w:val="General"/>
          <w:gallery w:val="placeholder"/>
        </w:category>
        <w:types>
          <w:type w:val="bbPlcHdr"/>
        </w:types>
        <w:behaviors>
          <w:behavior w:val="content"/>
        </w:behaviors>
        <w:guid w:val="{507C4FAC-851C-4110-9C76-BC8A8DE5851F}"/>
      </w:docPartPr>
      <w:docPartBody>
        <w:p w:rsidR="002C6B37" w:rsidRDefault="002C6B37">
          <w:r w:rsidRPr="00EE5E39">
            <w:rPr>
              <w:rStyle w:val="PlaceholderText"/>
            </w:rPr>
            <w:t>Click here to enter text.</w:t>
          </w:r>
        </w:p>
      </w:docPartBody>
    </w:docPart>
    <w:docPart>
      <w:docPartPr>
        <w:name w:val="03E5083B70E54EAB87E334565077BB99"/>
        <w:category>
          <w:name w:val="General"/>
          <w:gallery w:val="placeholder"/>
        </w:category>
        <w:types>
          <w:type w:val="bbPlcHdr"/>
        </w:types>
        <w:behaviors>
          <w:behavior w:val="content"/>
        </w:behaviors>
        <w:guid w:val="{5492A82C-BE88-4008-9FAB-285D842314E9}"/>
      </w:docPartPr>
      <w:docPartBody>
        <w:p w:rsidR="002C6B37" w:rsidRDefault="002C6B37">
          <w:r w:rsidRPr="00123360">
            <w:rPr>
              <w:rStyle w:val="PlaceholderText"/>
            </w:rPr>
            <w:t>Click here to enter text.</w:t>
          </w:r>
        </w:p>
      </w:docPartBody>
    </w:docPart>
    <w:docPart>
      <w:docPartPr>
        <w:name w:val="094E7499E7A1480682BBF556FF5A6D99"/>
        <w:category>
          <w:name w:val="General"/>
          <w:gallery w:val="placeholder"/>
        </w:category>
        <w:types>
          <w:type w:val="bbPlcHdr"/>
        </w:types>
        <w:behaviors>
          <w:behavior w:val="content"/>
        </w:behaviors>
        <w:guid w:val="{6A986106-15FC-4A38-AD3C-316B244F2D6E}"/>
      </w:docPartPr>
      <w:docPartBody>
        <w:p w:rsidR="002C6B37" w:rsidRDefault="002C6B37">
          <w:r w:rsidRPr="00EE5E39">
            <w:rPr>
              <w:rStyle w:val="PlaceholderText"/>
            </w:rPr>
            <w:t>Click here to enter text.</w:t>
          </w:r>
        </w:p>
      </w:docPartBody>
    </w:docPart>
    <w:docPart>
      <w:docPartPr>
        <w:name w:val="F7E79577BAFE4707B64E421F0403A0FC"/>
        <w:category>
          <w:name w:val="General"/>
          <w:gallery w:val="placeholder"/>
        </w:category>
        <w:types>
          <w:type w:val="bbPlcHdr"/>
        </w:types>
        <w:behaviors>
          <w:behavior w:val="content"/>
        </w:behaviors>
        <w:guid w:val="{9031322C-0C03-4600-9CE8-3ADE8A40DCE4}"/>
      </w:docPartPr>
      <w:docPartBody>
        <w:p w:rsidR="002C6B37" w:rsidRDefault="002C6B37">
          <w:r w:rsidRPr="00EE5E39">
            <w:rPr>
              <w:rStyle w:val="PlaceholderText"/>
            </w:rPr>
            <w:t>Click here to enter text.</w:t>
          </w:r>
        </w:p>
      </w:docPartBody>
    </w:docPart>
    <w:docPart>
      <w:docPartPr>
        <w:name w:val="E651A6B18F3C4BBAB7D12E1B6711A9B7"/>
        <w:category>
          <w:name w:val="General"/>
          <w:gallery w:val="placeholder"/>
        </w:category>
        <w:types>
          <w:type w:val="bbPlcHdr"/>
        </w:types>
        <w:behaviors>
          <w:behavior w:val="content"/>
        </w:behaviors>
        <w:guid w:val="{FE473539-4A7C-4315-9E41-D15EA309B3E8}"/>
      </w:docPartPr>
      <w:docPartBody>
        <w:p w:rsidR="002C6B37" w:rsidRDefault="002C6B37">
          <w:r w:rsidRPr="00EE5E39">
            <w:rPr>
              <w:rStyle w:val="PlaceholderText"/>
            </w:rPr>
            <w:t>Click here to enter text.</w:t>
          </w:r>
        </w:p>
      </w:docPartBody>
    </w:docPart>
    <w:docPart>
      <w:docPartPr>
        <w:name w:val="A1C151E2B0604783BEE5440E5F8292B9"/>
        <w:category>
          <w:name w:val="General"/>
          <w:gallery w:val="placeholder"/>
        </w:category>
        <w:types>
          <w:type w:val="bbPlcHdr"/>
        </w:types>
        <w:behaviors>
          <w:behavior w:val="content"/>
        </w:behaviors>
        <w:guid w:val="{C6B783D3-8B1E-4AAC-919E-5A51E5911F74}"/>
      </w:docPartPr>
      <w:docPartBody>
        <w:p w:rsidR="002C6B37" w:rsidRDefault="002C6B37">
          <w:r w:rsidRPr="00EE5E39">
            <w:rPr>
              <w:rStyle w:val="PlaceholderText"/>
            </w:rPr>
            <w:t>Click here to enter text.</w:t>
          </w:r>
        </w:p>
      </w:docPartBody>
    </w:docPart>
    <w:docPart>
      <w:docPartPr>
        <w:name w:val="14CA1577EB4F436F81BD73EF6F0FC332"/>
        <w:category>
          <w:name w:val="General"/>
          <w:gallery w:val="placeholder"/>
        </w:category>
        <w:types>
          <w:type w:val="bbPlcHdr"/>
        </w:types>
        <w:behaviors>
          <w:behavior w:val="content"/>
        </w:behaviors>
        <w:guid w:val="{DD16B126-1847-437D-9780-FD4B3420A7B0}"/>
      </w:docPartPr>
      <w:docPartBody>
        <w:p w:rsidR="002C6B37" w:rsidRDefault="002C6B37">
          <w:r w:rsidRPr="00EE5E39">
            <w:rPr>
              <w:rStyle w:val="PlaceholderText"/>
            </w:rPr>
            <w:t>Click here to enter text.</w:t>
          </w:r>
        </w:p>
      </w:docPartBody>
    </w:docPart>
    <w:docPart>
      <w:docPartPr>
        <w:name w:val="90751E3394974E9596BA1B93201B9415"/>
        <w:category>
          <w:name w:val="General"/>
          <w:gallery w:val="placeholder"/>
        </w:category>
        <w:types>
          <w:type w:val="bbPlcHdr"/>
        </w:types>
        <w:behaviors>
          <w:behavior w:val="content"/>
        </w:behaviors>
        <w:guid w:val="{FD3CEB8D-36B5-4017-B3EE-1E6A08A376E1}"/>
      </w:docPartPr>
      <w:docPartBody>
        <w:p w:rsidR="002C6B37" w:rsidRDefault="002C6B37">
          <w:r w:rsidRPr="00EE5E39">
            <w:rPr>
              <w:rStyle w:val="PlaceholderText"/>
            </w:rPr>
            <w:t>Click here to enter text.</w:t>
          </w:r>
        </w:p>
      </w:docPartBody>
    </w:docPart>
    <w:docPart>
      <w:docPartPr>
        <w:name w:val="54460ED0178D42F7BBD6FC6153DF1B8D"/>
        <w:category>
          <w:name w:val="General"/>
          <w:gallery w:val="placeholder"/>
        </w:category>
        <w:types>
          <w:type w:val="bbPlcHdr"/>
        </w:types>
        <w:behaviors>
          <w:behavior w:val="content"/>
        </w:behaviors>
        <w:guid w:val="{95B33BE4-9AA4-4242-BA7C-79346B045AF4}"/>
      </w:docPartPr>
      <w:docPartBody>
        <w:p w:rsidR="002C6B37" w:rsidRDefault="002C6B37">
          <w:r w:rsidRPr="00EE5E39">
            <w:rPr>
              <w:rStyle w:val="PlaceholderText"/>
            </w:rPr>
            <w:t>Click here to enter text.</w:t>
          </w:r>
        </w:p>
      </w:docPartBody>
    </w:docPart>
    <w:docPart>
      <w:docPartPr>
        <w:name w:val="A72A145215CC4183A3A5AD8B8E91CDC7"/>
        <w:category>
          <w:name w:val="General"/>
          <w:gallery w:val="placeholder"/>
        </w:category>
        <w:types>
          <w:type w:val="bbPlcHdr"/>
        </w:types>
        <w:behaviors>
          <w:behavior w:val="content"/>
        </w:behaviors>
        <w:guid w:val="{817F74C6-8C82-42F7-9BA0-63F4C259503F}"/>
      </w:docPartPr>
      <w:docPartBody>
        <w:p w:rsidR="002C6B37" w:rsidRDefault="002C6B37">
          <w:r w:rsidRPr="00EE5E39">
            <w:rPr>
              <w:rStyle w:val="PlaceholderText"/>
            </w:rPr>
            <w:t>Click here to enter text.</w:t>
          </w:r>
        </w:p>
      </w:docPartBody>
    </w:docPart>
    <w:docPart>
      <w:docPartPr>
        <w:name w:val="602B4BE3BB184613907ECBAE9EE4BFBD"/>
        <w:category>
          <w:name w:val="General"/>
          <w:gallery w:val="placeholder"/>
        </w:category>
        <w:types>
          <w:type w:val="bbPlcHdr"/>
        </w:types>
        <w:behaviors>
          <w:behavior w:val="content"/>
        </w:behaviors>
        <w:guid w:val="{DE97A007-0DEF-4580-8358-54660FBD637B}"/>
      </w:docPartPr>
      <w:docPartBody>
        <w:p w:rsidR="002C6B37" w:rsidRDefault="002C6B37">
          <w:r w:rsidRPr="00EE5E39">
            <w:rPr>
              <w:rStyle w:val="PlaceholderText"/>
            </w:rPr>
            <w:t>Click here to enter text.</w:t>
          </w:r>
        </w:p>
      </w:docPartBody>
    </w:docPart>
    <w:docPart>
      <w:docPartPr>
        <w:name w:val="8DEFFC49F41249E0BAB1AF46242FB6A4"/>
        <w:category>
          <w:name w:val="General"/>
          <w:gallery w:val="placeholder"/>
        </w:category>
        <w:types>
          <w:type w:val="bbPlcHdr"/>
        </w:types>
        <w:behaviors>
          <w:behavior w:val="content"/>
        </w:behaviors>
        <w:guid w:val="{1E73BDE6-4DA6-48E9-9B55-30AF6EEB765A}"/>
      </w:docPartPr>
      <w:docPartBody>
        <w:p w:rsidR="002C6B37" w:rsidRDefault="002C6B37">
          <w:r w:rsidRPr="00EE5E39">
            <w:rPr>
              <w:rStyle w:val="PlaceholderText"/>
            </w:rPr>
            <w:t>Click here to enter text.</w:t>
          </w:r>
        </w:p>
      </w:docPartBody>
    </w:docPart>
    <w:docPart>
      <w:docPartPr>
        <w:name w:val="DCDBEC6A227344D68D1DF7F6FC089666"/>
        <w:category>
          <w:name w:val="General"/>
          <w:gallery w:val="placeholder"/>
        </w:category>
        <w:types>
          <w:type w:val="bbPlcHdr"/>
        </w:types>
        <w:behaviors>
          <w:behavior w:val="content"/>
        </w:behaviors>
        <w:guid w:val="{32EFA074-C8C9-4AB7-908E-EB5ABAAA2650}"/>
      </w:docPartPr>
      <w:docPartBody>
        <w:p w:rsidR="002C6B37" w:rsidRDefault="002C6B37">
          <w:r w:rsidRPr="00EE5E39">
            <w:rPr>
              <w:rStyle w:val="PlaceholderText"/>
            </w:rPr>
            <w:t>Click here to enter text.</w:t>
          </w:r>
        </w:p>
      </w:docPartBody>
    </w:docPart>
    <w:docPart>
      <w:docPartPr>
        <w:name w:val="BAC0687A737A4E4184A3567AC9F77AB3"/>
        <w:category>
          <w:name w:val="General"/>
          <w:gallery w:val="placeholder"/>
        </w:category>
        <w:types>
          <w:type w:val="bbPlcHdr"/>
        </w:types>
        <w:behaviors>
          <w:behavior w:val="content"/>
        </w:behaviors>
        <w:guid w:val="{FC5560AE-DDFC-4013-8ABA-E1BD5DCF948E}"/>
      </w:docPartPr>
      <w:docPartBody>
        <w:p w:rsidR="002C6B37" w:rsidRDefault="002C6B37">
          <w:r w:rsidRPr="00EE5E39">
            <w:rPr>
              <w:rStyle w:val="PlaceholderText"/>
            </w:rPr>
            <w:t>Click here to enter text.</w:t>
          </w:r>
        </w:p>
      </w:docPartBody>
    </w:docPart>
    <w:docPart>
      <w:docPartPr>
        <w:name w:val="A56521A1FD194BED928F36B6405949D9"/>
        <w:category>
          <w:name w:val="General"/>
          <w:gallery w:val="placeholder"/>
        </w:category>
        <w:types>
          <w:type w:val="bbPlcHdr"/>
        </w:types>
        <w:behaviors>
          <w:behavior w:val="content"/>
        </w:behaviors>
        <w:guid w:val="{5E877E30-98B7-461D-B7EB-695155C9B7DA}"/>
      </w:docPartPr>
      <w:docPartBody>
        <w:p w:rsidR="002C6B37" w:rsidRDefault="002C6B37">
          <w:r w:rsidRPr="00EE5E39">
            <w:rPr>
              <w:rStyle w:val="PlaceholderText"/>
            </w:rPr>
            <w:t>Click here to enter text.</w:t>
          </w:r>
        </w:p>
      </w:docPartBody>
    </w:docPart>
    <w:docPart>
      <w:docPartPr>
        <w:name w:val="7B26E4E0FD894398819EC64B0033311D"/>
        <w:category>
          <w:name w:val="General"/>
          <w:gallery w:val="placeholder"/>
        </w:category>
        <w:types>
          <w:type w:val="bbPlcHdr"/>
        </w:types>
        <w:behaviors>
          <w:behavior w:val="content"/>
        </w:behaviors>
        <w:guid w:val="{1889C546-9B71-4912-9D23-92F0734A3802}"/>
      </w:docPartPr>
      <w:docPartBody>
        <w:p w:rsidR="002C6B37" w:rsidRDefault="002C6B37">
          <w:r w:rsidRPr="00EE5E39">
            <w:rPr>
              <w:rStyle w:val="PlaceholderText"/>
            </w:rPr>
            <w:t>Click here to enter text.</w:t>
          </w:r>
        </w:p>
      </w:docPartBody>
    </w:docPart>
    <w:docPart>
      <w:docPartPr>
        <w:name w:val="A7911F9F49A94F2A8A96AFC5F1DD6FBE"/>
        <w:category>
          <w:name w:val="General"/>
          <w:gallery w:val="placeholder"/>
        </w:category>
        <w:types>
          <w:type w:val="bbPlcHdr"/>
        </w:types>
        <w:behaviors>
          <w:behavior w:val="content"/>
        </w:behaviors>
        <w:guid w:val="{730C560B-856C-419F-B4DB-722110DF7624}"/>
      </w:docPartPr>
      <w:docPartBody>
        <w:p w:rsidR="002C6B37" w:rsidRDefault="002C6B37">
          <w:r w:rsidRPr="00EE5E39">
            <w:rPr>
              <w:rStyle w:val="PlaceholderText"/>
            </w:rPr>
            <w:t>Click here to enter text.</w:t>
          </w:r>
        </w:p>
      </w:docPartBody>
    </w:docPart>
    <w:docPart>
      <w:docPartPr>
        <w:name w:val="96E81401747D46479ADCA65982884608"/>
        <w:category>
          <w:name w:val="General"/>
          <w:gallery w:val="placeholder"/>
        </w:category>
        <w:types>
          <w:type w:val="bbPlcHdr"/>
        </w:types>
        <w:behaviors>
          <w:behavior w:val="content"/>
        </w:behaviors>
        <w:guid w:val="{F2F49BF2-C81E-4043-B34E-ECDA8CF0B121}"/>
      </w:docPartPr>
      <w:docPartBody>
        <w:p w:rsidR="002C6B37" w:rsidRDefault="002C6B37">
          <w:r w:rsidRPr="00123360">
            <w:rPr>
              <w:rStyle w:val="PlaceholderText"/>
            </w:rPr>
            <w:t>Click here to enter text.</w:t>
          </w:r>
        </w:p>
      </w:docPartBody>
    </w:docPart>
    <w:docPart>
      <w:docPartPr>
        <w:name w:val="E564D7A7B82D476A90FC843BE09866D9"/>
        <w:category>
          <w:name w:val="General"/>
          <w:gallery w:val="placeholder"/>
        </w:category>
        <w:types>
          <w:type w:val="bbPlcHdr"/>
        </w:types>
        <w:behaviors>
          <w:behavior w:val="content"/>
        </w:behaviors>
        <w:guid w:val="{4855CCB2-F758-4D8B-9BE9-10CB90B5C48A}"/>
      </w:docPartPr>
      <w:docPartBody>
        <w:p w:rsidR="002C6B37" w:rsidRDefault="002C6B37">
          <w:r w:rsidRPr="00123360">
            <w:rPr>
              <w:rStyle w:val="PlaceholderText"/>
            </w:rPr>
            <w:t>Click here to enter text.</w:t>
          </w:r>
        </w:p>
      </w:docPartBody>
    </w:docPart>
    <w:docPart>
      <w:docPartPr>
        <w:name w:val="923467CC5CD24709BE18D9C873B978A8"/>
        <w:category>
          <w:name w:val="General"/>
          <w:gallery w:val="placeholder"/>
        </w:category>
        <w:types>
          <w:type w:val="bbPlcHdr"/>
        </w:types>
        <w:behaviors>
          <w:behavior w:val="content"/>
        </w:behaviors>
        <w:guid w:val="{9A67A208-3C16-4AE5-933B-48DA5C101123}"/>
      </w:docPartPr>
      <w:docPartBody>
        <w:p w:rsidR="002C6B37" w:rsidRDefault="002C6B37">
          <w:r w:rsidRPr="00123360">
            <w:rPr>
              <w:rStyle w:val="PlaceholderText"/>
            </w:rPr>
            <w:t>Click here to enter text.</w:t>
          </w:r>
        </w:p>
      </w:docPartBody>
    </w:docPart>
    <w:docPart>
      <w:docPartPr>
        <w:name w:val="6C15BC07244F48359FE76C0AE217EDA8"/>
        <w:category>
          <w:name w:val="General"/>
          <w:gallery w:val="placeholder"/>
        </w:category>
        <w:types>
          <w:type w:val="bbPlcHdr"/>
        </w:types>
        <w:behaviors>
          <w:behavior w:val="content"/>
        </w:behaviors>
        <w:guid w:val="{97625689-3601-438C-B7BA-0E3938D50B52}"/>
      </w:docPartPr>
      <w:docPartBody>
        <w:p w:rsidR="002C6B37" w:rsidRDefault="002C6B37">
          <w:r w:rsidRPr="00123360">
            <w:rPr>
              <w:rStyle w:val="PlaceholderText"/>
            </w:rPr>
            <w:t>Click here to enter text.</w:t>
          </w:r>
        </w:p>
      </w:docPartBody>
    </w:docPart>
    <w:docPart>
      <w:docPartPr>
        <w:name w:val="BA2F8D00D534430682D68D01EA5BA4FC"/>
        <w:category>
          <w:name w:val="General"/>
          <w:gallery w:val="placeholder"/>
        </w:category>
        <w:types>
          <w:type w:val="bbPlcHdr"/>
        </w:types>
        <w:behaviors>
          <w:behavior w:val="content"/>
        </w:behaviors>
        <w:guid w:val="{89D1967E-422E-4C6D-A422-007CD8AF5D46}"/>
      </w:docPartPr>
      <w:docPartBody>
        <w:p w:rsidR="002C6B37" w:rsidRDefault="002C6B37">
          <w:r w:rsidRPr="00EE5E39">
            <w:rPr>
              <w:rStyle w:val="PlaceholderText"/>
            </w:rPr>
            <w:t>Click here to enter text.</w:t>
          </w:r>
        </w:p>
      </w:docPartBody>
    </w:docPart>
    <w:docPart>
      <w:docPartPr>
        <w:name w:val="76B1C6E6367247829B29F42DC338EC65"/>
        <w:category>
          <w:name w:val="General"/>
          <w:gallery w:val="placeholder"/>
        </w:category>
        <w:types>
          <w:type w:val="bbPlcHdr"/>
        </w:types>
        <w:behaviors>
          <w:behavior w:val="content"/>
        </w:behaviors>
        <w:guid w:val="{D7B4C4A7-169C-422C-8D99-481953F10362}"/>
      </w:docPartPr>
      <w:docPartBody>
        <w:p w:rsidR="002C6B37" w:rsidRDefault="002C6B37">
          <w:r w:rsidRPr="00123360">
            <w:rPr>
              <w:rStyle w:val="PlaceholderText"/>
            </w:rPr>
            <w:t>Click here to enter text.</w:t>
          </w:r>
        </w:p>
      </w:docPartBody>
    </w:docPart>
    <w:docPart>
      <w:docPartPr>
        <w:name w:val="A12BE0716589451EB4B2C4FB854DCBC3"/>
        <w:category>
          <w:name w:val="General"/>
          <w:gallery w:val="placeholder"/>
        </w:category>
        <w:types>
          <w:type w:val="bbPlcHdr"/>
        </w:types>
        <w:behaviors>
          <w:behavior w:val="content"/>
        </w:behaviors>
        <w:guid w:val="{EE2B9032-E2E5-4784-8284-091062F440B5}"/>
      </w:docPartPr>
      <w:docPartBody>
        <w:p w:rsidR="002C6B37" w:rsidRDefault="002C6B37">
          <w:r w:rsidRPr="00123360">
            <w:rPr>
              <w:rStyle w:val="PlaceholderText"/>
            </w:rPr>
            <w:t>Click here to enter text.</w:t>
          </w:r>
        </w:p>
      </w:docPartBody>
    </w:docPart>
    <w:docPart>
      <w:docPartPr>
        <w:name w:val="10788255AEBD4C92888BC804F808D0B4"/>
        <w:category>
          <w:name w:val="General"/>
          <w:gallery w:val="placeholder"/>
        </w:category>
        <w:types>
          <w:type w:val="bbPlcHdr"/>
        </w:types>
        <w:behaviors>
          <w:behavior w:val="content"/>
        </w:behaviors>
        <w:guid w:val="{E0D798A9-C124-403F-AE51-5DD73C9EB160}"/>
      </w:docPartPr>
      <w:docPartBody>
        <w:p w:rsidR="002C6B37" w:rsidRDefault="002C6B37">
          <w:r w:rsidRPr="00123360">
            <w:rPr>
              <w:rStyle w:val="PlaceholderText"/>
            </w:rPr>
            <w:t>Click here to enter text.</w:t>
          </w:r>
        </w:p>
      </w:docPartBody>
    </w:docPart>
    <w:docPart>
      <w:docPartPr>
        <w:name w:val="6D0E530958FF43B8BF0631A9BCE06F3F"/>
        <w:category>
          <w:name w:val="General"/>
          <w:gallery w:val="placeholder"/>
        </w:category>
        <w:types>
          <w:type w:val="bbPlcHdr"/>
        </w:types>
        <w:behaviors>
          <w:behavior w:val="content"/>
        </w:behaviors>
        <w:guid w:val="{CC8FB3E2-F440-40D9-A343-106982FE8365}"/>
      </w:docPartPr>
      <w:docPartBody>
        <w:p w:rsidR="002C6B37" w:rsidRDefault="002C6B37">
          <w:r w:rsidRPr="00123360">
            <w:rPr>
              <w:rStyle w:val="PlaceholderText"/>
            </w:rPr>
            <w:t>Click here to enter text.</w:t>
          </w:r>
        </w:p>
      </w:docPartBody>
    </w:docPart>
    <w:docPart>
      <w:docPartPr>
        <w:name w:val="6981B46447744929BDF5285C05747A6E"/>
        <w:category>
          <w:name w:val="General"/>
          <w:gallery w:val="placeholder"/>
        </w:category>
        <w:types>
          <w:type w:val="bbPlcHdr"/>
        </w:types>
        <w:behaviors>
          <w:behavior w:val="content"/>
        </w:behaviors>
        <w:guid w:val="{92D9B159-1CC1-4318-9A32-8094CEB2D627}"/>
      </w:docPartPr>
      <w:docPartBody>
        <w:p w:rsidR="002C6B37" w:rsidRDefault="002C6B37">
          <w:r w:rsidRPr="00EE5E39">
            <w:rPr>
              <w:rStyle w:val="PlaceholderText"/>
            </w:rPr>
            <w:t>Click here to enter text.</w:t>
          </w:r>
        </w:p>
      </w:docPartBody>
    </w:docPart>
    <w:docPart>
      <w:docPartPr>
        <w:name w:val="59919390A678462E8A58A501C10B30C5"/>
        <w:category>
          <w:name w:val="General"/>
          <w:gallery w:val="placeholder"/>
        </w:category>
        <w:types>
          <w:type w:val="bbPlcHdr"/>
        </w:types>
        <w:behaviors>
          <w:behavior w:val="content"/>
        </w:behaviors>
        <w:guid w:val="{A20550BA-7707-4B56-B084-8D226EE2B856}"/>
      </w:docPartPr>
      <w:docPartBody>
        <w:p w:rsidR="002C6B37" w:rsidRDefault="002C6B37">
          <w:r w:rsidRPr="00EE5E39">
            <w:rPr>
              <w:rStyle w:val="PlaceholderText"/>
            </w:rPr>
            <w:t>Click here to enter text.</w:t>
          </w:r>
        </w:p>
      </w:docPartBody>
    </w:docPart>
    <w:docPart>
      <w:docPartPr>
        <w:name w:val="BAA42EA36B3146359CD36396804D6E75"/>
        <w:category>
          <w:name w:val="General"/>
          <w:gallery w:val="placeholder"/>
        </w:category>
        <w:types>
          <w:type w:val="bbPlcHdr"/>
        </w:types>
        <w:behaviors>
          <w:behavior w:val="content"/>
        </w:behaviors>
        <w:guid w:val="{D7A76EA0-1380-47BC-ABEB-D953CD5FD5C2}"/>
      </w:docPartPr>
      <w:docPartBody>
        <w:p w:rsidR="002C6B37" w:rsidRDefault="002C6B37">
          <w:r w:rsidRPr="00123360">
            <w:rPr>
              <w:rStyle w:val="PlaceholderText"/>
            </w:rPr>
            <w:t>Click here to enter text.</w:t>
          </w:r>
        </w:p>
      </w:docPartBody>
    </w:docPart>
    <w:docPart>
      <w:docPartPr>
        <w:name w:val="A24FB47E1B3A4343820B4E4A4238A461"/>
        <w:category>
          <w:name w:val="General"/>
          <w:gallery w:val="placeholder"/>
        </w:category>
        <w:types>
          <w:type w:val="bbPlcHdr"/>
        </w:types>
        <w:behaviors>
          <w:behavior w:val="content"/>
        </w:behaviors>
        <w:guid w:val="{EB8A21A0-B45F-4C6D-B8B9-C2947DCAC49C}"/>
      </w:docPartPr>
      <w:docPartBody>
        <w:p w:rsidR="002C6B37" w:rsidRDefault="002C6B37">
          <w:r w:rsidRPr="00123360">
            <w:rPr>
              <w:rStyle w:val="PlaceholderText"/>
            </w:rPr>
            <w:t>Click here to enter text.</w:t>
          </w:r>
        </w:p>
      </w:docPartBody>
    </w:docPart>
    <w:docPart>
      <w:docPartPr>
        <w:name w:val="CD832D941A0C4D1CB910A2481181D31C"/>
        <w:category>
          <w:name w:val="General"/>
          <w:gallery w:val="placeholder"/>
        </w:category>
        <w:types>
          <w:type w:val="bbPlcHdr"/>
        </w:types>
        <w:behaviors>
          <w:behavior w:val="content"/>
        </w:behaviors>
        <w:guid w:val="{45BC145A-D49B-4B08-902E-077CC2A11CAE}"/>
      </w:docPartPr>
      <w:docPartBody>
        <w:p w:rsidR="002C6B37" w:rsidRDefault="002C6B37">
          <w:r w:rsidRPr="00EE5E39">
            <w:rPr>
              <w:rStyle w:val="PlaceholderText"/>
            </w:rPr>
            <w:t>Click here to enter text.</w:t>
          </w:r>
        </w:p>
      </w:docPartBody>
    </w:docPart>
    <w:docPart>
      <w:docPartPr>
        <w:name w:val="E2D6AF4584EA411F9D0D5B5A5C563CED"/>
        <w:category>
          <w:name w:val="General"/>
          <w:gallery w:val="placeholder"/>
        </w:category>
        <w:types>
          <w:type w:val="bbPlcHdr"/>
        </w:types>
        <w:behaviors>
          <w:behavior w:val="content"/>
        </w:behaviors>
        <w:guid w:val="{7FBC50E4-E3E7-4A3B-9DC9-61E7ADB419BA}"/>
      </w:docPartPr>
      <w:docPartBody>
        <w:p w:rsidR="002C6B37" w:rsidRDefault="002C6B37">
          <w:r w:rsidRPr="00EE5E39">
            <w:rPr>
              <w:rStyle w:val="PlaceholderText"/>
            </w:rPr>
            <w:t>Click here to enter text.</w:t>
          </w:r>
        </w:p>
      </w:docPartBody>
    </w:docPart>
    <w:docPart>
      <w:docPartPr>
        <w:name w:val="D680623DA3104A3CADCCD9226741710D"/>
        <w:category>
          <w:name w:val="General"/>
          <w:gallery w:val="placeholder"/>
        </w:category>
        <w:types>
          <w:type w:val="bbPlcHdr"/>
        </w:types>
        <w:behaviors>
          <w:behavior w:val="content"/>
        </w:behaviors>
        <w:guid w:val="{4512D5CC-BF47-4918-BAD5-7F71FA0C021D}"/>
      </w:docPartPr>
      <w:docPartBody>
        <w:p w:rsidR="002C6B37" w:rsidRDefault="002C6B37">
          <w:r w:rsidRPr="00EE5E39">
            <w:rPr>
              <w:rStyle w:val="PlaceholderText"/>
            </w:rPr>
            <w:t>Click here to enter text.</w:t>
          </w:r>
        </w:p>
      </w:docPartBody>
    </w:docPart>
    <w:docPart>
      <w:docPartPr>
        <w:name w:val="0D41D33EABAC4DF68E735B6B5C6B3854"/>
        <w:category>
          <w:name w:val="General"/>
          <w:gallery w:val="placeholder"/>
        </w:category>
        <w:types>
          <w:type w:val="bbPlcHdr"/>
        </w:types>
        <w:behaviors>
          <w:behavior w:val="content"/>
        </w:behaviors>
        <w:guid w:val="{5A0F16BB-16B3-4ADD-98FA-C61F56C53BB8}"/>
      </w:docPartPr>
      <w:docPartBody>
        <w:p w:rsidR="002C6B37" w:rsidRDefault="002C6B37">
          <w:r w:rsidRPr="00EE5E39">
            <w:rPr>
              <w:rStyle w:val="PlaceholderText"/>
            </w:rPr>
            <w:t>Click here to enter text.</w:t>
          </w:r>
        </w:p>
      </w:docPartBody>
    </w:docPart>
    <w:docPart>
      <w:docPartPr>
        <w:name w:val="7B8116C3958F4992A5F6FBBAF4BECA57"/>
        <w:category>
          <w:name w:val="General"/>
          <w:gallery w:val="placeholder"/>
        </w:category>
        <w:types>
          <w:type w:val="bbPlcHdr"/>
        </w:types>
        <w:behaviors>
          <w:behavior w:val="content"/>
        </w:behaviors>
        <w:guid w:val="{E0945989-6A2B-4397-938D-457E186FE517}"/>
      </w:docPartPr>
      <w:docPartBody>
        <w:p w:rsidR="002C6B37" w:rsidRDefault="002C6B37">
          <w:r w:rsidRPr="00123360">
            <w:rPr>
              <w:rStyle w:val="PlaceholderText"/>
            </w:rPr>
            <w:t>Click here to enter text.</w:t>
          </w:r>
        </w:p>
      </w:docPartBody>
    </w:docPart>
    <w:docPart>
      <w:docPartPr>
        <w:name w:val="C013AEF0D9A140DF9725339D4D0F5CBB"/>
        <w:category>
          <w:name w:val="General"/>
          <w:gallery w:val="placeholder"/>
        </w:category>
        <w:types>
          <w:type w:val="bbPlcHdr"/>
        </w:types>
        <w:behaviors>
          <w:behavior w:val="content"/>
        </w:behaviors>
        <w:guid w:val="{BF1AB7E7-FE4D-4B8F-A6B7-E2012DEACBA2}"/>
      </w:docPartPr>
      <w:docPartBody>
        <w:p w:rsidR="002C6B37" w:rsidRDefault="002C6B37">
          <w:r w:rsidRPr="00123360">
            <w:rPr>
              <w:rStyle w:val="PlaceholderText"/>
            </w:rPr>
            <w:t>Click here to enter text.</w:t>
          </w:r>
        </w:p>
      </w:docPartBody>
    </w:docPart>
    <w:docPart>
      <w:docPartPr>
        <w:name w:val="D85C70CD2F7241AE965E1AFD80145DD0"/>
        <w:category>
          <w:name w:val="General"/>
          <w:gallery w:val="placeholder"/>
        </w:category>
        <w:types>
          <w:type w:val="bbPlcHdr"/>
        </w:types>
        <w:behaviors>
          <w:behavior w:val="content"/>
        </w:behaviors>
        <w:guid w:val="{DEB7442A-40A7-4581-AC13-659CA333C80D}"/>
      </w:docPartPr>
      <w:docPartBody>
        <w:p w:rsidR="002C6B37" w:rsidRDefault="002C6B37">
          <w:r w:rsidRPr="00EE5E39">
            <w:rPr>
              <w:rStyle w:val="PlaceholderText"/>
            </w:rPr>
            <w:t>Click here to enter text.</w:t>
          </w:r>
        </w:p>
      </w:docPartBody>
    </w:docPart>
    <w:docPart>
      <w:docPartPr>
        <w:name w:val="14101F99D4874369A75D9B31153494A6"/>
        <w:category>
          <w:name w:val="General"/>
          <w:gallery w:val="placeholder"/>
        </w:category>
        <w:types>
          <w:type w:val="bbPlcHdr"/>
        </w:types>
        <w:behaviors>
          <w:behavior w:val="content"/>
        </w:behaviors>
        <w:guid w:val="{0C649E50-A9B0-4850-A664-B0F86AC44BEF}"/>
      </w:docPartPr>
      <w:docPartBody>
        <w:p w:rsidR="002C6B37" w:rsidRDefault="002C6B37">
          <w:r w:rsidRPr="00EE5E39">
            <w:rPr>
              <w:rStyle w:val="PlaceholderText"/>
            </w:rPr>
            <w:t>Click here to enter text.</w:t>
          </w:r>
        </w:p>
      </w:docPartBody>
    </w:docPart>
    <w:docPart>
      <w:docPartPr>
        <w:name w:val="A12048210DEE408CBE2FF321692258A7"/>
        <w:category>
          <w:name w:val="General"/>
          <w:gallery w:val="placeholder"/>
        </w:category>
        <w:types>
          <w:type w:val="bbPlcHdr"/>
        </w:types>
        <w:behaviors>
          <w:behavior w:val="content"/>
        </w:behaviors>
        <w:guid w:val="{73AEA53C-97E7-49D0-BC02-4CD55FF13E08}"/>
      </w:docPartPr>
      <w:docPartBody>
        <w:p w:rsidR="002C6B37" w:rsidRDefault="002C6B37">
          <w:r w:rsidRPr="00EE5E39">
            <w:rPr>
              <w:rStyle w:val="PlaceholderText"/>
            </w:rPr>
            <w:t>Click here to enter text.</w:t>
          </w:r>
        </w:p>
      </w:docPartBody>
    </w:docPart>
    <w:docPart>
      <w:docPartPr>
        <w:name w:val="73D33E3EDE824892B61783F6D22A2C87"/>
        <w:category>
          <w:name w:val="General"/>
          <w:gallery w:val="placeholder"/>
        </w:category>
        <w:types>
          <w:type w:val="bbPlcHdr"/>
        </w:types>
        <w:behaviors>
          <w:behavior w:val="content"/>
        </w:behaviors>
        <w:guid w:val="{8756075B-475A-4E02-B999-309EC3263F54}"/>
      </w:docPartPr>
      <w:docPartBody>
        <w:p w:rsidR="002C6B37" w:rsidRDefault="002C6B37">
          <w:r w:rsidRPr="00EE5E39">
            <w:rPr>
              <w:rStyle w:val="PlaceholderText"/>
            </w:rPr>
            <w:t>Click here to enter text.</w:t>
          </w:r>
        </w:p>
      </w:docPartBody>
    </w:docPart>
    <w:docPart>
      <w:docPartPr>
        <w:name w:val="3127482947E4420E89F06F8FF4C05123"/>
        <w:category>
          <w:name w:val="General"/>
          <w:gallery w:val="placeholder"/>
        </w:category>
        <w:types>
          <w:type w:val="bbPlcHdr"/>
        </w:types>
        <w:behaviors>
          <w:behavior w:val="content"/>
        </w:behaviors>
        <w:guid w:val="{8A2C3453-0D8A-47A9-B0B7-000785A8FFE3}"/>
      </w:docPartPr>
      <w:docPartBody>
        <w:p w:rsidR="002C6B37" w:rsidRDefault="002C6B37">
          <w:r w:rsidRPr="00EE5E39">
            <w:rPr>
              <w:rStyle w:val="PlaceholderText"/>
            </w:rPr>
            <w:t>Click here to enter text.</w:t>
          </w:r>
        </w:p>
      </w:docPartBody>
    </w:docPart>
    <w:docPart>
      <w:docPartPr>
        <w:name w:val="795569993CA84CC28EEEB43627DDDB55"/>
        <w:category>
          <w:name w:val="General"/>
          <w:gallery w:val="placeholder"/>
        </w:category>
        <w:types>
          <w:type w:val="bbPlcHdr"/>
        </w:types>
        <w:behaviors>
          <w:behavior w:val="content"/>
        </w:behaviors>
        <w:guid w:val="{9EE39164-E9F5-498F-967A-B4A6FF08FDE3}"/>
      </w:docPartPr>
      <w:docPartBody>
        <w:p w:rsidR="002C6B37" w:rsidRDefault="002C6B37">
          <w:r w:rsidRPr="00EE5E39">
            <w:rPr>
              <w:rStyle w:val="PlaceholderText"/>
            </w:rPr>
            <w:t>Click here to enter text.</w:t>
          </w:r>
        </w:p>
      </w:docPartBody>
    </w:docPart>
    <w:docPart>
      <w:docPartPr>
        <w:name w:val="080B295EA567476F88902E442986E14A"/>
        <w:category>
          <w:name w:val="General"/>
          <w:gallery w:val="placeholder"/>
        </w:category>
        <w:types>
          <w:type w:val="bbPlcHdr"/>
        </w:types>
        <w:behaviors>
          <w:behavior w:val="content"/>
        </w:behaviors>
        <w:guid w:val="{4A6B4593-077E-455A-A690-7157BC835CE7}"/>
      </w:docPartPr>
      <w:docPartBody>
        <w:p w:rsidR="002C6B37" w:rsidRDefault="002C6B37">
          <w:r w:rsidRPr="00EE5E39">
            <w:rPr>
              <w:rStyle w:val="PlaceholderText"/>
            </w:rPr>
            <w:t>Click here to enter text.</w:t>
          </w:r>
        </w:p>
      </w:docPartBody>
    </w:docPart>
    <w:docPart>
      <w:docPartPr>
        <w:name w:val="0B25FACFCDB64E2EB1E7B5173F8A1664"/>
        <w:category>
          <w:name w:val="General"/>
          <w:gallery w:val="placeholder"/>
        </w:category>
        <w:types>
          <w:type w:val="bbPlcHdr"/>
        </w:types>
        <w:behaviors>
          <w:behavior w:val="content"/>
        </w:behaviors>
        <w:guid w:val="{286C637E-5FD5-44E1-BB0D-3AB0E1F16C38}"/>
      </w:docPartPr>
      <w:docPartBody>
        <w:p w:rsidR="002C6B37" w:rsidRDefault="002C6B37">
          <w:r w:rsidRPr="00123360">
            <w:rPr>
              <w:rStyle w:val="PlaceholderText"/>
            </w:rPr>
            <w:t>Click here to enter text.</w:t>
          </w:r>
        </w:p>
      </w:docPartBody>
    </w:docPart>
    <w:docPart>
      <w:docPartPr>
        <w:name w:val="F286F2780A684918BE93368C02C09A71"/>
        <w:category>
          <w:name w:val="General"/>
          <w:gallery w:val="placeholder"/>
        </w:category>
        <w:types>
          <w:type w:val="bbPlcHdr"/>
        </w:types>
        <w:behaviors>
          <w:behavior w:val="content"/>
        </w:behaviors>
        <w:guid w:val="{DF169047-C3AF-4C09-BEEC-2321F77418E0}"/>
      </w:docPartPr>
      <w:docPartBody>
        <w:p w:rsidR="002C6B37" w:rsidRDefault="002C6B37">
          <w:r w:rsidRPr="00123360">
            <w:rPr>
              <w:rStyle w:val="PlaceholderText"/>
            </w:rPr>
            <w:t>Click here to enter text.</w:t>
          </w:r>
        </w:p>
      </w:docPartBody>
    </w:docPart>
    <w:docPart>
      <w:docPartPr>
        <w:name w:val="345EF4446D544815A78A4300060845C0"/>
        <w:category>
          <w:name w:val="General"/>
          <w:gallery w:val="placeholder"/>
        </w:category>
        <w:types>
          <w:type w:val="bbPlcHdr"/>
        </w:types>
        <w:behaviors>
          <w:behavior w:val="content"/>
        </w:behaviors>
        <w:guid w:val="{B2C3C4A0-2CB0-4E32-A0CB-E246B79713C6}"/>
      </w:docPartPr>
      <w:docPartBody>
        <w:p w:rsidR="002C6B37" w:rsidRDefault="002C6B37">
          <w:r w:rsidRPr="00123360">
            <w:rPr>
              <w:rStyle w:val="PlaceholderText"/>
            </w:rPr>
            <w:t>Click here to enter text.</w:t>
          </w:r>
        </w:p>
      </w:docPartBody>
    </w:docPart>
    <w:docPart>
      <w:docPartPr>
        <w:name w:val="6698C7D19E74479B9ED39C2C4D7EA719"/>
        <w:category>
          <w:name w:val="General"/>
          <w:gallery w:val="placeholder"/>
        </w:category>
        <w:types>
          <w:type w:val="bbPlcHdr"/>
        </w:types>
        <w:behaviors>
          <w:behavior w:val="content"/>
        </w:behaviors>
        <w:guid w:val="{83503973-A5A1-4A75-B237-75934C5CD52B}"/>
      </w:docPartPr>
      <w:docPartBody>
        <w:p w:rsidR="002C6B37" w:rsidRDefault="002C6B37">
          <w:r w:rsidRPr="00123360">
            <w:rPr>
              <w:rStyle w:val="PlaceholderText"/>
            </w:rPr>
            <w:t>Click here to enter text.</w:t>
          </w:r>
        </w:p>
      </w:docPartBody>
    </w:docPart>
    <w:docPart>
      <w:docPartPr>
        <w:name w:val="C9EDA4DAEEC94F15AA56EEF80E35E5F6"/>
        <w:category>
          <w:name w:val="General"/>
          <w:gallery w:val="placeholder"/>
        </w:category>
        <w:types>
          <w:type w:val="bbPlcHdr"/>
        </w:types>
        <w:behaviors>
          <w:behavior w:val="content"/>
        </w:behaviors>
        <w:guid w:val="{390250B8-3F43-4EFC-8147-D5C0C93B5757}"/>
      </w:docPartPr>
      <w:docPartBody>
        <w:p w:rsidR="002C6B37" w:rsidRDefault="002C6B37">
          <w:r w:rsidRPr="00EE5E39">
            <w:rPr>
              <w:rStyle w:val="PlaceholderText"/>
            </w:rPr>
            <w:t>Click here to enter text.</w:t>
          </w:r>
        </w:p>
      </w:docPartBody>
    </w:docPart>
    <w:docPart>
      <w:docPartPr>
        <w:name w:val="54E1FE8533714C01A4E9BEF0E0FEFB4A"/>
        <w:category>
          <w:name w:val="General"/>
          <w:gallery w:val="placeholder"/>
        </w:category>
        <w:types>
          <w:type w:val="bbPlcHdr"/>
        </w:types>
        <w:behaviors>
          <w:behavior w:val="content"/>
        </w:behaviors>
        <w:guid w:val="{4C8956CD-5294-4C1D-9F7A-55F6D541768E}"/>
      </w:docPartPr>
      <w:docPartBody>
        <w:p w:rsidR="002C6B37" w:rsidRDefault="002C6B37">
          <w:r w:rsidRPr="00123360">
            <w:rPr>
              <w:rStyle w:val="PlaceholderText"/>
            </w:rPr>
            <w:t>Click here to enter text.</w:t>
          </w:r>
        </w:p>
      </w:docPartBody>
    </w:docPart>
    <w:docPart>
      <w:docPartPr>
        <w:name w:val="00A43C01E86345E4BA719FA821D234FF"/>
        <w:category>
          <w:name w:val="General"/>
          <w:gallery w:val="placeholder"/>
        </w:category>
        <w:types>
          <w:type w:val="bbPlcHdr"/>
        </w:types>
        <w:behaviors>
          <w:behavior w:val="content"/>
        </w:behaviors>
        <w:guid w:val="{A59FC262-0226-4732-BDF0-C0F2B74D2A0F}"/>
      </w:docPartPr>
      <w:docPartBody>
        <w:p w:rsidR="002C6B37" w:rsidRDefault="002C6B37">
          <w:r w:rsidRPr="00123360">
            <w:rPr>
              <w:rStyle w:val="PlaceholderText"/>
            </w:rPr>
            <w:t>Click here to enter text.</w:t>
          </w:r>
        </w:p>
      </w:docPartBody>
    </w:docPart>
    <w:docPart>
      <w:docPartPr>
        <w:name w:val="5D539164705541298EC597FAAF5166E6"/>
        <w:category>
          <w:name w:val="General"/>
          <w:gallery w:val="placeholder"/>
        </w:category>
        <w:types>
          <w:type w:val="bbPlcHdr"/>
        </w:types>
        <w:behaviors>
          <w:behavior w:val="content"/>
        </w:behaviors>
        <w:guid w:val="{47E98B3B-3D3F-416C-8C74-C24B35C5DDAB}"/>
      </w:docPartPr>
      <w:docPartBody>
        <w:p w:rsidR="002C6B37" w:rsidRDefault="002C6B37">
          <w:r w:rsidRPr="00EE5E39">
            <w:rPr>
              <w:rStyle w:val="PlaceholderText"/>
            </w:rPr>
            <w:t>Click here to enter text.</w:t>
          </w:r>
        </w:p>
      </w:docPartBody>
    </w:docPart>
    <w:docPart>
      <w:docPartPr>
        <w:name w:val="596B56FF983F4C26AD45C1E716326270"/>
        <w:category>
          <w:name w:val="General"/>
          <w:gallery w:val="placeholder"/>
        </w:category>
        <w:types>
          <w:type w:val="bbPlcHdr"/>
        </w:types>
        <w:behaviors>
          <w:behavior w:val="content"/>
        </w:behaviors>
        <w:guid w:val="{88057279-B117-4C62-AEC7-3483ABAFFD90}"/>
      </w:docPartPr>
      <w:docPartBody>
        <w:p w:rsidR="002C6B37" w:rsidRDefault="002C6B37">
          <w:r w:rsidRPr="00123360">
            <w:rPr>
              <w:rStyle w:val="PlaceholderText"/>
            </w:rPr>
            <w:t>Click here to enter text.</w:t>
          </w:r>
        </w:p>
      </w:docPartBody>
    </w:docPart>
    <w:docPart>
      <w:docPartPr>
        <w:name w:val="876A2F8D4638476EA7A19F27F77D06CB"/>
        <w:category>
          <w:name w:val="General"/>
          <w:gallery w:val="placeholder"/>
        </w:category>
        <w:types>
          <w:type w:val="bbPlcHdr"/>
        </w:types>
        <w:behaviors>
          <w:behavior w:val="content"/>
        </w:behaviors>
        <w:guid w:val="{C6994CED-FFCD-492C-B824-DC8B8D90F811}"/>
      </w:docPartPr>
      <w:docPartBody>
        <w:p w:rsidR="002C6B37" w:rsidRDefault="002C6B37">
          <w:r w:rsidRPr="00EE5E39">
            <w:rPr>
              <w:rStyle w:val="PlaceholderText"/>
            </w:rPr>
            <w:t>Click here to enter text.</w:t>
          </w:r>
        </w:p>
      </w:docPartBody>
    </w:docPart>
    <w:docPart>
      <w:docPartPr>
        <w:name w:val="6CC8711FEC414AA2BA1E332A2C807F9E"/>
        <w:category>
          <w:name w:val="General"/>
          <w:gallery w:val="placeholder"/>
        </w:category>
        <w:types>
          <w:type w:val="bbPlcHdr"/>
        </w:types>
        <w:behaviors>
          <w:behavior w:val="content"/>
        </w:behaviors>
        <w:guid w:val="{4738B00B-FA6A-4725-BE0F-9AFD987B150E}"/>
      </w:docPartPr>
      <w:docPartBody>
        <w:p w:rsidR="002C6B37" w:rsidRDefault="002C6B37">
          <w:r w:rsidRPr="00EE5E39">
            <w:rPr>
              <w:rStyle w:val="PlaceholderText"/>
            </w:rPr>
            <w:t>Click here to enter text.</w:t>
          </w:r>
        </w:p>
      </w:docPartBody>
    </w:docPart>
    <w:docPart>
      <w:docPartPr>
        <w:name w:val="A6F6342881F249E68F244566AB03DB9A"/>
        <w:category>
          <w:name w:val="General"/>
          <w:gallery w:val="placeholder"/>
        </w:category>
        <w:types>
          <w:type w:val="bbPlcHdr"/>
        </w:types>
        <w:behaviors>
          <w:behavior w:val="content"/>
        </w:behaviors>
        <w:guid w:val="{7B5C4E7D-0EE0-4B89-BB9C-21488A1EF60E}"/>
      </w:docPartPr>
      <w:docPartBody>
        <w:p w:rsidR="002C6B37" w:rsidRDefault="002C6B37">
          <w:r w:rsidRPr="00EE5E39">
            <w:rPr>
              <w:rStyle w:val="PlaceholderText"/>
            </w:rPr>
            <w:t>Click here to enter text.</w:t>
          </w:r>
        </w:p>
      </w:docPartBody>
    </w:docPart>
    <w:docPart>
      <w:docPartPr>
        <w:name w:val="84240EDE23A245BBAEC18E5FEAA33272"/>
        <w:category>
          <w:name w:val="General"/>
          <w:gallery w:val="placeholder"/>
        </w:category>
        <w:types>
          <w:type w:val="bbPlcHdr"/>
        </w:types>
        <w:behaviors>
          <w:behavior w:val="content"/>
        </w:behaviors>
        <w:guid w:val="{04CBAF4C-9A89-4B7B-8613-3CE61B743D67}"/>
      </w:docPartPr>
      <w:docPartBody>
        <w:p w:rsidR="002C6B37" w:rsidRDefault="002C6B37">
          <w:r w:rsidRPr="00EE5E39">
            <w:rPr>
              <w:rStyle w:val="PlaceholderText"/>
            </w:rPr>
            <w:t>Click here to enter text.</w:t>
          </w:r>
        </w:p>
      </w:docPartBody>
    </w:docPart>
    <w:docPart>
      <w:docPartPr>
        <w:name w:val="F6BCFD747198454D81989760B44A88B5"/>
        <w:category>
          <w:name w:val="General"/>
          <w:gallery w:val="placeholder"/>
        </w:category>
        <w:types>
          <w:type w:val="bbPlcHdr"/>
        </w:types>
        <w:behaviors>
          <w:behavior w:val="content"/>
        </w:behaviors>
        <w:guid w:val="{29CC5AEA-FB0E-4BFF-A5F9-0EDC0B1C5E6D}"/>
      </w:docPartPr>
      <w:docPartBody>
        <w:p w:rsidR="002C6B37" w:rsidRDefault="002C6B37">
          <w:r w:rsidRPr="00EE5E39">
            <w:rPr>
              <w:rStyle w:val="PlaceholderText"/>
            </w:rPr>
            <w:t>Click here to enter text.</w:t>
          </w:r>
        </w:p>
      </w:docPartBody>
    </w:docPart>
    <w:docPart>
      <w:docPartPr>
        <w:name w:val="1E6444CA2563450EA56ECB43F7D22088"/>
        <w:category>
          <w:name w:val="General"/>
          <w:gallery w:val="placeholder"/>
        </w:category>
        <w:types>
          <w:type w:val="bbPlcHdr"/>
        </w:types>
        <w:behaviors>
          <w:behavior w:val="content"/>
        </w:behaviors>
        <w:guid w:val="{7A65482F-890A-41DD-B553-06E61F90012B}"/>
      </w:docPartPr>
      <w:docPartBody>
        <w:p w:rsidR="002C6B37" w:rsidRDefault="002C6B37">
          <w:r w:rsidRPr="00EE5E39">
            <w:rPr>
              <w:rStyle w:val="PlaceholderText"/>
            </w:rPr>
            <w:t>Click here to enter text.</w:t>
          </w:r>
        </w:p>
      </w:docPartBody>
    </w:docPart>
    <w:docPart>
      <w:docPartPr>
        <w:name w:val="F71D5EAA8BC34E84AB8CB272A679B6AC"/>
        <w:category>
          <w:name w:val="General"/>
          <w:gallery w:val="placeholder"/>
        </w:category>
        <w:types>
          <w:type w:val="bbPlcHdr"/>
        </w:types>
        <w:behaviors>
          <w:behavior w:val="content"/>
        </w:behaviors>
        <w:guid w:val="{B01870C7-E3B9-4857-8C84-F71ECD966626}"/>
      </w:docPartPr>
      <w:docPartBody>
        <w:p w:rsidR="002C6B37" w:rsidRDefault="002C6B37">
          <w:r w:rsidRPr="00EE5E39">
            <w:rPr>
              <w:rStyle w:val="PlaceholderText"/>
            </w:rPr>
            <w:t>Click here to enter text.</w:t>
          </w:r>
        </w:p>
      </w:docPartBody>
    </w:docPart>
    <w:docPart>
      <w:docPartPr>
        <w:name w:val="6CCD8741A68A4C8AA26C2AA6128936EA"/>
        <w:category>
          <w:name w:val="General"/>
          <w:gallery w:val="placeholder"/>
        </w:category>
        <w:types>
          <w:type w:val="bbPlcHdr"/>
        </w:types>
        <w:behaviors>
          <w:behavior w:val="content"/>
        </w:behaviors>
        <w:guid w:val="{3DF45624-DFF8-42C9-B38E-AE182547C88F}"/>
      </w:docPartPr>
      <w:docPartBody>
        <w:p w:rsidR="002C6B37" w:rsidRDefault="002C6B37">
          <w:r w:rsidRPr="00EE5E39">
            <w:rPr>
              <w:rStyle w:val="PlaceholderText"/>
            </w:rPr>
            <w:t>Click here to enter text.</w:t>
          </w:r>
        </w:p>
      </w:docPartBody>
    </w:docPart>
    <w:docPart>
      <w:docPartPr>
        <w:name w:val="4305CD6DD82D419183FCAD2309F66CFF"/>
        <w:category>
          <w:name w:val="General"/>
          <w:gallery w:val="placeholder"/>
        </w:category>
        <w:types>
          <w:type w:val="bbPlcHdr"/>
        </w:types>
        <w:behaviors>
          <w:behavior w:val="content"/>
        </w:behaviors>
        <w:guid w:val="{4E0CB685-BF60-4009-8C85-2E034DB43598}"/>
      </w:docPartPr>
      <w:docPartBody>
        <w:p w:rsidR="002C6B37" w:rsidRDefault="002C6B37">
          <w:r w:rsidRPr="00EE5E39">
            <w:rPr>
              <w:rStyle w:val="PlaceholderText"/>
            </w:rPr>
            <w:t>Click here to enter text.</w:t>
          </w:r>
        </w:p>
      </w:docPartBody>
    </w:docPart>
    <w:docPart>
      <w:docPartPr>
        <w:name w:val="344E074594E14827A7A0BB1856717C6C"/>
        <w:category>
          <w:name w:val="General"/>
          <w:gallery w:val="placeholder"/>
        </w:category>
        <w:types>
          <w:type w:val="bbPlcHdr"/>
        </w:types>
        <w:behaviors>
          <w:behavior w:val="content"/>
        </w:behaviors>
        <w:guid w:val="{8E2BD996-2744-45DA-9BD5-6CDF124028C0}"/>
      </w:docPartPr>
      <w:docPartBody>
        <w:p w:rsidR="002C6B37" w:rsidRDefault="002C6B37">
          <w:r w:rsidRPr="00EE5E39">
            <w:rPr>
              <w:rStyle w:val="PlaceholderText"/>
            </w:rPr>
            <w:t>Click here to enter text.</w:t>
          </w:r>
        </w:p>
      </w:docPartBody>
    </w:docPart>
    <w:docPart>
      <w:docPartPr>
        <w:name w:val="521A2C1E97F34EEDAB4E2BA36C12C3BC"/>
        <w:category>
          <w:name w:val="General"/>
          <w:gallery w:val="placeholder"/>
        </w:category>
        <w:types>
          <w:type w:val="bbPlcHdr"/>
        </w:types>
        <w:behaviors>
          <w:behavior w:val="content"/>
        </w:behaviors>
        <w:guid w:val="{CBF9EC5C-270D-4771-AD4B-5B4FFFE253E4}"/>
      </w:docPartPr>
      <w:docPartBody>
        <w:p w:rsidR="002C6B37" w:rsidRDefault="002C6B37">
          <w:r w:rsidRPr="00EE5E39">
            <w:rPr>
              <w:rStyle w:val="PlaceholderText"/>
            </w:rPr>
            <w:t>Click here to enter text.</w:t>
          </w:r>
        </w:p>
      </w:docPartBody>
    </w:docPart>
    <w:docPart>
      <w:docPartPr>
        <w:name w:val="FACDE0CDB89645FEB36614740D786F53"/>
        <w:category>
          <w:name w:val="General"/>
          <w:gallery w:val="placeholder"/>
        </w:category>
        <w:types>
          <w:type w:val="bbPlcHdr"/>
        </w:types>
        <w:behaviors>
          <w:behavior w:val="content"/>
        </w:behaviors>
        <w:guid w:val="{625391B7-A8D5-40FC-90D3-E1439AE3AE7F}"/>
      </w:docPartPr>
      <w:docPartBody>
        <w:p w:rsidR="002C6B37" w:rsidRDefault="002C6B37">
          <w:r w:rsidRPr="00EE5E39">
            <w:rPr>
              <w:rStyle w:val="PlaceholderText"/>
            </w:rPr>
            <w:t>Click here to enter text.</w:t>
          </w:r>
        </w:p>
      </w:docPartBody>
    </w:docPart>
    <w:docPart>
      <w:docPartPr>
        <w:name w:val="0EA8DC061CAC453E941220A277426DEB"/>
        <w:category>
          <w:name w:val="General"/>
          <w:gallery w:val="placeholder"/>
        </w:category>
        <w:types>
          <w:type w:val="bbPlcHdr"/>
        </w:types>
        <w:behaviors>
          <w:behavior w:val="content"/>
        </w:behaviors>
        <w:guid w:val="{B88B5755-BF74-45B8-894C-7B178F89B31F}"/>
      </w:docPartPr>
      <w:docPartBody>
        <w:p w:rsidR="002C6B37" w:rsidRDefault="002C6B37">
          <w:r w:rsidRPr="00EE5E39">
            <w:rPr>
              <w:rStyle w:val="PlaceholderText"/>
            </w:rPr>
            <w:t>Click here to enter text.</w:t>
          </w:r>
        </w:p>
      </w:docPartBody>
    </w:docPart>
    <w:docPart>
      <w:docPartPr>
        <w:name w:val="C8E780F82DF048D7A9CC8C2B2E1F2412"/>
        <w:category>
          <w:name w:val="General"/>
          <w:gallery w:val="placeholder"/>
        </w:category>
        <w:types>
          <w:type w:val="bbPlcHdr"/>
        </w:types>
        <w:behaviors>
          <w:behavior w:val="content"/>
        </w:behaviors>
        <w:guid w:val="{92F7A04A-975F-465D-A88E-9CFB5CE5A5BA}"/>
      </w:docPartPr>
      <w:docPartBody>
        <w:p w:rsidR="002C6B37" w:rsidRDefault="002C6B37">
          <w:r w:rsidRPr="00EE5E39">
            <w:rPr>
              <w:rStyle w:val="PlaceholderText"/>
            </w:rPr>
            <w:t>Click here to enter text.</w:t>
          </w:r>
        </w:p>
      </w:docPartBody>
    </w:docPart>
    <w:docPart>
      <w:docPartPr>
        <w:name w:val="051078C22DEF4B83A55B89DBD28146A0"/>
        <w:category>
          <w:name w:val="General"/>
          <w:gallery w:val="placeholder"/>
        </w:category>
        <w:types>
          <w:type w:val="bbPlcHdr"/>
        </w:types>
        <w:behaviors>
          <w:behavior w:val="content"/>
        </w:behaviors>
        <w:guid w:val="{B23BF052-2E0A-4893-915D-F3F0EDA5DED9}"/>
      </w:docPartPr>
      <w:docPartBody>
        <w:p w:rsidR="002C6B37" w:rsidRDefault="002C6B37">
          <w:r w:rsidRPr="00EE5E39">
            <w:rPr>
              <w:rStyle w:val="PlaceholderText"/>
            </w:rPr>
            <w:t>Click here to enter text.</w:t>
          </w:r>
        </w:p>
      </w:docPartBody>
    </w:docPart>
    <w:docPart>
      <w:docPartPr>
        <w:name w:val="A2AE81C412584C439D9164D4D5D4713D"/>
        <w:category>
          <w:name w:val="General"/>
          <w:gallery w:val="placeholder"/>
        </w:category>
        <w:types>
          <w:type w:val="bbPlcHdr"/>
        </w:types>
        <w:behaviors>
          <w:behavior w:val="content"/>
        </w:behaviors>
        <w:guid w:val="{267D2974-3F69-4691-BAB5-2F3B187A9A61}"/>
      </w:docPartPr>
      <w:docPartBody>
        <w:p w:rsidR="002C6B37" w:rsidRDefault="002C6B37">
          <w:r w:rsidRPr="00EE5E39">
            <w:rPr>
              <w:rStyle w:val="PlaceholderText"/>
            </w:rPr>
            <w:t>Click here to enter text.</w:t>
          </w:r>
        </w:p>
      </w:docPartBody>
    </w:docPart>
    <w:docPart>
      <w:docPartPr>
        <w:name w:val="2522EAB91A7E44C69F57154E6F10E845"/>
        <w:category>
          <w:name w:val="General"/>
          <w:gallery w:val="placeholder"/>
        </w:category>
        <w:types>
          <w:type w:val="bbPlcHdr"/>
        </w:types>
        <w:behaviors>
          <w:behavior w:val="content"/>
        </w:behaviors>
        <w:guid w:val="{DF147841-679C-45F7-BF8B-0B158A7974C0}"/>
      </w:docPartPr>
      <w:docPartBody>
        <w:p w:rsidR="002C6B37" w:rsidRDefault="002C6B37">
          <w:r w:rsidRPr="00EE5E39">
            <w:rPr>
              <w:rStyle w:val="PlaceholderText"/>
            </w:rPr>
            <w:t>Click here to enter text.</w:t>
          </w:r>
        </w:p>
      </w:docPartBody>
    </w:docPart>
    <w:docPart>
      <w:docPartPr>
        <w:name w:val="8250C70387B84832851230B53D93D8FA"/>
        <w:category>
          <w:name w:val="General"/>
          <w:gallery w:val="placeholder"/>
        </w:category>
        <w:types>
          <w:type w:val="bbPlcHdr"/>
        </w:types>
        <w:behaviors>
          <w:behavior w:val="content"/>
        </w:behaviors>
        <w:guid w:val="{F9CABAB0-10B1-42E3-AB26-E2024AC07E24}"/>
      </w:docPartPr>
      <w:docPartBody>
        <w:p w:rsidR="002C6B37" w:rsidRDefault="002C6B37">
          <w:r w:rsidRPr="00123360">
            <w:rPr>
              <w:rStyle w:val="PlaceholderText"/>
            </w:rPr>
            <w:t>Click here to enter text.</w:t>
          </w:r>
        </w:p>
      </w:docPartBody>
    </w:docPart>
    <w:docPart>
      <w:docPartPr>
        <w:name w:val="9BFFC627012B4ACEB5882E22061B74E8"/>
        <w:category>
          <w:name w:val="General"/>
          <w:gallery w:val="placeholder"/>
        </w:category>
        <w:types>
          <w:type w:val="bbPlcHdr"/>
        </w:types>
        <w:behaviors>
          <w:behavior w:val="content"/>
        </w:behaviors>
        <w:guid w:val="{49D74FDE-941C-41B8-B9ED-8D05A292500A}"/>
      </w:docPartPr>
      <w:docPartBody>
        <w:p w:rsidR="002C6B37" w:rsidRDefault="002C6B37">
          <w:r w:rsidRPr="00123360">
            <w:rPr>
              <w:rStyle w:val="PlaceholderText"/>
            </w:rPr>
            <w:t>Click here to enter text.</w:t>
          </w:r>
        </w:p>
      </w:docPartBody>
    </w:docPart>
    <w:docPart>
      <w:docPartPr>
        <w:name w:val="114562F05250430890CA31C31B52E878"/>
        <w:category>
          <w:name w:val="General"/>
          <w:gallery w:val="placeholder"/>
        </w:category>
        <w:types>
          <w:type w:val="bbPlcHdr"/>
        </w:types>
        <w:behaviors>
          <w:behavior w:val="content"/>
        </w:behaviors>
        <w:guid w:val="{1D6FA894-B130-4D2B-AF2A-5249945EA7BB}"/>
      </w:docPartPr>
      <w:docPartBody>
        <w:p w:rsidR="002C6B37" w:rsidRDefault="002C6B37">
          <w:r w:rsidRPr="00123360">
            <w:rPr>
              <w:rStyle w:val="PlaceholderText"/>
            </w:rPr>
            <w:t>Click here to enter text.</w:t>
          </w:r>
        </w:p>
      </w:docPartBody>
    </w:docPart>
    <w:docPart>
      <w:docPartPr>
        <w:name w:val="DFB7E49CF1074AB2AEC4977FB9D94124"/>
        <w:category>
          <w:name w:val="General"/>
          <w:gallery w:val="placeholder"/>
        </w:category>
        <w:types>
          <w:type w:val="bbPlcHdr"/>
        </w:types>
        <w:behaviors>
          <w:behavior w:val="content"/>
        </w:behaviors>
        <w:guid w:val="{0D730ADC-CA76-4C72-825C-6086032A9465}"/>
      </w:docPartPr>
      <w:docPartBody>
        <w:p w:rsidR="002C6B37" w:rsidRDefault="002C6B37">
          <w:r w:rsidRPr="00123360">
            <w:rPr>
              <w:rStyle w:val="PlaceholderText"/>
            </w:rPr>
            <w:t>Click here to enter text.</w:t>
          </w:r>
        </w:p>
      </w:docPartBody>
    </w:docPart>
    <w:docPart>
      <w:docPartPr>
        <w:name w:val="024DB516B301432D9D07B2A06FAAE23A"/>
        <w:category>
          <w:name w:val="General"/>
          <w:gallery w:val="placeholder"/>
        </w:category>
        <w:types>
          <w:type w:val="bbPlcHdr"/>
        </w:types>
        <w:behaviors>
          <w:behavior w:val="content"/>
        </w:behaviors>
        <w:guid w:val="{4B59CB26-F309-466A-9D14-CB11EE954351}"/>
      </w:docPartPr>
      <w:docPartBody>
        <w:p w:rsidR="002C6B37" w:rsidRDefault="002C6B37">
          <w:r w:rsidRPr="00123360">
            <w:rPr>
              <w:rStyle w:val="PlaceholderText"/>
            </w:rPr>
            <w:t>Click here to enter text.</w:t>
          </w:r>
        </w:p>
      </w:docPartBody>
    </w:docPart>
    <w:docPart>
      <w:docPartPr>
        <w:name w:val="20F87AA0B835488A8A962A2AF0B0534B"/>
        <w:category>
          <w:name w:val="General"/>
          <w:gallery w:val="placeholder"/>
        </w:category>
        <w:types>
          <w:type w:val="bbPlcHdr"/>
        </w:types>
        <w:behaviors>
          <w:behavior w:val="content"/>
        </w:behaviors>
        <w:guid w:val="{F4F71AA6-F858-4002-B3BE-730CC626B617}"/>
      </w:docPartPr>
      <w:docPartBody>
        <w:p w:rsidR="002C6B37" w:rsidRDefault="002C6B37">
          <w:r w:rsidRPr="00123360">
            <w:rPr>
              <w:rStyle w:val="PlaceholderText"/>
            </w:rPr>
            <w:t>Click here to enter text.</w:t>
          </w:r>
        </w:p>
      </w:docPartBody>
    </w:docPart>
    <w:docPart>
      <w:docPartPr>
        <w:name w:val="CFB1AB922B8848949C787F7437D05EA0"/>
        <w:category>
          <w:name w:val="General"/>
          <w:gallery w:val="placeholder"/>
        </w:category>
        <w:types>
          <w:type w:val="bbPlcHdr"/>
        </w:types>
        <w:behaviors>
          <w:behavior w:val="content"/>
        </w:behaviors>
        <w:guid w:val="{94C0ACC7-0615-470F-BF19-7C3943795F34}"/>
      </w:docPartPr>
      <w:docPartBody>
        <w:p w:rsidR="002C6B37" w:rsidRDefault="002C6B37">
          <w:r w:rsidRPr="00123360">
            <w:rPr>
              <w:rStyle w:val="PlaceholderText"/>
            </w:rPr>
            <w:t>Click here to enter text.</w:t>
          </w:r>
        </w:p>
      </w:docPartBody>
    </w:docPart>
    <w:docPart>
      <w:docPartPr>
        <w:name w:val="9A0F06C01D514D8B8F49D8F5ACCB58B9"/>
        <w:category>
          <w:name w:val="General"/>
          <w:gallery w:val="placeholder"/>
        </w:category>
        <w:types>
          <w:type w:val="bbPlcHdr"/>
        </w:types>
        <w:behaviors>
          <w:behavior w:val="content"/>
        </w:behaviors>
        <w:guid w:val="{22F8DC60-D2D4-4F9C-A008-0CB6ED8DAC0B}"/>
      </w:docPartPr>
      <w:docPartBody>
        <w:p w:rsidR="002C6B37" w:rsidRDefault="002C6B37">
          <w:r w:rsidRPr="00123360">
            <w:rPr>
              <w:rStyle w:val="PlaceholderText"/>
            </w:rPr>
            <w:t>Click here to enter text.</w:t>
          </w:r>
        </w:p>
      </w:docPartBody>
    </w:docPart>
    <w:docPart>
      <w:docPartPr>
        <w:name w:val="19843EC7A75C4E4C94011197E6D065EB"/>
        <w:category>
          <w:name w:val="General"/>
          <w:gallery w:val="placeholder"/>
        </w:category>
        <w:types>
          <w:type w:val="bbPlcHdr"/>
        </w:types>
        <w:behaviors>
          <w:behavior w:val="content"/>
        </w:behaviors>
        <w:guid w:val="{9EFABD5F-0CE1-4AB7-8F0A-C120D50F376C}"/>
      </w:docPartPr>
      <w:docPartBody>
        <w:p w:rsidR="002C6B37" w:rsidRDefault="002C6B37">
          <w:r w:rsidRPr="00123360">
            <w:rPr>
              <w:rStyle w:val="PlaceholderText"/>
            </w:rPr>
            <w:t>Click here to enter text.</w:t>
          </w:r>
        </w:p>
      </w:docPartBody>
    </w:docPart>
    <w:docPart>
      <w:docPartPr>
        <w:name w:val="7F2296AEE77F43D7AE62F8F26C34082A"/>
        <w:category>
          <w:name w:val="General"/>
          <w:gallery w:val="placeholder"/>
        </w:category>
        <w:types>
          <w:type w:val="bbPlcHdr"/>
        </w:types>
        <w:behaviors>
          <w:behavior w:val="content"/>
        </w:behaviors>
        <w:guid w:val="{86634603-487F-41D3-A624-B8E589C39D24}"/>
      </w:docPartPr>
      <w:docPartBody>
        <w:p w:rsidR="002C6B37" w:rsidRDefault="002C6B37">
          <w:r w:rsidRPr="00123360">
            <w:rPr>
              <w:rStyle w:val="PlaceholderText"/>
            </w:rPr>
            <w:t>Click here to enter text.</w:t>
          </w:r>
        </w:p>
      </w:docPartBody>
    </w:docPart>
    <w:docPart>
      <w:docPartPr>
        <w:name w:val="87F63E2BFA2043B3AC94DCD2A8135ADC"/>
        <w:category>
          <w:name w:val="General"/>
          <w:gallery w:val="placeholder"/>
        </w:category>
        <w:types>
          <w:type w:val="bbPlcHdr"/>
        </w:types>
        <w:behaviors>
          <w:behavior w:val="content"/>
        </w:behaviors>
        <w:guid w:val="{CC56C158-9402-4A49-9389-2AE6F300DC19}"/>
      </w:docPartPr>
      <w:docPartBody>
        <w:p w:rsidR="002C6B37" w:rsidRDefault="002C6B37">
          <w:r w:rsidRPr="00123360">
            <w:rPr>
              <w:rStyle w:val="PlaceholderText"/>
            </w:rPr>
            <w:t>Click here to enter text.</w:t>
          </w:r>
        </w:p>
      </w:docPartBody>
    </w:docPart>
    <w:docPart>
      <w:docPartPr>
        <w:name w:val="364541FFCFD247AFA33C67E3D523F7DD"/>
        <w:category>
          <w:name w:val="General"/>
          <w:gallery w:val="placeholder"/>
        </w:category>
        <w:types>
          <w:type w:val="bbPlcHdr"/>
        </w:types>
        <w:behaviors>
          <w:behavior w:val="content"/>
        </w:behaviors>
        <w:guid w:val="{F2B27EA1-B243-482A-A370-328E395E4F37}"/>
      </w:docPartPr>
      <w:docPartBody>
        <w:p w:rsidR="002C6B37" w:rsidRDefault="002C6B37">
          <w:r w:rsidRPr="00123360">
            <w:rPr>
              <w:rStyle w:val="PlaceholderText"/>
            </w:rPr>
            <w:t>Click here to enter text.</w:t>
          </w:r>
        </w:p>
      </w:docPartBody>
    </w:docPart>
    <w:docPart>
      <w:docPartPr>
        <w:name w:val="34D451B71ED349C1B47156E8005856EC"/>
        <w:category>
          <w:name w:val="General"/>
          <w:gallery w:val="placeholder"/>
        </w:category>
        <w:types>
          <w:type w:val="bbPlcHdr"/>
        </w:types>
        <w:behaviors>
          <w:behavior w:val="content"/>
        </w:behaviors>
        <w:guid w:val="{9B740403-6743-40C0-B15B-93093D18C40E}"/>
      </w:docPartPr>
      <w:docPartBody>
        <w:p w:rsidR="002C6B37" w:rsidRDefault="002C6B37">
          <w:r w:rsidRPr="00123360">
            <w:rPr>
              <w:rStyle w:val="PlaceholderText"/>
            </w:rPr>
            <w:t>Click here to enter text.</w:t>
          </w:r>
        </w:p>
      </w:docPartBody>
    </w:docPart>
    <w:docPart>
      <w:docPartPr>
        <w:name w:val="990CBFD38B024A5680DC9CA206F55FCD"/>
        <w:category>
          <w:name w:val="General"/>
          <w:gallery w:val="placeholder"/>
        </w:category>
        <w:types>
          <w:type w:val="bbPlcHdr"/>
        </w:types>
        <w:behaviors>
          <w:behavior w:val="content"/>
        </w:behaviors>
        <w:guid w:val="{DCBD3EAA-905B-4A88-901A-43CFDA68875B}"/>
      </w:docPartPr>
      <w:docPartBody>
        <w:p w:rsidR="002C6B37" w:rsidRDefault="002C6B37">
          <w:r w:rsidRPr="00EE5E39">
            <w:rPr>
              <w:rStyle w:val="PlaceholderText"/>
            </w:rPr>
            <w:t>Click here to enter text.</w:t>
          </w:r>
        </w:p>
      </w:docPartBody>
    </w:docPart>
    <w:docPart>
      <w:docPartPr>
        <w:name w:val="97433C496AE84A66BBA5902FFBB3132C"/>
        <w:category>
          <w:name w:val="General"/>
          <w:gallery w:val="placeholder"/>
        </w:category>
        <w:types>
          <w:type w:val="bbPlcHdr"/>
        </w:types>
        <w:behaviors>
          <w:behavior w:val="content"/>
        </w:behaviors>
        <w:guid w:val="{36E0C865-B130-4591-8C26-AFDFF27F9753}"/>
      </w:docPartPr>
      <w:docPartBody>
        <w:p w:rsidR="002C6B37" w:rsidRDefault="002C6B37">
          <w:r w:rsidRPr="00EE5E39">
            <w:rPr>
              <w:rStyle w:val="PlaceholderText"/>
            </w:rPr>
            <w:t>Click here to enter text.</w:t>
          </w:r>
        </w:p>
      </w:docPartBody>
    </w:docPart>
    <w:docPart>
      <w:docPartPr>
        <w:name w:val="6D051E275C7249A7A9C4446A457906CE"/>
        <w:category>
          <w:name w:val="General"/>
          <w:gallery w:val="placeholder"/>
        </w:category>
        <w:types>
          <w:type w:val="bbPlcHdr"/>
        </w:types>
        <w:behaviors>
          <w:behavior w:val="content"/>
        </w:behaviors>
        <w:guid w:val="{B3BE4AC0-C4C6-45B9-8C34-4AE4AFD9C084}"/>
      </w:docPartPr>
      <w:docPartBody>
        <w:p w:rsidR="002C6B37" w:rsidRDefault="002C6B37">
          <w:r w:rsidRPr="00EE5E39">
            <w:rPr>
              <w:rStyle w:val="PlaceholderText"/>
            </w:rPr>
            <w:t>Click here to enter text.</w:t>
          </w:r>
        </w:p>
      </w:docPartBody>
    </w:docPart>
    <w:docPart>
      <w:docPartPr>
        <w:name w:val="8DDE228581CF4F7FA3641A016E59B0AA"/>
        <w:category>
          <w:name w:val="General"/>
          <w:gallery w:val="placeholder"/>
        </w:category>
        <w:types>
          <w:type w:val="bbPlcHdr"/>
        </w:types>
        <w:behaviors>
          <w:behavior w:val="content"/>
        </w:behaviors>
        <w:guid w:val="{FC7F7EFC-8FD5-454A-A8CE-81E90BCFB8FE}"/>
      </w:docPartPr>
      <w:docPartBody>
        <w:p w:rsidR="002C6B37" w:rsidRDefault="002C6B37">
          <w:r w:rsidRPr="00EE5E39">
            <w:rPr>
              <w:rStyle w:val="PlaceholderText"/>
            </w:rPr>
            <w:t>Click here to enter text.</w:t>
          </w:r>
        </w:p>
      </w:docPartBody>
    </w:docPart>
    <w:docPart>
      <w:docPartPr>
        <w:name w:val="337CA50043854CDD94930B3F805AC8E5"/>
        <w:category>
          <w:name w:val="General"/>
          <w:gallery w:val="placeholder"/>
        </w:category>
        <w:types>
          <w:type w:val="bbPlcHdr"/>
        </w:types>
        <w:behaviors>
          <w:behavior w:val="content"/>
        </w:behaviors>
        <w:guid w:val="{F416690B-CAE9-4DF0-8E98-559BCAEB3E5F}"/>
      </w:docPartPr>
      <w:docPartBody>
        <w:p w:rsidR="002C6B37" w:rsidRDefault="002C6B37">
          <w:r w:rsidRPr="00EE5E39">
            <w:rPr>
              <w:rStyle w:val="PlaceholderText"/>
            </w:rPr>
            <w:t>Click here to enter text.</w:t>
          </w:r>
        </w:p>
      </w:docPartBody>
    </w:docPart>
    <w:docPart>
      <w:docPartPr>
        <w:name w:val="16A7BCE1180B46AD97B782FCC6A4B376"/>
        <w:category>
          <w:name w:val="General"/>
          <w:gallery w:val="placeholder"/>
        </w:category>
        <w:types>
          <w:type w:val="bbPlcHdr"/>
        </w:types>
        <w:behaviors>
          <w:behavior w:val="content"/>
        </w:behaviors>
        <w:guid w:val="{CED937FF-89C3-4C13-B9D9-E7EB27463074}"/>
      </w:docPartPr>
      <w:docPartBody>
        <w:p w:rsidR="002C6B37" w:rsidRDefault="002C6B37">
          <w:r w:rsidRPr="00EE5E39">
            <w:rPr>
              <w:rStyle w:val="PlaceholderText"/>
            </w:rPr>
            <w:t>Click here to enter text.</w:t>
          </w:r>
        </w:p>
      </w:docPartBody>
    </w:docPart>
    <w:docPart>
      <w:docPartPr>
        <w:name w:val="0765DD3F0EA945C1A4DB954DDA62828A"/>
        <w:category>
          <w:name w:val="General"/>
          <w:gallery w:val="placeholder"/>
        </w:category>
        <w:types>
          <w:type w:val="bbPlcHdr"/>
        </w:types>
        <w:behaviors>
          <w:behavior w:val="content"/>
        </w:behaviors>
        <w:guid w:val="{17981456-2B84-4C02-BCDD-8D22FC60737F}"/>
      </w:docPartPr>
      <w:docPartBody>
        <w:p w:rsidR="002C6B37" w:rsidRDefault="002C6B37">
          <w:r w:rsidRPr="00EE5E39">
            <w:rPr>
              <w:rStyle w:val="PlaceholderText"/>
            </w:rPr>
            <w:t>Click here to enter text.</w:t>
          </w:r>
        </w:p>
      </w:docPartBody>
    </w:docPart>
    <w:docPart>
      <w:docPartPr>
        <w:name w:val="ABEF9A6BAB6D46BAA4C59172B44EFF98"/>
        <w:category>
          <w:name w:val="General"/>
          <w:gallery w:val="placeholder"/>
        </w:category>
        <w:types>
          <w:type w:val="bbPlcHdr"/>
        </w:types>
        <w:behaviors>
          <w:behavior w:val="content"/>
        </w:behaviors>
        <w:guid w:val="{24F6EA9B-BB85-413E-BC56-1DAA11A0DA23}"/>
      </w:docPartPr>
      <w:docPartBody>
        <w:p w:rsidR="002C6B37" w:rsidRDefault="002C6B37">
          <w:r w:rsidRPr="00EE5E39">
            <w:rPr>
              <w:rStyle w:val="PlaceholderText"/>
            </w:rPr>
            <w:t>Click here to enter text.</w:t>
          </w:r>
        </w:p>
      </w:docPartBody>
    </w:docPart>
    <w:docPart>
      <w:docPartPr>
        <w:name w:val="A495F6FCABAE46748B57CB10C58C6424"/>
        <w:category>
          <w:name w:val="General"/>
          <w:gallery w:val="placeholder"/>
        </w:category>
        <w:types>
          <w:type w:val="bbPlcHdr"/>
        </w:types>
        <w:behaviors>
          <w:behavior w:val="content"/>
        </w:behaviors>
        <w:guid w:val="{8CE183F2-18D4-4E1A-B110-C8B53D6452B4}"/>
      </w:docPartPr>
      <w:docPartBody>
        <w:p w:rsidR="002C6B37" w:rsidRDefault="002C6B37">
          <w:r w:rsidRPr="00EE5E39">
            <w:rPr>
              <w:rStyle w:val="PlaceholderText"/>
            </w:rPr>
            <w:t>Click here to enter text.</w:t>
          </w:r>
        </w:p>
      </w:docPartBody>
    </w:docPart>
    <w:docPart>
      <w:docPartPr>
        <w:name w:val="9E3C4BFF320F434F913C3837AB809DED"/>
        <w:category>
          <w:name w:val="General"/>
          <w:gallery w:val="placeholder"/>
        </w:category>
        <w:types>
          <w:type w:val="bbPlcHdr"/>
        </w:types>
        <w:behaviors>
          <w:behavior w:val="content"/>
        </w:behaviors>
        <w:guid w:val="{C2C995FE-E4C4-49DF-AE44-A4F96DECCF6E}"/>
      </w:docPartPr>
      <w:docPartBody>
        <w:p w:rsidR="002C6B37" w:rsidRDefault="002C6B37">
          <w:r w:rsidRPr="00EE5E39">
            <w:rPr>
              <w:rStyle w:val="PlaceholderText"/>
            </w:rPr>
            <w:t>Click here to enter text.</w:t>
          </w:r>
        </w:p>
      </w:docPartBody>
    </w:docPart>
    <w:docPart>
      <w:docPartPr>
        <w:name w:val="D4B3149B83BF4E61A2ED1F06A12FA1F3"/>
        <w:category>
          <w:name w:val="General"/>
          <w:gallery w:val="placeholder"/>
        </w:category>
        <w:types>
          <w:type w:val="bbPlcHdr"/>
        </w:types>
        <w:behaviors>
          <w:behavior w:val="content"/>
        </w:behaviors>
        <w:guid w:val="{D9B36F74-FC65-4D81-872A-194E6CFEA234}"/>
      </w:docPartPr>
      <w:docPartBody>
        <w:p w:rsidR="002C6B37" w:rsidRDefault="002C6B37">
          <w:r w:rsidRPr="00EE5E39">
            <w:rPr>
              <w:rStyle w:val="PlaceholderText"/>
            </w:rPr>
            <w:t>Click here to enter text.</w:t>
          </w:r>
        </w:p>
      </w:docPartBody>
    </w:docPart>
    <w:docPart>
      <w:docPartPr>
        <w:name w:val="F28839D83AEB42ED8E890C1D31176894"/>
        <w:category>
          <w:name w:val="General"/>
          <w:gallery w:val="placeholder"/>
        </w:category>
        <w:types>
          <w:type w:val="bbPlcHdr"/>
        </w:types>
        <w:behaviors>
          <w:behavior w:val="content"/>
        </w:behaviors>
        <w:guid w:val="{03490BAE-CC80-4DE2-B413-C76F9C349B3A}"/>
      </w:docPartPr>
      <w:docPartBody>
        <w:p w:rsidR="002C6B37" w:rsidRDefault="002C6B37">
          <w:r w:rsidRPr="00EE5E39">
            <w:rPr>
              <w:rStyle w:val="PlaceholderText"/>
            </w:rPr>
            <w:t>Click here to enter text.</w:t>
          </w:r>
        </w:p>
      </w:docPartBody>
    </w:docPart>
    <w:docPart>
      <w:docPartPr>
        <w:name w:val="057C06B3934843AA96DFCED2770B744B"/>
        <w:category>
          <w:name w:val="General"/>
          <w:gallery w:val="placeholder"/>
        </w:category>
        <w:types>
          <w:type w:val="bbPlcHdr"/>
        </w:types>
        <w:behaviors>
          <w:behavior w:val="content"/>
        </w:behaviors>
        <w:guid w:val="{CBB42F2E-A9AA-4D60-92DE-BB3B0E3270CF}"/>
      </w:docPartPr>
      <w:docPartBody>
        <w:p w:rsidR="002C6B37" w:rsidRDefault="002C6B37">
          <w:r w:rsidRPr="00EE5E39">
            <w:rPr>
              <w:rStyle w:val="PlaceholderText"/>
            </w:rPr>
            <w:t>Click here to enter text.</w:t>
          </w:r>
        </w:p>
      </w:docPartBody>
    </w:docPart>
    <w:docPart>
      <w:docPartPr>
        <w:name w:val="512404FC89094F27B0CA3D34CF8EBC9C"/>
        <w:category>
          <w:name w:val="General"/>
          <w:gallery w:val="placeholder"/>
        </w:category>
        <w:types>
          <w:type w:val="bbPlcHdr"/>
        </w:types>
        <w:behaviors>
          <w:behavior w:val="content"/>
        </w:behaviors>
        <w:guid w:val="{0E81E6A7-3451-420F-97F8-16127F5D87F5}"/>
      </w:docPartPr>
      <w:docPartBody>
        <w:p w:rsidR="002C6B37" w:rsidRDefault="002C6B37">
          <w:r w:rsidRPr="00EE5E39">
            <w:rPr>
              <w:rStyle w:val="PlaceholderText"/>
            </w:rPr>
            <w:t>Click here to enter text.</w:t>
          </w:r>
        </w:p>
      </w:docPartBody>
    </w:docPart>
    <w:docPart>
      <w:docPartPr>
        <w:name w:val="A921E67B08A4420897015AC2CBB2566A"/>
        <w:category>
          <w:name w:val="General"/>
          <w:gallery w:val="placeholder"/>
        </w:category>
        <w:types>
          <w:type w:val="bbPlcHdr"/>
        </w:types>
        <w:behaviors>
          <w:behavior w:val="content"/>
        </w:behaviors>
        <w:guid w:val="{C1E2B831-936B-42A4-93A8-F96911FFDA36}"/>
      </w:docPartPr>
      <w:docPartBody>
        <w:p w:rsidR="002C6B37" w:rsidRDefault="002C6B37">
          <w:r w:rsidRPr="00EE5E39">
            <w:rPr>
              <w:rStyle w:val="PlaceholderText"/>
            </w:rPr>
            <w:t>Click here to enter text.</w:t>
          </w:r>
        </w:p>
      </w:docPartBody>
    </w:docPart>
    <w:docPart>
      <w:docPartPr>
        <w:name w:val="54946752964B460097F8321EB559C9DA"/>
        <w:category>
          <w:name w:val="General"/>
          <w:gallery w:val="placeholder"/>
        </w:category>
        <w:types>
          <w:type w:val="bbPlcHdr"/>
        </w:types>
        <w:behaviors>
          <w:behavior w:val="content"/>
        </w:behaviors>
        <w:guid w:val="{91333156-1889-4D33-8AD9-0BCBCACCAF49}"/>
      </w:docPartPr>
      <w:docPartBody>
        <w:p w:rsidR="002C6B37" w:rsidRDefault="002C6B37">
          <w:r w:rsidRPr="00EE5E39">
            <w:rPr>
              <w:rStyle w:val="PlaceholderText"/>
            </w:rPr>
            <w:t>Click here to enter text.</w:t>
          </w:r>
        </w:p>
      </w:docPartBody>
    </w:docPart>
    <w:docPart>
      <w:docPartPr>
        <w:name w:val="1EC862DBAD544770B9D6756803EDFC7A"/>
        <w:category>
          <w:name w:val="General"/>
          <w:gallery w:val="placeholder"/>
        </w:category>
        <w:types>
          <w:type w:val="bbPlcHdr"/>
        </w:types>
        <w:behaviors>
          <w:behavior w:val="content"/>
        </w:behaviors>
        <w:guid w:val="{F6CA0015-52F1-4666-AC06-E2F234164276}"/>
      </w:docPartPr>
      <w:docPartBody>
        <w:p w:rsidR="002C6B37" w:rsidRDefault="002C6B37">
          <w:r w:rsidRPr="00123360">
            <w:rPr>
              <w:rStyle w:val="PlaceholderText"/>
            </w:rPr>
            <w:t>Click here to enter text.</w:t>
          </w:r>
        </w:p>
      </w:docPartBody>
    </w:docPart>
    <w:docPart>
      <w:docPartPr>
        <w:name w:val="FC5C049FDADD466994104CDEB592E09F"/>
        <w:category>
          <w:name w:val="General"/>
          <w:gallery w:val="placeholder"/>
        </w:category>
        <w:types>
          <w:type w:val="bbPlcHdr"/>
        </w:types>
        <w:behaviors>
          <w:behavior w:val="content"/>
        </w:behaviors>
        <w:guid w:val="{28F6A808-6026-48D3-903E-7E4300978CD6}"/>
      </w:docPartPr>
      <w:docPartBody>
        <w:p w:rsidR="002C6B37" w:rsidRDefault="002C6B37">
          <w:r w:rsidRPr="00123360">
            <w:rPr>
              <w:rStyle w:val="PlaceholderText"/>
            </w:rPr>
            <w:t>Click here to enter text.</w:t>
          </w:r>
        </w:p>
      </w:docPartBody>
    </w:docPart>
    <w:docPart>
      <w:docPartPr>
        <w:name w:val="96A472CF1C4C4707BCE2875612A0B08F"/>
        <w:category>
          <w:name w:val="General"/>
          <w:gallery w:val="placeholder"/>
        </w:category>
        <w:types>
          <w:type w:val="bbPlcHdr"/>
        </w:types>
        <w:behaviors>
          <w:behavior w:val="content"/>
        </w:behaviors>
        <w:guid w:val="{0FC53F5B-4153-4660-9AC2-C85195DA497E}"/>
      </w:docPartPr>
      <w:docPartBody>
        <w:p w:rsidR="002C6B37" w:rsidRDefault="002C6B37">
          <w:r w:rsidRPr="00123360">
            <w:rPr>
              <w:rStyle w:val="PlaceholderText"/>
            </w:rPr>
            <w:t>Click here to enter text.</w:t>
          </w:r>
        </w:p>
      </w:docPartBody>
    </w:docPart>
    <w:docPart>
      <w:docPartPr>
        <w:name w:val="923DD39D41DA4690A65AC196619303AE"/>
        <w:category>
          <w:name w:val="General"/>
          <w:gallery w:val="placeholder"/>
        </w:category>
        <w:types>
          <w:type w:val="bbPlcHdr"/>
        </w:types>
        <w:behaviors>
          <w:behavior w:val="content"/>
        </w:behaviors>
        <w:guid w:val="{6E5C0AF6-5FFB-4B30-A2EF-7304D9994D4A}"/>
      </w:docPartPr>
      <w:docPartBody>
        <w:p w:rsidR="002C6B37" w:rsidRDefault="002C6B37">
          <w:r w:rsidRPr="00123360">
            <w:rPr>
              <w:rStyle w:val="PlaceholderText"/>
            </w:rPr>
            <w:t>Click here to enter text.</w:t>
          </w:r>
        </w:p>
      </w:docPartBody>
    </w:docPart>
    <w:docPart>
      <w:docPartPr>
        <w:name w:val="3B557248ABE7441F98C1B053B67A186F"/>
        <w:category>
          <w:name w:val="General"/>
          <w:gallery w:val="placeholder"/>
        </w:category>
        <w:types>
          <w:type w:val="bbPlcHdr"/>
        </w:types>
        <w:behaviors>
          <w:behavior w:val="content"/>
        </w:behaviors>
        <w:guid w:val="{4FC3A3E3-9928-4C77-B946-C7987856889B}"/>
      </w:docPartPr>
      <w:docPartBody>
        <w:p w:rsidR="002C6B37" w:rsidRDefault="002C6B37">
          <w:r w:rsidRPr="00123360">
            <w:rPr>
              <w:rStyle w:val="PlaceholderText"/>
            </w:rPr>
            <w:t>Click here to enter text.</w:t>
          </w:r>
        </w:p>
      </w:docPartBody>
    </w:docPart>
    <w:docPart>
      <w:docPartPr>
        <w:name w:val="E8AE71F3890A4DF4826C42DE3C61A9AF"/>
        <w:category>
          <w:name w:val="General"/>
          <w:gallery w:val="placeholder"/>
        </w:category>
        <w:types>
          <w:type w:val="bbPlcHdr"/>
        </w:types>
        <w:behaviors>
          <w:behavior w:val="content"/>
        </w:behaviors>
        <w:guid w:val="{B7789F88-BACD-4C87-8BE4-BF00EC5624AC}"/>
      </w:docPartPr>
      <w:docPartBody>
        <w:p w:rsidR="002C6B37" w:rsidRDefault="002C6B37">
          <w:r w:rsidRPr="00123360">
            <w:rPr>
              <w:rStyle w:val="PlaceholderText"/>
            </w:rPr>
            <w:t>Click here to enter text.</w:t>
          </w:r>
        </w:p>
      </w:docPartBody>
    </w:docPart>
    <w:docPart>
      <w:docPartPr>
        <w:name w:val="0DA209ECECC948F59F73C5EF33A52FA8"/>
        <w:category>
          <w:name w:val="General"/>
          <w:gallery w:val="placeholder"/>
        </w:category>
        <w:types>
          <w:type w:val="bbPlcHdr"/>
        </w:types>
        <w:behaviors>
          <w:behavior w:val="content"/>
        </w:behaviors>
        <w:guid w:val="{B0DAD8F2-DE2C-4E44-A135-C387DED4A5CE}"/>
      </w:docPartPr>
      <w:docPartBody>
        <w:p w:rsidR="002C6B37" w:rsidRDefault="002C6B37">
          <w:r w:rsidRPr="00EE5E39">
            <w:rPr>
              <w:rStyle w:val="PlaceholderText"/>
            </w:rPr>
            <w:t>Click here to enter text.</w:t>
          </w:r>
        </w:p>
      </w:docPartBody>
    </w:docPart>
    <w:docPart>
      <w:docPartPr>
        <w:name w:val="5D2D2D53A59E4EEC9BD47210320617CC"/>
        <w:category>
          <w:name w:val="General"/>
          <w:gallery w:val="placeholder"/>
        </w:category>
        <w:types>
          <w:type w:val="bbPlcHdr"/>
        </w:types>
        <w:behaviors>
          <w:behavior w:val="content"/>
        </w:behaviors>
        <w:guid w:val="{82AFB00A-6953-4EE7-9C4B-A40A675A1D21}"/>
      </w:docPartPr>
      <w:docPartBody>
        <w:p w:rsidR="002C6B37" w:rsidRDefault="002C6B37">
          <w:r w:rsidRPr="00123360">
            <w:rPr>
              <w:rStyle w:val="PlaceholderText"/>
            </w:rPr>
            <w:t>Click here to enter text.</w:t>
          </w:r>
        </w:p>
      </w:docPartBody>
    </w:docPart>
    <w:docPart>
      <w:docPartPr>
        <w:name w:val="F47A80E5C7534DCAAC82280BE8706BAB"/>
        <w:category>
          <w:name w:val="General"/>
          <w:gallery w:val="placeholder"/>
        </w:category>
        <w:types>
          <w:type w:val="bbPlcHdr"/>
        </w:types>
        <w:behaviors>
          <w:behavior w:val="content"/>
        </w:behaviors>
        <w:guid w:val="{FFFD69A3-6EF9-4BB1-A00F-BDCDDA0CBBBF}"/>
      </w:docPartPr>
      <w:docPartBody>
        <w:p w:rsidR="002C6B37" w:rsidRDefault="002C6B37">
          <w:r w:rsidRPr="00123360">
            <w:rPr>
              <w:rStyle w:val="PlaceholderText"/>
            </w:rPr>
            <w:t>Click here to enter text.</w:t>
          </w:r>
        </w:p>
      </w:docPartBody>
    </w:docPart>
    <w:docPart>
      <w:docPartPr>
        <w:name w:val="DC1EDF1DC58E460E8A8CF3062C41CEC4"/>
        <w:category>
          <w:name w:val="General"/>
          <w:gallery w:val="placeholder"/>
        </w:category>
        <w:types>
          <w:type w:val="bbPlcHdr"/>
        </w:types>
        <w:behaviors>
          <w:behavior w:val="content"/>
        </w:behaviors>
        <w:guid w:val="{1825E5FF-D6F5-477F-B91B-B443BD9E91A7}"/>
      </w:docPartPr>
      <w:docPartBody>
        <w:p w:rsidR="002C6B37" w:rsidRDefault="002C6B37">
          <w:r w:rsidRPr="00123360">
            <w:rPr>
              <w:rStyle w:val="PlaceholderText"/>
            </w:rPr>
            <w:t>Click here to enter text.</w:t>
          </w:r>
        </w:p>
      </w:docPartBody>
    </w:docPart>
    <w:docPart>
      <w:docPartPr>
        <w:name w:val="4771109CDDBF47AEB6FB55E1E075E58D"/>
        <w:category>
          <w:name w:val="General"/>
          <w:gallery w:val="placeholder"/>
        </w:category>
        <w:types>
          <w:type w:val="bbPlcHdr"/>
        </w:types>
        <w:behaviors>
          <w:behavior w:val="content"/>
        </w:behaviors>
        <w:guid w:val="{4B9F1B5A-4042-415D-AD68-6B160ACDA6E4}"/>
      </w:docPartPr>
      <w:docPartBody>
        <w:p w:rsidR="002C6B37" w:rsidRDefault="002C6B37">
          <w:r w:rsidRPr="00EE5E39">
            <w:rPr>
              <w:rStyle w:val="PlaceholderText"/>
            </w:rPr>
            <w:t>Click here to enter text.</w:t>
          </w:r>
        </w:p>
      </w:docPartBody>
    </w:docPart>
    <w:docPart>
      <w:docPartPr>
        <w:name w:val="6CE1816376954738BC8956EBE67B7391"/>
        <w:category>
          <w:name w:val="General"/>
          <w:gallery w:val="placeholder"/>
        </w:category>
        <w:types>
          <w:type w:val="bbPlcHdr"/>
        </w:types>
        <w:behaviors>
          <w:behavior w:val="content"/>
        </w:behaviors>
        <w:guid w:val="{E50BD2EE-6B51-4BD1-BCA8-3DDCC3536B9F}"/>
      </w:docPartPr>
      <w:docPartBody>
        <w:p w:rsidR="002C6B37" w:rsidRDefault="002C6B37">
          <w:r w:rsidRPr="00123360">
            <w:rPr>
              <w:rStyle w:val="PlaceholderText"/>
            </w:rPr>
            <w:t>Click here to enter text.</w:t>
          </w:r>
        </w:p>
      </w:docPartBody>
    </w:docPart>
    <w:docPart>
      <w:docPartPr>
        <w:name w:val="DC831F92B1CF45C8B1C422035A4F3625"/>
        <w:category>
          <w:name w:val="General"/>
          <w:gallery w:val="placeholder"/>
        </w:category>
        <w:types>
          <w:type w:val="bbPlcHdr"/>
        </w:types>
        <w:behaviors>
          <w:behavior w:val="content"/>
        </w:behaviors>
        <w:guid w:val="{7A3C5D78-DC0A-48DA-AC9B-C5C6485AA598}"/>
      </w:docPartPr>
      <w:docPartBody>
        <w:p w:rsidR="002C6B37" w:rsidRDefault="002C6B37">
          <w:r w:rsidRPr="00123360">
            <w:rPr>
              <w:rStyle w:val="PlaceholderText"/>
            </w:rPr>
            <w:t>Click here to enter text.</w:t>
          </w:r>
        </w:p>
      </w:docPartBody>
    </w:docPart>
    <w:docPart>
      <w:docPartPr>
        <w:name w:val="7D91DEA975734583A19180D80D3272EF"/>
        <w:category>
          <w:name w:val="General"/>
          <w:gallery w:val="placeholder"/>
        </w:category>
        <w:types>
          <w:type w:val="bbPlcHdr"/>
        </w:types>
        <w:behaviors>
          <w:behavior w:val="content"/>
        </w:behaviors>
        <w:guid w:val="{C0B90F62-358C-4391-9547-4004B0F01A21}"/>
      </w:docPartPr>
      <w:docPartBody>
        <w:p w:rsidR="002C6B37" w:rsidRDefault="002C6B37">
          <w:r w:rsidRPr="00EE5E39">
            <w:rPr>
              <w:rStyle w:val="PlaceholderText"/>
            </w:rPr>
            <w:t>Click here to enter text.</w:t>
          </w:r>
        </w:p>
      </w:docPartBody>
    </w:docPart>
    <w:docPart>
      <w:docPartPr>
        <w:name w:val="9EE2BD4F847D4752A1BB74F864390ED4"/>
        <w:category>
          <w:name w:val="General"/>
          <w:gallery w:val="placeholder"/>
        </w:category>
        <w:types>
          <w:type w:val="bbPlcHdr"/>
        </w:types>
        <w:behaviors>
          <w:behavior w:val="content"/>
        </w:behaviors>
        <w:guid w:val="{0E1CC136-FA28-4000-A8B8-E4513B19155B}"/>
      </w:docPartPr>
      <w:docPartBody>
        <w:p w:rsidR="002C6B37" w:rsidRDefault="002C6B37">
          <w:r w:rsidRPr="00123360">
            <w:rPr>
              <w:rStyle w:val="PlaceholderText"/>
            </w:rPr>
            <w:t>Click here to enter text.</w:t>
          </w:r>
        </w:p>
      </w:docPartBody>
    </w:docPart>
    <w:docPart>
      <w:docPartPr>
        <w:name w:val="BD2B2B7B41614FF88342A63154A4DEF1"/>
        <w:category>
          <w:name w:val="General"/>
          <w:gallery w:val="placeholder"/>
        </w:category>
        <w:types>
          <w:type w:val="bbPlcHdr"/>
        </w:types>
        <w:behaviors>
          <w:behavior w:val="content"/>
        </w:behaviors>
        <w:guid w:val="{885033A8-876F-4CCF-B20B-D697FDE4635F}"/>
      </w:docPartPr>
      <w:docPartBody>
        <w:p w:rsidR="002C6B37" w:rsidRDefault="002C6B37">
          <w:r w:rsidRPr="00123360">
            <w:rPr>
              <w:rStyle w:val="PlaceholderText"/>
            </w:rPr>
            <w:t>Click here to enter text.</w:t>
          </w:r>
        </w:p>
      </w:docPartBody>
    </w:docPart>
    <w:docPart>
      <w:docPartPr>
        <w:name w:val="9A8D4055EED84FBEB88CFB94783F0F77"/>
        <w:category>
          <w:name w:val="General"/>
          <w:gallery w:val="placeholder"/>
        </w:category>
        <w:types>
          <w:type w:val="bbPlcHdr"/>
        </w:types>
        <w:behaviors>
          <w:behavior w:val="content"/>
        </w:behaviors>
        <w:guid w:val="{3B412778-FC99-4704-88B5-B4384C583635}"/>
      </w:docPartPr>
      <w:docPartBody>
        <w:p w:rsidR="002C6B37" w:rsidRDefault="002C6B37">
          <w:r w:rsidRPr="00EE5E39">
            <w:rPr>
              <w:rStyle w:val="PlaceholderText"/>
            </w:rPr>
            <w:t>Click here to enter text.</w:t>
          </w:r>
        </w:p>
      </w:docPartBody>
    </w:docPart>
    <w:docPart>
      <w:docPartPr>
        <w:name w:val="B9265F59FC3840D5912B28236D5C2382"/>
        <w:category>
          <w:name w:val="General"/>
          <w:gallery w:val="placeholder"/>
        </w:category>
        <w:types>
          <w:type w:val="bbPlcHdr"/>
        </w:types>
        <w:behaviors>
          <w:behavior w:val="content"/>
        </w:behaviors>
        <w:guid w:val="{0B5D56CA-A741-43AA-BE17-FADF56C69C9A}"/>
      </w:docPartPr>
      <w:docPartBody>
        <w:p w:rsidR="002C6B37" w:rsidRDefault="002C6B37">
          <w:r w:rsidRPr="00EE5E39">
            <w:rPr>
              <w:rStyle w:val="PlaceholderText"/>
            </w:rPr>
            <w:t>Click here to enter text.</w:t>
          </w:r>
        </w:p>
      </w:docPartBody>
    </w:docPart>
    <w:docPart>
      <w:docPartPr>
        <w:name w:val="896A4329C2FE4C2CBCBEFA9DCA78B0D1"/>
        <w:category>
          <w:name w:val="General"/>
          <w:gallery w:val="placeholder"/>
        </w:category>
        <w:types>
          <w:type w:val="bbPlcHdr"/>
        </w:types>
        <w:behaviors>
          <w:behavior w:val="content"/>
        </w:behaviors>
        <w:guid w:val="{55A413C5-61C8-4D71-BBEC-FF4F4F2D4732}"/>
      </w:docPartPr>
      <w:docPartBody>
        <w:p w:rsidR="002C6B37" w:rsidRDefault="002C6B37">
          <w:r w:rsidRPr="00EE5E39">
            <w:rPr>
              <w:rStyle w:val="PlaceholderText"/>
            </w:rPr>
            <w:t>Click here to enter text.</w:t>
          </w:r>
        </w:p>
      </w:docPartBody>
    </w:docPart>
    <w:docPart>
      <w:docPartPr>
        <w:name w:val="31950EAE57554C6AA1887F8D7458C6FC"/>
        <w:category>
          <w:name w:val="General"/>
          <w:gallery w:val="placeholder"/>
        </w:category>
        <w:types>
          <w:type w:val="bbPlcHdr"/>
        </w:types>
        <w:behaviors>
          <w:behavior w:val="content"/>
        </w:behaviors>
        <w:guid w:val="{7408FA8D-F6F3-49A6-988F-C261C589C637}"/>
      </w:docPartPr>
      <w:docPartBody>
        <w:p w:rsidR="002C6B37" w:rsidRDefault="002C6B37">
          <w:r w:rsidRPr="00EE5E39">
            <w:rPr>
              <w:rStyle w:val="PlaceholderText"/>
            </w:rPr>
            <w:t>Click here to enter text.</w:t>
          </w:r>
        </w:p>
      </w:docPartBody>
    </w:docPart>
    <w:docPart>
      <w:docPartPr>
        <w:name w:val="ABD19585478C4BD48BC52BAF74528C38"/>
        <w:category>
          <w:name w:val="General"/>
          <w:gallery w:val="placeholder"/>
        </w:category>
        <w:types>
          <w:type w:val="bbPlcHdr"/>
        </w:types>
        <w:behaviors>
          <w:behavior w:val="content"/>
        </w:behaviors>
        <w:guid w:val="{254933C7-36E4-4293-94B4-5094D7DBE9A0}"/>
      </w:docPartPr>
      <w:docPartBody>
        <w:p w:rsidR="002C6B37" w:rsidRDefault="002C6B37">
          <w:r w:rsidRPr="00EE5E39">
            <w:rPr>
              <w:rStyle w:val="PlaceholderText"/>
            </w:rPr>
            <w:t>Click here to enter text.</w:t>
          </w:r>
        </w:p>
      </w:docPartBody>
    </w:docPart>
    <w:docPart>
      <w:docPartPr>
        <w:name w:val="0C812B5DA6A54D2F825D0BD97D8985FF"/>
        <w:category>
          <w:name w:val="General"/>
          <w:gallery w:val="placeholder"/>
        </w:category>
        <w:types>
          <w:type w:val="bbPlcHdr"/>
        </w:types>
        <w:behaviors>
          <w:behavior w:val="content"/>
        </w:behaviors>
        <w:guid w:val="{E0240906-7B8A-4157-B803-E7452B38E797}"/>
      </w:docPartPr>
      <w:docPartBody>
        <w:p w:rsidR="002C6B37" w:rsidRDefault="002C6B37">
          <w:r w:rsidRPr="00EE5E39">
            <w:rPr>
              <w:rStyle w:val="PlaceholderText"/>
            </w:rPr>
            <w:t>Click here to enter text.</w:t>
          </w:r>
        </w:p>
      </w:docPartBody>
    </w:docPart>
    <w:docPart>
      <w:docPartPr>
        <w:name w:val="C69DAEC30C9D4DA0A242FF3F026B8D5D"/>
        <w:category>
          <w:name w:val="General"/>
          <w:gallery w:val="placeholder"/>
        </w:category>
        <w:types>
          <w:type w:val="bbPlcHdr"/>
        </w:types>
        <w:behaviors>
          <w:behavior w:val="content"/>
        </w:behaviors>
        <w:guid w:val="{705AF93F-E98A-4B9D-AF86-D8FC56155FC4}"/>
      </w:docPartPr>
      <w:docPartBody>
        <w:p w:rsidR="002C6B37" w:rsidRDefault="002C6B37">
          <w:r w:rsidRPr="00EE5E39">
            <w:rPr>
              <w:rStyle w:val="PlaceholderText"/>
            </w:rPr>
            <w:t>Click here to enter text.</w:t>
          </w:r>
        </w:p>
      </w:docPartBody>
    </w:docPart>
    <w:docPart>
      <w:docPartPr>
        <w:name w:val="85B3E8B3A2104193A9A95E66EABF14F9"/>
        <w:category>
          <w:name w:val="General"/>
          <w:gallery w:val="placeholder"/>
        </w:category>
        <w:types>
          <w:type w:val="bbPlcHdr"/>
        </w:types>
        <w:behaviors>
          <w:behavior w:val="content"/>
        </w:behaviors>
        <w:guid w:val="{B699E64B-2DB9-488B-B46E-389CCCCE47C0}"/>
      </w:docPartPr>
      <w:docPartBody>
        <w:p w:rsidR="002C6B37" w:rsidRDefault="002C6B37">
          <w:r w:rsidRPr="00EE5E39">
            <w:rPr>
              <w:rStyle w:val="PlaceholderText"/>
            </w:rPr>
            <w:t>Click here to enter text.</w:t>
          </w:r>
        </w:p>
      </w:docPartBody>
    </w:docPart>
    <w:docPart>
      <w:docPartPr>
        <w:name w:val="D014BD666E7C43E8AF63C2D732470F67"/>
        <w:category>
          <w:name w:val="General"/>
          <w:gallery w:val="placeholder"/>
        </w:category>
        <w:types>
          <w:type w:val="bbPlcHdr"/>
        </w:types>
        <w:behaviors>
          <w:behavior w:val="content"/>
        </w:behaviors>
        <w:guid w:val="{DD8E0560-C916-48E0-A746-2D57C0E41E27}"/>
      </w:docPartPr>
      <w:docPartBody>
        <w:p w:rsidR="002C6B37" w:rsidRDefault="002C6B37">
          <w:r w:rsidRPr="00EE5E39">
            <w:rPr>
              <w:rStyle w:val="PlaceholderText"/>
            </w:rPr>
            <w:t>Click here to enter text.</w:t>
          </w:r>
        </w:p>
      </w:docPartBody>
    </w:docPart>
    <w:docPart>
      <w:docPartPr>
        <w:name w:val="A5FABF8CD4F44EF58F92367D0EF3F0A2"/>
        <w:category>
          <w:name w:val="General"/>
          <w:gallery w:val="placeholder"/>
        </w:category>
        <w:types>
          <w:type w:val="bbPlcHdr"/>
        </w:types>
        <w:behaviors>
          <w:behavior w:val="content"/>
        </w:behaviors>
        <w:guid w:val="{566DAFD0-FA86-4960-82B6-48AE5D9C9019}"/>
      </w:docPartPr>
      <w:docPartBody>
        <w:p w:rsidR="002C6B37" w:rsidRDefault="002C6B37">
          <w:r w:rsidRPr="00EE5E39">
            <w:rPr>
              <w:rStyle w:val="PlaceholderText"/>
            </w:rPr>
            <w:t>Click here to enter text.</w:t>
          </w:r>
        </w:p>
      </w:docPartBody>
    </w:docPart>
    <w:docPart>
      <w:docPartPr>
        <w:name w:val="1DFB08DBE8B148A5971DFA91BDEAEA0D"/>
        <w:category>
          <w:name w:val="General"/>
          <w:gallery w:val="placeholder"/>
        </w:category>
        <w:types>
          <w:type w:val="bbPlcHdr"/>
        </w:types>
        <w:behaviors>
          <w:behavior w:val="content"/>
        </w:behaviors>
        <w:guid w:val="{23E17C26-631D-4F78-80B0-1151F19DF95C}"/>
      </w:docPartPr>
      <w:docPartBody>
        <w:p w:rsidR="002C6B37" w:rsidRDefault="002C6B37">
          <w:r w:rsidRPr="00EE5E39">
            <w:rPr>
              <w:rStyle w:val="PlaceholderText"/>
            </w:rPr>
            <w:t>Click here to enter text.</w:t>
          </w:r>
        </w:p>
      </w:docPartBody>
    </w:docPart>
    <w:docPart>
      <w:docPartPr>
        <w:name w:val="1D67DA460E8D4465B6B5CF03A22881EA"/>
        <w:category>
          <w:name w:val="General"/>
          <w:gallery w:val="placeholder"/>
        </w:category>
        <w:types>
          <w:type w:val="bbPlcHdr"/>
        </w:types>
        <w:behaviors>
          <w:behavior w:val="content"/>
        </w:behaviors>
        <w:guid w:val="{03629F8B-B5D6-4B86-B232-BBA90460C840}"/>
      </w:docPartPr>
      <w:docPartBody>
        <w:p w:rsidR="002C6B37" w:rsidRDefault="002C6B37">
          <w:r w:rsidRPr="00EE5E39">
            <w:rPr>
              <w:rStyle w:val="PlaceholderText"/>
            </w:rPr>
            <w:t>Click here to enter text.</w:t>
          </w:r>
        </w:p>
      </w:docPartBody>
    </w:docPart>
    <w:docPart>
      <w:docPartPr>
        <w:name w:val="03365826A10645D8BA645C79F703EFD5"/>
        <w:category>
          <w:name w:val="General"/>
          <w:gallery w:val="placeholder"/>
        </w:category>
        <w:types>
          <w:type w:val="bbPlcHdr"/>
        </w:types>
        <w:behaviors>
          <w:behavior w:val="content"/>
        </w:behaviors>
        <w:guid w:val="{F70698AC-3ED2-4183-B4D6-358B03A44656}"/>
      </w:docPartPr>
      <w:docPartBody>
        <w:p w:rsidR="002C6B37" w:rsidRDefault="002C6B37">
          <w:r w:rsidRPr="00EE5E39">
            <w:rPr>
              <w:rStyle w:val="PlaceholderText"/>
            </w:rPr>
            <w:t>Click here to enter text.</w:t>
          </w:r>
        </w:p>
      </w:docPartBody>
    </w:docPart>
    <w:docPart>
      <w:docPartPr>
        <w:name w:val="E34749D1D12147ED981E81D01051AD95"/>
        <w:category>
          <w:name w:val="General"/>
          <w:gallery w:val="placeholder"/>
        </w:category>
        <w:types>
          <w:type w:val="bbPlcHdr"/>
        </w:types>
        <w:behaviors>
          <w:behavior w:val="content"/>
        </w:behaviors>
        <w:guid w:val="{32C15C93-5632-4507-AA1C-1AC31AD8773D}"/>
      </w:docPartPr>
      <w:docPartBody>
        <w:p w:rsidR="002C6B37" w:rsidRDefault="002C6B37">
          <w:r w:rsidRPr="00EE5E39">
            <w:rPr>
              <w:rStyle w:val="PlaceholderText"/>
            </w:rPr>
            <w:t>Click here to enter text.</w:t>
          </w:r>
        </w:p>
      </w:docPartBody>
    </w:docPart>
    <w:docPart>
      <w:docPartPr>
        <w:name w:val="F4F745D31DAC406AB6FEA5E63E460C98"/>
        <w:category>
          <w:name w:val="General"/>
          <w:gallery w:val="placeholder"/>
        </w:category>
        <w:types>
          <w:type w:val="bbPlcHdr"/>
        </w:types>
        <w:behaviors>
          <w:behavior w:val="content"/>
        </w:behaviors>
        <w:guid w:val="{DBDDAA9A-5B8E-426B-B82D-4079079E6A0F}"/>
      </w:docPartPr>
      <w:docPartBody>
        <w:p w:rsidR="002C6B37" w:rsidRDefault="002C6B37">
          <w:r w:rsidRPr="00EE5E39">
            <w:rPr>
              <w:rStyle w:val="PlaceholderText"/>
            </w:rPr>
            <w:t>Click here to enter text.</w:t>
          </w:r>
        </w:p>
      </w:docPartBody>
    </w:docPart>
    <w:docPart>
      <w:docPartPr>
        <w:name w:val="CD236573048145B78CC129CEDD9D2CB9"/>
        <w:category>
          <w:name w:val="General"/>
          <w:gallery w:val="placeholder"/>
        </w:category>
        <w:types>
          <w:type w:val="bbPlcHdr"/>
        </w:types>
        <w:behaviors>
          <w:behavior w:val="content"/>
        </w:behaviors>
        <w:guid w:val="{D238B698-FBC5-4544-9916-6B0F370F3C34}"/>
      </w:docPartPr>
      <w:docPartBody>
        <w:p w:rsidR="002C6B37" w:rsidRDefault="002C6B37">
          <w:r w:rsidRPr="00EE5E39">
            <w:rPr>
              <w:rStyle w:val="PlaceholderText"/>
            </w:rPr>
            <w:t>Click here to enter text.</w:t>
          </w:r>
        </w:p>
      </w:docPartBody>
    </w:docPart>
    <w:docPart>
      <w:docPartPr>
        <w:name w:val="E0311FAE991B4D66A9959F4C385A00A5"/>
        <w:category>
          <w:name w:val="General"/>
          <w:gallery w:val="placeholder"/>
        </w:category>
        <w:types>
          <w:type w:val="bbPlcHdr"/>
        </w:types>
        <w:behaviors>
          <w:behavior w:val="content"/>
        </w:behaviors>
        <w:guid w:val="{525FFE38-5AAA-4765-818E-CA582620CFD3}"/>
      </w:docPartPr>
      <w:docPartBody>
        <w:p w:rsidR="002C6B37" w:rsidRDefault="002C6B37">
          <w:r w:rsidRPr="00EE5E39">
            <w:rPr>
              <w:rStyle w:val="PlaceholderText"/>
            </w:rPr>
            <w:t>Click here to enter text.</w:t>
          </w:r>
        </w:p>
      </w:docPartBody>
    </w:docPart>
    <w:docPart>
      <w:docPartPr>
        <w:name w:val="449810B73E114D2F87A5C5F36D2EDE16"/>
        <w:category>
          <w:name w:val="General"/>
          <w:gallery w:val="placeholder"/>
        </w:category>
        <w:types>
          <w:type w:val="bbPlcHdr"/>
        </w:types>
        <w:behaviors>
          <w:behavior w:val="content"/>
        </w:behaviors>
        <w:guid w:val="{7977E376-CAEB-41BD-B433-177C53AAA161}"/>
      </w:docPartPr>
      <w:docPartBody>
        <w:p w:rsidR="002C6B37" w:rsidRDefault="002C6B37">
          <w:r w:rsidRPr="00EE5E39">
            <w:rPr>
              <w:rStyle w:val="PlaceholderText"/>
            </w:rPr>
            <w:t>Click here to enter text.</w:t>
          </w:r>
        </w:p>
      </w:docPartBody>
    </w:docPart>
    <w:docPart>
      <w:docPartPr>
        <w:name w:val="7BFA196BD3FF4F08B4C6F7462E56C031"/>
        <w:category>
          <w:name w:val="General"/>
          <w:gallery w:val="placeholder"/>
        </w:category>
        <w:types>
          <w:type w:val="bbPlcHdr"/>
        </w:types>
        <w:behaviors>
          <w:behavior w:val="content"/>
        </w:behaviors>
        <w:guid w:val="{671FFA0C-F2BF-4F07-AD92-81E20A3AC0CA}"/>
      </w:docPartPr>
      <w:docPartBody>
        <w:p w:rsidR="002C6B37" w:rsidRDefault="002C6B37">
          <w:r w:rsidRPr="00EE5E39">
            <w:rPr>
              <w:rStyle w:val="PlaceholderText"/>
            </w:rPr>
            <w:t>Click here to enter text.</w:t>
          </w:r>
        </w:p>
      </w:docPartBody>
    </w:docPart>
    <w:docPart>
      <w:docPartPr>
        <w:name w:val="5369FAFFC33348EDBFCC99E407AE9DC7"/>
        <w:category>
          <w:name w:val="General"/>
          <w:gallery w:val="placeholder"/>
        </w:category>
        <w:types>
          <w:type w:val="bbPlcHdr"/>
        </w:types>
        <w:behaviors>
          <w:behavior w:val="content"/>
        </w:behaviors>
        <w:guid w:val="{446798E0-3995-461D-A9AD-5AAC5F78F5A5}"/>
      </w:docPartPr>
      <w:docPartBody>
        <w:p w:rsidR="002C6B37" w:rsidRDefault="002C6B37">
          <w:r w:rsidRPr="00EE5E39">
            <w:rPr>
              <w:rStyle w:val="PlaceholderText"/>
            </w:rPr>
            <w:t>Click here to enter text.</w:t>
          </w:r>
        </w:p>
      </w:docPartBody>
    </w:docPart>
    <w:docPart>
      <w:docPartPr>
        <w:name w:val="AD8B7EFB1D374B6D9B67BB9E4B4DFAE1"/>
        <w:category>
          <w:name w:val="General"/>
          <w:gallery w:val="placeholder"/>
        </w:category>
        <w:types>
          <w:type w:val="bbPlcHdr"/>
        </w:types>
        <w:behaviors>
          <w:behavior w:val="content"/>
        </w:behaviors>
        <w:guid w:val="{B9ADC7F7-26AB-4156-AFF1-8D0F5DB30AB2}"/>
      </w:docPartPr>
      <w:docPartBody>
        <w:p w:rsidR="002C6B37" w:rsidRDefault="002C6B37">
          <w:r w:rsidRPr="00123360">
            <w:rPr>
              <w:rStyle w:val="PlaceholderText"/>
            </w:rPr>
            <w:t>Click here to enter text.</w:t>
          </w:r>
        </w:p>
      </w:docPartBody>
    </w:docPart>
    <w:docPart>
      <w:docPartPr>
        <w:name w:val="673DE3EE6C504047B4E2ED3C6AA5F88C"/>
        <w:category>
          <w:name w:val="General"/>
          <w:gallery w:val="placeholder"/>
        </w:category>
        <w:types>
          <w:type w:val="bbPlcHdr"/>
        </w:types>
        <w:behaviors>
          <w:behavior w:val="content"/>
        </w:behaviors>
        <w:guid w:val="{8B1E475D-B40C-4644-A3E5-BF82B406E9F6}"/>
      </w:docPartPr>
      <w:docPartBody>
        <w:p w:rsidR="002C6B37" w:rsidRDefault="002C6B37">
          <w:r w:rsidRPr="00123360">
            <w:rPr>
              <w:rStyle w:val="PlaceholderText"/>
            </w:rPr>
            <w:t>Click here to enter text.</w:t>
          </w:r>
        </w:p>
      </w:docPartBody>
    </w:docPart>
    <w:docPart>
      <w:docPartPr>
        <w:name w:val="B252782769884BC9AC9133C417BBCC06"/>
        <w:category>
          <w:name w:val="General"/>
          <w:gallery w:val="placeholder"/>
        </w:category>
        <w:types>
          <w:type w:val="bbPlcHdr"/>
        </w:types>
        <w:behaviors>
          <w:behavior w:val="content"/>
        </w:behaviors>
        <w:guid w:val="{B651FCDC-11C5-4B6B-9AAF-32FD8E069CF2}"/>
      </w:docPartPr>
      <w:docPartBody>
        <w:p w:rsidR="002C6B37" w:rsidRDefault="002C6B37">
          <w:r w:rsidRPr="00123360">
            <w:rPr>
              <w:rStyle w:val="PlaceholderText"/>
            </w:rPr>
            <w:t>Click here to enter text.</w:t>
          </w:r>
        </w:p>
      </w:docPartBody>
    </w:docPart>
    <w:docPart>
      <w:docPartPr>
        <w:name w:val="13A8A8BC6B2A4187A40002DA5D10E318"/>
        <w:category>
          <w:name w:val="General"/>
          <w:gallery w:val="placeholder"/>
        </w:category>
        <w:types>
          <w:type w:val="bbPlcHdr"/>
        </w:types>
        <w:behaviors>
          <w:behavior w:val="content"/>
        </w:behaviors>
        <w:guid w:val="{6AEFC8F2-1BF2-4252-8F2F-9E43B794AF36}"/>
      </w:docPartPr>
      <w:docPartBody>
        <w:p w:rsidR="002C6B37" w:rsidRDefault="002C6B37">
          <w:r w:rsidRPr="00123360">
            <w:rPr>
              <w:rStyle w:val="PlaceholderText"/>
            </w:rPr>
            <w:t>Click here to enter text.</w:t>
          </w:r>
        </w:p>
      </w:docPartBody>
    </w:docPart>
    <w:docPart>
      <w:docPartPr>
        <w:name w:val="D761408E6077408483A8116A5C52E9E9"/>
        <w:category>
          <w:name w:val="General"/>
          <w:gallery w:val="placeholder"/>
        </w:category>
        <w:types>
          <w:type w:val="bbPlcHdr"/>
        </w:types>
        <w:behaviors>
          <w:behavior w:val="content"/>
        </w:behaviors>
        <w:guid w:val="{8C9B3C56-DBE3-4BA4-9F37-265A2AE4F0BB}"/>
      </w:docPartPr>
      <w:docPartBody>
        <w:p w:rsidR="002C6B37" w:rsidRDefault="002C6B37">
          <w:r w:rsidRPr="00123360">
            <w:rPr>
              <w:rStyle w:val="PlaceholderText"/>
            </w:rPr>
            <w:t>Click here to enter text.</w:t>
          </w:r>
        </w:p>
      </w:docPartBody>
    </w:docPart>
    <w:docPart>
      <w:docPartPr>
        <w:name w:val="7C8E75D583354A0EAC754F90B8186476"/>
        <w:category>
          <w:name w:val="General"/>
          <w:gallery w:val="placeholder"/>
        </w:category>
        <w:types>
          <w:type w:val="bbPlcHdr"/>
        </w:types>
        <w:behaviors>
          <w:behavior w:val="content"/>
        </w:behaviors>
        <w:guid w:val="{21D35FB1-4CA3-4F66-B0AF-82C4D0BDD400}"/>
      </w:docPartPr>
      <w:docPartBody>
        <w:p w:rsidR="002C6B37" w:rsidRDefault="002C6B37">
          <w:r w:rsidRPr="00123360">
            <w:rPr>
              <w:rStyle w:val="PlaceholderText"/>
            </w:rPr>
            <w:t>Click here to enter text.</w:t>
          </w:r>
        </w:p>
      </w:docPartBody>
    </w:docPart>
    <w:docPart>
      <w:docPartPr>
        <w:name w:val="88B83ACC4F564671A717A97C89BDDF5B"/>
        <w:category>
          <w:name w:val="General"/>
          <w:gallery w:val="placeholder"/>
        </w:category>
        <w:types>
          <w:type w:val="bbPlcHdr"/>
        </w:types>
        <w:behaviors>
          <w:behavior w:val="content"/>
        </w:behaviors>
        <w:guid w:val="{B58111C3-1761-40C1-9BA6-E483A4C29DCF}"/>
      </w:docPartPr>
      <w:docPartBody>
        <w:p w:rsidR="002C6B37" w:rsidRDefault="002C6B37">
          <w:r w:rsidRPr="00123360">
            <w:rPr>
              <w:rStyle w:val="PlaceholderText"/>
            </w:rPr>
            <w:t>Click here to enter text.</w:t>
          </w:r>
        </w:p>
      </w:docPartBody>
    </w:docPart>
    <w:docPart>
      <w:docPartPr>
        <w:name w:val="594352A7CFE14CEDBC3620FFDE799080"/>
        <w:category>
          <w:name w:val="General"/>
          <w:gallery w:val="placeholder"/>
        </w:category>
        <w:types>
          <w:type w:val="bbPlcHdr"/>
        </w:types>
        <w:behaviors>
          <w:behavior w:val="content"/>
        </w:behaviors>
        <w:guid w:val="{E5228856-7EE8-49D1-8B62-893D4083CE36}"/>
      </w:docPartPr>
      <w:docPartBody>
        <w:p w:rsidR="002C6B37" w:rsidRDefault="002C6B37">
          <w:r w:rsidRPr="00123360">
            <w:rPr>
              <w:rStyle w:val="PlaceholderText"/>
            </w:rPr>
            <w:t>Click here to enter text.</w:t>
          </w:r>
        </w:p>
      </w:docPartBody>
    </w:docPart>
    <w:docPart>
      <w:docPartPr>
        <w:name w:val="53AA3618C8F74706AB329F76C6453AE2"/>
        <w:category>
          <w:name w:val="General"/>
          <w:gallery w:val="placeholder"/>
        </w:category>
        <w:types>
          <w:type w:val="bbPlcHdr"/>
        </w:types>
        <w:behaviors>
          <w:behavior w:val="content"/>
        </w:behaviors>
        <w:guid w:val="{10FEFF32-DFDA-4C59-A197-ED10875C42B6}"/>
      </w:docPartPr>
      <w:docPartBody>
        <w:p w:rsidR="002C6B37" w:rsidRDefault="002C6B37">
          <w:r w:rsidRPr="00123360">
            <w:rPr>
              <w:rStyle w:val="PlaceholderText"/>
            </w:rPr>
            <w:t>Click here to enter text.</w:t>
          </w:r>
        </w:p>
      </w:docPartBody>
    </w:docPart>
    <w:docPart>
      <w:docPartPr>
        <w:name w:val="C3C590B67E9C4BF1BA3932B412BD14B4"/>
        <w:category>
          <w:name w:val="General"/>
          <w:gallery w:val="placeholder"/>
        </w:category>
        <w:types>
          <w:type w:val="bbPlcHdr"/>
        </w:types>
        <w:behaviors>
          <w:behavior w:val="content"/>
        </w:behaviors>
        <w:guid w:val="{092D0825-4368-42D5-8675-3E03F5BACEEE}"/>
      </w:docPartPr>
      <w:docPartBody>
        <w:p w:rsidR="002C6B37" w:rsidRDefault="002C6B37">
          <w:r w:rsidRPr="00123360">
            <w:rPr>
              <w:rStyle w:val="PlaceholderText"/>
            </w:rPr>
            <w:t>Click here to enter text.</w:t>
          </w:r>
        </w:p>
      </w:docPartBody>
    </w:docPart>
    <w:docPart>
      <w:docPartPr>
        <w:name w:val="0BB7E6DCEAF94C099B585E7C1EF5B9AE"/>
        <w:category>
          <w:name w:val="General"/>
          <w:gallery w:val="placeholder"/>
        </w:category>
        <w:types>
          <w:type w:val="bbPlcHdr"/>
        </w:types>
        <w:behaviors>
          <w:behavior w:val="content"/>
        </w:behaviors>
        <w:guid w:val="{6B27BA06-1715-4904-933B-787B4420318D}"/>
      </w:docPartPr>
      <w:docPartBody>
        <w:p w:rsidR="002C6B37" w:rsidRDefault="002C6B37">
          <w:r w:rsidRPr="00123360">
            <w:rPr>
              <w:rStyle w:val="PlaceholderText"/>
            </w:rPr>
            <w:t>Click here to enter text.</w:t>
          </w:r>
        </w:p>
      </w:docPartBody>
    </w:docPart>
    <w:docPart>
      <w:docPartPr>
        <w:name w:val="99468C087ECE4FC6B42849A8EC0ECC60"/>
        <w:category>
          <w:name w:val="General"/>
          <w:gallery w:val="placeholder"/>
        </w:category>
        <w:types>
          <w:type w:val="bbPlcHdr"/>
        </w:types>
        <w:behaviors>
          <w:behavior w:val="content"/>
        </w:behaviors>
        <w:guid w:val="{3E52EF31-F607-492C-AC84-708FB747BA08}"/>
      </w:docPartPr>
      <w:docPartBody>
        <w:p w:rsidR="002C6B37" w:rsidRDefault="002C6B37">
          <w:r w:rsidRPr="00123360">
            <w:rPr>
              <w:rStyle w:val="PlaceholderText"/>
            </w:rPr>
            <w:t>Click here to enter text.</w:t>
          </w:r>
        </w:p>
      </w:docPartBody>
    </w:docPart>
    <w:docPart>
      <w:docPartPr>
        <w:name w:val="D51CFA5852744567849601E1BB8A356E"/>
        <w:category>
          <w:name w:val="General"/>
          <w:gallery w:val="placeholder"/>
        </w:category>
        <w:types>
          <w:type w:val="bbPlcHdr"/>
        </w:types>
        <w:behaviors>
          <w:behavior w:val="content"/>
        </w:behaviors>
        <w:guid w:val="{900493E6-A95C-4EA6-B1E4-2FCB97D1F816}"/>
      </w:docPartPr>
      <w:docPartBody>
        <w:p w:rsidR="002C6B37" w:rsidRDefault="002C6B37">
          <w:r w:rsidRPr="00123360">
            <w:rPr>
              <w:rStyle w:val="PlaceholderText"/>
            </w:rPr>
            <w:t>Click here to enter text.</w:t>
          </w:r>
        </w:p>
      </w:docPartBody>
    </w:docPart>
    <w:docPart>
      <w:docPartPr>
        <w:name w:val="15FC30AFE5244F68BEFA117FFBCAC585"/>
        <w:category>
          <w:name w:val="General"/>
          <w:gallery w:val="placeholder"/>
        </w:category>
        <w:types>
          <w:type w:val="bbPlcHdr"/>
        </w:types>
        <w:behaviors>
          <w:behavior w:val="content"/>
        </w:behaviors>
        <w:guid w:val="{18E0F749-4EEC-4D8D-A4DC-9C5487F956FF}"/>
      </w:docPartPr>
      <w:docPartBody>
        <w:p w:rsidR="002C6B37" w:rsidRDefault="002C6B37">
          <w:r w:rsidRPr="00EE5E39">
            <w:rPr>
              <w:rStyle w:val="PlaceholderText"/>
            </w:rPr>
            <w:t>Click here to enter text.</w:t>
          </w:r>
        </w:p>
      </w:docPartBody>
    </w:docPart>
    <w:docPart>
      <w:docPartPr>
        <w:name w:val="494BF5A5BFD94A0AAD2EF5B48000886D"/>
        <w:category>
          <w:name w:val="General"/>
          <w:gallery w:val="placeholder"/>
        </w:category>
        <w:types>
          <w:type w:val="bbPlcHdr"/>
        </w:types>
        <w:behaviors>
          <w:behavior w:val="content"/>
        </w:behaviors>
        <w:guid w:val="{BA1E8D47-2432-411C-A31B-6CDDB1F47653}"/>
      </w:docPartPr>
      <w:docPartBody>
        <w:p w:rsidR="001C1144" w:rsidRDefault="001C1144">
          <w:r w:rsidRPr="00EE5E39">
            <w:rPr>
              <w:rStyle w:val="PlaceholderText"/>
            </w:rPr>
            <w:t>Click here to enter text.</w:t>
          </w:r>
        </w:p>
      </w:docPartBody>
    </w:docPart>
    <w:docPart>
      <w:docPartPr>
        <w:name w:val="4FFD5B1230DD4440B1FFCBE13F9C1435"/>
        <w:category>
          <w:name w:val="General"/>
          <w:gallery w:val="placeholder"/>
        </w:category>
        <w:types>
          <w:type w:val="bbPlcHdr"/>
        </w:types>
        <w:behaviors>
          <w:behavior w:val="content"/>
        </w:behaviors>
        <w:guid w:val="{FCB627FC-4875-4BE0-8FD7-AAF15EDC7509}"/>
      </w:docPartPr>
      <w:docPartBody>
        <w:p w:rsidR="001C1144" w:rsidRDefault="001C1144">
          <w:r w:rsidRPr="00EE5E39">
            <w:rPr>
              <w:rStyle w:val="PlaceholderText"/>
            </w:rPr>
            <w:t>Click here to enter text.</w:t>
          </w:r>
        </w:p>
      </w:docPartBody>
    </w:docPart>
    <w:docPart>
      <w:docPartPr>
        <w:name w:val="616D21AE2333400D96D56B4743366C25"/>
        <w:category>
          <w:name w:val="General"/>
          <w:gallery w:val="placeholder"/>
        </w:category>
        <w:types>
          <w:type w:val="bbPlcHdr"/>
        </w:types>
        <w:behaviors>
          <w:behavior w:val="content"/>
        </w:behaviors>
        <w:guid w:val="{379516EA-FA41-4861-9494-A0A591676496}"/>
      </w:docPartPr>
      <w:docPartBody>
        <w:p w:rsidR="001C1144" w:rsidRDefault="001C1144">
          <w:r w:rsidRPr="00EE5E39">
            <w:rPr>
              <w:rStyle w:val="PlaceholderText"/>
            </w:rPr>
            <w:t>Click here to enter text.</w:t>
          </w:r>
        </w:p>
      </w:docPartBody>
    </w:docPart>
    <w:docPart>
      <w:docPartPr>
        <w:name w:val="0A9AB2618EE54FAF8ED57A675BDBA1BB"/>
        <w:category>
          <w:name w:val="General"/>
          <w:gallery w:val="placeholder"/>
        </w:category>
        <w:types>
          <w:type w:val="bbPlcHdr"/>
        </w:types>
        <w:behaviors>
          <w:behavior w:val="content"/>
        </w:behaviors>
        <w:guid w:val="{E88858EE-6CBF-4C1B-B896-59234FA6E6F7}"/>
      </w:docPartPr>
      <w:docPartBody>
        <w:p w:rsidR="001C1144" w:rsidRDefault="001C1144">
          <w:r w:rsidRPr="00EE5E39">
            <w:rPr>
              <w:rStyle w:val="PlaceholderText"/>
            </w:rPr>
            <w:t>Click here to enter text.</w:t>
          </w:r>
        </w:p>
      </w:docPartBody>
    </w:docPart>
    <w:docPart>
      <w:docPartPr>
        <w:name w:val="BA467F47B5B54FAABFB00B0D30B68248"/>
        <w:category>
          <w:name w:val="General"/>
          <w:gallery w:val="placeholder"/>
        </w:category>
        <w:types>
          <w:type w:val="bbPlcHdr"/>
        </w:types>
        <w:behaviors>
          <w:behavior w:val="content"/>
        </w:behaviors>
        <w:guid w:val="{C32A98D2-FC3D-453D-9877-3E05E55FFBBF}"/>
      </w:docPartPr>
      <w:docPartBody>
        <w:p w:rsidR="001C1144" w:rsidRDefault="001C1144">
          <w:r w:rsidRPr="00EE5E39">
            <w:rPr>
              <w:rStyle w:val="PlaceholderText"/>
            </w:rPr>
            <w:t>Click here to enter text.</w:t>
          </w:r>
        </w:p>
      </w:docPartBody>
    </w:docPart>
    <w:docPart>
      <w:docPartPr>
        <w:name w:val="F6877D9428724901867F773D4F632A8E"/>
        <w:category>
          <w:name w:val="General"/>
          <w:gallery w:val="placeholder"/>
        </w:category>
        <w:types>
          <w:type w:val="bbPlcHdr"/>
        </w:types>
        <w:behaviors>
          <w:behavior w:val="content"/>
        </w:behaviors>
        <w:guid w:val="{E3927EB4-16A7-4CCB-82D2-3A59C080A9AE}"/>
      </w:docPartPr>
      <w:docPartBody>
        <w:p w:rsidR="001C1144" w:rsidRDefault="001C1144">
          <w:r w:rsidRPr="00EE5E39">
            <w:rPr>
              <w:rStyle w:val="PlaceholderText"/>
            </w:rPr>
            <w:t>Click here to enter text.</w:t>
          </w:r>
        </w:p>
      </w:docPartBody>
    </w:docPart>
    <w:docPart>
      <w:docPartPr>
        <w:name w:val="1D9B3340F1E64961A5422571D71030C4"/>
        <w:category>
          <w:name w:val="General"/>
          <w:gallery w:val="placeholder"/>
        </w:category>
        <w:types>
          <w:type w:val="bbPlcHdr"/>
        </w:types>
        <w:behaviors>
          <w:behavior w:val="content"/>
        </w:behaviors>
        <w:guid w:val="{C879FBA4-9C71-4A17-9C92-45579DFD0E6E}"/>
      </w:docPartPr>
      <w:docPartBody>
        <w:p w:rsidR="001C1144" w:rsidRDefault="001C1144">
          <w:r w:rsidRPr="00EE5E39">
            <w:rPr>
              <w:rStyle w:val="PlaceholderText"/>
            </w:rPr>
            <w:t>Click here to enter text.</w:t>
          </w:r>
        </w:p>
      </w:docPartBody>
    </w:docPart>
    <w:docPart>
      <w:docPartPr>
        <w:name w:val="1AEA274617244D419FD856CDC2759A91"/>
        <w:category>
          <w:name w:val="General"/>
          <w:gallery w:val="placeholder"/>
        </w:category>
        <w:types>
          <w:type w:val="bbPlcHdr"/>
        </w:types>
        <w:behaviors>
          <w:behavior w:val="content"/>
        </w:behaviors>
        <w:guid w:val="{F9A20A7B-3250-455D-94A0-CA132428A793}"/>
      </w:docPartPr>
      <w:docPartBody>
        <w:p w:rsidR="001C1144" w:rsidRDefault="001C1144">
          <w:r w:rsidRPr="00EE5E39">
            <w:rPr>
              <w:rStyle w:val="PlaceholderText"/>
            </w:rPr>
            <w:t>Click here to enter text.</w:t>
          </w:r>
        </w:p>
      </w:docPartBody>
    </w:docPart>
    <w:docPart>
      <w:docPartPr>
        <w:name w:val="D235678610954343B716266B9A446BB0"/>
        <w:category>
          <w:name w:val="General"/>
          <w:gallery w:val="placeholder"/>
        </w:category>
        <w:types>
          <w:type w:val="bbPlcHdr"/>
        </w:types>
        <w:behaviors>
          <w:behavior w:val="content"/>
        </w:behaviors>
        <w:guid w:val="{0B3FF277-E741-4897-ACC2-5F10D1B6897C}"/>
      </w:docPartPr>
      <w:docPartBody>
        <w:p w:rsidR="001C1144" w:rsidRDefault="001C1144">
          <w:r w:rsidRPr="00EE5E39">
            <w:rPr>
              <w:rStyle w:val="PlaceholderText"/>
            </w:rPr>
            <w:t>Click here to enter text.</w:t>
          </w:r>
        </w:p>
      </w:docPartBody>
    </w:docPart>
    <w:docPart>
      <w:docPartPr>
        <w:name w:val="9809D3B5E9064460B1727A19C7E3A24E"/>
        <w:category>
          <w:name w:val="General"/>
          <w:gallery w:val="placeholder"/>
        </w:category>
        <w:types>
          <w:type w:val="bbPlcHdr"/>
        </w:types>
        <w:behaviors>
          <w:behavior w:val="content"/>
        </w:behaviors>
        <w:guid w:val="{93A3B16D-B8B2-4FB9-BD2A-AE46C13EEB23}"/>
      </w:docPartPr>
      <w:docPartBody>
        <w:p w:rsidR="001C1144" w:rsidRDefault="001C1144">
          <w:r w:rsidRPr="00EE5E39">
            <w:rPr>
              <w:rStyle w:val="PlaceholderText"/>
            </w:rPr>
            <w:t>Click here to enter text.</w:t>
          </w:r>
        </w:p>
      </w:docPartBody>
    </w:docPart>
    <w:docPart>
      <w:docPartPr>
        <w:name w:val="79EAE8EC77534AD59D113B167559C6CA"/>
        <w:category>
          <w:name w:val="General"/>
          <w:gallery w:val="placeholder"/>
        </w:category>
        <w:types>
          <w:type w:val="bbPlcHdr"/>
        </w:types>
        <w:behaviors>
          <w:behavior w:val="content"/>
        </w:behaviors>
        <w:guid w:val="{978ADB66-6658-4FCF-81DB-1E32D81FB718}"/>
      </w:docPartPr>
      <w:docPartBody>
        <w:p w:rsidR="001C1144" w:rsidRDefault="001C1144">
          <w:r w:rsidRPr="004024D5">
            <w:rPr>
              <w:rFonts w:ascii="Calibri" w:eastAsia="Calibri" w:hAnsi="Calibri"/>
              <w:color w:val="808080"/>
            </w:rPr>
            <w:t>[Kliknite ovdje za unos teksta]</w:t>
          </w:r>
        </w:p>
      </w:docPartBody>
    </w:docPart>
    <w:docPart>
      <w:docPartPr>
        <w:name w:val="D397D801CAAA432AB89069B5A0F24DCD"/>
        <w:category>
          <w:name w:val="General"/>
          <w:gallery w:val="placeholder"/>
        </w:category>
        <w:types>
          <w:type w:val="bbPlcHdr"/>
        </w:types>
        <w:behaviors>
          <w:behavior w:val="content"/>
        </w:behaviors>
        <w:guid w:val="{8A82A5C8-E6C8-421C-BAA0-07EB99B2F092}"/>
      </w:docPartPr>
      <w:docPartBody>
        <w:p w:rsidR="001C1144" w:rsidRDefault="001C1144">
          <w:r w:rsidRPr="00123360">
            <w:rPr>
              <w:rStyle w:val="PlaceholderText"/>
            </w:rPr>
            <w:t>Click here to enter text.</w:t>
          </w:r>
        </w:p>
      </w:docPartBody>
    </w:docPart>
    <w:docPart>
      <w:docPartPr>
        <w:name w:val="AAED76E767A0413FB6DCED5EA11BB734"/>
        <w:category>
          <w:name w:val="General"/>
          <w:gallery w:val="placeholder"/>
        </w:category>
        <w:types>
          <w:type w:val="bbPlcHdr"/>
        </w:types>
        <w:behaviors>
          <w:behavior w:val="content"/>
        </w:behaviors>
        <w:guid w:val="{34FAE678-A13F-4824-A78B-4E593DD1B4F9}"/>
      </w:docPartPr>
      <w:docPartBody>
        <w:p w:rsidR="001C1144" w:rsidRDefault="001C1144">
          <w:r w:rsidRPr="00123360">
            <w:rPr>
              <w:rStyle w:val="PlaceholderText"/>
            </w:rPr>
            <w:t>Click here to enter text.</w:t>
          </w:r>
        </w:p>
      </w:docPartBody>
    </w:docPart>
    <w:docPart>
      <w:docPartPr>
        <w:name w:val="272F0DE849DF40A99AA0F48EA537E9A9"/>
        <w:category>
          <w:name w:val="General"/>
          <w:gallery w:val="placeholder"/>
        </w:category>
        <w:types>
          <w:type w:val="bbPlcHdr"/>
        </w:types>
        <w:behaviors>
          <w:behavior w:val="content"/>
        </w:behaviors>
        <w:guid w:val="{05F59E29-DBEA-4FB0-968A-9EA50C48803E}"/>
      </w:docPartPr>
      <w:docPartBody>
        <w:p w:rsidR="001C1144" w:rsidRDefault="001C1144">
          <w:r w:rsidRPr="00123360">
            <w:rPr>
              <w:rStyle w:val="PlaceholderText"/>
            </w:rPr>
            <w:t>Click here to enter text.</w:t>
          </w:r>
        </w:p>
      </w:docPartBody>
    </w:docPart>
    <w:docPart>
      <w:docPartPr>
        <w:name w:val="707EB4DC135D40DE835082BA18C4EAFB"/>
        <w:category>
          <w:name w:val="General"/>
          <w:gallery w:val="placeholder"/>
        </w:category>
        <w:types>
          <w:type w:val="bbPlcHdr"/>
        </w:types>
        <w:behaviors>
          <w:behavior w:val="content"/>
        </w:behaviors>
        <w:guid w:val="{70C4E221-971D-42D8-A09E-C6B4C9FAB430}"/>
      </w:docPartPr>
      <w:docPartBody>
        <w:p w:rsidR="001C1144" w:rsidRDefault="001C1144">
          <w:r w:rsidRPr="00123360">
            <w:rPr>
              <w:rStyle w:val="PlaceholderText"/>
            </w:rPr>
            <w:t>Click here to enter text.</w:t>
          </w:r>
        </w:p>
      </w:docPartBody>
    </w:docPart>
    <w:docPart>
      <w:docPartPr>
        <w:name w:val="FDA34EBA0CA94613BF52D0BEF1499CF8"/>
        <w:category>
          <w:name w:val="General"/>
          <w:gallery w:val="placeholder"/>
        </w:category>
        <w:types>
          <w:type w:val="bbPlcHdr"/>
        </w:types>
        <w:behaviors>
          <w:behavior w:val="content"/>
        </w:behaviors>
        <w:guid w:val="{5961BB6E-7BF6-41E8-B62D-6C6B5A559A66}"/>
      </w:docPartPr>
      <w:docPartBody>
        <w:p w:rsidR="001C1144" w:rsidRDefault="001C1144">
          <w:r w:rsidRPr="00EE5E39">
            <w:rPr>
              <w:rStyle w:val="PlaceholderText"/>
            </w:rPr>
            <w:t>Click here to enter text.</w:t>
          </w:r>
        </w:p>
      </w:docPartBody>
    </w:docPart>
    <w:docPart>
      <w:docPartPr>
        <w:name w:val="930CE18042094515AF5477DA9CE00993"/>
        <w:category>
          <w:name w:val="General"/>
          <w:gallery w:val="placeholder"/>
        </w:category>
        <w:types>
          <w:type w:val="bbPlcHdr"/>
        </w:types>
        <w:behaviors>
          <w:behavior w:val="content"/>
        </w:behaviors>
        <w:guid w:val="{AA1135A3-0EB0-4134-AA3E-EB31439969EF}"/>
      </w:docPartPr>
      <w:docPartBody>
        <w:p w:rsidR="001C1144" w:rsidRDefault="001C1144">
          <w:r w:rsidRPr="00123360">
            <w:rPr>
              <w:rStyle w:val="PlaceholderText"/>
            </w:rPr>
            <w:t>Click here to enter text.</w:t>
          </w:r>
        </w:p>
      </w:docPartBody>
    </w:docPart>
    <w:docPart>
      <w:docPartPr>
        <w:name w:val="CD023F8AA8A7452AB5D3DF1B9D32C82C"/>
        <w:category>
          <w:name w:val="General"/>
          <w:gallery w:val="placeholder"/>
        </w:category>
        <w:types>
          <w:type w:val="bbPlcHdr"/>
        </w:types>
        <w:behaviors>
          <w:behavior w:val="content"/>
        </w:behaviors>
        <w:guid w:val="{F4522AAE-F512-4D06-9CDD-F89691405A25}"/>
      </w:docPartPr>
      <w:docPartBody>
        <w:p w:rsidR="001C1144" w:rsidRDefault="001C1144">
          <w:r w:rsidRPr="00123360">
            <w:rPr>
              <w:rStyle w:val="PlaceholderText"/>
            </w:rPr>
            <w:t>Click here to enter text.</w:t>
          </w:r>
        </w:p>
      </w:docPartBody>
    </w:docPart>
    <w:docPart>
      <w:docPartPr>
        <w:name w:val="FD42E9F6322F4BDD8CE815D8B20812F5"/>
        <w:category>
          <w:name w:val="General"/>
          <w:gallery w:val="placeholder"/>
        </w:category>
        <w:types>
          <w:type w:val="bbPlcHdr"/>
        </w:types>
        <w:behaviors>
          <w:behavior w:val="content"/>
        </w:behaviors>
        <w:guid w:val="{01444E6E-062A-4EA8-9E29-1CB75FF0561C}"/>
      </w:docPartPr>
      <w:docPartBody>
        <w:p w:rsidR="001C1144" w:rsidRDefault="001C1144">
          <w:r w:rsidRPr="00123360">
            <w:rPr>
              <w:rStyle w:val="PlaceholderText"/>
            </w:rPr>
            <w:t>Click here to enter text.</w:t>
          </w:r>
        </w:p>
      </w:docPartBody>
    </w:docPart>
    <w:docPart>
      <w:docPartPr>
        <w:name w:val="643B8C20301A44AA8A8183979075F971"/>
        <w:category>
          <w:name w:val="General"/>
          <w:gallery w:val="placeholder"/>
        </w:category>
        <w:types>
          <w:type w:val="bbPlcHdr"/>
        </w:types>
        <w:behaviors>
          <w:behavior w:val="content"/>
        </w:behaviors>
        <w:guid w:val="{C3F5623F-D07B-4D88-AAC6-E80E50636884}"/>
      </w:docPartPr>
      <w:docPartBody>
        <w:p w:rsidR="001C1144" w:rsidRDefault="001C1144">
          <w:r w:rsidRPr="00123360">
            <w:rPr>
              <w:rStyle w:val="PlaceholderText"/>
            </w:rPr>
            <w:t>Click here to enter text.</w:t>
          </w:r>
        </w:p>
      </w:docPartBody>
    </w:docPart>
    <w:docPart>
      <w:docPartPr>
        <w:name w:val="16DB70AB42BF4939BA3BA7BC9D9E05C8"/>
        <w:category>
          <w:name w:val="General"/>
          <w:gallery w:val="placeholder"/>
        </w:category>
        <w:types>
          <w:type w:val="bbPlcHdr"/>
        </w:types>
        <w:behaviors>
          <w:behavior w:val="content"/>
        </w:behaviors>
        <w:guid w:val="{92A0BE1B-6B93-478B-BFBD-C1DCD999BB0B}"/>
      </w:docPartPr>
      <w:docPartBody>
        <w:p w:rsidR="001C1144" w:rsidRDefault="001C1144">
          <w:r w:rsidRPr="00EE5E39">
            <w:rPr>
              <w:rStyle w:val="PlaceholderText"/>
            </w:rPr>
            <w:t>Click here to enter text.</w:t>
          </w:r>
        </w:p>
      </w:docPartBody>
    </w:docPart>
    <w:docPart>
      <w:docPartPr>
        <w:name w:val="AD5342A5D6B54AF29B7535E1D266B798"/>
        <w:category>
          <w:name w:val="General"/>
          <w:gallery w:val="placeholder"/>
        </w:category>
        <w:types>
          <w:type w:val="bbPlcHdr"/>
        </w:types>
        <w:behaviors>
          <w:behavior w:val="content"/>
        </w:behaviors>
        <w:guid w:val="{D577E25C-5D00-425A-8584-0038F5CAD192}"/>
      </w:docPartPr>
      <w:docPartBody>
        <w:p w:rsidR="001C1144" w:rsidRDefault="001C1144">
          <w:r w:rsidRPr="00123360">
            <w:rPr>
              <w:rStyle w:val="PlaceholderText"/>
            </w:rPr>
            <w:t>Click here to enter text.</w:t>
          </w:r>
        </w:p>
      </w:docPartBody>
    </w:docPart>
    <w:docPart>
      <w:docPartPr>
        <w:name w:val="FB30923C8C204278A47782EB2A322A13"/>
        <w:category>
          <w:name w:val="General"/>
          <w:gallery w:val="placeholder"/>
        </w:category>
        <w:types>
          <w:type w:val="bbPlcHdr"/>
        </w:types>
        <w:behaviors>
          <w:behavior w:val="content"/>
        </w:behaviors>
        <w:guid w:val="{D10DE6D2-AE83-41D6-82E1-D997DCCE45F0}"/>
      </w:docPartPr>
      <w:docPartBody>
        <w:p w:rsidR="001C1144" w:rsidRDefault="001C1144">
          <w:r w:rsidRPr="00123360">
            <w:rPr>
              <w:rStyle w:val="PlaceholderText"/>
            </w:rPr>
            <w:t>Click here to enter text.</w:t>
          </w:r>
        </w:p>
      </w:docPartBody>
    </w:docPart>
    <w:docPart>
      <w:docPartPr>
        <w:name w:val="1762D708CE9D4172BEEFD2FA9E2F987D"/>
        <w:category>
          <w:name w:val="General"/>
          <w:gallery w:val="placeholder"/>
        </w:category>
        <w:types>
          <w:type w:val="bbPlcHdr"/>
        </w:types>
        <w:behaviors>
          <w:behavior w:val="content"/>
        </w:behaviors>
        <w:guid w:val="{6056FB28-CA96-459D-A092-F9DFEC055ACC}"/>
      </w:docPartPr>
      <w:docPartBody>
        <w:p w:rsidR="00414A84" w:rsidRDefault="00414A84">
          <w:r w:rsidRPr="00123360">
            <w:rPr>
              <w:rStyle w:val="PlaceholderText"/>
            </w:rPr>
            <w:t>Click here to enter text.</w:t>
          </w:r>
        </w:p>
      </w:docPartBody>
    </w:docPart>
    <w:docPart>
      <w:docPartPr>
        <w:name w:val="D1FF3D98C012437BBC38F3140A37E304"/>
        <w:category>
          <w:name w:val="General"/>
          <w:gallery w:val="placeholder"/>
        </w:category>
        <w:types>
          <w:type w:val="bbPlcHdr"/>
        </w:types>
        <w:behaviors>
          <w:behavior w:val="content"/>
        </w:behaviors>
        <w:guid w:val="{A7B6EEFC-7F25-4046-8613-D5BDD2B06E87}"/>
      </w:docPartPr>
      <w:docPartBody>
        <w:p w:rsidR="00414A84" w:rsidRDefault="00414A84">
          <w:r w:rsidRPr="00123360">
            <w:rPr>
              <w:rStyle w:val="PlaceholderText"/>
            </w:rPr>
            <w:t>Click here to enter text.</w:t>
          </w:r>
        </w:p>
      </w:docPartBody>
    </w:docPart>
    <w:docPart>
      <w:docPartPr>
        <w:name w:val="64A26D909AC14176A1A5B8FD7E1FEAED"/>
        <w:category>
          <w:name w:val="General"/>
          <w:gallery w:val="placeholder"/>
        </w:category>
        <w:types>
          <w:type w:val="bbPlcHdr"/>
        </w:types>
        <w:behaviors>
          <w:behavior w:val="content"/>
        </w:behaviors>
        <w:guid w:val="{775E2425-1FE9-424B-81D0-CF38D82D7BC8}"/>
      </w:docPartPr>
      <w:docPartBody>
        <w:p w:rsidR="00414A84" w:rsidRDefault="00414A84">
          <w:r w:rsidRPr="00EE5E39">
            <w:rPr>
              <w:rStyle w:val="PlaceholderText"/>
            </w:rPr>
            <w:t>Click here to enter text.</w:t>
          </w:r>
        </w:p>
      </w:docPartBody>
    </w:docPart>
    <w:docPart>
      <w:docPartPr>
        <w:name w:val="A9AF43B950A54B99B1F4C752233FDECB"/>
        <w:category>
          <w:name w:val="General"/>
          <w:gallery w:val="placeholder"/>
        </w:category>
        <w:types>
          <w:type w:val="bbPlcHdr"/>
        </w:types>
        <w:behaviors>
          <w:behavior w:val="content"/>
        </w:behaviors>
        <w:guid w:val="{DB71EE51-E76B-4359-82AD-AB5A21397614}"/>
      </w:docPartPr>
      <w:docPartBody>
        <w:p w:rsidR="00414A84" w:rsidRDefault="00414A84">
          <w:r w:rsidRPr="00EE5E39">
            <w:rPr>
              <w:rStyle w:val="PlaceholderText"/>
            </w:rPr>
            <w:t>Click here to enter text.</w:t>
          </w:r>
        </w:p>
      </w:docPartBody>
    </w:docPart>
    <w:docPart>
      <w:docPartPr>
        <w:name w:val="E6A4122DBB3847C09F61AA355332E4F5"/>
        <w:category>
          <w:name w:val="General"/>
          <w:gallery w:val="placeholder"/>
        </w:category>
        <w:types>
          <w:type w:val="bbPlcHdr"/>
        </w:types>
        <w:behaviors>
          <w:behavior w:val="content"/>
        </w:behaviors>
        <w:guid w:val="{237DA06C-2D64-477A-9DC8-8F3E80B0DCF6}"/>
      </w:docPartPr>
      <w:docPartBody>
        <w:p w:rsidR="00414A84" w:rsidRDefault="00414A84">
          <w:r w:rsidRPr="00EE5E39">
            <w:rPr>
              <w:rStyle w:val="PlaceholderText"/>
            </w:rPr>
            <w:t>Click here to enter text.</w:t>
          </w:r>
        </w:p>
      </w:docPartBody>
    </w:docPart>
    <w:docPart>
      <w:docPartPr>
        <w:name w:val="197CBCE85A01438E95AD8359A1DA8B60"/>
        <w:category>
          <w:name w:val="General"/>
          <w:gallery w:val="placeholder"/>
        </w:category>
        <w:types>
          <w:type w:val="bbPlcHdr"/>
        </w:types>
        <w:behaviors>
          <w:behavior w:val="content"/>
        </w:behaviors>
        <w:guid w:val="{47E31B06-E530-4A53-8A4C-34697C8C3108}"/>
      </w:docPartPr>
      <w:docPartBody>
        <w:p w:rsidR="00414A84" w:rsidRDefault="00414A84">
          <w:r w:rsidRPr="00EE5E39">
            <w:rPr>
              <w:rStyle w:val="PlaceholderText"/>
            </w:rPr>
            <w:t>Click here to enter text.</w:t>
          </w:r>
        </w:p>
      </w:docPartBody>
    </w:docPart>
    <w:docPart>
      <w:docPartPr>
        <w:name w:val="049E9986C5B24F0799A71A61978EC1F8"/>
        <w:category>
          <w:name w:val="General"/>
          <w:gallery w:val="placeholder"/>
        </w:category>
        <w:types>
          <w:type w:val="bbPlcHdr"/>
        </w:types>
        <w:behaviors>
          <w:behavior w:val="content"/>
        </w:behaviors>
        <w:guid w:val="{E4618B0F-66C3-4B19-8D01-47897BF5BFEA}"/>
      </w:docPartPr>
      <w:docPartBody>
        <w:p w:rsidR="00414A84" w:rsidRDefault="00414A84">
          <w:r w:rsidRPr="00EE5E39">
            <w:rPr>
              <w:rStyle w:val="PlaceholderText"/>
            </w:rPr>
            <w:t>Click here to enter text.</w:t>
          </w:r>
        </w:p>
      </w:docPartBody>
    </w:docPart>
    <w:docPart>
      <w:docPartPr>
        <w:name w:val="DBAD4A5B0B20486E8456D26DA8AE63BE"/>
        <w:category>
          <w:name w:val="General"/>
          <w:gallery w:val="placeholder"/>
        </w:category>
        <w:types>
          <w:type w:val="bbPlcHdr"/>
        </w:types>
        <w:behaviors>
          <w:behavior w:val="content"/>
        </w:behaviors>
        <w:guid w:val="{06B69B35-0F28-4A2B-A687-24CE89F21699}"/>
      </w:docPartPr>
      <w:docPartBody>
        <w:p w:rsidR="00414A84" w:rsidRDefault="00414A84">
          <w:r w:rsidRPr="00EE5E39">
            <w:rPr>
              <w:rStyle w:val="PlaceholderText"/>
            </w:rPr>
            <w:t>Click here to enter text.</w:t>
          </w:r>
        </w:p>
      </w:docPartBody>
    </w:docPart>
    <w:docPart>
      <w:docPartPr>
        <w:name w:val="64C8107D17254C27ADF673B66E8C4BC4"/>
        <w:category>
          <w:name w:val="General"/>
          <w:gallery w:val="placeholder"/>
        </w:category>
        <w:types>
          <w:type w:val="bbPlcHdr"/>
        </w:types>
        <w:behaviors>
          <w:behavior w:val="content"/>
        </w:behaviors>
        <w:guid w:val="{E87AD214-EE1D-4C43-A5B8-30A6CB4DA7AD}"/>
      </w:docPartPr>
      <w:docPartBody>
        <w:p w:rsidR="00414A84" w:rsidRDefault="00414A84">
          <w:r w:rsidRPr="00EE5E39">
            <w:rPr>
              <w:rStyle w:val="PlaceholderText"/>
            </w:rPr>
            <w:t>Click here to enter text.</w:t>
          </w:r>
        </w:p>
      </w:docPartBody>
    </w:docPart>
    <w:docPart>
      <w:docPartPr>
        <w:name w:val="7D7706516F7440A790AE84B30E97EC21"/>
        <w:category>
          <w:name w:val="General"/>
          <w:gallery w:val="placeholder"/>
        </w:category>
        <w:types>
          <w:type w:val="bbPlcHdr"/>
        </w:types>
        <w:behaviors>
          <w:behavior w:val="content"/>
        </w:behaviors>
        <w:guid w:val="{A6348AFD-9B96-4569-A301-8AA40F8131D6}"/>
      </w:docPartPr>
      <w:docPartBody>
        <w:p w:rsidR="00414A84" w:rsidRDefault="00414A84">
          <w:r w:rsidRPr="00EE5E39">
            <w:rPr>
              <w:rStyle w:val="PlaceholderText"/>
            </w:rPr>
            <w:t>Click here to enter text.</w:t>
          </w:r>
        </w:p>
      </w:docPartBody>
    </w:docPart>
    <w:docPart>
      <w:docPartPr>
        <w:name w:val="BF73F9CC49934F4CAD79B5CAD9CDD15B"/>
        <w:category>
          <w:name w:val="General"/>
          <w:gallery w:val="placeholder"/>
        </w:category>
        <w:types>
          <w:type w:val="bbPlcHdr"/>
        </w:types>
        <w:behaviors>
          <w:behavior w:val="content"/>
        </w:behaviors>
        <w:guid w:val="{613D78D0-7F92-4166-8BB4-9BD4F7C228FC}"/>
      </w:docPartPr>
      <w:docPartBody>
        <w:p w:rsidR="00414A84" w:rsidRDefault="00414A84">
          <w:r w:rsidRPr="00EE5E39">
            <w:rPr>
              <w:rStyle w:val="PlaceholderText"/>
            </w:rPr>
            <w:t>Click here to enter text.</w:t>
          </w:r>
        </w:p>
      </w:docPartBody>
    </w:docPart>
    <w:docPart>
      <w:docPartPr>
        <w:name w:val="3B5B220C8E0342C9B00757B6D60DE60D"/>
        <w:category>
          <w:name w:val="General"/>
          <w:gallery w:val="placeholder"/>
        </w:category>
        <w:types>
          <w:type w:val="bbPlcHdr"/>
        </w:types>
        <w:behaviors>
          <w:behavior w:val="content"/>
        </w:behaviors>
        <w:guid w:val="{B87E2BB9-B96F-4F0A-8267-83A15EC13CBD}"/>
      </w:docPartPr>
      <w:docPartBody>
        <w:p w:rsidR="00414A84" w:rsidRDefault="00414A84">
          <w:r w:rsidRPr="00123360">
            <w:rPr>
              <w:rStyle w:val="PlaceholderText"/>
            </w:rPr>
            <w:t>Click here to enter text.</w:t>
          </w:r>
        </w:p>
      </w:docPartBody>
    </w:docPart>
    <w:docPart>
      <w:docPartPr>
        <w:name w:val="2252E1921C24490698678D746EBB8147"/>
        <w:category>
          <w:name w:val="General"/>
          <w:gallery w:val="placeholder"/>
        </w:category>
        <w:types>
          <w:type w:val="bbPlcHdr"/>
        </w:types>
        <w:behaviors>
          <w:behavior w:val="content"/>
        </w:behaviors>
        <w:guid w:val="{4E7DCE64-1901-4559-9D30-3B6695E7C03E}"/>
      </w:docPartPr>
      <w:docPartBody>
        <w:p w:rsidR="00414A84" w:rsidRDefault="00414A84">
          <w:r w:rsidRPr="00123360">
            <w:rPr>
              <w:rStyle w:val="PlaceholderText"/>
            </w:rPr>
            <w:t>Click here to enter text.</w:t>
          </w:r>
        </w:p>
      </w:docPartBody>
    </w:docPart>
    <w:docPart>
      <w:docPartPr>
        <w:name w:val="304631B556D04A0F877CEA6A56017546"/>
        <w:category>
          <w:name w:val="General"/>
          <w:gallery w:val="placeholder"/>
        </w:category>
        <w:types>
          <w:type w:val="bbPlcHdr"/>
        </w:types>
        <w:behaviors>
          <w:behavior w:val="content"/>
        </w:behaviors>
        <w:guid w:val="{040ACC9A-9200-4E55-ADF1-5692F10FC120}"/>
      </w:docPartPr>
      <w:docPartBody>
        <w:p w:rsidR="00414A84" w:rsidRDefault="00414A84">
          <w:r w:rsidRPr="00123360">
            <w:rPr>
              <w:rStyle w:val="PlaceholderText"/>
            </w:rPr>
            <w:t>Click here to enter text.</w:t>
          </w:r>
        </w:p>
      </w:docPartBody>
    </w:docPart>
    <w:docPart>
      <w:docPartPr>
        <w:name w:val="61177D287B6D44989665210F638349F7"/>
        <w:category>
          <w:name w:val="General"/>
          <w:gallery w:val="placeholder"/>
        </w:category>
        <w:types>
          <w:type w:val="bbPlcHdr"/>
        </w:types>
        <w:behaviors>
          <w:behavior w:val="content"/>
        </w:behaviors>
        <w:guid w:val="{7D8D8ED0-929D-4D92-A2F6-285DCEED2CCF}"/>
      </w:docPartPr>
      <w:docPartBody>
        <w:p w:rsidR="00414A84" w:rsidRDefault="00414A84">
          <w:r w:rsidRPr="00123360">
            <w:rPr>
              <w:rStyle w:val="PlaceholderText"/>
            </w:rPr>
            <w:t>Click here to enter text.</w:t>
          </w:r>
        </w:p>
      </w:docPartBody>
    </w:docPart>
    <w:docPart>
      <w:docPartPr>
        <w:name w:val="ED304DCC4FA943A1A09370CBF364E7A0"/>
        <w:category>
          <w:name w:val="General"/>
          <w:gallery w:val="placeholder"/>
        </w:category>
        <w:types>
          <w:type w:val="bbPlcHdr"/>
        </w:types>
        <w:behaviors>
          <w:behavior w:val="content"/>
        </w:behaviors>
        <w:guid w:val="{24C8843C-2BEE-4F26-AA99-411D0F686498}"/>
      </w:docPartPr>
      <w:docPartBody>
        <w:p w:rsidR="00414A84" w:rsidRDefault="00414A84">
          <w:r w:rsidRPr="00123360">
            <w:rPr>
              <w:rStyle w:val="PlaceholderText"/>
            </w:rPr>
            <w:t>Click here to enter text.</w:t>
          </w:r>
        </w:p>
      </w:docPartBody>
    </w:docPart>
    <w:docPart>
      <w:docPartPr>
        <w:name w:val="2D45043DD7A14132A7A619D656CF8418"/>
        <w:category>
          <w:name w:val="General"/>
          <w:gallery w:val="placeholder"/>
        </w:category>
        <w:types>
          <w:type w:val="bbPlcHdr"/>
        </w:types>
        <w:behaviors>
          <w:behavior w:val="content"/>
        </w:behaviors>
        <w:guid w:val="{3432B51E-68AB-4FA5-BF04-098325A6C2F0}"/>
      </w:docPartPr>
      <w:docPartBody>
        <w:p w:rsidR="00414A84" w:rsidRDefault="00414A84">
          <w:r w:rsidRPr="00EE5E39">
            <w:rPr>
              <w:rStyle w:val="PlaceholderText"/>
            </w:rPr>
            <w:t>Click here to enter text.</w:t>
          </w:r>
        </w:p>
      </w:docPartBody>
    </w:docPart>
    <w:docPart>
      <w:docPartPr>
        <w:name w:val="1E242B587C464110921718F62B81E994"/>
        <w:category>
          <w:name w:val="General"/>
          <w:gallery w:val="placeholder"/>
        </w:category>
        <w:types>
          <w:type w:val="bbPlcHdr"/>
        </w:types>
        <w:behaviors>
          <w:behavior w:val="content"/>
        </w:behaviors>
        <w:guid w:val="{9CCCA05B-D42A-4AF8-B61B-DE93EDAF6E21}"/>
      </w:docPartPr>
      <w:docPartBody>
        <w:p w:rsidR="00414A84" w:rsidRDefault="00414A84">
          <w:r w:rsidRPr="00EE5E39">
            <w:rPr>
              <w:rStyle w:val="PlaceholderText"/>
            </w:rPr>
            <w:t>Click here to enter text.</w:t>
          </w:r>
        </w:p>
      </w:docPartBody>
    </w:docPart>
    <w:docPart>
      <w:docPartPr>
        <w:name w:val="B858A479222144F68AD6594F830D9371"/>
        <w:category>
          <w:name w:val="General"/>
          <w:gallery w:val="placeholder"/>
        </w:category>
        <w:types>
          <w:type w:val="bbPlcHdr"/>
        </w:types>
        <w:behaviors>
          <w:behavior w:val="content"/>
        </w:behaviors>
        <w:guid w:val="{E40F4527-35E8-42FD-ADB1-23DED2E1FDFC}"/>
      </w:docPartPr>
      <w:docPartBody>
        <w:p w:rsidR="00414A84" w:rsidRDefault="00414A84">
          <w:r w:rsidRPr="00EE5E39">
            <w:rPr>
              <w:rStyle w:val="PlaceholderText"/>
            </w:rPr>
            <w:t>Click here to enter text.</w:t>
          </w:r>
        </w:p>
      </w:docPartBody>
    </w:docPart>
    <w:docPart>
      <w:docPartPr>
        <w:name w:val="7E035048EE034538969F0313C92F86AA"/>
        <w:category>
          <w:name w:val="General"/>
          <w:gallery w:val="placeholder"/>
        </w:category>
        <w:types>
          <w:type w:val="bbPlcHdr"/>
        </w:types>
        <w:behaviors>
          <w:behavior w:val="content"/>
        </w:behaviors>
        <w:guid w:val="{BDD4798C-37EF-4219-9DDE-C17C8ADF7B3C}"/>
      </w:docPartPr>
      <w:docPartBody>
        <w:p w:rsidR="00414A84" w:rsidRDefault="00414A84">
          <w:r w:rsidRPr="00EE5E39">
            <w:rPr>
              <w:rStyle w:val="PlaceholderText"/>
            </w:rPr>
            <w:t>Click here to enter text.</w:t>
          </w:r>
        </w:p>
      </w:docPartBody>
    </w:docPart>
    <w:docPart>
      <w:docPartPr>
        <w:name w:val="C123E0072C454B97AC31B7E997CD9A75"/>
        <w:category>
          <w:name w:val="General"/>
          <w:gallery w:val="placeholder"/>
        </w:category>
        <w:types>
          <w:type w:val="bbPlcHdr"/>
        </w:types>
        <w:behaviors>
          <w:behavior w:val="content"/>
        </w:behaviors>
        <w:guid w:val="{3AEF8850-184C-4125-A780-405945FDBB89}"/>
      </w:docPartPr>
      <w:docPartBody>
        <w:p w:rsidR="00414A84" w:rsidRDefault="00414A84">
          <w:r w:rsidRPr="00EE5E39">
            <w:rPr>
              <w:rStyle w:val="PlaceholderText"/>
            </w:rPr>
            <w:t>Click here to enter text.</w:t>
          </w:r>
        </w:p>
      </w:docPartBody>
    </w:docPart>
    <w:docPart>
      <w:docPartPr>
        <w:name w:val="956E4FD2FFAD4CAA8AE94903472AB106"/>
        <w:category>
          <w:name w:val="General"/>
          <w:gallery w:val="placeholder"/>
        </w:category>
        <w:types>
          <w:type w:val="bbPlcHdr"/>
        </w:types>
        <w:behaviors>
          <w:behavior w:val="content"/>
        </w:behaviors>
        <w:guid w:val="{CF93CAB6-46AC-4F7B-A3B7-857055AE2810}"/>
      </w:docPartPr>
      <w:docPartBody>
        <w:p w:rsidR="00414A84" w:rsidRDefault="00414A84">
          <w:r w:rsidRPr="00EE5E39">
            <w:rPr>
              <w:rStyle w:val="PlaceholderText"/>
            </w:rPr>
            <w:t>Click here to enter text.</w:t>
          </w:r>
        </w:p>
      </w:docPartBody>
    </w:docPart>
    <w:docPart>
      <w:docPartPr>
        <w:name w:val="0006BFE6B48E4DBD88301A0BAD3A37E4"/>
        <w:category>
          <w:name w:val="General"/>
          <w:gallery w:val="placeholder"/>
        </w:category>
        <w:types>
          <w:type w:val="bbPlcHdr"/>
        </w:types>
        <w:behaviors>
          <w:behavior w:val="content"/>
        </w:behaviors>
        <w:guid w:val="{474C3004-474F-4499-82F2-A609731C944C}"/>
      </w:docPartPr>
      <w:docPartBody>
        <w:p w:rsidR="00414A84" w:rsidRDefault="00414A84">
          <w:r w:rsidRPr="00EE5E39">
            <w:rPr>
              <w:rStyle w:val="PlaceholderText"/>
            </w:rPr>
            <w:t>Click here to enter text.</w:t>
          </w:r>
        </w:p>
      </w:docPartBody>
    </w:docPart>
    <w:docPart>
      <w:docPartPr>
        <w:name w:val="380D60FB90A249EDB991BB1E03B24EFB"/>
        <w:category>
          <w:name w:val="General"/>
          <w:gallery w:val="placeholder"/>
        </w:category>
        <w:types>
          <w:type w:val="bbPlcHdr"/>
        </w:types>
        <w:behaviors>
          <w:behavior w:val="content"/>
        </w:behaviors>
        <w:guid w:val="{812C286F-5449-47CD-A61D-F886511F2F4D}"/>
      </w:docPartPr>
      <w:docPartBody>
        <w:p w:rsidR="00414A84" w:rsidRDefault="00414A84">
          <w:r w:rsidRPr="00EE5E39">
            <w:rPr>
              <w:rStyle w:val="PlaceholderText"/>
            </w:rPr>
            <w:t>Click here to enter text.</w:t>
          </w:r>
        </w:p>
      </w:docPartBody>
    </w:docPart>
    <w:docPart>
      <w:docPartPr>
        <w:name w:val="1426DD33ABBE4685A6CAFBEE2E33A697"/>
        <w:category>
          <w:name w:val="General"/>
          <w:gallery w:val="placeholder"/>
        </w:category>
        <w:types>
          <w:type w:val="bbPlcHdr"/>
        </w:types>
        <w:behaviors>
          <w:behavior w:val="content"/>
        </w:behaviors>
        <w:guid w:val="{0E29D158-0D4C-4523-9DD7-45E63D3584B6}"/>
      </w:docPartPr>
      <w:docPartBody>
        <w:p w:rsidR="00414A84" w:rsidRDefault="00414A84">
          <w:r w:rsidRPr="00EE5E39">
            <w:rPr>
              <w:rStyle w:val="PlaceholderText"/>
            </w:rPr>
            <w:t>Click here to enter text.</w:t>
          </w:r>
        </w:p>
      </w:docPartBody>
    </w:docPart>
    <w:docPart>
      <w:docPartPr>
        <w:name w:val="604FA220F82448E0B62DF1B1A2306139"/>
        <w:category>
          <w:name w:val="General"/>
          <w:gallery w:val="placeholder"/>
        </w:category>
        <w:types>
          <w:type w:val="bbPlcHdr"/>
        </w:types>
        <w:behaviors>
          <w:behavior w:val="content"/>
        </w:behaviors>
        <w:guid w:val="{96D218CA-381D-4268-AA33-4BF210E9DA77}"/>
      </w:docPartPr>
      <w:docPartBody>
        <w:p w:rsidR="00414A84" w:rsidRDefault="00414A84">
          <w:r w:rsidRPr="00123360">
            <w:rPr>
              <w:rStyle w:val="PlaceholderText"/>
            </w:rPr>
            <w:t>Click here to enter text.</w:t>
          </w:r>
        </w:p>
      </w:docPartBody>
    </w:docPart>
    <w:docPart>
      <w:docPartPr>
        <w:name w:val="CF08B625CF6A417F9FC04EBA1183A21D"/>
        <w:category>
          <w:name w:val="General"/>
          <w:gallery w:val="placeholder"/>
        </w:category>
        <w:types>
          <w:type w:val="bbPlcHdr"/>
        </w:types>
        <w:behaviors>
          <w:behavior w:val="content"/>
        </w:behaviors>
        <w:guid w:val="{86AB672E-8A8B-4657-AE52-A5D1B3193030}"/>
      </w:docPartPr>
      <w:docPartBody>
        <w:p w:rsidR="00414A84" w:rsidRDefault="00414A84">
          <w:r w:rsidRPr="00123360">
            <w:rPr>
              <w:rStyle w:val="PlaceholderText"/>
            </w:rPr>
            <w:t>Click here to enter text.</w:t>
          </w:r>
        </w:p>
      </w:docPartBody>
    </w:docPart>
    <w:docPart>
      <w:docPartPr>
        <w:name w:val="FBCB85122A76428E8A5DCB0028A06447"/>
        <w:category>
          <w:name w:val="General"/>
          <w:gallery w:val="placeholder"/>
        </w:category>
        <w:types>
          <w:type w:val="bbPlcHdr"/>
        </w:types>
        <w:behaviors>
          <w:behavior w:val="content"/>
        </w:behaviors>
        <w:guid w:val="{586B9A65-AD31-4863-8F1A-544C10EE5F63}"/>
      </w:docPartPr>
      <w:docPartBody>
        <w:p w:rsidR="00414A84" w:rsidRDefault="00414A84">
          <w:r w:rsidRPr="00123360">
            <w:rPr>
              <w:rStyle w:val="PlaceholderText"/>
            </w:rPr>
            <w:t>Click here to enter text.</w:t>
          </w:r>
        </w:p>
      </w:docPartBody>
    </w:docPart>
    <w:docPart>
      <w:docPartPr>
        <w:name w:val="B8377F7D03C64426AE27C6034E90684A"/>
        <w:category>
          <w:name w:val="General"/>
          <w:gallery w:val="placeholder"/>
        </w:category>
        <w:types>
          <w:type w:val="bbPlcHdr"/>
        </w:types>
        <w:behaviors>
          <w:behavior w:val="content"/>
        </w:behaviors>
        <w:guid w:val="{18F2494B-6636-4027-BD20-986B1E62249A}"/>
      </w:docPartPr>
      <w:docPartBody>
        <w:p w:rsidR="00414A84" w:rsidRDefault="00414A84">
          <w:r w:rsidRPr="00123360">
            <w:rPr>
              <w:rStyle w:val="PlaceholderText"/>
            </w:rPr>
            <w:t>Click here to enter text.</w:t>
          </w:r>
        </w:p>
      </w:docPartBody>
    </w:docPart>
    <w:docPart>
      <w:docPartPr>
        <w:name w:val="E1453F5C8FFD4A34A12B940A96D596A0"/>
        <w:category>
          <w:name w:val="General"/>
          <w:gallery w:val="placeholder"/>
        </w:category>
        <w:types>
          <w:type w:val="bbPlcHdr"/>
        </w:types>
        <w:behaviors>
          <w:behavior w:val="content"/>
        </w:behaviors>
        <w:guid w:val="{F3A54886-1767-46EA-BFA1-8D6C277A0A3E}"/>
      </w:docPartPr>
      <w:docPartBody>
        <w:p w:rsidR="00414A84" w:rsidRDefault="00414A84">
          <w:r w:rsidRPr="00123360">
            <w:rPr>
              <w:rStyle w:val="PlaceholderText"/>
            </w:rPr>
            <w:t>Click here to enter text.</w:t>
          </w:r>
        </w:p>
      </w:docPartBody>
    </w:docPart>
    <w:docPart>
      <w:docPartPr>
        <w:name w:val="89D83F8F4D964C148348E5DBA749C0B2"/>
        <w:category>
          <w:name w:val="General"/>
          <w:gallery w:val="placeholder"/>
        </w:category>
        <w:types>
          <w:type w:val="bbPlcHdr"/>
        </w:types>
        <w:behaviors>
          <w:behavior w:val="content"/>
        </w:behaviors>
        <w:guid w:val="{CF894742-F8BB-47F5-94EA-6533BAF31482}"/>
      </w:docPartPr>
      <w:docPartBody>
        <w:p w:rsidR="00414A84" w:rsidRDefault="00414A84">
          <w:r w:rsidRPr="00123360">
            <w:rPr>
              <w:rStyle w:val="PlaceholderText"/>
            </w:rPr>
            <w:t>Click here to enter text.</w:t>
          </w:r>
        </w:p>
      </w:docPartBody>
    </w:docPart>
    <w:docPart>
      <w:docPartPr>
        <w:name w:val="1512F40B13164DE891C25A1103F162EF"/>
        <w:category>
          <w:name w:val="General"/>
          <w:gallery w:val="placeholder"/>
        </w:category>
        <w:types>
          <w:type w:val="bbPlcHdr"/>
        </w:types>
        <w:behaviors>
          <w:behavior w:val="content"/>
        </w:behaviors>
        <w:guid w:val="{4E378838-C202-4577-AC5B-EBE500CABD88}"/>
      </w:docPartPr>
      <w:docPartBody>
        <w:p w:rsidR="00414A84" w:rsidRDefault="00414A84">
          <w:r w:rsidRPr="00123360">
            <w:rPr>
              <w:rStyle w:val="PlaceholderText"/>
            </w:rPr>
            <w:t>Click here to enter text.</w:t>
          </w:r>
        </w:p>
      </w:docPartBody>
    </w:docPart>
    <w:docPart>
      <w:docPartPr>
        <w:name w:val="0348D4A2143F4A3CB4E254BAFDF34304"/>
        <w:category>
          <w:name w:val="General"/>
          <w:gallery w:val="placeholder"/>
        </w:category>
        <w:types>
          <w:type w:val="bbPlcHdr"/>
        </w:types>
        <w:behaviors>
          <w:behavior w:val="content"/>
        </w:behaviors>
        <w:guid w:val="{BCC1123B-4E1F-45CA-B24E-D023A8233F2E}"/>
      </w:docPartPr>
      <w:docPartBody>
        <w:p w:rsidR="00414A84" w:rsidRDefault="00414A84">
          <w:r w:rsidRPr="00EE5E39">
            <w:rPr>
              <w:rStyle w:val="PlaceholderText"/>
            </w:rPr>
            <w:t>Click here to enter text.</w:t>
          </w:r>
        </w:p>
      </w:docPartBody>
    </w:docPart>
    <w:docPart>
      <w:docPartPr>
        <w:name w:val="79E1842635364EA685A62F9FF0B00D78"/>
        <w:category>
          <w:name w:val="General"/>
          <w:gallery w:val="placeholder"/>
        </w:category>
        <w:types>
          <w:type w:val="bbPlcHdr"/>
        </w:types>
        <w:behaviors>
          <w:behavior w:val="content"/>
        </w:behaviors>
        <w:guid w:val="{2B34A4DB-CAF7-4A0E-B5BA-8FB1321C7E0A}"/>
      </w:docPartPr>
      <w:docPartBody>
        <w:p w:rsidR="00414A84" w:rsidRDefault="00414A84">
          <w:r w:rsidRPr="00EE5E39">
            <w:rPr>
              <w:rStyle w:val="PlaceholderText"/>
            </w:rPr>
            <w:t>Click here to enter text.</w:t>
          </w:r>
        </w:p>
      </w:docPartBody>
    </w:docPart>
    <w:docPart>
      <w:docPartPr>
        <w:name w:val="379FC9AE611E4258A70C9E563753F1B4"/>
        <w:category>
          <w:name w:val="General"/>
          <w:gallery w:val="placeholder"/>
        </w:category>
        <w:types>
          <w:type w:val="bbPlcHdr"/>
        </w:types>
        <w:behaviors>
          <w:behavior w:val="content"/>
        </w:behaviors>
        <w:guid w:val="{33C2769C-6087-404B-AA29-3AF18F511C5B}"/>
      </w:docPartPr>
      <w:docPartBody>
        <w:p w:rsidR="00414A84" w:rsidRDefault="00414A84">
          <w:r w:rsidRPr="00EE5E39">
            <w:rPr>
              <w:rStyle w:val="PlaceholderText"/>
            </w:rPr>
            <w:t>Click here to enter text.</w:t>
          </w:r>
        </w:p>
      </w:docPartBody>
    </w:docPart>
    <w:docPart>
      <w:docPartPr>
        <w:name w:val="3C68D29086594E81A49CA38ACAF683FB"/>
        <w:category>
          <w:name w:val="General"/>
          <w:gallery w:val="placeholder"/>
        </w:category>
        <w:types>
          <w:type w:val="bbPlcHdr"/>
        </w:types>
        <w:behaviors>
          <w:behavior w:val="content"/>
        </w:behaviors>
        <w:guid w:val="{72EBA955-8546-4B5F-8CF4-49445A526595}"/>
      </w:docPartPr>
      <w:docPartBody>
        <w:p w:rsidR="00414A84" w:rsidRDefault="00414A84">
          <w:r w:rsidRPr="00EE5E39">
            <w:rPr>
              <w:rStyle w:val="PlaceholderText"/>
            </w:rPr>
            <w:t>Click here to enter text.</w:t>
          </w:r>
        </w:p>
      </w:docPartBody>
    </w:docPart>
    <w:docPart>
      <w:docPartPr>
        <w:name w:val="EE3967B4E1304C168B9CD4C27F803C2A"/>
        <w:category>
          <w:name w:val="General"/>
          <w:gallery w:val="placeholder"/>
        </w:category>
        <w:types>
          <w:type w:val="bbPlcHdr"/>
        </w:types>
        <w:behaviors>
          <w:behavior w:val="content"/>
        </w:behaviors>
        <w:guid w:val="{264F697C-DF5D-4E1F-B725-795D36F1F3C3}"/>
      </w:docPartPr>
      <w:docPartBody>
        <w:p w:rsidR="00414A84" w:rsidRDefault="00414A84">
          <w:r w:rsidRPr="00EE5E39">
            <w:rPr>
              <w:rStyle w:val="PlaceholderText"/>
            </w:rPr>
            <w:t>Click here to enter text.</w:t>
          </w:r>
        </w:p>
      </w:docPartBody>
    </w:docPart>
    <w:docPart>
      <w:docPartPr>
        <w:name w:val="41FCA117B9B94A6E83699CBF0137D8F7"/>
        <w:category>
          <w:name w:val="General"/>
          <w:gallery w:val="placeholder"/>
        </w:category>
        <w:types>
          <w:type w:val="bbPlcHdr"/>
        </w:types>
        <w:behaviors>
          <w:behavior w:val="content"/>
        </w:behaviors>
        <w:guid w:val="{547B6CFC-3449-405D-98B1-2A6D20530C6B}"/>
      </w:docPartPr>
      <w:docPartBody>
        <w:p w:rsidR="00414A84" w:rsidRDefault="00414A84">
          <w:r w:rsidRPr="00EE5E39">
            <w:rPr>
              <w:rStyle w:val="PlaceholderText"/>
            </w:rPr>
            <w:t>Click here to enter text.</w:t>
          </w:r>
        </w:p>
      </w:docPartBody>
    </w:docPart>
    <w:docPart>
      <w:docPartPr>
        <w:name w:val="83975AFB1D70426498BF81E868DDB822"/>
        <w:category>
          <w:name w:val="General"/>
          <w:gallery w:val="placeholder"/>
        </w:category>
        <w:types>
          <w:type w:val="bbPlcHdr"/>
        </w:types>
        <w:behaviors>
          <w:behavior w:val="content"/>
        </w:behaviors>
        <w:guid w:val="{FAC00DA1-F7A2-4213-A774-F7D120F30193}"/>
      </w:docPartPr>
      <w:docPartBody>
        <w:p w:rsidR="00414A84" w:rsidRDefault="00414A84">
          <w:r w:rsidRPr="00EE5E39">
            <w:rPr>
              <w:rStyle w:val="PlaceholderText"/>
            </w:rPr>
            <w:t>Click here to enter text.</w:t>
          </w:r>
        </w:p>
      </w:docPartBody>
    </w:docPart>
    <w:docPart>
      <w:docPartPr>
        <w:name w:val="4BCC7A63F5DB49AC843C666CCD334815"/>
        <w:category>
          <w:name w:val="General"/>
          <w:gallery w:val="placeholder"/>
        </w:category>
        <w:types>
          <w:type w:val="bbPlcHdr"/>
        </w:types>
        <w:behaviors>
          <w:behavior w:val="content"/>
        </w:behaviors>
        <w:guid w:val="{A548B6A9-ABA4-44D3-9978-E360925D97EE}"/>
      </w:docPartPr>
      <w:docPartBody>
        <w:p w:rsidR="00414A84" w:rsidRDefault="00414A84">
          <w:r w:rsidRPr="00EE5E39">
            <w:rPr>
              <w:rStyle w:val="PlaceholderText"/>
            </w:rPr>
            <w:t>Click here to enter text.</w:t>
          </w:r>
        </w:p>
      </w:docPartBody>
    </w:docPart>
    <w:docPart>
      <w:docPartPr>
        <w:name w:val="FD7079148AF5487E856C3237DA91593F"/>
        <w:category>
          <w:name w:val="General"/>
          <w:gallery w:val="placeholder"/>
        </w:category>
        <w:types>
          <w:type w:val="bbPlcHdr"/>
        </w:types>
        <w:behaviors>
          <w:behavior w:val="content"/>
        </w:behaviors>
        <w:guid w:val="{4F721A77-9D1E-4AD3-A289-0E7D3E88BBB3}"/>
      </w:docPartPr>
      <w:docPartBody>
        <w:p w:rsidR="00414A84" w:rsidRDefault="00414A84">
          <w:r w:rsidRPr="00EE5E39">
            <w:rPr>
              <w:rStyle w:val="PlaceholderText"/>
            </w:rPr>
            <w:t>Click here to enter text.</w:t>
          </w:r>
        </w:p>
      </w:docPartBody>
    </w:docPart>
    <w:docPart>
      <w:docPartPr>
        <w:name w:val="491BDB984EB9416FB756F23CEFF8C16A"/>
        <w:category>
          <w:name w:val="General"/>
          <w:gallery w:val="placeholder"/>
        </w:category>
        <w:types>
          <w:type w:val="bbPlcHdr"/>
        </w:types>
        <w:behaviors>
          <w:behavior w:val="content"/>
        </w:behaviors>
        <w:guid w:val="{34B36922-E6FD-45C4-9473-DDAD5CD95C9C}"/>
      </w:docPartPr>
      <w:docPartBody>
        <w:p w:rsidR="00414A84" w:rsidRDefault="00414A84">
          <w:r w:rsidRPr="00EE5E39">
            <w:rPr>
              <w:rStyle w:val="PlaceholderText"/>
            </w:rPr>
            <w:t>Click here to enter text.</w:t>
          </w:r>
        </w:p>
      </w:docPartBody>
    </w:docPart>
    <w:docPart>
      <w:docPartPr>
        <w:name w:val="362377DC648441C0928A70D95776E2CB"/>
        <w:category>
          <w:name w:val="General"/>
          <w:gallery w:val="placeholder"/>
        </w:category>
        <w:types>
          <w:type w:val="bbPlcHdr"/>
        </w:types>
        <w:behaviors>
          <w:behavior w:val="content"/>
        </w:behaviors>
        <w:guid w:val="{33F3985C-5AC0-4967-9A48-1AED43F96CA8}"/>
      </w:docPartPr>
      <w:docPartBody>
        <w:p w:rsidR="00414A84" w:rsidRDefault="00414A84">
          <w:r w:rsidRPr="00123360">
            <w:rPr>
              <w:rStyle w:val="PlaceholderText"/>
            </w:rPr>
            <w:t>Click here to enter text.</w:t>
          </w:r>
        </w:p>
      </w:docPartBody>
    </w:docPart>
    <w:docPart>
      <w:docPartPr>
        <w:name w:val="12DF46DB1A294F2B865A965E173F12C3"/>
        <w:category>
          <w:name w:val="General"/>
          <w:gallery w:val="placeholder"/>
        </w:category>
        <w:types>
          <w:type w:val="bbPlcHdr"/>
        </w:types>
        <w:behaviors>
          <w:behavior w:val="content"/>
        </w:behaviors>
        <w:guid w:val="{536D9689-3A16-41FA-B15D-84EDA1DA57F4}"/>
      </w:docPartPr>
      <w:docPartBody>
        <w:p w:rsidR="00414A84" w:rsidRDefault="00414A84">
          <w:r w:rsidRPr="00123360">
            <w:rPr>
              <w:rStyle w:val="PlaceholderText"/>
            </w:rPr>
            <w:t>Click here to enter text.</w:t>
          </w:r>
        </w:p>
      </w:docPartBody>
    </w:docPart>
    <w:docPart>
      <w:docPartPr>
        <w:name w:val="A95BE154EABE4AC6A76376F58CA2F999"/>
        <w:category>
          <w:name w:val="General"/>
          <w:gallery w:val="placeholder"/>
        </w:category>
        <w:types>
          <w:type w:val="bbPlcHdr"/>
        </w:types>
        <w:behaviors>
          <w:behavior w:val="content"/>
        </w:behaviors>
        <w:guid w:val="{60A10EBA-F326-4546-A0B2-769A7DF5E505}"/>
      </w:docPartPr>
      <w:docPartBody>
        <w:p w:rsidR="00414A84" w:rsidRDefault="00414A84">
          <w:r w:rsidRPr="00EE5E39">
            <w:rPr>
              <w:rStyle w:val="PlaceholderText"/>
            </w:rPr>
            <w:t>Click here to enter text.</w:t>
          </w:r>
        </w:p>
      </w:docPartBody>
    </w:docPart>
    <w:docPart>
      <w:docPartPr>
        <w:name w:val="5781B221F2EB46729ABE1DB4B15D7A3B"/>
        <w:category>
          <w:name w:val="General"/>
          <w:gallery w:val="placeholder"/>
        </w:category>
        <w:types>
          <w:type w:val="bbPlcHdr"/>
        </w:types>
        <w:behaviors>
          <w:behavior w:val="content"/>
        </w:behaviors>
        <w:guid w:val="{A42E25F9-F3AD-41FE-9D5A-46DB142AB1BD}"/>
      </w:docPartPr>
      <w:docPartBody>
        <w:p w:rsidR="00414A84" w:rsidRDefault="00414A84">
          <w:r w:rsidRPr="00123360">
            <w:rPr>
              <w:rStyle w:val="PlaceholderText"/>
            </w:rPr>
            <w:t>Click here to enter text.</w:t>
          </w:r>
        </w:p>
      </w:docPartBody>
    </w:docPart>
    <w:docPart>
      <w:docPartPr>
        <w:name w:val="D7F9EB1EA21D42448475BED0C4ADD946"/>
        <w:category>
          <w:name w:val="General"/>
          <w:gallery w:val="placeholder"/>
        </w:category>
        <w:types>
          <w:type w:val="bbPlcHdr"/>
        </w:types>
        <w:behaviors>
          <w:behavior w:val="content"/>
        </w:behaviors>
        <w:guid w:val="{FAA19444-0BA1-4E59-A014-3F0F0B34B18C}"/>
      </w:docPartPr>
      <w:docPartBody>
        <w:p w:rsidR="00414A84" w:rsidRDefault="00414A84">
          <w:r w:rsidRPr="00123360">
            <w:rPr>
              <w:rStyle w:val="PlaceholderText"/>
            </w:rPr>
            <w:t>Click here to enter text.</w:t>
          </w:r>
        </w:p>
      </w:docPartBody>
    </w:docPart>
    <w:docPart>
      <w:docPartPr>
        <w:name w:val="8DCB637099304F45B83AB46ACD81DF42"/>
        <w:category>
          <w:name w:val="General"/>
          <w:gallery w:val="placeholder"/>
        </w:category>
        <w:types>
          <w:type w:val="bbPlcHdr"/>
        </w:types>
        <w:behaviors>
          <w:behavior w:val="content"/>
        </w:behaviors>
        <w:guid w:val="{8E8282F7-06F3-4081-A8D6-0823F392F816}"/>
      </w:docPartPr>
      <w:docPartBody>
        <w:p w:rsidR="00414A84" w:rsidRDefault="00414A84">
          <w:r w:rsidRPr="00123360">
            <w:rPr>
              <w:rStyle w:val="PlaceholderText"/>
            </w:rPr>
            <w:t>Click here to enter text.</w:t>
          </w:r>
        </w:p>
      </w:docPartBody>
    </w:docPart>
    <w:docPart>
      <w:docPartPr>
        <w:name w:val="947E419913E743AAA32D7AF6EF1C1139"/>
        <w:category>
          <w:name w:val="General"/>
          <w:gallery w:val="placeholder"/>
        </w:category>
        <w:types>
          <w:type w:val="bbPlcHdr"/>
        </w:types>
        <w:behaviors>
          <w:behavior w:val="content"/>
        </w:behaviors>
        <w:guid w:val="{5CA65F0C-5056-4D9C-A1F0-2288667C2C77}"/>
      </w:docPartPr>
      <w:docPartBody>
        <w:p w:rsidR="00414A84" w:rsidRDefault="00414A84">
          <w:r w:rsidRPr="00123360">
            <w:rPr>
              <w:rStyle w:val="PlaceholderText"/>
            </w:rPr>
            <w:t>Click here to enter text.</w:t>
          </w:r>
        </w:p>
      </w:docPartBody>
    </w:docPart>
    <w:docPart>
      <w:docPartPr>
        <w:name w:val="5F162220B2FA44AFA2AA7A3FC51CEA42"/>
        <w:category>
          <w:name w:val="General"/>
          <w:gallery w:val="placeholder"/>
        </w:category>
        <w:types>
          <w:type w:val="bbPlcHdr"/>
        </w:types>
        <w:behaviors>
          <w:behavior w:val="content"/>
        </w:behaviors>
        <w:guid w:val="{9495488B-4587-42CF-969B-C51F8662AC96}"/>
      </w:docPartPr>
      <w:docPartBody>
        <w:p w:rsidR="00414A84" w:rsidRDefault="00414A84">
          <w:r w:rsidRPr="00123360">
            <w:rPr>
              <w:rStyle w:val="PlaceholderText"/>
            </w:rPr>
            <w:t>Click here to enter text.</w:t>
          </w:r>
        </w:p>
      </w:docPartBody>
    </w:docPart>
    <w:docPart>
      <w:docPartPr>
        <w:name w:val="341DC44F0F8D412286B98AD0E3E001EE"/>
        <w:category>
          <w:name w:val="General"/>
          <w:gallery w:val="placeholder"/>
        </w:category>
        <w:types>
          <w:type w:val="bbPlcHdr"/>
        </w:types>
        <w:behaviors>
          <w:behavior w:val="content"/>
        </w:behaviors>
        <w:guid w:val="{012CDF78-DE1D-4583-B78C-0E019FA33166}"/>
      </w:docPartPr>
      <w:docPartBody>
        <w:p w:rsidR="00414A84" w:rsidRDefault="00414A84">
          <w:r w:rsidRPr="00EE5E39">
            <w:rPr>
              <w:rStyle w:val="PlaceholderText"/>
            </w:rPr>
            <w:t>Click here to enter text.</w:t>
          </w:r>
        </w:p>
      </w:docPartBody>
    </w:docPart>
    <w:docPart>
      <w:docPartPr>
        <w:name w:val="E506B3E217404D36BFD17EBAAF1FBB9B"/>
        <w:category>
          <w:name w:val="General"/>
          <w:gallery w:val="placeholder"/>
        </w:category>
        <w:types>
          <w:type w:val="bbPlcHdr"/>
        </w:types>
        <w:behaviors>
          <w:behavior w:val="content"/>
        </w:behaviors>
        <w:guid w:val="{AB01B2E8-F091-40B9-8E52-9C32F05D766B}"/>
      </w:docPartPr>
      <w:docPartBody>
        <w:p w:rsidR="00414A84" w:rsidRDefault="00414A84">
          <w:r w:rsidRPr="00EE5E39">
            <w:rPr>
              <w:rStyle w:val="PlaceholderText"/>
            </w:rPr>
            <w:t>Click here to enter text.</w:t>
          </w:r>
        </w:p>
      </w:docPartBody>
    </w:docPart>
    <w:docPart>
      <w:docPartPr>
        <w:name w:val="52FDBF2057D4432882A074D234E34805"/>
        <w:category>
          <w:name w:val="General"/>
          <w:gallery w:val="placeholder"/>
        </w:category>
        <w:types>
          <w:type w:val="bbPlcHdr"/>
        </w:types>
        <w:behaviors>
          <w:behavior w:val="content"/>
        </w:behaviors>
        <w:guid w:val="{A96BB573-D85A-4D55-8CF4-1173F3796625}"/>
      </w:docPartPr>
      <w:docPartBody>
        <w:p w:rsidR="00414A84" w:rsidRDefault="00414A84">
          <w:r w:rsidRPr="00EE5E39">
            <w:rPr>
              <w:rStyle w:val="PlaceholderText"/>
            </w:rPr>
            <w:t>Click here to enter text.</w:t>
          </w:r>
        </w:p>
      </w:docPartBody>
    </w:docPart>
    <w:docPart>
      <w:docPartPr>
        <w:name w:val="FB7B090B108947B3A695C5A2440E17A4"/>
        <w:category>
          <w:name w:val="General"/>
          <w:gallery w:val="placeholder"/>
        </w:category>
        <w:types>
          <w:type w:val="bbPlcHdr"/>
        </w:types>
        <w:behaviors>
          <w:behavior w:val="content"/>
        </w:behaviors>
        <w:guid w:val="{68D0C414-2954-461B-B1CF-CEED89200241}"/>
      </w:docPartPr>
      <w:docPartBody>
        <w:p w:rsidR="00414A84" w:rsidRDefault="00414A84">
          <w:r w:rsidRPr="00EE5E39">
            <w:rPr>
              <w:rStyle w:val="PlaceholderText"/>
            </w:rPr>
            <w:t>Click here to enter text.</w:t>
          </w:r>
        </w:p>
      </w:docPartBody>
    </w:docPart>
    <w:docPart>
      <w:docPartPr>
        <w:name w:val="E722E645B3844759B5C7471137E431DD"/>
        <w:category>
          <w:name w:val="General"/>
          <w:gallery w:val="placeholder"/>
        </w:category>
        <w:types>
          <w:type w:val="bbPlcHdr"/>
        </w:types>
        <w:behaviors>
          <w:behavior w:val="content"/>
        </w:behaviors>
        <w:guid w:val="{55ADD762-BE30-4956-AC81-075A5EECB3AC}"/>
      </w:docPartPr>
      <w:docPartBody>
        <w:p w:rsidR="00414A84" w:rsidRDefault="00414A84">
          <w:r w:rsidRPr="00EE5E39">
            <w:rPr>
              <w:rStyle w:val="PlaceholderText"/>
            </w:rPr>
            <w:t>Click here to enter text.</w:t>
          </w:r>
        </w:p>
      </w:docPartBody>
    </w:docPart>
    <w:docPart>
      <w:docPartPr>
        <w:name w:val="A83A4E124D414B359211C0205B16D1B0"/>
        <w:category>
          <w:name w:val="General"/>
          <w:gallery w:val="placeholder"/>
        </w:category>
        <w:types>
          <w:type w:val="bbPlcHdr"/>
        </w:types>
        <w:behaviors>
          <w:behavior w:val="content"/>
        </w:behaviors>
        <w:guid w:val="{71EB268E-E977-4DDF-9222-EFC37D43C704}"/>
      </w:docPartPr>
      <w:docPartBody>
        <w:p w:rsidR="00414A84" w:rsidRDefault="00414A84">
          <w:r w:rsidRPr="00EE5E39">
            <w:rPr>
              <w:rStyle w:val="PlaceholderText"/>
            </w:rPr>
            <w:t>Click here to enter text.</w:t>
          </w:r>
        </w:p>
      </w:docPartBody>
    </w:docPart>
    <w:docPart>
      <w:docPartPr>
        <w:name w:val="0776168D820B46B0A1AD6E9486938493"/>
        <w:category>
          <w:name w:val="General"/>
          <w:gallery w:val="placeholder"/>
        </w:category>
        <w:types>
          <w:type w:val="bbPlcHdr"/>
        </w:types>
        <w:behaviors>
          <w:behavior w:val="content"/>
        </w:behaviors>
        <w:guid w:val="{025081B9-A3B8-4C72-8E06-3DC738B1C745}"/>
      </w:docPartPr>
      <w:docPartBody>
        <w:p w:rsidR="00414A84" w:rsidRDefault="00414A84">
          <w:r w:rsidRPr="00EE5E39">
            <w:rPr>
              <w:rStyle w:val="PlaceholderText"/>
            </w:rPr>
            <w:t>Click here to enter text.</w:t>
          </w:r>
        </w:p>
      </w:docPartBody>
    </w:docPart>
    <w:docPart>
      <w:docPartPr>
        <w:name w:val="3DEA95F7C4444AE694DD45E58CD810C6"/>
        <w:category>
          <w:name w:val="General"/>
          <w:gallery w:val="placeholder"/>
        </w:category>
        <w:types>
          <w:type w:val="bbPlcHdr"/>
        </w:types>
        <w:behaviors>
          <w:behavior w:val="content"/>
        </w:behaviors>
        <w:guid w:val="{A63603D1-45E3-4E34-AD35-E544E99964D4}"/>
      </w:docPartPr>
      <w:docPartBody>
        <w:p w:rsidR="00414A84" w:rsidRDefault="00414A84">
          <w:r w:rsidRPr="00EE5E39">
            <w:rPr>
              <w:rStyle w:val="PlaceholderText"/>
            </w:rPr>
            <w:t>Click here to enter text.</w:t>
          </w:r>
        </w:p>
      </w:docPartBody>
    </w:docPart>
    <w:docPart>
      <w:docPartPr>
        <w:name w:val="67B112357343417ABE4B30FD0F434612"/>
        <w:category>
          <w:name w:val="General"/>
          <w:gallery w:val="placeholder"/>
        </w:category>
        <w:types>
          <w:type w:val="bbPlcHdr"/>
        </w:types>
        <w:behaviors>
          <w:behavior w:val="content"/>
        </w:behaviors>
        <w:guid w:val="{58CBBD55-6F80-447E-B4F0-B18600B04907}"/>
      </w:docPartPr>
      <w:docPartBody>
        <w:p w:rsidR="00414A84" w:rsidRDefault="00414A84">
          <w:r w:rsidRPr="00EE5E39">
            <w:rPr>
              <w:rStyle w:val="PlaceholderText"/>
            </w:rPr>
            <w:t>Click here to enter text.</w:t>
          </w:r>
        </w:p>
      </w:docPartBody>
    </w:docPart>
    <w:docPart>
      <w:docPartPr>
        <w:name w:val="35883D2D809D4C81B248EB4E780A9CA1"/>
        <w:category>
          <w:name w:val="General"/>
          <w:gallery w:val="placeholder"/>
        </w:category>
        <w:types>
          <w:type w:val="bbPlcHdr"/>
        </w:types>
        <w:behaviors>
          <w:behavior w:val="content"/>
        </w:behaviors>
        <w:guid w:val="{40EAAD2A-5BF2-4AFF-8B52-AB694DF6E23C}"/>
      </w:docPartPr>
      <w:docPartBody>
        <w:p w:rsidR="00414A84" w:rsidRDefault="00414A84">
          <w:r w:rsidRPr="00EE5E39">
            <w:rPr>
              <w:rStyle w:val="PlaceholderText"/>
            </w:rPr>
            <w:t>Click here to enter text.</w:t>
          </w:r>
        </w:p>
      </w:docPartBody>
    </w:docPart>
    <w:docPart>
      <w:docPartPr>
        <w:name w:val="A930B1001B594F6E9F166AF5FD303744"/>
        <w:category>
          <w:name w:val="General"/>
          <w:gallery w:val="placeholder"/>
        </w:category>
        <w:types>
          <w:type w:val="bbPlcHdr"/>
        </w:types>
        <w:behaviors>
          <w:behavior w:val="content"/>
        </w:behaviors>
        <w:guid w:val="{DD6CC998-25A6-423D-8EFD-F36827860161}"/>
      </w:docPartPr>
      <w:docPartBody>
        <w:p w:rsidR="00414A84" w:rsidRDefault="00414A84">
          <w:r w:rsidRPr="00EE5E39">
            <w:rPr>
              <w:rStyle w:val="PlaceholderText"/>
            </w:rPr>
            <w:t>Click here to enter text.</w:t>
          </w:r>
        </w:p>
      </w:docPartBody>
    </w:docPart>
    <w:docPart>
      <w:docPartPr>
        <w:name w:val="24DF0900F34E487DB0652A7B13B20D22"/>
        <w:category>
          <w:name w:val="General"/>
          <w:gallery w:val="placeholder"/>
        </w:category>
        <w:types>
          <w:type w:val="bbPlcHdr"/>
        </w:types>
        <w:behaviors>
          <w:behavior w:val="content"/>
        </w:behaviors>
        <w:guid w:val="{302D4E63-E3CF-4881-8B40-87350E46243A}"/>
      </w:docPartPr>
      <w:docPartBody>
        <w:p w:rsidR="00414A84" w:rsidRDefault="00414A84">
          <w:r w:rsidRPr="00EE5E39">
            <w:rPr>
              <w:rStyle w:val="PlaceholderText"/>
            </w:rPr>
            <w:t>Click here to enter text.</w:t>
          </w:r>
        </w:p>
      </w:docPartBody>
    </w:docPart>
    <w:docPart>
      <w:docPartPr>
        <w:name w:val="404ED47516E14AF9A2C5122BD57160F5"/>
        <w:category>
          <w:name w:val="General"/>
          <w:gallery w:val="placeholder"/>
        </w:category>
        <w:types>
          <w:type w:val="bbPlcHdr"/>
        </w:types>
        <w:behaviors>
          <w:behavior w:val="content"/>
        </w:behaviors>
        <w:guid w:val="{E7CDC7AF-1799-4238-AF7D-9AEBDAC83F3C}"/>
      </w:docPartPr>
      <w:docPartBody>
        <w:p w:rsidR="00414A84" w:rsidRDefault="00414A84">
          <w:r w:rsidRPr="00EE5E39">
            <w:rPr>
              <w:rStyle w:val="PlaceholderText"/>
            </w:rPr>
            <w:t>Click here to enter text.</w:t>
          </w:r>
        </w:p>
      </w:docPartBody>
    </w:docPart>
    <w:docPart>
      <w:docPartPr>
        <w:name w:val="08AE09B249AC47DD933114E60E7E8BC4"/>
        <w:category>
          <w:name w:val="General"/>
          <w:gallery w:val="placeholder"/>
        </w:category>
        <w:types>
          <w:type w:val="bbPlcHdr"/>
        </w:types>
        <w:behaviors>
          <w:behavior w:val="content"/>
        </w:behaviors>
        <w:guid w:val="{968A56C2-CD7D-49D1-897C-948EB73B4EF6}"/>
      </w:docPartPr>
      <w:docPartBody>
        <w:p w:rsidR="00414A84" w:rsidRDefault="00414A84">
          <w:r w:rsidRPr="00EE5E39">
            <w:rPr>
              <w:rStyle w:val="PlaceholderText"/>
            </w:rPr>
            <w:t>Click here to enter text.</w:t>
          </w:r>
        </w:p>
      </w:docPartBody>
    </w:docPart>
    <w:docPart>
      <w:docPartPr>
        <w:name w:val="70C5CF710CBC4150A17AD6B646FFC318"/>
        <w:category>
          <w:name w:val="General"/>
          <w:gallery w:val="placeholder"/>
        </w:category>
        <w:types>
          <w:type w:val="bbPlcHdr"/>
        </w:types>
        <w:behaviors>
          <w:behavior w:val="content"/>
        </w:behaviors>
        <w:guid w:val="{C8D8FD98-17CC-42B0-82FE-3B9D2F57F145}"/>
      </w:docPartPr>
      <w:docPartBody>
        <w:p w:rsidR="00414A84" w:rsidRDefault="00414A84">
          <w:r w:rsidRPr="00EE5E39">
            <w:rPr>
              <w:rStyle w:val="PlaceholderText"/>
            </w:rPr>
            <w:t>Click here to enter text.</w:t>
          </w:r>
        </w:p>
      </w:docPartBody>
    </w:docPart>
    <w:docPart>
      <w:docPartPr>
        <w:name w:val="D645A6133F5B477A9C0A5597B19DAB6C"/>
        <w:category>
          <w:name w:val="General"/>
          <w:gallery w:val="placeholder"/>
        </w:category>
        <w:types>
          <w:type w:val="bbPlcHdr"/>
        </w:types>
        <w:behaviors>
          <w:behavior w:val="content"/>
        </w:behaviors>
        <w:guid w:val="{D73586E7-67DC-4C17-9E79-D68722B4AEF7}"/>
      </w:docPartPr>
      <w:docPartBody>
        <w:p w:rsidR="00414A84" w:rsidRDefault="00414A84">
          <w:r w:rsidRPr="00EE5E39">
            <w:rPr>
              <w:rStyle w:val="PlaceholderText"/>
            </w:rPr>
            <w:t>Click here to enter text.</w:t>
          </w:r>
        </w:p>
      </w:docPartBody>
    </w:docPart>
    <w:docPart>
      <w:docPartPr>
        <w:name w:val="501E1AFFB1D94B438E7AC23442A94929"/>
        <w:category>
          <w:name w:val="General"/>
          <w:gallery w:val="placeholder"/>
        </w:category>
        <w:types>
          <w:type w:val="bbPlcHdr"/>
        </w:types>
        <w:behaviors>
          <w:behavior w:val="content"/>
        </w:behaviors>
        <w:guid w:val="{7C618E5B-9B51-473B-96DA-DC69B67CC46B}"/>
      </w:docPartPr>
      <w:docPartBody>
        <w:p w:rsidR="00414A84" w:rsidRDefault="00414A84">
          <w:r w:rsidRPr="00EE5E39">
            <w:rPr>
              <w:rStyle w:val="PlaceholderText"/>
            </w:rPr>
            <w:t>Click here to enter text.</w:t>
          </w:r>
        </w:p>
      </w:docPartBody>
    </w:docPart>
    <w:docPart>
      <w:docPartPr>
        <w:name w:val="CC323E241E5C421B8D3FC275809B86C3"/>
        <w:category>
          <w:name w:val="General"/>
          <w:gallery w:val="placeholder"/>
        </w:category>
        <w:types>
          <w:type w:val="bbPlcHdr"/>
        </w:types>
        <w:behaviors>
          <w:behavior w:val="content"/>
        </w:behaviors>
        <w:guid w:val="{F17D4D12-7016-42BD-9311-88B8B83348AE}"/>
      </w:docPartPr>
      <w:docPartBody>
        <w:p w:rsidR="00414A84" w:rsidRDefault="00414A84">
          <w:r w:rsidRPr="00EE5E39">
            <w:rPr>
              <w:rStyle w:val="PlaceholderText"/>
            </w:rPr>
            <w:t>Click here to enter text.</w:t>
          </w:r>
        </w:p>
      </w:docPartBody>
    </w:docPart>
    <w:docPart>
      <w:docPartPr>
        <w:name w:val="D835CBBF86C647F6A599D8E06BA192DA"/>
        <w:category>
          <w:name w:val="General"/>
          <w:gallery w:val="placeholder"/>
        </w:category>
        <w:types>
          <w:type w:val="bbPlcHdr"/>
        </w:types>
        <w:behaviors>
          <w:behavior w:val="content"/>
        </w:behaviors>
        <w:guid w:val="{6333F79C-F3D1-47DD-BEC6-EE1B5C20CF99}"/>
      </w:docPartPr>
      <w:docPartBody>
        <w:p w:rsidR="00414A84" w:rsidRDefault="00414A84">
          <w:r w:rsidRPr="00EE5E39">
            <w:rPr>
              <w:rStyle w:val="PlaceholderText"/>
            </w:rPr>
            <w:t>Click here to enter text.</w:t>
          </w:r>
        </w:p>
      </w:docPartBody>
    </w:docPart>
    <w:docPart>
      <w:docPartPr>
        <w:name w:val="66A2E7BAA0954644A28ABE86DAE7F265"/>
        <w:category>
          <w:name w:val="General"/>
          <w:gallery w:val="placeholder"/>
        </w:category>
        <w:types>
          <w:type w:val="bbPlcHdr"/>
        </w:types>
        <w:behaviors>
          <w:behavior w:val="content"/>
        </w:behaviors>
        <w:guid w:val="{4406CFEE-DD1E-4F74-BB0D-3A44FEC484D0}"/>
      </w:docPartPr>
      <w:docPartBody>
        <w:p w:rsidR="00414A84" w:rsidRDefault="00414A84">
          <w:r w:rsidRPr="00EE5E39">
            <w:rPr>
              <w:rStyle w:val="PlaceholderText"/>
            </w:rPr>
            <w:t>Click here to enter text.</w:t>
          </w:r>
        </w:p>
      </w:docPartBody>
    </w:docPart>
    <w:docPart>
      <w:docPartPr>
        <w:name w:val="A41799CF58B24FF28C394E8D3AE7EC12"/>
        <w:category>
          <w:name w:val="General"/>
          <w:gallery w:val="placeholder"/>
        </w:category>
        <w:types>
          <w:type w:val="bbPlcHdr"/>
        </w:types>
        <w:behaviors>
          <w:behavior w:val="content"/>
        </w:behaviors>
        <w:guid w:val="{5D5B8CD5-0DC8-4AB1-BD9C-887F4F86279B}"/>
      </w:docPartPr>
      <w:docPartBody>
        <w:p w:rsidR="00414A84" w:rsidRDefault="00414A84">
          <w:r w:rsidRPr="00123360">
            <w:rPr>
              <w:rStyle w:val="PlaceholderText"/>
            </w:rPr>
            <w:t>Click here to enter text.</w:t>
          </w:r>
        </w:p>
      </w:docPartBody>
    </w:docPart>
    <w:docPart>
      <w:docPartPr>
        <w:name w:val="0D4FAE00D5AD45818BAC6D8A207B6CED"/>
        <w:category>
          <w:name w:val="General"/>
          <w:gallery w:val="placeholder"/>
        </w:category>
        <w:types>
          <w:type w:val="bbPlcHdr"/>
        </w:types>
        <w:behaviors>
          <w:behavior w:val="content"/>
        </w:behaviors>
        <w:guid w:val="{2B27EAB5-30DB-481E-801B-383A5E1251BC}"/>
      </w:docPartPr>
      <w:docPartBody>
        <w:p w:rsidR="00414A84" w:rsidRDefault="00414A84">
          <w:r w:rsidRPr="00123360">
            <w:rPr>
              <w:rStyle w:val="PlaceholderText"/>
            </w:rPr>
            <w:t>Click here to enter text.</w:t>
          </w:r>
        </w:p>
      </w:docPartBody>
    </w:docPart>
    <w:docPart>
      <w:docPartPr>
        <w:name w:val="F1FB92490BBD41128ADBA8C898F62A47"/>
        <w:category>
          <w:name w:val="General"/>
          <w:gallery w:val="placeholder"/>
        </w:category>
        <w:types>
          <w:type w:val="bbPlcHdr"/>
        </w:types>
        <w:behaviors>
          <w:behavior w:val="content"/>
        </w:behaviors>
        <w:guid w:val="{FF12551E-3E40-4A3E-96E2-5142B37AA8B9}"/>
      </w:docPartPr>
      <w:docPartBody>
        <w:p w:rsidR="00414A84" w:rsidRDefault="00414A84">
          <w:r w:rsidRPr="00123360">
            <w:rPr>
              <w:rStyle w:val="PlaceholderText"/>
            </w:rPr>
            <w:t>Click here to enter text.</w:t>
          </w:r>
        </w:p>
      </w:docPartBody>
    </w:docPart>
    <w:docPart>
      <w:docPartPr>
        <w:name w:val="6C0E7B8E69CB4F909F103CB7FE785728"/>
        <w:category>
          <w:name w:val="General"/>
          <w:gallery w:val="placeholder"/>
        </w:category>
        <w:types>
          <w:type w:val="bbPlcHdr"/>
        </w:types>
        <w:behaviors>
          <w:behavior w:val="content"/>
        </w:behaviors>
        <w:guid w:val="{BC2B29AC-F5C7-4368-8F5F-8524690C491E}"/>
      </w:docPartPr>
      <w:docPartBody>
        <w:p w:rsidR="00414A84" w:rsidRDefault="00414A84">
          <w:r w:rsidRPr="00123360">
            <w:rPr>
              <w:rStyle w:val="PlaceholderText"/>
            </w:rPr>
            <w:t>Click here to enter text.</w:t>
          </w:r>
        </w:p>
      </w:docPartBody>
    </w:docPart>
    <w:docPart>
      <w:docPartPr>
        <w:name w:val="7858AC318609436E85815AFB1D6DD78D"/>
        <w:category>
          <w:name w:val="General"/>
          <w:gallery w:val="placeholder"/>
        </w:category>
        <w:types>
          <w:type w:val="bbPlcHdr"/>
        </w:types>
        <w:behaviors>
          <w:behavior w:val="content"/>
        </w:behaviors>
        <w:guid w:val="{D9269FB8-230C-40F2-9C37-F3F870A9DC16}"/>
      </w:docPartPr>
      <w:docPartBody>
        <w:p w:rsidR="00414A84" w:rsidRDefault="00414A84">
          <w:r w:rsidRPr="00123360">
            <w:rPr>
              <w:rStyle w:val="PlaceholderText"/>
            </w:rPr>
            <w:t>Click here to enter text.</w:t>
          </w:r>
        </w:p>
      </w:docPartBody>
    </w:docPart>
    <w:docPart>
      <w:docPartPr>
        <w:name w:val="88ECE35526454E989DD9C1CA1825C53E"/>
        <w:category>
          <w:name w:val="General"/>
          <w:gallery w:val="placeholder"/>
        </w:category>
        <w:types>
          <w:type w:val="bbPlcHdr"/>
        </w:types>
        <w:behaviors>
          <w:behavior w:val="content"/>
        </w:behaviors>
        <w:guid w:val="{145B25D8-C58E-4D8B-A35F-6CA46A6BA91E}"/>
      </w:docPartPr>
      <w:docPartBody>
        <w:p w:rsidR="00414A84" w:rsidRDefault="00414A84">
          <w:r w:rsidRPr="00123360">
            <w:rPr>
              <w:rStyle w:val="PlaceholderText"/>
            </w:rPr>
            <w:t>Click here to enter text.</w:t>
          </w:r>
        </w:p>
      </w:docPartBody>
    </w:docPart>
    <w:docPart>
      <w:docPartPr>
        <w:name w:val="F89969D2F799461BB3803D71DA05D40B"/>
        <w:category>
          <w:name w:val="General"/>
          <w:gallery w:val="placeholder"/>
        </w:category>
        <w:types>
          <w:type w:val="bbPlcHdr"/>
        </w:types>
        <w:behaviors>
          <w:behavior w:val="content"/>
        </w:behaviors>
        <w:guid w:val="{F41C6370-ABF1-49AC-A9ED-BA3EA6FAC091}"/>
      </w:docPartPr>
      <w:docPartBody>
        <w:p w:rsidR="00414A84" w:rsidRDefault="00414A84">
          <w:r w:rsidRPr="00123360">
            <w:rPr>
              <w:rStyle w:val="PlaceholderText"/>
            </w:rPr>
            <w:t>Click here to enter text.</w:t>
          </w:r>
        </w:p>
      </w:docPartBody>
    </w:docPart>
    <w:docPart>
      <w:docPartPr>
        <w:name w:val="EC3288F91886406DA187DCAAE84E560B"/>
        <w:category>
          <w:name w:val="General"/>
          <w:gallery w:val="placeholder"/>
        </w:category>
        <w:types>
          <w:type w:val="bbPlcHdr"/>
        </w:types>
        <w:behaviors>
          <w:behavior w:val="content"/>
        </w:behaviors>
        <w:guid w:val="{FAF0A301-CDAA-456E-B4D7-69937E436D8A}"/>
      </w:docPartPr>
      <w:docPartBody>
        <w:p w:rsidR="00414A84" w:rsidRDefault="00414A84">
          <w:r w:rsidRPr="00123360">
            <w:rPr>
              <w:rStyle w:val="PlaceholderText"/>
            </w:rPr>
            <w:t>Click here to enter text.</w:t>
          </w:r>
        </w:p>
      </w:docPartBody>
    </w:docPart>
    <w:docPart>
      <w:docPartPr>
        <w:name w:val="027DDFCAD7F5414E81CC007843E7B1BD"/>
        <w:category>
          <w:name w:val="General"/>
          <w:gallery w:val="placeholder"/>
        </w:category>
        <w:types>
          <w:type w:val="bbPlcHdr"/>
        </w:types>
        <w:behaviors>
          <w:behavior w:val="content"/>
        </w:behaviors>
        <w:guid w:val="{77B1A153-3292-4EB2-9B7E-2274EA93614B}"/>
      </w:docPartPr>
      <w:docPartBody>
        <w:p w:rsidR="00414A84" w:rsidRDefault="00414A84">
          <w:r w:rsidRPr="00EE5E39">
            <w:rPr>
              <w:rStyle w:val="PlaceholderText"/>
            </w:rPr>
            <w:t>Click here to enter text.</w:t>
          </w:r>
        </w:p>
      </w:docPartBody>
    </w:docPart>
    <w:docPart>
      <w:docPartPr>
        <w:name w:val="22E1FF53C2004CCDAFC739157077162D"/>
        <w:category>
          <w:name w:val="General"/>
          <w:gallery w:val="placeholder"/>
        </w:category>
        <w:types>
          <w:type w:val="bbPlcHdr"/>
        </w:types>
        <w:behaviors>
          <w:behavior w:val="content"/>
        </w:behaviors>
        <w:guid w:val="{581F2292-17B1-4E1B-A1C9-A6FF473C0CD7}"/>
      </w:docPartPr>
      <w:docPartBody>
        <w:p w:rsidR="00414A84" w:rsidRDefault="00414A84">
          <w:r w:rsidRPr="00123360">
            <w:rPr>
              <w:rStyle w:val="PlaceholderText"/>
            </w:rPr>
            <w:t>Click here to enter text.</w:t>
          </w:r>
        </w:p>
      </w:docPartBody>
    </w:docPart>
    <w:docPart>
      <w:docPartPr>
        <w:name w:val="7D072C4A4EED46AD89D792002CF756A2"/>
        <w:category>
          <w:name w:val="General"/>
          <w:gallery w:val="placeholder"/>
        </w:category>
        <w:types>
          <w:type w:val="bbPlcHdr"/>
        </w:types>
        <w:behaviors>
          <w:behavior w:val="content"/>
        </w:behaviors>
        <w:guid w:val="{8D369D21-E584-45CD-8388-602A54C18B8D}"/>
      </w:docPartPr>
      <w:docPartBody>
        <w:p w:rsidR="00414A84" w:rsidRDefault="00414A84">
          <w:r w:rsidRPr="00EE5E39">
            <w:rPr>
              <w:rStyle w:val="PlaceholderText"/>
            </w:rPr>
            <w:t>Click here to enter text.</w:t>
          </w:r>
        </w:p>
      </w:docPartBody>
    </w:docPart>
    <w:docPart>
      <w:docPartPr>
        <w:name w:val="1638FB459E964044A7E0B6098DFD9EB6"/>
        <w:category>
          <w:name w:val="General"/>
          <w:gallery w:val="placeholder"/>
        </w:category>
        <w:types>
          <w:type w:val="bbPlcHdr"/>
        </w:types>
        <w:behaviors>
          <w:behavior w:val="content"/>
        </w:behaviors>
        <w:guid w:val="{F9B2731B-CBFD-4DA2-BFE5-168BF51B96DC}"/>
      </w:docPartPr>
      <w:docPartBody>
        <w:p w:rsidR="00414A84" w:rsidRDefault="00414A84">
          <w:r w:rsidRPr="00123360">
            <w:rPr>
              <w:rStyle w:val="PlaceholderText"/>
            </w:rPr>
            <w:t>Click here to enter text.</w:t>
          </w:r>
        </w:p>
      </w:docPartBody>
    </w:docPart>
    <w:docPart>
      <w:docPartPr>
        <w:name w:val="86E850BAF55B489EA2B318D496B6ECEF"/>
        <w:category>
          <w:name w:val="General"/>
          <w:gallery w:val="placeholder"/>
        </w:category>
        <w:types>
          <w:type w:val="bbPlcHdr"/>
        </w:types>
        <w:behaviors>
          <w:behavior w:val="content"/>
        </w:behaviors>
        <w:guid w:val="{E7316A92-25BB-4C96-94AA-EB9824F1D9FE}"/>
      </w:docPartPr>
      <w:docPartBody>
        <w:p w:rsidR="00414A84" w:rsidRDefault="00414A84">
          <w:r w:rsidRPr="00123360">
            <w:rPr>
              <w:rStyle w:val="PlaceholderText"/>
            </w:rPr>
            <w:t>Click here to enter text.</w:t>
          </w:r>
        </w:p>
      </w:docPartBody>
    </w:docPart>
    <w:docPart>
      <w:docPartPr>
        <w:name w:val="AAB3751C8FC44DBEAE6C09A25A0E1B38"/>
        <w:category>
          <w:name w:val="General"/>
          <w:gallery w:val="placeholder"/>
        </w:category>
        <w:types>
          <w:type w:val="bbPlcHdr"/>
        </w:types>
        <w:behaviors>
          <w:behavior w:val="content"/>
        </w:behaviors>
        <w:guid w:val="{54EE5C90-BED5-4F41-B698-06DD42706DBD}"/>
      </w:docPartPr>
      <w:docPartBody>
        <w:p w:rsidR="00414A84" w:rsidRDefault="00414A84">
          <w:r w:rsidRPr="00EE5E39">
            <w:rPr>
              <w:rStyle w:val="PlaceholderText"/>
            </w:rPr>
            <w:t>Click here to enter text.</w:t>
          </w:r>
        </w:p>
      </w:docPartBody>
    </w:docPart>
    <w:docPart>
      <w:docPartPr>
        <w:name w:val="FAC59418926546A99CD283209B0C65F7"/>
        <w:category>
          <w:name w:val="General"/>
          <w:gallery w:val="placeholder"/>
        </w:category>
        <w:types>
          <w:type w:val="bbPlcHdr"/>
        </w:types>
        <w:behaviors>
          <w:behavior w:val="content"/>
        </w:behaviors>
        <w:guid w:val="{C60BD0FE-B33A-4A2C-89DE-E00BBEC6E243}"/>
      </w:docPartPr>
      <w:docPartBody>
        <w:p w:rsidR="00414A84" w:rsidRDefault="00414A84">
          <w:r w:rsidRPr="00123360">
            <w:rPr>
              <w:rStyle w:val="PlaceholderText"/>
            </w:rPr>
            <w:t>Click here to enter text.</w:t>
          </w:r>
        </w:p>
      </w:docPartBody>
    </w:docPart>
    <w:docPart>
      <w:docPartPr>
        <w:name w:val="3CE94B0CDCDA486FAD46B1778B2912B9"/>
        <w:category>
          <w:name w:val="General"/>
          <w:gallery w:val="placeholder"/>
        </w:category>
        <w:types>
          <w:type w:val="bbPlcHdr"/>
        </w:types>
        <w:behaviors>
          <w:behavior w:val="content"/>
        </w:behaviors>
        <w:guid w:val="{06EC3E69-7F84-4195-82F9-A2918E416B67}"/>
      </w:docPartPr>
      <w:docPartBody>
        <w:p w:rsidR="00414A84" w:rsidRDefault="00414A84">
          <w:r w:rsidRPr="00123360">
            <w:rPr>
              <w:rStyle w:val="PlaceholderText"/>
            </w:rPr>
            <w:t>Click here to enter text.</w:t>
          </w:r>
        </w:p>
      </w:docPartBody>
    </w:docPart>
    <w:docPart>
      <w:docPartPr>
        <w:name w:val="A12A4FA081EF4A2C916B43AC41E9023C"/>
        <w:category>
          <w:name w:val="General"/>
          <w:gallery w:val="placeholder"/>
        </w:category>
        <w:types>
          <w:type w:val="bbPlcHdr"/>
        </w:types>
        <w:behaviors>
          <w:behavior w:val="content"/>
        </w:behaviors>
        <w:guid w:val="{3E032A63-6970-41E7-A3D4-209699731189}"/>
      </w:docPartPr>
      <w:docPartBody>
        <w:p w:rsidR="00414A84" w:rsidRDefault="00414A84">
          <w:r w:rsidRPr="00EE5E39">
            <w:rPr>
              <w:rStyle w:val="PlaceholderText"/>
            </w:rPr>
            <w:t>Click here to enter text.</w:t>
          </w:r>
        </w:p>
      </w:docPartBody>
    </w:docPart>
    <w:docPart>
      <w:docPartPr>
        <w:name w:val="658D84B10A0C4D839B832B3B4B80F3B6"/>
        <w:category>
          <w:name w:val="General"/>
          <w:gallery w:val="placeholder"/>
        </w:category>
        <w:types>
          <w:type w:val="bbPlcHdr"/>
        </w:types>
        <w:behaviors>
          <w:behavior w:val="content"/>
        </w:behaviors>
        <w:guid w:val="{01169AF5-3926-4349-8D1D-F542477FB42F}"/>
      </w:docPartPr>
      <w:docPartBody>
        <w:p w:rsidR="00414A84" w:rsidRDefault="00414A84">
          <w:r w:rsidRPr="00123360">
            <w:rPr>
              <w:rStyle w:val="PlaceholderText"/>
            </w:rPr>
            <w:t>Click here to enter text.</w:t>
          </w:r>
        </w:p>
      </w:docPartBody>
    </w:docPart>
    <w:docPart>
      <w:docPartPr>
        <w:name w:val="B156D7681CA34C7382E2D011235D392E"/>
        <w:category>
          <w:name w:val="General"/>
          <w:gallery w:val="placeholder"/>
        </w:category>
        <w:types>
          <w:type w:val="bbPlcHdr"/>
        </w:types>
        <w:behaviors>
          <w:behavior w:val="content"/>
        </w:behaviors>
        <w:guid w:val="{AD5CEF9D-390B-46B8-B480-C6C1BA628276}"/>
      </w:docPartPr>
      <w:docPartBody>
        <w:p w:rsidR="00414A84" w:rsidRDefault="00414A84">
          <w:r w:rsidRPr="00123360">
            <w:rPr>
              <w:rStyle w:val="PlaceholderText"/>
            </w:rPr>
            <w:t>Click here to enter text.</w:t>
          </w:r>
        </w:p>
      </w:docPartBody>
    </w:docPart>
    <w:docPart>
      <w:docPartPr>
        <w:name w:val="20927C17FE344B27B6E06C48616145F1"/>
        <w:category>
          <w:name w:val="General"/>
          <w:gallery w:val="placeholder"/>
        </w:category>
        <w:types>
          <w:type w:val="bbPlcHdr"/>
        </w:types>
        <w:behaviors>
          <w:behavior w:val="content"/>
        </w:behaviors>
        <w:guid w:val="{466802A6-EBC6-4782-9CE8-8A3BDE21E3F3}"/>
      </w:docPartPr>
      <w:docPartBody>
        <w:p w:rsidR="00414A84" w:rsidRDefault="00414A84">
          <w:r w:rsidRPr="00EE5E39">
            <w:rPr>
              <w:rStyle w:val="PlaceholderText"/>
            </w:rPr>
            <w:t>Click here to enter text.</w:t>
          </w:r>
        </w:p>
      </w:docPartBody>
    </w:docPart>
    <w:docPart>
      <w:docPartPr>
        <w:name w:val="83535B4001E64E36AE3CA0E3F171A7BA"/>
        <w:category>
          <w:name w:val="General"/>
          <w:gallery w:val="placeholder"/>
        </w:category>
        <w:types>
          <w:type w:val="bbPlcHdr"/>
        </w:types>
        <w:behaviors>
          <w:behavior w:val="content"/>
        </w:behaviors>
        <w:guid w:val="{15D3573D-32D0-495C-BF27-FD67292718B8}"/>
      </w:docPartPr>
      <w:docPartBody>
        <w:p w:rsidR="00414A84" w:rsidRDefault="00414A84">
          <w:r w:rsidRPr="00123360">
            <w:rPr>
              <w:rStyle w:val="PlaceholderText"/>
            </w:rPr>
            <w:t>Click here to enter text.</w:t>
          </w:r>
        </w:p>
      </w:docPartBody>
    </w:docPart>
    <w:docPart>
      <w:docPartPr>
        <w:name w:val="2B1F6CE5034443FEA4D04DBE537978E2"/>
        <w:category>
          <w:name w:val="General"/>
          <w:gallery w:val="placeholder"/>
        </w:category>
        <w:types>
          <w:type w:val="bbPlcHdr"/>
        </w:types>
        <w:behaviors>
          <w:behavior w:val="content"/>
        </w:behaviors>
        <w:guid w:val="{DA068D4D-EBFE-4330-910C-AEA96CFF57D2}"/>
      </w:docPartPr>
      <w:docPartBody>
        <w:p w:rsidR="00414A84" w:rsidRDefault="00414A84">
          <w:r w:rsidRPr="00123360">
            <w:rPr>
              <w:rStyle w:val="PlaceholderText"/>
            </w:rPr>
            <w:t>Click here to enter text.</w:t>
          </w:r>
        </w:p>
      </w:docPartBody>
    </w:docPart>
    <w:docPart>
      <w:docPartPr>
        <w:name w:val="E3CF1EC593634D63AD569F331C2719A6"/>
        <w:category>
          <w:name w:val="General"/>
          <w:gallery w:val="placeholder"/>
        </w:category>
        <w:types>
          <w:type w:val="bbPlcHdr"/>
        </w:types>
        <w:behaviors>
          <w:behavior w:val="content"/>
        </w:behaviors>
        <w:guid w:val="{DE4FAAC2-993E-48A0-B140-D2C47277C30C}"/>
      </w:docPartPr>
      <w:docPartBody>
        <w:p w:rsidR="00414A84" w:rsidRDefault="00414A84">
          <w:r w:rsidRPr="00EE5E39">
            <w:rPr>
              <w:rStyle w:val="PlaceholderText"/>
            </w:rPr>
            <w:t>Click here to enter text.</w:t>
          </w:r>
        </w:p>
      </w:docPartBody>
    </w:docPart>
    <w:docPart>
      <w:docPartPr>
        <w:name w:val="7F3E8C0B85504B83ACD38D2FB6B2ECC2"/>
        <w:category>
          <w:name w:val="General"/>
          <w:gallery w:val="placeholder"/>
        </w:category>
        <w:types>
          <w:type w:val="bbPlcHdr"/>
        </w:types>
        <w:behaviors>
          <w:behavior w:val="content"/>
        </w:behaviors>
        <w:guid w:val="{2EB086D3-27BB-4FD1-AECA-0873D5A25E9E}"/>
      </w:docPartPr>
      <w:docPartBody>
        <w:p w:rsidR="00414A84" w:rsidRDefault="00414A84">
          <w:r w:rsidRPr="00EE5E39">
            <w:rPr>
              <w:rStyle w:val="PlaceholderText"/>
            </w:rPr>
            <w:t>Click here to enter text.</w:t>
          </w:r>
        </w:p>
      </w:docPartBody>
    </w:docPart>
    <w:docPart>
      <w:docPartPr>
        <w:name w:val="AF81924256CB42F29753FA758AC54F7C"/>
        <w:category>
          <w:name w:val="General"/>
          <w:gallery w:val="placeholder"/>
        </w:category>
        <w:types>
          <w:type w:val="bbPlcHdr"/>
        </w:types>
        <w:behaviors>
          <w:behavior w:val="content"/>
        </w:behaviors>
        <w:guid w:val="{CA1811B2-8164-4AE6-9B2B-6F39CFF4C78B}"/>
      </w:docPartPr>
      <w:docPartBody>
        <w:p w:rsidR="00414A84" w:rsidRDefault="00414A84">
          <w:r w:rsidRPr="00EE5E39">
            <w:rPr>
              <w:rStyle w:val="PlaceholderText"/>
            </w:rPr>
            <w:t>Click here to enter text.</w:t>
          </w:r>
        </w:p>
      </w:docPartBody>
    </w:docPart>
    <w:docPart>
      <w:docPartPr>
        <w:name w:val="DA15C1384BBB43029EAECBA66EA40278"/>
        <w:category>
          <w:name w:val="General"/>
          <w:gallery w:val="placeholder"/>
        </w:category>
        <w:types>
          <w:type w:val="bbPlcHdr"/>
        </w:types>
        <w:behaviors>
          <w:behavior w:val="content"/>
        </w:behaviors>
        <w:guid w:val="{F6A68D9E-841D-45FE-B52A-1E2A245AEA29}"/>
      </w:docPartPr>
      <w:docPartBody>
        <w:p w:rsidR="00414A84" w:rsidRDefault="00414A84">
          <w:r w:rsidRPr="00EE5E39">
            <w:rPr>
              <w:rStyle w:val="PlaceholderText"/>
            </w:rPr>
            <w:t>Click here to enter text.</w:t>
          </w:r>
        </w:p>
      </w:docPartBody>
    </w:docPart>
    <w:docPart>
      <w:docPartPr>
        <w:name w:val="22F14183DC254F40895FE06F0FDAE1CD"/>
        <w:category>
          <w:name w:val="General"/>
          <w:gallery w:val="placeholder"/>
        </w:category>
        <w:types>
          <w:type w:val="bbPlcHdr"/>
        </w:types>
        <w:behaviors>
          <w:behavior w:val="content"/>
        </w:behaviors>
        <w:guid w:val="{2DDFA41B-D9A6-4D9B-8D84-012DF0DF080F}"/>
      </w:docPartPr>
      <w:docPartBody>
        <w:p w:rsidR="00414A84" w:rsidRDefault="00414A84">
          <w:r w:rsidRPr="00EE5E39">
            <w:rPr>
              <w:rStyle w:val="PlaceholderText"/>
            </w:rPr>
            <w:t>Click here to enter text.</w:t>
          </w:r>
        </w:p>
      </w:docPartBody>
    </w:docPart>
    <w:docPart>
      <w:docPartPr>
        <w:name w:val="6D775630798747D3AFF6DCFE24422752"/>
        <w:category>
          <w:name w:val="General"/>
          <w:gallery w:val="placeholder"/>
        </w:category>
        <w:types>
          <w:type w:val="bbPlcHdr"/>
        </w:types>
        <w:behaviors>
          <w:behavior w:val="content"/>
        </w:behaviors>
        <w:guid w:val="{EDC387C2-8E18-4203-8420-283AD39BDA7B}"/>
      </w:docPartPr>
      <w:docPartBody>
        <w:p w:rsidR="00414A84" w:rsidRDefault="00414A84">
          <w:r w:rsidRPr="00EE5E39">
            <w:rPr>
              <w:rStyle w:val="PlaceholderText"/>
            </w:rPr>
            <w:t>Click here to enter text.</w:t>
          </w:r>
        </w:p>
      </w:docPartBody>
    </w:docPart>
    <w:docPart>
      <w:docPartPr>
        <w:name w:val="78FC7475D2264D7D8312A58D647ECF25"/>
        <w:category>
          <w:name w:val="General"/>
          <w:gallery w:val="placeholder"/>
        </w:category>
        <w:types>
          <w:type w:val="bbPlcHdr"/>
        </w:types>
        <w:behaviors>
          <w:behavior w:val="content"/>
        </w:behaviors>
        <w:guid w:val="{FDAB72AF-3816-478F-BA49-CAF4536FFB70}"/>
      </w:docPartPr>
      <w:docPartBody>
        <w:p w:rsidR="00414A84" w:rsidRDefault="00414A84">
          <w:r w:rsidRPr="00EE5E39">
            <w:rPr>
              <w:rStyle w:val="PlaceholderText"/>
            </w:rPr>
            <w:t>Click here to enter text.</w:t>
          </w:r>
        </w:p>
      </w:docPartBody>
    </w:docPart>
    <w:docPart>
      <w:docPartPr>
        <w:name w:val="DD2BC97C397B46439244063086C74386"/>
        <w:category>
          <w:name w:val="General"/>
          <w:gallery w:val="placeholder"/>
        </w:category>
        <w:types>
          <w:type w:val="bbPlcHdr"/>
        </w:types>
        <w:behaviors>
          <w:behavior w:val="content"/>
        </w:behaviors>
        <w:guid w:val="{C8D70AF9-D7D6-47DA-AE3F-8A270C18DCE5}"/>
      </w:docPartPr>
      <w:docPartBody>
        <w:p w:rsidR="00414A84" w:rsidRDefault="00414A84">
          <w:r w:rsidRPr="00EE5E39">
            <w:rPr>
              <w:rStyle w:val="PlaceholderText"/>
            </w:rPr>
            <w:t>Click here to enter text.</w:t>
          </w:r>
        </w:p>
      </w:docPartBody>
    </w:docPart>
    <w:docPart>
      <w:docPartPr>
        <w:name w:val="24DFF8E32F5B4F1984D67FAC393D3160"/>
        <w:category>
          <w:name w:val="General"/>
          <w:gallery w:val="placeholder"/>
        </w:category>
        <w:types>
          <w:type w:val="bbPlcHdr"/>
        </w:types>
        <w:behaviors>
          <w:behavior w:val="content"/>
        </w:behaviors>
        <w:guid w:val="{FCC06202-28F1-4C37-9D2D-173D7F82F15C}"/>
      </w:docPartPr>
      <w:docPartBody>
        <w:p w:rsidR="00414A84" w:rsidRDefault="00414A84">
          <w:r w:rsidRPr="00EE5E39">
            <w:rPr>
              <w:rStyle w:val="PlaceholderText"/>
            </w:rPr>
            <w:t>Click here to enter text.</w:t>
          </w:r>
        </w:p>
      </w:docPartBody>
    </w:docPart>
    <w:docPart>
      <w:docPartPr>
        <w:name w:val="A06752623DBB4D23AB83A3DE337C7C3A"/>
        <w:category>
          <w:name w:val="General"/>
          <w:gallery w:val="placeholder"/>
        </w:category>
        <w:types>
          <w:type w:val="bbPlcHdr"/>
        </w:types>
        <w:behaviors>
          <w:behavior w:val="content"/>
        </w:behaviors>
        <w:guid w:val="{BA661CD7-1855-4727-A393-FF2DE6311A38}"/>
      </w:docPartPr>
      <w:docPartBody>
        <w:p w:rsidR="00414A84" w:rsidRDefault="00414A84">
          <w:r w:rsidRPr="00EE5E39">
            <w:rPr>
              <w:rStyle w:val="PlaceholderText"/>
            </w:rPr>
            <w:t>Click here to enter text.</w:t>
          </w:r>
        </w:p>
      </w:docPartBody>
    </w:docPart>
    <w:docPart>
      <w:docPartPr>
        <w:name w:val="E240D6017B224533864117948177E1DD"/>
        <w:category>
          <w:name w:val="General"/>
          <w:gallery w:val="placeholder"/>
        </w:category>
        <w:types>
          <w:type w:val="bbPlcHdr"/>
        </w:types>
        <w:behaviors>
          <w:behavior w:val="content"/>
        </w:behaviors>
        <w:guid w:val="{C014D352-67B6-478C-A1F0-F8A81252C2BF}"/>
      </w:docPartPr>
      <w:docPartBody>
        <w:p w:rsidR="00414A84" w:rsidRDefault="00414A84">
          <w:r w:rsidRPr="00EE5E39">
            <w:rPr>
              <w:rStyle w:val="PlaceholderText"/>
            </w:rPr>
            <w:t>Click here to enter text.</w:t>
          </w:r>
        </w:p>
      </w:docPartBody>
    </w:docPart>
    <w:docPart>
      <w:docPartPr>
        <w:name w:val="44A5A288399C4368AAF8E6ADB90B6AB9"/>
        <w:category>
          <w:name w:val="General"/>
          <w:gallery w:val="placeholder"/>
        </w:category>
        <w:types>
          <w:type w:val="bbPlcHdr"/>
        </w:types>
        <w:behaviors>
          <w:behavior w:val="content"/>
        </w:behaviors>
        <w:guid w:val="{F3DCB985-3FD6-4FF2-AC8A-A382D8CB025B}"/>
      </w:docPartPr>
      <w:docPartBody>
        <w:p w:rsidR="00414A84" w:rsidRDefault="00414A84">
          <w:r w:rsidRPr="00123360">
            <w:rPr>
              <w:rStyle w:val="PlaceholderText"/>
            </w:rPr>
            <w:t>Click here to enter text.</w:t>
          </w:r>
        </w:p>
      </w:docPartBody>
    </w:docPart>
    <w:docPart>
      <w:docPartPr>
        <w:name w:val="2DF074AAEF554A269ADF75DDF0B83A1B"/>
        <w:category>
          <w:name w:val="General"/>
          <w:gallery w:val="placeholder"/>
        </w:category>
        <w:types>
          <w:type w:val="bbPlcHdr"/>
        </w:types>
        <w:behaviors>
          <w:behavior w:val="content"/>
        </w:behaviors>
        <w:guid w:val="{90F2BD64-6F13-4899-89E5-01DA1F8416B4}"/>
      </w:docPartPr>
      <w:docPartBody>
        <w:p w:rsidR="00414A84" w:rsidRDefault="00414A84">
          <w:r w:rsidRPr="00123360">
            <w:rPr>
              <w:rStyle w:val="PlaceholderText"/>
            </w:rPr>
            <w:t>Click here to enter text.</w:t>
          </w:r>
        </w:p>
      </w:docPartBody>
    </w:docPart>
    <w:docPart>
      <w:docPartPr>
        <w:name w:val="592B61DD3F894FB4925DC5B21A9894EE"/>
        <w:category>
          <w:name w:val="General"/>
          <w:gallery w:val="placeholder"/>
        </w:category>
        <w:types>
          <w:type w:val="bbPlcHdr"/>
        </w:types>
        <w:behaviors>
          <w:behavior w:val="content"/>
        </w:behaviors>
        <w:guid w:val="{BC8DEF64-61D4-4AF0-AD27-CE1EC3904B34}"/>
      </w:docPartPr>
      <w:docPartBody>
        <w:p w:rsidR="00414A84" w:rsidRDefault="00414A84">
          <w:r w:rsidRPr="00123360">
            <w:rPr>
              <w:rStyle w:val="PlaceholderText"/>
            </w:rPr>
            <w:t>Click here to enter text.</w:t>
          </w:r>
        </w:p>
      </w:docPartBody>
    </w:docPart>
    <w:docPart>
      <w:docPartPr>
        <w:name w:val="941A40D0B5BF4BF78D41F42DDB4EABFE"/>
        <w:category>
          <w:name w:val="General"/>
          <w:gallery w:val="placeholder"/>
        </w:category>
        <w:types>
          <w:type w:val="bbPlcHdr"/>
        </w:types>
        <w:behaviors>
          <w:behavior w:val="content"/>
        </w:behaviors>
        <w:guid w:val="{6AC7075B-AACC-47BF-A352-EBB180304A9C}"/>
      </w:docPartPr>
      <w:docPartBody>
        <w:p w:rsidR="00414A84" w:rsidRDefault="00414A84">
          <w:r w:rsidRPr="00123360">
            <w:rPr>
              <w:rStyle w:val="PlaceholderText"/>
            </w:rPr>
            <w:t>Click here to enter text.</w:t>
          </w:r>
        </w:p>
      </w:docPartBody>
    </w:docPart>
    <w:docPart>
      <w:docPartPr>
        <w:name w:val="6E183B02E3D24BB5ACBC841E87645D0E"/>
        <w:category>
          <w:name w:val="General"/>
          <w:gallery w:val="placeholder"/>
        </w:category>
        <w:types>
          <w:type w:val="bbPlcHdr"/>
        </w:types>
        <w:behaviors>
          <w:behavior w:val="content"/>
        </w:behaviors>
        <w:guid w:val="{C842D0BD-59CB-4457-9DD7-676CC99DADE0}"/>
      </w:docPartPr>
      <w:docPartBody>
        <w:p w:rsidR="00414A84" w:rsidRDefault="00414A84">
          <w:r w:rsidRPr="00EE5E39">
            <w:rPr>
              <w:rStyle w:val="PlaceholderText"/>
            </w:rPr>
            <w:t>Click here to enter text.</w:t>
          </w:r>
        </w:p>
      </w:docPartBody>
    </w:docPart>
    <w:docPart>
      <w:docPartPr>
        <w:name w:val="7F89FE5FDF0843D6B48CF37E3F0A81F8"/>
        <w:category>
          <w:name w:val="General"/>
          <w:gallery w:val="placeholder"/>
        </w:category>
        <w:types>
          <w:type w:val="bbPlcHdr"/>
        </w:types>
        <w:behaviors>
          <w:behavior w:val="content"/>
        </w:behaviors>
        <w:guid w:val="{E3E59E95-34A0-498D-8AE8-67702AB581B7}"/>
      </w:docPartPr>
      <w:docPartBody>
        <w:p w:rsidR="00414A84" w:rsidRDefault="00414A84">
          <w:r w:rsidRPr="00123360">
            <w:rPr>
              <w:rStyle w:val="PlaceholderText"/>
            </w:rPr>
            <w:t>Click here to enter text.</w:t>
          </w:r>
        </w:p>
      </w:docPartBody>
    </w:docPart>
    <w:docPart>
      <w:docPartPr>
        <w:name w:val="E14A859DAEB74DE291D4368E90BBA51C"/>
        <w:category>
          <w:name w:val="General"/>
          <w:gallery w:val="placeholder"/>
        </w:category>
        <w:types>
          <w:type w:val="bbPlcHdr"/>
        </w:types>
        <w:behaviors>
          <w:behavior w:val="content"/>
        </w:behaviors>
        <w:guid w:val="{E585AAE8-0014-47D6-9512-93ACBF7E59D4}"/>
      </w:docPartPr>
      <w:docPartBody>
        <w:p w:rsidR="00414A84" w:rsidRDefault="00414A84">
          <w:r w:rsidRPr="00123360">
            <w:rPr>
              <w:rStyle w:val="PlaceholderText"/>
            </w:rPr>
            <w:t>Click here to enter text.</w:t>
          </w:r>
        </w:p>
      </w:docPartBody>
    </w:docPart>
    <w:docPart>
      <w:docPartPr>
        <w:name w:val="84F7099F6C584A3998D8936CDE242968"/>
        <w:category>
          <w:name w:val="General"/>
          <w:gallery w:val="placeholder"/>
        </w:category>
        <w:types>
          <w:type w:val="bbPlcHdr"/>
        </w:types>
        <w:behaviors>
          <w:behavior w:val="content"/>
        </w:behaviors>
        <w:guid w:val="{2878A4B1-4294-4EA5-A1FA-E2697CF38FD0}"/>
      </w:docPartPr>
      <w:docPartBody>
        <w:p w:rsidR="00414A84" w:rsidRDefault="00414A84">
          <w:r w:rsidRPr="00EE5E39">
            <w:rPr>
              <w:rStyle w:val="PlaceholderText"/>
            </w:rPr>
            <w:t>Click here to enter text.</w:t>
          </w:r>
        </w:p>
      </w:docPartBody>
    </w:docPart>
    <w:docPart>
      <w:docPartPr>
        <w:name w:val="8DAE5EA322EA49679C3369FD99CC311F"/>
        <w:category>
          <w:name w:val="General"/>
          <w:gallery w:val="placeholder"/>
        </w:category>
        <w:types>
          <w:type w:val="bbPlcHdr"/>
        </w:types>
        <w:behaviors>
          <w:behavior w:val="content"/>
        </w:behaviors>
        <w:guid w:val="{B9B302C6-C872-4300-B6C2-A3764823BA88}"/>
      </w:docPartPr>
      <w:docPartBody>
        <w:p w:rsidR="00414A84" w:rsidRDefault="00414A84">
          <w:r w:rsidRPr="00123360">
            <w:rPr>
              <w:rStyle w:val="PlaceholderText"/>
            </w:rPr>
            <w:t>Click here to enter text.</w:t>
          </w:r>
        </w:p>
      </w:docPartBody>
    </w:docPart>
    <w:docPart>
      <w:docPartPr>
        <w:name w:val="A53701B9D3BF46DC90ACE71A15F83996"/>
        <w:category>
          <w:name w:val="General"/>
          <w:gallery w:val="placeholder"/>
        </w:category>
        <w:types>
          <w:type w:val="bbPlcHdr"/>
        </w:types>
        <w:behaviors>
          <w:behavior w:val="content"/>
        </w:behaviors>
        <w:guid w:val="{8A61FDC5-0494-439D-82AA-8C5C05EF3A2D}"/>
      </w:docPartPr>
      <w:docPartBody>
        <w:p w:rsidR="00414A84" w:rsidRDefault="00414A84">
          <w:r w:rsidRPr="00123360">
            <w:rPr>
              <w:rStyle w:val="PlaceholderText"/>
            </w:rPr>
            <w:t>Click here to enter text.</w:t>
          </w:r>
        </w:p>
      </w:docPartBody>
    </w:docPart>
    <w:docPart>
      <w:docPartPr>
        <w:name w:val="1C7D22BC2592478CBDF30284196DEF6E"/>
        <w:category>
          <w:name w:val="General"/>
          <w:gallery w:val="placeholder"/>
        </w:category>
        <w:types>
          <w:type w:val="bbPlcHdr"/>
        </w:types>
        <w:behaviors>
          <w:behavior w:val="content"/>
        </w:behaviors>
        <w:guid w:val="{804DA4BD-EC13-4958-86EF-EA0C29B1A252}"/>
      </w:docPartPr>
      <w:docPartBody>
        <w:p w:rsidR="00414A84" w:rsidRDefault="00414A84">
          <w:r w:rsidRPr="00EE5E39">
            <w:rPr>
              <w:rStyle w:val="PlaceholderText"/>
            </w:rPr>
            <w:t>Click here to enter text.</w:t>
          </w:r>
        </w:p>
      </w:docPartBody>
    </w:docPart>
    <w:docPart>
      <w:docPartPr>
        <w:name w:val="E029059607DE436AB86DBD1A59A98072"/>
        <w:category>
          <w:name w:val="General"/>
          <w:gallery w:val="placeholder"/>
        </w:category>
        <w:types>
          <w:type w:val="bbPlcHdr"/>
        </w:types>
        <w:behaviors>
          <w:behavior w:val="content"/>
        </w:behaviors>
        <w:guid w:val="{186CC2BA-0AD3-40FA-AF9D-554097ED28FF}"/>
      </w:docPartPr>
      <w:docPartBody>
        <w:p w:rsidR="00414A84" w:rsidRDefault="00414A84">
          <w:r w:rsidRPr="00123360">
            <w:rPr>
              <w:rStyle w:val="PlaceholderText"/>
            </w:rPr>
            <w:t>Click here to enter text.</w:t>
          </w:r>
        </w:p>
      </w:docPartBody>
    </w:docPart>
    <w:docPart>
      <w:docPartPr>
        <w:name w:val="6D7070FB12AD4011A4FB86A87AD69646"/>
        <w:category>
          <w:name w:val="General"/>
          <w:gallery w:val="placeholder"/>
        </w:category>
        <w:types>
          <w:type w:val="bbPlcHdr"/>
        </w:types>
        <w:behaviors>
          <w:behavior w:val="content"/>
        </w:behaviors>
        <w:guid w:val="{9B2768B2-554C-4329-86B5-9E085B38537F}"/>
      </w:docPartPr>
      <w:docPartBody>
        <w:p w:rsidR="00414A84" w:rsidRDefault="00414A84">
          <w:r w:rsidRPr="00123360">
            <w:rPr>
              <w:rStyle w:val="PlaceholderText"/>
            </w:rPr>
            <w:t>Click here to enter text.</w:t>
          </w:r>
        </w:p>
      </w:docPartBody>
    </w:docPart>
    <w:docPart>
      <w:docPartPr>
        <w:name w:val="AEB3432A389248B1ACCAF8C8C98864AE"/>
        <w:category>
          <w:name w:val="General"/>
          <w:gallery w:val="placeholder"/>
        </w:category>
        <w:types>
          <w:type w:val="bbPlcHdr"/>
        </w:types>
        <w:behaviors>
          <w:behavior w:val="content"/>
        </w:behaviors>
        <w:guid w:val="{28DDA8E8-6686-4203-A0F2-8983B817BAC9}"/>
      </w:docPartPr>
      <w:docPartBody>
        <w:p w:rsidR="00414A84" w:rsidRDefault="00414A84">
          <w:r w:rsidRPr="00123360">
            <w:rPr>
              <w:rStyle w:val="PlaceholderText"/>
            </w:rPr>
            <w:t>Click here to enter text.</w:t>
          </w:r>
        </w:p>
      </w:docPartBody>
    </w:docPart>
    <w:docPart>
      <w:docPartPr>
        <w:name w:val="8193CDE91B374CE3976EC209083E3739"/>
        <w:category>
          <w:name w:val="General"/>
          <w:gallery w:val="placeholder"/>
        </w:category>
        <w:types>
          <w:type w:val="bbPlcHdr"/>
        </w:types>
        <w:behaviors>
          <w:behavior w:val="content"/>
        </w:behaviors>
        <w:guid w:val="{693669E5-A8F4-47D7-BFA9-D64579E8ED34}"/>
      </w:docPartPr>
      <w:docPartBody>
        <w:p w:rsidR="00414A84" w:rsidRDefault="00414A84">
          <w:r w:rsidRPr="00EE5E39">
            <w:rPr>
              <w:rStyle w:val="PlaceholderText"/>
            </w:rPr>
            <w:t>Click here to enter text.</w:t>
          </w:r>
        </w:p>
      </w:docPartBody>
    </w:docPart>
    <w:docPart>
      <w:docPartPr>
        <w:name w:val="3136110B4B9D4730BFFEC17F41B4819A"/>
        <w:category>
          <w:name w:val="General"/>
          <w:gallery w:val="placeholder"/>
        </w:category>
        <w:types>
          <w:type w:val="bbPlcHdr"/>
        </w:types>
        <w:behaviors>
          <w:behavior w:val="content"/>
        </w:behaviors>
        <w:guid w:val="{31CAEC24-EA81-41B6-A488-B5DD06F7055D}"/>
      </w:docPartPr>
      <w:docPartBody>
        <w:p w:rsidR="00414A84" w:rsidRDefault="00414A84">
          <w:r w:rsidRPr="00EE5E39">
            <w:rPr>
              <w:rStyle w:val="PlaceholderText"/>
            </w:rPr>
            <w:t>Click here to enter text.</w:t>
          </w:r>
        </w:p>
      </w:docPartBody>
    </w:docPart>
    <w:docPart>
      <w:docPartPr>
        <w:name w:val="66A52EBCA5B542EA8F518F2CFBAC09F6"/>
        <w:category>
          <w:name w:val="General"/>
          <w:gallery w:val="placeholder"/>
        </w:category>
        <w:types>
          <w:type w:val="bbPlcHdr"/>
        </w:types>
        <w:behaviors>
          <w:behavior w:val="content"/>
        </w:behaviors>
        <w:guid w:val="{4A70ABD3-E261-4F33-96A8-FA2F54661001}"/>
      </w:docPartPr>
      <w:docPartBody>
        <w:p w:rsidR="00414A84" w:rsidRDefault="00414A84">
          <w:r w:rsidRPr="00EE5E39">
            <w:rPr>
              <w:rStyle w:val="PlaceholderText"/>
            </w:rPr>
            <w:t>Click here to enter text.</w:t>
          </w:r>
        </w:p>
      </w:docPartBody>
    </w:docPart>
    <w:docPart>
      <w:docPartPr>
        <w:name w:val="5F994CF21ECA44879136296F634094DB"/>
        <w:category>
          <w:name w:val="General"/>
          <w:gallery w:val="placeholder"/>
        </w:category>
        <w:types>
          <w:type w:val="bbPlcHdr"/>
        </w:types>
        <w:behaviors>
          <w:behavior w:val="content"/>
        </w:behaviors>
        <w:guid w:val="{76E64C29-6850-4DCE-B35D-C779D66459D8}"/>
      </w:docPartPr>
      <w:docPartBody>
        <w:p w:rsidR="00414A84" w:rsidRDefault="00414A84">
          <w:r w:rsidRPr="00EE5E39">
            <w:rPr>
              <w:rStyle w:val="PlaceholderText"/>
            </w:rPr>
            <w:t>Click here to enter text.</w:t>
          </w:r>
        </w:p>
      </w:docPartBody>
    </w:docPart>
    <w:docPart>
      <w:docPartPr>
        <w:name w:val="2028E96B7BA342B997C592B9E75A711D"/>
        <w:category>
          <w:name w:val="General"/>
          <w:gallery w:val="placeholder"/>
        </w:category>
        <w:types>
          <w:type w:val="bbPlcHdr"/>
        </w:types>
        <w:behaviors>
          <w:behavior w:val="content"/>
        </w:behaviors>
        <w:guid w:val="{93474C72-D6F4-45CA-8280-941B590AD728}"/>
      </w:docPartPr>
      <w:docPartBody>
        <w:p w:rsidR="00414A84" w:rsidRDefault="00414A84">
          <w:r w:rsidRPr="00EE5E39">
            <w:rPr>
              <w:rStyle w:val="PlaceholderText"/>
            </w:rPr>
            <w:t>Click here to enter text.</w:t>
          </w:r>
        </w:p>
      </w:docPartBody>
    </w:docPart>
    <w:docPart>
      <w:docPartPr>
        <w:name w:val="F2BBA62C5CF8475BA0E458A859F53233"/>
        <w:category>
          <w:name w:val="General"/>
          <w:gallery w:val="placeholder"/>
        </w:category>
        <w:types>
          <w:type w:val="bbPlcHdr"/>
        </w:types>
        <w:behaviors>
          <w:behavior w:val="content"/>
        </w:behaviors>
        <w:guid w:val="{E8B19C46-5235-4E4E-93D0-F4102AEC02B3}"/>
      </w:docPartPr>
      <w:docPartBody>
        <w:p w:rsidR="00414A84" w:rsidRDefault="00414A84">
          <w:r w:rsidRPr="00EE5E39">
            <w:rPr>
              <w:rStyle w:val="PlaceholderText"/>
            </w:rPr>
            <w:t>Click here to enter text.</w:t>
          </w:r>
        </w:p>
      </w:docPartBody>
    </w:docPart>
    <w:docPart>
      <w:docPartPr>
        <w:name w:val="B0E6D3D234C84C9993B04B09719AC310"/>
        <w:category>
          <w:name w:val="General"/>
          <w:gallery w:val="placeholder"/>
        </w:category>
        <w:types>
          <w:type w:val="bbPlcHdr"/>
        </w:types>
        <w:behaviors>
          <w:behavior w:val="content"/>
        </w:behaviors>
        <w:guid w:val="{F5B491FE-A0EE-4801-9BFB-BEF1B5786838}"/>
      </w:docPartPr>
      <w:docPartBody>
        <w:p w:rsidR="00414A84" w:rsidRDefault="00414A84">
          <w:r w:rsidRPr="00EE5E39">
            <w:rPr>
              <w:rStyle w:val="PlaceholderText"/>
            </w:rPr>
            <w:t>Click here to enter text.</w:t>
          </w:r>
        </w:p>
      </w:docPartBody>
    </w:docPart>
    <w:docPart>
      <w:docPartPr>
        <w:name w:val="834891B8910948EEADB4D369A1095BD9"/>
        <w:category>
          <w:name w:val="General"/>
          <w:gallery w:val="placeholder"/>
        </w:category>
        <w:types>
          <w:type w:val="bbPlcHdr"/>
        </w:types>
        <w:behaviors>
          <w:behavior w:val="content"/>
        </w:behaviors>
        <w:guid w:val="{7A870C12-AD79-46AF-938F-0A9C0A130BBC}"/>
      </w:docPartPr>
      <w:docPartBody>
        <w:p w:rsidR="00414A84" w:rsidRDefault="00414A84">
          <w:r w:rsidRPr="00EE5E39">
            <w:rPr>
              <w:rStyle w:val="PlaceholderText"/>
            </w:rPr>
            <w:t>Click here to enter text.</w:t>
          </w:r>
        </w:p>
      </w:docPartBody>
    </w:docPart>
    <w:docPart>
      <w:docPartPr>
        <w:name w:val="7AA196C29CD14AED9C6855ED43F1A36E"/>
        <w:category>
          <w:name w:val="General"/>
          <w:gallery w:val="placeholder"/>
        </w:category>
        <w:types>
          <w:type w:val="bbPlcHdr"/>
        </w:types>
        <w:behaviors>
          <w:behavior w:val="content"/>
        </w:behaviors>
        <w:guid w:val="{255531D2-7B76-4A6F-8D3E-9519F3CFF048}"/>
      </w:docPartPr>
      <w:docPartBody>
        <w:p w:rsidR="00414A84" w:rsidRDefault="00414A84">
          <w:r w:rsidRPr="00EE5E39">
            <w:rPr>
              <w:rStyle w:val="PlaceholderText"/>
            </w:rPr>
            <w:t>Click here to enter text.</w:t>
          </w:r>
        </w:p>
      </w:docPartBody>
    </w:docPart>
    <w:docPart>
      <w:docPartPr>
        <w:name w:val="163FC428B9E24B90BB16812C6CCE4B2C"/>
        <w:category>
          <w:name w:val="General"/>
          <w:gallery w:val="placeholder"/>
        </w:category>
        <w:types>
          <w:type w:val="bbPlcHdr"/>
        </w:types>
        <w:behaviors>
          <w:behavior w:val="content"/>
        </w:behaviors>
        <w:guid w:val="{78B3ABAE-53F6-4714-AAF4-B0A40393EB22}"/>
      </w:docPartPr>
      <w:docPartBody>
        <w:p w:rsidR="00414A84" w:rsidRDefault="00414A84">
          <w:r w:rsidRPr="00EE5E39">
            <w:rPr>
              <w:rStyle w:val="PlaceholderText"/>
            </w:rPr>
            <w:t>Click here to enter text.</w:t>
          </w:r>
        </w:p>
      </w:docPartBody>
    </w:docPart>
    <w:docPart>
      <w:docPartPr>
        <w:name w:val="CFB8A62213C94723BE3FB5D07CEB6BA4"/>
        <w:category>
          <w:name w:val="General"/>
          <w:gallery w:val="placeholder"/>
        </w:category>
        <w:types>
          <w:type w:val="bbPlcHdr"/>
        </w:types>
        <w:behaviors>
          <w:behavior w:val="content"/>
        </w:behaviors>
        <w:guid w:val="{E770E51A-BD7B-46C8-A09E-C537B0533562}"/>
      </w:docPartPr>
      <w:docPartBody>
        <w:p w:rsidR="00414A84" w:rsidRDefault="00414A84">
          <w:r w:rsidRPr="00EE5E39">
            <w:rPr>
              <w:rStyle w:val="PlaceholderText"/>
            </w:rPr>
            <w:t>Click here to enter text.</w:t>
          </w:r>
        </w:p>
      </w:docPartBody>
    </w:docPart>
    <w:docPart>
      <w:docPartPr>
        <w:name w:val="E3591A19ADE042FCBAF2F5EE71313F30"/>
        <w:category>
          <w:name w:val="General"/>
          <w:gallery w:val="placeholder"/>
        </w:category>
        <w:types>
          <w:type w:val="bbPlcHdr"/>
        </w:types>
        <w:behaviors>
          <w:behavior w:val="content"/>
        </w:behaviors>
        <w:guid w:val="{04DA9B71-25A7-4A68-A4C1-32B916BC5671}"/>
      </w:docPartPr>
      <w:docPartBody>
        <w:p w:rsidR="00414A84" w:rsidRDefault="00414A84">
          <w:r w:rsidRPr="00EE5E39">
            <w:rPr>
              <w:rStyle w:val="PlaceholderText"/>
            </w:rPr>
            <w:t>Click here to enter text.</w:t>
          </w:r>
        </w:p>
      </w:docPartBody>
    </w:docPart>
    <w:docPart>
      <w:docPartPr>
        <w:name w:val="6C266DA72CC14259951435534EF69A27"/>
        <w:category>
          <w:name w:val="General"/>
          <w:gallery w:val="placeholder"/>
        </w:category>
        <w:types>
          <w:type w:val="bbPlcHdr"/>
        </w:types>
        <w:behaviors>
          <w:behavior w:val="content"/>
        </w:behaviors>
        <w:guid w:val="{6592A052-8464-45A0-84C6-4D3E2B68038F}"/>
      </w:docPartPr>
      <w:docPartBody>
        <w:p w:rsidR="00414A84" w:rsidRDefault="00414A84">
          <w:r w:rsidRPr="00123360">
            <w:rPr>
              <w:rStyle w:val="PlaceholderText"/>
            </w:rPr>
            <w:t>Click here to enter text.</w:t>
          </w:r>
        </w:p>
      </w:docPartBody>
    </w:docPart>
    <w:docPart>
      <w:docPartPr>
        <w:name w:val="4FD2746A593A46D6ACB055703256F645"/>
        <w:category>
          <w:name w:val="General"/>
          <w:gallery w:val="placeholder"/>
        </w:category>
        <w:types>
          <w:type w:val="bbPlcHdr"/>
        </w:types>
        <w:behaviors>
          <w:behavior w:val="content"/>
        </w:behaviors>
        <w:guid w:val="{8D6FB0A7-6AB0-43F1-B472-7D50C6D4F12D}"/>
      </w:docPartPr>
      <w:docPartBody>
        <w:p w:rsidR="00414A84" w:rsidRDefault="00414A84">
          <w:r w:rsidRPr="00123360">
            <w:rPr>
              <w:rStyle w:val="PlaceholderText"/>
            </w:rPr>
            <w:t>Click here to enter text.</w:t>
          </w:r>
        </w:p>
      </w:docPartBody>
    </w:docPart>
    <w:docPart>
      <w:docPartPr>
        <w:name w:val="552DE0AAB28F413296BCDDDF4FEC7B80"/>
        <w:category>
          <w:name w:val="General"/>
          <w:gallery w:val="placeholder"/>
        </w:category>
        <w:types>
          <w:type w:val="bbPlcHdr"/>
        </w:types>
        <w:behaviors>
          <w:behavior w:val="content"/>
        </w:behaviors>
        <w:guid w:val="{1E44E62D-8005-4550-8657-3CA3B61DFC17}"/>
      </w:docPartPr>
      <w:docPartBody>
        <w:p w:rsidR="00414A84" w:rsidRDefault="00414A84">
          <w:r w:rsidRPr="00123360">
            <w:rPr>
              <w:rStyle w:val="PlaceholderText"/>
            </w:rPr>
            <w:t>Click here to enter text.</w:t>
          </w:r>
        </w:p>
      </w:docPartBody>
    </w:docPart>
    <w:docPart>
      <w:docPartPr>
        <w:name w:val="A2519A63A4C94E559DF51F0AB84C67C9"/>
        <w:category>
          <w:name w:val="General"/>
          <w:gallery w:val="placeholder"/>
        </w:category>
        <w:types>
          <w:type w:val="bbPlcHdr"/>
        </w:types>
        <w:behaviors>
          <w:behavior w:val="content"/>
        </w:behaviors>
        <w:guid w:val="{65EAEB38-BBD8-40C8-A356-27E57842A7BA}"/>
      </w:docPartPr>
      <w:docPartBody>
        <w:p w:rsidR="00414A84" w:rsidRDefault="00414A84">
          <w:r w:rsidRPr="00123360">
            <w:rPr>
              <w:rStyle w:val="PlaceholderText"/>
            </w:rPr>
            <w:t>Click here to enter text.</w:t>
          </w:r>
        </w:p>
      </w:docPartBody>
    </w:docPart>
    <w:docPart>
      <w:docPartPr>
        <w:name w:val="5FA5337137334EE8A9AD09483696DD50"/>
        <w:category>
          <w:name w:val="General"/>
          <w:gallery w:val="placeholder"/>
        </w:category>
        <w:types>
          <w:type w:val="bbPlcHdr"/>
        </w:types>
        <w:behaviors>
          <w:behavior w:val="content"/>
        </w:behaviors>
        <w:guid w:val="{EDB36C91-F67B-49F2-9557-3F78A0A154EC}"/>
      </w:docPartPr>
      <w:docPartBody>
        <w:p w:rsidR="00414A84" w:rsidRDefault="00414A84">
          <w:r w:rsidRPr="00123360">
            <w:rPr>
              <w:rStyle w:val="PlaceholderText"/>
            </w:rPr>
            <w:t>Click here to enter text.</w:t>
          </w:r>
        </w:p>
      </w:docPartBody>
    </w:docPart>
    <w:docPart>
      <w:docPartPr>
        <w:name w:val="5610FBBA4D2444478C3CF7FC6BFB9486"/>
        <w:category>
          <w:name w:val="General"/>
          <w:gallery w:val="placeholder"/>
        </w:category>
        <w:types>
          <w:type w:val="bbPlcHdr"/>
        </w:types>
        <w:behaviors>
          <w:behavior w:val="content"/>
        </w:behaviors>
        <w:guid w:val="{A2FD5663-CC4E-495F-8F0E-A86D268956D5}"/>
      </w:docPartPr>
      <w:docPartBody>
        <w:p w:rsidR="00414A84" w:rsidRDefault="00414A84">
          <w:r w:rsidRPr="00123360">
            <w:rPr>
              <w:rStyle w:val="PlaceholderText"/>
            </w:rPr>
            <w:t>Click here to enter text.</w:t>
          </w:r>
        </w:p>
      </w:docPartBody>
    </w:docPart>
    <w:docPart>
      <w:docPartPr>
        <w:name w:val="678E73F547AA4B4483A904571BC48818"/>
        <w:category>
          <w:name w:val="General"/>
          <w:gallery w:val="placeholder"/>
        </w:category>
        <w:types>
          <w:type w:val="bbPlcHdr"/>
        </w:types>
        <w:behaviors>
          <w:behavior w:val="content"/>
        </w:behaviors>
        <w:guid w:val="{E3967747-D9BD-41D2-8C57-8AEEBB9CE5FD}"/>
      </w:docPartPr>
      <w:docPartBody>
        <w:p w:rsidR="00414A84" w:rsidRDefault="00414A84">
          <w:r w:rsidRPr="00EE5E39">
            <w:rPr>
              <w:rStyle w:val="PlaceholderText"/>
            </w:rPr>
            <w:t>Click here to enter text.</w:t>
          </w:r>
        </w:p>
      </w:docPartBody>
    </w:docPart>
    <w:docPart>
      <w:docPartPr>
        <w:name w:val="1DA275DD0EF044D69CDB3D97DFC65974"/>
        <w:category>
          <w:name w:val="General"/>
          <w:gallery w:val="placeholder"/>
        </w:category>
        <w:types>
          <w:type w:val="bbPlcHdr"/>
        </w:types>
        <w:behaviors>
          <w:behavior w:val="content"/>
        </w:behaviors>
        <w:guid w:val="{7CAA6C99-592C-4744-B4EA-8F1350D7E58D}"/>
      </w:docPartPr>
      <w:docPartBody>
        <w:p w:rsidR="00414A84" w:rsidRDefault="00414A84">
          <w:r w:rsidRPr="00123360">
            <w:rPr>
              <w:rStyle w:val="PlaceholderText"/>
            </w:rPr>
            <w:t>Click here to enter text.</w:t>
          </w:r>
        </w:p>
      </w:docPartBody>
    </w:docPart>
    <w:docPart>
      <w:docPartPr>
        <w:name w:val="B9F3DA602D964AA99FA43C9EF2E85F24"/>
        <w:category>
          <w:name w:val="General"/>
          <w:gallery w:val="placeholder"/>
        </w:category>
        <w:types>
          <w:type w:val="bbPlcHdr"/>
        </w:types>
        <w:behaviors>
          <w:behavior w:val="content"/>
        </w:behaviors>
        <w:guid w:val="{B54E5B5A-82DF-4A23-A205-4482893E67CC}"/>
      </w:docPartPr>
      <w:docPartBody>
        <w:p w:rsidR="00414A84" w:rsidRDefault="00414A84">
          <w:r w:rsidRPr="00123360">
            <w:rPr>
              <w:rStyle w:val="PlaceholderText"/>
            </w:rPr>
            <w:t>Click here to enter text.</w:t>
          </w:r>
        </w:p>
      </w:docPartBody>
    </w:docPart>
    <w:docPart>
      <w:docPartPr>
        <w:name w:val="B4C9AA3ABFC64BF4903C15CB60B32BE1"/>
        <w:category>
          <w:name w:val="General"/>
          <w:gallery w:val="placeholder"/>
        </w:category>
        <w:types>
          <w:type w:val="bbPlcHdr"/>
        </w:types>
        <w:behaviors>
          <w:behavior w:val="content"/>
        </w:behaviors>
        <w:guid w:val="{75D3E531-5F7C-4991-890D-BF1973DFEF6F}"/>
      </w:docPartPr>
      <w:docPartBody>
        <w:p w:rsidR="00414A84" w:rsidRDefault="00414A84">
          <w:r w:rsidRPr="00123360">
            <w:rPr>
              <w:rStyle w:val="PlaceholderText"/>
            </w:rPr>
            <w:t>Click here to enter text.</w:t>
          </w:r>
        </w:p>
      </w:docPartBody>
    </w:docPart>
    <w:docPart>
      <w:docPartPr>
        <w:name w:val="A0CFD275042A4FD5BF73FCC027D43901"/>
        <w:category>
          <w:name w:val="General"/>
          <w:gallery w:val="placeholder"/>
        </w:category>
        <w:types>
          <w:type w:val="bbPlcHdr"/>
        </w:types>
        <w:behaviors>
          <w:behavior w:val="content"/>
        </w:behaviors>
        <w:guid w:val="{99228EE4-257B-4E1F-872D-163E55082585}"/>
      </w:docPartPr>
      <w:docPartBody>
        <w:p w:rsidR="00414A84" w:rsidRDefault="00414A84">
          <w:r w:rsidRPr="00123360">
            <w:rPr>
              <w:rStyle w:val="PlaceholderText"/>
            </w:rPr>
            <w:t>Click here to enter text.</w:t>
          </w:r>
        </w:p>
      </w:docPartBody>
    </w:docPart>
    <w:docPart>
      <w:docPartPr>
        <w:name w:val="50C2C049E47F4538B1043BB74C5A4CDF"/>
        <w:category>
          <w:name w:val="General"/>
          <w:gallery w:val="placeholder"/>
        </w:category>
        <w:types>
          <w:type w:val="bbPlcHdr"/>
        </w:types>
        <w:behaviors>
          <w:behavior w:val="content"/>
        </w:behaviors>
        <w:guid w:val="{87F5D7C9-1BFB-46A0-803B-AC7F02792856}"/>
      </w:docPartPr>
      <w:docPartBody>
        <w:p w:rsidR="00A67C1F" w:rsidRDefault="00A67C1F">
          <w:r w:rsidRPr="00123360">
            <w:rPr>
              <w:rStyle w:val="PlaceholderText"/>
            </w:rPr>
            <w:t>Click here to enter text.</w:t>
          </w:r>
        </w:p>
      </w:docPartBody>
    </w:docPart>
    <w:docPart>
      <w:docPartPr>
        <w:name w:val="E86FC585385241798A1D7624B3991F3C"/>
        <w:category>
          <w:name w:val="General"/>
          <w:gallery w:val="placeholder"/>
        </w:category>
        <w:types>
          <w:type w:val="bbPlcHdr"/>
        </w:types>
        <w:behaviors>
          <w:behavior w:val="content"/>
        </w:behaviors>
        <w:guid w:val="{4B09CABA-D7C2-403D-85F5-EEF6ABB109E6}"/>
      </w:docPartPr>
      <w:docPartBody>
        <w:p w:rsidR="00A67C1F" w:rsidRDefault="00A67C1F">
          <w:r w:rsidRPr="00123360">
            <w:rPr>
              <w:rStyle w:val="PlaceholderText"/>
            </w:rPr>
            <w:t>Click here to enter text.</w:t>
          </w:r>
        </w:p>
      </w:docPartBody>
    </w:docPart>
    <w:docPart>
      <w:docPartPr>
        <w:name w:val="A0EADC9E19054845B9E8768A8EC82EDE"/>
        <w:category>
          <w:name w:val="General"/>
          <w:gallery w:val="placeholder"/>
        </w:category>
        <w:types>
          <w:type w:val="bbPlcHdr"/>
        </w:types>
        <w:behaviors>
          <w:behavior w:val="content"/>
        </w:behaviors>
        <w:guid w:val="{6CF1120C-64CA-4711-9D78-6DE4DFA7BA60}"/>
      </w:docPartPr>
      <w:docPartBody>
        <w:p w:rsidR="00A67C1F" w:rsidRDefault="00A67C1F">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55663"/>
    <w:rsid w:val="00012F9C"/>
    <w:rsid w:val="00021817"/>
    <w:rsid w:val="00026912"/>
    <w:rsid w:val="000478C0"/>
    <w:rsid w:val="00053D08"/>
    <w:rsid w:val="0009075B"/>
    <w:rsid w:val="000B3BF3"/>
    <w:rsid w:val="000D26AD"/>
    <w:rsid w:val="00102AC1"/>
    <w:rsid w:val="0010587F"/>
    <w:rsid w:val="00132526"/>
    <w:rsid w:val="001609BE"/>
    <w:rsid w:val="00171A27"/>
    <w:rsid w:val="00183131"/>
    <w:rsid w:val="001975B3"/>
    <w:rsid w:val="00197D8A"/>
    <w:rsid w:val="001C1144"/>
    <w:rsid w:val="001D67C3"/>
    <w:rsid w:val="001D6A50"/>
    <w:rsid w:val="002012A1"/>
    <w:rsid w:val="00215FB9"/>
    <w:rsid w:val="002624A4"/>
    <w:rsid w:val="0027294A"/>
    <w:rsid w:val="002777F2"/>
    <w:rsid w:val="00280C33"/>
    <w:rsid w:val="002966B5"/>
    <w:rsid w:val="002978ED"/>
    <w:rsid w:val="002C6B37"/>
    <w:rsid w:val="002D34A2"/>
    <w:rsid w:val="00375995"/>
    <w:rsid w:val="00394495"/>
    <w:rsid w:val="00406CBD"/>
    <w:rsid w:val="00414A84"/>
    <w:rsid w:val="004316D5"/>
    <w:rsid w:val="00455CF7"/>
    <w:rsid w:val="00492DF6"/>
    <w:rsid w:val="004D1936"/>
    <w:rsid w:val="004F64C7"/>
    <w:rsid w:val="004F7349"/>
    <w:rsid w:val="00517FA5"/>
    <w:rsid w:val="005356CA"/>
    <w:rsid w:val="00547A58"/>
    <w:rsid w:val="0058270A"/>
    <w:rsid w:val="0063618B"/>
    <w:rsid w:val="006663DB"/>
    <w:rsid w:val="0069254C"/>
    <w:rsid w:val="0069436E"/>
    <w:rsid w:val="00695882"/>
    <w:rsid w:val="006A4A1A"/>
    <w:rsid w:val="006C1E7B"/>
    <w:rsid w:val="006C39B5"/>
    <w:rsid w:val="006D032A"/>
    <w:rsid w:val="00705B01"/>
    <w:rsid w:val="0071534A"/>
    <w:rsid w:val="00741A3F"/>
    <w:rsid w:val="007511B0"/>
    <w:rsid w:val="00756A71"/>
    <w:rsid w:val="007724E5"/>
    <w:rsid w:val="00775EF6"/>
    <w:rsid w:val="007B11B8"/>
    <w:rsid w:val="007E3A41"/>
    <w:rsid w:val="008027B9"/>
    <w:rsid w:val="008139AE"/>
    <w:rsid w:val="009A0509"/>
    <w:rsid w:val="009C4626"/>
    <w:rsid w:val="009D2C2E"/>
    <w:rsid w:val="009D344C"/>
    <w:rsid w:val="00A120C0"/>
    <w:rsid w:val="00A302F5"/>
    <w:rsid w:val="00A34BB8"/>
    <w:rsid w:val="00A67C1F"/>
    <w:rsid w:val="00A94CCA"/>
    <w:rsid w:val="00AB5631"/>
    <w:rsid w:val="00B15603"/>
    <w:rsid w:val="00B52B21"/>
    <w:rsid w:val="00B941F3"/>
    <w:rsid w:val="00B958B8"/>
    <w:rsid w:val="00B95D47"/>
    <w:rsid w:val="00BA6E16"/>
    <w:rsid w:val="00BB224C"/>
    <w:rsid w:val="00BD1291"/>
    <w:rsid w:val="00BE20E4"/>
    <w:rsid w:val="00BE4530"/>
    <w:rsid w:val="00BF7E69"/>
    <w:rsid w:val="00C120D7"/>
    <w:rsid w:val="00C24CB4"/>
    <w:rsid w:val="00C2785D"/>
    <w:rsid w:val="00C4330B"/>
    <w:rsid w:val="00C55663"/>
    <w:rsid w:val="00C719AF"/>
    <w:rsid w:val="00CC124D"/>
    <w:rsid w:val="00CF134F"/>
    <w:rsid w:val="00D0365A"/>
    <w:rsid w:val="00D12104"/>
    <w:rsid w:val="00D20FF4"/>
    <w:rsid w:val="00D422B0"/>
    <w:rsid w:val="00D63A94"/>
    <w:rsid w:val="00D731AF"/>
    <w:rsid w:val="00D90C4C"/>
    <w:rsid w:val="00D972B2"/>
    <w:rsid w:val="00DA00ED"/>
    <w:rsid w:val="00DC1BFB"/>
    <w:rsid w:val="00DD0FDB"/>
    <w:rsid w:val="00DF3F54"/>
    <w:rsid w:val="00E336D1"/>
    <w:rsid w:val="00E56B9F"/>
    <w:rsid w:val="00E6390D"/>
    <w:rsid w:val="00E76518"/>
    <w:rsid w:val="00ED05F6"/>
    <w:rsid w:val="00ED1BF8"/>
    <w:rsid w:val="00EF1AF2"/>
    <w:rsid w:val="00EF6120"/>
    <w:rsid w:val="00F03F86"/>
    <w:rsid w:val="00F21FB3"/>
    <w:rsid w:val="00F2644B"/>
    <w:rsid w:val="00F32D16"/>
    <w:rsid w:val="00F34A3E"/>
    <w:rsid w:val="00F35420"/>
    <w:rsid w:val="00F7630E"/>
    <w:rsid w:val="00F771B8"/>
    <w:rsid w:val="00F825BD"/>
    <w:rsid w:val="00FB21BF"/>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3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C1F"/>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1">
    <w:name w:val="1A812C1CD3F842FC9723E23579F1AB791"/>
    <w:rsid w:val="00517FA5"/>
    <w:pPr>
      <w:spacing w:after="0" w:line="240" w:lineRule="auto"/>
    </w:pPr>
  </w:style>
  <w:style w:type="paragraph" w:customStyle="1" w:styleId="8ACE903C66B24A04914DD2012514657B1">
    <w:name w:val="8ACE903C66B24A04914DD2012514657B1"/>
    <w:rsid w:val="00517FA5"/>
    <w:pPr>
      <w:spacing w:after="0" w:line="240" w:lineRule="auto"/>
    </w:pPr>
  </w:style>
  <w:style w:type="paragraph" w:customStyle="1" w:styleId="A894AF227E5945F2882436ABB72B937D1">
    <w:name w:val="A894AF227E5945F2882436ABB72B937D1"/>
    <w:rsid w:val="00517FA5"/>
    <w:pPr>
      <w:spacing w:after="0" w:line="240" w:lineRule="auto"/>
    </w:p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2">
    <w:name w:val="1A812C1CD3F842FC9723E23579F1AB792"/>
    <w:rsid w:val="00517FA5"/>
    <w:pPr>
      <w:spacing w:after="0" w:line="240" w:lineRule="auto"/>
    </w:pPr>
  </w:style>
  <w:style w:type="paragraph" w:customStyle="1" w:styleId="8ACE903C66B24A04914DD2012514657B2">
    <w:name w:val="8ACE903C66B24A04914DD2012514657B2"/>
    <w:rsid w:val="00517FA5"/>
    <w:pPr>
      <w:spacing w:after="0" w:line="240" w:lineRule="auto"/>
    </w:pPr>
  </w:style>
  <w:style w:type="paragraph" w:customStyle="1" w:styleId="A894AF227E5945F2882436ABB72B937D2">
    <w:name w:val="A894AF227E5945F2882436ABB72B937D2"/>
    <w:rsid w:val="00517FA5"/>
    <w:pPr>
      <w:spacing w:after="0" w:line="240" w:lineRule="auto"/>
    </w:p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3">
    <w:name w:val="1A812C1CD3F842FC9723E23579F1AB793"/>
    <w:rsid w:val="00517FA5"/>
    <w:pPr>
      <w:spacing w:after="0" w:line="240" w:lineRule="auto"/>
    </w:pPr>
  </w:style>
  <w:style w:type="paragraph" w:customStyle="1" w:styleId="8ACE903C66B24A04914DD2012514657B3">
    <w:name w:val="8ACE903C66B24A04914DD2012514657B3"/>
    <w:rsid w:val="00517FA5"/>
    <w:pPr>
      <w:spacing w:after="0" w:line="240" w:lineRule="auto"/>
    </w:pPr>
  </w:style>
  <w:style w:type="paragraph" w:customStyle="1" w:styleId="A894AF227E5945F2882436ABB72B937D3">
    <w:name w:val="A894AF227E5945F2882436ABB72B937D3"/>
    <w:rsid w:val="00517FA5"/>
    <w:pPr>
      <w:spacing w:after="0" w:line="240" w:lineRule="auto"/>
    </w:p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4">
    <w:name w:val="1A812C1CD3F842FC9723E23579F1AB794"/>
    <w:rsid w:val="00517FA5"/>
    <w:pPr>
      <w:spacing w:after="0" w:line="240" w:lineRule="auto"/>
    </w:pPr>
  </w:style>
  <w:style w:type="paragraph" w:customStyle="1" w:styleId="8ACE903C66B24A04914DD2012514657B4">
    <w:name w:val="8ACE903C66B24A04914DD2012514657B4"/>
    <w:rsid w:val="00517FA5"/>
    <w:pPr>
      <w:spacing w:after="0" w:line="240" w:lineRule="auto"/>
    </w:pPr>
  </w:style>
  <w:style w:type="paragraph" w:customStyle="1" w:styleId="A894AF227E5945F2882436ABB72B937D4">
    <w:name w:val="A894AF227E5945F2882436ABB72B937D4"/>
    <w:rsid w:val="00517FA5"/>
    <w:pPr>
      <w:spacing w:after="0" w:line="240" w:lineRule="auto"/>
    </w:pPr>
  </w:style>
  <w:style w:type="paragraph" w:customStyle="1" w:styleId="5F41F1BBF18B427DA3307B0147F8D2FF">
    <w:name w:val="5F41F1BBF18B427DA3307B0147F8D2FF"/>
    <w:rsid w:val="00517FA5"/>
    <w:pPr>
      <w:spacing w:after="0" w:line="240" w:lineRule="auto"/>
    </w:p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rPr>
  </w:style>
  <w:style w:type="paragraph" w:customStyle="1" w:styleId="1A812C1CD3F842FC9723E23579F1AB795">
    <w:name w:val="1A812C1CD3F842FC9723E23579F1AB795"/>
    <w:rsid w:val="00517FA5"/>
    <w:pPr>
      <w:spacing w:after="0" w:line="240" w:lineRule="auto"/>
    </w:pPr>
  </w:style>
  <w:style w:type="paragraph" w:customStyle="1" w:styleId="8ACE903C66B24A04914DD2012514657B5">
    <w:name w:val="8ACE903C66B24A04914DD2012514657B5"/>
    <w:rsid w:val="00517FA5"/>
    <w:pPr>
      <w:spacing w:after="0" w:line="240" w:lineRule="auto"/>
    </w:pPr>
  </w:style>
  <w:style w:type="paragraph" w:customStyle="1" w:styleId="E48047485D514049A35CCAC30683FA961">
    <w:name w:val="E48047485D514049A35CCAC30683FA961"/>
    <w:rsid w:val="00517FA5"/>
    <w:pPr>
      <w:spacing w:after="0" w:line="240" w:lineRule="auto"/>
    </w:pPr>
  </w:style>
  <w:style w:type="paragraph" w:customStyle="1" w:styleId="5F41F1BBF18B427DA3307B0147F8D2FF1">
    <w:name w:val="5F41F1BBF18B427DA3307B0147F8D2FF1"/>
    <w:rsid w:val="00517FA5"/>
    <w:pPr>
      <w:spacing w:after="0" w:line="240" w:lineRule="auto"/>
    </w:p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1">
    <w:name w:val="E2EB93BF78444554BDA09A2F73EB95271"/>
    <w:rsid w:val="00741A3F"/>
    <w:pPr>
      <w:spacing w:after="0" w:line="240" w:lineRule="auto"/>
    </w:pPr>
  </w:style>
  <w:style w:type="paragraph" w:customStyle="1" w:styleId="1A812C1CD3F842FC9723E23579F1AB796">
    <w:name w:val="1A812C1CD3F842FC9723E23579F1AB796"/>
    <w:rsid w:val="00741A3F"/>
    <w:pPr>
      <w:spacing w:after="0" w:line="240" w:lineRule="auto"/>
    </w:pPr>
  </w:style>
  <w:style w:type="paragraph" w:customStyle="1" w:styleId="05E3FED074F2447D8EDD17242214DE7F1">
    <w:name w:val="05E3FED074F2447D8EDD17242214DE7F1"/>
    <w:rsid w:val="00741A3F"/>
    <w:pPr>
      <w:spacing w:after="0" w:line="240" w:lineRule="auto"/>
    </w:pPr>
  </w:style>
  <w:style w:type="paragraph" w:customStyle="1" w:styleId="8ACE903C66B24A04914DD2012514657B6">
    <w:name w:val="8ACE903C66B24A04914DD2012514657B6"/>
    <w:rsid w:val="00741A3F"/>
    <w:pPr>
      <w:spacing w:after="0" w:line="240" w:lineRule="auto"/>
    </w:pPr>
  </w:style>
  <w:style w:type="paragraph" w:customStyle="1" w:styleId="E48047485D514049A35CCAC30683FA962">
    <w:name w:val="E48047485D514049A35CCAC30683FA962"/>
    <w:rsid w:val="00741A3F"/>
    <w:pPr>
      <w:spacing w:after="0" w:line="240" w:lineRule="auto"/>
    </w:pPr>
  </w:style>
  <w:style w:type="paragraph" w:customStyle="1" w:styleId="5F41F1BBF18B427DA3307B0147F8D2FF2">
    <w:name w:val="5F41F1BBF18B427DA3307B0147F8D2FF2"/>
    <w:rsid w:val="00741A3F"/>
    <w:pPr>
      <w:spacing w:after="0" w:line="240" w:lineRule="auto"/>
    </w:p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2">
    <w:name w:val="E2EB93BF78444554BDA09A2F73EB95272"/>
    <w:rsid w:val="00741A3F"/>
    <w:pPr>
      <w:spacing w:after="0" w:line="240" w:lineRule="auto"/>
    </w:pPr>
  </w:style>
  <w:style w:type="paragraph" w:customStyle="1" w:styleId="1A812C1CD3F842FC9723E23579F1AB797">
    <w:name w:val="1A812C1CD3F842FC9723E23579F1AB797"/>
    <w:rsid w:val="00741A3F"/>
    <w:pPr>
      <w:spacing w:after="0" w:line="240" w:lineRule="auto"/>
    </w:pPr>
  </w:style>
  <w:style w:type="paragraph" w:customStyle="1" w:styleId="05E3FED074F2447D8EDD17242214DE7F2">
    <w:name w:val="05E3FED074F2447D8EDD17242214DE7F2"/>
    <w:rsid w:val="00741A3F"/>
    <w:pPr>
      <w:spacing w:after="0" w:line="240" w:lineRule="auto"/>
    </w:pPr>
  </w:style>
  <w:style w:type="paragraph" w:customStyle="1" w:styleId="8ACE903C66B24A04914DD2012514657B7">
    <w:name w:val="8ACE903C66B24A04914DD2012514657B7"/>
    <w:rsid w:val="00741A3F"/>
    <w:pPr>
      <w:spacing w:after="0" w:line="240" w:lineRule="auto"/>
    </w:pPr>
  </w:style>
  <w:style w:type="paragraph" w:customStyle="1" w:styleId="E48047485D514049A35CCAC30683FA963">
    <w:name w:val="E48047485D514049A35CCAC30683FA963"/>
    <w:rsid w:val="00741A3F"/>
    <w:pPr>
      <w:spacing w:after="0" w:line="240" w:lineRule="auto"/>
    </w:pPr>
  </w:style>
  <w:style w:type="paragraph" w:customStyle="1" w:styleId="5F41F1BBF18B427DA3307B0147F8D2FF3">
    <w:name w:val="5F41F1BBF18B427DA3307B0147F8D2FF3"/>
    <w:rsid w:val="00741A3F"/>
    <w:pPr>
      <w:spacing w:after="0" w:line="240" w:lineRule="auto"/>
    </w:p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rPr>
  </w:style>
  <w:style w:type="paragraph" w:customStyle="1" w:styleId="E2EB93BF78444554BDA09A2F73EB95273">
    <w:name w:val="E2EB93BF78444554BDA09A2F73EB95273"/>
    <w:rsid w:val="00741A3F"/>
    <w:pPr>
      <w:spacing w:after="0" w:line="240" w:lineRule="auto"/>
    </w:pPr>
  </w:style>
  <w:style w:type="paragraph" w:customStyle="1" w:styleId="1A812C1CD3F842FC9723E23579F1AB798">
    <w:name w:val="1A812C1CD3F842FC9723E23579F1AB798"/>
    <w:rsid w:val="00741A3F"/>
    <w:pPr>
      <w:spacing w:after="0" w:line="240" w:lineRule="auto"/>
    </w:pPr>
  </w:style>
  <w:style w:type="paragraph" w:customStyle="1" w:styleId="05E3FED074F2447D8EDD17242214DE7F3">
    <w:name w:val="05E3FED074F2447D8EDD17242214DE7F3"/>
    <w:rsid w:val="00741A3F"/>
    <w:pPr>
      <w:spacing w:after="0" w:line="240" w:lineRule="auto"/>
    </w:pPr>
  </w:style>
  <w:style w:type="paragraph" w:customStyle="1" w:styleId="8ACE903C66B24A04914DD2012514657B8">
    <w:name w:val="8ACE903C66B24A04914DD2012514657B8"/>
    <w:rsid w:val="00741A3F"/>
    <w:pPr>
      <w:spacing w:after="0" w:line="240" w:lineRule="auto"/>
    </w:pPr>
  </w:style>
  <w:style w:type="paragraph" w:customStyle="1" w:styleId="E48047485D514049A35CCAC30683FA964">
    <w:name w:val="E48047485D514049A35CCAC30683FA964"/>
    <w:rsid w:val="00741A3F"/>
    <w:pPr>
      <w:spacing w:after="0" w:line="240" w:lineRule="auto"/>
    </w:pPr>
  </w:style>
  <w:style w:type="paragraph" w:customStyle="1" w:styleId="5F41F1BBF18B427DA3307B0147F8D2FF4">
    <w:name w:val="5F41F1BBF18B427DA3307B0147F8D2FF4"/>
    <w:rsid w:val="00741A3F"/>
    <w:pPr>
      <w:spacing w:after="0" w:line="240" w:lineRule="auto"/>
    </w:p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rPr>
  </w:style>
  <w:style w:type="paragraph" w:customStyle="1" w:styleId="E2EB93BF78444554BDA09A2F73EB95274">
    <w:name w:val="E2EB93BF78444554BDA09A2F73EB95274"/>
    <w:rsid w:val="009D2C2E"/>
    <w:pPr>
      <w:spacing w:after="0" w:line="240" w:lineRule="auto"/>
    </w:pPr>
  </w:style>
  <w:style w:type="paragraph" w:customStyle="1" w:styleId="1A812C1CD3F842FC9723E23579F1AB799">
    <w:name w:val="1A812C1CD3F842FC9723E23579F1AB799"/>
    <w:rsid w:val="009D2C2E"/>
    <w:pPr>
      <w:spacing w:after="0" w:line="240" w:lineRule="auto"/>
    </w:pPr>
  </w:style>
  <w:style w:type="paragraph" w:customStyle="1" w:styleId="05E3FED074F2447D8EDD17242214DE7F4">
    <w:name w:val="05E3FED074F2447D8EDD17242214DE7F4"/>
    <w:rsid w:val="009D2C2E"/>
    <w:pPr>
      <w:spacing w:after="0" w:line="240" w:lineRule="auto"/>
    </w:pPr>
  </w:style>
  <w:style w:type="paragraph" w:customStyle="1" w:styleId="8ACE903C66B24A04914DD2012514657B9">
    <w:name w:val="8ACE903C66B24A04914DD2012514657B9"/>
    <w:rsid w:val="009D2C2E"/>
    <w:pPr>
      <w:spacing w:after="0" w:line="240" w:lineRule="auto"/>
    </w:pPr>
  </w:style>
  <w:style w:type="paragraph" w:customStyle="1" w:styleId="E48047485D514049A35CCAC30683FA965">
    <w:name w:val="E48047485D514049A35CCAC30683FA965"/>
    <w:rsid w:val="009D2C2E"/>
    <w:pPr>
      <w:spacing w:after="0" w:line="240" w:lineRule="auto"/>
    </w:pPr>
  </w:style>
  <w:style w:type="paragraph" w:customStyle="1" w:styleId="5F41F1BBF18B427DA3307B0147F8D2FF5">
    <w:name w:val="5F41F1BBF18B427DA3307B0147F8D2FF5"/>
    <w:rsid w:val="009D2C2E"/>
    <w:pPr>
      <w:spacing w:after="0" w:line="240" w:lineRule="auto"/>
    </w:p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rPr>
  </w:style>
  <w:style w:type="paragraph" w:customStyle="1" w:styleId="E2EB93BF78444554BDA09A2F73EB95275">
    <w:name w:val="E2EB93BF78444554BDA09A2F73EB95275"/>
    <w:rsid w:val="00A302F5"/>
    <w:pPr>
      <w:spacing w:after="0" w:line="240" w:lineRule="auto"/>
    </w:pPr>
  </w:style>
  <w:style w:type="paragraph" w:customStyle="1" w:styleId="1A812C1CD3F842FC9723E23579F1AB7910">
    <w:name w:val="1A812C1CD3F842FC9723E23579F1AB7910"/>
    <w:rsid w:val="00A302F5"/>
    <w:pPr>
      <w:spacing w:after="0" w:line="240" w:lineRule="auto"/>
    </w:pPr>
  </w:style>
  <w:style w:type="paragraph" w:customStyle="1" w:styleId="05E3FED074F2447D8EDD17242214DE7F5">
    <w:name w:val="05E3FED074F2447D8EDD17242214DE7F5"/>
    <w:rsid w:val="00A302F5"/>
    <w:pPr>
      <w:spacing w:after="0" w:line="240" w:lineRule="auto"/>
    </w:pPr>
  </w:style>
  <w:style w:type="paragraph" w:customStyle="1" w:styleId="8ACE903C66B24A04914DD2012514657B10">
    <w:name w:val="8ACE903C66B24A04914DD2012514657B10"/>
    <w:rsid w:val="00A302F5"/>
    <w:pPr>
      <w:spacing w:after="0" w:line="240" w:lineRule="auto"/>
    </w:pPr>
  </w:style>
  <w:style w:type="paragraph" w:customStyle="1" w:styleId="E48047485D514049A35CCAC30683FA966">
    <w:name w:val="E48047485D514049A35CCAC30683FA966"/>
    <w:rsid w:val="00A302F5"/>
    <w:pPr>
      <w:spacing w:after="0" w:line="240" w:lineRule="auto"/>
    </w:pPr>
  </w:style>
  <w:style w:type="paragraph" w:customStyle="1" w:styleId="5F41F1BBF18B427DA3307B0147F8D2FF6">
    <w:name w:val="5F41F1BBF18B427DA3307B0147F8D2FF6"/>
    <w:rsid w:val="00A302F5"/>
    <w:pPr>
      <w:spacing w:after="0" w:line="240" w:lineRule="auto"/>
    </w:p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730120-4BB8-49B5-BA84-834AFDEA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42532</Words>
  <Characters>242433</Characters>
  <Application>Microsoft Office Word</Application>
  <DocSecurity>0</DocSecurity>
  <Lines>2020</Lines>
  <Paragraphs>568</Paragraphs>
  <ScaleCrop>false</ScaleCrop>
  <HeadingPairs>
    <vt:vector size="2" baseType="variant">
      <vt:variant>
        <vt:lpstr>Title</vt:lpstr>
      </vt:variant>
      <vt:variant>
        <vt:i4>1</vt:i4>
      </vt:variant>
    </vt:vector>
  </HeadingPairs>
  <TitlesOfParts>
    <vt:vector size="1" baseType="lpstr">
      <vt:lpstr>PROGRAM OBRAZOVANJA</vt:lpstr>
    </vt:vector>
  </TitlesOfParts>
  <Company>Pomorska škola</Company>
  <LinksUpToDate>false</LinksUpToDate>
  <CharactersWithSpaces>284397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BRODOMAŠINSKI OFICIR/ brodomašinska oficirka NA RADNOM NIVOU</dc:subject>
  <dc:creator>Danilo Gogić</dc:creator>
  <cp:keywords/>
  <dc:description/>
  <cp:lastModifiedBy>KORISNIK</cp:lastModifiedBy>
  <cp:revision>2</cp:revision>
  <cp:lastPrinted>2019-10-03T09:57:00Z</cp:lastPrinted>
  <dcterms:created xsi:type="dcterms:W3CDTF">2025-04-17T09:46:00Z</dcterms:created>
  <dcterms:modified xsi:type="dcterms:W3CDTF">2025-04-17T09:46:00Z</dcterms:modified>
</cp:coreProperties>
</file>