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71C56">
      <w:pPr>
        <w:pStyle w:val="2zakon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Zakon o porezu na premije osiguranja</w:t>
      </w:r>
    </w:p>
    <w:p w:rsidR="00000000" w:rsidRDefault="00971C56">
      <w:pPr>
        <w:pStyle w:val="3mesto"/>
        <w:rPr>
          <w:rFonts w:ascii="Roboto" w:hAnsi="Roboto"/>
        </w:rPr>
      </w:pPr>
      <w:r>
        <w:rPr>
          <w:rFonts w:ascii="Roboto" w:hAnsi="Roboto"/>
        </w:rPr>
        <w:t xml:space="preserve">Zakon je objavljen u "Službenom listu RCG", br. </w:t>
      </w:r>
      <w:hyperlink r:id="rId4" w:history="1">
        <w:r>
          <w:rPr>
            <w:rStyle w:val="Hyperlink"/>
            <w:rFonts w:ascii="Roboto" w:hAnsi="Roboto"/>
            <w:color w:val="CC0000"/>
          </w:rPr>
          <w:t>27/2004</w:t>
        </w:r>
      </w:hyperlink>
      <w:r>
        <w:rPr>
          <w:rFonts w:ascii="Roboto" w:hAnsi="Roboto"/>
        </w:rPr>
        <w:t xml:space="preserve">, </w:t>
      </w:r>
      <w:hyperlink r:id="rId5" w:history="1">
        <w:r>
          <w:rPr>
            <w:rStyle w:val="Hyperlink"/>
            <w:rFonts w:ascii="Roboto" w:hAnsi="Roboto"/>
          </w:rPr>
          <w:t>37/2004</w:t>
        </w:r>
      </w:hyperlink>
      <w:r>
        <w:rPr>
          <w:rFonts w:ascii="Roboto" w:hAnsi="Roboto"/>
        </w:rPr>
        <w:t xml:space="preserve">, </w:t>
      </w:r>
      <w:hyperlink r:id="rId6" w:history="1">
        <w:r>
          <w:rPr>
            <w:rStyle w:val="Hyperlink"/>
            <w:rFonts w:ascii="Roboto" w:hAnsi="Roboto"/>
          </w:rPr>
          <w:t>61/2013</w:t>
        </w:r>
      </w:hyperlink>
      <w:r>
        <w:rPr>
          <w:rFonts w:ascii="Roboto" w:hAnsi="Roboto"/>
        </w:rPr>
        <w:t xml:space="preserve"> i </w:t>
      </w:r>
      <w:hyperlink r:id="rId7" w:history="1">
        <w:r>
          <w:rPr>
            <w:rStyle w:val="Hyperlink"/>
            <w:rFonts w:ascii="Roboto" w:hAnsi="Roboto"/>
          </w:rPr>
          <w:t>6/2014</w:t>
        </w:r>
      </w:hyperlink>
      <w:r>
        <w:rPr>
          <w:rFonts w:ascii="Roboto" w:hAnsi="Roboto"/>
        </w:rPr>
        <w:t xml:space="preserve">. Vidi: </w:t>
      </w:r>
      <w:hyperlink r:id="rId8" w:history="1">
        <w:r>
          <w:rPr>
            <w:rStyle w:val="Hyperlink"/>
            <w:rFonts w:ascii="Roboto" w:hAnsi="Roboto"/>
          </w:rPr>
          <w:t>čl. 140.</w:t>
        </w:r>
      </w:hyperlink>
      <w:r>
        <w:rPr>
          <w:rFonts w:ascii="Roboto" w:hAnsi="Roboto"/>
        </w:rPr>
        <w:t xml:space="preserve"> Zakona - 40/2011-1.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I OSNOVNE ODREDBE</w:t>
      </w:r>
    </w:p>
    <w:p w:rsidR="00000000" w:rsidRDefault="00971C56">
      <w:pPr>
        <w:jc w:val="center"/>
        <w:divId w:val="57694493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Ovim zakonom uvodi se obaveza obračunavanja i plaćanja poreza na premije osiguranja na području Republike Crne Gore (u daljem tekstu: Republika).</w:t>
      </w:r>
    </w:p>
    <w:p w:rsidR="00000000" w:rsidRDefault="00971C56">
      <w:pPr>
        <w:jc w:val="center"/>
        <w:divId w:val="66015920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</w:t>
      </w:r>
      <w:r>
        <w:rPr>
          <w:rFonts w:ascii="Roboto" w:eastAsia="Times New Roman" w:hAnsi="Roboto"/>
          <w:b/>
          <w:bCs/>
        </w:rPr>
        <w:t xml:space="preserve"> 2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Porez na premije osiguranja prihod je budžeta Republike.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II PREDMET OPOREZIVANjA</w:t>
      </w:r>
    </w:p>
    <w:p w:rsidR="00000000" w:rsidRDefault="00971C56">
      <w:pPr>
        <w:jc w:val="center"/>
        <w:divId w:val="162576627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3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Porez na premije osiguranja plaća se na sve vrste neživotnih osiguranja.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Izuzetno iz stave 1 ovog člana, porez na premije ne plaća se na: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- osiguranje od posljedic</w:t>
      </w:r>
      <w:r>
        <w:rPr>
          <w:rFonts w:ascii="Roboto" w:hAnsi="Roboto"/>
        </w:rPr>
        <w:t>a nezgode;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- dobrovoljno zdravstveno osiguranje;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- osiguranje poljoprivrede.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III PORESKI OBVEZNIK</w:t>
      </w:r>
    </w:p>
    <w:p w:rsidR="00000000" w:rsidRDefault="00971C56">
      <w:pPr>
        <w:jc w:val="center"/>
        <w:divId w:val="7328152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4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spacing w:after="240"/>
        <w:rPr>
          <w:rFonts w:ascii="Roboto" w:hAnsi="Roboto"/>
        </w:rPr>
      </w:pPr>
      <w:r>
        <w:rPr>
          <w:rFonts w:ascii="Roboto" w:hAnsi="Roboto"/>
        </w:rPr>
        <w:t>Poreski obveznici su društva osiguranja koja s pravnim i fizičkim licima sklapaju ugovore i naplaćuju premije osiguranja.</w:t>
      </w:r>
      <w:r>
        <w:rPr>
          <w:rFonts w:ascii="Roboto" w:hAnsi="Roboto"/>
        </w:rPr>
        <w:br/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IV PORESKA OSNOVICA</w:t>
      </w:r>
    </w:p>
    <w:p w:rsidR="00000000" w:rsidRDefault="00971C56">
      <w:pPr>
        <w:jc w:val="center"/>
        <w:divId w:val="148146191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5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spacing w:after="240"/>
        <w:rPr>
          <w:rFonts w:ascii="Roboto" w:hAnsi="Roboto"/>
        </w:rPr>
      </w:pPr>
      <w:r>
        <w:rPr>
          <w:rFonts w:ascii="Roboto" w:hAnsi="Roboto"/>
        </w:rPr>
        <w:t>Poreska osnovica za utvrđivanje poreza na premiju osiguranja je naplaćena bruto premija osiguranja.</w:t>
      </w:r>
      <w:r>
        <w:rPr>
          <w:rFonts w:ascii="Roboto" w:hAnsi="Roboto"/>
        </w:rPr>
        <w:br/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V PORESKA STOPA</w:t>
      </w:r>
    </w:p>
    <w:p w:rsidR="00000000" w:rsidRDefault="00971C56">
      <w:pPr>
        <w:jc w:val="center"/>
        <w:divId w:val="157754872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6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Stopa poreza na premije osiguranja iznosi 9% od ugov</w:t>
      </w:r>
      <w:r>
        <w:rPr>
          <w:rFonts w:ascii="Roboto" w:hAnsi="Roboto"/>
        </w:rPr>
        <w:t>orene premije osiguranja od autoodgovornosti.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lastRenderedPageBreak/>
        <w:t>VI PORESKA OSLOBOĐENjA</w:t>
      </w:r>
    </w:p>
    <w:p w:rsidR="00000000" w:rsidRDefault="00971C56">
      <w:pPr>
        <w:jc w:val="center"/>
        <w:divId w:val="209886314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Porez na premije osiguranja od autoodgovornosti, odnosno premije kasko osiguranja motornih vozila ne plaćaju diplomatska i konzularna predstavništva i međunarodne organizacije, ak</w:t>
      </w:r>
      <w:r>
        <w:rPr>
          <w:rFonts w:ascii="Roboto" w:hAnsi="Roboto"/>
        </w:rPr>
        <w:t>o je to predviđeno međunarodnim ugovorom.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VII NASTANAK I PLAĆANjE PORESKE OBAVEZE</w:t>
      </w:r>
    </w:p>
    <w:p w:rsidR="00000000" w:rsidRDefault="00971C56">
      <w:pPr>
        <w:jc w:val="center"/>
        <w:divId w:val="12054196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Obaveza obračunavanja poreza na premije osiguranja nastaje u trenutku zaključenja ugovora s pravnim ili fizičkim licima.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Poreski obveznik iz člana 4 ovog zakona, porez na premije osiguranja plaća do petnaestog u mjesecu za prethodni mjesec.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Oblik i sadržaj evidencije o plaćanju poreza iz stava 2 ovog člana propisuje ministar finansija.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VII</w:t>
      </w:r>
      <w:r>
        <w:rPr>
          <w:rFonts w:ascii="Roboto" w:hAnsi="Roboto"/>
        </w:rPr>
        <w:t>I NADZOR</w:t>
      </w:r>
    </w:p>
    <w:p w:rsidR="00000000" w:rsidRDefault="00971C56">
      <w:pPr>
        <w:jc w:val="center"/>
        <w:divId w:val="161050463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Kontrolu obračunavanja i plaćanja poreza na premije osiguranja vrši nadležni poreski organ.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IX SHODNA PRIMJENA</w:t>
      </w:r>
    </w:p>
    <w:p w:rsidR="00000000" w:rsidRDefault="00971C56">
      <w:pPr>
        <w:jc w:val="center"/>
        <w:divId w:val="136775821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Na odnose koji nijesu posebno uređeni ovim zakonom (prinudna naplata, kamate i dr.) shodno se primjenjuje zakon kojim se </w:t>
      </w:r>
      <w:r>
        <w:rPr>
          <w:rFonts w:ascii="Roboto" w:hAnsi="Roboto"/>
        </w:rPr>
        <w:t>uređuje poreski postupak.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X KAZNENE ODREDBE</w:t>
      </w:r>
    </w:p>
    <w:p w:rsidR="00000000" w:rsidRDefault="00971C56">
      <w:pPr>
        <w:jc w:val="center"/>
        <w:divId w:val="159458577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11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od 2.800 eura do 6.000 eura kazniće se za prekršaj pravno lice - poreski obveznik: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1) ako na poresku osnovicu ne primijeni propisanu poresku stopu (čl. 5 i 6);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2) ako porez na premije os</w:t>
      </w:r>
      <w:r>
        <w:rPr>
          <w:rFonts w:ascii="Roboto" w:hAnsi="Roboto"/>
        </w:rPr>
        <w:t>iguranja ne obračuna i ne uplati u propisanom roku (član 8).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kazniće se i odgovorno lice u pravnom licu novčanom kaznom od 300 eura do 1.500 eura.</w:t>
      </w:r>
    </w:p>
    <w:p w:rsidR="00000000" w:rsidRDefault="00971C56">
      <w:pPr>
        <w:pStyle w:val="6naslov"/>
        <w:rPr>
          <w:rFonts w:ascii="Roboto" w:hAnsi="Roboto"/>
        </w:rPr>
      </w:pPr>
      <w:r>
        <w:rPr>
          <w:rFonts w:ascii="Roboto" w:hAnsi="Roboto"/>
        </w:rPr>
        <w:t>XI ZAVRŠNE ODREDBE</w:t>
      </w:r>
    </w:p>
    <w:p w:rsidR="00000000" w:rsidRDefault="00971C56">
      <w:pPr>
        <w:jc w:val="center"/>
        <w:divId w:val="82551516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000000" w:rsidRDefault="00971C56">
      <w:pPr>
        <w:jc w:val="center"/>
        <w:divId w:val="5231741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- brisan - </w:t>
      </w:r>
    </w:p>
    <w:p w:rsidR="00000000" w:rsidRDefault="00971C56">
      <w:pPr>
        <w:jc w:val="center"/>
        <w:divId w:val="28812815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Ovaj zakon stupa na snagu o</w:t>
      </w:r>
      <w:r>
        <w:rPr>
          <w:rFonts w:ascii="Roboto" w:hAnsi="Roboto"/>
        </w:rPr>
        <w:t>smog dana od dana objavljivanja u "Službenom listu Republike Crne Gore".</w:t>
      </w:r>
    </w:p>
    <w:p w:rsidR="00000000" w:rsidRDefault="00971C56">
      <w:pPr>
        <w:pStyle w:val="1tekst"/>
        <w:rPr>
          <w:rFonts w:ascii="Roboto" w:hAnsi="Roboto"/>
        </w:rPr>
      </w:pPr>
      <w:r>
        <w:rPr>
          <w:rFonts w:ascii="Roboto" w:hAnsi="Roboto"/>
        </w:rPr>
        <w:t> </w:t>
      </w:r>
    </w:p>
    <w:p w:rsidR="00000000" w:rsidRDefault="00971C56">
      <w:pPr>
        <w:pStyle w:val="osnovnitekst"/>
        <w:rPr>
          <w:rFonts w:ascii="Roboto" w:hAnsi="Roboto"/>
          <w:vanish/>
        </w:rPr>
      </w:pPr>
      <w:bookmarkStart w:id="1" w:name="ZK27/04"/>
      <w:bookmarkEnd w:id="1"/>
      <w:r>
        <w:rPr>
          <w:rFonts w:ascii="Roboto" w:hAnsi="Roboto"/>
          <w:vanish/>
        </w:rPr>
        <w:t>OSNOVNI TEKST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Na osnovu člana 88 tačke 2 Ustava Republike Crne Gore donosim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Ukaz o proglašenju Zakona o porezu na premije osiguranja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Proglašava se Zakon o porezu na premije osiguran</w:t>
      </w:r>
      <w:r>
        <w:rPr>
          <w:rFonts w:ascii="Roboto" w:hAnsi="Roboto"/>
          <w:vanish/>
        </w:rPr>
        <w:t>ja, koji je donijela Skupština Republike Crne Gore, na drugoj sjednici prvog redovnog zasijedanja u 2004. godini, dana 21. aprila 2004. godine.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Broj: 01- 624/2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Podgorica, 26. aprila 2004. godine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Predsjednik Republike Crne Gore, 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Filip Vujanović</w:t>
      </w:r>
      <w:r>
        <w:rPr>
          <w:rFonts w:ascii="Roboto" w:hAnsi="Roboto"/>
          <w:vanish/>
        </w:rPr>
        <w:t>, s.r.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Zakon o porezu na premije osiguranja</w:t>
      </w:r>
    </w:p>
    <w:p w:rsidR="00000000" w:rsidRDefault="00971C56">
      <w:pPr>
        <w:pStyle w:val="3mesto"/>
        <w:rPr>
          <w:rFonts w:ascii="Roboto" w:hAnsi="Roboto"/>
          <w:vanish/>
        </w:rPr>
      </w:pPr>
      <w:r>
        <w:rPr>
          <w:rFonts w:ascii="Roboto" w:hAnsi="Roboto"/>
          <w:vanish/>
        </w:rPr>
        <w:t>Zakon je objavljen u "Službenom listu RCG", br. 27/2004 od 28.4.2004. godine.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I OSNOVNE ODREDBE</w:t>
      </w:r>
    </w:p>
    <w:p w:rsidR="00000000" w:rsidRDefault="00971C56">
      <w:pPr>
        <w:jc w:val="center"/>
        <w:divId w:val="163887844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Ovim zakonom uvodi se obaveza obračunavanja i plaćanja poreza na premije obaveznog osiguranja od autoodgovornosti i </w:t>
      </w:r>
      <w:r>
        <w:rPr>
          <w:rFonts w:ascii="Roboto" w:hAnsi="Roboto"/>
          <w:vanish/>
        </w:rPr>
        <w:t>poreza na premije kasko osiguranja motornih vozila (u daljem tekstu: porez na premije osiguranja) na području Republike Crne Gore (u daljem tekstu: Republika).</w:t>
      </w:r>
    </w:p>
    <w:p w:rsidR="00000000" w:rsidRDefault="00971C56">
      <w:pPr>
        <w:jc w:val="center"/>
        <w:divId w:val="187465838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Porez na premije osiguranja prihod je budžeta Republike.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II PREDMET OPOREZIVANjA</w:t>
      </w:r>
    </w:p>
    <w:p w:rsidR="00000000" w:rsidRDefault="00971C56">
      <w:pPr>
        <w:jc w:val="center"/>
        <w:divId w:val="158171605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</w:t>
      </w:r>
      <w:r>
        <w:rPr>
          <w:rFonts w:ascii="Roboto" w:hAnsi="Roboto"/>
          <w:vanish/>
        </w:rPr>
        <w:t>orez na premije osiguranja plaća se na poslove osiguranja ostvarene po osnovu: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1) osiguranja korisnika, odnosno vlasnika motornih i priključnih vozila od odgovornosti za štetu koju upotrebom motornog vozila pričine trećim licima (u daljem tekstu: autoodgov</w:t>
      </w:r>
      <w:r>
        <w:rPr>
          <w:rFonts w:ascii="Roboto" w:hAnsi="Roboto"/>
          <w:vanish/>
        </w:rPr>
        <w:t>ornost);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2) kasko osiguranja motornih vozila.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Motorna i priključna vozila (u daljem tekstu: motorna vozila), u smislu stava 1 ovog člana, su vozila za prevoz lica, za prevoz stvari i za vuču i radna vozila koja, prema propisima o registraciji drumskih vozi</w:t>
      </w:r>
      <w:r>
        <w:rPr>
          <w:rFonts w:ascii="Roboto" w:hAnsi="Roboto"/>
          <w:vanish/>
        </w:rPr>
        <w:t>la, moraju imati saobraćajnu dozvolu koja se produžava u rokovima ne dužim od 12 mjeseci.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III PORESKI OBVEZNIK</w:t>
      </w:r>
    </w:p>
    <w:p w:rsidR="00000000" w:rsidRDefault="00971C56">
      <w:pPr>
        <w:jc w:val="center"/>
        <w:divId w:val="68459485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Poreski obveznici su društva osiguranja koja s pravnim i fizičkim licima </w:t>
      </w:r>
      <w:r>
        <w:rPr>
          <w:rFonts w:ascii="Roboto" w:hAnsi="Roboto"/>
          <w:vanish/>
        </w:rPr>
        <w:t>sklapaju ugovore i naplaćuju premije osiguranja od autoodgovornosti i kasko osiguranja motornih vozila, direktno ili indirektno, preko posrednika ili zastupnika.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IV PORESKA OSNOVICA</w:t>
      </w:r>
    </w:p>
    <w:p w:rsidR="00000000" w:rsidRDefault="00971C56">
      <w:pPr>
        <w:jc w:val="center"/>
        <w:divId w:val="146959131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Poreska osnovica za utvrđivanje poreza na premije osiguranja je bru</w:t>
      </w:r>
      <w:r>
        <w:rPr>
          <w:rFonts w:ascii="Roboto" w:hAnsi="Roboto"/>
          <w:vanish/>
        </w:rPr>
        <w:t>to premija osiguranja koju društvo za osiguranje utvrđuje pravnom ili fizičkom licu pri sklapanju ugovora o obaveznom osiguranju od autoodgovornosti, odnosno kasko osiguranju motornog vozila.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V PORESKA STOPA</w:t>
      </w:r>
    </w:p>
    <w:p w:rsidR="00000000" w:rsidRDefault="00971C56">
      <w:pPr>
        <w:jc w:val="center"/>
        <w:divId w:val="87295813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Stopa poreza na premije osiguranja od aut</w:t>
      </w:r>
      <w:r>
        <w:rPr>
          <w:rFonts w:ascii="Roboto" w:hAnsi="Roboto"/>
          <w:vanish/>
        </w:rPr>
        <w:t>oodgovornosti iznosi 6% od ugovorene premije osiguranja od autoodgovornosti.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Stopa poreza na premije kasko osiguranja motornih vozila iznosi 3% od ugovorene premije osiguranja motornih vozila.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VI PORESKA OSLOBOĐENjA</w:t>
      </w:r>
    </w:p>
    <w:p w:rsidR="00000000" w:rsidRDefault="00971C56">
      <w:pPr>
        <w:jc w:val="center"/>
        <w:divId w:val="119854235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Porez na premije osiguranja od au</w:t>
      </w:r>
      <w:r>
        <w:rPr>
          <w:rFonts w:ascii="Roboto" w:hAnsi="Roboto"/>
          <w:vanish/>
        </w:rPr>
        <w:t>toodgovornosti, odnosno premije kasko osiguranja motornih vozila ne plaćaju diplomatska i konzularna predstavništva i međunarodne organizacije, ako je to predviđeno međunarodnim ugovorom.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VII NASTANAK I PLAĆANjE PORESKE OBAVEZE</w:t>
      </w:r>
    </w:p>
    <w:p w:rsidR="00000000" w:rsidRDefault="00971C56">
      <w:pPr>
        <w:jc w:val="center"/>
        <w:divId w:val="168435591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Obaveza obračunavanja poreza na premije osiguranja nastaje u trenutku zaključenja ugovora s pravnim ili fizičkim licima.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Poreski obveznik iz člana 4 ovog zakona, porez na premije osiguranja plaća do petnaestog u mjesecu za prethodni mjesec.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Oblik i sadržaj</w:t>
      </w:r>
      <w:r>
        <w:rPr>
          <w:rFonts w:ascii="Roboto" w:hAnsi="Roboto"/>
          <w:vanish/>
        </w:rPr>
        <w:t xml:space="preserve"> evidencije o plaćanju poreza iz stava 2 ovog člana propisuje ministar finansija.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VIII NADZOR</w:t>
      </w:r>
    </w:p>
    <w:p w:rsidR="00000000" w:rsidRDefault="00971C56">
      <w:pPr>
        <w:jc w:val="center"/>
        <w:divId w:val="139474228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Kontrolu obračunavanja i plaćanja poreza na premije osiguranja vrši nadležni poreski organ.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IX SHODNA PRIMJENA</w:t>
      </w:r>
    </w:p>
    <w:p w:rsidR="00000000" w:rsidRDefault="00971C56">
      <w:pPr>
        <w:jc w:val="center"/>
        <w:divId w:val="111983585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Na odnose koji nijesu posebno uređen</w:t>
      </w:r>
      <w:r>
        <w:rPr>
          <w:rFonts w:ascii="Roboto" w:hAnsi="Roboto"/>
          <w:vanish/>
        </w:rPr>
        <w:t>i ovim zakonom (prinudna naplata, kamate i dr.) shodno se primjenjuje zakon kojim se uređuje poreski postupak.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X KAZNENE ODREDBE</w:t>
      </w:r>
    </w:p>
    <w:p w:rsidR="00000000" w:rsidRDefault="00971C56">
      <w:pPr>
        <w:jc w:val="center"/>
        <w:divId w:val="97853468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Novčanom kaznom od pedesetostrukog do stostrukog iznosa minimalne zarade u Republici kazniće se za prekršaj poreski obv</w:t>
      </w:r>
      <w:r>
        <w:rPr>
          <w:rFonts w:ascii="Roboto" w:hAnsi="Roboto"/>
          <w:vanish/>
        </w:rPr>
        <w:t>eznik: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1) ako na poresku osnovicu ne primijeni propisanu poresku stopu (čl. 5 i 6);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2) ako porez na premije osiguranja od autoodgovornosti, odnosno porez na premije kasko osiguranja motornih vozila ne obračuna i ne uplati u propisanom roku (član 8).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Za pre</w:t>
      </w:r>
      <w:r>
        <w:rPr>
          <w:rFonts w:ascii="Roboto" w:hAnsi="Roboto"/>
          <w:vanish/>
        </w:rPr>
        <w:t>kršaj iz stava 1 ovog člana kazniće se i odgovorno lice kod poreskog obveznika novčanom kaznom od petostrukog do dvadesetostrukog iznosa minimalne zarade u Republici.</w:t>
      </w:r>
    </w:p>
    <w:p w:rsidR="00000000" w:rsidRDefault="00971C56">
      <w:pPr>
        <w:pStyle w:val="6naslov"/>
        <w:rPr>
          <w:rFonts w:ascii="Roboto" w:hAnsi="Roboto"/>
          <w:vanish/>
        </w:rPr>
      </w:pPr>
      <w:r>
        <w:rPr>
          <w:rFonts w:ascii="Roboto" w:hAnsi="Roboto"/>
          <w:vanish/>
        </w:rPr>
        <w:t>XI ZAVRŠNE ODREDBE</w:t>
      </w:r>
    </w:p>
    <w:p w:rsidR="00000000" w:rsidRDefault="00971C56">
      <w:pPr>
        <w:jc w:val="center"/>
        <w:divId w:val="4699764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Izuzetno od člana 2 ovog zakona, naplaćeni prihodi od poreza n</w:t>
      </w:r>
      <w:r>
        <w:rPr>
          <w:rFonts w:ascii="Roboto" w:hAnsi="Roboto"/>
          <w:vanish/>
        </w:rPr>
        <w:t>a premije osiguranja za 2004. godinu prihod su Republičkog fonda za zdravstvo.</w:t>
      </w:r>
    </w:p>
    <w:p w:rsidR="00000000" w:rsidRDefault="00971C56">
      <w:pPr>
        <w:jc w:val="center"/>
        <w:divId w:val="122599124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Ovaj zakon stupa na snagu osmog dana od dana objavljivanja u "Službenom listu Republike Crne Gore".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izmene"/>
        <w:rPr>
          <w:rFonts w:ascii="Roboto" w:hAnsi="Roboto"/>
          <w:vanish/>
        </w:rPr>
      </w:pPr>
      <w:r>
        <w:rPr>
          <w:rFonts w:ascii="Roboto" w:hAnsi="Roboto"/>
          <w:vanish/>
        </w:rPr>
        <w:t>IZMENE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1tekst"/>
        <w:rPr>
          <w:rFonts w:ascii="Roboto" w:hAnsi="Roboto"/>
          <w:vanish/>
        </w:rPr>
      </w:pPr>
      <w:bookmarkStart w:id="2" w:name="ZK37/04"/>
      <w:bookmarkEnd w:id="2"/>
      <w:r>
        <w:rPr>
          <w:rFonts w:ascii="Roboto" w:hAnsi="Roboto"/>
          <w:vanish/>
        </w:rPr>
        <w:t>Na osnovu člana 88 tačke 2 Ustava Republike Crne Gore dono</w:t>
      </w:r>
      <w:r>
        <w:rPr>
          <w:rFonts w:ascii="Roboto" w:hAnsi="Roboto"/>
          <w:vanish/>
        </w:rPr>
        <w:t>sim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Ukaz o proglašenju Zakona o izmjeni Zakona o porezu na premije osiguranja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Proglašava se Zakon o izmjeni Zakona o porezu na premije osiguranja, koji je donijela Skupština Republike Crne Gore, na trećoj sjednici prvog redovnog zasijedanja u 2004. godini,</w:t>
      </w:r>
      <w:r>
        <w:rPr>
          <w:rFonts w:ascii="Roboto" w:hAnsi="Roboto"/>
          <w:vanish/>
        </w:rPr>
        <w:t xml:space="preserve"> dana 31. maja 2004. godine.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Broj: 01 - 809/2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Podgorica, 3. juna 2004. godine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Predsjednik Republike Crne Gore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Filip Vujanović</w:t>
      </w:r>
      <w:r>
        <w:rPr>
          <w:rFonts w:ascii="Roboto" w:hAnsi="Roboto"/>
          <w:vanish/>
        </w:rPr>
        <w:t>, s.r.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Zakon o izmjeni Zakona o porezu na premije osiguranja</w:t>
      </w:r>
    </w:p>
    <w:p w:rsidR="00000000" w:rsidRDefault="00971C56">
      <w:pPr>
        <w:pStyle w:val="3mesto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Zakon je objavljen u "Službenom listu RCG", br. 37/2004 od </w:t>
      </w:r>
      <w:r>
        <w:rPr>
          <w:rFonts w:ascii="Roboto" w:hAnsi="Roboto"/>
          <w:vanish/>
        </w:rPr>
        <w:t>4.6.2004. godine.</w:t>
      </w:r>
    </w:p>
    <w:p w:rsidR="00000000" w:rsidRDefault="00971C56">
      <w:pPr>
        <w:jc w:val="center"/>
        <w:divId w:val="352465304"/>
        <w:rPr>
          <w:rFonts w:ascii="Roboto" w:eastAsia="Times New Roman" w:hAnsi="Roboto"/>
          <w:b/>
          <w:bCs/>
        </w:rPr>
      </w:pPr>
      <w:bookmarkStart w:id="3" w:name="zk37/04-1"/>
      <w:bookmarkEnd w:id="3"/>
      <w:r>
        <w:rPr>
          <w:rFonts w:ascii="Roboto" w:eastAsia="Times New Roman" w:hAnsi="Roboto"/>
          <w:b/>
          <w:bCs/>
        </w:rPr>
        <w:t>Član 1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Zakonu o porezu na premije osiguranja ("Službeni list RCG", broj 27/04) član 12 briše se.</w:t>
      </w:r>
    </w:p>
    <w:p w:rsidR="00000000" w:rsidRDefault="00971C56">
      <w:pPr>
        <w:jc w:val="center"/>
        <w:divId w:val="5349748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Ovaj zakon stupa na snagu narednog dana od dana objavljivanja u "Službenom listu Republike Crne Gore".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2zakon"/>
        <w:rPr>
          <w:rFonts w:ascii="Roboto" w:hAnsi="Roboto"/>
          <w:vanish/>
        </w:rPr>
      </w:pPr>
      <w:bookmarkStart w:id="4" w:name="zk40/11"/>
      <w:bookmarkEnd w:id="4"/>
      <w:r>
        <w:rPr>
          <w:rFonts w:ascii="Roboto" w:hAnsi="Roboto"/>
          <w:vanish/>
        </w:rPr>
        <w:t>Član 140 Zakona o izmjenama</w:t>
      </w:r>
      <w:r>
        <w:rPr>
          <w:rFonts w:ascii="Roboto" w:hAnsi="Roboto"/>
          <w:vanish/>
        </w:rPr>
        <w:t xml:space="preserve"> i dopunama Zakona kojima su propisane novčane kazne za prekršaje</w:t>
      </w:r>
    </w:p>
    <w:p w:rsidR="00000000" w:rsidRDefault="00971C56">
      <w:pPr>
        <w:pStyle w:val="3mesto"/>
        <w:rPr>
          <w:rFonts w:ascii="Roboto" w:hAnsi="Roboto"/>
          <w:vanish/>
        </w:rPr>
      </w:pPr>
      <w:r>
        <w:rPr>
          <w:rFonts w:ascii="Roboto" w:hAnsi="Roboto"/>
          <w:vanish/>
        </w:rPr>
        <w:t>Zakon je objavljen u "Službenom listu CG", br. 40/2011 od 8.8.2011. godine.</w:t>
      </w:r>
    </w:p>
    <w:p w:rsidR="00000000" w:rsidRDefault="00971C56">
      <w:pPr>
        <w:jc w:val="center"/>
        <w:divId w:val="155851559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140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U Zakonu o porezu na premije osiguranja</w:t>
      </w:r>
      <w:r>
        <w:rPr>
          <w:rFonts w:ascii="Roboto" w:hAnsi="Roboto"/>
          <w:vanish/>
        </w:rPr>
        <w:t xml:space="preserve"> ("Službeni list RCG", br. 27/04 i 37/04) u članu 11 uvodna rečeni</w:t>
      </w:r>
      <w:r>
        <w:rPr>
          <w:rFonts w:ascii="Roboto" w:hAnsi="Roboto"/>
          <w:vanish/>
        </w:rPr>
        <w:t>ca stava 1 mijenja se i glasi: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"Novčanom kaznom od 2.800 eura do 6.000 eura kazniće se za prekršaj pravno lice - poreski obveznik:".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Stav 2 mijenja se i glasi: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"Za prekršaj iz stava 1 ovog člana kazniće se i odgovorno lice u pravnom licu novčanom kaznom od</w:t>
      </w:r>
      <w:r>
        <w:rPr>
          <w:rFonts w:ascii="Roboto" w:hAnsi="Roboto"/>
          <w:vanish/>
        </w:rPr>
        <w:t xml:space="preserve"> 300 eura do 1.500 eura.".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Na osnovu člana 95 tačka 3 Ustava Crne Gore donosim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Ukaz o proglašenju Zakona o izmjenama i dopunama Zakona o porezu na premije osiguranja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Proglašavam </w:t>
      </w:r>
      <w:r>
        <w:rPr>
          <w:rFonts w:ascii="Roboto" w:hAnsi="Roboto"/>
          <w:b/>
          <w:bCs/>
          <w:vanish/>
        </w:rPr>
        <w:t>Zakon o izmjenama i dopunama Zakona o porezu na premije osiguranja</w:t>
      </w:r>
      <w:r>
        <w:rPr>
          <w:rFonts w:ascii="Roboto" w:hAnsi="Roboto"/>
          <w:vanish/>
        </w:rPr>
        <w:t xml:space="preserve">, koji je </w:t>
      </w:r>
      <w:r>
        <w:rPr>
          <w:rFonts w:ascii="Roboto" w:hAnsi="Roboto"/>
          <w:vanish/>
        </w:rPr>
        <w:t>donijela Skupština Crne Gore 25. saziva, na sedmoj sjednici drugog redovnog (jesenjeg) zasijedanja u 2013. godini, dana 23. decembra 2013. godine.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Broj: 01-1957/2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Podgorica, 27. decembra 2013. godine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Predsjednik Crne Gore,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Filip Vujanović</w:t>
      </w:r>
      <w:r>
        <w:rPr>
          <w:rFonts w:ascii="Roboto" w:hAnsi="Roboto"/>
          <w:vanish/>
        </w:rPr>
        <w:t>, s.r.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1tekst"/>
        <w:rPr>
          <w:rFonts w:ascii="Roboto" w:hAnsi="Roboto"/>
          <w:vanish/>
        </w:rPr>
      </w:pPr>
      <w:bookmarkStart w:id="5" w:name="zk61/13"/>
      <w:bookmarkEnd w:id="5"/>
      <w:r>
        <w:rPr>
          <w:rFonts w:ascii="Roboto" w:hAnsi="Roboto"/>
          <w:vanish/>
        </w:rPr>
        <w:t xml:space="preserve">Na osnovu člana 82 stav 1 tačka 2 Ustava Crne Gore i Amandmana </w:t>
      </w:r>
      <w:r>
        <w:rPr>
          <w:rFonts w:ascii="Roboto" w:hAnsi="Roboto"/>
          <w:vanish/>
          <w:lang w:val="sl-SI"/>
        </w:rPr>
        <w:t>IV</w:t>
      </w:r>
      <w:r>
        <w:rPr>
          <w:rFonts w:ascii="Roboto" w:hAnsi="Roboto"/>
          <w:vanish/>
        </w:rPr>
        <w:t xml:space="preserve"> stav 1 na Ustav Crne Gore, Skupština Crne Gore 25. saziva, na sedmoj sjednici drugog redovnog (jesenjeg) zasijedanja u 2013. godini, dana 23. decembra 2013. godine, donijela je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Zakon o izmje</w:t>
      </w:r>
      <w:r>
        <w:rPr>
          <w:rFonts w:ascii="Roboto" w:hAnsi="Roboto"/>
          <w:vanish/>
        </w:rPr>
        <w:t>nama i dopunama Zakona o porezu na premije osiguranja</w:t>
      </w:r>
    </w:p>
    <w:p w:rsidR="00000000" w:rsidRDefault="00971C56">
      <w:pPr>
        <w:pStyle w:val="3mesto"/>
        <w:rPr>
          <w:rFonts w:ascii="Roboto" w:hAnsi="Roboto"/>
          <w:vanish/>
        </w:rPr>
      </w:pPr>
      <w:r>
        <w:rPr>
          <w:rFonts w:ascii="Roboto" w:hAnsi="Roboto"/>
          <w:vanish/>
        </w:rPr>
        <w:t xml:space="preserve">Zakon je objavljen u "Službenom listu CG", br. 61/2013 od 30.12.2013. godine, stupio je na snagu 31.12.2013 i </w:t>
      </w:r>
      <w:hyperlink r:id="rId9" w:history="1">
        <w:r>
          <w:rPr>
            <w:rStyle w:val="Hyperlink"/>
            <w:rFonts w:ascii="Roboto" w:hAnsi="Roboto"/>
            <w:vanish/>
          </w:rPr>
          <w:t>6/2014</w:t>
        </w:r>
      </w:hyperlink>
      <w:r>
        <w:rPr>
          <w:rFonts w:ascii="Roboto" w:hAnsi="Roboto"/>
          <w:vanish/>
        </w:rPr>
        <w:t>, a primenjuje se od 1.1.2014.</w:t>
      </w:r>
    </w:p>
    <w:p w:rsidR="00000000" w:rsidRDefault="00971C56">
      <w:pPr>
        <w:jc w:val="center"/>
        <w:divId w:val="2136753149"/>
        <w:rPr>
          <w:rFonts w:ascii="Roboto" w:eastAsia="Times New Roman" w:hAnsi="Roboto"/>
          <w:b/>
          <w:bCs/>
        </w:rPr>
      </w:pPr>
      <w:bookmarkStart w:id="6" w:name="zk61/13-1"/>
      <w:bookmarkEnd w:id="6"/>
      <w:r>
        <w:rPr>
          <w:rFonts w:ascii="Roboto" w:eastAsia="Times New Roman" w:hAnsi="Roboto"/>
          <w:b/>
          <w:bCs/>
        </w:rPr>
        <w:t>Član 1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Zakonu o po</w:t>
      </w:r>
      <w:r>
        <w:rPr>
          <w:rFonts w:ascii="Roboto" w:hAnsi="Roboto"/>
          <w:vanish/>
        </w:rPr>
        <w:t>rezu na premije osiguranja ("Službeni list RCG", br. 27/04 i 37/04 i "Službeni list CG", br. 73/10 i 40/11) u članu 1 riječi "obaveznog osiguranja od autoodgovornosti i poreza na premije kasko osiguranja motornih vozila (u daljem tekstu: porez na premije o</w:t>
      </w:r>
      <w:r>
        <w:rPr>
          <w:rFonts w:ascii="Roboto" w:hAnsi="Roboto"/>
          <w:vanish/>
        </w:rPr>
        <w:t>siguranja)" zamjenjuju se riječju "osiguranja".</w:t>
      </w:r>
    </w:p>
    <w:p w:rsidR="00000000" w:rsidRDefault="00971C56">
      <w:pPr>
        <w:jc w:val="center"/>
        <w:divId w:val="915163203"/>
        <w:rPr>
          <w:rFonts w:ascii="Roboto" w:eastAsia="Times New Roman" w:hAnsi="Roboto"/>
          <w:b/>
          <w:bCs/>
        </w:rPr>
      </w:pPr>
      <w:bookmarkStart w:id="7" w:name="zk61/13-2"/>
      <w:bookmarkEnd w:id="7"/>
      <w:r>
        <w:rPr>
          <w:rFonts w:ascii="Roboto" w:eastAsia="Times New Roman" w:hAnsi="Roboto"/>
          <w:b/>
          <w:bCs/>
        </w:rPr>
        <w:t>Član 2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Član 3 mijenja se i glasi: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"Porez na premije osiguranja plaća se na sve vrste neživotnih osiguranja.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Izuzetno iz stave 1 ovog člana, porez na premije ne plaća se na: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- osiguranje od posljedica nezgode;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- dobrovoljno zdravstveno osiguranje;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- osiguranje poljoprivrede".</w:t>
      </w:r>
    </w:p>
    <w:p w:rsidR="00000000" w:rsidRDefault="00971C56">
      <w:pPr>
        <w:jc w:val="center"/>
        <w:divId w:val="1006060290"/>
        <w:rPr>
          <w:rFonts w:ascii="Roboto" w:eastAsia="Times New Roman" w:hAnsi="Roboto"/>
          <w:b/>
          <w:bCs/>
        </w:rPr>
      </w:pPr>
      <w:bookmarkStart w:id="8" w:name="zk61/13-3"/>
      <w:bookmarkEnd w:id="8"/>
      <w:r>
        <w:rPr>
          <w:rFonts w:ascii="Roboto" w:eastAsia="Times New Roman" w:hAnsi="Roboto"/>
          <w:b/>
          <w:bCs/>
        </w:rPr>
        <w:t>Član 3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članu 4 poslije riječi: "premije osiguranja" stavlja se tačka, a riječi: "od autoodgovornosti i kasko osiguranja motornih vozila, direktno ili indirektno, preko posrednika ili za</w:t>
      </w:r>
      <w:r>
        <w:rPr>
          <w:rFonts w:ascii="Roboto" w:hAnsi="Roboto"/>
          <w:vanish/>
        </w:rPr>
        <w:t>stupnika" brišu se.</w:t>
      </w:r>
    </w:p>
    <w:p w:rsidR="00000000" w:rsidRDefault="00971C56">
      <w:pPr>
        <w:jc w:val="center"/>
        <w:divId w:val="929580396"/>
        <w:rPr>
          <w:rFonts w:ascii="Roboto" w:eastAsia="Times New Roman" w:hAnsi="Roboto"/>
          <w:b/>
          <w:bCs/>
        </w:rPr>
      </w:pPr>
      <w:bookmarkStart w:id="9" w:name="zk61/13-4"/>
      <w:bookmarkEnd w:id="9"/>
      <w:r>
        <w:rPr>
          <w:rFonts w:ascii="Roboto" w:eastAsia="Times New Roman" w:hAnsi="Roboto"/>
          <w:b/>
          <w:bCs/>
        </w:rPr>
        <w:t>Član 4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Član 5 mijenja se i glasi: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"Poreska osnovica za utvrđivanje poreza na premiju osiguranja je naplaćena bruto premija osiguranja".</w:t>
      </w:r>
    </w:p>
    <w:p w:rsidR="00000000" w:rsidRDefault="00971C56">
      <w:pPr>
        <w:jc w:val="center"/>
        <w:divId w:val="1589193501"/>
        <w:rPr>
          <w:rFonts w:ascii="Roboto" w:eastAsia="Times New Roman" w:hAnsi="Roboto"/>
          <w:b/>
          <w:bCs/>
        </w:rPr>
      </w:pPr>
      <w:bookmarkStart w:id="10" w:name="zk61/13-5"/>
      <w:bookmarkEnd w:id="10"/>
      <w:r>
        <w:rPr>
          <w:rFonts w:ascii="Roboto" w:eastAsia="Times New Roman" w:hAnsi="Roboto"/>
          <w:b/>
          <w:bCs/>
        </w:rPr>
        <w:t>Član 5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članu 6 u stavu 1 riječi: "od autoodgovornosti" brišu se, a cifra "6%" zamjenjuje se cifrom</w:t>
      </w:r>
      <w:r>
        <w:rPr>
          <w:rFonts w:ascii="Roboto" w:hAnsi="Roboto"/>
          <w:vanish/>
        </w:rPr>
        <w:t xml:space="preserve"> " 9%".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Stav 2 briše se.</w:t>
      </w:r>
    </w:p>
    <w:p w:rsidR="00000000" w:rsidRDefault="00971C56">
      <w:pPr>
        <w:jc w:val="center"/>
        <w:divId w:val="1240795028"/>
        <w:rPr>
          <w:rFonts w:ascii="Roboto" w:eastAsia="Times New Roman" w:hAnsi="Roboto"/>
          <w:b/>
          <w:bCs/>
        </w:rPr>
      </w:pPr>
      <w:bookmarkStart w:id="11" w:name="zk61/13-6"/>
      <w:bookmarkEnd w:id="11"/>
      <w:r>
        <w:rPr>
          <w:rFonts w:ascii="Roboto" w:eastAsia="Times New Roman" w:hAnsi="Roboto"/>
          <w:b/>
          <w:bCs/>
        </w:rPr>
        <w:t>Član 6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članu 11 u stavu 1 u tački 2 poslije riječi: "premije osiguranja" riječi: "od autoodgovornosti, odnosno porez na premije kasko osiguranja motornih vozila" brišu se.</w:t>
      </w:r>
    </w:p>
    <w:p w:rsidR="00000000" w:rsidRDefault="00971C56">
      <w:pPr>
        <w:jc w:val="center"/>
        <w:divId w:val="124094034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Ovaj zakon stupa na snagu narednog dana od dana ob</w:t>
      </w:r>
      <w:r>
        <w:rPr>
          <w:rFonts w:ascii="Roboto" w:hAnsi="Roboto"/>
          <w:vanish/>
        </w:rPr>
        <w:t>javljivanja u "Službenom listu Crne Gore", a primjenjivaće se od 1. januara 2014. godine.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Broj 16-03/13-5/15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EPA 311 XX</w:t>
      </w:r>
      <w:r>
        <w:rPr>
          <w:rFonts w:ascii="Roboto" w:hAnsi="Roboto"/>
          <w:vanish/>
          <w:lang w:val="sl-SI"/>
        </w:rPr>
        <w:t>V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Podgorica, 23. decembra 2013. godine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Skupština Crne Gore 25. saziva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Predsjednik,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Ranko Krivokapić</w:t>
      </w:r>
      <w:r>
        <w:rPr>
          <w:rFonts w:ascii="Roboto" w:hAnsi="Roboto"/>
          <w:vanish/>
        </w:rPr>
        <w:t>, s.r.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p w:rsidR="00000000" w:rsidRDefault="00971C56">
      <w:pPr>
        <w:pStyle w:val="1tekst"/>
        <w:rPr>
          <w:rFonts w:ascii="Roboto" w:hAnsi="Roboto"/>
          <w:vanish/>
        </w:rPr>
      </w:pPr>
      <w:bookmarkStart w:id="12" w:name="zk6/14"/>
      <w:bookmarkEnd w:id="12"/>
      <w:r>
        <w:rPr>
          <w:rFonts w:ascii="Roboto" w:hAnsi="Roboto"/>
          <w:vanish/>
        </w:rPr>
        <w:t>Po izvršenom sravnjenju sa izvornim tekstom, utvrđeno je da se u tekstu Zakona o izmjenama i dopunama Zakona o porezu na premije osiguranja, objavljenom u "Službenom listu CG", br. 61/13, potkrala tehnička greška, pa se daje</w:t>
      </w:r>
    </w:p>
    <w:p w:rsidR="00000000" w:rsidRDefault="00971C56">
      <w:pPr>
        <w:pStyle w:val="2zakon"/>
        <w:rPr>
          <w:rFonts w:ascii="Roboto" w:hAnsi="Roboto"/>
          <w:vanish/>
        </w:rPr>
      </w:pPr>
      <w:r>
        <w:rPr>
          <w:rFonts w:ascii="Roboto" w:hAnsi="Roboto"/>
          <w:vanish/>
        </w:rPr>
        <w:t>Ispravka Zakona o izmjenama i d</w:t>
      </w:r>
      <w:r>
        <w:rPr>
          <w:rFonts w:ascii="Roboto" w:hAnsi="Roboto"/>
          <w:vanish/>
        </w:rPr>
        <w:t>opunama Zakona o porezu na premije osiguranja</w:t>
      </w:r>
    </w:p>
    <w:p w:rsidR="00000000" w:rsidRDefault="00971C56">
      <w:pPr>
        <w:pStyle w:val="3mesto"/>
        <w:rPr>
          <w:rFonts w:ascii="Roboto" w:hAnsi="Roboto"/>
          <w:vanish/>
        </w:rPr>
      </w:pPr>
      <w:r>
        <w:rPr>
          <w:rFonts w:ascii="Roboto" w:hAnsi="Roboto"/>
          <w:vanish/>
        </w:rPr>
        <w:t>Ispravka je objavljena u "Službenom listu CG", br. 6/2014 od 4.2.2014. godine.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U članu 2 stav 2 u alineji 1, poslije riječi "osiguranje od", dodaje se riječ "posljedica".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Broj: 16-03/13-5/17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EPA: 311 XX</w:t>
      </w:r>
      <w:r>
        <w:rPr>
          <w:rFonts w:ascii="Roboto" w:hAnsi="Roboto"/>
          <w:vanish/>
          <w:lang w:val="sl-SI"/>
        </w:rPr>
        <w:t>V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Podgor</w:t>
      </w:r>
      <w:r>
        <w:rPr>
          <w:rFonts w:ascii="Roboto" w:hAnsi="Roboto"/>
          <w:vanish/>
        </w:rPr>
        <w:t>ica, 23. januar 2014. godine</w:t>
      </w:r>
    </w:p>
    <w:p w:rsidR="00000000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b/>
          <w:bCs/>
          <w:vanish/>
        </w:rPr>
        <w:t>Iz Službe Skupštine Crne Gore</w:t>
      </w:r>
    </w:p>
    <w:p w:rsidR="00971C56" w:rsidRDefault="00971C56">
      <w:pPr>
        <w:pStyle w:val="1tekst"/>
        <w:rPr>
          <w:rFonts w:ascii="Roboto" w:hAnsi="Roboto"/>
          <w:vanish/>
        </w:rPr>
      </w:pPr>
      <w:r>
        <w:rPr>
          <w:rFonts w:ascii="Roboto" w:hAnsi="Roboto"/>
          <w:vanish/>
        </w:rPr>
        <w:t> </w:t>
      </w:r>
    </w:p>
    <w:sectPr w:rsidR="0097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3D"/>
    <w:rsid w:val="002F5A3D"/>
    <w:rsid w:val="009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34E7-BBF5-4D06-B907-1996B5C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618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5377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353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35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481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675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1264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806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16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17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686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14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3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6962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60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9294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9496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29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0849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306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343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69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633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200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3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93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7560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27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851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840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191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859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395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03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4641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76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67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porezu na premije osiguranja</vt:lpstr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porezu na premije osiguranja</dc:title>
  <dc:subject/>
  <dc:creator>Danijela Pejovic</dc:creator>
  <cp:keywords/>
  <dc:description/>
  <cp:lastModifiedBy>Danijela Pejovic</cp:lastModifiedBy>
  <cp:revision>2</cp:revision>
  <dcterms:created xsi:type="dcterms:W3CDTF">2026-03-20T09:55:00Z</dcterms:created>
  <dcterms:modified xsi:type="dcterms:W3CDTF">2026-03-20T09:55:00Z</dcterms:modified>
</cp:coreProperties>
</file>