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0CF" w:rsidRPr="00584F75" w:rsidRDefault="001F30CF" w:rsidP="001F30C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1F30CF" w:rsidRDefault="001F30CF" w:rsidP="001F30C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69.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1F30CF" w:rsidRPr="00584F75" w:rsidRDefault="001F30CF" w:rsidP="001F30C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22. mart 2018. godine, u 11,00 sati</w:t>
      </w:r>
    </w:p>
    <w:p w:rsidR="001F30CF" w:rsidRPr="00584F75" w:rsidRDefault="001F30CF" w:rsidP="001F30CF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1F30CF" w:rsidRPr="00584F75" w:rsidRDefault="001F30CF" w:rsidP="001F30C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68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1F30CF" w:rsidRDefault="001F30CF" w:rsidP="001F30C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15. marta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1F30CF" w:rsidRDefault="001F30CF" w:rsidP="001F30C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1F30CF" w:rsidRDefault="001F30CF" w:rsidP="001F30C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1F30CF" w:rsidRPr="008317E6" w:rsidRDefault="001F30CF" w:rsidP="001F30CF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1F30CF" w:rsidRPr="00D8016A" w:rsidRDefault="001F30CF" w:rsidP="001F30C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F30CF" w:rsidRPr="00983611" w:rsidRDefault="001F30CF" w:rsidP="001F30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1F30CF" w:rsidRPr="005B3A4C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B3A4C">
        <w:rPr>
          <w:rFonts w:ascii="Arial" w:hAnsi="Arial" w:cs="Arial"/>
          <w:sz w:val="24"/>
          <w:szCs w:val="24"/>
        </w:rPr>
        <w:t>edlog</w:t>
      </w:r>
      <w:proofErr w:type="spellEnd"/>
      <w:r w:rsidRPr="005B3A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3A4C">
        <w:rPr>
          <w:rFonts w:ascii="Arial" w:hAnsi="Arial" w:cs="Arial"/>
          <w:sz w:val="24"/>
          <w:szCs w:val="24"/>
        </w:rPr>
        <w:t>zakona</w:t>
      </w:r>
      <w:proofErr w:type="spellEnd"/>
      <w:r w:rsidRPr="005B3A4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B3A4C">
        <w:rPr>
          <w:rFonts w:ascii="Arial" w:hAnsi="Arial" w:cs="Arial"/>
          <w:sz w:val="24"/>
          <w:szCs w:val="24"/>
        </w:rPr>
        <w:t>sportu</w:t>
      </w:r>
      <w:proofErr w:type="spellEnd"/>
      <w:r w:rsidRPr="005B3A4C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5B3A4C">
        <w:rPr>
          <w:rFonts w:ascii="Arial" w:hAnsi="Arial" w:cs="Arial"/>
          <w:sz w:val="24"/>
          <w:szCs w:val="24"/>
        </w:rPr>
        <w:t>Izvještajem</w:t>
      </w:r>
      <w:proofErr w:type="spellEnd"/>
      <w:r w:rsidRPr="005B3A4C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B3A4C">
        <w:rPr>
          <w:rFonts w:ascii="Arial" w:hAnsi="Arial" w:cs="Arial"/>
          <w:sz w:val="24"/>
          <w:szCs w:val="24"/>
        </w:rPr>
        <w:t>javne</w:t>
      </w:r>
      <w:proofErr w:type="spellEnd"/>
      <w:r w:rsidRPr="005B3A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3A4C">
        <w:rPr>
          <w:rFonts w:ascii="Arial" w:hAnsi="Arial" w:cs="Arial"/>
          <w:sz w:val="24"/>
          <w:szCs w:val="24"/>
        </w:rPr>
        <w:t>rasprave</w:t>
      </w:r>
      <w:proofErr w:type="spellEnd"/>
    </w:p>
    <w:p w:rsidR="001F30CF" w:rsidRPr="00026034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26034">
        <w:rPr>
          <w:rFonts w:ascii="Arial" w:hAnsi="Arial" w:cs="Arial"/>
          <w:sz w:val="24"/>
          <w:szCs w:val="24"/>
        </w:rPr>
        <w:t>edlog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zakona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izmjenama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dopunama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Zakona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sprječavanju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pranja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novca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finansiranja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terorizma</w:t>
      </w:r>
      <w:proofErr w:type="spellEnd"/>
    </w:p>
    <w:p w:rsidR="001F30CF" w:rsidRPr="00026034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26034">
        <w:rPr>
          <w:rFonts w:ascii="Arial" w:hAnsi="Arial" w:cs="Arial"/>
          <w:sz w:val="24"/>
          <w:szCs w:val="24"/>
        </w:rPr>
        <w:t>edlog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odluke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izmjenama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dopunama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Odluke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utvrđivanju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Liste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ljekova</w:t>
      </w:r>
      <w:proofErr w:type="spellEnd"/>
    </w:p>
    <w:p w:rsidR="001F30CF" w:rsidRPr="00026034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26034">
        <w:rPr>
          <w:rFonts w:ascii="Arial" w:hAnsi="Arial" w:cs="Arial"/>
          <w:sz w:val="24"/>
          <w:szCs w:val="24"/>
        </w:rPr>
        <w:t>edlog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akcionog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plana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6034">
        <w:rPr>
          <w:rFonts w:ascii="Arial" w:hAnsi="Arial" w:cs="Arial"/>
          <w:sz w:val="24"/>
          <w:szCs w:val="24"/>
        </w:rPr>
        <w:t>sprovođenje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Strategije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informisanja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jav</w:t>
      </w:r>
      <w:r>
        <w:rPr>
          <w:rFonts w:ascii="Arial" w:hAnsi="Arial" w:cs="Arial"/>
          <w:sz w:val="24"/>
          <w:szCs w:val="24"/>
        </w:rPr>
        <w:t>nosti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pristupanju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Evropskoj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uniji</w:t>
      </w:r>
      <w:proofErr w:type="spellEnd"/>
      <w:r>
        <w:rPr>
          <w:rFonts w:ascii="Arial" w:hAnsi="Arial" w:cs="Arial"/>
          <w:sz w:val="24"/>
          <w:szCs w:val="24"/>
        </w:rPr>
        <w:t xml:space="preserve"> 2014-2018, za 2018.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026034">
        <w:rPr>
          <w:rFonts w:ascii="Arial" w:hAnsi="Arial" w:cs="Arial"/>
          <w:sz w:val="24"/>
          <w:szCs w:val="24"/>
        </w:rPr>
        <w:t>Izvještajem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realizaciji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Akcionog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plana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026034">
        <w:rPr>
          <w:rFonts w:ascii="Arial" w:hAnsi="Arial" w:cs="Arial"/>
          <w:sz w:val="24"/>
          <w:szCs w:val="24"/>
        </w:rPr>
        <w:t>godinu</w:t>
      </w:r>
      <w:proofErr w:type="spellEnd"/>
    </w:p>
    <w:p w:rsidR="001F30CF" w:rsidRPr="00DC0391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26034">
        <w:rPr>
          <w:rFonts w:ascii="Arial" w:hAnsi="Arial" w:cs="Arial"/>
          <w:sz w:val="24"/>
          <w:szCs w:val="24"/>
        </w:rPr>
        <w:t>edlog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akcionog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plana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6034">
        <w:rPr>
          <w:rFonts w:ascii="Arial" w:hAnsi="Arial" w:cs="Arial"/>
          <w:sz w:val="24"/>
          <w:szCs w:val="24"/>
        </w:rPr>
        <w:t>sprovođenje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Strategije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6034">
        <w:rPr>
          <w:rFonts w:ascii="Arial" w:hAnsi="Arial" w:cs="Arial"/>
          <w:sz w:val="24"/>
          <w:szCs w:val="24"/>
        </w:rPr>
        <w:t>integrisano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upravljanje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migracijama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26034">
        <w:rPr>
          <w:rFonts w:ascii="Arial" w:hAnsi="Arial" w:cs="Arial"/>
          <w:sz w:val="24"/>
          <w:szCs w:val="24"/>
        </w:rPr>
        <w:t>Crnoj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Gori za period 2017-2020. </w:t>
      </w:r>
      <w:proofErr w:type="spellStart"/>
      <w:r w:rsidRPr="00026034">
        <w:rPr>
          <w:rFonts w:ascii="Arial" w:hAnsi="Arial" w:cs="Arial"/>
          <w:sz w:val="24"/>
          <w:szCs w:val="24"/>
        </w:rPr>
        <w:t>godina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, za 2018. i 2019. </w:t>
      </w:r>
      <w:proofErr w:type="spellStart"/>
      <w:r w:rsidRPr="00026034">
        <w:rPr>
          <w:rFonts w:ascii="Arial" w:hAnsi="Arial" w:cs="Arial"/>
          <w:sz w:val="24"/>
          <w:szCs w:val="24"/>
        </w:rPr>
        <w:t>godinu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, s </w:t>
      </w:r>
      <w:proofErr w:type="spellStart"/>
      <w:r w:rsidRPr="00026034">
        <w:rPr>
          <w:rFonts w:ascii="Arial" w:hAnsi="Arial" w:cs="Arial"/>
          <w:sz w:val="24"/>
          <w:szCs w:val="24"/>
        </w:rPr>
        <w:t>Izvještajem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realizaciji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Akcionog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plana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2017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1F30CF" w:rsidRPr="00DC0391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26034">
        <w:rPr>
          <w:rFonts w:ascii="Arial" w:hAnsi="Arial" w:cs="Arial"/>
          <w:sz w:val="24"/>
          <w:szCs w:val="24"/>
        </w:rPr>
        <w:t>edlog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akcionog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plana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6034">
        <w:rPr>
          <w:rFonts w:ascii="Arial" w:hAnsi="Arial" w:cs="Arial"/>
          <w:sz w:val="24"/>
          <w:szCs w:val="24"/>
        </w:rPr>
        <w:t>sprovođenje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Strategije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6034">
        <w:rPr>
          <w:rFonts w:ascii="Arial" w:hAnsi="Arial" w:cs="Arial"/>
          <w:sz w:val="24"/>
          <w:szCs w:val="24"/>
        </w:rPr>
        <w:t>socijalnu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inkluziju</w:t>
      </w:r>
      <w:proofErr w:type="spellEnd"/>
      <w:r>
        <w:rPr>
          <w:rFonts w:ascii="Arial" w:hAnsi="Arial" w:cs="Arial"/>
          <w:sz w:val="24"/>
          <w:szCs w:val="24"/>
        </w:rPr>
        <w:t xml:space="preserve"> Roma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Egipćana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Gori 2016-2020</w:t>
      </w:r>
      <w:r w:rsidRPr="00026034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026034">
        <w:rPr>
          <w:rFonts w:ascii="Arial" w:hAnsi="Arial" w:cs="Arial"/>
          <w:sz w:val="24"/>
          <w:szCs w:val="24"/>
        </w:rPr>
        <w:t>godinu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026034"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u 2017.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1F30CF" w:rsidRPr="00D77CB8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26034">
        <w:rPr>
          <w:rFonts w:ascii="Arial" w:hAnsi="Arial" w:cs="Arial"/>
          <w:sz w:val="24"/>
          <w:szCs w:val="24"/>
        </w:rPr>
        <w:t>edlog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akcionog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plana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sprovođenje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Strategije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6034">
        <w:rPr>
          <w:rFonts w:ascii="Arial" w:hAnsi="Arial" w:cs="Arial"/>
          <w:sz w:val="24"/>
          <w:szCs w:val="24"/>
        </w:rPr>
        <w:t>smanjenje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rizika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od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katastrofa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period 2018-2019</w:t>
      </w:r>
      <w:r>
        <w:rPr>
          <w:rFonts w:ascii="Arial" w:hAnsi="Arial" w:cs="Arial"/>
          <w:sz w:val="24"/>
          <w:szCs w:val="24"/>
        </w:rPr>
        <w:t>.</w:t>
      </w:r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godine</w:t>
      </w:r>
      <w:proofErr w:type="spellEnd"/>
    </w:p>
    <w:p w:rsidR="001F30CF" w:rsidRPr="00874A3B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26034">
        <w:rPr>
          <w:rFonts w:ascii="Arial" w:hAnsi="Arial" w:cs="Arial"/>
          <w:sz w:val="24"/>
          <w:szCs w:val="24"/>
        </w:rPr>
        <w:t>Nacrt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državne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studije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okacije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Ivan Do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Žabljak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26034">
        <w:rPr>
          <w:rFonts w:ascii="Arial" w:hAnsi="Arial" w:cs="Arial"/>
          <w:sz w:val="24"/>
          <w:szCs w:val="24"/>
        </w:rPr>
        <w:t>edlogom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programa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održavanja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javne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rasprave</w:t>
      </w:r>
      <w:proofErr w:type="spellEnd"/>
    </w:p>
    <w:p w:rsidR="001F30CF" w:rsidRPr="00874A3B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26034">
        <w:rPr>
          <w:rFonts w:ascii="Arial" w:hAnsi="Arial" w:cs="Arial"/>
          <w:sz w:val="24"/>
          <w:szCs w:val="24"/>
        </w:rPr>
        <w:t>Izvještaj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stanju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uređenja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prostora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u 2017. </w:t>
      </w:r>
      <w:proofErr w:type="spellStart"/>
      <w:r w:rsidRPr="00026034">
        <w:rPr>
          <w:rFonts w:ascii="Arial" w:hAnsi="Arial" w:cs="Arial"/>
          <w:sz w:val="24"/>
          <w:szCs w:val="24"/>
        </w:rPr>
        <w:t>godini</w:t>
      </w:r>
      <w:proofErr w:type="spellEnd"/>
    </w:p>
    <w:p w:rsidR="001F30CF" w:rsidRPr="00026034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26034">
        <w:rPr>
          <w:rFonts w:ascii="Arial" w:hAnsi="Arial" w:cs="Arial"/>
          <w:sz w:val="24"/>
          <w:szCs w:val="24"/>
        </w:rPr>
        <w:t>Izvještaj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realizaciji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Kapitalnog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budžeta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Direkcije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javnih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radova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period </w:t>
      </w:r>
      <w:proofErr w:type="spellStart"/>
      <w:r w:rsidRPr="00026034">
        <w:rPr>
          <w:rFonts w:ascii="Arial" w:hAnsi="Arial" w:cs="Arial"/>
          <w:sz w:val="24"/>
          <w:szCs w:val="24"/>
        </w:rPr>
        <w:t>od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01.</w:t>
      </w:r>
      <w:r>
        <w:rPr>
          <w:rFonts w:ascii="Arial" w:hAnsi="Arial" w:cs="Arial"/>
          <w:sz w:val="24"/>
          <w:szCs w:val="24"/>
        </w:rPr>
        <w:t xml:space="preserve"> </w:t>
      </w:r>
      <w:r w:rsidRPr="00026034">
        <w:rPr>
          <w:rFonts w:ascii="Arial" w:hAnsi="Arial" w:cs="Arial"/>
          <w:sz w:val="24"/>
          <w:szCs w:val="24"/>
        </w:rPr>
        <w:t>01.</w:t>
      </w:r>
      <w:r>
        <w:rPr>
          <w:rFonts w:ascii="Arial" w:hAnsi="Arial" w:cs="Arial"/>
          <w:sz w:val="24"/>
          <w:szCs w:val="24"/>
        </w:rPr>
        <w:t xml:space="preserve"> </w:t>
      </w:r>
      <w:r w:rsidRPr="00026034">
        <w:rPr>
          <w:rFonts w:ascii="Arial" w:hAnsi="Arial" w:cs="Arial"/>
          <w:sz w:val="24"/>
          <w:szCs w:val="24"/>
        </w:rPr>
        <w:t>2017. do 31.</w:t>
      </w:r>
      <w:r>
        <w:rPr>
          <w:rFonts w:ascii="Arial" w:hAnsi="Arial" w:cs="Arial"/>
          <w:sz w:val="24"/>
          <w:szCs w:val="24"/>
        </w:rPr>
        <w:t xml:space="preserve"> </w:t>
      </w:r>
      <w:r w:rsidRPr="00026034">
        <w:rPr>
          <w:rFonts w:ascii="Arial" w:hAnsi="Arial" w:cs="Arial"/>
          <w:sz w:val="24"/>
          <w:szCs w:val="24"/>
        </w:rPr>
        <w:t>12.</w:t>
      </w:r>
      <w:r>
        <w:rPr>
          <w:rFonts w:ascii="Arial" w:hAnsi="Arial" w:cs="Arial"/>
          <w:sz w:val="24"/>
          <w:szCs w:val="24"/>
        </w:rPr>
        <w:t xml:space="preserve"> </w:t>
      </w:r>
      <w:r w:rsidRPr="00026034">
        <w:rPr>
          <w:rFonts w:ascii="Arial" w:hAnsi="Arial" w:cs="Arial"/>
          <w:sz w:val="24"/>
          <w:szCs w:val="24"/>
        </w:rPr>
        <w:t xml:space="preserve">2017. </w:t>
      </w:r>
      <w:proofErr w:type="spellStart"/>
      <w:r w:rsidRPr="00026034">
        <w:rPr>
          <w:rFonts w:ascii="Arial" w:hAnsi="Arial" w:cs="Arial"/>
          <w:sz w:val="24"/>
          <w:szCs w:val="24"/>
        </w:rPr>
        <w:t>godine</w:t>
      </w:r>
      <w:proofErr w:type="spellEnd"/>
    </w:p>
    <w:p w:rsidR="001F30CF" w:rsidRPr="005E572F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26034">
        <w:rPr>
          <w:rFonts w:ascii="Arial" w:hAnsi="Arial" w:cs="Arial"/>
          <w:sz w:val="24"/>
          <w:szCs w:val="24"/>
        </w:rPr>
        <w:t>Informacija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zaključivanju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Ugovora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korišćenju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sredstava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6034">
        <w:rPr>
          <w:rFonts w:ascii="Arial" w:hAnsi="Arial" w:cs="Arial"/>
          <w:sz w:val="24"/>
          <w:szCs w:val="24"/>
        </w:rPr>
        <w:t>realizaciju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026034">
        <w:rPr>
          <w:rFonts w:ascii="Arial" w:hAnsi="Arial" w:cs="Arial"/>
          <w:sz w:val="24"/>
          <w:szCs w:val="24"/>
        </w:rPr>
        <w:t>Upravljanje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>dustrijskim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otpadom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čišćenje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r w:rsidRPr="00026034">
        <w:rPr>
          <w:rFonts w:ascii="Arial" w:hAnsi="Arial" w:cs="Arial"/>
          <w:sz w:val="24"/>
          <w:szCs w:val="24"/>
        </w:rPr>
        <w:t xml:space="preserve">za </w:t>
      </w:r>
      <w:proofErr w:type="spellStart"/>
      <w:r w:rsidRPr="00026034">
        <w:rPr>
          <w:rFonts w:ascii="Arial" w:hAnsi="Arial" w:cs="Arial"/>
          <w:sz w:val="24"/>
          <w:szCs w:val="24"/>
        </w:rPr>
        <w:t>remedijaciju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lokacije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Pljevlja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026034">
        <w:rPr>
          <w:rFonts w:ascii="Arial" w:hAnsi="Arial" w:cs="Arial"/>
          <w:sz w:val="24"/>
          <w:szCs w:val="24"/>
        </w:rPr>
        <w:t>iznosu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od 4 </w:t>
      </w:r>
      <w:proofErr w:type="spellStart"/>
      <w:r w:rsidRPr="00026034">
        <w:rPr>
          <w:rFonts w:ascii="Arial" w:hAnsi="Arial" w:cs="Arial"/>
          <w:sz w:val="24"/>
          <w:szCs w:val="24"/>
        </w:rPr>
        <w:t>miliona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eura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</w:p>
    <w:p w:rsidR="001F30CF" w:rsidRPr="005E572F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E572F">
        <w:rPr>
          <w:rFonts w:ascii="Arial" w:hAnsi="Arial" w:cs="Arial"/>
          <w:sz w:val="24"/>
          <w:szCs w:val="24"/>
        </w:rPr>
        <w:t>Informacija</w:t>
      </w:r>
      <w:proofErr w:type="spellEnd"/>
      <w:r w:rsidRPr="005E572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572F">
        <w:rPr>
          <w:rFonts w:ascii="Arial" w:hAnsi="Arial" w:cs="Arial"/>
          <w:sz w:val="24"/>
          <w:szCs w:val="24"/>
        </w:rPr>
        <w:t>statusu</w:t>
      </w:r>
      <w:proofErr w:type="spellEnd"/>
      <w:r w:rsidRPr="005E57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572F">
        <w:rPr>
          <w:rFonts w:ascii="Arial" w:hAnsi="Arial" w:cs="Arial"/>
          <w:sz w:val="24"/>
          <w:szCs w:val="24"/>
        </w:rPr>
        <w:t>projekta</w:t>
      </w:r>
      <w:proofErr w:type="spellEnd"/>
      <w:r w:rsidRPr="005E57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572F">
        <w:rPr>
          <w:rFonts w:ascii="Arial" w:hAnsi="Arial" w:cs="Arial"/>
          <w:sz w:val="24"/>
          <w:szCs w:val="24"/>
        </w:rPr>
        <w:t>rekonstrukcije</w:t>
      </w:r>
      <w:proofErr w:type="spellEnd"/>
      <w:r w:rsidRPr="005E57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572F">
        <w:rPr>
          <w:rFonts w:ascii="Arial" w:hAnsi="Arial" w:cs="Arial"/>
          <w:sz w:val="24"/>
          <w:szCs w:val="24"/>
        </w:rPr>
        <w:t>magistralnog</w:t>
      </w:r>
      <w:proofErr w:type="spellEnd"/>
      <w:r w:rsidRPr="005E572F">
        <w:rPr>
          <w:rFonts w:ascii="Arial" w:hAnsi="Arial" w:cs="Arial"/>
          <w:sz w:val="24"/>
          <w:szCs w:val="24"/>
        </w:rPr>
        <w:t xml:space="preserve"> puta M-2.3 (M-10) Cetinje – </w:t>
      </w:r>
      <w:proofErr w:type="spellStart"/>
      <w:r w:rsidRPr="005E572F">
        <w:rPr>
          <w:rFonts w:ascii="Arial" w:hAnsi="Arial" w:cs="Arial"/>
          <w:sz w:val="24"/>
          <w:szCs w:val="24"/>
        </w:rPr>
        <w:t>Budva</w:t>
      </w:r>
      <w:proofErr w:type="spellEnd"/>
      <w:r w:rsidRPr="005E572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E572F">
        <w:rPr>
          <w:rFonts w:ascii="Arial" w:hAnsi="Arial" w:cs="Arial"/>
          <w:sz w:val="24"/>
          <w:szCs w:val="24"/>
        </w:rPr>
        <w:t>kritična</w:t>
      </w:r>
      <w:proofErr w:type="spellEnd"/>
      <w:r w:rsidRPr="005E57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572F">
        <w:rPr>
          <w:rFonts w:ascii="Arial" w:hAnsi="Arial" w:cs="Arial"/>
          <w:sz w:val="24"/>
          <w:szCs w:val="24"/>
        </w:rPr>
        <w:t>tačka</w:t>
      </w:r>
      <w:proofErr w:type="spellEnd"/>
      <w:r w:rsidRPr="005E572F">
        <w:rPr>
          <w:rFonts w:ascii="Arial" w:hAnsi="Arial" w:cs="Arial"/>
          <w:sz w:val="24"/>
          <w:szCs w:val="24"/>
        </w:rPr>
        <w:t xml:space="preserve"> 48, </w:t>
      </w:r>
      <w:proofErr w:type="spellStart"/>
      <w:r w:rsidRPr="005E572F">
        <w:rPr>
          <w:rFonts w:ascii="Arial" w:hAnsi="Arial" w:cs="Arial"/>
          <w:sz w:val="24"/>
          <w:szCs w:val="24"/>
        </w:rPr>
        <w:t>dionica</w:t>
      </w:r>
      <w:proofErr w:type="spellEnd"/>
      <w:r w:rsidRPr="005E57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572F">
        <w:rPr>
          <w:rFonts w:ascii="Arial" w:hAnsi="Arial" w:cs="Arial"/>
          <w:sz w:val="24"/>
          <w:szCs w:val="24"/>
        </w:rPr>
        <w:t>Košljun</w:t>
      </w:r>
      <w:proofErr w:type="spellEnd"/>
      <w:r w:rsidRPr="005E572F">
        <w:rPr>
          <w:rFonts w:ascii="Arial" w:hAnsi="Arial" w:cs="Arial"/>
          <w:sz w:val="24"/>
          <w:szCs w:val="24"/>
        </w:rPr>
        <w:t xml:space="preserve"> – Zavala</w:t>
      </w:r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zaključaka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završetak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radova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ovom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projektu</w:t>
      </w:r>
      <w:proofErr w:type="spellEnd"/>
    </w:p>
    <w:p w:rsidR="001F30CF" w:rsidRPr="0022147E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26034">
        <w:rPr>
          <w:rFonts w:ascii="Arial" w:hAnsi="Arial" w:cs="Arial"/>
          <w:sz w:val="24"/>
          <w:szCs w:val="24"/>
        </w:rPr>
        <w:t>Informacija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obezbjeđivanju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nedostajućih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sredstava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6034">
        <w:rPr>
          <w:rFonts w:ascii="Arial" w:hAnsi="Arial" w:cs="Arial"/>
          <w:sz w:val="24"/>
          <w:szCs w:val="24"/>
        </w:rPr>
        <w:t>izmirenje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duga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Crnogorskog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fonda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6034">
        <w:rPr>
          <w:rFonts w:ascii="Arial" w:hAnsi="Arial" w:cs="Arial"/>
          <w:sz w:val="24"/>
          <w:szCs w:val="24"/>
        </w:rPr>
        <w:t>solidarnu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stambenu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izgradnju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doo Podgorica </w:t>
      </w:r>
      <w:proofErr w:type="spellStart"/>
      <w:r w:rsidRPr="00026034">
        <w:rPr>
          <w:rFonts w:ascii="Arial" w:hAnsi="Arial" w:cs="Arial"/>
          <w:sz w:val="24"/>
          <w:szCs w:val="24"/>
        </w:rPr>
        <w:t>prema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holandskom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međunarodnom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garantnom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fondu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6034">
        <w:rPr>
          <w:rFonts w:ascii="Arial" w:hAnsi="Arial" w:cs="Arial"/>
          <w:sz w:val="24"/>
          <w:szCs w:val="24"/>
        </w:rPr>
        <w:t>stanovanje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026034">
        <w:rPr>
          <w:rFonts w:ascii="Arial" w:hAnsi="Arial" w:cs="Arial"/>
          <w:sz w:val="24"/>
          <w:szCs w:val="24"/>
        </w:rPr>
        <w:t xml:space="preserve"> DIG</w:t>
      </w:r>
      <w:r>
        <w:rPr>
          <w:rFonts w:ascii="Arial" w:hAnsi="Arial" w:cs="Arial"/>
          <w:sz w:val="24"/>
          <w:szCs w:val="24"/>
        </w:rPr>
        <w:t xml:space="preserve">H-u, </w:t>
      </w:r>
      <w:proofErr w:type="spellStart"/>
      <w:r>
        <w:rPr>
          <w:rFonts w:ascii="Arial" w:hAnsi="Arial" w:cs="Arial"/>
          <w:sz w:val="24"/>
          <w:szCs w:val="24"/>
        </w:rPr>
        <w:t>po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utvrđenom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diskontu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26034">
        <w:rPr>
          <w:rFonts w:ascii="Arial" w:hAnsi="Arial" w:cs="Arial"/>
          <w:sz w:val="24"/>
          <w:szCs w:val="24"/>
        </w:rPr>
        <w:t>edlogom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ugovora</w:t>
      </w:r>
      <w:proofErr w:type="spellEnd"/>
    </w:p>
    <w:p w:rsidR="001F30CF" w:rsidRPr="0022147E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26034">
        <w:rPr>
          <w:rFonts w:ascii="Arial" w:hAnsi="Arial" w:cs="Arial"/>
          <w:sz w:val="24"/>
          <w:szCs w:val="24"/>
        </w:rPr>
        <w:t>Informacija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prenosu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prava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pro</w:t>
      </w:r>
      <w:r>
        <w:rPr>
          <w:rFonts w:ascii="Arial" w:hAnsi="Arial" w:cs="Arial"/>
          <w:sz w:val="24"/>
          <w:szCs w:val="24"/>
        </w:rPr>
        <w:t>daje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JU OŠ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Vlado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Milić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Donja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Gorica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saglasn</w:t>
      </w:r>
      <w:r>
        <w:rPr>
          <w:rFonts w:ascii="Arial" w:hAnsi="Arial" w:cs="Arial"/>
          <w:sz w:val="24"/>
          <w:szCs w:val="24"/>
        </w:rPr>
        <w:t>ost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zaključenje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ugovora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prenosu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vlasništva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nepokretnosti</w:t>
      </w:r>
      <w:r>
        <w:rPr>
          <w:rFonts w:ascii="Arial" w:hAnsi="Arial" w:cs="Arial"/>
          <w:sz w:val="24"/>
          <w:szCs w:val="24"/>
        </w:rPr>
        <w:t>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26034">
        <w:rPr>
          <w:rFonts w:ascii="Arial" w:hAnsi="Arial" w:cs="Arial"/>
          <w:sz w:val="24"/>
          <w:szCs w:val="24"/>
        </w:rPr>
        <w:t>evidentiranih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26034">
        <w:rPr>
          <w:rFonts w:ascii="Arial" w:hAnsi="Arial" w:cs="Arial"/>
          <w:sz w:val="24"/>
          <w:szCs w:val="24"/>
        </w:rPr>
        <w:t>listu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nepokretnosti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broj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372 KO </w:t>
      </w:r>
      <w:proofErr w:type="spellStart"/>
      <w:r w:rsidRPr="00026034">
        <w:rPr>
          <w:rFonts w:ascii="Arial" w:hAnsi="Arial" w:cs="Arial"/>
          <w:sz w:val="24"/>
          <w:szCs w:val="24"/>
        </w:rPr>
        <w:t>Donja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Go</w:t>
      </w:r>
      <w:r>
        <w:rPr>
          <w:rFonts w:ascii="Arial" w:hAnsi="Arial" w:cs="Arial"/>
          <w:sz w:val="24"/>
          <w:szCs w:val="24"/>
        </w:rPr>
        <w:t>rica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katastarskim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parcelama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26034">
        <w:rPr>
          <w:rFonts w:ascii="Arial" w:hAnsi="Arial" w:cs="Arial"/>
          <w:sz w:val="24"/>
          <w:szCs w:val="24"/>
        </w:rPr>
        <w:t>dio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katastarske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parc</w:t>
      </w:r>
      <w:r>
        <w:rPr>
          <w:rFonts w:ascii="Arial" w:hAnsi="Arial" w:cs="Arial"/>
          <w:sz w:val="24"/>
          <w:szCs w:val="24"/>
        </w:rPr>
        <w:t>ele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: 3873/3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3917/1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katastarske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parcele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26034">
        <w:rPr>
          <w:rFonts w:ascii="Arial" w:hAnsi="Arial" w:cs="Arial"/>
          <w:sz w:val="24"/>
          <w:szCs w:val="24"/>
        </w:rPr>
        <w:t>cje</w:t>
      </w:r>
      <w:r>
        <w:rPr>
          <w:rFonts w:ascii="Arial" w:hAnsi="Arial" w:cs="Arial"/>
          <w:sz w:val="24"/>
          <w:szCs w:val="24"/>
        </w:rPr>
        <w:t>losti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3918 KO </w:t>
      </w:r>
      <w:proofErr w:type="spellStart"/>
      <w:r>
        <w:rPr>
          <w:rFonts w:ascii="Arial" w:hAnsi="Arial" w:cs="Arial"/>
          <w:sz w:val="24"/>
          <w:szCs w:val="24"/>
        </w:rPr>
        <w:t>Donja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Gorica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države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krajnje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kupce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26034">
        <w:rPr>
          <w:rFonts w:ascii="Arial" w:hAnsi="Arial" w:cs="Arial"/>
          <w:sz w:val="24"/>
          <w:szCs w:val="24"/>
        </w:rPr>
        <w:t>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kojima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026034">
        <w:rPr>
          <w:rFonts w:ascii="Arial" w:hAnsi="Arial" w:cs="Arial"/>
          <w:sz w:val="24"/>
          <w:szCs w:val="24"/>
        </w:rPr>
        <w:t>kao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nosilac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prava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svojine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upisana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država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Crna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Gora</w:t>
      </w:r>
    </w:p>
    <w:p w:rsidR="001F30CF" w:rsidRPr="001C14E8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Predlog za izmjenu Zaključka Vlade Crne Gore, broj: 07-813, od 8. marta 2018. godine, sa sjednice od 1. marta 2018. godine</w:t>
      </w:r>
    </w:p>
    <w:p w:rsidR="001F30CF" w:rsidRPr="00026034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026034">
        <w:rPr>
          <w:rFonts w:ascii="Arial" w:hAnsi="Arial" w:cs="Arial"/>
          <w:sz w:val="24"/>
          <w:szCs w:val="24"/>
        </w:rPr>
        <w:t>edlog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programa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promocije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domaćih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proi</w:t>
      </w:r>
      <w:r>
        <w:rPr>
          <w:rFonts w:ascii="Arial" w:hAnsi="Arial" w:cs="Arial"/>
          <w:sz w:val="24"/>
          <w:szCs w:val="24"/>
        </w:rPr>
        <w:t>zvoda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usluga</w:t>
      </w:r>
      <w:proofErr w:type="spellEnd"/>
      <w:r>
        <w:rPr>
          <w:rFonts w:ascii="Arial" w:hAnsi="Arial" w:cs="Arial"/>
          <w:sz w:val="24"/>
          <w:szCs w:val="24"/>
        </w:rPr>
        <w:t xml:space="preserve">: Dobro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26034">
        <w:rPr>
          <w:rFonts w:ascii="Arial" w:hAnsi="Arial" w:cs="Arial"/>
          <w:sz w:val="24"/>
          <w:szCs w:val="24"/>
        </w:rPr>
        <w:t>edlogom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saradnji</w:t>
      </w:r>
      <w:proofErr w:type="spellEnd"/>
    </w:p>
    <w:p w:rsidR="001F30CF" w:rsidRPr="00026034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26034">
        <w:rPr>
          <w:rFonts w:ascii="Arial" w:hAnsi="Arial" w:cs="Arial"/>
          <w:sz w:val="24"/>
          <w:szCs w:val="24"/>
        </w:rPr>
        <w:t>edlog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unaprjeđenje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inovativnosti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malih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srednjih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preduzeća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u 2018. </w:t>
      </w:r>
      <w:proofErr w:type="spellStart"/>
      <w:r w:rsidRPr="00026034">
        <w:rPr>
          <w:rFonts w:ascii="Arial" w:hAnsi="Arial" w:cs="Arial"/>
          <w:sz w:val="24"/>
          <w:szCs w:val="24"/>
        </w:rPr>
        <w:t>godini</w:t>
      </w:r>
      <w:proofErr w:type="spellEnd"/>
    </w:p>
    <w:p w:rsidR="001F30CF" w:rsidRPr="00C736CB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26034">
        <w:rPr>
          <w:rFonts w:ascii="Arial" w:hAnsi="Arial" w:cs="Arial"/>
          <w:sz w:val="24"/>
          <w:szCs w:val="24"/>
        </w:rPr>
        <w:t>edlog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izmjena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dopuna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Programa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povećanja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regionalne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lokalne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konkurentnosti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kroz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usaglašavanje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026034">
        <w:rPr>
          <w:rFonts w:ascii="Arial" w:hAnsi="Arial" w:cs="Arial"/>
          <w:sz w:val="24"/>
          <w:szCs w:val="24"/>
        </w:rPr>
        <w:t>zahtjevima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međunarodnih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standarda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poslov</w:t>
      </w:r>
      <w:r>
        <w:rPr>
          <w:rFonts w:ascii="Arial" w:hAnsi="Arial" w:cs="Arial"/>
          <w:sz w:val="24"/>
          <w:szCs w:val="24"/>
        </w:rPr>
        <w:t>anja</w:t>
      </w:r>
      <w:proofErr w:type="spellEnd"/>
      <w:r>
        <w:rPr>
          <w:rFonts w:ascii="Arial" w:hAnsi="Arial" w:cs="Arial"/>
          <w:sz w:val="24"/>
          <w:szCs w:val="24"/>
        </w:rPr>
        <w:t xml:space="preserve"> za period 2017-2020. </w:t>
      </w:r>
      <w:proofErr w:type="spellStart"/>
      <w:r>
        <w:rPr>
          <w:rFonts w:ascii="Arial" w:hAnsi="Arial" w:cs="Arial"/>
          <w:sz w:val="24"/>
          <w:szCs w:val="24"/>
        </w:rPr>
        <w:t>godina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, za 2018. </w:t>
      </w:r>
      <w:proofErr w:type="spellStart"/>
      <w:r w:rsidRPr="00026034">
        <w:rPr>
          <w:rFonts w:ascii="Arial" w:hAnsi="Arial" w:cs="Arial"/>
          <w:sz w:val="24"/>
          <w:szCs w:val="24"/>
        </w:rPr>
        <w:t>godinu</w:t>
      </w:r>
      <w:proofErr w:type="spellEnd"/>
    </w:p>
    <w:p w:rsidR="001F30CF" w:rsidRPr="00026034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26034">
        <w:rPr>
          <w:rFonts w:ascii="Arial" w:hAnsi="Arial" w:cs="Arial"/>
          <w:sz w:val="24"/>
          <w:szCs w:val="24"/>
        </w:rPr>
        <w:t>Izvještaj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stanju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bezbjednosti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saobraćaja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putevima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Gori </w:t>
      </w:r>
      <w:r w:rsidRPr="00026034">
        <w:rPr>
          <w:rFonts w:ascii="Arial" w:hAnsi="Arial" w:cs="Arial"/>
          <w:sz w:val="24"/>
          <w:szCs w:val="24"/>
        </w:rPr>
        <w:t xml:space="preserve">za 2017. </w:t>
      </w:r>
      <w:proofErr w:type="spellStart"/>
      <w:r w:rsidRPr="00026034">
        <w:rPr>
          <w:rFonts w:ascii="Arial" w:hAnsi="Arial" w:cs="Arial"/>
          <w:sz w:val="24"/>
          <w:szCs w:val="24"/>
        </w:rPr>
        <w:t>godinu</w:t>
      </w:r>
      <w:proofErr w:type="spellEnd"/>
    </w:p>
    <w:p w:rsidR="001F30CF" w:rsidRPr="00026034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26034">
        <w:rPr>
          <w:rFonts w:ascii="Arial" w:hAnsi="Arial" w:cs="Arial"/>
          <w:sz w:val="24"/>
          <w:szCs w:val="24"/>
        </w:rPr>
        <w:t>Izvještaj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implementaciji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Akcionog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plana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6034">
        <w:rPr>
          <w:rFonts w:ascii="Arial" w:hAnsi="Arial" w:cs="Arial"/>
          <w:sz w:val="24"/>
          <w:szCs w:val="24"/>
        </w:rPr>
        <w:t>sprovođenje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Strategije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integrisanog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upra</w:t>
      </w:r>
      <w:r>
        <w:rPr>
          <w:rFonts w:ascii="Arial" w:hAnsi="Arial" w:cs="Arial"/>
          <w:sz w:val="24"/>
          <w:szCs w:val="24"/>
        </w:rPr>
        <w:t>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granicom</w:t>
      </w:r>
      <w:proofErr w:type="spellEnd"/>
      <w:r>
        <w:rPr>
          <w:rFonts w:ascii="Arial" w:hAnsi="Arial" w:cs="Arial"/>
          <w:sz w:val="24"/>
          <w:szCs w:val="24"/>
        </w:rPr>
        <w:t xml:space="preserve"> u 2017.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Predlogom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akcionog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plana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6034">
        <w:rPr>
          <w:rFonts w:ascii="Arial" w:hAnsi="Arial" w:cs="Arial"/>
          <w:sz w:val="24"/>
          <w:szCs w:val="24"/>
        </w:rPr>
        <w:t>sprovođenje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Strategije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integrisanog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upravljanja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granicom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026034">
        <w:rPr>
          <w:rFonts w:ascii="Arial" w:hAnsi="Arial" w:cs="Arial"/>
          <w:sz w:val="24"/>
          <w:szCs w:val="24"/>
        </w:rPr>
        <w:t>godinu</w:t>
      </w:r>
      <w:proofErr w:type="spellEnd"/>
    </w:p>
    <w:p w:rsidR="001F30CF" w:rsidRPr="00026034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26034">
        <w:rPr>
          <w:rFonts w:ascii="Arial" w:hAnsi="Arial" w:cs="Arial"/>
          <w:sz w:val="24"/>
          <w:szCs w:val="24"/>
        </w:rPr>
        <w:t>Izvještaj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vođenju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pregovora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delegacij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Srbije</w:t>
      </w:r>
      <w:proofErr w:type="spellEnd"/>
      <w:r>
        <w:rPr>
          <w:rFonts w:ascii="Arial" w:hAnsi="Arial" w:cs="Arial"/>
          <w:sz w:val="24"/>
          <w:szCs w:val="24"/>
        </w:rPr>
        <w:t xml:space="preserve"> z</w:t>
      </w:r>
      <w:r w:rsidRPr="00026034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026034">
        <w:rPr>
          <w:rFonts w:ascii="Arial" w:hAnsi="Arial" w:cs="Arial"/>
          <w:sz w:val="24"/>
          <w:szCs w:val="24"/>
        </w:rPr>
        <w:t>zaključi</w:t>
      </w:r>
      <w:r>
        <w:rPr>
          <w:rFonts w:ascii="Arial" w:hAnsi="Arial" w:cs="Arial"/>
          <w:sz w:val="24"/>
          <w:szCs w:val="24"/>
        </w:rPr>
        <w:t>vanje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sporazuma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graničnim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prelazima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pograničnom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saobraćaju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026034">
        <w:rPr>
          <w:rFonts w:ascii="Arial" w:hAnsi="Arial" w:cs="Arial"/>
          <w:sz w:val="24"/>
          <w:szCs w:val="24"/>
        </w:rPr>
        <w:t>predlozima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sporazuma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protokola</w:t>
      </w:r>
      <w:proofErr w:type="spellEnd"/>
    </w:p>
    <w:p w:rsidR="001F30CF" w:rsidRPr="0021528A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26034">
        <w:rPr>
          <w:rFonts w:ascii="Arial" w:hAnsi="Arial" w:cs="Arial"/>
          <w:sz w:val="24"/>
          <w:szCs w:val="24"/>
        </w:rPr>
        <w:t>Izvještaj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vođenju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pregovora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zaključivanje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026034">
        <w:rPr>
          <w:rFonts w:ascii="Arial" w:hAnsi="Arial" w:cs="Arial"/>
          <w:sz w:val="24"/>
          <w:szCs w:val="24"/>
        </w:rPr>
        <w:t>rotokola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određivanju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tromeđne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granične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tačke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između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Crne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026034">
        <w:rPr>
          <w:rFonts w:ascii="Arial" w:hAnsi="Arial" w:cs="Arial"/>
          <w:sz w:val="24"/>
          <w:szCs w:val="24"/>
        </w:rPr>
        <w:t>Republi</w:t>
      </w:r>
      <w:r>
        <w:rPr>
          <w:rFonts w:ascii="Arial" w:hAnsi="Arial" w:cs="Arial"/>
          <w:sz w:val="24"/>
          <w:szCs w:val="24"/>
        </w:rPr>
        <w:t>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Srbije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Bosne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Hercegovine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26034">
        <w:rPr>
          <w:rFonts w:ascii="Arial" w:hAnsi="Arial" w:cs="Arial"/>
          <w:sz w:val="24"/>
          <w:szCs w:val="24"/>
        </w:rPr>
        <w:t>edlogom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protokola</w:t>
      </w:r>
      <w:proofErr w:type="spellEnd"/>
    </w:p>
    <w:p w:rsidR="001F30CF" w:rsidRPr="0021528A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26034">
        <w:rPr>
          <w:rFonts w:ascii="Arial" w:hAnsi="Arial" w:cs="Arial"/>
          <w:sz w:val="24"/>
          <w:szCs w:val="24"/>
        </w:rPr>
        <w:t>Izvještaj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realizaciji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Akcionog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plana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6034">
        <w:rPr>
          <w:rFonts w:ascii="Arial" w:hAnsi="Arial" w:cs="Arial"/>
          <w:sz w:val="24"/>
          <w:szCs w:val="24"/>
        </w:rPr>
        <w:t>sprovođenje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Nacionalne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strategije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upravljanja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kvalitetom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vazduha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026034">
        <w:rPr>
          <w:rFonts w:ascii="Arial" w:hAnsi="Arial" w:cs="Arial"/>
          <w:sz w:val="24"/>
          <w:szCs w:val="24"/>
        </w:rPr>
        <w:t>godinu</w:t>
      </w:r>
      <w:proofErr w:type="spellEnd"/>
    </w:p>
    <w:p w:rsidR="001F30CF" w:rsidRPr="00026034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26034">
        <w:rPr>
          <w:rFonts w:ascii="Arial" w:hAnsi="Arial" w:cs="Arial"/>
          <w:sz w:val="24"/>
          <w:szCs w:val="24"/>
        </w:rPr>
        <w:t>Izvještaj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realizaciji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026034">
        <w:rPr>
          <w:rFonts w:ascii="Arial" w:hAnsi="Arial" w:cs="Arial"/>
          <w:sz w:val="24"/>
          <w:szCs w:val="24"/>
        </w:rPr>
        <w:t>aktivnosti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6034">
        <w:rPr>
          <w:rFonts w:ascii="Arial" w:hAnsi="Arial" w:cs="Arial"/>
          <w:sz w:val="24"/>
          <w:szCs w:val="24"/>
        </w:rPr>
        <w:t>postizanje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rodne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ravnopravnosti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period 2017-2021, za 2017. </w:t>
      </w:r>
      <w:proofErr w:type="spellStart"/>
      <w:r w:rsidRPr="00026034">
        <w:rPr>
          <w:rFonts w:ascii="Arial" w:hAnsi="Arial" w:cs="Arial"/>
          <w:sz w:val="24"/>
          <w:szCs w:val="24"/>
        </w:rPr>
        <w:t>godinu</w:t>
      </w:r>
      <w:proofErr w:type="spellEnd"/>
    </w:p>
    <w:p w:rsidR="001F30CF" w:rsidRPr="00026034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26034">
        <w:rPr>
          <w:rFonts w:ascii="Arial" w:hAnsi="Arial" w:cs="Arial"/>
          <w:sz w:val="24"/>
          <w:szCs w:val="24"/>
        </w:rPr>
        <w:t>Izvještaj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stepenu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implementacije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sistema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6034">
        <w:rPr>
          <w:rFonts w:ascii="Arial" w:hAnsi="Arial" w:cs="Arial"/>
          <w:sz w:val="24"/>
          <w:szCs w:val="24"/>
        </w:rPr>
        <w:t>elektronsko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uprav</w:t>
      </w:r>
      <w:r>
        <w:rPr>
          <w:rFonts w:ascii="Arial" w:hAnsi="Arial" w:cs="Arial"/>
          <w:sz w:val="24"/>
          <w:szCs w:val="24"/>
        </w:rPr>
        <w:t>ljanje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eDMS</w:t>
      </w:r>
      <w:proofErr w:type="spellEnd"/>
    </w:p>
    <w:p w:rsidR="001F30CF" w:rsidRPr="00026034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26034">
        <w:rPr>
          <w:rFonts w:ascii="Arial" w:hAnsi="Arial" w:cs="Arial"/>
          <w:sz w:val="24"/>
          <w:szCs w:val="24"/>
        </w:rPr>
        <w:t>Informacija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korišćenju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portala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e-</w:t>
      </w:r>
      <w:proofErr w:type="spellStart"/>
      <w:r w:rsidRPr="00026034">
        <w:rPr>
          <w:rFonts w:ascii="Arial" w:hAnsi="Arial" w:cs="Arial"/>
          <w:sz w:val="24"/>
          <w:szCs w:val="24"/>
        </w:rPr>
        <w:t>Uprave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026034">
        <w:rPr>
          <w:rFonts w:ascii="Arial" w:hAnsi="Arial" w:cs="Arial"/>
          <w:sz w:val="24"/>
          <w:szCs w:val="24"/>
        </w:rPr>
        <w:t>godinu</w:t>
      </w:r>
      <w:proofErr w:type="spellEnd"/>
    </w:p>
    <w:p w:rsidR="001F30CF" w:rsidRPr="00026034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26034">
        <w:rPr>
          <w:rFonts w:ascii="Arial" w:hAnsi="Arial" w:cs="Arial"/>
          <w:sz w:val="24"/>
          <w:szCs w:val="24"/>
        </w:rPr>
        <w:t>Izvještaj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026034">
        <w:rPr>
          <w:rFonts w:ascii="Arial" w:hAnsi="Arial" w:cs="Arial"/>
          <w:sz w:val="24"/>
          <w:szCs w:val="24"/>
        </w:rPr>
        <w:t>ekonomije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radu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stanju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26034">
        <w:rPr>
          <w:rFonts w:ascii="Arial" w:hAnsi="Arial" w:cs="Arial"/>
          <w:sz w:val="24"/>
          <w:szCs w:val="24"/>
        </w:rPr>
        <w:t>upravnim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oblastima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026034">
        <w:rPr>
          <w:rFonts w:ascii="Arial" w:hAnsi="Arial" w:cs="Arial"/>
          <w:sz w:val="24"/>
          <w:szCs w:val="24"/>
        </w:rPr>
        <w:t>godinu</w:t>
      </w:r>
      <w:proofErr w:type="spellEnd"/>
    </w:p>
    <w:p w:rsidR="001F30CF" w:rsidRPr="00026034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26034">
        <w:rPr>
          <w:rFonts w:ascii="Arial" w:hAnsi="Arial" w:cs="Arial"/>
          <w:sz w:val="24"/>
          <w:szCs w:val="24"/>
        </w:rPr>
        <w:t>Izvještaj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radu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stanju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26034">
        <w:rPr>
          <w:rFonts w:ascii="Arial" w:hAnsi="Arial" w:cs="Arial"/>
          <w:sz w:val="24"/>
          <w:szCs w:val="24"/>
        </w:rPr>
        <w:t>upravnim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oblastima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026034">
        <w:rPr>
          <w:rFonts w:ascii="Arial" w:hAnsi="Arial" w:cs="Arial"/>
          <w:sz w:val="24"/>
          <w:szCs w:val="24"/>
        </w:rPr>
        <w:t>održivog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razvoja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turizma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26034">
        <w:rPr>
          <w:rFonts w:ascii="Arial" w:hAnsi="Arial" w:cs="Arial"/>
          <w:sz w:val="24"/>
          <w:szCs w:val="24"/>
        </w:rPr>
        <w:t>organa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uprave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26034">
        <w:rPr>
          <w:rFonts w:ascii="Arial" w:hAnsi="Arial" w:cs="Arial"/>
          <w:sz w:val="24"/>
          <w:szCs w:val="24"/>
        </w:rPr>
        <w:t>sastavu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026034">
        <w:rPr>
          <w:rFonts w:ascii="Arial" w:hAnsi="Arial" w:cs="Arial"/>
          <w:sz w:val="24"/>
          <w:szCs w:val="24"/>
        </w:rPr>
        <w:t>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Zavoda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6034">
        <w:rPr>
          <w:rFonts w:ascii="Arial" w:hAnsi="Arial" w:cs="Arial"/>
          <w:sz w:val="24"/>
          <w:szCs w:val="24"/>
        </w:rPr>
        <w:t>hidrometeorologiju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seizmologiju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026034">
        <w:rPr>
          <w:rFonts w:ascii="Arial" w:hAnsi="Arial" w:cs="Arial"/>
          <w:sz w:val="24"/>
          <w:szCs w:val="24"/>
        </w:rPr>
        <w:t>godinu</w:t>
      </w:r>
      <w:proofErr w:type="spellEnd"/>
    </w:p>
    <w:p w:rsidR="001F30CF" w:rsidRPr="00427B5A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26034">
        <w:rPr>
          <w:rFonts w:ascii="Arial" w:hAnsi="Arial" w:cs="Arial"/>
          <w:sz w:val="24"/>
          <w:szCs w:val="24"/>
        </w:rPr>
        <w:t>Izvještaj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Ministarstva za </w:t>
      </w:r>
      <w:proofErr w:type="spellStart"/>
      <w:r w:rsidRPr="00026034">
        <w:rPr>
          <w:rFonts w:ascii="Arial" w:hAnsi="Arial" w:cs="Arial"/>
          <w:sz w:val="24"/>
          <w:szCs w:val="24"/>
        </w:rPr>
        <w:t>ljudska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manjinska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prava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radu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stanju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26034">
        <w:rPr>
          <w:rFonts w:ascii="Arial" w:hAnsi="Arial" w:cs="Arial"/>
          <w:sz w:val="24"/>
          <w:szCs w:val="24"/>
        </w:rPr>
        <w:t>upravnim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oblastima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026034">
        <w:rPr>
          <w:rFonts w:ascii="Arial" w:hAnsi="Arial" w:cs="Arial"/>
          <w:sz w:val="24"/>
          <w:szCs w:val="24"/>
        </w:rPr>
        <w:t>Izvještajem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Centra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6034">
        <w:rPr>
          <w:rFonts w:ascii="Arial" w:hAnsi="Arial" w:cs="Arial"/>
          <w:sz w:val="24"/>
          <w:szCs w:val="24"/>
        </w:rPr>
        <w:t>očuvanje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razvoj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kulture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manjina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Crne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Gore za 2017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1F30CF" w:rsidRPr="00427B5A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27B5A">
        <w:rPr>
          <w:rFonts w:ascii="Arial" w:hAnsi="Arial" w:cs="Arial"/>
          <w:sz w:val="24"/>
          <w:szCs w:val="24"/>
        </w:rPr>
        <w:t>Izvještaj</w:t>
      </w:r>
      <w:proofErr w:type="spellEnd"/>
      <w:r w:rsidRPr="00427B5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7B5A">
        <w:rPr>
          <w:rFonts w:ascii="Arial" w:hAnsi="Arial" w:cs="Arial"/>
          <w:sz w:val="24"/>
          <w:szCs w:val="24"/>
        </w:rPr>
        <w:t>radu</w:t>
      </w:r>
      <w:proofErr w:type="spellEnd"/>
      <w:r w:rsidRPr="00427B5A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427B5A">
        <w:rPr>
          <w:rFonts w:ascii="Arial" w:hAnsi="Arial" w:cs="Arial"/>
          <w:sz w:val="24"/>
          <w:szCs w:val="24"/>
        </w:rPr>
        <w:t>nauke</w:t>
      </w:r>
      <w:proofErr w:type="spellEnd"/>
      <w:r w:rsidRPr="00427B5A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427B5A">
        <w:rPr>
          <w:rFonts w:ascii="Arial" w:hAnsi="Arial" w:cs="Arial"/>
          <w:sz w:val="24"/>
          <w:szCs w:val="24"/>
        </w:rPr>
        <w:t>godinu</w:t>
      </w:r>
      <w:proofErr w:type="spellEnd"/>
    </w:p>
    <w:p w:rsidR="001F30CF" w:rsidRPr="005748FC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748FC">
        <w:rPr>
          <w:rFonts w:ascii="Arial" w:hAnsi="Arial" w:cs="Arial"/>
          <w:sz w:val="24"/>
          <w:szCs w:val="24"/>
        </w:rPr>
        <w:t>Kadrovska</w:t>
      </w:r>
      <w:proofErr w:type="spellEnd"/>
      <w:r w:rsidRPr="005748F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48FC">
        <w:rPr>
          <w:rFonts w:ascii="Arial" w:hAnsi="Arial" w:cs="Arial"/>
          <w:sz w:val="24"/>
          <w:szCs w:val="24"/>
        </w:rPr>
        <w:t>pitanja</w:t>
      </w:r>
      <w:proofErr w:type="spellEnd"/>
    </w:p>
    <w:p w:rsidR="001F30CF" w:rsidRDefault="001F30CF" w:rsidP="001F30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30CF" w:rsidRPr="00770067" w:rsidRDefault="001F30CF" w:rsidP="001F30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30CF" w:rsidRPr="0086177E" w:rsidRDefault="001F30CF" w:rsidP="001F30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1F30CF" w:rsidRPr="00DB10F5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26034">
        <w:rPr>
          <w:rFonts w:ascii="Arial" w:hAnsi="Arial" w:cs="Arial"/>
          <w:sz w:val="24"/>
          <w:szCs w:val="24"/>
        </w:rPr>
        <w:t>edlog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zakona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potvrđivanju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Sporazuma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između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Vlade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Crne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026034">
        <w:rPr>
          <w:rFonts w:ascii="Arial" w:hAnsi="Arial" w:cs="Arial"/>
          <w:sz w:val="24"/>
          <w:szCs w:val="24"/>
        </w:rPr>
        <w:t>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Vlade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Republike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Turske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saradnji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26034">
        <w:rPr>
          <w:rFonts w:ascii="Arial" w:hAnsi="Arial" w:cs="Arial"/>
          <w:sz w:val="24"/>
          <w:szCs w:val="24"/>
        </w:rPr>
        <w:t>oblasti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odbrambene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industrije</w:t>
      </w:r>
      <w:proofErr w:type="spellEnd"/>
    </w:p>
    <w:p w:rsidR="001F30CF" w:rsidRPr="00026034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26034">
        <w:rPr>
          <w:rFonts w:ascii="Arial" w:hAnsi="Arial" w:cs="Arial"/>
          <w:sz w:val="24"/>
          <w:szCs w:val="24"/>
        </w:rPr>
        <w:t>edlog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uredbe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povjeravanju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dijela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poslova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026034">
        <w:rPr>
          <w:rFonts w:ascii="Arial" w:hAnsi="Arial" w:cs="Arial"/>
          <w:sz w:val="24"/>
          <w:szCs w:val="24"/>
        </w:rPr>
        <w:t>održivog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razvoja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turizma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Javnom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preduzeću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6034">
        <w:rPr>
          <w:rFonts w:ascii="Arial" w:hAnsi="Arial" w:cs="Arial"/>
          <w:sz w:val="24"/>
          <w:szCs w:val="24"/>
        </w:rPr>
        <w:t>upravljanje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morskim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dobrom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Crne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026034">
        <w:rPr>
          <w:rFonts w:ascii="Arial" w:hAnsi="Arial" w:cs="Arial"/>
          <w:sz w:val="24"/>
          <w:szCs w:val="24"/>
        </w:rPr>
        <w:t>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Javnom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preduzeću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6034">
        <w:rPr>
          <w:rFonts w:ascii="Arial" w:hAnsi="Arial" w:cs="Arial"/>
          <w:sz w:val="24"/>
          <w:szCs w:val="24"/>
        </w:rPr>
        <w:t>nacionalne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parkove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Crne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Gore</w:t>
      </w:r>
    </w:p>
    <w:p w:rsidR="001F30CF" w:rsidRPr="00026034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26034">
        <w:rPr>
          <w:rFonts w:ascii="Arial" w:hAnsi="Arial" w:cs="Arial"/>
          <w:sz w:val="24"/>
          <w:szCs w:val="24"/>
        </w:rPr>
        <w:t>edlog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odluke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utvrđivanju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javnog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interesa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6034">
        <w:rPr>
          <w:rFonts w:ascii="Arial" w:hAnsi="Arial" w:cs="Arial"/>
          <w:sz w:val="24"/>
          <w:szCs w:val="24"/>
        </w:rPr>
        <w:t>eksproprijaciju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nepokretnosti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</w:rPr>
        <w:t>izgradnju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vjetroelektrane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Krnovo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na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teritoriji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Opštine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Šavniik</w:t>
      </w:r>
      <w:proofErr w:type="spellEnd"/>
    </w:p>
    <w:p w:rsidR="001F30CF" w:rsidRPr="002F4272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26993">
        <w:rPr>
          <w:rFonts w:ascii="Arial" w:hAnsi="Arial" w:cs="Arial"/>
          <w:sz w:val="24"/>
          <w:szCs w:val="24"/>
        </w:rPr>
        <w:t>Izmjene</w:t>
      </w:r>
      <w:proofErr w:type="spellEnd"/>
      <w:r w:rsidRPr="00B269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93">
        <w:rPr>
          <w:rFonts w:ascii="Arial" w:hAnsi="Arial" w:cs="Arial"/>
          <w:sz w:val="24"/>
          <w:szCs w:val="24"/>
        </w:rPr>
        <w:t>i</w:t>
      </w:r>
      <w:proofErr w:type="spellEnd"/>
      <w:r w:rsidRPr="00B269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93">
        <w:rPr>
          <w:rFonts w:ascii="Arial" w:hAnsi="Arial" w:cs="Arial"/>
          <w:sz w:val="24"/>
          <w:szCs w:val="24"/>
        </w:rPr>
        <w:t>dopune</w:t>
      </w:r>
      <w:proofErr w:type="spellEnd"/>
      <w:r w:rsidRPr="00B26993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B26993">
        <w:rPr>
          <w:rFonts w:ascii="Arial" w:hAnsi="Arial" w:cs="Arial"/>
          <w:sz w:val="24"/>
          <w:szCs w:val="24"/>
        </w:rPr>
        <w:t>objekata</w:t>
      </w:r>
      <w:proofErr w:type="spellEnd"/>
      <w:r w:rsidRPr="00B269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93">
        <w:rPr>
          <w:rFonts w:ascii="Arial" w:hAnsi="Arial" w:cs="Arial"/>
          <w:sz w:val="24"/>
          <w:szCs w:val="24"/>
        </w:rPr>
        <w:t>privremenog</w:t>
      </w:r>
      <w:proofErr w:type="spellEnd"/>
      <w:r w:rsidRPr="00B269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93">
        <w:rPr>
          <w:rFonts w:ascii="Arial" w:hAnsi="Arial" w:cs="Arial"/>
          <w:sz w:val="24"/>
          <w:szCs w:val="24"/>
        </w:rPr>
        <w:t>karaktera</w:t>
      </w:r>
      <w:proofErr w:type="spellEnd"/>
      <w:r w:rsidRPr="00B2699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26993">
        <w:rPr>
          <w:rFonts w:ascii="Arial" w:hAnsi="Arial" w:cs="Arial"/>
          <w:sz w:val="24"/>
          <w:szCs w:val="24"/>
        </w:rPr>
        <w:t>zoni</w:t>
      </w:r>
      <w:proofErr w:type="spellEnd"/>
      <w:r w:rsidRPr="00B269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6993">
        <w:rPr>
          <w:rFonts w:ascii="Arial" w:hAnsi="Arial" w:cs="Arial"/>
          <w:sz w:val="24"/>
          <w:szCs w:val="24"/>
        </w:rPr>
        <w:t>morskog</w:t>
      </w:r>
      <w:proofErr w:type="spellEnd"/>
      <w:r w:rsidRPr="00B26993">
        <w:rPr>
          <w:rFonts w:ascii="Arial" w:hAnsi="Arial" w:cs="Arial"/>
          <w:sz w:val="24"/>
          <w:szCs w:val="24"/>
        </w:rPr>
        <w:t xml:space="preserve"> dobra</w:t>
      </w:r>
      <w:r>
        <w:rPr>
          <w:rFonts w:ascii="Arial" w:hAnsi="Arial" w:cs="Arial"/>
          <w:sz w:val="24"/>
          <w:szCs w:val="24"/>
        </w:rPr>
        <w:t xml:space="preserve"> </w:t>
      </w:r>
      <w:r w:rsidRPr="00B26993">
        <w:rPr>
          <w:rFonts w:ascii="Arial" w:hAnsi="Arial" w:cs="Arial"/>
          <w:sz w:val="24"/>
          <w:szCs w:val="24"/>
        </w:rPr>
        <w:t xml:space="preserve">za period 2016 - 2018. </w:t>
      </w:r>
      <w:proofErr w:type="spellStart"/>
      <w:r w:rsidRPr="00B26993">
        <w:rPr>
          <w:rFonts w:ascii="Arial" w:hAnsi="Arial" w:cs="Arial"/>
          <w:sz w:val="24"/>
          <w:szCs w:val="24"/>
        </w:rPr>
        <w:t>godine</w:t>
      </w:r>
      <w:proofErr w:type="spellEnd"/>
    </w:p>
    <w:p w:rsidR="001F30CF" w:rsidRPr="004A2B79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26034">
        <w:rPr>
          <w:rFonts w:ascii="Arial" w:hAnsi="Arial" w:cs="Arial"/>
          <w:sz w:val="24"/>
          <w:szCs w:val="24"/>
        </w:rPr>
        <w:t>edlog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pravilnika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26034">
        <w:rPr>
          <w:rFonts w:ascii="Arial" w:hAnsi="Arial" w:cs="Arial"/>
          <w:sz w:val="24"/>
          <w:szCs w:val="24"/>
        </w:rPr>
        <w:t>unutrašnjoj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organizaciji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sistematizaciji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026034">
        <w:rPr>
          <w:rFonts w:ascii="Arial" w:hAnsi="Arial" w:cs="Arial"/>
          <w:sz w:val="24"/>
          <w:szCs w:val="24"/>
        </w:rPr>
        <w:t>ekonomije</w:t>
      </w:r>
      <w:proofErr w:type="spellEnd"/>
    </w:p>
    <w:p w:rsidR="001F30CF" w:rsidRPr="00ED4255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4A2B79">
        <w:rPr>
          <w:rFonts w:ascii="Arial" w:hAnsi="Arial" w:cs="Arial"/>
          <w:sz w:val="24"/>
          <w:szCs w:val="24"/>
        </w:rPr>
        <w:t>edlog</w:t>
      </w:r>
      <w:proofErr w:type="spellEnd"/>
      <w:r w:rsidRPr="004A2B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2B79">
        <w:rPr>
          <w:rFonts w:ascii="Arial" w:hAnsi="Arial" w:cs="Arial"/>
          <w:sz w:val="24"/>
          <w:szCs w:val="24"/>
        </w:rPr>
        <w:t>pravilnika</w:t>
      </w:r>
      <w:proofErr w:type="spellEnd"/>
      <w:r w:rsidRPr="004A2B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A2B79">
        <w:rPr>
          <w:rFonts w:ascii="Arial" w:hAnsi="Arial" w:cs="Arial"/>
          <w:sz w:val="24"/>
          <w:szCs w:val="24"/>
        </w:rPr>
        <w:t>izmjenama</w:t>
      </w:r>
      <w:proofErr w:type="spellEnd"/>
      <w:r w:rsidRPr="004A2B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2B79">
        <w:rPr>
          <w:rFonts w:ascii="Arial" w:hAnsi="Arial" w:cs="Arial"/>
          <w:sz w:val="24"/>
          <w:szCs w:val="24"/>
        </w:rPr>
        <w:t>i</w:t>
      </w:r>
      <w:proofErr w:type="spellEnd"/>
      <w:r w:rsidRPr="004A2B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2B79">
        <w:rPr>
          <w:rFonts w:ascii="Arial" w:hAnsi="Arial" w:cs="Arial"/>
          <w:sz w:val="24"/>
          <w:szCs w:val="24"/>
        </w:rPr>
        <w:t>dopunama</w:t>
      </w:r>
      <w:proofErr w:type="spellEnd"/>
      <w:r w:rsidRPr="004A2B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2B79">
        <w:rPr>
          <w:rFonts w:ascii="Arial" w:hAnsi="Arial" w:cs="Arial"/>
          <w:sz w:val="24"/>
          <w:szCs w:val="24"/>
        </w:rPr>
        <w:t>Pravilnika</w:t>
      </w:r>
      <w:proofErr w:type="spellEnd"/>
      <w:r w:rsidRPr="004A2B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A2B79">
        <w:rPr>
          <w:rFonts w:ascii="Arial" w:hAnsi="Arial" w:cs="Arial"/>
          <w:sz w:val="24"/>
          <w:szCs w:val="24"/>
        </w:rPr>
        <w:t>unutrašnjoj</w:t>
      </w:r>
      <w:proofErr w:type="spellEnd"/>
      <w:r w:rsidRPr="004A2B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2B79">
        <w:rPr>
          <w:rFonts w:ascii="Arial" w:hAnsi="Arial" w:cs="Arial"/>
          <w:sz w:val="24"/>
          <w:szCs w:val="24"/>
        </w:rPr>
        <w:t>organizaciji</w:t>
      </w:r>
      <w:proofErr w:type="spellEnd"/>
      <w:r w:rsidRPr="004A2B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2B79">
        <w:rPr>
          <w:rFonts w:ascii="Arial" w:hAnsi="Arial" w:cs="Arial"/>
          <w:sz w:val="24"/>
          <w:szCs w:val="24"/>
        </w:rPr>
        <w:t>i</w:t>
      </w:r>
      <w:proofErr w:type="spellEnd"/>
      <w:r w:rsidRPr="004A2B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2B79">
        <w:rPr>
          <w:rFonts w:ascii="Arial" w:hAnsi="Arial" w:cs="Arial"/>
          <w:sz w:val="24"/>
          <w:szCs w:val="24"/>
        </w:rPr>
        <w:t>sistematizaciji</w:t>
      </w:r>
      <w:proofErr w:type="spellEnd"/>
      <w:r w:rsidRPr="004A2B79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4A2B79">
        <w:rPr>
          <w:rFonts w:ascii="Arial" w:hAnsi="Arial" w:cs="Arial"/>
          <w:sz w:val="24"/>
          <w:szCs w:val="24"/>
        </w:rPr>
        <w:t>sporta</w:t>
      </w:r>
      <w:proofErr w:type="spellEnd"/>
    </w:p>
    <w:p w:rsidR="001F30CF" w:rsidRPr="00026034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26034">
        <w:rPr>
          <w:rFonts w:ascii="Arial" w:hAnsi="Arial" w:cs="Arial"/>
          <w:sz w:val="24"/>
          <w:szCs w:val="24"/>
        </w:rPr>
        <w:t>edlog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platforme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6034">
        <w:rPr>
          <w:rFonts w:ascii="Arial" w:hAnsi="Arial" w:cs="Arial"/>
          <w:sz w:val="24"/>
          <w:szCs w:val="24"/>
        </w:rPr>
        <w:t>učešće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crnogorske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delegacije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sastanku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Tijela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26034">
        <w:rPr>
          <w:rFonts w:ascii="Arial" w:hAnsi="Arial" w:cs="Arial"/>
          <w:sz w:val="24"/>
          <w:szCs w:val="24"/>
        </w:rPr>
        <w:t>pregled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trgovinskih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26034">
        <w:rPr>
          <w:rFonts w:ascii="Arial" w:hAnsi="Arial" w:cs="Arial"/>
          <w:sz w:val="24"/>
          <w:szCs w:val="24"/>
        </w:rPr>
        <w:t>politika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Svjetske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trgovinske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organizacije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26034">
        <w:rPr>
          <w:rFonts w:ascii="Arial" w:hAnsi="Arial" w:cs="Arial"/>
          <w:sz w:val="24"/>
          <w:szCs w:val="24"/>
        </w:rPr>
        <w:t>Ženeva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26034">
        <w:rPr>
          <w:rFonts w:ascii="Arial" w:hAnsi="Arial" w:cs="Arial"/>
          <w:sz w:val="24"/>
          <w:szCs w:val="24"/>
        </w:rPr>
        <w:t>Švajcarska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od 11. do</w:t>
      </w:r>
      <w:r w:rsidRPr="00026034">
        <w:rPr>
          <w:rFonts w:ascii="Arial" w:hAnsi="Arial" w:cs="Arial"/>
          <w:sz w:val="24"/>
          <w:szCs w:val="24"/>
        </w:rPr>
        <w:t xml:space="preserve"> 13. </w:t>
      </w:r>
      <w:proofErr w:type="spellStart"/>
      <w:r w:rsidRPr="00026034">
        <w:rPr>
          <w:rFonts w:ascii="Arial" w:hAnsi="Arial" w:cs="Arial"/>
          <w:sz w:val="24"/>
          <w:szCs w:val="24"/>
        </w:rPr>
        <w:t>april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026034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026034">
        <w:rPr>
          <w:rFonts w:ascii="Arial" w:hAnsi="Arial" w:cs="Arial"/>
          <w:sz w:val="24"/>
          <w:szCs w:val="24"/>
        </w:rPr>
        <w:t>godine</w:t>
      </w:r>
      <w:proofErr w:type="spellEnd"/>
    </w:p>
    <w:p w:rsidR="001F30CF" w:rsidRDefault="001F30CF" w:rsidP="001F30CF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1F30CF" w:rsidRPr="00B077AB" w:rsidRDefault="001F30CF" w:rsidP="001F30CF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1F30CF" w:rsidRPr="00417C5E" w:rsidRDefault="001F30CF" w:rsidP="001F30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1F30CF" w:rsidRPr="0032607D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2607D">
        <w:rPr>
          <w:rFonts w:ascii="Arial" w:hAnsi="Arial" w:cs="Arial"/>
          <w:sz w:val="24"/>
          <w:szCs w:val="24"/>
        </w:rPr>
        <w:t>edlog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2607D">
        <w:rPr>
          <w:rFonts w:ascii="Arial" w:hAnsi="Arial" w:cs="Arial"/>
          <w:sz w:val="24"/>
          <w:szCs w:val="24"/>
        </w:rPr>
        <w:t>davanje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607D">
        <w:rPr>
          <w:rFonts w:ascii="Arial" w:hAnsi="Arial" w:cs="Arial"/>
          <w:sz w:val="24"/>
          <w:szCs w:val="24"/>
        </w:rPr>
        <w:t>saglasnosti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2607D">
        <w:rPr>
          <w:rFonts w:ascii="Arial" w:hAnsi="Arial" w:cs="Arial"/>
          <w:sz w:val="24"/>
          <w:szCs w:val="24"/>
        </w:rPr>
        <w:t>isplatu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607D">
        <w:rPr>
          <w:rFonts w:ascii="Arial" w:hAnsi="Arial" w:cs="Arial"/>
          <w:sz w:val="24"/>
          <w:szCs w:val="24"/>
        </w:rPr>
        <w:t>naknada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za rad u </w:t>
      </w:r>
      <w:proofErr w:type="spellStart"/>
      <w:r w:rsidRPr="0032607D">
        <w:rPr>
          <w:rFonts w:ascii="Arial" w:hAnsi="Arial" w:cs="Arial"/>
          <w:sz w:val="24"/>
          <w:szCs w:val="24"/>
        </w:rPr>
        <w:t>Komisijama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2607D">
        <w:rPr>
          <w:rFonts w:ascii="Arial" w:hAnsi="Arial" w:cs="Arial"/>
          <w:sz w:val="24"/>
          <w:szCs w:val="24"/>
        </w:rPr>
        <w:t>izlaganje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32607D">
        <w:rPr>
          <w:rFonts w:ascii="Arial" w:hAnsi="Arial" w:cs="Arial"/>
          <w:sz w:val="24"/>
          <w:szCs w:val="24"/>
        </w:rPr>
        <w:t>skladu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2607D">
        <w:rPr>
          <w:rFonts w:ascii="Arial" w:hAnsi="Arial" w:cs="Arial"/>
          <w:sz w:val="24"/>
          <w:szCs w:val="24"/>
        </w:rPr>
        <w:t>članom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26 </w:t>
      </w:r>
      <w:proofErr w:type="spellStart"/>
      <w:r w:rsidRPr="0032607D">
        <w:rPr>
          <w:rFonts w:ascii="Arial" w:hAnsi="Arial" w:cs="Arial"/>
          <w:sz w:val="24"/>
          <w:szCs w:val="24"/>
        </w:rPr>
        <w:t>Zakona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2607D">
        <w:rPr>
          <w:rFonts w:ascii="Arial" w:hAnsi="Arial" w:cs="Arial"/>
          <w:sz w:val="24"/>
          <w:szCs w:val="24"/>
        </w:rPr>
        <w:t>zaradama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607D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aposlenih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javnom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sektoru</w:t>
      </w:r>
      <w:proofErr w:type="spellEnd"/>
      <w:r>
        <w:rPr>
          <w:rFonts w:ascii="Arial" w:hAnsi="Arial" w:cs="Arial"/>
          <w:sz w:val="24"/>
          <w:szCs w:val="24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list CG“, br. 16/16, 83/16 i 21/17)</w:t>
      </w:r>
    </w:p>
    <w:p w:rsidR="001F30CF" w:rsidRPr="0032607D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2607D">
        <w:rPr>
          <w:rFonts w:ascii="Arial" w:hAnsi="Arial" w:cs="Arial"/>
          <w:sz w:val="24"/>
          <w:szCs w:val="24"/>
        </w:rPr>
        <w:t>edlog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2607D">
        <w:rPr>
          <w:rFonts w:ascii="Arial" w:hAnsi="Arial" w:cs="Arial"/>
          <w:sz w:val="24"/>
          <w:szCs w:val="24"/>
        </w:rPr>
        <w:t>davanje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607D">
        <w:rPr>
          <w:rFonts w:ascii="Arial" w:hAnsi="Arial" w:cs="Arial"/>
          <w:sz w:val="24"/>
          <w:szCs w:val="24"/>
        </w:rPr>
        <w:t>saglasnosti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2607D">
        <w:rPr>
          <w:rFonts w:ascii="Arial" w:hAnsi="Arial" w:cs="Arial"/>
          <w:sz w:val="24"/>
          <w:szCs w:val="24"/>
        </w:rPr>
        <w:t>otuđivanje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607D">
        <w:rPr>
          <w:rFonts w:ascii="Arial" w:hAnsi="Arial" w:cs="Arial"/>
          <w:sz w:val="24"/>
          <w:szCs w:val="24"/>
        </w:rPr>
        <w:t>šest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607D">
        <w:rPr>
          <w:rFonts w:ascii="Arial" w:hAnsi="Arial" w:cs="Arial"/>
          <w:sz w:val="24"/>
          <w:szCs w:val="24"/>
        </w:rPr>
        <w:t>motornih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607D">
        <w:rPr>
          <w:rFonts w:ascii="Arial" w:hAnsi="Arial" w:cs="Arial"/>
          <w:sz w:val="24"/>
          <w:szCs w:val="24"/>
        </w:rPr>
        <w:t>vozila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32607D">
        <w:rPr>
          <w:rFonts w:ascii="Arial" w:hAnsi="Arial" w:cs="Arial"/>
          <w:sz w:val="24"/>
          <w:szCs w:val="24"/>
        </w:rPr>
        <w:t>poljoprivrede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607D">
        <w:rPr>
          <w:rFonts w:ascii="Arial" w:hAnsi="Arial" w:cs="Arial"/>
          <w:sz w:val="24"/>
          <w:szCs w:val="24"/>
        </w:rPr>
        <w:t>i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607D">
        <w:rPr>
          <w:rFonts w:ascii="Arial" w:hAnsi="Arial" w:cs="Arial"/>
          <w:sz w:val="24"/>
          <w:szCs w:val="24"/>
        </w:rPr>
        <w:t>ruralnog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607D">
        <w:rPr>
          <w:rFonts w:ascii="Arial" w:hAnsi="Arial" w:cs="Arial"/>
          <w:sz w:val="24"/>
          <w:szCs w:val="24"/>
        </w:rPr>
        <w:t>razvoj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Uprave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šume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sistemu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staro</w:t>
      </w:r>
      <w:proofErr w:type="spellEnd"/>
      <w:r>
        <w:rPr>
          <w:rFonts w:ascii="Arial" w:hAnsi="Arial" w:cs="Arial"/>
          <w:sz w:val="24"/>
          <w:szCs w:val="24"/>
        </w:rPr>
        <w:t xml:space="preserve"> za novo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1F30CF" w:rsidRPr="0032607D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2607D">
        <w:rPr>
          <w:rFonts w:ascii="Arial" w:hAnsi="Arial" w:cs="Arial"/>
          <w:sz w:val="24"/>
          <w:szCs w:val="24"/>
        </w:rPr>
        <w:t>edlog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2607D">
        <w:rPr>
          <w:rFonts w:ascii="Arial" w:hAnsi="Arial" w:cs="Arial"/>
          <w:sz w:val="24"/>
          <w:szCs w:val="24"/>
        </w:rPr>
        <w:t>davanje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607D">
        <w:rPr>
          <w:rFonts w:ascii="Arial" w:hAnsi="Arial" w:cs="Arial"/>
          <w:sz w:val="24"/>
          <w:szCs w:val="24"/>
        </w:rPr>
        <w:t>saglasnosti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2607D">
        <w:rPr>
          <w:rFonts w:ascii="Arial" w:hAnsi="Arial" w:cs="Arial"/>
          <w:sz w:val="24"/>
          <w:szCs w:val="24"/>
        </w:rPr>
        <w:t>prodaju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607D">
        <w:rPr>
          <w:rFonts w:ascii="Arial" w:hAnsi="Arial" w:cs="Arial"/>
          <w:sz w:val="24"/>
          <w:szCs w:val="24"/>
        </w:rPr>
        <w:t>nepokretnosti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2607D">
        <w:rPr>
          <w:rFonts w:ascii="Arial" w:hAnsi="Arial" w:cs="Arial"/>
          <w:sz w:val="24"/>
          <w:szCs w:val="24"/>
        </w:rPr>
        <w:t>svojini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607D">
        <w:rPr>
          <w:rFonts w:ascii="Arial" w:hAnsi="Arial" w:cs="Arial"/>
          <w:sz w:val="24"/>
          <w:szCs w:val="24"/>
        </w:rPr>
        <w:t>Crne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32607D">
        <w:rPr>
          <w:rFonts w:ascii="Arial" w:hAnsi="Arial" w:cs="Arial"/>
          <w:sz w:val="24"/>
          <w:szCs w:val="24"/>
        </w:rPr>
        <w:t>upisanih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2607D">
        <w:rPr>
          <w:rFonts w:ascii="Arial" w:hAnsi="Arial" w:cs="Arial"/>
          <w:sz w:val="24"/>
          <w:szCs w:val="24"/>
        </w:rPr>
        <w:t>listovima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607D">
        <w:rPr>
          <w:rFonts w:ascii="Arial" w:hAnsi="Arial" w:cs="Arial"/>
          <w:sz w:val="24"/>
          <w:szCs w:val="24"/>
        </w:rPr>
        <w:t>nepokretnosti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br. 165, KO </w:t>
      </w:r>
      <w:proofErr w:type="spellStart"/>
      <w:r w:rsidRPr="0032607D">
        <w:rPr>
          <w:rFonts w:ascii="Arial" w:hAnsi="Arial" w:cs="Arial"/>
          <w:sz w:val="24"/>
          <w:szCs w:val="24"/>
        </w:rPr>
        <w:t>Gorovići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607D">
        <w:rPr>
          <w:rFonts w:ascii="Arial" w:hAnsi="Arial" w:cs="Arial"/>
          <w:sz w:val="24"/>
          <w:szCs w:val="24"/>
        </w:rPr>
        <w:t>i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120, KO </w:t>
      </w:r>
      <w:proofErr w:type="spellStart"/>
      <w:r w:rsidRPr="0032607D">
        <w:rPr>
          <w:rFonts w:ascii="Arial" w:hAnsi="Arial" w:cs="Arial"/>
          <w:sz w:val="24"/>
          <w:szCs w:val="24"/>
        </w:rPr>
        <w:t>Lastva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2607D">
        <w:rPr>
          <w:rFonts w:ascii="Arial" w:hAnsi="Arial" w:cs="Arial"/>
          <w:sz w:val="24"/>
          <w:szCs w:val="24"/>
        </w:rPr>
        <w:t>Opština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Kotor</w:t>
      </w:r>
    </w:p>
    <w:p w:rsidR="001F30CF" w:rsidRPr="0032607D" w:rsidRDefault="001F30CF" w:rsidP="001F30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2607D">
        <w:rPr>
          <w:rFonts w:ascii="Arial" w:hAnsi="Arial" w:cs="Arial"/>
          <w:sz w:val="24"/>
          <w:szCs w:val="24"/>
        </w:rPr>
        <w:t>Pitanja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607D">
        <w:rPr>
          <w:rFonts w:ascii="Arial" w:hAnsi="Arial" w:cs="Arial"/>
          <w:sz w:val="24"/>
          <w:szCs w:val="24"/>
        </w:rPr>
        <w:t>i</w:t>
      </w:r>
      <w:proofErr w:type="spellEnd"/>
      <w:r w:rsidRPr="003260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607D">
        <w:rPr>
          <w:rFonts w:ascii="Arial" w:hAnsi="Arial" w:cs="Arial"/>
          <w:sz w:val="24"/>
          <w:szCs w:val="24"/>
        </w:rPr>
        <w:t>predlozi</w:t>
      </w:r>
      <w:proofErr w:type="spellEnd"/>
    </w:p>
    <w:p w:rsidR="001F30CF" w:rsidRDefault="001F30CF" w:rsidP="001F30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30CF" w:rsidRDefault="001F30CF" w:rsidP="001F30C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F30CF" w:rsidRDefault="001F30CF" w:rsidP="001F30C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F30CF" w:rsidRDefault="001F30CF" w:rsidP="001F30CF">
      <w:pPr>
        <w:pStyle w:val="ListParagraph"/>
        <w:spacing w:after="0" w:line="240" w:lineRule="auto"/>
        <w:jc w:val="both"/>
        <w:rPr>
          <w:rFonts w:ascii="Verdana" w:hAnsi="Verdana"/>
          <w:color w:val="333333"/>
          <w:sz w:val="16"/>
          <w:szCs w:val="16"/>
        </w:rPr>
      </w:pPr>
    </w:p>
    <w:p w:rsidR="001F30CF" w:rsidRPr="00C04E37" w:rsidRDefault="001F30CF" w:rsidP="001F30CF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30CF" w:rsidRPr="003A6132" w:rsidRDefault="001F30CF" w:rsidP="001F30CF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30CF" w:rsidRPr="00972FFB" w:rsidRDefault="001F30CF" w:rsidP="001F30CF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22. mart 2018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B14E52" w:rsidRDefault="00B14E52"/>
    <w:sectPr w:rsidR="00B14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A4DADC5E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F4935"/>
    <w:multiLevelType w:val="hybridMultilevel"/>
    <w:tmpl w:val="C6EE1B4A"/>
    <w:lvl w:ilvl="0" w:tplc="DDA6EE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0CF"/>
    <w:rsid w:val="001F30CF"/>
    <w:rsid w:val="009475A6"/>
    <w:rsid w:val="00B1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70BDF1-7775-4105-984A-4E55C6D9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0CF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F30C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F30C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Jelena Rakcevic</cp:lastModifiedBy>
  <cp:revision>2</cp:revision>
  <dcterms:created xsi:type="dcterms:W3CDTF">2018-03-22T08:31:00Z</dcterms:created>
  <dcterms:modified xsi:type="dcterms:W3CDTF">2018-03-22T08:31:00Z</dcterms:modified>
</cp:coreProperties>
</file>