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3F" w:rsidRDefault="006C001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D3F" w:rsidRDefault="00A06D3F"/>
    <w:p w:rsidR="00A06D3F" w:rsidRDefault="006C0014">
      <w:pPr>
        <w:spacing w:after="0"/>
      </w:pPr>
      <w:r>
        <w:rPr>
          <w:sz w:val="22"/>
          <w:szCs w:val="22"/>
        </w:rPr>
        <w:t>Br: 02/1-100/20-5093/2</w:t>
      </w:r>
    </w:p>
    <w:p w:rsidR="00A06D3F" w:rsidRDefault="006C0014">
      <w:r>
        <w:rPr>
          <w:sz w:val="22"/>
          <w:szCs w:val="22"/>
        </w:rPr>
        <w:t>Podgorica, 30.10.2020. godine</w:t>
      </w:r>
    </w:p>
    <w:p w:rsidR="00A06D3F" w:rsidRDefault="00A06D3F"/>
    <w:p w:rsidR="00A06D3F" w:rsidRDefault="006C0014">
      <w:pPr>
        <w:pStyle w:val="p2Style"/>
      </w:pPr>
      <w:r>
        <w:rPr>
          <w:rStyle w:val="r2Style"/>
        </w:rPr>
        <w:t>UPRAVA ZA KADROVE</w:t>
      </w:r>
    </w:p>
    <w:p w:rsidR="00A06D3F" w:rsidRDefault="006C0014">
      <w:pPr>
        <w:pStyle w:val="p2Style"/>
      </w:pPr>
      <w:r>
        <w:rPr>
          <w:rStyle w:val="r2Style"/>
        </w:rPr>
        <w:t>objavljuje</w:t>
      </w:r>
    </w:p>
    <w:p w:rsidR="00A06D3F" w:rsidRDefault="006C0014">
      <w:pPr>
        <w:pStyle w:val="p2Style"/>
      </w:pPr>
      <w:r>
        <w:rPr>
          <w:rStyle w:val="r2Style"/>
        </w:rPr>
        <w:t>JAVNI OGLAS</w:t>
      </w:r>
    </w:p>
    <w:p w:rsidR="00A06D3F" w:rsidRDefault="006C0014">
      <w:pPr>
        <w:pStyle w:val="p2Style"/>
      </w:pPr>
      <w:r>
        <w:rPr>
          <w:rStyle w:val="r2Style"/>
        </w:rPr>
        <w:t>za potrebe</w:t>
      </w:r>
    </w:p>
    <w:p w:rsidR="00A06D3F" w:rsidRDefault="006C0014">
      <w:pPr>
        <w:pStyle w:val="p2Style"/>
      </w:pPr>
      <w:r>
        <w:rPr>
          <w:rStyle w:val="r2Style"/>
        </w:rPr>
        <w:t>Fonda penzijskog i invalidskog osiguranja Crne Gore</w:t>
      </w:r>
    </w:p>
    <w:p w:rsidR="00A06D3F" w:rsidRDefault="00A06D3F"/>
    <w:p w:rsidR="00A06D3F" w:rsidRDefault="00A06D3F"/>
    <w:p w:rsidR="00A06D3F" w:rsidRDefault="006C0014">
      <w:pPr>
        <w:jc w:val="both"/>
      </w:pPr>
      <w:r>
        <w:rPr>
          <w:b/>
          <w:bCs/>
          <w:sz w:val="22"/>
          <w:szCs w:val="22"/>
        </w:rPr>
        <w:t xml:space="preserve">1. Samostalni/a savjetnik/ica III - za sprovođenje osiguranja -  , </w:t>
      </w:r>
    </w:p>
    <w:p w:rsidR="00A06D3F" w:rsidRDefault="006C001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06D3F" w:rsidRDefault="006C0014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A06D3F" w:rsidRDefault="006C001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06D3F" w:rsidRDefault="006C0014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A06D3F" w:rsidRDefault="006C0014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A06D3F" w:rsidRDefault="00A06D3F">
      <w:pPr>
        <w:jc w:val="both"/>
      </w:pPr>
    </w:p>
    <w:p w:rsidR="00A06D3F" w:rsidRDefault="006C001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</w:t>
      </w:r>
      <w:r>
        <w:rPr>
          <w:sz w:val="22"/>
          <w:szCs w:val="22"/>
        </w:rPr>
        <w:t xml:space="preserve">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06D3F" w:rsidRDefault="006C001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</w:t>
      </w:r>
      <w:r>
        <w:rPr>
          <w:color w:val="000000"/>
          <w:sz w:val="22"/>
          <w:szCs w:val="22"/>
        </w:rPr>
        <w:t>nom organu. Probni rad traje jednu godinu.</w:t>
      </w:r>
    </w:p>
    <w:p w:rsidR="00A06D3F" w:rsidRDefault="006C001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</w:t>
      </w:r>
      <w:r>
        <w:rPr>
          <w:color w:val="000000"/>
          <w:sz w:val="22"/>
          <w:szCs w:val="22"/>
        </w:rPr>
        <w:t>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A06D3F" w:rsidRDefault="006C0014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</w:t>
      </w:r>
      <w:r>
        <w:rPr>
          <w:color w:val="000000"/>
          <w:sz w:val="22"/>
          <w:szCs w:val="22"/>
        </w:rPr>
        <w:t>snik prava na penziju, u skladu sa zakonom.</w:t>
      </w:r>
    </w:p>
    <w:p w:rsidR="00A06D3F" w:rsidRDefault="006C001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</w:t>
      </w:r>
      <w:r>
        <w:rPr>
          <w:color w:val="000000"/>
          <w:sz w:val="22"/>
          <w:szCs w:val="22"/>
        </w:rPr>
        <w:t>e odnosi na lice koje vrati cjelokupni iznos isplacene otpremnine.</w:t>
      </w:r>
    </w:p>
    <w:p w:rsidR="00A06D3F" w:rsidRDefault="006C001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A06D3F" w:rsidRDefault="006C001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06D3F" w:rsidRDefault="006C001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06D3F" w:rsidRDefault="006C001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06D3F" w:rsidRDefault="006C001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06D3F" w:rsidRDefault="00A06D3F">
      <w:pPr>
        <w:jc w:val="both"/>
      </w:pPr>
    </w:p>
    <w:p w:rsidR="00A06D3F" w:rsidRDefault="00A06D3F">
      <w:pPr>
        <w:jc w:val="both"/>
      </w:pPr>
    </w:p>
    <w:p w:rsidR="00A06D3F" w:rsidRDefault="006C0014">
      <w:pPr>
        <w:pStyle w:val="p2Style"/>
      </w:pPr>
      <w:r>
        <w:rPr>
          <w:rStyle w:val="r2Style"/>
        </w:rPr>
        <w:t>UPRAVA ZA KADROVE</w:t>
      </w:r>
    </w:p>
    <w:p w:rsidR="00A06D3F" w:rsidRDefault="006C001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A06D3F" w:rsidRDefault="006C0014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A06D3F" w:rsidRDefault="006C0014">
      <w:pPr>
        <w:pStyle w:val="p2Style2"/>
      </w:pPr>
      <w:r>
        <w:rPr>
          <w:rStyle w:val="r2Style2"/>
        </w:rPr>
        <w:t>Kontakt osoba koja daje informacije u vezi oglasa</w:t>
      </w:r>
    </w:p>
    <w:p w:rsidR="00A06D3F" w:rsidRDefault="006C0014">
      <w:pPr>
        <w:pStyle w:val="p2Style2"/>
      </w:pPr>
      <w:r>
        <w:rPr>
          <w:rStyle w:val="r2Style2"/>
        </w:rPr>
        <w:t>tel: 020/202-291; Rad sa strankama 10h - 13h</w:t>
      </w:r>
    </w:p>
    <w:p w:rsidR="00A06D3F" w:rsidRDefault="006C0014">
      <w:pPr>
        <w:pStyle w:val="p2Style2"/>
      </w:pPr>
      <w:r>
        <w:rPr>
          <w:rStyle w:val="r2Style2"/>
        </w:rPr>
        <w:t>www.uzk.gov.me</w:t>
      </w:r>
    </w:p>
    <w:p w:rsidR="00A06D3F" w:rsidRDefault="00A06D3F"/>
    <w:p w:rsidR="00A06D3F" w:rsidRDefault="00A06D3F"/>
    <w:p w:rsidR="00A06D3F" w:rsidRDefault="00A06D3F"/>
    <w:p w:rsidR="00A06D3F" w:rsidRDefault="006C001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06D3F" w:rsidRDefault="006C001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06D3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3F"/>
    <w:rsid w:val="006C0014"/>
    <w:rsid w:val="00A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7C9F4-B766-47FF-B89B-AD86776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2020-10-28T12:09:00Z</cp:lastPrinted>
  <dcterms:created xsi:type="dcterms:W3CDTF">2020-10-28T12:10:00Z</dcterms:created>
  <dcterms:modified xsi:type="dcterms:W3CDTF">2020-10-28T12:10:00Z</dcterms:modified>
  <cp:category/>
</cp:coreProperties>
</file>