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4C8DE" w14:textId="5C3BF09D" w:rsidR="009047F4" w:rsidRDefault="00C37565" w:rsidP="009047F4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0F418C" wp14:editId="3F5242CB">
                <wp:simplePos x="0" y="0"/>
                <wp:positionH relativeFrom="margin">
                  <wp:align>right</wp:align>
                </wp:positionH>
                <wp:positionV relativeFrom="paragraph">
                  <wp:posOffset>201295</wp:posOffset>
                </wp:positionV>
                <wp:extent cx="2197100" cy="457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197100" cy="4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66593" w14:textId="77777777" w:rsidR="00C37565" w:rsidRDefault="00C37565" w:rsidP="00C37565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F418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1.8pt;margin-top:15.85pt;width:173pt;height:3.6pt;flip:y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" stroked="f">
                <v:textbox>
                  <w:txbxContent>
                    <w:p w14:paraId="75F66593" w14:textId="77777777" w:rsidR="00C37565" w:rsidRDefault="00C37565" w:rsidP="00C37565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0065A1" w14:textId="716B3A09" w:rsidR="00917FF0" w:rsidRDefault="009047F4" w:rsidP="00917F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917FF0">
        <w:rPr>
          <w:noProof/>
        </w:rPr>
        <w:drawing>
          <wp:anchor distT="0" distB="0" distL="114300" distR="114300" simplePos="0" relativeHeight="251662336" behindDoc="0" locked="0" layoutInCell="1" allowOverlap="1" wp14:anchorId="583E168B" wp14:editId="6CCC371D">
            <wp:simplePos x="0" y="0"/>
            <wp:positionH relativeFrom="column">
              <wp:posOffset>-67945</wp:posOffset>
            </wp:positionH>
            <wp:positionV relativeFrom="paragraph">
              <wp:posOffset>172720</wp:posOffset>
            </wp:positionV>
            <wp:extent cx="596265" cy="6877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87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478BF0" w14:textId="406E516D" w:rsidR="00917FF0" w:rsidRPr="00917FF0" w:rsidRDefault="00917FF0" w:rsidP="00917FF0">
      <w:pPr>
        <w:pStyle w:val="Title"/>
        <w:rPr>
          <w:rFonts w:ascii="Arial" w:hAnsi="Arial" w:cs="Arial"/>
          <w:sz w:val="24"/>
          <w:szCs w:val="24"/>
        </w:rPr>
      </w:pPr>
      <w:r w:rsidRPr="00917FF0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F3BDF1" wp14:editId="233196AE">
                <wp:simplePos x="0" y="0"/>
                <wp:positionH relativeFrom="column">
                  <wp:posOffset>522605</wp:posOffset>
                </wp:positionH>
                <wp:positionV relativeFrom="paragraph">
                  <wp:posOffset>-26035</wp:posOffset>
                </wp:positionV>
                <wp:extent cx="0" cy="635000"/>
                <wp:effectExtent l="0" t="0" r="3810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E9793B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15pt,-2.05pt" to="41.1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" strokecolor="#d5b03d" strokeweight="1.5pt">
                <v:stroke joinstyle="miter"/>
              </v:line>
            </w:pict>
          </mc:Fallback>
        </mc:AlternateContent>
      </w:r>
      <w:r w:rsidRPr="00917FF0"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1CAB287" wp14:editId="3085012F">
                <wp:simplePos x="0" y="0"/>
                <wp:positionH relativeFrom="margin">
                  <wp:align>right</wp:align>
                </wp:positionH>
                <wp:positionV relativeFrom="paragraph">
                  <wp:posOffset>201295</wp:posOffset>
                </wp:positionV>
                <wp:extent cx="2197100" cy="457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197100" cy="4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F8EB4" w14:textId="77777777" w:rsidR="00917FF0" w:rsidRDefault="00917FF0" w:rsidP="00917FF0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AB287" id="Text Box 3" o:spid="_x0000_s1027" type="#_x0000_t202" style="position:absolute;left:0;text-align:left;margin-left:121.8pt;margin-top:15.85pt;width:173pt;height:3.6pt;flip:y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" stroked="f">
                <v:textbox>
                  <w:txbxContent>
                    <w:p w14:paraId="582F8EB4" w14:textId="77777777" w:rsidR="00917FF0" w:rsidRDefault="00917FF0" w:rsidP="00917FF0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17FF0">
        <w:rPr>
          <w:rFonts w:ascii="Arial" w:hAnsi="Arial" w:cs="Arial"/>
          <w:sz w:val="24"/>
          <w:szCs w:val="24"/>
        </w:rPr>
        <w:t>Crna Gora</w:t>
      </w:r>
    </w:p>
    <w:p w14:paraId="6AD01D5F" w14:textId="77777777" w:rsidR="00917FF0" w:rsidRPr="00917FF0" w:rsidRDefault="00917FF0" w:rsidP="00917FF0">
      <w:pPr>
        <w:rPr>
          <w:rFonts w:ascii="Arial" w:hAnsi="Arial" w:cs="Arial"/>
          <w:sz w:val="24"/>
          <w:szCs w:val="24"/>
          <w:lang w:val="en-US"/>
        </w:rPr>
      </w:pPr>
      <w:r w:rsidRPr="00917FF0">
        <w:rPr>
          <w:rFonts w:ascii="Arial" w:hAnsi="Arial" w:cs="Arial"/>
          <w:sz w:val="24"/>
          <w:szCs w:val="24"/>
          <w:lang w:val="en-US"/>
        </w:rPr>
        <w:t xml:space="preserve">                 Ministarstvo pravde</w:t>
      </w:r>
    </w:p>
    <w:p w14:paraId="6D2E27EA" w14:textId="0A96F4D9" w:rsidR="00700BAF" w:rsidRPr="00917FF0" w:rsidRDefault="00700BAF" w:rsidP="00917FF0">
      <w:pPr>
        <w:pStyle w:val="Title"/>
        <w:ind w:left="0"/>
        <w:rPr>
          <w:rFonts w:ascii="Arial" w:hAnsi="Arial" w:cs="Arial"/>
          <w:b/>
          <w:sz w:val="24"/>
          <w:szCs w:val="24"/>
        </w:rPr>
      </w:pPr>
    </w:p>
    <w:p w14:paraId="1EBE21EA" w14:textId="77777777" w:rsidR="00700BAF" w:rsidRDefault="00700BAF" w:rsidP="00700BA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osnovu člana 317g Porodičnog zakona  (''Službeni list CG'', br: 1/07, 53/16 i 76/20)  i člana 11 Pravilnika o obuci za lica za podršku djetetu u postupcima u vezi sa porodičnim odnosima   (''Službeni list CG'', broj: 46/17) Ministarstvo pravde, objavljuje</w:t>
      </w:r>
    </w:p>
    <w:p w14:paraId="7F27C2AE" w14:textId="77777777" w:rsidR="00700BAF" w:rsidRDefault="00700BAF" w:rsidP="00700BA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JAVNI POZIV ZA OBUKU LICA ZA PODRŠKU DJETETU U POSTUPCIMA U VEZI SA PORODIČNIM ODNOSIMA</w:t>
      </w:r>
    </w:p>
    <w:p w14:paraId="336481A7" w14:textId="77777777" w:rsidR="00700BAF" w:rsidRDefault="00700BAF" w:rsidP="00700BA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Pozivaju se zaintresovani kandidati da se prijave za obuku lica za podršku djetetu </w:t>
      </w:r>
      <w:bookmarkStart w:id="0" w:name="_Hlk207785975"/>
      <w:r>
        <w:rPr>
          <w:rFonts w:ascii="Arial" w:hAnsi="Arial" w:cs="Arial"/>
        </w:rPr>
        <w:t xml:space="preserve">u postupcima u vezi sa porodičnim odnosima. </w:t>
      </w:r>
    </w:p>
    <w:bookmarkEnd w:id="0"/>
    <w:p w14:paraId="31CEA1A3" w14:textId="77777777" w:rsidR="00700BAF" w:rsidRDefault="00700BAF" w:rsidP="00700BAF">
      <w:pPr>
        <w:rPr>
          <w:rFonts w:ascii="Arial" w:hAnsi="Arial" w:cs="Arial"/>
        </w:rPr>
      </w:pPr>
      <w:r>
        <w:rPr>
          <w:rFonts w:ascii="Arial" w:hAnsi="Arial" w:cs="Arial"/>
        </w:rPr>
        <w:t>Obuka lica za podršku djetetu u postupcima u vezi sa porodičnim odnosima sprovodi se pet radnih dana u ukupnom trajanju od 30 časova.</w:t>
      </w:r>
    </w:p>
    <w:p w14:paraId="5F1BA602" w14:textId="77777777" w:rsidR="00700BAF" w:rsidRDefault="00700BAF" w:rsidP="00700BAF">
      <w:pPr>
        <w:rPr>
          <w:rFonts w:ascii="Arial" w:hAnsi="Arial" w:cs="Arial"/>
        </w:rPr>
      </w:pPr>
      <w:r>
        <w:rPr>
          <w:rFonts w:ascii="Arial" w:hAnsi="Arial" w:cs="Arial"/>
        </w:rPr>
        <w:t>Obuka se sastoji iz teorijskog i praktičnog dijela.</w:t>
      </w:r>
    </w:p>
    <w:p w14:paraId="42BC729E" w14:textId="77777777" w:rsidR="00700BAF" w:rsidRDefault="00700BAF" w:rsidP="00700BAF">
      <w:pPr>
        <w:rPr>
          <w:rFonts w:ascii="Arial" w:hAnsi="Arial" w:cs="Arial"/>
        </w:rPr>
      </w:pPr>
      <w:r>
        <w:rPr>
          <w:rFonts w:ascii="Arial" w:hAnsi="Arial" w:cs="Arial"/>
        </w:rPr>
        <w:t>Teorijska obuka traje 4 dana.</w:t>
      </w:r>
    </w:p>
    <w:p w14:paraId="5285F3B6" w14:textId="77777777" w:rsidR="00700BAF" w:rsidRDefault="00700BAF" w:rsidP="00700BAF">
      <w:pPr>
        <w:rPr>
          <w:rFonts w:ascii="Arial" w:hAnsi="Arial" w:cs="Arial"/>
        </w:rPr>
      </w:pPr>
      <w:r>
        <w:rPr>
          <w:rFonts w:ascii="Arial" w:hAnsi="Arial" w:cs="Arial"/>
          <w:b/>
        </w:rPr>
        <w:t>Prvi dan</w:t>
      </w:r>
      <w:r>
        <w:rPr>
          <w:rFonts w:ascii="Arial" w:hAnsi="Arial" w:cs="Arial"/>
        </w:rPr>
        <w:t xml:space="preserve"> </w:t>
      </w:r>
      <w:bookmarkStart w:id="1" w:name="_Hlk207786258"/>
      <w:r>
        <w:rPr>
          <w:rFonts w:ascii="Arial" w:hAnsi="Arial" w:cs="Arial"/>
          <w:b/>
        </w:rPr>
        <w:t>sadrži tri teme, i to</w:t>
      </w:r>
      <w:r>
        <w:rPr>
          <w:rFonts w:ascii="Arial" w:hAnsi="Arial" w:cs="Arial"/>
        </w:rPr>
        <w:t xml:space="preserve">: </w:t>
      </w:r>
      <w:bookmarkEnd w:id="1"/>
    </w:p>
    <w:p w14:paraId="77E35E90" w14:textId="437F098F" w:rsidR="00700BAF" w:rsidRDefault="00700BAF" w:rsidP="00700BA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Lice za podršku  i njegova uloga;</w:t>
      </w:r>
    </w:p>
    <w:p w14:paraId="68AFA528" w14:textId="13FA1DBA" w:rsidR="00700BAF" w:rsidRDefault="00700BAF" w:rsidP="00700BA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Dijete u sudskom postupku</w:t>
      </w:r>
      <w:r w:rsidR="002A760C">
        <w:rPr>
          <w:rFonts w:ascii="Arial" w:hAnsi="Arial" w:cs="Arial"/>
        </w:rPr>
        <w:t xml:space="preserve"> kao subjekt pravne zaštite</w:t>
      </w:r>
      <w:r>
        <w:rPr>
          <w:rFonts w:ascii="Arial" w:hAnsi="Arial" w:cs="Arial"/>
        </w:rPr>
        <w:t>;</w:t>
      </w:r>
    </w:p>
    <w:p w14:paraId="355FF0A2" w14:textId="0A2B88CA" w:rsidR="00700BAF" w:rsidRDefault="00700BAF" w:rsidP="00700BA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Konvencija </w:t>
      </w:r>
      <w:r w:rsidR="002A760C">
        <w:rPr>
          <w:rFonts w:ascii="Arial" w:hAnsi="Arial" w:cs="Arial"/>
        </w:rPr>
        <w:t xml:space="preserve">Ujedinjenih nacija </w:t>
      </w:r>
      <w:r>
        <w:rPr>
          <w:rFonts w:ascii="Arial" w:hAnsi="Arial" w:cs="Arial"/>
        </w:rPr>
        <w:t xml:space="preserve"> o pravima djeteta;  </w:t>
      </w:r>
    </w:p>
    <w:p w14:paraId="3C9F4F6B" w14:textId="5C3D9E37" w:rsidR="00700BAF" w:rsidRDefault="00700BAF" w:rsidP="00700B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Drugi dan sadrži </w:t>
      </w:r>
      <w:r w:rsidR="009B19C9">
        <w:rPr>
          <w:rFonts w:ascii="Arial" w:hAnsi="Arial" w:cs="Arial"/>
          <w:b/>
        </w:rPr>
        <w:t>pet</w:t>
      </w:r>
      <w:r>
        <w:rPr>
          <w:rFonts w:ascii="Arial" w:hAnsi="Arial" w:cs="Arial"/>
          <w:b/>
        </w:rPr>
        <w:t xml:space="preserve"> tem</w:t>
      </w:r>
      <w:r w:rsidR="009B19C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, i to:</w:t>
      </w:r>
    </w:p>
    <w:p w14:paraId="46B68A2C" w14:textId="0E0E3D70" w:rsidR="00700BAF" w:rsidRDefault="00700BAF" w:rsidP="00700BA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Slučajevi u kojima je neophodno angažovati lic</w:t>
      </w:r>
      <w:r w:rsidR="001E7AA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za podršku;</w:t>
      </w:r>
    </w:p>
    <w:p w14:paraId="63DF8CB4" w14:textId="77777777" w:rsidR="00700BAF" w:rsidRDefault="00700BAF" w:rsidP="00700BA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Prava djeteta i odnosi roditelja i djece;</w:t>
      </w:r>
    </w:p>
    <w:p w14:paraId="1225C39D" w14:textId="71508A09" w:rsidR="00700BAF" w:rsidRDefault="00700BAF" w:rsidP="00700BA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Razgraničenje uloge suda i </w:t>
      </w:r>
      <w:r w:rsidR="001E7AAB">
        <w:rPr>
          <w:rFonts w:ascii="Arial" w:hAnsi="Arial" w:cs="Arial"/>
        </w:rPr>
        <w:t>c</w:t>
      </w:r>
      <w:r>
        <w:rPr>
          <w:rFonts w:ascii="Arial" w:hAnsi="Arial" w:cs="Arial"/>
        </w:rPr>
        <w:t>entra za socijalni rad od uloge Lica za podršku djetetu i privremenog zastupnika i kolizijskog staratelja</w:t>
      </w:r>
      <w:r w:rsidR="001E7AAB">
        <w:rPr>
          <w:rFonts w:ascii="Arial" w:hAnsi="Arial" w:cs="Arial"/>
        </w:rPr>
        <w:t xml:space="preserve"> djeteta</w:t>
      </w:r>
      <w:r>
        <w:rPr>
          <w:rFonts w:ascii="Arial" w:hAnsi="Arial" w:cs="Arial"/>
        </w:rPr>
        <w:t>;</w:t>
      </w:r>
    </w:p>
    <w:p w14:paraId="4DCE18EE" w14:textId="77777777" w:rsidR="00700BAF" w:rsidRDefault="00700BAF" w:rsidP="00700BA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Roditeljski stilovi vaspitanja;</w:t>
      </w:r>
    </w:p>
    <w:p w14:paraId="769F3375" w14:textId="77777777" w:rsidR="00700BAF" w:rsidRDefault="00700BAF" w:rsidP="00700BA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Razvoj djeteta i ranljive  grupe djece;</w:t>
      </w:r>
    </w:p>
    <w:p w14:paraId="5485F6E7" w14:textId="77777777" w:rsidR="00700BAF" w:rsidRDefault="00700BAF" w:rsidP="00700BA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Treći dan </w:t>
      </w:r>
      <w:bookmarkStart w:id="2" w:name="_Hlk207786306"/>
      <w:r>
        <w:rPr>
          <w:rFonts w:ascii="Arial" w:hAnsi="Arial" w:cs="Arial"/>
          <w:b/>
        </w:rPr>
        <w:t>sadrži pet tema, i to</w:t>
      </w:r>
      <w:r>
        <w:rPr>
          <w:rFonts w:ascii="Arial" w:hAnsi="Arial" w:cs="Arial"/>
        </w:rPr>
        <w:t>:</w:t>
      </w:r>
      <w:bookmarkEnd w:id="2"/>
    </w:p>
    <w:p w14:paraId="325DEF3C" w14:textId="77777777" w:rsidR="00700BAF" w:rsidRDefault="00700BAF" w:rsidP="00700BA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Uspostavljanje kontakta sa djetetom;</w:t>
      </w:r>
    </w:p>
    <w:p w14:paraId="58AF992D" w14:textId="77777777" w:rsidR="00700BAF" w:rsidRDefault="00700BAF" w:rsidP="00700BA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Identifikacija problema u porodičnim odnosima;</w:t>
      </w:r>
    </w:p>
    <w:p w14:paraId="63943F05" w14:textId="764AFE76" w:rsidR="00700BAF" w:rsidRDefault="00700BAF" w:rsidP="00700BA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Suočavanje sa otporom kod djeteta i vještina prevazilaženja tog otpora;</w:t>
      </w:r>
    </w:p>
    <w:p w14:paraId="49427D54" w14:textId="3610DBBF" w:rsidR="00700BAF" w:rsidRDefault="00700BAF" w:rsidP="00700BA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Specifičnost</w:t>
      </w:r>
      <w:r w:rsidR="00DE14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komunikacije sa ranljivim grupama djece;</w:t>
      </w:r>
    </w:p>
    <w:p w14:paraId="16CEE98B" w14:textId="64FB14A3" w:rsidR="00700BAF" w:rsidRDefault="00700BAF" w:rsidP="00700BA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Manipulacija roditelja sa djetetom;</w:t>
      </w:r>
    </w:p>
    <w:p w14:paraId="1AE22DCC" w14:textId="77777777" w:rsidR="00700BAF" w:rsidRDefault="00700BAF" w:rsidP="00700BAF">
      <w:pPr>
        <w:pStyle w:val="ListParagraph"/>
        <w:spacing w:after="0" w:line="240" w:lineRule="auto"/>
        <w:rPr>
          <w:rFonts w:ascii="Arial" w:hAnsi="Arial" w:cs="Arial"/>
        </w:rPr>
      </w:pPr>
    </w:p>
    <w:p w14:paraId="7203BCB4" w14:textId="78F1B961" w:rsidR="00700BAF" w:rsidRDefault="00700BAF" w:rsidP="00700B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Četvrti dan sadrži </w:t>
      </w:r>
      <w:r w:rsidR="00F672DF">
        <w:rPr>
          <w:rFonts w:ascii="Arial" w:hAnsi="Arial" w:cs="Arial"/>
          <w:b/>
        </w:rPr>
        <w:t>šest</w:t>
      </w:r>
      <w:r>
        <w:rPr>
          <w:rFonts w:ascii="Arial" w:hAnsi="Arial" w:cs="Arial"/>
          <w:b/>
        </w:rPr>
        <w:t xml:space="preserve"> tema, i to</w:t>
      </w:r>
      <w:r>
        <w:rPr>
          <w:rFonts w:ascii="Arial" w:hAnsi="Arial" w:cs="Arial"/>
        </w:rPr>
        <w:t>:</w:t>
      </w:r>
    </w:p>
    <w:p w14:paraId="146B3E2E" w14:textId="77777777" w:rsidR="00700BAF" w:rsidRDefault="00700BAF" w:rsidP="00700BA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-  Uspostavljanje prvog kontakta sa djetetom i roditeljima;</w:t>
      </w:r>
    </w:p>
    <w:p w14:paraId="713D16B1" w14:textId="77777777" w:rsidR="00700BAF" w:rsidRDefault="00700BAF" w:rsidP="00700BA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-  Uspostavljanje odnosa povjerenja između djeteta i lica za podršku i dogovor o radu;</w:t>
      </w:r>
    </w:p>
    <w:p w14:paraId="4F9C760B" w14:textId="77777777" w:rsidR="00700BAF" w:rsidRDefault="00700BAF" w:rsidP="00700BA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- Komunikacija sa djetetom;</w:t>
      </w:r>
    </w:p>
    <w:p w14:paraId="406953A5" w14:textId="1AF46C66" w:rsidR="00700BAF" w:rsidRDefault="00700BAF" w:rsidP="00700BA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- Utvrđivanje mišljenja djeteta i dogovor sa djetetom u pogledu izražavanja  tog mišljenja;</w:t>
      </w:r>
    </w:p>
    <w:p w14:paraId="23BABE01" w14:textId="526328DD" w:rsidR="00700BAF" w:rsidRDefault="00700BAF" w:rsidP="00700BA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- Završni susret roditelja, lica za podršku i djeteta, ukoliko </w:t>
      </w:r>
      <w:r w:rsidR="00F672DF">
        <w:rPr>
          <w:rFonts w:ascii="Arial" w:hAnsi="Arial" w:cs="Arial"/>
        </w:rPr>
        <w:t xml:space="preserve">dijete </w:t>
      </w:r>
      <w:r>
        <w:rPr>
          <w:rFonts w:ascii="Arial" w:hAnsi="Arial" w:cs="Arial"/>
        </w:rPr>
        <w:t>želi da prisustvuje tom susretu;</w:t>
      </w:r>
    </w:p>
    <w:p w14:paraId="4E17F6C4" w14:textId="77777777" w:rsidR="00700BAF" w:rsidRDefault="00700BAF" w:rsidP="00700BA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- Podrška djetetu pred sudom i iznošenje mišljenja djeteta pred sudom;</w:t>
      </w:r>
    </w:p>
    <w:p w14:paraId="0862A535" w14:textId="77777777" w:rsidR="00700BAF" w:rsidRDefault="00700BAF" w:rsidP="00700BAF">
      <w:pPr>
        <w:spacing w:after="0" w:line="240" w:lineRule="auto"/>
        <w:rPr>
          <w:rFonts w:ascii="Arial" w:hAnsi="Arial" w:cs="Arial"/>
        </w:rPr>
      </w:pPr>
    </w:p>
    <w:p w14:paraId="4B689A3A" w14:textId="77777777" w:rsidR="00700BAF" w:rsidRDefault="00700BAF" w:rsidP="00700BAF">
      <w:pPr>
        <w:rPr>
          <w:rFonts w:ascii="Arial" w:hAnsi="Arial" w:cs="Arial"/>
        </w:rPr>
      </w:pPr>
      <w:r>
        <w:rPr>
          <w:rFonts w:ascii="Arial" w:hAnsi="Arial" w:cs="Arial"/>
        </w:rPr>
        <w:t>Peti dan obuke obavljaju se praktične vježbe u grupama za sve polaznike.</w:t>
      </w:r>
    </w:p>
    <w:p w14:paraId="06F170DA" w14:textId="77777777" w:rsidR="00700BAF" w:rsidRDefault="00700BAF" w:rsidP="00700B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Uslovi za prijavu</w:t>
      </w:r>
    </w:p>
    <w:p w14:paraId="7782FD23" w14:textId="4984C71C" w:rsidR="00700BAF" w:rsidRDefault="00114898" w:rsidP="00700BAF">
      <w:pPr>
        <w:pStyle w:val="1tekst"/>
        <w:spacing w:before="0" w:beforeAutospacing="0" w:after="0" w:afterAutospacing="0"/>
        <w:ind w:right="15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          </w:t>
      </w:r>
      <w:r w:rsidR="00700BAF">
        <w:rPr>
          <w:rFonts w:ascii="Tahoma" w:hAnsi="Tahoma" w:cs="Tahoma"/>
          <w:color w:val="000000"/>
          <w:sz w:val="23"/>
          <w:szCs w:val="23"/>
        </w:rPr>
        <w:t>- završene specijalističke studije VII1 nivo kvalifikacije obrazovanja iz oblasti socijalnog rada, psihologije, pedagogije, sociologije, defektologije ili specijalne pedagogije;</w:t>
      </w:r>
    </w:p>
    <w:p w14:paraId="77360C6A" w14:textId="2F0C8C32" w:rsidR="00700BAF" w:rsidRDefault="00114898" w:rsidP="00700BAF">
      <w:pPr>
        <w:pStyle w:val="1tekst"/>
        <w:spacing w:before="0" w:beforeAutospacing="0" w:after="0" w:afterAutospacing="0"/>
        <w:ind w:right="15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           </w:t>
      </w:r>
      <w:r w:rsidR="00700BAF">
        <w:rPr>
          <w:rFonts w:ascii="Tahoma" w:hAnsi="Tahoma" w:cs="Tahoma"/>
          <w:color w:val="000000"/>
          <w:sz w:val="23"/>
          <w:szCs w:val="23"/>
        </w:rPr>
        <w:t>-   najmanje pet godina radnog iskustva u struci;</w:t>
      </w:r>
    </w:p>
    <w:p w14:paraId="6F874381" w14:textId="644E2F3C" w:rsidR="00700BAF" w:rsidRDefault="00114898" w:rsidP="00700BAF">
      <w:pPr>
        <w:pStyle w:val="1tekst"/>
        <w:spacing w:before="0" w:beforeAutospacing="0" w:after="0" w:afterAutospacing="0"/>
        <w:ind w:right="15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           </w:t>
      </w:r>
      <w:r w:rsidR="00700BAF">
        <w:rPr>
          <w:rFonts w:ascii="Tahoma" w:hAnsi="Tahoma" w:cs="Tahoma"/>
          <w:color w:val="000000"/>
          <w:sz w:val="23"/>
          <w:szCs w:val="23"/>
        </w:rPr>
        <w:t>-   praktična iskustva iz oblasti porodičnih odnosa;</w:t>
      </w:r>
    </w:p>
    <w:p w14:paraId="33359597" w14:textId="756361E9" w:rsidR="00700BAF" w:rsidRDefault="00114898" w:rsidP="00700BAF">
      <w:pPr>
        <w:pStyle w:val="1tekst"/>
        <w:spacing w:before="0" w:beforeAutospacing="0" w:after="0" w:afterAutospacing="0"/>
        <w:ind w:right="15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              </w:t>
      </w:r>
      <w:r w:rsidR="00700BAF">
        <w:rPr>
          <w:rFonts w:ascii="Tahoma" w:hAnsi="Tahoma" w:cs="Tahoma"/>
          <w:color w:val="000000"/>
          <w:sz w:val="23"/>
          <w:szCs w:val="23"/>
        </w:rPr>
        <w:t xml:space="preserve">-  </w:t>
      </w:r>
      <w:r w:rsidR="009314BE">
        <w:rPr>
          <w:rFonts w:ascii="Tahoma" w:hAnsi="Tahoma" w:cs="Tahoma"/>
          <w:color w:val="000000"/>
          <w:sz w:val="23"/>
          <w:szCs w:val="23"/>
        </w:rPr>
        <w:t xml:space="preserve"> </w:t>
      </w:r>
      <w:r w:rsidR="00700BAF">
        <w:rPr>
          <w:rFonts w:ascii="Tahoma" w:hAnsi="Tahoma" w:cs="Tahoma"/>
          <w:color w:val="000000"/>
          <w:sz w:val="23"/>
          <w:szCs w:val="23"/>
        </w:rPr>
        <w:t>da se ne vodi krivični postupak za krivično djelo za koje se preduzima krivično gonjenje po službenoj dužnosti.</w:t>
      </w:r>
    </w:p>
    <w:p w14:paraId="29B880B9" w14:textId="77777777" w:rsidR="00700BAF" w:rsidRDefault="00700BAF" w:rsidP="00700BAF">
      <w:pPr>
        <w:pStyle w:val="1tekst"/>
        <w:spacing w:before="0" w:beforeAutospacing="0" w:after="0" w:afterAutospacing="0"/>
        <w:ind w:right="150"/>
        <w:jc w:val="both"/>
        <w:rPr>
          <w:rFonts w:ascii="Tahoma" w:hAnsi="Tahoma" w:cs="Tahoma"/>
          <w:color w:val="000000"/>
          <w:sz w:val="23"/>
          <w:szCs w:val="23"/>
        </w:rPr>
      </w:pPr>
    </w:p>
    <w:p w14:paraId="262EFBE5" w14:textId="77777777" w:rsidR="00700BAF" w:rsidRDefault="00700BAF" w:rsidP="00700BAF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Arial" w:hAnsi="Arial" w:cs="Arial"/>
          <w:b/>
        </w:rPr>
        <w:t>Potrebna dokumentacija:</w:t>
      </w:r>
      <w:r>
        <w:rPr>
          <w:rFonts w:ascii="Tahoma" w:hAnsi="Tahoma" w:cs="Tahoma"/>
          <w:color w:val="000000"/>
          <w:sz w:val="23"/>
          <w:szCs w:val="23"/>
        </w:rPr>
        <w:t xml:space="preserve"> </w:t>
      </w:r>
    </w:p>
    <w:p w14:paraId="73824CFD" w14:textId="77777777" w:rsidR="00700BAF" w:rsidRDefault="00700BAF" w:rsidP="00700BAF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</w:p>
    <w:p w14:paraId="68D08D14" w14:textId="5D8D5F90" w:rsidR="00700BAF" w:rsidRDefault="00114898" w:rsidP="00700BA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17FF0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</w:t>
      </w:r>
      <w:r w:rsidR="00700BAF">
        <w:rPr>
          <w:rFonts w:ascii="Arial" w:hAnsi="Arial" w:cs="Arial"/>
        </w:rPr>
        <w:t>-  dokaz o stečenom visokom obrazovanju;</w:t>
      </w:r>
    </w:p>
    <w:p w14:paraId="23C12C2F" w14:textId="47EA3A4A" w:rsidR="00700BAF" w:rsidRDefault="00114898" w:rsidP="00700BA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917FF0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</w:t>
      </w:r>
      <w:r w:rsidR="00700BAF">
        <w:rPr>
          <w:rFonts w:ascii="Arial" w:hAnsi="Arial" w:cs="Arial"/>
        </w:rPr>
        <w:t>-  potvrda o radnom iskustvu;</w:t>
      </w:r>
    </w:p>
    <w:p w14:paraId="44C8BA7A" w14:textId="3A3BFD57" w:rsidR="00700BAF" w:rsidRDefault="00114898" w:rsidP="00700BA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917FF0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</w:t>
      </w:r>
      <w:r w:rsidR="00700BAF">
        <w:rPr>
          <w:rFonts w:ascii="Arial" w:hAnsi="Arial" w:cs="Arial"/>
        </w:rPr>
        <w:t xml:space="preserve">- dokaz o praktičnom iskustvu iz oblasti porodičnog prava i </w:t>
      </w:r>
    </w:p>
    <w:p w14:paraId="63A6A506" w14:textId="3C3F161C" w:rsidR="00700BAF" w:rsidRDefault="00114898" w:rsidP="00700BA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917FF0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</w:t>
      </w:r>
      <w:r w:rsidR="00700BAF">
        <w:rPr>
          <w:rFonts w:ascii="Arial" w:hAnsi="Arial" w:cs="Arial"/>
        </w:rPr>
        <w:t xml:space="preserve"> - uvjerenje da se ne vodi krivični postupak.</w:t>
      </w:r>
    </w:p>
    <w:p w14:paraId="0B15B4B2" w14:textId="77777777" w:rsidR="00700BAF" w:rsidRDefault="00700BAF" w:rsidP="00700BAF">
      <w:pPr>
        <w:spacing w:after="0" w:line="240" w:lineRule="auto"/>
        <w:jc w:val="both"/>
        <w:rPr>
          <w:rFonts w:ascii="Arial" w:hAnsi="Arial" w:cs="Arial"/>
        </w:rPr>
      </w:pPr>
    </w:p>
    <w:p w14:paraId="5AC1B826" w14:textId="77777777" w:rsidR="00700BAF" w:rsidRDefault="00700BAF" w:rsidP="00700BA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Rok za prijavu:</w:t>
      </w:r>
      <w:r>
        <w:rPr>
          <w:rFonts w:ascii="Arial" w:hAnsi="Arial" w:cs="Arial"/>
        </w:rPr>
        <w:t xml:space="preserve"> 15 dana od dana objavljivanja ovog poziva.</w:t>
      </w:r>
    </w:p>
    <w:p w14:paraId="54C27F71" w14:textId="77777777" w:rsidR="00700BAF" w:rsidRDefault="00700BAF" w:rsidP="00700BAF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Način prijave</w:t>
      </w:r>
      <w:r>
        <w:rPr>
          <w:rFonts w:ascii="Arial" w:hAnsi="Arial" w:cs="Arial"/>
          <w:sz w:val="22"/>
          <w:szCs w:val="22"/>
        </w:rPr>
        <w:t>: prijavljivanje se vrši preko pošte i neposredno predajom dokumentacije na arhivu Ministarstva pravde.</w:t>
      </w:r>
    </w:p>
    <w:p w14:paraId="449FF2A2" w14:textId="00FA6EFF" w:rsidR="00700BAF" w:rsidRDefault="00700BAF" w:rsidP="00700BAF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 prijavu kandidati prilažu dokaze o ispunjenosti uslova iz člana 317g stav 1 al.1,</w:t>
      </w:r>
      <w:r w:rsidR="00917F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2, 3 i 6   Porodičnog zakona</w:t>
      </w:r>
      <w:r w:rsidR="004F359D">
        <w:rPr>
          <w:rFonts w:ascii="Arial" w:hAnsi="Arial" w:cs="Arial"/>
          <w:sz w:val="22"/>
          <w:szCs w:val="22"/>
        </w:rPr>
        <w:t xml:space="preserve"> Crne Gore</w:t>
      </w:r>
      <w:bookmarkStart w:id="3" w:name="_GoBack"/>
      <w:bookmarkEnd w:id="3"/>
      <w:r>
        <w:rPr>
          <w:rFonts w:ascii="Arial" w:hAnsi="Arial" w:cs="Arial"/>
          <w:sz w:val="22"/>
          <w:szCs w:val="22"/>
        </w:rPr>
        <w:t>.</w:t>
      </w:r>
    </w:p>
    <w:p w14:paraId="472C0FDC" w14:textId="77777777" w:rsidR="00700BAF" w:rsidRDefault="00700BAF" w:rsidP="00700BAF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ispunjenosti uslova ministar odlučuje rješenjem, koje se dostavlja u roku od 15 dana od dana prijema prijave za obuku.</w:t>
      </w:r>
    </w:p>
    <w:p w14:paraId="0069510E" w14:textId="77777777" w:rsidR="00700BAF" w:rsidRDefault="00700BAF" w:rsidP="00700B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Kandidati koji ispune uslove predviđene javnim pozivom, biće blagovremeno obaviješteni o mjestu, datumu i vremenu  održavanja obuke.</w:t>
      </w:r>
    </w:p>
    <w:p w14:paraId="6357294D" w14:textId="4A67FCDB" w:rsidR="00700BAF" w:rsidRDefault="00700BAF" w:rsidP="00700B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Provjera stečenih znanja i vještina vrši se u roku od sedam dana od dana okončanja obuke.</w:t>
      </w:r>
    </w:p>
    <w:p w14:paraId="44AB819C" w14:textId="2A813EAF" w:rsidR="00EB15C7" w:rsidRPr="00EB15C7" w:rsidRDefault="00EB15C7" w:rsidP="00EB15C7">
      <w:pPr>
        <w:rPr>
          <w:rFonts w:ascii="Arial" w:hAnsi="Arial" w:cs="Arial"/>
        </w:rPr>
      </w:pPr>
      <w:r w:rsidRPr="00EB15C7">
        <w:rPr>
          <w:rFonts w:ascii="Arial" w:hAnsi="Arial" w:cs="Arial"/>
        </w:rPr>
        <w:t xml:space="preserve">Tekst </w:t>
      </w:r>
      <w:r>
        <w:rPr>
          <w:rFonts w:ascii="Arial" w:hAnsi="Arial" w:cs="Arial"/>
        </w:rPr>
        <w:t xml:space="preserve">javnog </w:t>
      </w:r>
      <w:r w:rsidRPr="00EB15C7">
        <w:rPr>
          <w:rFonts w:ascii="Arial" w:hAnsi="Arial" w:cs="Arial"/>
        </w:rPr>
        <w:t>poziva  objavljen je  i na internet stranici Ministarstva pravde.</w:t>
      </w:r>
    </w:p>
    <w:p w14:paraId="125C3F91" w14:textId="77777777" w:rsidR="00EB15C7" w:rsidRDefault="00EB15C7" w:rsidP="00700BAF">
      <w:pPr>
        <w:jc w:val="both"/>
        <w:rPr>
          <w:rFonts w:ascii="Arial" w:hAnsi="Arial" w:cs="Arial"/>
        </w:rPr>
      </w:pPr>
    </w:p>
    <w:p w14:paraId="17DBB4F9" w14:textId="2F9EFEB3" w:rsidR="00B925A4" w:rsidRPr="00EB15C7" w:rsidRDefault="00700BAF">
      <w:pPr>
        <w:rPr>
          <w:rFonts w:ascii="Arial" w:hAnsi="Arial" w:cs="Arial"/>
          <w:lang w:val="en-US"/>
        </w:rPr>
      </w:pPr>
      <w:proofErr w:type="spellStart"/>
      <w:proofErr w:type="gramStart"/>
      <w:r w:rsidRPr="00EB15C7">
        <w:rPr>
          <w:rFonts w:ascii="Arial" w:hAnsi="Arial" w:cs="Arial"/>
          <w:lang w:val="en-US"/>
        </w:rPr>
        <w:t>Broj</w:t>
      </w:r>
      <w:proofErr w:type="spellEnd"/>
      <w:r w:rsidRPr="00EB15C7">
        <w:rPr>
          <w:rFonts w:ascii="Arial" w:hAnsi="Arial" w:cs="Arial"/>
        </w:rPr>
        <w:t>:UPI</w:t>
      </w:r>
      <w:proofErr w:type="gramEnd"/>
      <w:r w:rsidRPr="00EB15C7">
        <w:rPr>
          <w:rFonts w:ascii="Arial" w:hAnsi="Arial" w:cs="Arial"/>
        </w:rPr>
        <w:t>-01-109/25-1153</w:t>
      </w:r>
    </w:p>
    <w:p w14:paraId="65885354" w14:textId="3AD7C4AC" w:rsidR="00700BAF" w:rsidRPr="00EB15C7" w:rsidRDefault="00EB15C7" w:rsidP="00700BAF">
      <w:pPr>
        <w:rPr>
          <w:rFonts w:ascii="Arial" w:hAnsi="Arial" w:cs="Arial"/>
          <w:lang w:val="en-US"/>
        </w:rPr>
      </w:pPr>
      <w:r w:rsidRPr="00EB15C7">
        <w:rPr>
          <w:rFonts w:ascii="Arial" w:hAnsi="Arial" w:cs="Arial"/>
          <w:lang w:val="en-US"/>
        </w:rPr>
        <w:t>Podgorica, 09.</w:t>
      </w:r>
      <w:r w:rsidR="00700BAF" w:rsidRPr="00EB15C7">
        <w:rPr>
          <w:rFonts w:ascii="Arial" w:hAnsi="Arial" w:cs="Arial"/>
          <w:lang w:val="en-US"/>
        </w:rPr>
        <w:t xml:space="preserve">09.2025. </w:t>
      </w:r>
      <w:proofErr w:type="spellStart"/>
      <w:r w:rsidR="00700BAF" w:rsidRPr="00EB15C7">
        <w:rPr>
          <w:rFonts w:ascii="Arial" w:hAnsi="Arial" w:cs="Arial"/>
          <w:lang w:val="en-US"/>
        </w:rPr>
        <w:t>godine</w:t>
      </w:r>
      <w:proofErr w:type="spellEnd"/>
      <w:r w:rsidR="00700BAF" w:rsidRPr="00EB15C7">
        <w:rPr>
          <w:rFonts w:ascii="Arial" w:hAnsi="Arial" w:cs="Arial"/>
          <w:lang w:val="en-US"/>
        </w:rPr>
        <w:t xml:space="preserve">                                                                </w:t>
      </w:r>
    </w:p>
    <w:p w14:paraId="239A9EE6" w14:textId="77777777" w:rsidR="00700BAF" w:rsidRPr="00EB15C7" w:rsidRDefault="00700BAF" w:rsidP="00700BAF">
      <w:pPr>
        <w:jc w:val="both"/>
        <w:rPr>
          <w:rFonts w:ascii="Arial" w:hAnsi="Arial" w:cs="Arial"/>
          <w:lang w:val="en-US"/>
        </w:rPr>
      </w:pPr>
      <w:r w:rsidRPr="00EB15C7">
        <w:rPr>
          <w:rFonts w:ascii="Arial" w:hAnsi="Arial" w:cs="Arial"/>
        </w:rPr>
        <w:t>Kontakt telefon: 020 407 506</w:t>
      </w:r>
    </w:p>
    <w:p w14:paraId="69EDDEC6" w14:textId="77777777" w:rsidR="00700BAF" w:rsidRPr="00EB15C7" w:rsidRDefault="00700BAF"/>
    <w:sectPr w:rsidR="00700BAF" w:rsidRPr="00EB15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12E2A"/>
    <w:multiLevelType w:val="hybridMultilevel"/>
    <w:tmpl w:val="ED3E1B66"/>
    <w:lvl w:ilvl="0" w:tplc="2F3C56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5A4"/>
    <w:rsid w:val="00114898"/>
    <w:rsid w:val="001B4CD9"/>
    <w:rsid w:val="001E7AAB"/>
    <w:rsid w:val="002A760C"/>
    <w:rsid w:val="004F359D"/>
    <w:rsid w:val="00700BAF"/>
    <w:rsid w:val="009047F4"/>
    <w:rsid w:val="00917FF0"/>
    <w:rsid w:val="009314BE"/>
    <w:rsid w:val="009B19C9"/>
    <w:rsid w:val="00B925A4"/>
    <w:rsid w:val="00C37565"/>
    <w:rsid w:val="00C65C33"/>
    <w:rsid w:val="00CB5F16"/>
    <w:rsid w:val="00DE1432"/>
    <w:rsid w:val="00EB15C7"/>
    <w:rsid w:val="00F6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C1EF"/>
  <w15:chartTrackingRefBased/>
  <w15:docId w15:val="{7B74C081-A3F6-43B9-AC4B-2519E4C8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56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700BAF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00BAF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paragraph" w:styleId="ListParagraph">
    <w:name w:val="List Paragraph"/>
    <w:basedOn w:val="Normal"/>
    <w:uiPriority w:val="34"/>
    <w:qFormat/>
    <w:rsid w:val="00700BAF"/>
    <w:pPr>
      <w:ind w:left="720"/>
      <w:contextualSpacing/>
    </w:pPr>
  </w:style>
  <w:style w:type="paragraph" w:customStyle="1" w:styleId="1tekst">
    <w:name w:val="_1tekst"/>
    <w:basedOn w:val="Normal"/>
    <w:uiPriority w:val="99"/>
    <w:semiHidden/>
    <w:rsid w:val="0070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Novakovic</dc:creator>
  <cp:keywords/>
  <dc:description/>
  <cp:lastModifiedBy>Natasa Novakovic</cp:lastModifiedBy>
  <cp:revision>19</cp:revision>
  <dcterms:created xsi:type="dcterms:W3CDTF">2025-09-12T08:34:00Z</dcterms:created>
  <dcterms:modified xsi:type="dcterms:W3CDTF">2025-09-12T09:05:00Z</dcterms:modified>
</cp:coreProperties>
</file>