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8A1263" w:rsidP="008A1263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 xml:space="preserve">    </w:t>
      </w:r>
      <w:r w:rsidR="009053A6">
        <w:rPr>
          <w:rFonts w:ascii="Times New Roman" w:hAnsi="Times New Roman"/>
          <w:b/>
          <w:sz w:val="24"/>
          <w:szCs w:val="24"/>
          <w:lang w:val="sr-Latn-ME"/>
        </w:rPr>
        <w:t xml:space="preserve">  </w:t>
      </w:r>
      <w:r w:rsidR="009532AF" w:rsidRPr="009532AF">
        <w:rPr>
          <w:rFonts w:ascii="Times New Roman" w:hAnsi="Times New Roman"/>
          <w:b/>
          <w:sz w:val="24"/>
          <w:szCs w:val="24"/>
          <w:lang w:val="sr-Latn-ME"/>
        </w:rPr>
        <w:t xml:space="preserve">MINISTARSTVO </w:t>
      </w:r>
      <w:r w:rsidR="009053A6">
        <w:rPr>
          <w:rFonts w:ascii="Times New Roman" w:hAnsi="Times New Roman"/>
          <w:b/>
          <w:sz w:val="24"/>
          <w:szCs w:val="24"/>
          <w:lang w:val="sr-Latn-ME"/>
        </w:rPr>
        <w:t>POLJOPRIVREDE, ŠUMARSTVA I VODOPRIVREDE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EE046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="00EE0461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GRUPI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ZA IZRADU </w:t>
      </w:r>
      <w:r w:rsidR="00242A4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="009053A6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AŽURIRANE STRATEGIJE UPRAVLJANJA VODAMA DO 2035. GODINE</w:t>
      </w:r>
      <w:bookmarkStart w:id="0" w:name="_GoBack"/>
      <w:bookmarkEnd w:id="0"/>
    </w:p>
    <w:p w:rsidR="00242A46" w:rsidRPr="009C79A8" w:rsidRDefault="00242A46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ADF" w:rsidRDefault="00C03ADF" w:rsidP="00B82EB1">
      <w:pPr>
        <w:spacing w:after="0" w:line="240" w:lineRule="auto"/>
      </w:pPr>
      <w:r>
        <w:separator/>
      </w:r>
    </w:p>
  </w:endnote>
  <w:endnote w:type="continuationSeparator" w:id="0">
    <w:p w:rsidR="00C03ADF" w:rsidRDefault="00C03ADF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ADF" w:rsidRDefault="00C03ADF" w:rsidP="00B82EB1">
      <w:pPr>
        <w:spacing w:after="0" w:line="240" w:lineRule="auto"/>
      </w:pPr>
      <w:r>
        <w:separator/>
      </w:r>
    </w:p>
  </w:footnote>
  <w:footnote w:type="continuationSeparator" w:id="0">
    <w:p w:rsidR="00C03ADF" w:rsidRDefault="00C03ADF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C03ADF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2A187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42A46"/>
    <w:rsid w:val="0029609A"/>
    <w:rsid w:val="002A1878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7D4128"/>
    <w:rsid w:val="00870FF2"/>
    <w:rsid w:val="008A1263"/>
    <w:rsid w:val="008A2802"/>
    <w:rsid w:val="008A5747"/>
    <w:rsid w:val="009053A6"/>
    <w:rsid w:val="009532AF"/>
    <w:rsid w:val="009C79A8"/>
    <w:rsid w:val="00A14ED9"/>
    <w:rsid w:val="00A1529D"/>
    <w:rsid w:val="00A8752E"/>
    <w:rsid w:val="00AA278A"/>
    <w:rsid w:val="00B0109D"/>
    <w:rsid w:val="00B322A1"/>
    <w:rsid w:val="00B4350F"/>
    <w:rsid w:val="00B82EB1"/>
    <w:rsid w:val="00BB3FD9"/>
    <w:rsid w:val="00BD228D"/>
    <w:rsid w:val="00BE430B"/>
    <w:rsid w:val="00BF32AA"/>
    <w:rsid w:val="00C03ADF"/>
    <w:rsid w:val="00C67970"/>
    <w:rsid w:val="00D423E6"/>
    <w:rsid w:val="00D641BB"/>
    <w:rsid w:val="00E85213"/>
    <w:rsid w:val="00ED4B76"/>
    <w:rsid w:val="00EE0461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C2F57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6DE6D-95C1-4398-8BB8-65FE4467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Zorica Djuranovic</cp:lastModifiedBy>
  <cp:revision>3</cp:revision>
  <cp:lastPrinted>2023-11-16T10:50:00Z</cp:lastPrinted>
  <dcterms:created xsi:type="dcterms:W3CDTF">2025-11-20T09:26:00Z</dcterms:created>
  <dcterms:modified xsi:type="dcterms:W3CDTF">2026-08-05T10:26:00Z</dcterms:modified>
</cp:coreProperties>
</file>