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104" w:rsidRPr="006221FE" w:rsidRDefault="001B6104" w:rsidP="009A2F73">
      <w:pPr>
        <w:spacing w:before="0" w:after="0" w:line="240" w:lineRule="auto"/>
        <w:rPr>
          <w:rFonts w:ascii="Cambria" w:eastAsia="Calibri" w:hAnsi="Cambria" w:cs="Arial"/>
          <w:color w:val="000000" w:themeColor="text1"/>
          <w:sz w:val="30"/>
          <w:szCs w:val="30"/>
          <w:lang w:val="sr-Latn-ME"/>
        </w:rPr>
      </w:pPr>
    </w:p>
    <w:p w:rsidR="00047461" w:rsidRPr="006221FE" w:rsidRDefault="00A66276" w:rsidP="009A2F73">
      <w:pPr>
        <w:spacing w:before="0" w:after="0" w:line="240" w:lineRule="auto"/>
        <w:rPr>
          <w:rFonts w:ascii="Cambria" w:eastAsia="Calibri" w:hAnsi="Cambria" w:cs="Arial"/>
          <w:color w:val="000000" w:themeColor="text1"/>
          <w:sz w:val="30"/>
          <w:szCs w:val="30"/>
          <w:lang w:val="sr-Latn-ME"/>
        </w:rPr>
      </w:pPr>
      <w:r w:rsidRPr="006221FE">
        <w:rPr>
          <w:rFonts w:ascii="Cambria" w:eastAsia="Calibri" w:hAnsi="Cambria" w:cs="Arial"/>
          <w:color w:val="000000" w:themeColor="text1"/>
          <w:sz w:val="30"/>
          <w:szCs w:val="30"/>
          <w:lang w:val="sr-Latn-ME"/>
        </w:rPr>
        <w:t xml:space="preserve">Broj: </w:t>
      </w:r>
    </w:p>
    <w:p w:rsidR="00A66276" w:rsidRPr="006221FE" w:rsidRDefault="00047461" w:rsidP="009A2F73">
      <w:pPr>
        <w:spacing w:before="0" w:after="0" w:line="240" w:lineRule="auto"/>
        <w:rPr>
          <w:rFonts w:ascii="Cambria" w:eastAsia="Calibri" w:hAnsi="Cambria" w:cs="Arial"/>
          <w:color w:val="000000" w:themeColor="text1"/>
          <w:sz w:val="30"/>
          <w:szCs w:val="30"/>
          <w:lang w:val="sr-Latn-ME"/>
        </w:rPr>
      </w:pPr>
      <w:r w:rsidRPr="006221FE">
        <w:rPr>
          <w:rFonts w:ascii="Cambria" w:eastAsia="Calibri" w:hAnsi="Cambria" w:cs="Arial"/>
          <w:color w:val="000000" w:themeColor="text1"/>
          <w:sz w:val="30"/>
          <w:szCs w:val="30"/>
          <w:lang w:val="sr-Latn-ME"/>
        </w:rPr>
        <w:t xml:space="preserve">Podgorica, </w:t>
      </w:r>
      <w:r w:rsidR="006221FE" w:rsidRPr="006221FE">
        <w:rPr>
          <w:rFonts w:ascii="Cambria" w:eastAsia="Calibri" w:hAnsi="Cambria" w:cs="Arial"/>
          <w:color w:val="000000" w:themeColor="text1"/>
          <w:sz w:val="30"/>
          <w:szCs w:val="30"/>
          <w:lang w:val="sr-Latn-ME"/>
        </w:rPr>
        <w:t>29.07.2024. godine</w:t>
      </w:r>
    </w:p>
    <w:p w:rsidR="00F536EC" w:rsidRPr="006221FE" w:rsidRDefault="00046C86" w:rsidP="009A2F73">
      <w:pPr>
        <w:spacing w:before="0" w:after="0" w:line="240" w:lineRule="auto"/>
        <w:rPr>
          <w:rFonts w:ascii="Cambria" w:eastAsia="Calibri" w:hAnsi="Cambria" w:cs="Arial"/>
          <w:bCs/>
          <w:color w:val="000000" w:themeColor="text1"/>
          <w:sz w:val="30"/>
          <w:szCs w:val="30"/>
          <w:shd w:val="clear" w:color="auto" w:fill="FEFEFE"/>
          <w:lang w:val="sr-Latn-ME"/>
        </w:rPr>
      </w:pPr>
      <w:r w:rsidRPr="006221FE">
        <w:rPr>
          <w:rFonts w:ascii="Cambria" w:eastAsia="Calibri" w:hAnsi="Cambria" w:cs="Arial"/>
          <w:color w:val="000000" w:themeColor="text1"/>
          <w:sz w:val="30"/>
          <w:szCs w:val="30"/>
          <w:lang w:val="sr-Latn-ME"/>
        </w:rPr>
        <w:t xml:space="preserve">                                                                                     </w:t>
      </w:r>
    </w:p>
    <w:p w:rsidR="006756E9" w:rsidRPr="006221FE" w:rsidRDefault="003031BE" w:rsidP="00594579">
      <w:pPr>
        <w:spacing w:before="0" w:after="0" w:line="240" w:lineRule="auto"/>
        <w:rPr>
          <w:rFonts w:ascii="Cambria" w:eastAsia="Calibri" w:hAnsi="Cambria" w:cs="Arial"/>
          <w:bCs/>
          <w:color w:val="000000" w:themeColor="text1"/>
          <w:sz w:val="30"/>
          <w:szCs w:val="30"/>
          <w:shd w:val="clear" w:color="auto" w:fill="FEFEFE"/>
          <w:lang w:val="sr-Latn-ME"/>
        </w:rPr>
      </w:pPr>
      <w:r w:rsidRPr="006221FE">
        <w:rPr>
          <w:rFonts w:ascii="Cambria" w:eastAsia="Calibri" w:hAnsi="Cambria" w:cs="Arial"/>
          <w:bCs/>
          <w:color w:val="000000" w:themeColor="text1"/>
          <w:sz w:val="30"/>
          <w:szCs w:val="30"/>
          <w:shd w:val="clear" w:color="auto" w:fill="FEFEFE"/>
          <w:lang w:val="sr-Latn-ME"/>
        </w:rPr>
        <w:t xml:space="preserve">Klub poslanika </w:t>
      </w:r>
      <w:r w:rsidR="006221FE" w:rsidRPr="006221FE">
        <w:rPr>
          <w:rFonts w:ascii="Cambria" w:eastAsia="Calibri" w:hAnsi="Cambria" w:cs="Arial"/>
          <w:bCs/>
          <w:color w:val="000000" w:themeColor="text1"/>
          <w:sz w:val="30"/>
          <w:szCs w:val="30"/>
          <w:shd w:val="clear" w:color="auto" w:fill="FEFEFE"/>
          <w:lang w:val="sr-Latn-ME"/>
        </w:rPr>
        <w:t>Bošnjačke stranke</w:t>
      </w:r>
    </w:p>
    <w:p w:rsidR="00594579" w:rsidRPr="006221FE" w:rsidRDefault="00047461" w:rsidP="00594579">
      <w:pPr>
        <w:spacing w:before="0" w:after="0" w:line="240" w:lineRule="auto"/>
        <w:rPr>
          <w:rFonts w:ascii="Cambria" w:eastAsia="Calibri" w:hAnsi="Cambria" w:cs="Arial"/>
          <w:bCs/>
          <w:color w:val="000000" w:themeColor="text1"/>
          <w:sz w:val="30"/>
          <w:szCs w:val="30"/>
          <w:shd w:val="clear" w:color="auto" w:fill="FEFEFE"/>
          <w:lang w:val="sr-Latn-ME"/>
        </w:rPr>
      </w:pPr>
      <w:r w:rsidRPr="006221FE">
        <w:rPr>
          <w:rFonts w:ascii="Cambria" w:eastAsia="Calibri" w:hAnsi="Cambria" w:cs="Arial"/>
          <w:bCs/>
          <w:color w:val="000000" w:themeColor="text1"/>
          <w:sz w:val="30"/>
          <w:szCs w:val="30"/>
          <w:shd w:val="clear" w:color="auto" w:fill="FEFEFE"/>
          <w:lang w:val="sr-Latn-ME"/>
        </w:rPr>
        <w:t>P</w:t>
      </w:r>
      <w:r w:rsidR="00AF72B6" w:rsidRPr="006221FE">
        <w:rPr>
          <w:rFonts w:ascii="Cambria" w:eastAsia="Calibri" w:hAnsi="Cambria" w:cs="Arial"/>
          <w:bCs/>
          <w:color w:val="000000" w:themeColor="text1"/>
          <w:sz w:val="30"/>
          <w:szCs w:val="30"/>
          <w:shd w:val="clear" w:color="auto" w:fill="FEFEFE"/>
          <w:lang w:val="sr-Latn-ME"/>
        </w:rPr>
        <w:t>oslani</w:t>
      </w:r>
      <w:r w:rsidR="003031BE" w:rsidRPr="006221FE">
        <w:rPr>
          <w:rFonts w:ascii="Cambria" w:eastAsia="Calibri" w:hAnsi="Cambria" w:cs="Arial"/>
          <w:bCs/>
          <w:color w:val="000000" w:themeColor="text1"/>
          <w:sz w:val="30"/>
          <w:szCs w:val="30"/>
          <w:shd w:val="clear" w:color="auto" w:fill="FEFEFE"/>
          <w:lang w:val="sr-Latn-ME"/>
        </w:rPr>
        <w:t>k</w:t>
      </w:r>
      <w:r w:rsidR="006221FE" w:rsidRPr="006221FE">
        <w:rPr>
          <w:rFonts w:ascii="Cambria" w:eastAsia="Calibri" w:hAnsi="Cambria" w:cs="Arial"/>
          <w:bCs/>
          <w:color w:val="000000" w:themeColor="text1"/>
          <w:sz w:val="30"/>
          <w:szCs w:val="30"/>
          <w:shd w:val="clear" w:color="auto" w:fill="FEFEFE"/>
          <w:lang w:val="sr-Latn-ME"/>
        </w:rPr>
        <w:t>, g-din Mirsad Nurković</w:t>
      </w:r>
    </w:p>
    <w:p w:rsidR="006756E9" w:rsidRPr="006221FE" w:rsidRDefault="006756E9" w:rsidP="00594579">
      <w:pPr>
        <w:spacing w:before="0" w:after="0" w:line="240" w:lineRule="auto"/>
        <w:rPr>
          <w:rFonts w:ascii="Cambria" w:eastAsia="Calibri" w:hAnsi="Cambria" w:cs="Arial"/>
          <w:b/>
          <w:bCs/>
          <w:color w:val="000000" w:themeColor="text1"/>
          <w:sz w:val="30"/>
          <w:szCs w:val="30"/>
          <w:shd w:val="clear" w:color="auto" w:fill="FEFEFE"/>
          <w:lang w:val="sr-Latn-ME"/>
        </w:rPr>
      </w:pPr>
    </w:p>
    <w:p w:rsidR="00C059F7" w:rsidRPr="006221FE" w:rsidRDefault="00C059F7" w:rsidP="009A2F73">
      <w:pPr>
        <w:spacing w:before="0" w:after="0" w:line="240" w:lineRule="auto"/>
        <w:jc w:val="left"/>
        <w:rPr>
          <w:rFonts w:ascii="Cambria" w:eastAsia="Calibri" w:hAnsi="Cambria" w:cs="Arial"/>
          <w:bCs/>
          <w:color w:val="000000" w:themeColor="text1"/>
          <w:sz w:val="30"/>
          <w:szCs w:val="30"/>
          <w:shd w:val="clear" w:color="auto" w:fill="FEFEFE"/>
          <w:lang w:val="sr-Latn-ME"/>
        </w:rPr>
      </w:pPr>
    </w:p>
    <w:p w:rsidR="00F536EC" w:rsidRPr="006221FE" w:rsidRDefault="00046C86" w:rsidP="009A2F73">
      <w:pPr>
        <w:spacing w:before="0" w:after="0" w:line="240" w:lineRule="auto"/>
        <w:jc w:val="center"/>
        <w:rPr>
          <w:rFonts w:ascii="Cambria" w:eastAsia="Calibri" w:hAnsi="Cambria" w:cs="Arial"/>
          <w:bCs/>
          <w:color w:val="000000" w:themeColor="text1"/>
          <w:sz w:val="30"/>
          <w:szCs w:val="30"/>
          <w:shd w:val="clear" w:color="auto" w:fill="FEFEFE"/>
          <w:lang w:val="sr-Latn-ME"/>
        </w:rPr>
      </w:pPr>
      <w:r w:rsidRPr="006221FE">
        <w:rPr>
          <w:rFonts w:ascii="Cambria" w:eastAsia="Calibri" w:hAnsi="Cambria" w:cs="Arial"/>
          <w:b/>
          <w:color w:val="000000" w:themeColor="text1"/>
          <w:sz w:val="30"/>
          <w:szCs w:val="30"/>
          <w:lang w:val="sr-Latn-ME"/>
        </w:rPr>
        <w:t>POSLANIČKO PITANJE</w:t>
      </w:r>
    </w:p>
    <w:p w:rsidR="003C17AA" w:rsidRPr="006221FE" w:rsidRDefault="003C17AA" w:rsidP="009A2F73">
      <w:pPr>
        <w:spacing w:before="0" w:after="0" w:line="240" w:lineRule="auto"/>
        <w:rPr>
          <w:rFonts w:ascii="Cambria" w:eastAsia="Calibri" w:hAnsi="Cambria" w:cs="Arial"/>
          <w:color w:val="000000" w:themeColor="text1"/>
          <w:sz w:val="30"/>
          <w:szCs w:val="30"/>
        </w:rPr>
      </w:pPr>
    </w:p>
    <w:p w:rsidR="006221FE" w:rsidRDefault="006221FE" w:rsidP="006221FE">
      <w:pPr>
        <w:spacing w:before="0" w:after="0" w:line="240" w:lineRule="auto"/>
        <w:rPr>
          <w:rFonts w:ascii="Cambria" w:hAnsi="Cambria"/>
          <w:sz w:val="30"/>
          <w:szCs w:val="30"/>
        </w:rPr>
      </w:pPr>
      <w:r w:rsidRPr="006221FE">
        <w:rPr>
          <w:rFonts w:ascii="Cambria" w:hAnsi="Cambria"/>
          <w:sz w:val="30"/>
          <w:szCs w:val="30"/>
        </w:rPr>
        <w:t xml:space="preserve">Postovani predsjednice Vlade, </w:t>
      </w:r>
    </w:p>
    <w:p w:rsidR="006221FE" w:rsidRDefault="006221FE" w:rsidP="006221FE">
      <w:pPr>
        <w:spacing w:before="0" w:after="0" w:line="240" w:lineRule="auto"/>
        <w:rPr>
          <w:rFonts w:ascii="Cambria" w:hAnsi="Cambria"/>
          <w:sz w:val="30"/>
          <w:szCs w:val="30"/>
        </w:rPr>
      </w:pPr>
    </w:p>
    <w:p w:rsidR="002D374C" w:rsidRPr="006221FE" w:rsidRDefault="006221FE" w:rsidP="006221FE">
      <w:pPr>
        <w:spacing w:before="0" w:after="0" w:line="240" w:lineRule="auto"/>
        <w:rPr>
          <w:rFonts w:ascii="Cambria" w:eastAsia="Calibri" w:hAnsi="Cambria" w:cs="Arial"/>
          <w:color w:val="000000" w:themeColor="text1"/>
          <w:sz w:val="30"/>
          <w:szCs w:val="30"/>
          <w:lang w:val="sr-Latn-ME"/>
        </w:rPr>
      </w:pPr>
      <w:r w:rsidRPr="006221FE">
        <w:rPr>
          <w:rFonts w:ascii="Cambria" w:hAnsi="Cambria"/>
          <w:sz w:val="30"/>
          <w:szCs w:val="30"/>
        </w:rPr>
        <w:t>Kakvo je stanje u Vladinoj politic</w:t>
      </w:r>
      <w:r>
        <w:rPr>
          <w:rFonts w:ascii="Cambria" w:hAnsi="Cambria"/>
          <w:sz w:val="30"/>
          <w:szCs w:val="30"/>
        </w:rPr>
        <w:t>i</w:t>
      </w:r>
      <w:r w:rsidRPr="006221FE">
        <w:rPr>
          <w:rFonts w:ascii="Cambria" w:hAnsi="Cambria"/>
          <w:sz w:val="30"/>
          <w:szCs w:val="30"/>
        </w:rPr>
        <w:t xml:space="preserve"> zaposljavanja gradana sjevernog regiona Crne Gore (Pljevlja, Bijelo Polje, Kolasin, Mojkovac, Berane, Petnjica, Rozaje, Andrijevica, Plav i Gusinje)? Konkretno koja je stopa zaposlenosti i koja je stopa nezaposlenosti u navedenom regionu, koliko je ljudi koji aktivno traze posao? Navedite podatke vezano za stru</w:t>
      </w:r>
      <w:r>
        <w:rPr>
          <w:rFonts w:ascii="Cambria" w:hAnsi="Cambria"/>
          <w:sz w:val="30"/>
          <w:szCs w:val="30"/>
        </w:rPr>
        <w:t>č</w:t>
      </w:r>
      <w:r w:rsidRPr="006221FE">
        <w:rPr>
          <w:rFonts w:ascii="Cambria" w:hAnsi="Cambria"/>
          <w:sz w:val="30"/>
          <w:szCs w:val="30"/>
        </w:rPr>
        <w:t>nu spremu onih koji traze posao na sjeveru Crne Gore i ima li Vlada strategiju za rjesavanje ovog goru</w:t>
      </w:r>
      <w:r>
        <w:rPr>
          <w:rFonts w:ascii="Cambria" w:hAnsi="Cambria"/>
          <w:sz w:val="30"/>
          <w:szCs w:val="30"/>
        </w:rPr>
        <w:t>ć</w:t>
      </w:r>
      <w:r w:rsidRPr="006221FE">
        <w:rPr>
          <w:rFonts w:ascii="Cambria" w:hAnsi="Cambria"/>
          <w:sz w:val="30"/>
          <w:szCs w:val="30"/>
        </w:rPr>
        <w:t>eg pitanja sa kojim se su</w:t>
      </w:r>
      <w:r>
        <w:rPr>
          <w:rFonts w:ascii="Cambria" w:hAnsi="Cambria"/>
          <w:sz w:val="30"/>
          <w:szCs w:val="30"/>
        </w:rPr>
        <w:t>č</w:t>
      </w:r>
      <w:r w:rsidRPr="006221FE">
        <w:rPr>
          <w:rFonts w:ascii="Cambria" w:hAnsi="Cambria"/>
          <w:sz w:val="30"/>
          <w:szCs w:val="30"/>
        </w:rPr>
        <w:t>eljavaju gra</w:t>
      </w:r>
      <w:r>
        <w:rPr>
          <w:rFonts w:ascii="Cambria" w:hAnsi="Cambria"/>
          <w:sz w:val="30"/>
          <w:szCs w:val="30"/>
        </w:rPr>
        <w:t>đ</w:t>
      </w:r>
      <w:r w:rsidRPr="006221FE">
        <w:rPr>
          <w:rFonts w:ascii="Cambria" w:hAnsi="Cambria"/>
          <w:sz w:val="30"/>
          <w:szCs w:val="30"/>
        </w:rPr>
        <w:t>ani sjevera i ako ima, molim Vas da nas upoznate sa istom?</w:t>
      </w:r>
    </w:p>
    <w:p w:rsidR="006756E9" w:rsidRPr="006221FE" w:rsidRDefault="006756E9" w:rsidP="00AF72B6">
      <w:pPr>
        <w:spacing w:before="0" w:after="0" w:line="240" w:lineRule="auto"/>
        <w:jc w:val="left"/>
        <w:rPr>
          <w:rFonts w:ascii="Cambria" w:eastAsia="Calibri" w:hAnsi="Cambria" w:cs="Arial"/>
          <w:color w:val="000000" w:themeColor="text1"/>
          <w:sz w:val="30"/>
          <w:szCs w:val="30"/>
          <w:lang w:val="sr-Latn-ME"/>
        </w:rPr>
      </w:pPr>
    </w:p>
    <w:p w:rsidR="006756E9" w:rsidRPr="006221FE" w:rsidRDefault="006756E9" w:rsidP="00AF72B6">
      <w:pPr>
        <w:spacing w:before="0" w:after="0" w:line="240" w:lineRule="auto"/>
        <w:jc w:val="left"/>
        <w:rPr>
          <w:rFonts w:ascii="Cambria" w:eastAsia="Calibri" w:hAnsi="Cambria" w:cs="Arial"/>
          <w:color w:val="000000" w:themeColor="text1"/>
          <w:sz w:val="30"/>
          <w:szCs w:val="30"/>
          <w:lang w:val="sr-Latn-ME"/>
        </w:rPr>
      </w:pPr>
    </w:p>
    <w:p w:rsidR="00233D09" w:rsidRPr="006221FE" w:rsidRDefault="00233D09" w:rsidP="009A2F73">
      <w:pPr>
        <w:spacing w:before="0" w:after="0" w:line="240" w:lineRule="auto"/>
        <w:ind w:firstLine="284"/>
        <w:rPr>
          <w:rFonts w:ascii="Cambria" w:eastAsia="Calibri" w:hAnsi="Cambria" w:cs="Arial"/>
          <w:color w:val="000000" w:themeColor="text1"/>
          <w:sz w:val="30"/>
          <w:szCs w:val="30"/>
          <w:lang w:val="sr-Latn-ME"/>
        </w:rPr>
      </w:pPr>
    </w:p>
    <w:p w:rsidR="00F536EC" w:rsidRPr="006221FE" w:rsidRDefault="00046C86" w:rsidP="009A2F73">
      <w:pPr>
        <w:spacing w:before="0" w:after="0" w:line="240" w:lineRule="auto"/>
        <w:ind w:firstLine="284"/>
        <w:jc w:val="center"/>
        <w:rPr>
          <w:rFonts w:ascii="Cambria" w:eastAsia="Calibri" w:hAnsi="Cambria" w:cs="Arial"/>
          <w:b/>
          <w:color w:val="000000" w:themeColor="text1"/>
          <w:sz w:val="30"/>
          <w:szCs w:val="30"/>
          <w:lang w:val="sr-Latn-ME"/>
        </w:rPr>
      </w:pPr>
      <w:r w:rsidRPr="006221FE">
        <w:rPr>
          <w:rFonts w:ascii="Cambria" w:eastAsia="Calibri" w:hAnsi="Cambria" w:cs="Arial"/>
          <w:b/>
          <w:color w:val="000000" w:themeColor="text1"/>
          <w:sz w:val="30"/>
          <w:szCs w:val="30"/>
          <w:lang w:val="sr-Latn-ME"/>
        </w:rPr>
        <w:t>ODGOVOR</w:t>
      </w:r>
    </w:p>
    <w:p w:rsidR="00233D09" w:rsidRPr="006221FE" w:rsidRDefault="00233D09" w:rsidP="009A2F73">
      <w:pPr>
        <w:spacing w:before="0" w:after="0" w:line="240" w:lineRule="auto"/>
        <w:ind w:firstLine="284"/>
        <w:jc w:val="center"/>
        <w:rPr>
          <w:rFonts w:ascii="Cambria" w:eastAsia="Calibri" w:hAnsi="Cambria" w:cs="Arial"/>
          <w:b/>
          <w:color w:val="000000" w:themeColor="text1"/>
          <w:sz w:val="30"/>
          <w:szCs w:val="30"/>
          <w:lang w:val="sr-Latn-ME"/>
        </w:rPr>
      </w:pPr>
    </w:p>
    <w:p w:rsidR="00F536EC" w:rsidRPr="006221FE" w:rsidRDefault="00F536EC" w:rsidP="009A2F73">
      <w:pPr>
        <w:spacing w:before="0" w:after="0" w:line="240" w:lineRule="auto"/>
        <w:ind w:firstLine="284"/>
        <w:jc w:val="center"/>
        <w:rPr>
          <w:rFonts w:ascii="Cambria" w:eastAsia="Calibri" w:hAnsi="Cambria" w:cs="Arial"/>
          <w:b/>
          <w:color w:val="000000" w:themeColor="text1"/>
          <w:sz w:val="30"/>
          <w:szCs w:val="30"/>
          <w:lang w:val="sr-Latn-ME"/>
        </w:rPr>
      </w:pPr>
    </w:p>
    <w:p w:rsidR="00F536EC" w:rsidRDefault="00046C86" w:rsidP="009A2F73">
      <w:pPr>
        <w:spacing w:before="0" w:after="0" w:line="240" w:lineRule="auto"/>
        <w:rPr>
          <w:rFonts w:ascii="Cambria" w:eastAsia="Calibri" w:hAnsi="Cambria" w:cs="Arial"/>
          <w:color w:val="000000" w:themeColor="text1"/>
          <w:sz w:val="30"/>
          <w:szCs w:val="30"/>
          <w:lang w:val="sr-Latn-ME"/>
        </w:rPr>
      </w:pPr>
      <w:r w:rsidRPr="006221FE">
        <w:rPr>
          <w:rFonts w:ascii="Cambria" w:eastAsia="Calibri" w:hAnsi="Cambria" w:cs="Arial"/>
          <w:color w:val="000000" w:themeColor="text1"/>
          <w:sz w:val="30"/>
          <w:szCs w:val="30"/>
          <w:lang w:val="sr-Latn-ME"/>
        </w:rPr>
        <w:t>Uvaženi poslani</w:t>
      </w:r>
      <w:r w:rsidR="005878EC" w:rsidRPr="006221FE">
        <w:rPr>
          <w:rFonts w:ascii="Cambria" w:eastAsia="Calibri" w:hAnsi="Cambria" w:cs="Arial"/>
          <w:color w:val="000000" w:themeColor="text1"/>
          <w:sz w:val="30"/>
          <w:szCs w:val="30"/>
          <w:lang w:val="sr-Latn-ME"/>
        </w:rPr>
        <w:t>če</w:t>
      </w:r>
      <w:r w:rsidR="00AE7D97">
        <w:rPr>
          <w:rFonts w:ascii="Cambria" w:eastAsia="Calibri" w:hAnsi="Cambria" w:cs="Arial"/>
          <w:color w:val="000000" w:themeColor="text1"/>
          <w:sz w:val="30"/>
          <w:szCs w:val="30"/>
          <w:lang w:val="sr-Latn-ME"/>
        </w:rPr>
        <w:t xml:space="preserve"> Nurković</w:t>
      </w:r>
      <w:r w:rsidR="00594579" w:rsidRPr="006221FE">
        <w:rPr>
          <w:rFonts w:ascii="Cambria" w:eastAsia="Calibri" w:hAnsi="Cambria" w:cs="Arial"/>
          <w:color w:val="000000" w:themeColor="text1"/>
          <w:sz w:val="30"/>
          <w:szCs w:val="30"/>
          <w:lang w:val="sr-Latn-ME"/>
        </w:rPr>
        <w:t>,</w:t>
      </w:r>
    </w:p>
    <w:p w:rsidR="00AE7D97" w:rsidRDefault="00AE7D97" w:rsidP="009A2F73">
      <w:pPr>
        <w:spacing w:before="0" w:after="0" w:line="240" w:lineRule="auto"/>
        <w:rPr>
          <w:rFonts w:ascii="Cambria" w:eastAsia="Calibri" w:hAnsi="Cambria" w:cs="Arial"/>
          <w:color w:val="000000" w:themeColor="text1"/>
          <w:sz w:val="30"/>
          <w:szCs w:val="30"/>
          <w:lang w:val="sr-Latn-ME"/>
        </w:rPr>
      </w:pPr>
    </w:p>
    <w:p w:rsidR="00AE7D97" w:rsidRPr="00AE7D97" w:rsidRDefault="00AE7D97" w:rsidP="00AE7D97">
      <w:pPr>
        <w:rPr>
          <w:rFonts w:ascii="Cambria" w:eastAsia="Calibri" w:hAnsi="Cambria" w:cs="Arial"/>
          <w:color w:val="000000" w:themeColor="text1"/>
          <w:sz w:val="30"/>
          <w:szCs w:val="30"/>
          <w:lang w:val="sr-Latn-ME"/>
        </w:rPr>
      </w:pPr>
      <w:r w:rsidRPr="00AE7D97">
        <w:rPr>
          <w:rFonts w:ascii="Cambria" w:eastAsia="Calibri" w:hAnsi="Cambria" w:cs="Arial"/>
          <w:color w:val="000000" w:themeColor="text1"/>
          <w:sz w:val="30"/>
          <w:szCs w:val="30"/>
          <w:lang w:val="sr-Latn-ME"/>
        </w:rPr>
        <w:t xml:space="preserve">Zvanični podaci Uprave za statistiku </w:t>
      </w:r>
      <w:r>
        <w:rPr>
          <w:rFonts w:ascii="Cambria" w:eastAsia="Calibri" w:hAnsi="Cambria" w:cs="Arial"/>
          <w:color w:val="000000" w:themeColor="text1"/>
          <w:sz w:val="30"/>
          <w:szCs w:val="30"/>
          <w:lang w:val="sr-Latn-ME"/>
        </w:rPr>
        <w:t>pokazali su</w:t>
      </w:r>
      <w:r w:rsidRPr="00AE7D97">
        <w:rPr>
          <w:rFonts w:ascii="Cambria" w:eastAsia="Calibri" w:hAnsi="Cambria" w:cs="Arial"/>
          <w:color w:val="000000" w:themeColor="text1"/>
          <w:sz w:val="30"/>
          <w:szCs w:val="30"/>
          <w:lang w:val="sr-Latn-ME"/>
        </w:rPr>
        <w:t xml:space="preserve"> da je stopa nezaposlenosti u </w:t>
      </w:r>
      <w:r w:rsidR="00D64B25">
        <w:rPr>
          <w:rFonts w:ascii="Cambria" w:eastAsia="Calibri" w:hAnsi="Cambria" w:cs="Arial"/>
          <w:color w:val="000000" w:themeColor="text1"/>
          <w:sz w:val="30"/>
          <w:szCs w:val="30"/>
          <w:lang w:val="sr-Latn-ME"/>
        </w:rPr>
        <w:t xml:space="preserve">Crnoj Gori u </w:t>
      </w:r>
      <w:r w:rsidRPr="00AE7D97">
        <w:rPr>
          <w:rFonts w:ascii="Cambria" w:eastAsia="Calibri" w:hAnsi="Cambria" w:cs="Arial"/>
          <w:color w:val="000000" w:themeColor="text1"/>
          <w:sz w:val="30"/>
          <w:szCs w:val="30"/>
          <w:lang w:val="sr-Latn-ME"/>
        </w:rPr>
        <w:t xml:space="preserve">I kvartalu 2024. godine na rekordno </w:t>
      </w:r>
      <w:r w:rsidR="0063731B">
        <w:rPr>
          <w:rFonts w:ascii="Cambria" w:eastAsia="Calibri" w:hAnsi="Cambria" w:cs="Arial"/>
          <w:color w:val="000000" w:themeColor="text1"/>
          <w:sz w:val="30"/>
          <w:szCs w:val="30"/>
          <w:lang w:val="sr-Latn-ME"/>
        </w:rPr>
        <w:t>niskih</w:t>
      </w:r>
      <w:r w:rsidRPr="00AE7D97">
        <w:rPr>
          <w:rFonts w:ascii="Cambria" w:eastAsia="Calibri" w:hAnsi="Cambria" w:cs="Arial"/>
          <w:color w:val="000000" w:themeColor="text1"/>
          <w:sz w:val="30"/>
          <w:szCs w:val="30"/>
          <w:lang w:val="sr-Latn-ME"/>
        </w:rPr>
        <w:t xml:space="preserve"> 11.9 odsto</w:t>
      </w:r>
      <w:r>
        <w:rPr>
          <w:rFonts w:ascii="Cambria" w:eastAsia="Calibri" w:hAnsi="Cambria" w:cs="Arial"/>
          <w:color w:val="000000" w:themeColor="text1"/>
          <w:sz w:val="30"/>
          <w:szCs w:val="30"/>
          <w:lang w:val="sr-Latn-ME"/>
        </w:rPr>
        <w:t>. I dok možemo biti zadovoljni tim podatkom, potpuno smo svjesni da je pred nama još mnogo posla, kako bi se i u sjevernom regionu primakli punoj zaposlenosti.</w:t>
      </w:r>
    </w:p>
    <w:p w:rsidR="00AE7D97" w:rsidRPr="006221FE" w:rsidRDefault="00AE7D97" w:rsidP="009A2F73">
      <w:pPr>
        <w:spacing w:before="0" w:after="0" w:line="240" w:lineRule="auto"/>
        <w:rPr>
          <w:rFonts w:ascii="Cambria" w:eastAsia="Calibri" w:hAnsi="Cambria" w:cs="Arial"/>
          <w:color w:val="000000" w:themeColor="text1"/>
          <w:sz w:val="30"/>
          <w:szCs w:val="30"/>
          <w:lang w:val="sr-Latn-ME"/>
        </w:rPr>
      </w:pPr>
    </w:p>
    <w:p w:rsidR="00C3402A" w:rsidRDefault="0068484C" w:rsidP="006221FE">
      <w:pPr>
        <w:rPr>
          <w:rFonts w:ascii="Cambria" w:eastAsia="Calibri" w:hAnsi="Cambria" w:cs="Arial"/>
          <w:color w:val="000000" w:themeColor="text1"/>
          <w:sz w:val="30"/>
          <w:szCs w:val="30"/>
          <w:lang w:val="sr-Latn-ME"/>
        </w:rPr>
      </w:pPr>
      <w:r>
        <w:rPr>
          <w:rFonts w:ascii="Cambria" w:eastAsia="Calibri" w:hAnsi="Cambria" w:cs="Arial"/>
          <w:color w:val="000000" w:themeColor="text1"/>
          <w:sz w:val="30"/>
          <w:szCs w:val="30"/>
          <w:lang w:val="sr-Latn-ME"/>
        </w:rPr>
        <w:lastRenderedPageBreak/>
        <w:t>Diskrepancija u broju nezaposlenih između različitih djelova Crne Gore je velika, pa ćemo sa posebnom pažnjom raditi na tome da omogućimo ravnomjeran ekonomski rast. Razvoj saobraćajne infrastrukture je ključan za taj poduhvat, međutim svjesni da je za to potrebno vrijeme, iako smo krenuli sa brojnim ulaganjima</w:t>
      </w:r>
      <w:r w:rsidR="0034014D">
        <w:rPr>
          <w:rFonts w:ascii="Cambria" w:eastAsia="Calibri" w:hAnsi="Cambria" w:cs="Arial"/>
          <w:color w:val="000000" w:themeColor="text1"/>
          <w:sz w:val="30"/>
          <w:szCs w:val="30"/>
          <w:lang w:val="sr-Latn-ME"/>
        </w:rPr>
        <w:t xml:space="preserve"> i nastavljamo izgradnju auto-puta</w:t>
      </w:r>
      <w:r>
        <w:rPr>
          <w:rFonts w:ascii="Cambria" w:eastAsia="Calibri" w:hAnsi="Cambria" w:cs="Arial"/>
          <w:color w:val="000000" w:themeColor="text1"/>
          <w:sz w:val="30"/>
          <w:szCs w:val="30"/>
          <w:lang w:val="sr-Latn-ME"/>
        </w:rPr>
        <w:t>, kako bi ograničili iseljavanje sa Sjevera, više resora posvećeno je afirmisanju dodatnog zapošljavanja i otvaranju novih radnih mjesta. Siguran sam da će u tom kontekstu veliki doprinos dati i Evropa Sad 2 kao program, koji je posvećen uvećanju standarda građana, ali i motivisanju privrednika da više ulažu i dodatno zapošljavaju.</w:t>
      </w:r>
    </w:p>
    <w:p w:rsidR="006221FE" w:rsidRPr="006221FE" w:rsidRDefault="00C3402A" w:rsidP="006221FE">
      <w:pPr>
        <w:rPr>
          <w:rFonts w:ascii="Cambria" w:hAnsi="Cambria"/>
          <w:sz w:val="30"/>
          <w:szCs w:val="30"/>
        </w:rPr>
      </w:pPr>
      <w:r>
        <w:rPr>
          <w:rFonts w:ascii="Cambria" w:eastAsia="Calibri" w:hAnsi="Cambria" w:cs="Arial"/>
          <w:color w:val="000000" w:themeColor="text1"/>
          <w:sz w:val="30"/>
          <w:szCs w:val="30"/>
          <w:lang w:val="sr-Latn-ME"/>
        </w:rPr>
        <w:t xml:space="preserve">Stoga sam uvjeren da ćemo po implementaciji ovog reformskog procesa, svjedočiti daleko drugačijim brojkama nego sada. Trenutno </w:t>
      </w:r>
      <w:r>
        <w:rPr>
          <w:rFonts w:ascii="Cambria" w:hAnsi="Cambria"/>
          <w:sz w:val="30"/>
          <w:szCs w:val="30"/>
        </w:rPr>
        <w:t>u</w:t>
      </w:r>
      <w:r w:rsidR="006221FE" w:rsidRPr="006221FE">
        <w:rPr>
          <w:rFonts w:ascii="Cambria" w:hAnsi="Cambria"/>
          <w:sz w:val="30"/>
          <w:szCs w:val="30"/>
        </w:rPr>
        <w:t xml:space="preserve">kupan broj nezaposlenih lica na evidenciji Zavoda za zapošljavanje Crne Gore iz opština Andrijevica, Berane, Bijelo Polje, Gusinje, Kolašin, Mojkovac, Plav, Petnjicu, Pljevlja i Rožaje na dan 29. </w:t>
      </w:r>
      <w:r w:rsidR="006221FE">
        <w:rPr>
          <w:rFonts w:ascii="Cambria" w:hAnsi="Cambria"/>
          <w:sz w:val="30"/>
          <w:szCs w:val="30"/>
        </w:rPr>
        <w:t>j</w:t>
      </w:r>
      <w:r w:rsidR="006221FE" w:rsidRPr="006221FE">
        <w:rPr>
          <w:rFonts w:ascii="Cambria" w:hAnsi="Cambria"/>
          <w:sz w:val="30"/>
          <w:szCs w:val="30"/>
        </w:rPr>
        <w:t xml:space="preserve">ul 2024. godine je </w:t>
      </w:r>
      <w:r w:rsidR="006221FE" w:rsidRPr="006221FE">
        <w:rPr>
          <w:rFonts w:ascii="Cambria" w:hAnsi="Cambria"/>
          <w:b/>
          <w:sz w:val="30"/>
          <w:szCs w:val="30"/>
        </w:rPr>
        <w:t>14.616</w:t>
      </w:r>
      <w:r w:rsidR="006221FE" w:rsidRPr="006221FE">
        <w:rPr>
          <w:rFonts w:ascii="Cambria" w:hAnsi="Cambria"/>
          <w:sz w:val="30"/>
          <w:szCs w:val="30"/>
        </w:rPr>
        <w:t xml:space="preserve"> lica od toga </w:t>
      </w:r>
      <w:r w:rsidR="006221FE" w:rsidRPr="006221FE">
        <w:rPr>
          <w:rFonts w:ascii="Cambria" w:hAnsi="Cambria"/>
          <w:b/>
          <w:sz w:val="30"/>
          <w:szCs w:val="30"/>
        </w:rPr>
        <w:t>8165</w:t>
      </w:r>
      <w:r w:rsidR="006221FE" w:rsidRPr="006221FE">
        <w:rPr>
          <w:rFonts w:ascii="Cambria" w:hAnsi="Cambria"/>
          <w:sz w:val="30"/>
          <w:szCs w:val="30"/>
        </w:rPr>
        <w:t xml:space="preserve"> </w:t>
      </w:r>
      <w:r w:rsidR="006221FE" w:rsidRPr="006221FE">
        <w:rPr>
          <w:rFonts w:ascii="Cambria" w:hAnsi="Cambria"/>
          <w:sz w:val="30"/>
          <w:szCs w:val="30"/>
          <w:lang w:val="sr-Latn-ME"/>
        </w:rPr>
        <w:t>žena, što iznosi oko 43</w:t>
      </w:r>
      <w:r w:rsidR="006221FE" w:rsidRPr="006221FE">
        <w:rPr>
          <w:rFonts w:ascii="Cambria" w:hAnsi="Cambria"/>
          <w:sz w:val="30"/>
          <w:szCs w:val="30"/>
        </w:rPr>
        <w:t xml:space="preserve">% od ukupne nezaposlenosti u Crnoj Gori i 40% od ukupne nezaposlenosti </w:t>
      </w:r>
      <w:r w:rsidR="006221FE" w:rsidRPr="006221FE">
        <w:rPr>
          <w:rFonts w:ascii="Cambria" w:hAnsi="Cambria"/>
          <w:sz w:val="30"/>
          <w:szCs w:val="30"/>
          <w:lang w:val="sr-Latn-ME"/>
        </w:rPr>
        <w:t xml:space="preserve">žena u </w:t>
      </w:r>
      <w:r w:rsidR="0031320C">
        <w:rPr>
          <w:rFonts w:ascii="Cambria" w:hAnsi="Cambria"/>
          <w:sz w:val="30"/>
          <w:szCs w:val="30"/>
          <w:lang w:val="sr-Latn-ME"/>
        </w:rPr>
        <w:t>našoj državi.</w:t>
      </w:r>
      <w:r w:rsidR="006221FE" w:rsidRPr="006221FE">
        <w:rPr>
          <w:rFonts w:ascii="Cambria" w:hAnsi="Cambria"/>
          <w:sz w:val="30"/>
          <w:szCs w:val="30"/>
        </w:rPr>
        <w:t xml:space="preserve"> </w:t>
      </w:r>
    </w:p>
    <w:p w:rsidR="006221FE" w:rsidRPr="006221FE" w:rsidRDefault="006221FE" w:rsidP="006221FE">
      <w:pPr>
        <w:rPr>
          <w:rFonts w:ascii="Cambria" w:hAnsi="Cambria"/>
          <w:sz w:val="30"/>
          <w:szCs w:val="30"/>
        </w:rPr>
      </w:pPr>
      <w:r w:rsidRPr="006221FE">
        <w:rPr>
          <w:rFonts w:ascii="Cambria" w:hAnsi="Cambria"/>
          <w:sz w:val="30"/>
          <w:szCs w:val="30"/>
        </w:rPr>
        <w:t>Ukupan broj nezaposlenih po opštinama sjevernog regiona Crne Gore je sledeći:</w:t>
      </w:r>
    </w:p>
    <w:p w:rsidR="00C3402A" w:rsidRDefault="006221FE" w:rsidP="006221FE">
      <w:pPr>
        <w:rPr>
          <w:rFonts w:ascii="Cambria" w:hAnsi="Cambria"/>
          <w:sz w:val="30"/>
          <w:szCs w:val="30"/>
        </w:rPr>
      </w:pPr>
      <w:r w:rsidRPr="006221FE">
        <w:rPr>
          <w:rFonts w:ascii="Cambria" w:hAnsi="Cambria"/>
          <w:sz w:val="30"/>
          <w:szCs w:val="30"/>
        </w:rPr>
        <w:t xml:space="preserve">U opštini Andrijevica ukupan broj nezaposlenih iznosi 781, u opštini Berane ukupan broj nezaposlenih </w:t>
      </w:r>
      <w:r w:rsidR="00CB2575">
        <w:rPr>
          <w:rFonts w:ascii="Cambria" w:hAnsi="Cambria"/>
          <w:sz w:val="30"/>
          <w:szCs w:val="30"/>
        </w:rPr>
        <w:t>je</w:t>
      </w:r>
      <w:r w:rsidRPr="006221FE">
        <w:rPr>
          <w:rFonts w:ascii="Cambria" w:hAnsi="Cambria"/>
          <w:sz w:val="30"/>
          <w:szCs w:val="30"/>
        </w:rPr>
        <w:t xml:space="preserve"> 3875, u opštini Bijelo Polje 3278, u opštini Gusinje </w:t>
      </w:r>
      <w:r w:rsidR="009C2A7C">
        <w:rPr>
          <w:rFonts w:ascii="Cambria" w:hAnsi="Cambria"/>
          <w:sz w:val="30"/>
          <w:szCs w:val="30"/>
        </w:rPr>
        <w:t>je</w:t>
      </w:r>
      <w:r w:rsidRPr="006221FE">
        <w:rPr>
          <w:rFonts w:ascii="Cambria" w:hAnsi="Cambria"/>
          <w:sz w:val="30"/>
          <w:szCs w:val="30"/>
        </w:rPr>
        <w:t xml:space="preserve">  624, u opštini Kolašin 698, u opštini Mojkovac 741, u opštini Plav 1783, u opštini Petnjica </w:t>
      </w:r>
      <w:r w:rsidR="009C2A7C">
        <w:rPr>
          <w:rFonts w:ascii="Cambria" w:hAnsi="Cambria"/>
          <w:sz w:val="30"/>
          <w:szCs w:val="30"/>
        </w:rPr>
        <w:t>nezaposlenih je</w:t>
      </w:r>
      <w:r w:rsidRPr="006221FE">
        <w:rPr>
          <w:rFonts w:ascii="Cambria" w:hAnsi="Cambria"/>
          <w:sz w:val="30"/>
          <w:szCs w:val="30"/>
        </w:rPr>
        <w:t xml:space="preserve"> 954,</w:t>
      </w:r>
      <w:r w:rsidR="009C2A7C">
        <w:rPr>
          <w:rFonts w:ascii="Cambria" w:hAnsi="Cambria"/>
          <w:sz w:val="30"/>
          <w:szCs w:val="30"/>
        </w:rPr>
        <w:t xml:space="preserve"> </w:t>
      </w:r>
      <w:r w:rsidR="00A538A2">
        <w:rPr>
          <w:rFonts w:ascii="Cambria" w:hAnsi="Cambria"/>
          <w:sz w:val="30"/>
          <w:szCs w:val="30"/>
        </w:rPr>
        <w:t>dok u</w:t>
      </w:r>
      <w:r w:rsidRPr="006221FE">
        <w:rPr>
          <w:rFonts w:ascii="Cambria" w:hAnsi="Cambria"/>
          <w:sz w:val="30"/>
          <w:szCs w:val="30"/>
        </w:rPr>
        <w:t xml:space="preserve"> opštini Pljevlja </w:t>
      </w:r>
      <w:r w:rsidR="009C2A7C">
        <w:rPr>
          <w:rFonts w:ascii="Cambria" w:hAnsi="Cambria"/>
          <w:sz w:val="30"/>
          <w:szCs w:val="30"/>
        </w:rPr>
        <w:t xml:space="preserve">broj nezaposlenih građana je </w:t>
      </w:r>
      <w:r w:rsidRPr="006221FE">
        <w:rPr>
          <w:rFonts w:ascii="Cambria" w:hAnsi="Cambria"/>
          <w:sz w:val="30"/>
          <w:szCs w:val="30"/>
        </w:rPr>
        <w:t xml:space="preserve"> 1882</w:t>
      </w:r>
      <w:r w:rsidR="00C3402A">
        <w:rPr>
          <w:rFonts w:ascii="Cambria" w:hAnsi="Cambria"/>
          <w:sz w:val="30"/>
          <w:szCs w:val="30"/>
        </w:rPr>
        <w:t>.</w:t>
      </w:r>
    </w:p>
    <w:p w:rsidR="00C3402A" w:rsidRPr="006221FE" w:rsidRDefault="00C3402A" w:rsidP="006221FE">
      <w:pPr>
        <w:rPr>
          <w:rFonts w:ascii="Cambria" w:hAnsi="Cambria"/>
          <w:sz w:val="30"/>
          <w:szCs w:val="30"/>
        </w:rPr>
      </w:pPr>
      <w:r>
        <w:rPr>
          <w:rFonts w:ascii="Cambria" w:hAnsi="Cambria"/>
          <w:sz w:val="30"/>
          <w:szCs w:val="30"/>
        </w:rPr>
        <w:t xml:space="preserve">Kada govorimo o obrazovnoj strukturi nezaposlenih, moram da istaknem da je najviše nezaposlenih sa I nivoom kvalifikacije obrazovanja </w:t>
      </w:r>
      <w:r w:rsidR="00A538A2">
        <w:rPr>
          <w:rFonts w:ascii="Cambria" w:hAnsi="Cambria"/>
          <w:sz w:val="30"/>
          <w:szCs w:val="30"/>
        </w:rPr>
        <w:t xml:space="preserve">- </w:t>
      </w:r>
      <w:r>
        <w:rPr>
          <w:rFonts w:ascii="Cambria" w:hAnsi="Cambria"/>
          <w:sz w:val="30"/>
          <w:szCs w:val="30"/>
        </w:rPr>
        <w:t xml:space="preserve">njih 5811. </w:t>
      </w:r>
      <w:r w:rsidR="003672E0">
        <w:rPr>
          <w:rFonts w:ascii="Cambria" w:hAnsi="Cambria"/>
          <w:sz w:val="30"/>
          <w:szCs w:val="30"/>
        </w:rPr>
        <w:t>Sa stečenim IV nivoom kvalifikacije je</w:t>
      </w:r>
      <w:r w:rsidR="00B57982">
        <w:rPr>
          <w:rFonts w:ascii="Cambria" w:hAnsi="Cambria"/>
          <w:sz w:val="30"/>
          <w:szCs w:val="30"/>
        </w:rPr>
        <w:t xml:space="preserve"> </w:t>
      </w:r>
      <w:r>
        <w:rPr>
          <w:rFonts w:ascii="Cambria" w:hAnsi="Cambria"/>
          <w:sz w:val="30"/>
          <w:szCs w:val="30"/>
        </w:rPr>
        <w:t xml:space="preserve">4112 </w:t>
      </w:r>
      <w:r w:rsidR="003672E0">
        <w:rPr>
          <w:rFonts w:ascii="Cambria" w:hAnsi="Cambria"/>
          <w:sz w:val="30"/>
          <w:szCs w:val="30"/>
        </w:rPr>
        <w:t>lica</w:t>
      </w:r>
      <w:r>
        <w:rPr>
          <w:rFonts w:ascii="Cambria" w:hAnsi="Cambria"/>
          <w:sz w:val="30"/>
          <w:szCs w:val="30"/>
        </w:rPr>
        <w:t>, dok je 131 nezaposleni sa nivoom kvalifikacija obrazovanja VI-1. VII</w:t>
      </w:r>
      <w:r w:rsidR="00D64B25">
        <w:rPr>
          <w:rFonts w:ascii="Cambria" w:hAnsi="Cambria"/>
          <w:sz w:val="30"/>
          <w:szCs w:val="30"/>
        </w:rPr>
        <w:t xml:space="preserve">-1 </w:t>
      </w:r>
      <w:r>
        <w:rPr>
          <w:rFonts w:ascii="Cambria" w:hAnsi="Cambria"/>
          <w:sz w:val="30"/>
          <w:szCs w:val="30"/>
        </w:rPr>
        <w:t xml:space="preserve">nivo kvalifikacije među nezaposlenima ima 885 građana i građanki </w:t>
      </w:r>
      <w:r w:rsidR="0068484C">
        <w:rPr>
          <w:rFonts w:ascii="Cambria" w:hAnsi="Cambria"/>
          <w:sz w:val="30"/>
          <w:szCs w:val="30"/>
        </w:rPr>
        <w:t>s</w:t>
      </w:r>
      <w:r>
        <w:rPr>
          <w:rFonts w:ascii="Cambria" w:hAnsi="Cambria"/>
          <w:sz w:val="30"/>
          <w:szCs w:val="30"/>
        </w:rPr>
        <w:t>jevera Crne Gore.</w:t>
      </w:r>
    </w:p>
    <w:p w:rsidR="006221FE" w:rsidRDefault="006221FE" w:rsidP="006221FE">
      <w:pPr>
        <w:rPr>
          <w:rFonts w:ascii="Cambria" w:hAnsi="Cambria"/>
          <w:sz w:val="30"/>
          <w:szCs w:val="30"/>
        </w:rPr>
      </w:pPr>
      <w:r w:rsidRPr="0068484C">
        <w:rPr>
          <w:rFonts w:ascii="Cambria" w:hAnsi="Cambria"/>
          <w:sz w:val="30"/>
          <w:szCs w:val="30"/>
        </w:rPr>
        <w:t>Kada je riječ o stopi nezaposlenosti u opštinama na sjeveru</w:t>
      </w:r>
      <w:r w:rsidR="0068484C">
        <w:rPr>
          <w:rFonts w:ascii="Cambria" w:hAnsi="Cambria"/>
          <w:sz w:val="30"/>
          <w:szCs w:val="30"/>
        </w:rPr>
        <w:t>,</w:t>
      </w:r>
      <w:r w:rsidRPr="0068484C">
        <w:rPr>
          <w:rFonts w:ascii="Cambria" w:hAnsi="Cambria"/>
          <w:sz w:val="30"/>
          <w:szCs w:val="30"/>
        </w:rPr>
        <w:t xml:space="preserve"> koja predstavlja odnos registrovani</w:t>
      </w:r>
      <w:r w:rsidR="0068484C">
        <w:rPr>
          <w:rFonts w:ascii="Cambria" w:hAnsi="Cambria"/>
          <w:sz w:val="30"/>
          <w:szCs w:val="30"/>
        </w:rPr>
        <w:t>h</w:t>
      </w:r>
      <w:r w:rsidRPr="0068484C">
        <w:rPr>
          <w:rFonts w:ascii="Cambria" w:hAnsi="Cambria"/>
          <w:sz w:val="30"/>
          <w:szCs w:val="30"/>
        </w:rPr>
        <w:t xml:space="preserve"> nezaposleni</w:t>
      </w:r>
      <w:r w:rsidR="0068484C">
        <w:rPr>
          <w:rFonts w:ascii="Cambria" w:hAnsi="Cambria"/>
          <w:sz w:val="30"/>
          <w:szCs w:val="30"/>
        </w:rPr>
        <w:t>h</w:t>
      </w:r>
      <w:r w:rsidRPr="0068484C">
        <w:rPr>
          <w:rFonts w:ascii="Cambria" w:hAnsi="Cambria"/>
          <w:sz w:val="30"/>
          <w:szCs w:val="30"/>
        </w:rPr>
        <w:t xml:space="preserve"> i registrovani</w:t>
      </w:r>
      <w:r w:rsidR="0068484C">
        <w:rPr>
          <w:rFonts w:ascii="Cambria" w:hAnsi="Cambria"/>
          <w:sz w:val="30"/>
          <w:szCs w:val="30"/>
        </w:rPr>
        <w:t>h</w:t>
      </w:r>
      <w:r w:rsidRPr="0068484C">
        <w:rPr>
          <w:rFonts w:ascii="Cambria" w:hAnsi="Cambria"/>
          <w:sz w:val="30"/>
          <w:szCs w:val="30"/>
        </w:rPr>
        <w:t xml:space="preserve"> zaposleni</w:t>
      </w:r>
      <w:r w:rsidR="0068484C">
        <w:rPr>
          <w:rFonts w:ascii="Cambria" w:hAnsi="Cambria"/>
          <w:sz w:val="30"/>
          <w:szCs w:val="30"/>
        </w:rPr>
        <w:t xml:space="preserve">h, </w:t>
      </w:r>
      <w:r w:rsidRPr="0068484C">
        <w:rPr>
          <w:rFonts w:ascii="Cambria" w:hAnsi="Cambria"/>
          <w:sz w:val="30"/>
          <w:szCs w:val="30"/>
        </w:rPr>
        <w:t xml:space="preserve"> ona iznosi u Andrijevici 56.89%, Beranama 41.06%, </w:t>
      </w:r>
      <w:r w:rsidRPr="0068484C">
        <w:rPr>
          <w:rFonts w:ascii="Cambria" w:hAnsi="Cambria"/>
          <w:sz w:val="30"/>
          <w:szCs w:val="30"/>
        </w:rPr>
        <w:lastRenderedPageBreak/>
        <w:t>Bijelom Polju 26.64%, Gusinju 67.73%, Kolašinu 31.20%,Mojkovcu 35.45%,Plavu  57.10%, Petnjici 73.47%,Pljevljima 22.30%, Rožajama 54.77%.  Navedeni podaci su iz maja tekuće godine i njihov izvor je Uprava za statistiku Crne Gore.</w:t>
      </w:r>
    </w:p>
    <w:p w:rsidR="00095432" w:rsidRDefault="00095432" w:rsidP="006221FE">
      <w:pPr>
        <w:rPr>
          <w:rFonts w:ascii="Cambria" w:hAnsi="Cambria"/>
          <w:sz w:val="30"/>
          <w:szCs w:val="30"/>
        </w:rPr>
      </w:pPr>
    </w:p>
    <w:p w:rsidR="0063731B" w:rsidRDefault="00095432" w:rsidP="006221FE">
      <w:pPr>
        <w:rPr>
          <w:rFonts w:ascii="Cambria" w:hAnsi="Cambria"/>
          <w:sz w:val="30"/>
          <w:szCs w:val="30"/>
        </w:rPr>
      </w:pPr>
      <w:r>
        <w:rPr>
          <w:rFonts w:ascii="Cambria" w:hAnsi="Cambria"/>
          <w:sz w:val="30"/>
          <w:szCs w:val="30"/>
        </w:rPr>
        <w:t>P</w:t>
      </w:r>
      <w:r w:rsidR="0063731B">
        <w:rPr>
          <w:rFonts w:ascii="Cambria" w:hAnsi="Cambria"/>
          <w:sz w:val="30"/>
          <w:szCs w:val="30"/>
        </w:rPr>
        <w:t>oštovani poslaniče,</w:t>
      </w:r>
    </w:p>
    <w:p w:rsidR="0063731B" w:rsidRPr="0068484C" w:rsidRDefault="0063731B" w:rsidP="006221FE">
      <w:pPr>
        <w:rPr>
          <w:rFonts w:ascii="Cambria" w:hAnsi="Cambria"/>
          <w:sz w:val="30"/>
          <w:szCs w:val="30"/>
        </w:rPr>
      </w:pPr>
      <w:r>
        <w:rPr>
          <w:rFonts w:ascii="Cambria" w:hAnsi="Cambria"/>
          <w:sz w:val="30"/>
          <w:szCs w:val="30"/>
        </w:rPr>
        <w:t>Vlada</w:t>
      </w:r>
      <w:r w:rsidR="006250C5">
        <w:rPr>
          <w:rFonts w:ascii="Cambria" w:hAnsi="Cambria"/>
          <w:sz w:val="30"/>
          <w:szCs w:val="30"/>
        </w:rPr>
        <w:t xml:space="preserve"> ima jednostavnu agendu, ali uprkos tome vrlo zahtjevnu. Kompleksan proces dobijanja IBAR-a, nije usporio rad na stvaranju brojnih drugih strategija, kako bi postigli eksponencijalan ekonomski rast u svim djelovima Crne Gore.</w:t>
      </w:r>
    </w:p>
    <w:p w:rsidR="006221FE" w:rsidRPr="006221FE" w:rsidRDefault="006250C5" w:rsidP="006221FE">
      <w:pPr>
        <w:rPr>
          <w:rFonts w:ascii="Cambria" w:hAnsi="Cambria"/>
          <w:sz w:val="30"/>
          <w:szCs w:val="30"/>
        </w:rPr>
      </w:pPr>
      <w:r>
        <w:rPr>
          <w:rFonts w:ascii="Cambria" w:hAnsi="Cambria"/>
          <w:sz w:val="30"/>
          <w:szCs w:val="30"/>
        </w:rPr>
        <w:t>Tako je</w:t>
      </w:r>
      <w:r w:rsidR="006221FE" w:rsidRPr="006221FE">
        <w:rPr>
          <w:rFonts w:ascii="Cambria" w:hAnsi="Cambria"/>
          <w:sz w:val="30"/>
          <w:szCs w:val="30"/>
        </w:rPr>
        <w:t xml:space="preserve"> </w:t>
      </w:r>
      <w:r w:rsidR="00095432">
        <w:rPr>
          <w:rFonts w:ascii="Cambria" w:hAnsi="Cambria"/>
          <w:sz w:val="30"/>
          <w:szCs w:val="30"/>
        </w:rPr>
        <w:t xml:space="preserve">resorno </w:t>
      </w:r>
      <w:r w:rsidR="006221FE" w:rsidRPr="006221FE">
        <w:rPr>
          <w:rFonts w:ascii="Cambria" w:hAnsi="Cambria"/>
          <w:sz w:val="30"/>
          <w:szCs w:val="30"/>
        </w:rPr>
        <w:t xml:space="preserve">Ministarstvo sa Zavodom za zapošljavanje, </w:t>
      </w:r>
      <w:r>
        <w:rPr>
          <w:rFonts w:ascii="Cambria" w:hAnsi="Cambria"/>
          <w:sz w:val="30"/>
          <w:szCs w:val="30"/>
        </w:rPr>
        <w:t xml:space="preserve">evidentiralo potrebu </w:t>
      </w:r>
      <w:r w:rsidR="006221FE" w:rsidRPr="006221FE">
        <w:rPr>
          <w:rFonts w:ascii="Cambria" w:hAnsi="Cambria"/>
          <w:sz w:val="30"/>
          <w:szCs w:val="30"/>
        </w:rPr>
        <w:t>intenzivira</w:t>
      </w:r>
      <w:r>
        <w:rPr>
          <w:rFonts w:ascii="Cambria" w:hAnsi="Cambria"/>
          <w:sz w:val="30"/>
          <w:szCs w:val="30"/>
        </w:rPr>
        <w:t>nja</w:t>
      </w:r>
      <w:r w:rsidR="006221FE" w:rsidRPr="006221FE">
        <w:rPr>
          <w:rFonts w:ascii="Cambria" w:hAnsi="Cambria"/>
          <w:sz w:val="30"/>
          <w:szCs w:val="30"/>
        </w:rPr>
        <w:t xml:space="preserve"> saradnj</w:t>
      </w:r>
      <w:r>
        <w:rPr>
          <w:rFonts w:ascii="Cambria" w:hAnsi="Cambria"/>
          <w:sz w:val="30"/>
          <w:szCs w:val="30"/>
        </w:rPr>
        <w:t>e</w:t>
      </w:r>
      <w:r w:rsidR="006221FE" w:rsidRPr="006221FE">
        <w:rPr>
          <w:rFonts w:ascii="Cambria" w:hAnsi="Cambria"/>
          <w:sz w:val="30"/>
          <w:szCs w:val="30"/>
        </w:rPr>
        <w:t xml:space="preserve"> sa nezaposlenima kroz pružanje savjetodavnih usluga, kako bi se tim licima olakšao pristup tržištu rada. Činjenica je da samo podrška nezaposlenim licina sama po sebi neće biti dovoljna već se paralelno mora raditi na unapredjenju povoljnog ambijenta kreiranjem dodatnih fiskalnih podsticaja za zapošljavanje usmjerenih ka sjeveru, te intenzivirati saradnja i razvijanje programa u kojima će učestvovati poslodavci sa sjevera i biti potpuno pripremljeni za valorizaciju svih efekata velikih infrastrukturnih ulaganja</w:t>
      </w:r>
      <w:r w:rsidR="00095432">
        <w:rPr>
          <w:rFonts w:ascii="Cambria" w:hAnsi="Cambria"/>
          <w:sz w:val="30"/>
          <w:szCs w:val="30"/>
        </w:rPr>
        <w:t>,</w:t>
      </w:r>
      <w:r w:rsidR="006221FE" w:rsidRPr="006221FE">
        <w:rPr>
          <w:rFonts w:ascii="Cambria" w:hAnsi="Cambria"/>
          <w:sz w:val="30"/>
          <w:szCs w:val="30"/>
        </w:rPr>
        <w:t xml:space="preserve"> čija je realizacija u toku. </w:t>
      </w:r>
    </w:p>
    <w:p w:rsidR="006221FE" w:rsidRDefault="006221FE" w:rsidP="006221FE">
      <w:pPr>
        <w:rPr>
          <w:rFonts w:ascii="Cambria" w:hAnsi="Cambria"/>
          <w:sz w:val="30"/>
          <w:szCs w:val="30"/>
        </w:rPr>
      </w:pPr>
      <w:r w:rsidRPr="006221FE">
        <w:rPr>
          <w:rFonts w:ascii="Cambria" w:hAnsi="Cambria"/>
          <w:sz w:val="30"/>
          <w:szCs w:val="30"/>
        </w:rPr>
        <w:t xml:space="preserve">Mogućnost koja nije u dovoljnoj mjeri iskorišćena je djelovanje kroz obrazovanje odraslih na nesklad izmedju ponude i tražnje, čime je moguće prilagoditi potencijale nezaposlenih lica potrebama trzišta rada, paralelno sa djelovanjem na opšti poslovni ambijent u sjevernim opštinama. </w:t>
      </w:r>
    </w:p>
    <w:p w:rsidR="006221FE" w:rsidRPr="006221FE" w:rsidRDefault="006221FE" w:rsidP="006221FE">
      <w:pPr>
        <w:rPr>
          <w:rFonts w:ascii="Cambria" w:hAnsi="Cambria"/>
          <w:sz w:val="30"/>
          <w:szCs w:val="30"/>
        </w:rPr>
      </w:pPr>
      <w:r w:rsidRPr="006221FE">
        <w:rPr>
          <w:rFonts w:ascii="Cambria" w:hAnsi="Cambria"/>
          <w:sz w:val="30"/>
          <w:szCs w:val="30"/>
        </w:rPr>
        <w:t xml:space="preserve">Želimo istaći da će </w:t>
      </w:r>
      <w:r w:rsidR="006250C5">
        <w:rPr>
          <w:rFonts w:ascii="Cambria" w:hAnsi="Cambria"/>
          <w:sz w:val="30"/>
          <w:szCs w:val="30"/>
        </w:rPr>
        <w:t>se</w:t>
      </w:r>
      <w:r w:rsidRPr="006221FE">
        <w:rPr>
          <w:rFonts w:ascii="Cambria" w:hAnsi="Cambria"/>
          <w:sz w:val="30"/>
          <w:szCs w:val="30"/>
        </w:rPr>
        <w:t xml:space="preserve"> u svim budućim projektima i konkursima </w:t>
      </w:r>
      <w:r w:rsidR="006250C5">
        <w:rPr>
          <w:rFonts w:ascii="Cambria" w:hAnsi="Cambria"/>
          <w:sz w:val="30"/>
          <w:szCs w:val="30"/>
        </w:rPr>
        <w:t xml:space="preserve">resornog Ministarstva i Zavoda za zapošljavanje </w:t>
      </w:r>
      <w:r w:rsidRPr="006221FE">
        <w:rPr>
          <w:rFonts w:ascii="Cambria" w:hAnsi="Cambria"/>
          <w:sz w:val="30"/>
          <w:szCs w:val="30"/>
        </w:rPr>
        <w:t>prioritetno davati podršk</w:t>
      </w:r>
      <w:r w:rsidR="006250C5">
        <w:rPr>
          <w:rFonts w:ascii="Cambria" w:hAnsi="Cambria"/>
          <w:sz w:val="30"/>
          <w:szCs w:val="30"/>
        </w:rPr>
        <w:t>a</w:t>
      </w:r>
      <w:r w:rsidRPr="006221FE">
        <w:rPr>
          <w:rFonts w:ascii="Cambria" w:hAnsi="Cambria"/>
          <w:sz w:val="30"/>
          <w:szCs w:val="30"/>
        </w:rPr>
        <w:t xml:space="preserve"> sjevernim opštinama</w:t>
      </w:r>
      <w:r w:rsidR="006250C5">
        <w:rPr>
          <w:rFonts w:ascii="Cambria" w:hAnsi="Cambria"/>
          <w:sz w:val="30"/>
          <w:szCs w:val="30"/>
        </w:rPr>
        <w:t>.</w:t>
      </w:r>
    </w:p>
    <w:p w:rsidR="006221FE" w:rsidRDefault="006221FE" w:rsidP="006221FE">
      <w:pPr>
        <w:rPr>
          <w:rFonts w:ascii="Cambria" w:hAnsi="Cambria"/>
          <w:sz w:val="30"/>
          <w:szCs w:val="30"/>
        </w:rPr>
      </w:pPr>
      <w:r w:rsidRPr="006221FE">
        <w:rPr>
          <w:rFonts w:ascii="Cambria" w:hAnsi="Cambria"/>
          <w:sz w:val="30"/>
          <w:szCs w:val="30"/>
        </w:rPr>
        <w:t xml:space="preserve">Za rješavanje problema mladih koji nisu u sistemu obrazovanja ili zaposlenja (NEET) i koji su životne dobi od 15 do 29 godina Vlada planira da do kraja 2026. godine potroši 11,16 miliona eura. </w:t>
      </w:r>
      <w:r w:rsidR="006250C5">
        <w:rPr>
          <w:rFonts w:ascii="Cambria" w:hAnsi="Cambria"/>
          <w:sz w:val="30"/>
          <w:szCs w:val="30"/>
        </w:rPr>
        <w:t xml:space="preserve">To će se uraditi kao dio programa „Garancija za mlade“, što smo posebno </w:t>
      </w:r>
      <w:r w:rsidR="009D4374">
        <w:rPr>
          <w:rFonts w:ascii="Cambria" w:hAnsi="Cambria"/>
          <w:sz w:val="30"/>
          <w:szCs w:val="30"/>
        </w:rPr>
        <w:t>elaborirali</w:t>
      </w:r>
      <w:r w:rsidR="006250C5">
        <w:rPr>
          <w:rFonts w:ascii="Cambria" w:hAnsi="Cambria"/>
          <w:sz w:val="30"/>
          <w:szCs w:val="30"/>
        </w:rPr>
        <w:t xml:space="preserve"> kroz odgovor poslaniku Čarapiću. </w:t>
      </w:r>
    </w:p>
    <w:p w:rsidR="006756E9" w:rsidRPr="006221FE" w:rsidRDefault="006221FE" w:rsidP="006221FE">
      <w:pPr>
        <w:rPr>
          <w:rFonts w:ascii="Cambria" w:hAnsi="Cambria"/>
          <w:sz w:val="30"/>
          <w:szCs w:val="30"/>
        </w:rPr>
      </w:pPr>
      <w:r w:rsidRPr="006221FE">
        <w:rPr>
          <w:rFonts w:ascii="Cambria" w:hAnsi="Cambria"/>
          <w:sz w:val="30"/>
          <w:szCs w:val="30"/>
        </w:rPr>
        <w:lastRenderedPageBreak/>
        <w:t>U narednom periodu, značajnije će se raditi na poboljšanju usluga posredovanja, kao i na drugim aktivnostima, među kojima je i unapređenje Programa „Podsticaji za samozapošljavanje“ za 2024. godinu</w:t>
      </w:r>
      <w:r w:rsidR="000D12A3">
        <w:rPr>
          <w:rFonts w:ascii="Cambria" w:hAnsi="Cambria"/>
          <w:sz w:val="30"/>
          <w:szCs w:val="30"/>
        </w:rPr>
        <w:t xml:space="preserve">, </w:t>
      </w:r>
      <w:r w:rsidRPr="006221FE">
        <w:rPr>
          <w:rFonts w:ascii="Cambria" w:hAnsi="Cambria"/>
          <w:sz w:val="30"/>
          <w:szCs w:val="30"/>
        </w:rPr>
        <w:t>koji će takođe biti prioritetno usmjereni ka sjever</w:t>
      </w:r>
      <w:r w:rsidR="000D12A3">
        <w:rPr>
          <w:rFonts w:ascii="Cambria" w:hAnsi="Cambria"/>
          <w:sz w:val="30"/>
          <w:szCs w:val="30"/>
        </w:rPr>
        <w:t>n</w:t>
      </w:r>
      <w:r w:rsidRPr="006221FE">
        <w:rPr>
          <w:rFonts w:ascii="Cambria" w:hAnsi="Cambria"/>
          <w:sz w:val="30"/>
          <w:szCs w:val="30"/>
        </w:rPr>
        <w:t xml:space="preserve">im opštinama u kojima je </w:t>
      </w:r>
      <w:r w:rsidR="000D12A3">
        <w:rPr>
          <w:rFonts w:ascii="Cambria" w:hAnsi="Cambria"/>
          <w:sz w:val="30"/>
          <w:szCs w:val="30"/>
        </w:rPr>
        <w:t>najviša</w:t>
      </w:r>
      <w:r w:rsidRPr="006221FE">
        <w:rPr>
          <w:rFonts w:ascii="Cambria" w:hAnsi="Cambria"/>
          <w:sz w:val="30"/>
          <w:szCs w:val="30"/>
        </w:rPr>
        <w:t xml:space="preserve"> stopa registrovane nezaposlenosti.</w:t>
      </w:r>
    </w:p>
    <w:p w:rsidR="006756E9" w:rsidRDefault="006756E9" w:rsidP="005252AF">
      <w:pPr>
        <w:spacing w:before="0" w:after="0" w:line="240" w:lineRule="auto"/>
        <w:rPr>
          <w:rFonts w:ascii="Cambria" w:eastAsia="Calibri" w:hAnsi="Cambria" w:cs="Arial"/>
          <w:color w:val="000000" w:themeColor="text1"/>
          <w:sz w:val="30"/>
          <w:szCs w:val="30"/>
          <w:lang w:val="sr-Latn-ME"/>
        </w:rPr>
      </w:pPr>
    </w:p>
    <w:p w:rsidR="0063731B" w:rsidRPr="006250C5" w:rsidRDefault="006250C5" w:rsidP="005252AF">
      <w:pPr>
        <w:spacing w:before="0" w:after="0" w:line="240" w:lineRule="auto"/>
        <w:rPr>
          <w:rFonts w:ascii="Cambria" w:eastAsia="Calibri" w:hAnsi="Cambria" w:cs="Arial"/>
          <w:color w:val="000000" w:themeColor="text1"/>
          <w:sz w:val="30"/>
          <w:szCs w:val="30"/>
          <w:lang w:val="sr-Latn-ME"/>
        </w:rPr>
      </w:pPr>
      <w:r w:rsidRPr="006250C5">
        <w:rPr>
          <w:rFonts w:ascii="Cambria" w:hAnsi="Cambria"/>
          <w:sz w:val="30"/>
          <w:szCs w:val="30"/>
        </w:rPr>
        <w:t>Na kraju</w:t>
      </w:r>
      <w:r>
        <w:rPr>
          <w:rFonts w:ascii="Cambria" w:hAnsi="Cambria"/>
          <w:sz w:val="30"/>
          <w:szCs w:val="30"/>
        </w:rPr>
        <w:t xml:space="preserve">, želim da istaknem da smo svjesni svih potencijala sjevernog regiona i u periodu pred nama sam siguran da ćemo ih iskoristiti, naročito kroz turističku valorizaciju. Takođe, vrlo važnu ulogu u privrednom razvoju sjevera, odigraće i unapređenje poljoprivrede, kao vrlo potentne grane. O tome smo već govorili tokom prethodnog Premijerskog sata. Napominjem, da uporedo sa radom u domaćim okvirima, kroz brojne sastanke sa kredibilnim evropskim investitorima pokušavamo da privučemo strane kompanije da ulažu u sjever Crne Gore. Napretkom na polju vladavine prava poslali smo svima dobru poruku, a </w:t>
      </w:r>
      <w:r w:rsidR="00335F19">
        <w:rPr>
          <w:rFonts w:ascii="Cambria" w:hAnsi="Cambria"/>
          <w:sz w:val="30"/>
          <w:szCs w:val="30"/>
        </w:rPr>
        <w:t>s</w:t>
      </w:r>
      <w:r w:rsidR="00335F19" w:rsidRPr="00335F19">
        <w:rPr>
          <w:rFonts w:ascii="Cambria" w:hAnsi="Cambria"/>
          <w:sz w:val="30"/>
          <w:szCs w:val="30"/>
        </w:rPr>
        <w:t>manjenjem poreskog opterećenja na rad</w:t>
      </w:r>
      <w:r w:rsidR="00335F19">
        <w:rPr>
          <w:rFonts w:ascii="Cambria" w:hAnsi="Cambria"/>
          <w:sz w:val="30"/>
          <w:szCs w:val="30"/>
        </w:rPr>
        <w:t xml:space="preserve">, kroz reformu Evropa Sad 2, </w:t>
      </w:r>
      <w:r w:rsidR="00335F19" w:rsidRPr="00335F19">
        <w:rPr>
          <w:rFonts w:ascii="Cambria" w:hAnsi="Cambria"/>
          <w:sz w:val="30"/>
          <w:szCs w:val="30"/>
        </w:rPr>
        <w:t>Crna Gora postaje zemlja sa najmanjim troškovima na rad u Evrop</w:t>
      </w:r>
      <w:r w:rsidR="00335F19">
        <w:rPr>
          <w:rFonts w:ascii="Cambria" w:hAnsi="Cambria"/>
          <w:sz w:val="30"/>
          <w:szCs w:val="30"/>
        </w:rPr>
        <w:t>i</w:t>
      </w:r>
      <w:r w:rsidR="000D12A3">
        <w:rPr>
          <w:rFonts w:ascii="Cambria" w:hAnsi="Cambria"/>
          <w:sz w:val="30"/>
          <w:szCs w:val="30"/>
        </w:rPr>
        <w:t>,</w:t>
      </w:r>
      <w:r w:rsidR="00335F19">
        <w:rPr>
          <w:rFonts w:ascii="Cambria" w:hAnsi="Cambria"/>
          <w:sz w:val="30"/>
          <w:szCs w:val="30"/>
        </w:rPr>
        <w:t xml:space="preserve"> što je </w:t>
      </w:r>
      <w:r w:rsidR="00AB2D46">
        <w:rPr>
          <w:rFonts w:ascii="Cambria" w:hAnsi="Cambria"/>
          <w:sz w:val="30"/>
          <w:szCs w:val="30"/>
        </w:rPr>
        <w:t>dodatan</w:t>
      </w:r>
      <w:r w:rsidR="00335F19">
        <w:rPr>
          <w:rFonts w:ascii="Cambria" w:hAnsi="Cambria"/>
          <w:sz w:val="30"/>
          <w:szCs w:val="30"/>
        </w:rPr>
        <w:t xml:space="preserve"> signal investitorima!</w:t>
      </w:r>
    </w:p>
    <w:p w:rsidR="005252AF" w:rsidRPr="006221FE" w:rsidRDefault="005252AF" w:rsidP="005252AF">
      <w:pPr>
        <w:spacing w:before="0" w:after="0" w:line="240" w:lineRule="auto"/>
        <w:rPr>
          <w:rFonts w:ascii="Cambria" w:eastAsia="Calibri" w:hAnsi="Cambria" w:cs="Arial"/>
          <w:color w:val="000000" w:themeColor="text1"/>
          <w:sz w:val="30"/>
          <w:szCs w:val="30"/>
          <w:lang w:val="sr-Latn-ME"/>
        </w:rPr>
      </w:pPr>
    </w:p>
    <w:p w:rsidR="00F536EC" w:rsidRPr="006221FE" w:rsidRDefault="00047461" w:rsidP="009A2F73">
      <w:pPr>
        <w:spacing w:before="0" w:after="0" w:line="240" w:lineRule="auto"/>
        <w:rPr>
          <w:rFonts w:ascii="Cambria" w:eastAsia="Calibri" w:hAnsi="Cambria" w:cs="Arial"/>
          <w:color w:val="000000" w:themeColor="text1"/>
          <w:sz w:val="30"/>
          <w:szCs w:val="30"/>
          <w:lang w:val="sr-Latn-ME"/>
        </w:rPr>
      </w:pPr>
      <w:r w:rsidRPr="006221FE">
        <w:rPr>
          <w:rFonts w:ascii="Cambria" w:eastAsia="Calibri" w:hAnsi="Cambria" w:cs="Arial"/>
          <w:color w:val="000000" w:themeColor="text1"/>
          <w:sz w:val="30"/>
          <w:szCs w:val="30"/>
          <w:lang w:val="sr-Latn-ME"/>
        </w:rPr>
        <w:t xml:space="preserve">S poštovanjem, </w:t>
      </w:r>
    </w:p>
    <w:p w:rsidR="00047461" w:rsidRPr="006221FE" w:rsidRDefault="00047461" w:rsidP="009A2F73">
      <w:pPr>
        <w:spacing w:before="0" w:after="0" w:line="240" w:lineRule="auto"/>
        <w:rPr>
          <w:rFonts w:ascii="Cambria" w:eastAsia="Calibri" w:hAnsi="Cambria" w:cs="Arial"/>
          <w:color w:val="000000" w:themeColor="text1"/>
          <w:sz w:val="30"/>
          <w:szCs w:val="30"/>
          <w:lang w:val="sr-Latn-ME"/>
        </w:rPr>
      </w:pPr>
    </w:p>
    <w:p w:rsidR="00047461" w:rsidRPr="006221FE" w:rsidRDefault="00047461" w:rsidP="009A2F73">
      <w:pPr>
        <w:spacing w:before="0" w:after="0" w:line="240" w:lineRule="auto"/>
        <w:rPr>
          <w:rFonts w:ascii="Cambria" w:eastAsia="Calibri" w:hAnsi="Cambria" w:cs="Arial"/>
          <w:color w:val="000000" w:themeColor="text1"/>
          <w:sz w:val="30"/>
          <w:szCs w:val="30"/>
          <w:lang w:val="sr-Latn-ME"/>
        </w:rPr>
      </w:pPr>
    </w:p>
    <w:p w:rsidR="005252AF" w:rsidRPr="006221FE" w:rsidRDefault="005252AF" w:rsidP="009A2F73">
      <w:pPr>
        <w:spacing w:before="0" w:after="0" w:line="240" w:lineRule="auto"/>
        <w:rPr>
          <w:rFonts w:ascii="Cambria" w:eastAsia="Calibri" w:hAnsi="Cambria" w:cs="Arial"/>
          <w:color w:val="000000" w:themeColor="text1"/>
          <w:sz w:val="30"/>
          <w:szCs w:val="30"/>
          <w:lang w:val="sr-Latn-ME"/>
        </w:rPr>
      </w:pPr>
    </w:p>
    <w:p w:rsidR="00F536EC" w:rsidRPr="006221FE" w:rsidRDefault="00046C86" w:rsidP="006221FE">
      <w:pPr>
        <w:spacing w:before="0" w:after="0" w:line="240" w:lineRule="auto"/>
        <w:jc w:val="right"/>
        <w:rPr>
          <w:rFonts w:ascii="Cambria" w:eastAsia="Calibri" w:hAnsi="Cambria" w:cs="Arial"/>
          <w:b/>
          <w:color w:val="000000" w:themeColor="text1"/>
          <w:sz w:val="30"/>
          <w:szCs w:val="30"/>
          <w:lang w:val="sr-Latn-ME"/>
        </w:rPr>
      </w:pPr>
      <w:r w:rsidRPr="006221FE">
        <w:rPr>
          <w:rFonts w:ascii="Cambria" w:eastAsia="Calibri" w:hAnsi="Cambria" w:cs="Arial"/>
          <w:color w:val="000000" w:themeColor="text1"/>
          <w:sz w:val="30"/>
          <w:szCs w:val="30"/>
          <w:lang w:val="sr-Latn-ME"/>
        </w:rPr>
        <w:t xml:space="preserve">                                                                                                            </w:t>
      </w:r>
      <w:r w:rsidRPr="006221FE">
        <w:rPr>
          <w:rFonts w:ascii="Cambria" w:eastAsia="Calibri" w:hAnsi="Cambria" w:cs="Arial"/>
          <w:b/>
          <w:color w:val="000000" w:themeColor="text1"/>
          <w:sz w:val="30"/>
          <w:szCs w:val="30"/>
          <w:lang w:val="sr-Latn-ME"/>
        </w:rPr>
        <w:t>PREDSJEDNIK</w:t>
      </w:r>
    </w:p>
    <w:p w:rsidR="00F536EC" w:rsidRPr="006221FE" w:rsidRDefault="00046C86" w:rsidP="006221FE">
      <w:pPr>
        <w:spacing w:before="0" w:after="0" w:line="240" w:lineRule="auto"/>
        <w:jc w:val="right"/>
        <w:rPr>
          <w:rFonts w:ascii="Cambria" w:eastAsia="Calibri" w:hAnsi="Cambria" w:cs="Arial"/>
          <w:b/>
          <w:color w:val="000000" w:themeColor="text1"/>
          <w:sz w:val="30"/>
          <w:szCs w:val="30"/>
          <w:lang w:val="sr-Latn-ME"/>
        </w:rPr>
      </w:pPr>
      <w:r w:rsidRPr="006221FE">
        <w:rPr>
          <w:rFonts w:ascii="Cambria" w:eastAsia="Calibri" w:hAnsi="Cambria" w:cs="Arial"/>
          <w:b/>
          <w:color w:val="000000" w:themeColor="text1"/>
          <w:sz w:val="30"/>
          <w:szCs w:val="30"/>
          <w:lang w:val="sr-Latn-ME"/>
        </w:rPr>
        <w:tab/>
      </w:r>
      <w:r w:rsidRPr="006221FE">
        <w:rPr>
          <w:rFonts w:ascii="Cambria" w:eastAsia="Calibri" w:hAnsi="Cambria" w:cs="Arial"/>
          <w:b/>
          <w:color w:val="000000" w:themeColor="text1"/>
          <w:sz w:val="30"/>
          <w:szCs w:val="30"/>
          <w:lang w:val="sr-Latn-ME"/>
        </w:rPr>
        <w:tab/>
        <w:t xml:space="preserve">                                                                            </w:t>
      </w:r>
      <w:r w:rsidR="00594579" w:rsidRPr="006221FE">
        <w:rPr>
          <w:rFonts w:ascii="Cambria" w:eastAsia="Calibri" w:hAnsi="Cambria" w:cs="Arial"/>
          <w:b/>
          <w:color w:val="000000" w:themeColor="text1"/>
          <w:sz w:val="30"/>
          <w:szCs w:val="30"/>
          <w:lang w:val="sr-Latn-ME"/>
        </w:rPr>
        <w:t xml:space="preserve"> </w:t>
      </w:r>
      <w:r w:rsidRPr="006221FE">
        <w:rPr>
          <w:rFonts w:ascii="Cambria" w:eastAsia="Calibri" w:hAnsi="Cambria" w:cs="Arial"/>
          <w:b/>
          <w:color w:val="000000" w:themeColor="text1"/>
          <w:sz w:val="30"/>
          <w:szCs w:val="30"/>
          <w:lang w:val="sr-Latn-ME"/>
        </w:rPr>
        <w:t xml:space="preserve"> </w:t>
      </w:r>
      <w:r w:rsidR="006673E9" w:rsidRPr="006221FE">
        <w:rPr>
          <w:rFonts w:ascii="Cambria" w:eastAsia="Calibri" w:hAnsi="Cambria" w:cs="Arial"/>
          <w:b/>
          <w:color w:val="000000" w:themeColor="text1"/>
          <w:sz w:val="30"/>
          <w:szCs w:val="30"/>
          <w:lang w:val="sr-Latn-ME"/>
        </w:rPr>
        <w:t>m</w:t>
      </w:r>
      <w:r w:rsidR="009A2F73" w:rsidRPr="006221FE">
        <w:rPr>
          <w:rFonts w:ascii="Cambria" w:eastAsia="Calibri" w:hAnsi="Cambria" w:cs="Arial"/>
          <w:b/>
          <w:color w:val="000000" w:themeColor="text1"/>
          <w:sz w:val="30"/>
          <w:szCs w:val="30"/>
          <w:lang w:val="sr-Latn-ME"/>
        </w:rPr>
        <w:t>r Milojko Spajić</w:t>
      </w:r>
    </w:p>
    <w:p w:rsidR="00F536EC" w:rsidRPr="006221FE" w:rsidRDefault="00F536EC" w:rsidP="006221FE">
      <w:pPr>
        <w:tabs>
          <w:tab w:val="left" w:pos="7890"/>
        </w:tabs>
        <w:spacing w:before="0" w:after="0" w:line="240" w:lineRule="auto"/>
        <w:jc w:val="right"/>
        <w:rPr>
          <w:rFonts w:ascii="Cambria" w:eastAsia="Calibri" w:hAnsi="Cambria" w:cs="Arial"/>
          <w:color w:val="000000" w:themeColor="text1"/>
          <w:sz w:val="30"/>
          <w:szCs w:val="30"/>
          <w:lang w:val="sr-Latn-ME"/>
        </w:rPr>
      </w:pPr>
    </w:p>
    <w:sectPr w:rsidR="00F536EC" w:rsidRPr="006221FE">
      <w:headerReference w:type="default" r:id="rId8"/>
      <w:headerReference w:type="first" r:id="rId9"/>
      <w:footerReference w:type="first" r:id="rId10"/>
      <w:pgSz w:w="11906" w:h="16838"/>
      <w:pgMar w:top="1440" w:right="1440" w:bottom="144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6067" w:rsidRDefault="00AA6067">
      <w:pPr>
        <w:spacing w:line="240" w:lineRule="auto"/>
      </w:pPr>
      <w:r>
        <w:separator/>
      </w:r>
    </w:p>
  </w:endnote>
  <w:endnote w:type="continuationSeparator" w:id="0">
    <w:p w:rsidR="00AA6067" w:rsidRDefault="00AA6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560231"/>
      <w:docPartObj>
        <w:docPartGallery w:val="Page Numbers (Bottom of Page)"/>
        <w:docPartUnique/>
      </w:docPartObj>
    </w:sdtPr>
    <w:sdtEndPr>
      <w:rPr>
        <w:noProof/>
      </w:rPr>
    </w:sdtEndPr>
    <w:sdtContent>
      <w:p w:rsidR="00910BD5" w:rsidRDefault="00910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0BD5" w:rsidRDefault="0091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6067" w:rsidRDefault="00AA6067">
      <w:pPr>
        <w:spacing w:before="0" w:after="0"/>
      </w:pPr>
      <w:r>
        <w:separator/>
      </w:r>
    </w:p>
  </w:footnote>
  <w:footnote w:type="continuationSeparator" w:id="0">
    <w:p w:rsidR="00AA6067" w:rsidRDefault="00AA60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6EC" w:rsidRDefault="00F536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6EC" w:rsidRDefault="00046C86">
    <w:pPr>
      <w:pStyle w:val="Title"/>
    </w:pPr>
    <w:r>
      <w:rPr>
        <w:noProof/>
      </w:rPr>
      <mc:AlternateContent>
        <mc:Choice Requires="wps">
          <w:drawing>
            <wp:anchor distT="45720" distB="45720" distL="114300" distR="114300" simplePos="0" relativeHeight="251661312" behindDoc="0" locked="0" layoutInCell="1" allowOverlap="1">
              <wp:simplePos x="0" y="0"/>
              <wp:positionH relativeFrom="column">
                <wp:posOffset>3957320</wp:posOffset>
              </wp:positionH>
              <wp:positionV relativeFrom="paragraph">
                <wp:posOffset>14605</wp:posOffset>
              </wp:positionV>
              <wp:extent cx="2070735" cy="866775"/>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866775"/>
                      </a:xfrm>
                      <a:prstGeom prst="rect">
                        <a:avLst/>
                      </a:prstGeom>
                      <a:solidFill>
                        <a:srgbClr val="FFFFFF"/>
                      </a:solidFill>
                      <a:ln>
                        <a:noFill/>
                      </a:ln>
                    </wps:spPr>
                    <wps:txbx>
                      <w:txbxContent>
                        <w:p w:rsidR="00F536EC" w:rsidRDefault="00046C86">
                          <w:pPr>
                            <w:spacing w:before="0" w:after="0" w:line="240" w:lineRule="auto"/>
                            <w:jc w:val="right"/>
                            <w:rPr>
                              <w:sz w:val="20"/>
                            </w:rPr>
                          </w:pPr>
                          <w:r>
                            <w:rPr>
                              <w:sz w:val="20"/>
                            </w:rPr>
                            <w:t xml:space="preserve">Adresa: Karađorđeva bb, </w:t>
                          </w:r>
                        </w:p>
                        <w:p w:rsidR="00F536EC" w:rsidRDefault="00046C86">
                          <w:pPr>
                            <w:spacing w:before="0" w:after="0" w:line="240" w:lineRule="auto"/>
                            <w:jc w:val="right"/>
                            <w:rPr>
                              <w:sz w:val="20"/>
                            </w:rPr>
                          </w:pPr>
                          <w:r>
                            <w:rPr>
                              <w:sz w:val="20"/>
                            </w:rPr>
                            <w:t>81000 Podgorica, Crna Gora</w:t>
                          </w:r>
                        </w:p>
                        <w:p w:rsidR="00F536EC" w:rsidRDefault="00046C86">
                          <w:pPr>
                            <w:spacing w:before="0" w:after="0" w:line="240" w:lineRule="auto"/>
                            <w:jc w:val="right"/>
                            <w:rPr>
                              <w:sz w:val="20"/>
                            </w:rPr>
                          </w:pPr>
                          <w:r>
                            <w:rPr>
                              <w:sz w:val="20"/>
                            </w:rPr>
                            <w:t>tel: +382 20 242 530</w:t>
                          </w:r>
                        </w:p>
                        <w:p w:rsidR="00F536EC" w:rsidRDefault="00046C86">
                          <w:pPr>
                            <w:spacing w:before="0" w:after="0" w:line="240" w:lineRule="auto"/>
                            <w:jc w:val="right"/>
                            <w:rPr>
                              <w:sz w:val="20"/>
                            </w:rPr>
                          </w:pPr>
                          <w:r>
                            <w:rPr>
                              <w:sz w:val="20"/>
                            </w:rPr>
                            <w:t>fax: +382 20 242 329</w:t>
                          </w:r>
                        </w:p>
                        <w:p w:rsidR="00F536EC" w:rsidRDefault="00046C86">
                          <w:pPr>
                            <w:spacing w:before="0" w:after="0" w:line="240" w:lineRule="auto"/>
                            <w:jc w:val="right"/>
                            <w:rPr>
                              <w:sz w:val="20"/>
                            </w:rPr>
                          </w:pPr>
                          <w:r>
                            <w:rPr>
                              <w:color w:val="0070C0"/>
                              <w:sz w:val="20"/>
                            </w:rPr>
                            <w:t>kabinet@gov.me</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6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" stroked="f">
              <v:textbox style="mso-fit-shape-to-text:t">
                <w:txbxContent>
                  <w:p w:rsidR="00F536EC" w:rsidRDefault="00046C86">
                    <w:pPr>
                      <w:spacing w:before="0" w:after="0" w:line="240" w:lineRule="auto"/>
                      <w:jc w:val="right"/>
                      <w:rPr>
                        <w:sz w:val="20"/>
                      </w:rPr>
                    </w:pPr>
                    <w:r>
                      <w:rPr>
                        <w:sz w:val="20"/>
                      </w:rPr>
                      <w:t xml:space="preserve">Adresa: Karađorđeva bb, </w:t>
                    </w:r>
                  </w:p>
                  <w:p w:rsidR="00F536EC" w:rsidRDefault="00046C86">
                    <w:pPr>
                      <w:spacing w:before="0" w:after="0" w:line="240" w:lineRule="auto"/>
                      <w:jc w:val="right"/>
                      <w:rPr>
                        <w:sz w:val="20"/>
                      </w:rPr>
                    </w:pPr>
                    <w:r>
                      <w:rPr>
                        <w:sz w:val="20"/>
                      </w:rPr>
                      <w:t>81000 Podgorica, Crna Gora</w:t>
                    </w:r>
                  </w:p>
                  <w:p w:rsidR="00F536EC" w:rsidRDefault="00046C86">
                    <w:pPr>
                      <w:spacing w:before="0" w:after="0" w:line="240" w:lineRule="auto"/>
                      <w:jc w:val="right"/>
                      <w:rPr>
                        <w:sz w:val="20"/>
                      </w:rPr>
                    </w:pPr>
                    <w:r>
                      <w:rPr>
                        <w:sz w:val="20"/>
                      </w:rPr>
                      <w:t>tel: +382 20 242 530</w:t>
                    </w:r>
                  </w:p>
                  <w:p w:rsidR="00F536EC" w:rsidRDefault="00046C86">
                    <w:pPr>
                      <w:spacing w:before="0" w:after="0" w:line="240" w:lineRule="auto"/>
                      <w:jc w:val="right"/>
                      <w:rPr>
                        <w:sz w:val="20"/>
                      </w:rPr>
                    </w:pPr>
                    <w:r>
                      <w:rPr>
                        <w:sz w:val="20"/>
                      </w:rPr>
                      <w:t>fax: +382 20 242 329</w:t>
                    </w:r>
                  </w:p>
                  <w:p w:rsidR="00F536EC" w:rsidRDefault="00046C86">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60288" behindDoc="0" locked="0" layoutInCell="1" allowOverlap="1">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95pt;margin-top:4.15pt;height:50pt;width:0pt;z-index:251660288;mso-width-relative:page;mso-height-relative:page;" filled="f" stroked="t" coordsize="21600,21600" o:gfxdata="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m575tUAAAAHAQAADwAAAAAAAAABACAAAAAiAAAAZHJzL2Rv&#10;d25yZXYueG1sUEsBAhQAFAAAAAgAh07iQOn5ToLLAQAAnwMAAA4AAAAAAAAAAQAgAAAAJAEAAGRy&#10;cy9lMm9Eb2MueG1sUEsFBgAAAAAGAAYAWQEAAGEFAAAAAA==&#10;">
              <v:fill on="f" focussize="0,0"/>
              <v:stroke weight="1.5pt" color="#D5B03D [3204]" joinstyle="round"/>
              <v:imagedata o:title=""/>
              <o:lock v:ext="edit" aspectratio="f"/>
            </v:line>
          </w:pict>
        </mc:Fallback>
      </mc:AlternateContent>
    </w:r>
    <w:r>
      <w:rPr>
        <w:noProof/>
      </w:rPr>
      <w:drawing>
        <wp:anchor distT="0" distB="0" distL="114300" distR="114300" simplePos="0" relativeHeight="251659264"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t>Crna Gora</w:t>
    </w:r>
  </w:p>
  <w:p w:rsidR="00F536EC" w:rsidRDefault="00046C86">
    <w:pPr>
      <w:pStyle w:val="Title"/>
      <w:spacing w:after="0"/>
    </w:pPr>
    <w:r>
      <w:t xml:space="preserve">Vlada Crne Gore </w:t>
    </w:r>
  </w:p>
  <w:p w:rsidR="00F536EC" w:rsidRDefault="00046C86">
    <w:pPr>
      <w:pStyle w:val="Title"/>
      <w:spacing w:after="0"/>
    </w:pPr>
    <w:proofErr w:type="spellStart"/>
    <w:r>
      <w:t>Predsjednik</w:t>
    </w:r>
    <w:proofErr w:type="spellEnd"/>
    <w:r>
      <w:t xml:space="preserve"> Vlade</w:t>
    </w:r>
  </w:p>
  <w:p w:rsidR="00F536EC" w:rsidRDefault="00046C86">
    <w:pPr>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0E38"/>
    <w:rsid w:val="00046C86"/>
    <w:rsid w:val="00047461"/>
    <w:rsid w:val="00051FC2"/>
    <w:rsid w:val="000602D4"/>
    <w:rsid w:val="00060D02"/>
    <w:rsid w:val="0007533D"/>
    <w:rsid w:val="00091A0A"/>
    <w:rsid w:val="00094558"/>
    <w:rsid w:val="00094746"/>
    <w:rsid w:val="00095432"/>
    <w:rsid w:val="00095D7A"/>
    <w:rsid w:val="000A3E3F"/>
    <w:rsid w:val="000B3C47"/>
    <w:rsid w:val="000D0880"/>
    <w:rsid w:val="000D12A3"/>
    <w:rsid w:val="000D1843"/>
    <w:rsid w:val="000D3100"/>
    <w:rsid w:val="000D7C1D"/>
    <w:rsid w:val="000F2AA0"/>
    <w:rsid w:val="000F2B95"/>
    <w:rsid w:val="000F2BFC"/>
    <w:rsid w:val="00101C1A"/>
    <w:rsid w:val="001038A7"/>
    <w:rsid w:val="00103D63"/>
    <w:rsid w:val="001053EE"/>
    <w:rsid w:val="00107821"/>
    <w:rsid w:val="00112216"/>
    <w:rsid w:val="001136AE"/>
    <w:rsid w:val="00114BDC"/>
    <w:rsid w:val="00114E87"/>
    <w:rsid w:val="001163BC"/>
    <w:rsid w:val="00117911"/>
    <w:rsid w:val="00133311"/>
    <w:rsid w:val="00133C71"/>
    <w:rsid w:val="00147453"/>
    <w:rsid w:val="00150274"/>
    <w:rsid w:val="00154D42"/>
    <w:rsid w:val="001569F0"/>
    <w:rsid w:val="00157842"/>
    <w:rsid w:val="00162F14"/>
    <w:rsid w:val="00163176"/>
    <w:rsid w:val="001665EF"/>
    <w:rsid w:val="001822FC"/>
    <w:rsid w:val="001847FD"/>
    <w:rsid w:val="00187C4F"/>
    <w:rsid w:val="00196664"/>
    <w:rsid w:val="001A72F7"/>
    <w:rsid w:val="001A79B6"/>
    <w:rsid w:val="001A7E96"/>
    <w:rsid w:val="001B3570"/>
    <w:rsid w:val="001B6104"/>
    <w:rsid w:val="001B6CF2"/>
    <w:rsid w:val="001C2DA5"/>
    <w:rsid w:val="001C4C88"/>
    <w:rsid w:val="001D3909"/>
    <w:rsid w:val="001D4117"/>
    <w:rsid w:val="001D64BF"/>
    <w:rsid w:val="001F6FBD"/>
    <w:rsid w:val="001F75D5"/>
    <w:rsid w:val="00202237"/>
    <w:rsid w:val="00205759"/>
    <w:rsid w:val="002148DC"/>
    <w:rsid w:val="002232E6"/>
    <w:rsid w:val="002249FB"/>
    <w:rsid w:val="002259BA"/>
    <w:rsid w:val="00233D09"/>
    <w:rsid w:val="00237A68"/>
    <w:rsid w:val="00245858"/>
    <w:rsid w:val="002511E4"/>
    <w:rsid w:val="00252A36"/>
    <w:rsid w:val="002551CB"/>
    <w:rsid w:val="00257977"/>
    <w:rsid w:val="002662A8"/>
    <w:rsid w:val="002779F6"/>
    <w:rsid w:val="002928CE"/>
    <w:rsid w:val="00292D5E"/>
    <w:rsid w:val="002A6076"/>
    <w:rsid w:val="002A69DB"/>
    <w:rsid w:val="002A7CB3"/>
    <w:rsid w:val="002B1369"/>
    <w:rsid w:val="002C3A6E"/>
    <w:rsid w:val="002D374C"/>
    <w:rsid w:val="002D3B3C"/>
    <w:rsid w:val="002D58C8"/>
    <w:rsid w:val="002F14D6"/>
    <w:rsid w:val="002F39E9"/>
    <w:rsid w:val="002F461C"/>
    <w:rsid w:val="003027B7"/>
    <w:rsid w:val="003031BE"/>
    <w:rsid w:val="00310FDF"/>
    <w:rsid w:val="0031320C"/>
    <w:rsid w:val="003142EA"/>
    <w:rsid w:val="0031579F"/>
    <w:rsid w:val="003168DA"/>
    <w:rsid w:val="00335F19"/>
    <w:rsid w:val="0034014D"/>
    <w:rsid w:val="003417B8"/>
    <w:rsid w:val="00350578"/>
    <w:rsid w:val="00354D08"/>
    <w:rsid w:val="0035617C"/>
    <w:rsid w:val="00357FF2"/>
    <w:rsid w:val="003672E0"/>
    <w:rsid w:val="00375D08"/>
    <w:rsid w:val="003816E5"/>
    <w:rsid w:val="003846D9"/>
    <w:rsid w:val="003A6DB5"/>
    <w:rsid w:val="003A7926"/>
    <w:rsid w:val="003B1FC3"/>
    <w:rsid w:val="003B2BA8"/>
    <w:rsid w:val="003B45D4"/>
    <w:rsid w:val="003C06F2"/>
    <w:rsid w:val="003C17AA"/>
    <w:rsid w:val="003C29ED"/>
    <w:rsid w:val="003C2F34"/>
    <w:rsid w:val="003D409B"/>
    <w:rsid w:val="003D7C6C"/>
    <w:rsid w:val="003E157A"/>
    <w:rsid w:val="003E5335"/>
    <w:rsid w:val="003E5E34"/>
    <w:rsid w:val="003F1754"/>
    <w:rsid w:val="003F416A"/>
    <w:rsid w:val="004044E0"/>
    <w:rsid w:val="00405BF5"/>
    <w:rsid w:val="004112D5"/>
    <w:rsid w:val="00424835"/>
    <w:rsid w:val="00430350"/>
    <w:rsid w:val="004378E1"/>
    <w:rsid w:val="00442266"/>
    <w:rsid w:val="00451F6C"/>
    <w:rsid w:val="00451FF9"/>
    <w:rsid w:val="004679C3"/>
    <w:rsid w:val="00480325"/>
    <w:rsid w:val="004927D8"/>
    <w:rsid w:val="004B674A"/>
    <w:rsid w:val="004B6DC0"/>
    <w:rsid w:val="004C1188"/>
    <w:rsid w:val="004C36BF"/>
    <w:rsid w:val="004C5416"/>
    <w:rsid w:val="004D65D4"/>
    <w:rsid w:val="004E2500"/>
    <w:rsid w:val="004E3DA7"/>
    <w:rsid w:val="004F24B0"/>
    <w:rsid w:val="005107D7"/>
    <w:rsid w:val="00520380"/>
    <w:rsid w:val="0052094C"/>
    <w:rsid w:val="00523147"/>
    <w:rsid w:val="005252AF"/>
    <w:rsid w:val="00531713"/>
    <w:rsid w:val="00531FDF"/>
    <w:rsid w:val="005341ED"/>
    <w:rsid w:val="005375A5"/>
    <w:rsid w:val="005413A4"/>
    <w:rsid w:val="00546F02"/>
    <w:rsid w:val="00547368"/>
    <w:rsid w:val="00556F13"/>
    <w:rsid w:val="00563762"/>
    <w:rsid w:val="005644CC"/>
    <w:rsid w:val="005723C7"/>
    <w:rsid w:val="005878EC"/>
    <w:rsid w:val="00594579"/>
    <w:rsid w:val="005955EE"/>
    <w:rsid w:val="005A1F18"/>
    <w:rsid w:val="005A4E7E"/>
    <w:rsid w:val="005B44BF"/>
    <w:rsid w:val="005C6F24"/>
    <w:rsid w:val="005C798F"/>
    <w:rsid w:val="005D2F9C"/>
    <w:rsid w:val="005D4495"/>
    <w:rsid w:val="005E66A4"/>
    <w:rsid w:val="005F07F2"/>
    <w:rsid w:val="005F56D9"/>
    <w:rsid w:val="006018BD"/>
    <w:rsid w:val="00612213"/>
    <w:rsid w:val="00615D0A"/>
    <w:rsid w:val="006221FE"/>
    <w:rsid w:val="006250C5"/>
    <w:rsid w:val="006278D8"/>
    <w:rsid w:val="00630A76"/>
    <w:rsid w:val="0063731B"/>
    <w:rsid w:val="00637E91"/>
    <w:rsid w:val="006407E6"/>
    <w:rsid w:val="00640AAB"/>
    <w:rsid w:val="0065480C"/>
    <w:rsid w:val="00660C3E"/>
    <w:rsid w:val="006673E9"/>
    <w:rsid w:val="00672614"/>
    <w:rsid w:val="006739CA"/>
    <w:rsid w:val="006756E9"/>
    <w:rsid w:val="0068484C"/>
    <w:rsid w:val="00690F68"/>
    <w:rsid w:val="006A22B2"/>
    <w:rsid w:val="006A24FA"/>
    <w:rsid w:val="006A2C40"/>
    <w:rsid w:val="006B0CEE"/>
    <w:rsid w:val="006C3633"/>
    <w:rsid w:val="006C6F1A"/>
    <w:rsid w:val="006D711E"/>
    <w:rsid w:val="006E262C"/>
    <w:rsid w:val="006E4299"/>
    <w:rsid w:val="006E7D71"/>
    <w:rsid w:val="006F6F1F"/>
    <w:rsid w:val="00700D6B"/>
    <w:rsid w:val="00722040"/>
    <w:rsid w:val="0073561A"/>
    <w:rsid w:val="007461A7"/>
    <w:rsid w:val="00760EB4"/>
    <w:rsid w:val="0077100B"/>
    <w:rsid w:val="00773B7D"/>
    <w:rsid w:val="007741A7"/>
    <w:rsid w:val="00785C4B"/>
    <w:rsid w:val="00786F2E"/>
    <w:rsid w:val="007904A7"/>
    <w:rsid w:val="007936AE"/>
    <w:rsid w:val="00794586"/>
    <w:rsid w:val="007978B6"/>
    <w:rsid w:val="007A0E59"/>
    <w:rsid w:val="007A17E6"/>
    <w:rsid w:val="007A1E15"/>
    <w:rsid w:val="007A7DE4"/>
    <w:rsid w:val="007B2B13"/>
    <w:rsid w:val="007B42F4"/>
    <w:rsid w:val="007B69B2"/>
    <w:rsid w:val="007C3C9B"/>
    <w:rsid w:val="007D13C4"/>
    <w:rsid w:val="007E1DE1"/>
    <w:rsid w:val="007E50D3"/>
    <w:rsid w:val="007E526F"/>
    <w:rsid w:val="007F4FBF"/>
    <w:rsid w:val="008040DC"/>
    <w:rsid w:val="0080599C"/>
    <w:rsid w:val="00810444"/>
    <w:rsid w:val="0081425B"/>
    <w:rsid w:val="00825944"/>
    <w:rsid w:val="00840DD7"/>
    <w:rsid w:val="00846E5E"/>
    <w:rsid w:val="00851A09"/>
    <w:rsid w:val="0086104C"/>
    <w:rsid w:val="0087410C"/>
    <w:rsid w:val="0088156B"/>
    <w:rsid w:val="00885190"/>
    <w:rsid w:val="0089050F"/>
    <w:rsid w:val="0089145B"/>
    <w:rsid w:val="0089417A"/>
    <w:rsid w:val="008A4A6D"/>
    <w:rsid w:val="008C3A52"/>
    <w:rsid w:val="008C7F82"/>
    <w:rsid w:val="008D2635"/>
    <w:rsid w:val="008D62B3"/>
    <w:rsid w:val="008E162F"/>
    <w:rsid w:val="008E1C01"/>
    <w:rsid w:val="008E66CA"/>
    <w:rsid w:val="008F4A87"/>
    <w:rsid w:val="00902E6C"/>
    <w:rsid w:val="00907170"/>
    <w:rsid w:val="00910BD5"/>
    <w:rsid w:val="009130A0"/>
    <w:rsid w:val="0091443E"/>
    <w:rsid w:val="0091542B"/>
    <w:rsid w:val="00922A8D"/>
    <w:rsid w:val="00927968"/>
    <w:rsid w:val="00930020"/>
    <w:rsid w:val="009410BE"/>
    <w:rsid w:val="00943F04"/>
    <w:rsid w:val="0094566F"/>
    <w:rsid w:val="00946A67"/>
    <w:rsid w:val="00946D0F"/>
    <w:rsid w:val="009529EA"/>
    <w:rsid w:val="009567CD"/>
    <w:rsid w:val="0096107C"/>
    <w:rsid w:val="009660EB"/>
    <w:rsid w:val="00991AE4"/>
    <w:rsid w:val="00994041"/>
    <w:rsid w:val="00997C04"/>
    <w:rsid w:val="009A2F73"/>
    <w:rsid w:val="009A748D"/>
    <w:rsid w:val="009B2229"/>
    <w:rsid w:val="009B54B8"/>
    <w:rsid w:val="009B687F"/>
    <w:rsid w:val="009C2A7C"/>
    <w:rsid w:val="009C7B63"/>
    <w:rsid w:val="009D4228"/>
    <w:rsid w:val="009D4374"/>
    <w:rsid w:val="009D4B09"/>
    <w:rsid w:val="009E49D4"/>
    <w:rsid w:val="009E797A"/>
    <w:rsid w:val="009F6182"/>
    <w:rsid w:val="009F6459"/>
    <w:rsid w:val="00A00A12"/>
    <w:rsid w:val="00A04586"/>
    <w:rsid w:val="00A07209"/>
    <w:rsid w:val="00A229CD"/>
    <w:rsid w:val="00A30616"/>
    <w:rsid w:val="00A341F7"/>
    <w:rsid w:val="00A362F9"/>
    <w:rsid w:val="00A50B34"/>
    <w:rsid w:val="00A53465"/>
    <w:rsid w:val="00A538A2"/>
    <w:rsid w:val="00A6505B"/>
    <w:rsid w:val="00A66276"/>
    <w:rsid w:val="00A77847"/>
    <w:rsid w:val="00A84545"/>
    <w:rsid w:val="00AA6067"/>
    <w:rsid w:val="00AA625C"/>
    <w:rsid w:val="00AB2D46"/>
    <w:rsid w:val="00AB4EDC"/>
    <w:rsid w:val="00AB6C91"/>
    <w:rsid w:val="00AC03FC"/>
    <w:rsid w:val="00AC571A"/>
    <w:rsid w:val="00AC7E6C"/>
    <w:rsid w:val="00AE7D00"/>
    <w:rsid w:val="00AE7D97"/>
    <w:rsid w:val="00AF27FF"/>
    <w:rsid w:val="00AF4C2D"/>
    <w:rsid w:val="00AF5D0A"/>
    <w:rsid w:val="00AF72B6"/>
    <w:rsid w:val="00B003EE"/>
    <w:rsid w:val="00B043B8"/>
    <w:rsid w:val="00B05D71"/>
    <w:rsid w:val="00B13AFC"/>
    <w:rsid w:val="00B13C62"/>
    <w:rsid w:val="00B15B49"/>
    <w:rsid w:val="00B167AC"/>
    <w:rsid w:val="00B26858"/>
    <w:rsid w:val="00B40A06"/>
    <w:rsid w:val="00B418E0"/>
    <w:rsid w:val="00B473C2"/>
    <w:rsid w:val="00B47D2C"/>
    <w:rsid w:val="00B57982"/>
    <w:rsid w:val="00B65A84"/>
    <w:rsid w:val="00B83F7A"/>
    <w:rsid w:val="00B84F08"/>
    <w:rsid w:val="00B869CC"/>
    <w:rsid w:val="00BA50BD"/>
    <w:rsid w:val="00BB2154"/>
    <w:rsid w:val="00BC1209"/>
    <w:rsid w:val="00BC1738"/>
    <w:rsid w:val="00BC44B9"/>
    <w:rsid w:val="00BC6666"/>
    <w:rsid w:val="00BD79AA"/>
    <w:rsid w:val="00BE3206"/>
    <w:rsid w:val="00BE4A40"/>
    <w:rsid w:val="00BF464E"/>
    <w:rsid w:val="00BF56F8"/>
    <w:rsid w:val="00BF5D02"/>
    <w:rsid w:val="00C059F7"/>
    <w:rsid w:val="00C123D2"/>
    <w:rsid w:val="00C13724"/>
    <w:rsid w:val="00C176EB"/>
    <w:rsid w:val="00C20E0A"/>
    <w:rsid w:val="00C2556E"/>
    <w:rsid w:val="00C2622E"/>
    <w:rsid w:val="00C331D4"/>
    <w:rsid w:val="00C3402A"/>
    <w:rsid w:val="00C371D4"/>
    <w:rsid w:val="00C37FCA"/>
    <w:rsid w:val="00C4431F"/>
    <w:rsid w:val="00C47BBD"/>
    <w:rsid w:val="00C517CD"/>
    <w:rsid w:val="00C7032D"/>
    <w:rsid w:val="00C76570"/>
    <w:rsid w:val="00C779EA"/>
    <w:rsid w:val="00C81EE9"/>
    <w:rsid w:val="00C839DC"/>
    <w:rsid w:val="00C84028"/>
    <w:rsid w:val="00C8614F"/>
    <w:rsid w:val="00C932ED"/>
    <w:rsid w:val="00C95C6D"/>
    <w:rsid w:val="00CA225C"/>
    <w:rsid w:val="00CA4058"/>
    <w:rsid w:val="00CA76FC"/>
    <w:rsid w:val="00CB2575"/>
    <w:rsid w:val="00CB2ACA"/>
    <w:rsid w:val="00CC2580"/>
    <w:rsid w:val="00CC4023"/>
    <w:rsid w:val="00CC5EF2"/>
    <w:rsid w:val="00CD0D7C"/>
    <w:rsid w:val="00CD159D"/>
    <w:rsid w:val="00CD31CA"/>
    <w:rsid w:val="00CD6691"/>
    <w:rsid w:val="00CD6959"/>
    <w:rsid w:val="00CD7840"/>
    <w:rsid w:val="00CF540B"/>
    <w:rsid w:val="00CF7F4E"/>
    <w:rsid w:val="00D117C9"/>
    <w:rsid w:val="00D11A64"/>
    <w:rsid w:val="00D23B4D"/>
    <w:rsid w:val="00D2455F"/>
    <w:rsid w:val="00D440BC"/>
    <w:rsid w:val="00D46178"/>
    <w:rsid w:val="00D4764A"/>
    <w:rsid w:val="00D53264"/>
    <w:rsid w:val="00D64B25"/>
    <w:rsid w:val="00D732B3"/>
    <w:rsid w:val="00D9467D"/>
    <w:rsid w:val="00DA4C1C"/>
    <w:rsid w:val="00DC5DF1"/>
    <w:rsid w:val="00DD005B"/>
    <w:rsid w:val="00DD013E"/>
    <w:rsid w:val="00DD390A"/>
    <w:rsid w:val="00DE082E"/>
    <w:rsid w:val="00DE545B"/>
    <w:rsid w:val="00DE7176"/>
    <w:rsid w:val="00DF60F7"/>
    <w:rsid w:val="00E12359"/>
    <w:rsid w:val="00E1735E"/>
    <w:rsid w:val="00E17842"/>
    <w:rsid w:val="00E21B53"/>
    <w:rsid w:val="00E31C46"/>
    <w:rsid w:val="00E462E1"/>
    <w:rsid w:val="00E57BE9"/>
    <w:rsid w:val="00E675A5"/>
    <w:rsid w:val="00E73A9B"/>
    <w:rsid w:val="00E74F68"/>
    <w:rsid w:val="00E75466"/>
    <w:rsid w:val="00E82290"/>
    <w:rsid w:val="00E950E8"/>
    <w:rsid w:val="00EA0C3A"/>
    <w:rsid w:val="00EB4B28"/>
    <w:rsid w:val="00EB53BD"/>
    <w:rsid w:val="00EB5595"/>
    <w:rsid w:val="00EC07DB"/>
    <w:rsid w:val="00EE2780"/>
    <w:rsid w:val="00EF7A55"/>
    <w:rsid w:val="00F000CF"/>
    <w:rsid w:val="00F030EC"/>
    <w:rsid w:val="00F04724"/>
    <w:rsid w:val="00F127D8"/>
    <w:rsid w:val="00F137A6"/>
    <w:rsid w:val="00F143C0"/>
    <w:rsid w:val="00F14B0C"/>
    <w:rsid w:val="00F154F5"/>
    <w:rsid w:val="00F16D1B"/>
    <w:rsid w:val="00F21A4A"/>
    <w:rsid w:val="00F323F6"/>
    <w:rsid w:val="00F32AE7"/>
    <w:rsid w:val="00F51D8B"/>
    <w:rsid w:val="00F536EC"/>
    <w:rsid w:val="00F57AF3"/>
    <w:rsid w:val="00F63FBA"/>
    <w:rsid w:val="00F74E63"/>
    <w:rsid w:val="00F80023"/>
    <w:rsid w:val="00F825AC"/>
    <w:rsid w:val="00F92675"/>
    <w:rsid w:val="00FA3CC6"/>
    <w:rsid w:val="00FD6D51"/>
    <w:rsid w:val="00FD7192"/>
    <w:rsid w:val="00FE4CFA"/>
    <w:rsid w:val="00FF27A6"/>
    <w:rsid w:val="00FF368D"/>
    <w:rsid w:val="00FF3B98"/>
    <w:rsid w:val="5F34144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1C5D"/>
  <w15:docId w15:val="{7D24A59E-82DF-4EDA-8691-2CE06BA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64" w:lineRule="auto"/>
      <w:jc w:val="both"/>
    </w:pPr>
    <w:rPr>
      <w:sz w:val="24"/>
      <w:szCs w:val="22"/>
      <w:lang w:val="sr-Latn-CS" w:eastAsia="en-US"/>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rFonts w:ascii="Times New Roman" w:hAnsi="Times New Roman" w:cs="Times New Roman"/>
      <w:szCs w:val="24"/>
    </w:rPr>
  </w:style>
  <w:style w:type="paragraph" w:styleId="PlainText">
    <w:name w:val="Plain Text"/>
    <w:basedOn w:val="Normal"/>
    <w:link w:val="PlainTextChar1"/>
    <w:unhideWhenUsed/>
    <w:pPr>
      <w:spacing w:before="0" w:after="0" w:line="240" w:lineRule="auto"/>
      <w:jc w:val="left"/>
    </w:pPr>
    <w:rPr>
      <w:rFonts w:ascii="Consolas" w:eastAsia="Calibri" w:hAnsi="Consolas" w:cs="Times New Roman"/>
      <w:sz w:val="22"/>
      <w:lang w:val="en-US"/>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uiPriority w:val="99"/>
    <w:semiHidden/>
    <w:rPr>
      <w:rFonts w:ascii="Consolas" w:hAnsi="Consolas" w:cs="Consolas"/>
      <w:sz w:val="21"/>
      <w:szCs w:val="21"/>
    </w:rPr>
  </w:style>
  <w:style w:type="character" w:customStyle="1" w:styleId="PlainTextChar1">
    <w:name w:val="Plain Text Char1"/>
    <w:link w:val="PlainText"/>
    <w:locked/>
    <w:rPr>
      <w:rFonts w:ascii="Consolas" w:eastAsia="Calibri" w:hAnsi="Consola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Microsoft Office User</cp:lastModifiedBy>
  <cp:revision>3</cp:revision>
  <cp:lastPrinted>2022-06-16T12:02:00Z</cp:lastPrinted>
  <dcterms:created xsi:type="dcterms:W3CDTF">2024-07-29T16:34:00Z</dcterms:created>
  <dcterms:modified xsi:type="dcterms:W3CDTF">2024-07-29T16:44:00Z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34545FAD3CB54DB2B2F54EEAA2DF0CAF</vt:lpwstr>
  </property>
</Properties>
</file>