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67" w:rsidRPr="00584F75" w:rsidRDefault="00271367" w:rsidP="0027136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71367" w:rsidRPr="00584F75" w:rsidRDefault="00271367" w:rsidP="0027136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75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271367" w:rsidRPr="00584F75" w:rsidRDefault="00271367" w:rsidP="0027136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10. jul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271367" w:rsidRPr="00584F75" w:rsidRDefault="00271367" w:rsidP="0027136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71367" w:rsidRPr="00584F75" w:rsidRDefault="00271367" w:rsidP="0027136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71367" w:rsidRPr="007A4FB6" w:rsidRDefault="00271367" w:rsidP="0027136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jula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271367" w:rsidRDefault="00271367" w:rsidP="002713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71367" w:rsidRPr="00135E33" w:rsidRDefault="00271367" w:rsidP="002713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71367" w:rsidRPr="00E6798D" w:rsidRDefault="00271367" w:rsidP="00271367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Drugi kvartalni i</w:t>
      </w:r>
      <w:r w:rsidRPr="005579F9">
        <w:rPr>
          <w:rFonts w:ascii="Arial" w:hAnsi="Arial" w:cs="Arial"/>
          <w:sz w:val="24"/>
          <w:szCs w:val="24"/>
        </w:rPr>
        <w:t>zvještaj o realizaciji obaveza iz Programa pristupanja Crne Gore Evropskoj uniji za period 2014</w:t>
      </w:r>
      <w:r>
        <w:rPr>
          <w:rFonts w:ascii="Arial" w:hAnsi="Arial" w:cs="Arial"/>
          <w:sz w:val="24"/>
          <w:szCs w:val="24"/>
        </w:rPr>
        <w:t xml:space="preserve"> </w:t>
      </w:r>
      <w:r w:rsidRPr="005579F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</w:t>
      </w:r>
      <w:r w:rsidRPr="005579F9">
        <w:rPr>
          <w:rFonts w:ascii="Arial" w:eastAsia="Times New Roman" w:hAnsi="Arial" w:cs="Arial"/>
          <w:sz w:val="24"/>
          <w:szCs w:val="24"/>
        </w:rPr>
        <w:t>edlog strategije razvoja energetike Crne Gore do 2030</w:t>
      </w:r>
      <w:r>
        <w:rPr>
          <w:rFonts w:ascii="Arial" w:eastAsia="Times New Roman" w:hAnsi="Arial" w:cs="Arial"/>
          <w:sz w:val="24"/>
          <w:szCs w:val="24"/>
        </w:rPr>
        <w:t>.</w:t>
      </w:r>
      <w:r w:rsidRPr="005579F9">
        <w:rPr>
          <w:rFonts w:ascii="Arial" w:eastAsia="Times New Roman" w:hAnsi="Arial" w:cs="Arial"/>
          <w:sz w:val="24"/>
          <w:szCs w:val="24"/>
        </w:rPr>
        <w:t xml:space="preserve"> godine - Bijela knjiga s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579F9">
        <w:rPr>
          <w:rFonts w:ascii="Arial" w:eastAsia="Times New Roman" w:hAnsi="Arial" w:cs="Arial"/>
          <w:sz w:val="24"/>
          <w:szCs w:val="24"/>
        </w:rPr>
        <w:t xml:space="preserve"> Strateškom procjenom uticaja na životnu sredinu i Izvještaj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5579F9">
        <w:rPr>
          <w:rFonts w:ascii="Arial" w:eastAsia="Times New Roman" w:hAnsi="Arial" w:cs="Arial"/>
          <w:sz w:val="24"/>
          <w:szCs w:val="24"/>
        </w:rPr>
        <w:t xml:space="preserve"> sa javne rasprave </w:t>
      </w:r>
    </w:p>
    <w:p w:rsidR="00271367" w:rsidRPr="00C2393F" w:rsidRDefault="00271367" w:rsidP="0027136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71367" w:rsidRDefault="00271367" w:rsidP="0027136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271367" w:rsidRPr="00123DB6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16791">
        <w:rPr>
          <w:rFonts w:ascii="Arial" w:hAnsi="Arial" w:cs="Arial"/>
          <w:color w:val="000000"/>
          <w:sz w:val="24"/>
          <w:szCs w:val="24"/>
        </w:rPr>
        <w:t xml:space="preserve">Analiza efekata formiranja Uprave za inspekcijske poslove kao </w:t>
      </w:r>
      <w:r>
        <w:rPr>
          <w:rFonts w:ascii="Arial" w:hAnsi="Arial" w:cs="Arial"/>
          <w:color w:val="000000"/>
          <w:sz w:val="24"/>
          <w:szCs w:val="24"/>
        </w:rPr>
        <w:t>samostalnog organa uprave</w:t>
      </w:r>
      <w:r w:rsidRPr="00216791">
        <w:rPr>
          <w:rFonts w:ascii="Arial" w:hAnsi="Arial" w:cs="Arial"/>
          <w:color w:val="000000"/>
          <w:sz w:val="24"/>
          <w:szCs w:val="24"/>
        </w:rPr>
        <w:t xml:space="preserve"> sa posebnim osvrtom na potencijalne probleme u radu po</w:t>
      </w:r>
      <w:r>
        <w:rPr>
          <w:rFonts w:ascii="Arial" w:hAnsi="Arial" w:cs="Arial"/>
          <w:color w:val="000000"/>
          <w:sz w:val="24"/>
          <w:szCs w:val="24"/>
        </w:rPr>
        <w:t>jedinih inspekcijskih službi i</w:t>
      </w:r>
      <w:r w:rsidRPr="00216791">
        <w:rPr>
          <w:rFonts w:ascii="Arial" w:hAnsi="Arial" w:cs="Arial"/>
          <w:color w:val="000000"/>
          <w:sz w:val="24"/>
          <w:szCs w:val="24"/>
        </w:rPr>
        <w:t xml:space="preserve"> Dinamičkim planom aktivnosti Koordinacionog tima za praćenje turističke sezone</w:t>
      </w:r>
      <w:r>
        <w:rPr>
          <w:rFonts w:ascii="Arial" w:hAnsi="Arial" w:cs="Arial"/>
          <w:color w:val="000000"/>
          <w:sz w:val="24"/>
          <w:szCs w:val="24"/>
        </w:rPr>
        <w:t xml:space="preserve"> 2014. godine</w:t>
      </w:r>
    </w:p>
    <w:p w:rsidR="00271367" w:rsidRPr="00E80523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>edlog zakona o sporazumnom finansijskom restrukturiranju dugova p</w:t>
      </w:r>
      <w:r>
        <w:rPr>
          <w:rFonts w:ascii="Arial" w:hAnsi="Arial" w:cs="Arial"/>
          <w:color w:val="000000"/>
          <w:sz w:val="24"/>
          <w:szCs w:val="24"/>
        </w:rPr>
        <w:t>rema finansijskim institucijama s Izvještajem sa javne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rasprav</w:t>
      </w:r>
      <w:r>
        <w:rPr>
          <w:rFonts w:ascii="Arial" w:hAnsi="Arial" w:cs="Arial"/>
          <w:color w:val="000000"/>
          <w:sz w:val="24"/>
          <w:szCs w:val="24"/>
        </w:rPr>
        <w:t>e</w:t>
      </w:r>
    </w:p>
    <w:p w:rsidR="00271367" w:rsidRPr="00CB2586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579F9">
        <w:rPr>
          <w:rFonts w:ascii="Arial" w:hAnsi="Arial" w:cs="Arial"/>
          <w:sz w:val="24"/>
          <w:szCs w:val="24"/>
        </w:rPr>
        <w:t>edlog zakona o izmjeni i dopunama Zakona o tajnosti podataka </w:t>
      </w:r>
    </w:p>
    <w:p w:rsidR="00271367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edlog uredbe o sprovođenju javnih nabavki za diplomatsko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konzularna predstavništva, vojno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diplomatske predstavnike i jedinice vojske u međunarodnim snagama i mirovnim misijama 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>edlog odluke o dono</w:t>
      </w:r>
      <w:r>
        <w:rPr>
          <w:rFonts w:ascii="Arial" w:hAnsi="Arial" w:cs="Arial"/>
          <w:color w:val="000000"/>
          <w:sz w:val="24"/>
          <w:szCs w:val="24"/>
        </w:rPr>
        <w:t>šenju Državne studije lokacije „Dio sektora 46 – Kamenovo“</w:t>
      </w:r>
    </w:p>
    <w:p w:rsidR="00271367" w:rsidRPr="0089172C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9172C">
        <w:rPr>
          <w:rFonts w:ascii="Arial" w:hAnsi="Arial" w:cs="Arial"/>
          <w:color w:val="000000"/>
          <w:sz w:val="24"/>
          <w:szCs w:val="24"/>
        </w:rPr>
        <w:t xml:space="preserve">Predlog odluke o izradi Prostornog plana posebne namjene Nacionalnog parka </w:t>
      </w:r>
      <w:r w:rsidRPr="0089172C">
        <w:rPr>
          <w:rFonts w:ascii="Arial" w:eastAsia="Times New Roman" w:hAnsi="Arial" w:cs="Arial"/>
          <w:color w:val="000000"/>
          <w:sz w:val="24"/>
          <w:szCs w:val="24"/>
        </w:rPr>
        <w:t>„</w:t>
      </w:r>
      <w:r w:rsidRPr="0089172C">
        <w:rPr>
          <w:rFonts w:ascii="Arial" w:hAnsi="Arial" w:cs="Arial"/>
          <w:color w:val="000000"/>
          <w:sz w:val="24"/>
          <w:szCs w:val="24"/>
        </w:rPr>
        <w:t>Skadarsko jezero“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Drugi polugodišnji i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zvještaj o realizaciji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Akcionog plana za poglavlje 23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Pravosuđe i temeljna prava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Drugi polugodišnji izvještaj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o realizaciji</w:t>
      </w:r>
      <w:r>
        <w:rPr>
          <w:rFonts w:ascii="Arial" w:hAnsi="Arial" w:cs="Arial"/>
          <w:color w:val="000000"/>
          <w:sz w:val="24"/>
          <w:szCs w:val="24"/>
        </w:rPr>
        <w:t xml:space="preserve"> Akcionog plana za poglavlje 24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5579F9">
        <w:rPr>
          <w:rFonts w:ascii="Arial" w:hAnsi="Arial" w:cs="Arial"/>
          <w:color w:val="000000"/>
          <w:sz w:val="24"/>
          <w:szCs w:val="24"/>
        </w:rPr>
        <w:t>Pravda, sloboda i bezbjednost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 xml:space="preserve">Informacija o preuzimanju duga od Montenegro Airlines a.d. </w:t>
      </w:r>
      <w:r w:rsidR="00983C07">
        <w:rPr>
          <w:rFonts w:ascii="Arial" w:hAnsi="Arial" w:cs="Arial"/>
          <w:color w:val="000000"/>
          <w:sz w:val="24"/>
          <w:szCs w:val="24"/>
        </w:rPr>
        <w:t xml:space="preserve">Podgorica </w:t>
      </w:r>
      <w:r>
        <w:rPr>
          <w:rFonts w:ascii="Arial" w:hAnsi="Arial" w:cs="Arial"/>
          <w:color w:val="000000"/>
          <w:sz w:val="24"/>
          <w:szCs w:val="24"/>
        </w:rPr>
        <w:t>s Pr</w:t>
      </w:r>
      <w:r w:rsidRPr="005579F9">
        <w:rPr>
          <w:rFonts w:ascii="Arial" w:hAnsi="Arial" w:cs="Arial"/>
          <w:color w:val="000000"/>
          <w:sz w:val="24"/>
          <w:szCs w:val="24"/>
        </w:rPr>
        <w:t>edlogom ugovora</w:t>
      </w:r>
    </w:p>
    <w:p w:rsidR="00271367" w:rsidRPr="00EC18EA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naplati poreskog potraživanj</w:t>
      </w:r>
      <w:r>
        <w:rPr>
          <w:rFonts w:ascii="Arial" w:hAnsi="Arial" w:cs="Arial"/>
          <w:color w:val="000000"/>
          <w:sz w:val="24"/>
          <w:szCs w:val="24"/>
        </w:rPr>
        <w:t xml:space="preserve">a imovinom poreskog obveznika </w:t>
      </w:r>
      <w:r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Zetagradnja“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d.o.o. Podgorica</w:t>
      </w:r>
    </w:p>
    <w:p w:rsidR="00271367" w:rsidRPr="00EC18EA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Izvještaj o radu Partnerskog savjeta za regionalni razvoj u 2013. godini</w:t>
      </w:r>
    </w:p>
    <w:p w:rsidR="00271367" w:rsidRPr="00CB79E7" w:rsidRDefault="00271367" w:rsidP="002713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71367" w:rsidRPr="00CE5B1C" w:rsidRDefault="00271367" w:rsidP="0027136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>edlog zakona o potvrđivanju Sporazuma između Vlade Crne Gore i Vlade Gruzije o saradnji u oblasti turizma</w:t>
      </w:r>
    </w:p>
    <w:p w:rsidR="00271367" w:rsidRPr="000710A1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edlog odluke o izmjenama i dopunama Odluke o obrazovanju Radne  grupe za pripremu pregovora o pristupanju Crne Gore Evropskoj uniji za oblast pravne </w:t>
      </w:r>
      <w:r w:rsidRPr="005579F9">
        <w:rPr>
          <w:rFonts w:ascii="Arial" w:hAnsi="Arial" w:cs="Arial"/>
          <w:color w:val="000000"/>
          <w:sz w:val="24"/>
          <w:szCs w:val="24"/>
        </w:rPr>
        <w:lastRenderedPageBreak/>
        <w:t>tekovine Evropske unije koja se odnosi na pregovaračko poglavlje 17 – Ekonomska i monetarna unija</w:t>
      </w:r>
    </w:p>
    <w:p w:rsidR="00271367" w:rsidRPr="0089172C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o</w:t>
      </w:r>
      <w:r w:rsidRPr="005579F9">
        <w:rPr>
          <w:rFonts w:ascii="Arial" w:hAnsi="Arial" w:cs="Arial"/>
          <w:color w:val="000000"/>
          <w:sz w:val="24"/>
          <w:szCs w:val="24"/>
        </w:rPr>
        <w:t>dluke o izmjenama i dopunama Odluke o obrascima putnih isprava</w:t>
      </w:r>
    </w:p>
    <w:p w:rsidR="00271367" w:rsidRPr="00556F2D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9172C">
        <w:rPr>
          <w:rFonts w:ascii="Arial" w:hAnsi="Arial" w:cs="Arial"/>
          <w:color w:val="000000"/>
          <w:sz w:val="24"/>
          <w:szCs w:val="24"/>
        </w:rPr>
        <w:t>Predlog odluke o izradi izmjena i dopuna Državne studije lokacije „Sektor 32“ sa Sporazumom o izradi izmjena i dopuna Državne studije lokacije „Sektor</w:t>
      </w:r>
      <w:r>
        <w:rPr>
          <w:rFonts w:ascii="Arial" w:hAnsi="Arial" w:cs="Arial"/>
          <w:color w:val="000000"/>
          <w:sz w:val="24"/>
          <w:szCs w:val="24"/>
        </w:rPr>
        <w:t xml:space="preserve"> 32”</w:t>
      </w:r>
    </w:p>
    <w:p w:rsidR="00271367" w:rsidRPr="008542F3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odluke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o utvrđivanju i raspodjeli dijela neto dobiti „Monte put“ DOO Podgorica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Okvirnog sporazuma između Vlade Crne Gore i Vlade Republike Turske o saradnji u vojnim oblastima obuke, tehnike i nauke  </w:t>
      </w:r>
    </w:p>
    <w:p w:rsidR="00271367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Sporazuma između Vlade Crne Gore i Vlade Republike Makedonije o vazdušnom saobraćaju  </w:t>
      </w:r>
    </w:p>
    <w:p w:rsidR="00271367" w:rsidRPr="00891FD0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Predlog amandmana na Pr</w:t>
      </w:r>
      <w:r w:rsidRPr="00891FD0">
        <w:rPr>
          <w:rFonts w:ascii="Arial" w:eastAsia="Times New Roman" w:hAnsi="Arial" w:cs="Arial"/>
          <w:sz w:val="24"/>
          <w:szCs w:val="24"/>
        </w:rPr>
        <w:t>edlog zakona o izmjenama i dopunama Zakona o turizmu</w:t>
      </w:r>
    </w:p>
    <w:p w:rsidR="00271367" w:rsidRPr="00304BC8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04BC8">
        <w:rPr>
          <w:rFonts w:ascii="Arial" w:hAnsi="Arial" w:cs="Arial"/>
          <w:sz w:val="24"/>
          <w:szCs w:val="24"/>
        </w:rPr>
        <w:t>edlog osnove za vođenje pregovora i zaključivanje Sporazuma između Vlade Crne Gore i Vlade Narodne Republike Kine o readmisiji (vraćanju i prihvatanju) lica koja su bez dozvole boravka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271367" w:rsidRPr="00757BA0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>edlog protokola između Ministarstva održivog razvoja i turizma Crne Gore i Ministarstva spoljne trgovine i ekonomskih odnosa Bosne i Hercegovine o saradnji u oblasti pružanja usluga raftinga kao turističke djelatnosti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zaključivanju Protokola na Memorandum o razumijevanju između Savjeta Evrope i Vlade Crne Gore o otvaranju Programske kancelarije u Podgorici i njenom pravnom statusu </w:t>
      </w:r>
      <w:r>
        <w:rPr>
          <w:rFonts w:ascii="Arial" w:hAnsi="Arial" w:cs="Arial"/>
          <w:color w:val="000000"/>
          <w:sz w:val="24"/>
          <w:szCs w:val="24"/>
        </w:rPr>
        <w:t>s Predlogom protokola</w:t>
      </w:r>
    </w:p>
    <w:p w:rsidR="00271367" w:rsidRPr="00BE267B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zaključivanju Sporazuma o razumijevanju između Crne Gore i Evropske unije o učešću u programu Kreativna Evropa</w:t>
      </w:r>
      <w:r>
        <w:rPr>
          <w:rFonts w:ascii="Arial" w:hAnsi="Arial" w:cs="Arial"/>
          <w:color w:val="000000"/>
          <w:sz w:val="24"/>
          <w:szCs w:val="24"/>
        </w:rPr>
        <w:t xml:space="preserve"> s Predlogom sporazuma</w:t>
      </w:r>
    </w:p>
    <w:p w:rsidR="00271367" w:rsidRPr="00945B11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realizaciji Plana za pripremu turističke sezone 2014. godine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Pretpristupnom ekonomskom programu za Crnu Goru 2014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2017.  s Pr</w:t>
      </w:r>
      <w:r w:rsidRPr="005579F9">
        <w:rPr>
          <w:rFonts w:ascii="Arial" w:hAnsi="Arial" w:cs="Arial"/>
          <w:color w:val="000000"/>
          <w:sz w:val="24"/>
          <w:szCs w:val="24"/>
        </w:rPr>
        <w:t>edlogom za imenovanje članova Radne grupe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>Informacija o prenosu prava raspolaganja na nepokretnosti sa Opštine Budva na Vladu Crne Gore u cilju realizacije proje</w:t>
      </w:r>
      <w:r>
        <w:rPr>
          <w:rFonts w:ascii="Arial" w:eastAsia="Times New Roman" w:hAnsi="Arial" w:cs="Arial"/>
          <w:color w:val="000000"/>
          <w:sz w:val="24"/>
          <w:szCs w:val="24"/>
        </w:rPr>
        <w:t>kta za valorizaciju lokaliteta „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Kraljičina </w:t>
      </w:r>
      <w:r>
        <w:rPr>
          <w:rFonts w:ascii="Arial" w:eastAsia="Times New Roman" w:hAnsi="Arial" w:cs="Arial"/>
          <w:color w:val="000000"/>
          <w:sz w:val="24"/>
          <w:szCs w:val="24"/>
        </w:rPr>
        <w:t>plaža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 Pr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edlogom ugovora o prenos</w:t>
      </w:r>
      <w:r>
        <w:rPr>
          <w:rFonts w:ascii="Arial" w:eastAsia="Times New Roman" w:hAnsi="Arial" w:cs="Arial"/>
          <w:color w:val="000000"/>
          <w:sz w:val="24"/>
          <w:szCs w:val="24"/>
        </w:rPr>
        <w:t>u prava raspolaganja i Pr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edlogom sporazuma </w:t>
      </w:r>
      <w:r>
        <w:rPr>
          <w:rFonts w:ascii="Arial" w:eastAsia="Times New Roman" w:hAnsi="Arial" w:cs="Arial"/>
          <w:color w:val="000000"/>
          <w:sz w:val="24"/>
          <w:szCs w:val="24"/>
        </w:rPr>
        <w:t>o razmjeni nepokretnosti</w:t>
      </w:r>
    </w:p>
    <w:p w:rsidR="00271367" w:rsidRPr="00D432F3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</w:t>
      </w:r>
      <w:r>
        <w:rPr>
          <w:rFonts w:ascii="Arial" w:hAnsi="Arial" w:cs="Arial"/>
          <w:color w:val="000000"/>
          <w:sz w:val="24"/>
          <w:szCs w:val="24"/>
        </w:rPr>
        <w:t>ormacija o potrebi zaključenja a</w:t>
      </w:r>
      <w:r w:rsidRPr="005579F9">
        <w:rPr>
          <w:rFonts w:ascii="Arial" w:hAnsi="Arial" w:cs="Arial"/>
          <w:color w:val="000000"/>
          <w:sz w:val="24"/>
          <w:szCs w:val="24"/>
        </w:rPr>
        <w:t>neksa I Ugovor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o građenju broj: 40/12 o izvođenju radova na rekonstrukciji puta Berane - Kolašin, dionica Berane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Lubnica</w:t>
      </w:r>
      <w:r>
        <w:rPr>
          <w:rFonts w:ascii="Arial" w:hAnsi="Arial" w:cs="Arial"/>
          <w:color w:val="000000"/>
          <w:sz w:val="24"/>
          <w:szCs w:val="24"/>
        </w:rPr>
        <w:t xml:space="preserve"> s Predlogom aneksa I</w:t>
      </w:r>
    </w:p>
    <w:p w:rsidR="00271367" w:rsidRPr="005C791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razmjenu pisama izmeđ</w:t>
      </w:r>
      <w:r w:rsidRPr="00D432F3">
        <w:rPr>
          <w:rFonts w:ascii="Arial" w:hAnsi="Arial" w:cs="Arial"/>
          <w:sz w:val="24"/>
          <w:szCs w:val="24"/>
        </w:rPr>
        <w:t xml:space="preserve">u Vlade Crne Gore </w:t>
      </w:r>
      <w:r>
        <w:rPr>
          <w:rFonts w:ascii="Arial" w:hAnsi="Arial" w:cs="Arial"/>
          <w:sz w:val="24"/>
          <w:szCs w:val="24"/>
        </w:rPr>
        <w:t xml:space="preserve">i </w:t>
      </w:r>
      <w:r w:rsidRPr="00D432F3">
        <w:rPr>
          <w:rFonts w:ascii="Arial" w:hAnsi="Arial" w:cs="Arial"/>
          <w:sz w:val="24"/>
          <w:szCs w:val="24"/>
        </w:rPr>
        <w:t>Vlade NR Kine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izmjeni Operativnog programskog dokumenta transnacionalnog programa Jugoistočna Evropa 2007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2013 </w:t>
      </w:r>
    </w:p>
    <w:p w:rsidR="00271367" w:rsidRPr="00A87CEC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Informacija o izvođenju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radova na primjeni mjera energetske efikasnosti u osam obrazovnih ustanova (klaster I i II), u okviru projekta „Program energetske </w:t>
      </w:r>
      <w:r>
        <w:rPr>
          <w:rFonts w:ascii="Arial" w:hAnsi="Arial" w:cs="Arial"/>
          <w:color w:val="000000"/>
          <w:sz w:val="24"/>
          <w:szCs w:val="24"/>
        </w:rPr>
        <w:t>efikasnosti u javnim zgradama“ s Pr</w:t>
      </w:r>
      <w:r w:rsidRPr="005579F9">
        <w:rPr>
          <w:rFonts w:ascii="Arial" w:hAnsi="Arial" w:cs="Arial"/>
          <w:color w:val="000000"/>
          <w:sz w:val="24"/>
          <w:szCs w:val="24"/>
        </w:rPr>
        <w:t>edlog</w:t>
      </w:r>
      <w:r>
        <w:rPr>
          <w:rFonts w:ascii="Arial" w:hAnsi="Arial" w:cs="Arial"/>
          <w:color w:val="000000"/>
          <w:sz w:val="24"/>
          <w:szCs w:val="24"/>
        </w:rPr>
        <w:t>om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ugovora 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 realizaciji Ugovora o koncesiji po kombinovanom DBOT aranžmanu za istraživanje vodotoka Šekularska i tehno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ekonomsko korišćenje vodnog energetskog potencijala za proizvodnju električne energije</w:t>
      </w:r>
      <w:r>
        <w:rPr>
          <w:rFonts w:ascii="Arial" w:hAnsi="Arial" w:cs="Arial"/>
          <w:color w:val="000000"/>
          <w:sz w:val="24"/>
          <w:szCs w:val="24"/>
        </w:rPr>
        <w:t xml:space="preserve"> u malim hidroelektranama s Pr</w:t>
      </w:r>
      <w:r w:rsidRPr="005579F9">
        <w:rPr>
          <w:rFonts w:ascii="Arial" w:hAnsi="Arial" w:cs="Arial"/>
          <w:color w:val="000000"/>
          <w:sz w:val="24"/>
          <w:szCs w:val="24"/>
        </w:rPr>
        <w:t>edlogom aneksa</w:t>
      </w:r>
      <w:r>
        <w:rPr>
          <w:rFonts w:ascii="Arial" w:hAnsi="Arial" w:cs="Arial"/>
          <w:color w:val="000000"/>
          <w:sz w:val="24"/>
          <w:szCs w:val="24"/>
        </w:rPr>
        <w:t xml:space="preserve"> br. 2</w:t>
      </w:r>
    </w:p>
    <w:p w:rsidR="00271367" w:rsidRPr="00A95181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Informacija o  realizaciji Ugovora o koncesiji po kombinovanom DBOT aranžmanu za istraživanje vodotoka Bistrica  i tehno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ekonomsko korišćenje </w:t>
      </w:r>
      <w:r w:rsidRPr="005579F9">
        <w:rPr>
          <w:rFonts w:ascii="Arial" w:hAnsi="Arial" w:cs="Arial"/>
          <w:color w:val="000000"/>
          <w:sz w:val="24"/>
          <w:szCs w:val="24"/>
        </w:rPr>
        <w:lastRenderedPageBreak/>
        <w:t>vodnog energetskog potencijala za proizvodnju električne energije</w:t>
      </w:r>
      <w:r>
        <w:rPr>
          <w:rFonts w:ascii="Arial" w:hAnsi="Arial" w:cs="Arial"/>
          <w:color w:val="000000"/>
          <w:sz w:val="24"/>
          <w:szCs w:val="24"/>
        </w:rPr>
        <w:t xml:space="preserve"> u malim hidroelektranama s Pr</w:t>
      </w:r>
      <w:r w:rsidRPr="005579F9">
        <w:rPr>
          <w:rFonts w:ascii="Arial" w:hAnsi="Arial" w:cs="Arial"/>
          <w:color w:val="000000"/>
          <w:sz w:val="24"/>
          <w:szCs w:val="24"/>
        </w:rPr>
        <w:t>edlogom aneksa</w:t>
      </w:r>
      <w:r>
        <w:rPr>
          <w:rFonts w:ascii="Arial" w:hAnsi="Arial" w:cs="Arial"/>
          <w:color w:val="000000"/>
          <w:sz w:val="24"/>
          <w:szCs w:val="24"/>
        </w:rPr>
        <w:t xml:space="preserve"> br. 2</w:t>
      </w:r>
    </w:p>
    <w:p w:rsidR="00271367" w:rsidRPr="00A95181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>edlog plana davanja koncesija u oblasti voda za 2014. go</w:t>
      </w:r>
      <w:r>
        <w:rPr>
          <w:rFonts w:ascii="Arial" w:hAnsi="Arial" w:cs="Arial"/>
          <w:color w:val="000000"/>
          <w:sz w:val="24"/>
          <w:szCs w:val="24"/>
        </w:rPr>
        <w:t>dinu s Izvještajem sa javne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rasprav</w:t>
      </w:r>
      <w:r>
        <w:rPr>
          <w:rFonts w:ascii="Arial" w:hAnsi="Arial" w:cs="Arial"/>
          <w:color w:val="000000"/>
          <w:sz w:val="24"/>
          <w:szCs w:val="24"/>
        </w:rPr>
        <w:t>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Informacija o broju preuzetih aktivnih kartona kaznene evidencije od  Ministarstva unutrašnjih poslova  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>Informacija o stanju projekta prelaska sa analognih na digitalne radio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difuzne sisteme </w:t>
      </w:r>
    </w:p>
    <w:p w:rsidR="00271367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o rješ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avanju stambene potrebe porodice premi</w:t>
      </w:r>
      <w:r>
        <w:rPr>
          <w:rFonts w:ascii="Arial" w:eastAsia="Times New Roman" w:hAnsi="Arial" w:cs="Arial"/>
          <w:color w:val="000000"/>
          <w:sz w:val="24"/>
          <w:szCs w:val="24"/>
        </w:rPr>
        <w:t>nulog pukovnika Gorana Medojević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Izvještaj o realizaciji Godišnjeg programa rada i Finansijskog plana za 2013. godinu Društva sa ograničenom odgovornošću „Project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Consulting“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579F9">
        <w:rPr>
          <w:rFonts w:ascii="Arial" w:hAnsi="Arial" w:cs="Arial"/>
          <w:color w:val="000000"/>
          <w:sz w:val="24"/>
          <w:szCs w:val="24"/>
        </w:rPr>
        <w:t>Podgorica</w:t>
      </w:r>
      <w:r>
        <w:rPr>
          <w:rFonts w:ascii="Arial" w:hAnsi="Arial" w:cs="Arial"/>
          <w:color w:val="000000"/>
          <w:sz w:val="24"/>
          <w:szCs w:val="24"/>
        </w:rPr>
        <w:t xml:space="preserve"> (PROCON)</w:t>
      </w:r>
    </w:p>
    <w:p w:rsidR="00271367" w:rsidRPr="0084144E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Predlog za privremeno ustupanje p</w:t>
      </w:r>
      <w:r>
        <w:rPr>
          <w:rFonts w:ascii="Arial" w:hAnsi="Arial" w:cs="Arial"/>
          <w:color w:val="000000"/>
          <w:sz w:val="24"/>
          <w:szCs w:val="24"/>
        </w:rPr>
        <w:t>okretne kontrole letenja – PKL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Kontroli letenja Srbije i Crne Gore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5579F9">
        <w:rPr>
          <w:rFonts w:ascii="Arial" w:hAnsi="Arial" w:cs="Arial"/>
          <w:color w:val="000000"/>
          <w:sz w:val="24"/>
          <w:szCs w:val="24"/>
        </w:rPr>
        <w:t>SMATSA d.o.o. </w:t>
      </w:r>
      <w:r>
        <w:rPr>
          <w:rFonts w:ascii="Arial" w:hAnsi="Arial" w:cs="Arial"/>
          <w:color w:val="000000"/>
          <w:sz w:val="24"/>
          <w:szCs w:val="24"/>
        </w:rPr>
        <w:t>Beograd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edlog za izmjenu zaključaka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Vlade Crne Gore broj: 08-1331/3, od 5. juna 2014. godine i broj: 08-1441/4, od 19. juna 2014. godine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>Predlog platforme za posjetu prof.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dr Milice Pejanović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Đur</w:t>
      </w:r>
      <w:r>
        <w:rPr>
          <w:rFonts w:ascii="Arial" w:eastAsia="Times New Roman" w:hAnsi="Arial" w:cs="Arial"/>
          <w:color w:val="000000"/>
          <w:sz w:val="24"/>
          <w:szCs w:val="24"/>
        </w:rPr>
        <w:t>išić, ministra odbrane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, Republici Francuskoj, povodom obilježavanja stogodi</w:t>
      </w:r>
      <w:r>
        <w:rPr>
          <w:rFonts w:ascii="Arial" w:eastAsia="Times New Roman" w:hAnsi="Arial" w:cs="Arial"/>
          <w:color w:val="000000"/>
          <w:sz w:val="24"/>
          <w:szCs w:val="24"/>
        </w:rPr>
        <w:t>šnjice Prvog svjetskog rata, 13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– 15. jul 2014. godine  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79F9">
        <w:rPr>
          <w:rFonts w:ascii="Arial" w:hAnsi="Arial" w:cs="Arial"/>
          <w:sz w:val="24"/>
          <w:szCs w:val="24"/>
          <w:lang w:val="sl-SI"/>
        </w:rPr>
        <w:t>Kadrovska pitanja</w:t>
      </w:r>
    </w:p>
    <w:p w:rsidR="00271367" w:rsidRPr="006B63CC" w:rsidRDefault="00271367" w:rsidP="00271367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mišljenja na Pr</w:t>
      </w:r>
      <w:r w:rsidRPr="005579F9">
        <w:rPr>
          <w:rFonts w:ascii="Arial" w:hAnsi="Arial" w:cs="Arial"/>
          <w:color w:val="000000"/>
          <w:sz w:val="24"/>
          <w:szCs w:val="24"/>
        </w:rPr>
        <w:t>edlog zakona o izmjenama i dopunama Zakona o državnim službenicima i namještenicima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579F9">
        <w:rPr>
          <w:rFonts w:ascii="Arial" w:hAnsi="Arial" w:cs="Arial"/>
          <w:color w:val="000000"/>
          <w:sz w:val="24"/>
          <w:szCs w:val="24"/>
        </w:rPr>
        <w:t>edlog mišljenja na Inicijativu za pokretanje postup</w:t>
      </w:r>
      <w:r>
        <w:rPr>
          <w:rFonts w:ascii="Arial" w:hAnsi="Arial" w:cs="Arial"/>
          <w:color w:val="000000"/>
          <w:sz w:val="24"/>
          <w:szCs w:val="24"/>
        </w:rPr>
        <w:t>ka za ocjenu ustavnosti odredbi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čl</w:t>
      </w:r>
      <w:r>
        <w:rPr>
          <w:rFonts w:ascii="Arial" w:hAnsi="Arial" w:cs="Arial"/>
          <w:color w:val="000000"/>
          <w:sz w:val="24"/>
          <w:szCs w:val="24"/>
        </w:rPr>
        <w:t>ana 34b st.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1 i 3 Zakona o </w:t>
      </w:r>
      <w:r>
        <w:rPr>
          <w:rFonts w:ascii="Arial" w:hAnsi="Arial" w:cs="Arial"/>
          <w:color w:val="000000"/>
          <w:sz w:val="24"/>
          <w:szCs w:val="24"/>
        </w:rPr>
        <w:t>porezu na dobit pravnih lica (</w:t>
      </w:r>
      <w:r w:rsidRPr="005579F9">
        <w:rPr>
          <w:rFonts w:ascii="Arial" w:hAnsi="Arial" w:cs="Arial"/>
          <w:color w:val="000000"/>
          <w:sz w:val="24"/>
          <w:szCs w:val="24"/>
        </w:rPr>
        <w:t>„Sl</w:t>
      </w:r>
      <w:r>
        <w:rPr>
          <w:rFonts w:ascii="Arial" w:hAnsi="Arial" w:cs="Arial"/>
          <w:color w:val="000000"/>
          <w:sz w:val="24"/>
          <w:szCs w:val="24"/>
        </w:rPr>
        <w:t xml:space="preserve">užbeni list RCG“, br. 65/01, 12/02, 80/04 i </w:t>
      </w:r>
      <w:r w:rsidRPr="005579F9">
        <w:rPr>
          <w:rFonts w:ascii="Arial" w:hAnsi="Arial" w:cs="Arial"/>
          <w:color w:val="000000"/>
          <w:sz w:val="24"/>
          <w:szCs w:val="24"/>
        </w:rPr>
        <w:t>„Sl</w:t>
      </w:r>
      <w:r>
        <w:rPr>
          <w:rFonts w:ascii="Arial" w:hAnsi="Arial" w:cs="Arial"/>
          <w:color w:val="000000"/>
          <w:sz w:val="24"/>
          <w:szCs w:val="24"/>
        </w:rPr>
        <w:t>užbeni list CG</w:t>
      </w:r>
      <w:r w:rsidRPr="005579F9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br. 40/08, 86/09, 40/11, 14/12 i 61/13), koju je podnio Ilija Vukčević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iz Podgorice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Predlog mišljenja na Rješenje Ustavnog suda Crne Gore U-I br. 34/11 o pokretanju postupka za ocjenu ustavno</w:t>
      </w:r>
      <w:r>
        <w:rPr>
          <w:rFonts w:ascii="Arial" w:hAnsi="Arial" w:cs="Arial"/>
          <w:color w:val="000000"/>
          <w:sz w:val="24"/>
          <w:szCs w:val="24"/>
        </w:rPr>
        <w:t>sti odredbe člana 257 stav 2 Zakonika o krivičnom postupku (</w:t>
      </w:r>
      <w:r w:rsidRPr="005579F9">
        <w:rPr>
          <w:rFonts w:ascii="Arial" w:hAnsi="Arial" w:cs="Arial"/>
          <w:color w:val="000000"/>
          <w:sz w:val="24"/>
          <w:szCs w:val="24"/>
        </w:rPr>
        <w:t>„Sl</w:t>
      </w:r>
      <w:r>
        <w:rPr>
          <w:rFonts w:ascii="Arial" w:hAnsi="Arial" w:cs="Arial"/>
          <w:color w:val="000000"/>
          <w:sz w:val="24"/>
          <w:szCs w:val="24"/>
        </w:rPr>
        <w:t>užbeni list CG</w:t>
      </w:r>
      <w:r w:rsidRPr="005579F9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, br. 57/09 i 49/10)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Pravilnik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o izmjeni Pravilnika o unutrašnjoj organizaciji </w:t>
      </w:r>
      <w:r>
        <w:rPr>
          <w:rFonts w:ascii="Arial" w:hAnsi="Arial" w:cs="Arial"/>
          <w:color w:val="000000"/>
          <w:sz w:val="24"/>
          <w:szCs w:val="24"/>
        </w:rPr>
        <w:t xml:space="preserve">i sistematizaciji </w:t>
      </w:r>
      <w:r w:rsidRPr="005579F9">
        <w:rPr>
          <w:rFonts w:ascii="Arial" w:hAnsi="Arial" w:cs="Arial"/>
          <w:color w:val="000000"/>
          <w:sz w:val="24"/>
          <w:szCs w:val="24"/>
        </w:rPr>
        <w:t>Višeg suda u Podgorici </w:t>
      </w:r>
    </w:p>
    <w:p w:rsidR="00271367" w:rsidRPr="00804501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4501">
        <w:rPr>
          <w:rFonts w:ascii="Arial" w:eastAsia="Times New Roman" w:hAnsi="Arial" w:cs="Arial"/>
          <w:sz w:val="24"/>
          <w:szCs w:val="24"/>
        </w:rPr>
        <w:t>Zahtjev za davanje saglasnosti u skladu sa članom 8 Odluke o kriterijumima za utvrđivanje visine naknade za rad člana radnog tijela ili drugog oblika rada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04501">
        <w:rPr>
          <w:rFonts w:ascii="Arial" w:eastAsia="Times New Roman" w:hAnsi="Arial" w:cs="Arial"/>
          <w:sz w:val="24"/>
          <w:szCs w:val="24"/>
        </w:rPr>
        <w:t>(</w:t>
      </w:r>
      <w:r w:rsidRPr="00804501">
        <w:rPr>
          <w:rFonts w:ascii="Arial" w:hAnsi="Arial" w:cs="Arial"/>
          <w:sz w:val="24"/>
          <w:szCs w:val="24"/>
        </w:rPr>
        <w:t>„Slu</w:t>
      </w:r>
      <w:r>
        <w:rPr>
          <w:rFonts w:ascii="Arial" w:hAnsi="Arial" w:cs="Arial"/>
          <w:sz w:val="24"/>
          <w:szCs w:val="24"/>
        </w:rPr>
        <w:t>ž</w:t>
      </w:r>
      <w:r w:rsidRPr="00804501">
        <w:rPr>
          <w:rFonts w:ascii="Arial" w:hAnsi="Arial" w:cs="Arial"/>
          <w:sz w:val="24"/>
          <w:szCs w:val="24"/>
        </w:rPr>
        <w:t>beni list CG“, br. 26/12, 34/12 i 27/13)</w:t>
      </w:r>
    </w:p>
    <w:p w:rsidR="00271367" w:rsidRPr="005579F9" w:rsidRDefault="00271367" w:rsidP="002713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9F9">
        <w:rPr>
          <w:rFonts w:ascii="Arial" w:hAnsi="Arial" w:cs="Arial"/>
          <w:sz w:val="24"/>
          <w:szCs w:val="24"/>
          <w:lang w:val="sl-SI"/>
        </w:rPr>
        <w:t>Tekuća pitanja</w:t>
      </w:r>
    </w:p>
    <w:p w:rsidR="00271367" w:rsidRPr="007E1C6E" w:rsidRDefault="00271367" w:rsidP="00271367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71367" w:rsidRPr="00584F75" w:rsidRDefault="00271367" w:rsidP="0027136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271367" w:rsidRPr="005579F9" w:rsidRDefault="00271367" w:rsidP="002713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579F9">
        <w:rPr>
          <w:rFonts w:ascii="Arial" w:hAnsi="Arial" w:cs="Arial"/>
          <w:sz w:val="24"/>
          <w:szCs w:val="24"/>
        </w:rPr>
        <w:t>-</w:t>
      </w:r>
      <w:r w:rsidRPr="005579F9">
        <w:rPr>
          <w:rFonts w:ascii="Arial" w:eastAsia="Times New Roman" w:hAnsi="Arial" w:cs="Arial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Izvještaj o zvaničnoj posjeti predsjednika Vlade Crne Gore Mila Đukanovića Republici Hrvatskoj, 2. juna 2014. godine  </w:t>
      </w:r>
    </w:p>
    <w:p w:rsidR="00271367" w:rsidRPr="00690A17" w:rsidRDefault="00271367" w:rsidP="002713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579F9">
        <w:rPr>
          <w:rFonts w:ascii="Arial" w:hAnsi="Arial" w:cs="Arial"/>
          <w:color w:val="000000"/>
          <w:sz w:val="24"/>
          <w:szCs w:val="24"/>
        </w:rPr>
        <w:t>- Izvještaj o učešću</w:t>
      </w:r>
      <w:r>
        <w:rPr>
          <w:rFonts w:ascii="Arial" w:hAnsi="Arial" w:cs="Arial"/>
          <w:color w:val="000000"/>
          <w:sz w:val="24"/>
          <w:szCs w:val="24"/>
        </w:rPr>
        <w:t xml:space="preserve"> crnogorske delegacije na XIV  i</w:t>
      </w:r>
      <w:r w:rsidRPr="005579F9">
        <w:rPr>
          <w:rFonts w:ascii="Arial" w:hAnsi="Arial" w:cs="Arial"/>
          <w:color w:val="000000"/>
          <w:sz w:val="24"/>
          <w:szCs w:val="24"/>
        </w:rPr>
        <w:t>nternacionalnoj izložbi arhitekture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– Bijenale arhitekture</w:t>
      </w:r>
      <w:r>
        <w:rPr>
          <w:rFonts w:ascii="Arial" w:hAnsi="Arial" w:cs="Arial"/>
          <w:color w:val="000000"/>
          <w:sz w:val="24"/>
          <w:szCs w:val="24"/>
        </w:rPr>
        <w:t xml:space="preserve">,  u Veneciji, Italija, od 4. </w:t>
      </w:r>
      <w:r w:rsidRPr="005579F9"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do 6. </w:t>
      </w:r>
      <w:r w:rsidRPr="005579F9"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79F9">
        <w:rPr>
          <w:rFonts w:ascii="Arial" w:hAnsi="Arial" w:cs="Arial"/>
          <w:color w:val="000000"/>
          <w:sz w:val="24"/>
          <w:szCs w:val="24"/>
        </w:rPr>
        <w:t>2014.</w:t>
      </w:r>
      <w:r>
        <w:rPr>
          <w:rFonts w:ascii="Arial" w:hAnsi="Arial" w:cs="Arial"/>
          <w:color w:val="000000"/>
          <w:sz w:val="24"/>
          <w:szCs w:val="24"/>
        </w:rPr>
        <w:t xml:space="preserve"> godine</w:t>
      </w:r>
    </w:p>
    <w:p w:rsidR="00271367" w:rsidRDefault="00271367" w:rsidP="0027136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5579F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Izvještaj </w:t>
      </w:r>
      <w:r w:rsidRPr="005579F9">
        <w:rPr>
          <w:rFonts w:ascii="Arial" w:hAnsi="Arial" w:cs="Arial"/>
          <w:color w:val="000000"/>
          <w:sz w:val="24"/>
          <w:szCs w:val="24"/>
        </w:rPr>
        <w:t>o zvaničnoj posjeti potpredsjednika Vlade i ministra vanjskih poslova i evropskih integracija dr Igora Lukš</w:t>
      </w:r>
      <w:r>
        <w:rPr>
          <w:rFonts w:ascii="Arial" w:hAnsi="Arial" w:cs="Arial"/>
          <w:color w:val="000000"/>
          <w:sz w:val="24"/>
          <w:szCs w:val="24"/>
        </w:rPr>
        <w:t xml:space="preserve">ića Državi Izrael, Jerusalim, 8. i </w:t>
      </w:r>
      <w:r w:rsidRPr="005579F9">
        <w:rPr>
          <w:rFonts w:ascii="Arial" w:hAnsi="Arial" w:cs="Arial"/>
          <w:color w:val="000000"/>
          <w:sz w:val="24"/>
          <w:szCs w:val="24"/>
        </w:rPr>
        <w:t>9. jun 2014. godine</w:t>
      </w:r>
    </w:p>
    <w:p w:rsidR="00271367" w:rsidRPr="001248C0" w:rsidRDefault="00271367" w:rsidP="0027136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r w:rsidRPr="005579F9">
        <w:rPr>
          <w:rFonts w:ascii="Arial" w:hAnsi="Arial" w:cs="Arial"/>
          <w:color w:val="000000"/>
          <w:sz w:val="24"/>
          <w:szCs w:val="24"/>
        </w:rPr>
        <w:t> 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Izvještaj o posjeti Duška Markovića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 politički sistem, unutrašnju i vanjsku politiku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i ministra pravde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Hrvatskoj, 16. i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17. jun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</w:t>
      </w:r>
    </w:p>
    <w:p w:rsidR="00271367" w:rsidRDefault="00271367" w:rsidP="0027136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Izvještaj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o zvaničnoj posjeti potpredsjednika Vlade i ministra vanjskih poslova i evropskih integracija Crne Gore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dr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Igora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Lukšića Republici Srbiji, 17. i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18. juna 2014. godine  </w:t>
      </w:r>
    </w:p>
    <w:p w:rsidR="00271367" w:rsidRDefault="00271367" w:rsidP="0027136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Izvještaj o o učešću potpredsjednika Vlade i ministra vanjskih poslova i evropskih integracija Crne Gore dr Igora Lukšića na Sastanku ministara vanjskih poslova zemalja učesnica Procesa saradnje u jugoistočnoj Evropi (SEECP), u Bukureštu, 20. juna 2014. g</w:t>
      </w:r>
      <w:r>
        <w:rPr>
          <w:rFonts w:ascii="Arial" w:eastAsia="Times New Roman" w:hAnsi="Arial" w:cs="Arial"/>
          <w:color w:val="000000"/>
          <w:sz w:val="24"/>
          <w:szCs w:val="24"/>
        </w:rPr>
        <w:t>odine</w:t>
      </w:r>
    </w:p>
    <w:p w:rsidR="00271367" w:rsidRPr="005579F9" w:rsidRDefault="00271367" w:rsidP="0027136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Izvještaj o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>češću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za evropske integracije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 radu IV Međuvladine konferencije o pristupanju Crne Gore EU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 sjednice Savjeta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za stabilizaciju i pr</w:t>
      </w:r>
      <w:r>
        <w:rPr>
          <w:rFonts w:ascii="Arial" w:eastAsia="Times New Roman" w:hAnsi="Arial" w:cs="Arial"/>
          <w:color w:val="000000"/>
          <w:sz w:val="24"/>
          <w:szCs w:val="24"/>
        </w:rPr>
        <w:t>idruživanje, Luksemburg, 24. jun</w:t>
      </w: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 2014</w:t>
      </w:r>
      <w:r>
        <w:rPr>
          <w:rFonts w:ascii="Arial" w:eastAsia="Times New Roman" w:hAnsi="Arial" w:cs="Arial"/>
          <w:color w:val="000000"/>
          <w:sz w:val="24"/>
          <w:szCs w:val="24"/>
        </w:rPr>
        <w:t>. godine</w:t>
      </w:r>
    </w:p>
    <w:p w:rsidR="00271367" w:rsidRPr="005579F9" w:rsidRDefault="00271367" w:rsidP="002713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79F9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5579F9">
        <w:rPr>
          <w:rFonts w:ascii="Arial" w:hAnsi="Arial" w:cs="Arial"/>
          <w:color w:val="000000"/>
          <w:sz w:val="24"/>
          <w:szCs w:val="24"/>
        </w:rPr>
        <w:t>Izvještaj o učešću prof. Branislava Mićunovića, predsjednika Nacionalne komisije za UNESCO</w:t>
      </w:r>
      <w:r>
        <w:rPr>
          <w:rFonts w:ascii="Arial" w:hAnsi="Arial" w:cs="Arial"/>
          <w:color w:val="000000"/>
          <w:sz w:val="24"/>
          <w:szCs w:val="24"/>
        </w:rPr>
        <w:t>, na sastanku Savjeta ministara kulture Jugoistočne Evrope, u Ohridu, Republika Makedonija, 28. jun 2014. godine</w:t>
      </w:r>
    </w:p>
    <w:p w:rsidR="00271367" w:rsidRPr="005579F9" w:rsidRDefault="00271367" w:rsidP="0027136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71367" w:rsidRPr="00B52A62" w:rsidRDefault="00271367" w:rsidP="002713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367" w:rsidRPr="00584F75" w:rsidRDefault="00271367" w:rsidP="0027136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71367" w:rsidRPr="00584F75" w:rsidRDefault="00271367" w:rsidP="00271367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8D1175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 xml:space="preserve">. jul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271367" w:rsidRDefault="00271367" w:rsidP="00271367"/>
    <w:p w:rsidR="00271367" w:rsidRDefault="00271367" w:rsidP="00271367"/>
    <w:p w:rsidR="007F1B50" w:rsidRDefault="007F1B50"/>
    <w:sectPr w:rsidR="007F1B50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1367"/>
    <w:rsid w:val="00271367"/>
    <w:rsid w:val="0037460F"/>
    <w:rsid w:val="007F1B50"/>
    <w:rsid w:val="008D1175"/>
    <w:rsid w:val="0098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4</cp:revision>
  <dcterms:created xsi:type="dcterms:W3CDTF">2014-07-10T07:08:00Z</dcterms:created>
  <dcterms:modified xsi:type="dcterms:W3CDTF">2014-07-10T07:18:00Z</dcterms:modified>
</cp:coreProperties>
</file>