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AutoText"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7C2A85" w:rsidRDefault="00C17B8F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4264025</wp:posOffset>
                    </wp:positionH>
                    <wp:positionV relativeFrom="paragraph">
                      <wp:posOffset>-847725</wp:posOffset>
                    </wp:positionV>
                    <wp:extent cx="2305685" cy="2544445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725618" w:rsidRDefault="007256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725618" w:rsidRDefault="007256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4" o:spid="_x0000_s1026" style="position:absolute;left:0;text-align:left;margin-left:335.75pt;margin-top:-66.75pt;width:181.55pt;height:200.35pt;z-index:25166233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725618" w:rsidRDefault="00725618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725618" w:rsidRDefault="00725618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AutoText"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7C2A85" w:rsidRDefault="00C17B8F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PROGRAM OBRAZOVANJA ZA STICANJE </w:t>
              </w: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KLJUČNIH VJEŠTINA</w:t>
              </w:r>
            </w:p>
            <w:p w:rsidR="007C2A85" w:rsidRDefault="00F4585C">
              <w:pPr>
                <w:spacing w:before="240"/>
                <w:jc w:val="right"/>
              </w:pPr>
              <w:sdt>
                <w:sdtPr>
                  <w:rPr>
                    <w:rFonts w:ascii="Arial Narrow" w:hAnsi="Arial Narrow" w:cs="Arial"/>
                    <w:b/>
                    <w:sz w:val="52"/>
                    <w:szCs w:val="52"/>
                    <w:lang w:val="sr-Latn-ME"/>
                  </w:rPr>
                  <w:alias w:val="Subtitle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C17B8F">
                    <w:rPr>
                      <w:rFonts w:ascii="Arial Narrow" w:hAnsi="Arial Narrow" w:cs="Arial"/>
                      <w:b/>
                      <w:sz w:val="52"/>
                      <w:szCs w:val="52"/>
                      <w:lang w:val="sr-Latn-ME"/>
                    </w:rPr>
                    <w:t>ODNOSI S JAVNOŠĆU - VJEŠTINE EKSTERNE I INTERNE KOMUNIKACIJE</w:t>
                  </w:r>
                </w:sdtContent>
              </w:sdt>
              <w:r w:rsidR="00C17B8F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25618" w:rsidRDefault="00F4585C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725618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725618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725618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725618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725618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725618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725618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725618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725618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725618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725618" w:rsidRDefault="00725618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" filled="f" stroked="f" strokeweight=".5pt">
                        <v:textbox inset="0,0,0,0">
                          <w:txbxContent>
                            <w:p w:rsidR="00725618" w:rsidRDefault="00F4585C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725618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725618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725618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725618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725618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725618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725618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725618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725618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725618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725618" w:rsidRDefault="00725618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C17B8F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25618" w:rsidRDefault="00725618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725618" w:rsidRDefault="00725618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" filled="f" stroked="f" strokeweight=".5pt">
                        <v:textbox inset="0,0,0,0">
                          <w:txbxContent>
                            <w:p w:rsidR="00725618" w:rsidRDefault="00725618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725618" w:rsidRDefault="00725618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C17B8F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          <w:pict>
                      <v:group id="_x0000_s1026" o:spid="_x0000_s1026" o:spt="203" style="position:absolute;left:0pt;margin-left:26.75pt;margin-top:38.3pt;height:720pt;width:18pt;mso-position-horizontal-relative:page;mso-position-vertical-relative:page;z-index:251659264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t2/no1QAAAAUBAAAPAAAAAAAAAAEA&#10;IAAAACIAAABkcnMvZG93bnJldi54bWxQSwECFAAUAAAACACHTuJAgkOCvy8DAACgCQAADgAAAAAA&#10;AAABACAAAAAkAQAAZHJzL2Uyb0RvYy54bWxQSwUGAAAAAAYABgBZAQAAxQYAAAAA&#10;">
                        <o:lock v:ext="edit" aspectratio="f"/>
                        <v:rect id="Rectangle 115" o:spid="_x0000_s1026" o:spt="1" style="position:absolute;left:0;top:0;height:8782050;width:228600;v-text-anchor:middle;" fillcolor="#2E75B6 [2404]" filled="t" stroked="f" coordsize="21600,21600" o:gfxdata="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Co2S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rect id="Rectangle 116" o:spid="_x0000_s1026" o:spt="1" style="position:absolute;left:0;top:8915400;height:228600;width:228600;v-text-anchor:middle;" fillcolor="#9DC3E6 [1940]" filled="t" stroked="f" coordsize="21600,21600" o:gfxdata="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wI+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t"/>
                        </v:rect>
                      </v:group>
                    </w:pict>
                  </mc:Fallback>
                </mc:AlternateContent>
              </w:r>
            </w:p>
          </w:sdtContent>
        </w:sdt>
        <w:p w:rsidR="007C2A85" w:rsidRDefault="00C17B8F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1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0059D5BFB34F40AFBD7AAD79FEDB50B0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7C2A85" w:rsidRDefault="00C17B8F">
              <w:pPr>
                <w:pStyle w:val="TOCHeading1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7C2A85" w:rsidRDefault="00C17B8F">
          <w:pPr>
            <w:pStyle w:val="TOC1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0464474" w:history="1">
            <w:r>
              <w:rPr>
                <w:rStyle w:val="Hyperlink"/>
                <w:b/>
                <w:bCs/>
                <w:kern w:val="32"/>
                <w:lang w:val="en-US"/>
              </w:rPr>
              <w:t>2. STRUKTURA PROGRAMA OBRAZOVANJA</w:t>
            </w:r>
            <w:r>
              <w:tab/>
            </w:r>
            <w:r>
              <w:fldChar w:fldCharType="begin"/>
            </w:r>
            <w:r>
              <w:instrText xml:space="preserve"> PAGEREF _Toc120464474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7C2A85" w:rsidRDefault="00F4585C">
          <w:pPr>
            <w:pStyle w:val="TOC1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75" w:history="1">
            <w:r w:rsidR="00C17B8F">
              <w:rPr>
                <w:rStyle w:val="Hyperlink"/>
                <w:b/>
                <w:bCs/>
                <w:kern w:val="32"/>
                <w:lang w:val="en-US"/>
              </w:rPr>
              <w:t>3. MODULI / JEDINICE UČENJA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_Toc120464475 \h </w:instrText>
            </w:r>
            <w:r w:rsidR="00C17B8F">
              <w:fldChar w:fldCharType="separate"/>
            </w:r>
            <w:r w:rsidR="00C17B8F">
              <w:t>5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76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3.1. Principi odnosa s javnošću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_Toc120464476 \h </w:instrText>
            </w:r>
            <w:r w:rsidR="00C17B8F">
              <w:fldChar w:fldCharType="separate"/>
            </w:r>
            <w:r w:rsidR="00C17B8F">
              <w:t>5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77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3.2. Odnosi s medijima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_Toc120464477 \h </w:instrText>
            </w:r>
            <w:r w:rsidR="00C17B8F">
              <w:fldChar w:fldCharType="separate"/>
            </w:r>
            <w:r w:rsidR="00C17B8F">
              <w:t>7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78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3.3. Upravljanje digitalnim i društvenim medijima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_Toc120464478 \h </w:instrText>
            </w:r>
            <w:r w:rsidR="00C17B8F">
              <w:fldChar w:fldCharType="separate"/>
            </w:r>
            <w:r w:rsidR="00C17B8F">
              <w:t>8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79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3.4. Vještina javnog nastupa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_Toc120464479 \h </w:instrText>
            </w:r>
            <w:r w:rsidR="00C17B8F">
              <w:fldChar w:fldCharType="separate"/>
            </w:r>
            <w:r w:rsidR="00C17B8F">
              <w:t>9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0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3.5. Komunikacioni plan i komunikaciona kampanja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_Toc120464480 \h </w:instrText>
            </w:r>
            <w:r w:rsidR="00C17B8F">
              <w:fldChar w:fldCharType="separate"/>
            </w:r>
            <w:r w:rsidR="00C17B8F">
              <w:t>10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1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3.6. Krizna komunikacija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_Toc120464481 \h </w:instrText>
            </w:r>
            <w:r w:rsidR="00C17B8F">
              <w:fldChar w:fldCharType="separate"/>
            </w:r>
            <w:r w:rsidR="00C17B8F">
              <w:t>11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2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3.7. Interna komunikacija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_Toc120464482 \h </w:instrText>
            </w:r>
            <w:r w:rsidR="00C17B8F">
              <w:fldChar w:fldCharType="separate"/>
            </w:r>
            <w:r w:rsidR="00C17B8F">
              <w:t>12</w:t>
            </w:r>
            <w:r w:rsidR="00C17B8F">
              <w:fldChar w:fldCharType="end"/>
            </w:r>
          </w:hyperlink>
        </w:p>
        <w:p w:rsidR="007C2A85" w:rsidRDefault="00F4585C">
          <w:pPr>
            <w:pStyle w:val="TOC2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3" w:history="1">
            <w:r w:rsidR="00C17B8F">
              <w:rPr>
                <w:rStyle w:val="Hyperlink"/>
                <w:rFonts w:eastAsia="Calibri"/>
                <w:b/>
                <w:bCs/>
                <w:caps/>
                <w:lang w:val="sl-SI" w:eastAsia="sl-SI"/>
              </w:rPr>
              <w:t>3.8. Organizacija događaja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_Toc120464483 \h </w:instrText>
            </w:r>
            <w:r w:rsidR="00C17B8F">
              <w:fldChar w:fldCharType="separate"/>
            </w:r>
            <w:r w:rsidR="00C17B8F">
              <w:t>13</w:t>
            </w:r>
            <w:r w:rsidR="00C17B8F">
              <w:fldChar w:fldCharType="end"/>
            </w:r>
          </w:hyperlink>
        </w:p>
        <w:p w:rsidR="007C2A85" w:rsidRDefault="00F4585C">
          <w:pPr>
            <w:pStyle w:val="TOC1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4" w:history="1">
            <w:r w:rsidR="00C17B8F">
              <w:rPr>
                <w:rStyle w:val="Hyperlink"/>
                <w:b/>
                <w:bCs/>
                <w:kern w:val="32"/>
                <w:lang w:val="en-US"/>
              </w:rPr>
              <w:t>4. USLOVI ZA IZVOĐENJE PROGRAMA OBRAZOVANJA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_Toc120464484 \h </w:instrText>
            </w:r>
            <w:r w:rsidR="00C17B8F">
              <w:fldChar w:fldCharType="separate"/>
            </w:r>
            <w:r w:rsidR="00C17B8F">
              <w:t>14</w:t>
            </w:r>
            <w:r w:rsidR="00C17B8F">
              <w:fldChar w:fldCharType="end"/>
            </w:r>
          </w:hyperlink>
        </w:p>
        <w:p w:rsidR="007C2A85" w:rsidRDefault="00F4585C">
          <w:pPr>
            <w:pStyle w:val="TOC1"/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120464485" w:history="1">
            <w:r w:rsidR="00C17B8F">
              <w:rPr>
                <w:rStyle w:val="Hyperlink"/>
                <w:b/>
                <w:bCs/>
                <w:kern w:val="32"/>
                <w:lang w:val="en-US"/>
              </w:rPr>
              <w:t>5. REFERENTNI PODACI</w:t>
            </w:r>
            <w:r w:rsidR="00C17B8F">
              <w:tab/>
            </w:r>
            <w:r w:rsidR="00C17B8F">
              <w:fldChar w:fldCharType="begin"/>
            </w:r>
            <w:r w:rsidR="00C17B8F">
              <w:instrText xml:space="preserve"> PAGEREF _Toc120464485 \h </w:instrText>
            </w:r>
            <w:r w:rsidR="00C17B8F">
              <w:fldChar w:fldCharType="separate"/>
            </w:r>
            <w:r w:rsidR="00C17B8F">
              <w:t>17</w:t>
            </w:r>
            <w:r w:rsidR="00C17B8F">
              <w:fldChar w:fldCharType="end"/>
            </w:r>
          </w:hyperlink>
        </w:p>
        <w:p w:rsidR="007C2A85" w:rsidRDefault="00C17B8F">
          <w:pPr>
            <w:spacing w:after="120"/>
            <w:rPr>
              <w:bCs/>
            </w:rPr>
          </w:pP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:rsidR="007C2A85" w:rsidRDefault="007C2A85">
      <w:pPr>
        <w:jc w:val="both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p w:rsidR="007C2A85" w:rsidRDefault="00C17B8F">
      <w:pPr>
        <w:spacing w:before="480"/>
        <w:rPr>
          <w:lang w:val="sr-Latn-ME"/>
        </w:rPr>
      </w:pPr>
      <w:r>
        <w:rPr>
          <w:lang w:val="sr-Latn-ME"/>
        </w:rPr>
        <w:t xml:space="preserve"> </w:t>
      </w:r>
    </w:p>
    <w:p w:rsidR="007C2A85" w:rsidRDefault="007C2A85">
      <w:pPr>
        <w:spacing w:before="480"/>
        <w:rPr>
          <w:lang w:val="sr-Latn-ME"/>
        </w:rPr>
      </w:pPr>
    </w:p>
    <w:p w:rsidR="007C2A85" w:rsidRDefault="007C2A85">
      <w:pPr>
        <w:spacing w:before="480"/>
        <w:rPr>
          <w:lang w:val="sr-Latn-ME"/>
        </w:rPr>
      </w:pPr>
    </w:p>
    <w:p w:rsidR="007C2A85" w:rsidRDefault="007C2A85">
      <w:pPr>
        <w:spacing w:before="480"/>
        <w:rPr>
          <w:lang w:val="sr-Latn-ME"/>
        </w:rPr>
      </w:pPr>
    </w:p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12A3C283045402A82CF4A36A22AE7ED"/>
        </w:placeholder>
      </w:sdtPr>
      <w:sdtEndPr/>
      <w:sdtContent>
        <w:p w:rsidR="007C2A85" w:rsidRDefault="00C17B8F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:rsidR="007C2A85" w:rsidRDefault="00C17B8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7C2A85" w:rsidRDefault="00C17B8F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>
        <w:rPr>
          <w:lang w:val="sr-Latn-ME"/>
        </w:rPr>
        <w:t xml:space="preserve"> </w:t>
      </w:r>
      <w:r>
        <w:rPr>
          <w:lang w:val="sr-Latn-ME"/>
        </w:rPr>
        <w:br w:type="page"/>
      </w:r>
      <w:bookmarkStart w:id="2" w:name="_Toc510006426"/>
      <w:bookmarkStart w:id="3" w:name="_Toc5099795"/>
      <w:bookmarkEnd w:id="1"/>
    </w:p>
    <w:p w:rsidR="007C2A85" w:rsidRDefault="00C17B8F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4" w:name="_Toc510006423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4"/>
    </w:p>
    <w:p w:rsidR="007C2A85" w:rsidRDefault="00C17B8F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OBRAZOVANJA ZA STICANJE KLJUČNIH VJEŠTINA/: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Batang" w:hAnsi="Arial Narrow"/>
          <w:b/>
          <w:sz w:val="22"/>
        </w:rPr>
        <w:t>Odnosi s javnošću – vještine eksterne i interne komunikacije</w:t>
      </w:r>
      <w:r>
        <w:rPr>
          <w:rFonts w:ascii="Arial Narrow" w:eastAsia="Batang" w:hAnsi="Arial Narrow"/>
          <w:sz w:val="22"/>
        </w:rPr>
        <w:t xml:space="preserve"> </w:t>
      </w:r>
    </w:p>
    <w:p w:rsidR="007C2A85" w:rsidRDefault="00F4585C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E24C7BB5BC0D412B9F1C6C357DCC7BBE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C17B8F">
        <w:rPr>
          <w:rFonts w:ascii="Arial Narrow" w:eastAsia="Calibri" w:hAnsi="Arial Narrow"/>
          <w:sz w:val="22"/>
          <w:szCs w:val="22"/>
          <w:lang w:val="sr-Latn-ME"/>
        </w:rPr>
        <w:t xml:space="preserve"> 46 časova</w:t>
      </w:r>
    </w:p>
    <w:p w:rsidR="007C2A85" w:rsidRDefault="00F4585C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E24C7BB5BC0D412B9F1C6C357DCC7BBE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C17B8F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E24C7BB5BC0D412B9F1C6C357DCC7BBE"/>
        </w:placeholder>
      </w:sdtPr>
      <w:sdtEndPr>
        <w:rPr>
          <w:b/>
        </w:rPr>
      </w:sdtEndPr>
      <w:sdtContent>
        <w:p w:rsidR="007C2A85" w:rsidRDefault="00C17B8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UPIS, ODNOSNO UKLJUČIVANJE U PROGRAM OBRAZOVANJA: </w:t>
          </w:r>
        </w:p>
      </w:sdtContent>
    </w:sdt>
    <w:p w:rsidR="007C2A85" w:rsidRDefault="00C17B8F">
      <w:pPr>
        <w:spacing w:before="240" w:after="120" w:line="276" w:lineRule="auto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Kvalifikacija nivoa obrazovanja IV1</w:t>
      </w:r>
    </w:p>
    <w:p w:rsidR="007C2A85" w:rsidRDefault="00C17B8F">
      <w:pPr>
        <w:spacing w:before="240" w:after="120" w:line="276" w:lineRule="auto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Poznavanje rada na računaru. </w:t>
      </w:r>
    </w:p>
    <w:p w:rsidR="007C2A85" w:rsidRDefault="00C17B8F">
      <w:pPr>
        <w:spacing w:before="240" w:after="120" w:line="276" w:lineRule="auto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CILJ PROGRAMA OBRAZOVANJA: </w:t>
      </w:r>
    </w:p>
    <w:p w:rsidR="007C2A85" w:rsidRDefault="00C17B8F">
      <w:pPr>
        <w:spacing w:before="120" w:after="120" w:line="276" w:lineRule="auto"/>
        <w:jc w:val="both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</w:rPr>
        <w:t xml:space="preserve">Osposobljavanje polaznika </w:t>
      </w:r>
      <w:r>
        <w:rPr>
          <w:rFonts w:ascii="Arial Narrow" w:eastAsia="Batang" w:hAnsi="Arial Narrow"/>
          <w:sz w:val="22"/>
          <w:lang w:val="sr-Latn-ME"/>
        </w:rPr>
        <w:t>za razumijevanje osnovnih pojmova i koncepta odnosa s javnošću, korišćenje osnovnih alata i kanala komunikacije, kreiranje efikasnih odnosa s medijima, pravilan javni nastup i kreiranje sadržaja za društvene mreže.</w:t>
      </w:r>
    </w:p>
    <w:p w:rsidR="007C2A85" w:rsidRDefault="00C17B8F">
      <w:pPr>
        <w:spacing w:before="120" w:after="120" w:line="276" w:lineRule="auto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Osposobljavanje polaznika za planiranje i sprovođenje svakodnevne interne i eksterne komunikacije, predstavljanja rezultata/proizvoda, komunikacionih kampanja, adekvatno reagovanje u kriznim situacijama i efikasno upravljanje događajima. </w:t>
      </w:r>
    </w:p>
    <w:p w:rsidR="007C2A85" w:rsidRDefault="00C17B8F">
      <w:pPr>
        <w:spacing w:before="240" w:after="120"/>
        <w:jc w:val="both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PROGRAMA OBRAZOVANJA: </w:t>
      </w:r>
    </w:p>
    <w:p w:rsidR="007C2A85" w:rsidRDefault="00C17B8F">
      <w:pPr>
        <w:spacing w:before="240" w:after="120"/>
        <w:jc w:val="both"/>
        <w:rPr>
          <w:rFonts w:ascii="Arial Narrow" w:eastAsia="Batang" w:hAnsi="Arial Narrow"/>
          <w:sz w:val="22"/>
        </w:rPr>
      </w:pPr>
      <w:bookmarkStart w:id="5" w:name="_Toc783651"/>
      <w:r>
        <w:rPr>
          <w:rFonts w:ascii="Arial Narrow" w:eastAsia="Batang" w:hAnsi="Arial Narrow"/>
          <w:sz w:val="22"/>
        </w:rPr>
        <w:t xml:space="preserve">Moduli se realizuju redosljedom kojim su navedeni u Programu i uz evidentiranje redovnog prisustva polaznika (minimum 80 odsto Programa). </w:t>
      </w:r>
    </w:p>
    <w:p w:rsidR="007C2A85" w:rsidRDefault="00C17B8F">
      <w:pPr>
        <w:spacing w:before="240" w:after="120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>Polaznicima se mogu priznati moduli / djelovi modula koji su stečeni kroz neki drugi akreditovani program obrazovanja.</w:t>
      </w:r>
    </w:p>
    <w:p w:rsidR="007C2A85" w:rsidRDefault="00C17B8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5"/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</w:p>
    <w:p w:rsidR="007C2A85" w:rsidRDefault="00C17B8F">
      <w:pPr>
        <w:spacing w:before="240" w:after="120"/>
        <w:ind w:right="-330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Provjera se sprovodi u skladu sa Zakonom.  </w:t>
      </w:r>
    </w:p>
    <w:p w:rsidR="007C2A85" w:rsidRDefault="00C17B8F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>POVEZANOST PROGRAMA SA DRUGIM PROGRAMIMA I MOGUĆNOST NAPREDOVANJA:</w:t>
      </w:r>
    </w:p>
    <w:p w:rsidR="007C2A85" w:rsidRDefault="00C17B8F">
      <w:pPr>
        <w:spacing w:before="120" w:after="120" w:line="276" w:lineRule="auto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i/>
          <w:sz w:val="22"/>
        </w:rPr>
        <w:t>Komunikacija sa javnošću u javnom sektoru; Vođenje profila poslovnih korisnika na društvenim mrežama</w:t>
      </w:r>
      <w:r>
        <w:rPr>
          <w:rFonts w:ascii="Arial Narrow" w:eastAsia="Batang" w:hAnsi="Arial Narrow"/>
          <w:sz w:val="22"/>
        </w:rPr>
        <w:t>, uz napomenu da ovaj Program targetira korisnike kako iz javnog tako i iz privatnog sektora, te da na sveobuhvatniji način osposobljava za obavljanje poslova za odnose s javnošću.</w:t>
      </w:r>
    </w:p>
    <w:sdt>
      <w:sdtPr>
        <w:rPr>
          <w:rFonts w:ascii="Arial Narrow" w:eastAsia="Calibri" w:hAnsi="Arial Narrow"/>
          <w:b/>
          <w:sz w:val="22"/>
          <w:szCs w:val="22"/>
          <w:highlight w:val="yellow"/>
          <w:lang w:val="sr-Latn-ME"/>
        </w:rPr>
        <w:id w:val="1834261025"/>
        <w:placeholder>
          <w:docPart w:val="A9F689328ED04C7F8540BAE58D918DC5"/>
        </w:placeholder>
      </w:sdtPr>
      <w:sdtEndPr>
        <w:rPr>
          <w:highlight w:val="none"/>
        </w:rPr>
      </w:sdtEndPr>
      <w:sdtContent>
        <w:p w:rsidR="007C2A85" w:rsidRDefault="00C17B8F">
          <w:pPr>
            <w:spacing w:before="240" w:after="120"/>
            <w:jc w:val="both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A9F689328ED04C7F8540BAE58D918DC5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:rsidR="007C2A85" w:rsidRDefault="00C17B8F">
      <w:pPr>
        <w:spacing w:after="160" w:line="259" w:lineRule="auto"/>
        <w:jc w:val="both"/>
        <w:rPr>
          <w:rStyle w:val="Style3"/>
          <w:rFonts w:eastAsia="Batang"/>
          <w:szCs w:val="22"/>
        </w:rPr>
      </w:pPr>
      <w:r>
        <w:rPr>
          <w:rStyle w:val="Style3"/>
          <w:rFonts w:eastAsia="Batang"/>
        </w:rPr>
        <w:t xml:space="preserve">- Pravilno primjenjuje osnovne principe odnosa s </w:t>
      </w:r>
      <w:r>
        <w:rPr>
          <w:rStyle w:val="Style3"/>
          <w:rFonts w:eastAsia="Batang"/>
          <w:szCs w:val="22"/>
        </w:rPr>
        <w:t xml:space="preserve">javnošću; 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</w:rPr>
        <w:t xml:space="preserve">- Identifikuje kanale i alate komunikacije; 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</w:rPr>
        <w:t>- Definiše ciljeve komunikacije,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</w:rPr>
        <w:t>-  Identifikuje ciljne publike i u skladu sa tim kreira komunikacione poruke;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  <w:szCs w:val="22"/>
        </w:rPr>
      </w:pPr>
      <w:r>
        <w:rPr>
          <w:rFonts w:ascii="Arial Narrow" w:eastAsia="Batang" w:hAnsi="Arial Narrow"/>
          <w:sz w:val="22"/>
          <w:szCs w:val="22"/>
        </w:rPr>
        <w:t xml:space="preserve">- Pravilno planira komunikacione aktivnosti; 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lastRenderedPageBreak/>
        <w:t>- Kreira adekvatan sadržaj shodno specifičnostima različitih društvenih mreža;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- Efikasno koristi digitalni marketing; 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</w:rPr>
      </w:pPr>
      <w:r>
        <w:rPr>
          <w:rFonts w:ascii="Arial Narrow" w:eastAsia="Batang" w:hAnsi="Arial Narrow"/>
          <w:sz w:val="22"/>
        </w:rPr>
        <w:t xml:space="preserve">- Kreira </w:t>
      </w:r>
      <w:r>
        <w:rPr>
          <w:rFonts w:ascii="Arial Narrow" w:hAnsi="Arial Narrow"/>
          <w:sz w:val="22"/>
          <w:szCs w:val="22"/>
          <w:lang w:val="sr-Latn-CS"/>
        </w:rPr>
        <w:t xml:space="preserve">efikasan javni nastup; </w:t>
      </w:r>
    </w:p>
    <w:p w:rsidR="007C2A85" w:rsidRDefault="00C17B8F">
      <w:pPr>
        <w:spacing w:after="160" w:line="259" w:lineRule="auto"/>
        <w:jc w:val="both"/>
        <w:rPr>
          <w:rStyle w:val="Style3"/>
          <w:rFonts w:eastAsia="Batang"/>
        </w:rPr>
      </w:pPr>
      <w:r>
        <w:rPr>
          <w:rStyle w:val="Style3"/>
          <w:rFonts w:eastAsia="Batang"/>
        </w:rPr>
        <w:t>- Prepozna krizu;</w:t>
      </w:r>
    </w:p>
    <w:p w:rsidR="007C2A85" w:rsidRDefault="00C17B8F">
      <w:pPr>
        <w:spacing w:after="160" w:line="259" w:lineRule="auto"/>
        <w:jc w:val="both"/>
        <w:rPr>
          <w:rStyle w:val="Style3"/>
          <w:rFonts w:eastAsia="Batang"/>
        </w:rPr>
      </w:pPr>
      <w:r>
        <w:rPr>
          <w:rStyle w:val="Style3"/>
          <w:rFonts w:eastAsia="Batang"/>
        </w:rPr>
        <w:t>- Pojasni principe efikasnog upravljanja krizom;</w:t>
      </w:r>
    </w:p>
    <w:p w:rsidR="007C2A85" w:rsidRDefault="00C17B8F">
      <w:pPr>
        <w:spacing w:after="160" w:line="259" w:lineRule="auto"/>
        <w:jc w:val="both"/>
        <w:rPr>
          <w:rStyle w:val="Style3"/>
          <w:rFonts w:eastAsia="Batang"/>
        </w:rPr>
      </w:pPr>
      <w:r>
        <w:rPr>
          <w:rStyle w:val="Style3"/>
          <w:rFonts w:eastAsia="Batang"/>
        </w:rPr>
        <w:t>- Koristi efikasno kanale interne komunikacije;</w:t>
      </w:r>
    </w:p>
    <w:p w:rsidR="007C2A85" w:rsidRDefault="00C17B8F">
      <w:pPr>
        <w:spacing w:after="160" w:line="259" w:lineRule="auto"/>
        <w:jc w:val="both"/>
        <w:rPr>
          <w:rStyle w:val="Style3"/>
          <w:rFonts w:eastAsia="Batang"/>
          <w:vertAlign w:val="subscript"/>
        </w:rPr>
      </w:pPr>
      <w:r>
        <w:rPr>
          <w:rStyle w:val="Style3"/>
          <w:rFonts w:eastAsia="Batang"/>
        </w:rPr>
        <w:t xml:space="preserve">- Pojasni potrebu i način kreiranja događaja </w:t>
      </w:r>
    </w:p>
    <w:p w:rsidR="007C2A85" w:rsidRDefault="00C17B8F">
      <w:pPr>
        <w:spacing w:after="160" w:line="259" w:lineRule="auto"/>
        <w:jc w:val="both"/>
        <w:rPr>
          <w:rFonts w:ascii="Arial Narrow" w:eastAsia="Batang" w:hAnsi="Arial Narrow"/>
          <w:sz w:val="22"/>
        </w:rPr>
      </w:pPr>
      <w:r>
        <w:rPr>
          <w:rStyle w:val="Style3"/>
          <w:rFonts w:eastAsia="Batang"/>
        </w:rPr>
        <w:t xml:space="preserve">- Pravilno razvija strukturu događaja. </w:t>
      </w:r>
      <w:r>
        <w:rPr>
          <w:rFonts w:ascii="Arial Narrow" w:hAnsi="Arial Narrow" w:cs="Arial"/>
          <w:b/>
          <w:sz w:val="22"/>
          <w:szCs w:val="22"/>
        </w:rPr>
        <w:br w:type="page"/>
      </w:r>
    </w:p>
    <w:p w:rsidR="007C2A85" w:rsidRDefault="00C17B8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864215"/>
      <w:bookmarkStart w:id="7" w:name="_Toc120464474"/>
      <w:bookmarkEnd w:id="2"/>
      <w:bookmarkEnd w:id="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 STRUKTURA PROGRAMA OBRAZOVANJA</w:t>
      </w:r>
      <w:bookmarkEnd w:id="6"/>
      <w:bookmarkEnd w:id="7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C17B8F" w:rsidRPr="008C6D08" w:rsidTr="00C17B8F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C528D8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C17B8F" w:rsidRPr="008C6D08" w:rsidTr="00C17B8F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Principi odnosa s javnošću 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              1</w:t>
            </w:r>
          </w:p>
        </w:tc>
      </w:tr>
      <w:tr w:rsidR="00C17B8F" w:rsidRPr="008C6D08" w:rsidTr="00C17B8F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Odnosi s medijima 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              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Upravljanje digitalnim i društvenim medijima 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/ 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              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Vještina javnog nastupa 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Komunikacioni plan i komunikaciona kampanja 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              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>Krizna komunikacija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Interna komunikacija 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C17B8F" w:rsidRPr="008C6D08" w:rsidTr="00C17B8F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C17B8F" w:rsidRPr="00C528D8" w:rsidRDefault="00C17B8F" w:rsidP="00C17B8F">
            <w:pPr>
              <w:numPr>
                <w:ilvl w:val="0"/>
                <w:numId w:val="1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C17B8F" w:rsidRPr="00E507C0" w:rsidRDefault="00C17B8F" w:rsidP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507C0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Organizacija događaja 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/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C17B8F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C17B8F" w:rsidRPr="008C6D08" w:rsidTr="00C17B8F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C17B8F" w:rsidRPr="00C528D8" w:rsidRDefault="00C17B8F" w:rsidP="00C17B8F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23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23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17B8F" w:rsidRPr="00FD7545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 46  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17B8F" w:rsidRPr="00C528D8" w:rsidRDefault="00C17B8F" w:rsidP="00C17B8F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</w:p>
        </w:tc>
      </w:tr>
    </w:tbl>
    <w:p w:rsidR="00C17B8F" w:rsidRPr="0043728F" w:rsidRDefault="00C17B8F" w:rsidP="00C17B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:rsidR="00C17B8F" w:rsidRPr="0043728F" w:rsidRDefault="00C17B8F" w:rsidP="00C17B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:rsidR="00C17B8F" w:rsidRDefault="00C17B8F" w:rsidP="00C17B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:rsidR="00C17B8F" w:rsidRPr="0043728F" w:rsidRDefault="00C17B8F" w:rsidP="00C17B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:rsidR="00C17B8F" w:rsidRDefault="00C17B8F" w:rsidP="00C17B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:rsidR="007C2A85" w:rsidRDefault="00C17B8F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7C2A85" w:rsidRDefault="00C17B8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509979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 MODULI / JEDINICE KVALIFIKACIJE</w:t>
      </w:r>
      <w:bookmarkEnd w:id="8"/>
    </w:p>
    <w:bookmarkStart w:id="9" w:name="_Toc475439502"/>
    <w:bookmarkStart w:id="10" w:name="_Toc475733921"/>
    <w:bookmarkStart w:id="11" w:name="_Toc5099797"/>
    <w:p w:rsidR="007C2A85" w:rsidRDefault="00F4585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r-Latn-ME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3.1.</w:t>
          </w:r>
          <w:bookmarkEnd w:id="9"/>
          <w:bookmarkEnd w:id="10"/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p</w:t>
      </w:r>
      <w:bookmarkEnd w:id="11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rinicpi odnosa sa javno</w:t>
      </w:r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šću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0061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0061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7C2A85" w:rsidRPr="00685530" w:rsidRDefault="00C17B8F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85530">
        <w:rPr>
          <w:rFonts w:ascii="Arial Narrow" w:hAnsi="Arial Narrow" w:cs="Trebuchet MS"/>
          <w:bCs/>
          <w:sz w:val="22"/>
          <w:szCs w:val="22"/>
          <w:lang w:val="sr-Latn-CS"/>
        </w:rPr>
        <w:t xml:space="preserve">Cilj modula je sticanje znanja i vještina o osnovnim prinipima odnosa s javnošću kako bi ih mogli primijeniti u svakodnevnom radu. Ospobljavanje polaznika da razlikuje osnovne kanale i alate komunikacije, planira komunikaciju i definiše prioritete u odnosima s javnošću.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p w:rsidR="00685530" w:rsidRDefault="00685530" w:rsidP="00685530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Po završetku ovog modula polaznik će biti sposoban da:</w:t>
      </w:r>
    </w:p>
    <w:p w:rsidR="00685530" w:rsidRPr="00685530" w:rsidRDefault="00685530" w:rsidP="00685530">
      <w:pPr>
        <w:spacing w:before="120" w:after="120"/>
        <w:rPr>
          <w:rStyle w:val="Style3"/>
          <w:rFonts w:cs="Trebuchet MS"/>
          <w:b/>
          <w:bCs/>
          <w:szCs w:val="22"/>
          <w:lang w:val="sr-Latn-CS"/>
        </w:rPr>
      </w:pPr>
    </w:p>
    <w:p w:rsidR="00685530" w:rsidRDefault="00685530">
      <w:pPr>
        <w:spacing w:after="160" w:line="259" w:lineRule="auto"/>
        <w:rPr>
          <w:rStyle w:val="Style3"/>
          <w:rFonts w:eastAsia="Batang"/>
        </w:rPr>
      </w:pPr>
      <w:r>
        <w:rPr>
          <w:rStyle w:val="Style3"/>
          <w:rFonts w:eastAsia="Batang"/>
        </w:rPr>
        <w:t xml:space="preserve">-  Pravilno primjenjuje osnovne principe odnosa s javnošću </w:t>
      </w:r>
    </w:p>
    <w:p w:rsidR="00685530" w:rsidRDefault="00685530">
      <w:pPr>
        <w:spacing w:after="160" w:line="259" w:lineRule="auto"/>
        <w:rPr>
          <w:rStyle w:val="Style3"/>
          <w:rFonts w:eastAsia="Batang"/>
        </w:rPr>
      </w:pPr>
      <w:r>
        <w:rPr>
          <w:rStyle w:val="Style3"/>
          <w:rFonts w:eastAsia="Batang"/>
        </w:rPr>
        <w:t xml:space="preserve">- Identifikuje kanale, alate i ciljne publike komunikacije </w:t>
      </w:r>
    </w:p>
    <w:p w:rsidR="007C2A85" w:rsidRDefault="00685530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Style w:val="Style3"/>
          <w:rFonts w:eastAsia="Batang"/>
        </w:rPr>
        <w:t>- Pravilno planira komunikacione aktivnosti i identifikuje partnere i multiplikatore poruka</w:t>
      </w:r>
      <w:r>
        <w:rPr>
          <w:rFonts w:cs="Arial"/>
          <w:b/>
          <w:sz w:val="22"/>
          <w:szCs w:val="22"/>
        </w:rPr>
        <w:t xml:space="preserve"> </w:t>
      </w:r>
      <w:r w:rsidR="00C17B8F"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primjenjuje osnovne principe odnosa sa javnošću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Definiše odnose sa javnošću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763454648"/>
                <w:placeholder>
                  <w:docPart w:val="91E997EE137E40A3AF259AAD4EAE627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ulogu, ciljeve i metode odnosa sa javnošću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9675673"/>
                <w:placeholder>
                  <w:docPart w:val="0AFFAB0F3D4D40BE956618318F27803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00615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osnovne principe odnosa sa javnošću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496650895"/>
                <w:placeholder>
                  <w:docPart w:val="759C61DC7E24436D8044E25535E3B37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006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00615" w:rsidRDefault="00800615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osnovne principe odnosa sa javnošću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00615" w:rsidRDefault="008006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68553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1</w:t>
            </w:r>
            <w:r w:rsidR="008006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006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3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</w:t>
            </w:r>
            <w:r w:rsidR="008006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provjeravatiu usmenim ili pisanim putem. Kriterijum 3. će se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može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kroz praktič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 zadatak/rad sa usmenim obrazoženjem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800615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komunikacija</w:t>
            </w:r>
          </w:p>
          <w:p w:rsidR="007C2A85" w:rsidRDefault="00800615">
            <w:pPr>
              <w:spacing w:before="120" w:after="120"/>
              <w:ind w:left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-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 odnosa sa javnošću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Identifikuje kanale, alate i ciljne publike komunikacije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685530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</w:t>
            </w:r>
            <w:r w:rsidR="00C17B8F"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komunikacionih kanala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45367775"/>
                <w:placeholder>
                  <w:docPart w:val="B2268896C6094A8CA7C7A063AA64ABD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specifičnosti različitih komunikacionih kanala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58330859"/>
                <w:placeholder>
                  <w:docPart w:val="8BAE7E8DB22A4D978F51202CC5EBFA7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 komunikacione kanale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998856456"/>
                <w:placeholder>
                  <w:docPart w:val="08821F486811489FA4F0B157885D595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685530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85530" w:rsidRDefault="00685530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komunikacione kanale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85530" w:rsidRDefault="0068553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685530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oristi sprecifičnosti različitih komunikacionih alata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035428813"/>
                <w:placeholder>
                  <w:docPart w:val="D520FA7B1B8342F2BA69F53995DB549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cilj komunikacije u odnosu na ciljnu publiku i obratno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538433988"/>
                <w:placeholder>
                  <w:docPart w:val="46C8200EEF4647D184BD54508D24E9A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284283AC3E654212B55F2BAA0000840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68553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1 i 2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 pisanim putem. Kriterijumi 3, 4</w:t>
            </w:r>
            <w:r w:rsidR="008006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="0080061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6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provjeravati kroz praktičan zadatak/rad sa usmenim obrazloženjem.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A8610466778B43A7BD8C827B788E8D57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Tailor-made komunikacija: biranje kanala za komunikaciju</w:t>
            </w:r>
          </w:p>
          <w:p w:rsidR="007C2A85" w:rsidRPr="00685530" w:rsidRDefault="00685530" w:rsidP="00685530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- </w:t>
            </w:r>
            <w:r w:rsidR="00C17B8F" w:rsidRPr="00685530">
              <w:rPr>
                <w:rFonts w:ascii="Arial Narrow" w:hAnsi="Arial Narrow"/>
                <w:color w:val="000000" w:themeColor="text1"/>
                <w:lang w:val="sr-Latn-CS"/>
              </w:rPr>
              <w:t>Tailor-made komunikacija: identifikacija javnosti (grupa) sa kojima komuniciramo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planira komunikacione aktivnosti i identifikuje partnere i multiplikatore poruka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Analizira situaciju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97086542"/>
                <w:placeholder>
                  <w:docPart w:val="231A2973E441400B816B920969A7DD7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Definiše ciljeve odnosa sa javnošću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34618720"/>
                <w:placeholder>
                  <w:docPart w:val="3F6B9FFFAFC444888F333657C6484E9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Utvrdi potrebna sredstva za realizaciju komunikacionih aktivnosti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51233247"/>
                <w:placeholder>
                  <w:docPart w:val="F75A5029083E4421BC6DE992210CFFC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partnere u komunikacijama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347672180"/>
                <w:placeholder>
                  <w:docPart w:val="6795AB70FD364E9894F9A4108A87E56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multiplikatore poruka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36904089"/>
                <w:placeholder>
                  <w:docPart w:val="D204A1F5F26147928A219ED8C851F03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načine za ostvarivanje efikasnijeg partnerstava za komunikaciju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05243301"/>
                <w:placeholder>
                  <w:docPart w:val="4974A794C39E4A3591268680194C8B2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AADFBCA7EA0645A58619D09D2E8D1CA1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8006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 mogu se provjeravatiu usmenim ili pisanim putem. Kriterijumi od 3. do 6 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6C8DA4695E504A5BA4C0A42F269A277C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Planiranje komunikacije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Partneri i multiplikatori poruka u komunikacijama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800615" w:rsidRPr="0080061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7C2A85" w:rsidP="009C063F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3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4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5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Pr="00800615" w:rsidRDefault="00C17B8F" w:rsidP="00800615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896632849"/>
          <w:placeholder>
            <w:docPart w:val="E58BE705A7AA40868C57D57920CB147E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7C2A85">
            <w:pPr>
              <w:numPr>
                <w:ilvl w:val="0"/>
                <w:numId w:val="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Default="007C2A85">
            <w:pPr>
              <w:numPr>
                <w:ilvl w:val="0"/>
                <w:numId w:val="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Default="007C2A85">
            <w:pPr>
              <w:numPr>
                <w:ilvl w:val="0"/>
                <w:numId w:val="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Default="007C2A85">
            <w:pPr>
              <w:numPr>
                <w:ilvl w:val="0"/>
                <w:numId w:val="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Default="007C2A85">
            <w:pPr>
              <w:numPr>
                <w:ilvl w:val="0"/>
                <w:numId w:val="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maternjem jeziku (upotreba stručne terminologije u usmenom i pisanom obliku, izražavanje vlastitih argumenata i zaključaka na uvjerljiv način, razvijanje kritičkog mišljenja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Komunikacija na stranom jeziku</w:t>
      </w:r>
      <w:r w:rsidR="009C063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(upotreba stručne terminologije i korišćenje literature na engleskom jeziku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Digitalna kompetencija (pravilno korišćenje informaciono-komunikacionih tehnologija i predstavljanje na društvenim mrežama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Učiti kako učiti (razvijanje tehnika samostalnog učenja i učenja u timu; izrada projektnih zadataka, prezentacija; razvijanje tehnika istraživanja i elektronskog učenja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Socijalna i građanska kompetencija razvijanje sposobnosti za timski rad i saradnju (uvažavanje drugačijih stavova i mišljenja; razvijanje tolerancije, kulture dijaloga i poštovanja tuđeg integriteta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Kulturološka svijest i izražavanje (podsticanje upoređivanja svog mišljenja sa mišljenjem drugih, identifikovanje i realizacija društvenih i ekonomskih mogućnosti u kulturnoj aktivnosti)</w:t>
      </w:r>
    </w:p>
    <w:p w:rsidR="007C2A85" w:rsidRDefault="00C17B8F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2" w:name="_Toc5099798"/>
    <w:p w:rsidR="007C2A85" w:rsidRDefault="00F4585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3.2.</w:t>
          </w:r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O</w:t>
      </w:r>
      <w:bookmarkEnd w:id="12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DNOSI SA MEDIJIMA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0061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0061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7C2A85" w:rsidRDefault="00C17B8F">
      <w:pPr>
        <w:spacing w:before="240" w:after="120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00615">
        <w:rPr>
          <w:rFonts w:ascii="Arial Narrow" w:hAnsi="Arial Narrow" w:cs="Trebuchet MS"/>
          <w:bCs/>
          <w:sz w:val="22"/>
          <w:szCs w:val="22"/>
          <w:lang w:val="sr-Latn-CS"/>
        </w:rPr>
        <w:t>Cilj modula je ospobljavanje polaznika za uspješnu komunikaciju sa medijima: razumijevanje uloge i značaja medija, osnovnih principa proaktivnog odnosa sa medijima, načina kreiranja sadržaja za medije, upravljanja medijskim upitima, taktike plasiranja informacija u medijima i kreiranja pozitivnog publiciteta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800615" w:rsidRPr="00800615" w:rsidRDefault="00800615" w:rsidP="00800615">
      <w:pPr>
        <w:pStyle w:val="ListParagraph"/>
        <w:spacing w:before="120" w:after="120"/>
        <w:rPr>
          <w:rStyle w:val="Style3"/>
          <w:color w:val="000000"/>
          <w:lang w:val="sr-Latn-CS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120" w:after="120"/>
        <w:rPr>
          <w:rStyle w:val="Style3"/>
          <w:color w:val="000000"/>
          <w:lang w:val="sr-Latn-CS"/>
        </w:rPr>
      </w:pPr>
      <w:r>
        <w:rPr>
          <w:rStyle w:val="Style3"/>
          <w:rFonts w:eastAsia="Batang"/>
        </w:rPr>
        <w:t xml:space="preserve">Objasni osnovne principe rada i saradnje s medijima </w:t>
      </w:r>
    </w:p>
    <w:p w:rsidR="007C2A85" w:rsidRDefault="00C17B8F">
      <w:pPr>
        <w:pStyle w:val="ListParagraph"/>
        <w:numPr>
          <w:ilvl w:val="0"/>
          <w:numId w:val="6"/>
        </w:numPr>
        <w:spacing w:before="120" w:after="120"/>
        <w:rPr>
          <w:rStyle w:val="Style3"/>
          <w:color w:val="000000"/>
          <w:lang w:val="sr-Latn-CS"/>
        </w:rPr>
      </w:pPr>
      <w:r>
        <w:rPr>
          <w:rStyle w:val="Style3"/>
          <w:rFonts w:eastAsia="Batang"/>
        </w:rPr>
        <w:t>Uspostavlja kvalitetne odnose s novinarima/kama</w:t>
      </w:r>
    </w:p>
    <w:p w:rsidR="007C2A85" w:rsidRDefault="00C17B8F">
      <w:pPr>
        <w:pStyle w:val="ListParagraph"/>
        <w:numPr>
          <w:ilvl w:val="0"/>
          <w:numId w:val="6"/>
        </w:numPr>
        <w:spacing w:before="120" w:after="120"/>
        <w:rPr>
          <w:rStyle w:val="Style3"/>
          <w:color w:val="000000"/>
          <w:lang w:val="sr-Latn-CS"/>
        </w:rPr>
      </w:pPr>
      <w:r>
        <w:rPr>
          <w:rStyle w:val="Style3"/>
          <w:rFonts w:eastAsia="Batang"/>
        </w:rPr>
        <w:t>Priprema kvalitetan sadržaj za medije, uključujući intervjue</w:t>
      </w:r>
    </w:p>
    <w:p w:rsidR="007C2A85" w:rsidRDefault="00C17B8F">
      <w:pPr>
        <w:pStyle w:val="ListParagraph"/>
        <w:numPr>
          <w:ilvl w:val="0"/>
          <w:numId w:val="6"/>
        </w:numPr>
        <w:spacing w:before="120" w:after="120"/>
        <w:rPr>
          <w:rFonts w:ascii="Arial Narrow" w:hAnsi="Arial Narrow"/>
          <w:color w:val="000000"/>
          <w:lang w:val="sr-Latn-CS"/>
        </w:rPr>
      </w:pPr>
      <w:r>
        <w:rPr>
          <w:rFonts w:cs="Arial"/>
          <w:b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osnovne principe rada i saradnje sa medijima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vrste medija i njihove specifičnosti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59646765"/>
                <w:placeholder>
                  <w:docPart w:val="E5C8628642A245649EFEB56A1AC011F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 razliku između proaktivnog i reaktivnog komuniciranja sa medijima i koristi ih svrsishodno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326549459"/>
                <w:placeholder>
                  <w:docPart w:val="B6ECEF369B9A446ABDB31BC62FF91F8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različite metode proaktivnog kreiranja medijskog sadržaja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89364171"/>
                <w:placeholder>
                  <w:docPart w:val="B94F4A172FD146D0A0DC50D34864B17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Upravlja medijskim upitima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621141428"/>
                <w:placeholder>
                  <w:docPart w:val="F2808428BE03485086CDE4101D54E4B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49BDAE5330DD4ABEB43741DAAE4725DD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8006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 mogu  se provjeravatiu usmenim ili pisanim putem. Kriterijumi 3.i 4 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897DA8B0B2F24B478185F6330AF1A042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Komunikacija sa javnošću putem medija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Mediji kao „treća strana“ komunikacije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2352625"/>
              <w:placeholder>
                <w:docPart w:val="0745FCF6620E49FE97E1536A3E6328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90212410"/>
                  <w:placeholder>
                    <w:docPart w:val="0745FCF6620E49FE97E1536A3E6328CF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29212836"/>
                        <w:placeholder>
                          <w:docPart w:val="CD24150C664D4945BAA6B0CE1526A96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Uspostavlja kvalitetne odnose sa novinarima/kama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86278109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28027128"/>
              <w:placeholder>
                <w:docPart w:val="414F9BB968724E51A4884A13CDD7B77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i koristi principe odnosa sa novinarima/kama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6715901"/>
                <w:placeholder>
                  <w:docPart w:val="67CC87E61B544CA18B839F6717BF2F4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načine snaženja saradnje i uspostavljanja partnerskih odnosa sa novinarima/kama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0015945"/>
                <w:placeholder>
                  <w:docPart w:val="F9C0B9DD86964E50842A1020DA4C9C4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6B472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Default="006B4724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načine snaženja saradnje i uspostavljanja partnerskih odnosa sa novinarima/kama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Default="006B472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72707350"/>
              <w:placeholder>
                <w:docPart w:val="3B5625254DD3433DBFA93E2BEB2CB6DD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6B472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 3.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t>Predložene teme</w:t>
            </w:r>
          </w:p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Mediji kao partner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Profesionalizacija odnosa sa medijima: Kako pronaći granicu između profesionalnog i efikasnog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Priprema kvalitetan sadržaj za medije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Pr="00D80155" w:rsidRDefault="006B472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Pojasnu postupak</w:t>
            </w:r>
            <w:r w:rsidR="00C17B8F"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priprem</w:t>
            </w: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C17B8F"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saopštenja za javnost/izjave/intervjue/reakcije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32323275"/>
                <w:placeholder>
                  <w:docPart w:val="26FF333315A1400B90B532B26BD4E90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Pr="00D80155" w:rsidRDefault="006B472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Pripremi saopštenja za javnost/izjave/intervjue/reakcije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808061762"/>
                <w:placeholder>
                  <w:docPart w:val="CCE872CF8E3F4EBB873D0A100E78A08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6B472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Pr="00D80155" w:rsidRDefault="006B472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Pojasnu postupak pripreme pres konferencije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Default="006B472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B4724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Pr="00D80155" w:rsidRDefault="006B4724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Pripremi pres konferenciju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B4724" w:rsidRDefault="006B472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Pr="00D80155" w:rsidRDefault="00C17B8F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tehnike i strategije za uspješan intervju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816339851"/>
                <w:placeholder>
                  <w:docPart w:val="FAD78F4D60D14C4490D8EEA46398E73D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6A0AB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A0AB3" w:rsidRPr="00D80155" w:rsidRDefault="006A0AB3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Primjeni tehnike i strategije za uspješan intervju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A0AB3" w:rsidRDefault="006A0A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Anticipira pitanja, kritike i rizike tokom intervjua i pripreme drugih oblika sadržaja za medije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04077175"/>
                <w:placeholder>
                  <w:docPart w:val="43A4F246385B4F4183F0DAD5FE5F017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57B0DB5D7BCD4D9C93930F98602E8C82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6B472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 w:rsidR="006A0A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mogu  se provjeravatiu usmenim ili pisanim putem. Kriterijumi </w:t>
            </w:r>
            <w:r w:rsidR="006A0A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2,4,5,6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.i </w:t>
            </w:r>
            <w:r w:rsidR="006A0A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7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43E5741BEDB34496A782214D3FCD0C58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 je „čitljivi“ materijal i kako ga sačiniti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Adresiranje problema kroz sadržaje za medije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Priprema konferencije za medije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6A0AB3" w:rsidRPr="006A0AB3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 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96542051"/>
        <w:lock w:val="contentLocked"/>
        <w:placeholder>
          <w:docPart w:val="16A6724AE0BD456A8299DDF83F320544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6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7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8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19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7C2A85">
      <w:pPr>
        <w:spacing w:before="240" w:after="120"/>
        <w:ind w:left="360"/>
        <w:jc w:val="both"/>
        <w:rPr>
          <w:lang w:val="sr-Latn-CS"/>
        </w:rPr>
      </w:pP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-1533807439"/>
          <w:placeholder>
            <w:docPart w:val="16A6724AE0BD456A8299DDF83F320544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56320434"/>
              <w:placeholder>
                <w:docPart w:val="51167B721FFA489AA3801C02C58DE11B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50209380"/>
              <w:placeholder>
                <w:docPart w:val="51167B721FFA489AA3801C02C58DE11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33389773"/>
              <w:placeholder>
                <w:docPart w:val="51167B721FFA489AA3801C02C58DE11B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    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Komunikacija na maternjem jeziku (upotreba stručne terminologije u usmenom i pisanom obliku, izražavanje vlastitih argumenata i zaključaka na uvjerljiv način, razvijanje kritičkog mišljenja i dr.)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Komunikacija na stranom jeziku (upotreba stručne terminologije i korišćenje literature na engleskom jeziku i dr.)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Digitalna kompetencija (pravilno korišćenje informaciono-komunikacionih tehnologija i predstavljanje na društvenim mrežama i dr.) 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Učiti kako učiti (razvijanje tehnika samostalnog učenja i učenja u timu; izrada projektnih zadataka, prezentacija; razvijanje tehnika istraživanja i elektronskog učenja i dr.)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Socijalna i građanska kompetencija razvijanje sposobnosti za timski rad i saradnju (uvažavanje drugačijih stavova i mišljenja; razvijanje tolerancije, kulture dijaloga i poštovanja tuđeg integriteta i dr.)</w:t>
      </w:r>
    </w:p>
    <w:p w:rsidR="009C063F" w:rsidRPr="009C063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Kulturološka svijest i izražavanje (podsticanje upoređivanja svog mišljenja sa mišljenjem drugih, identifikovanje i realizacija društvenih i ekonomskih mogućnosti u kulturnoj aktivnosti)</w:t>
      </w:r>
    </w:p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:rsidR="006A0AB3" w:rsidRDefault="006A0AB3" w:rsidP="009C063F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bookmarkStart w:id="13" w:name="_Toc5099799"/>
    <w:p w:rsidR="007C2A85" w:rsidRPr="009C063F" w:rsidRDefault="00F4585C" w:rsidP="009C063F">
      <w:pPr>
        <w:keepNext/>
        <w:tabs>
          <w:tab w:val="left" w:pos="567"/>
        </w:tabs>
        <w:spacing w:after="240"/>
        <w:outlineLvl w:val="1"/>
        <w:rPr>
          <w:rFonts w:ascii="Arial Narrow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9C063F" w:rsidRPr="009C063F">
            <w:rPr>
              <w:b/>
              <w:lang w:val="sl-SI" w:eastAsia="sl-SI"/>
            </w:rPr>
            <w:t>3.3</w:t>
          </w:r>
          <w:r w:rsidR="009C063F">
            <w:rPr>
              <w:lang w:val="sl-SI" w:eastAsia="sl-SI"/>
            </w:rPr>
            <w:t>.</w:t>
          </w:r>
          <w:r w:rsidR="00C17B8F" w:rsidRPr="009C063F">
            <w:rPr>
              <w:rFonts w:ascii="Arial Narrow" w:hAnsi="Arial Narrow"/>
              <w:b/>
              <w:bCs/>
              <w:caps/>
              <w:color w:val="000000"/>
              <w:szCs w:val="20"/>
              <w:lang w:val="sl-SI" w:eastAsia="sl-SI"/>
            </w:rPr>
            <w:t>UP</w:t>
          </w:r>
          <w:r w:rsidR="00C17B8F" w:rsidRPr="009C063F">
            <w:rPr>
              <w:rFonts w:ascii="Arial Narrow" w:hAnsi="Arial Narrow" w:cs="Arial"/>
              <w:b/>
              <w:bCs/>
              <w:caps/>
              <w:color w:val="000000"/>
              <w:szCs w:val="20"/>
              <w:lang w:val="sl-SI" w:eastAsia="sl-SI"/>
            </w:rPr>
            <w:t>ravljanje dIGITALNIM I DRUŠTVENIM MEDIJIMA</w:t>
          </w:r>
        </w:sdtContent>
      </w:sdt>
      <w:bookmarkEnd w:id="13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6A0AB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6A0AB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za vođenje poslovnih naloga na društvenim mreźama, kreiranje sadrźaja u skladu sa specifičnostima različitih društvenih mreža, te pravilno targetiranje poruke u odnosu na ciljnu publiku na društvenim mrežama.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6A0AB3" w:rsidRPr="006A0AB3" w:rsidRDefault="006A0AB3" w:rsidP="006A0AB3">
      <w:pPr>
        <w:pStyle w:val="ListParagraph"/>
        <w:spacing w:after="160" w:line="259" w:lineRule="auto"/>
      </w:pPr>
    </w:p>
    <w:p w:rsidR="007C2A85" w:rsidRDefault="00C17B8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ascii="Arial Narrow" w:hAnsi="Arial Narrow"/>
        </w:rPr>
        <w:t>Objasni značaj i ulogu društvenih medija u savremenim komunikacijama</w:t>
      </w:r>
    </w:p>
    <w:p w:rsidR="007C2A85" w:rsidRDefault="00C17B8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ascii="Arial Narrow" w:hAnsi="Arial Narrow"/>
        </w:rPr>
        <w:t>Obrazloži specifičnosti različitih društvenih mreža i tipova korisnika mreža</w:t>
      </w:r>
    </w:p>
    <w:p w:rsidR="007C2A85" w:rsidRDefault="00C17B8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ascii="Arial Narrow" w:hAnsi="Arial Narrow"/>
        </w:rPr>
        <w:t>Koristi digitalni marketing u cilju kreiranja kvalitetnih vizuelnih sadržaja za društvene mreže</w:t>
      </w:r>
    </w:p>
    <w:p w:rsidR="007C2A85" w:rsidRDefault="00C17B8F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Fonts w:ascii="Arial Narrow" w:hAnsi="Arial Narrow"/>
        </w:rPr>
        <w:t>Koristi multiplikatore poruka i sadržaja</w:t>
      </w:r>
    </w:p>
    <w:p w:rsidR="007C2A85" w:rsidRDefault="00C17B8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0337109"/>
                  <w:placeholder>
                    <w:docPart w:val="D90B61C4A945460CB836EE711E7A0F51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46698704"/>
                        <w:placeholder>
                          <w:docPart w:val="74D5B375D84D448889F2864FCE2E12B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značaj i ulogu društvenih medija u savremenim komunikacijama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informacije o nastanku i vrstama društvenih mreža (Facebook, Twittwer, Instagram, LinkedIn, TikTok)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73639629"/>
                <w:placeholder>
                  <w:docPart w:val="B952EEC38CA545B68FA7531AEAB1558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3277EA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značaj </w:t>
            </w:r>
            <w:r w:rsidR="00C17B8F"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društvenih mre</w:t>
            </w: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21899114"/>
                <w:placeholder>
                  <w:docPart w:val="79F74E552EB247A085B5B75A761355C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6A0AB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A0AB3" w:rsidRPr="006A0AB3" w:rsidRDefault="006A0AB3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trike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prednosti i nedostatke, te </w:t>
            </w:r>
            <w:r w:rsidR="003277E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ulogu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mogućnosti komunikacije putem društvenih mreža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A0AB3" w:rsidRDefault="006A0A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6A0A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3277E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mogu  se provjeravatiu usmenim ili pisanim putem. 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Savremeno doba i društvene mreže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Društvene mreže između lične i profesionalne upotrebe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 specifičnosti različitih društvenih mreža i tipova korisnika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terminologiju na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42840655"/>
                <w:placeholder>
                  <w:docPart w:val="8CA838EE355C44B1AC0D64778FBFBD4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karakteristike pojedinih društvenih mreža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409542137"/>
                <w:placeholder>
                  <w:docPart w:val="63B1483A0DA348AAA15901B81546C57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kalendar sadržaja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07257066"/>
                <w:placeholder>
                  <w:docPart w:val="416C8CF2381B4E2EB85111DE1C7B03C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Popularizuje sadržaj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60016396"/>
                <w:placeholder>
                  <w:docPart w:val="A4BAEA4F3DC549DD84179CD59966CF6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ciljne grupe koje gravitiraju različitim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99580373"/>
                <w:placeholder>
                  <w:docPart w:val="FEA67634B5094B3F92190EE834B3B9E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</w:t>
            </w:r>
            <w:r w:rsidR="003277E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načine interakcije sa korisnicima društvenih mreža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991788293"/>
                <w:placeholder>
                  <w:docPart w:val="0EDBE463157F4F18ACCC0B205560048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40B460E154944EE2A51FAB5D0CA7EA64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3277E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1, 2 i 6  mogu  se provjeravatiu usmenim ili pisanim putem. Kriterijumi 3,4.i 5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741047D2996D449482E974F947E7721C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Digitalni mediji-kako do većeg broja korisnika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Društvene mreže-medij novog vremena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Koristi digitalni marketing u cilju kreiranja kvalitetnog sadržaja 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446AB6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razliku između tradicionalnih i digitalnih medija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62289516"/>
                <w:placeholder>
                  <w:docPart w:val="C0A25E3F631743FFBA154F3A9780130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446AB6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načine promovisanja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8356651"/>
                <w:placeholder>
                  <w:docPart w:val="797B48149A9941AEB7EF0DB8AB16AD7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446AB6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46AB6" w:rsidRDefault="00446AB6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različite načine promovisanja na društvenim mrežama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446AB6" w:rsidRDefault="00446AB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446AB6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oristi alate za kreiranje atraktivnog vizuelnog sadržaja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82898244"/>
                <w:placeholder>
                  <w:docPart w:val="37470A013B5F4AB4BFF7D0BED51970F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446AB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 mogu  se provjeravatiu usmenim ili pisanim putem. Kriterijumi 3 i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Tradicionalni i digitalni mediji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Kako do atraktivnog sadržaja na mrežama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1463552"/>
              <w:placeholder>
                <w:docPart w:val="C0918554C339449096A795E510DEAC3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96699802"/>
                  <w:placeholder>
                    <w:docPart w:val="C0918554C339449096A795E510DEAC3B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2464815"/>
                        <w:placeholder>
                          <w:docPart w:val="8615853B208341C491C77ECB6FCE4AA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Koristi multiplikatore poruka i sadržaja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900320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851732"/>
              <w:placeholder>
                <w:docPart w:val="96FCCF1C80A9444D8670F1B372A267A6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influensere na društvenim mrežama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80730284"/>
                <w:placeholder>
                  <w:docPart w:val="3554924B7EC04354B4B66DBDAC8BE43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Odredi influensere od značaja za sopstvenu komunikaciju i ostvari saradnju sa njima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9699671"/>
                <w:placeholder>
                  <w:docPart w:val="021888F7E7B6420CB5DA57AA9AFAEED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86819659"/>
              <w:placeholder>
                <w:docPart w:val="47D055C9D3884ABC8F2C3960806B7F1E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  mogu se probjeravati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7170940"/>
              <w:placeholder>
                <w:docPart w:val="ED0DA046FE2B4BE9B76286859D20CDA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Feonomen influensera-kako ga iskoristiti</w:t>
            </w:r>
          </w:p>
        </w:tc>
      </w:tr>
    </w:tbl>
    <w:p w:rsidR="00446AB6" w:rsidRDefault="00446AB6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4" w:name="_Toc5099800"/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 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78141615"/>
        <w:lock w:val="contentLocked"/>
        <w:placeholder>
          <w:docPart w:val="FFFC005F02224954B9EB9613499DC9C1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0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1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2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3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7C2A85">
      <w:pPr>
        <w:spacing w:before="240" w:after="120"/>
        <w:ind w:left="360"/>
        <w:jc w:val="both"/>
        <w:rPr>
          <w:lang w:val="sr-Latn-CS"/>
        </w:rPr>
      </w:pP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811521548"/>
          <w:placeholder>
            <w:docPart w:val="FFFC005F02224954B9EB9613499DC9C1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>6. Prostor, okvirni spisak opreme i nastavnih sredstava za realizaciju modula / jedinice kvalifikacije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31442286"/>
              <w:placeholder>
                <w:docPart w:val="D4F36F4BB58A45D09202676DB430C09B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06103067"/>
              <w:placeholder>
                <w:docPart w:val="D4F36F4BB58A45D09202676DB430C09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699362973"/>
              <w:placeholder>
                <w:docPart w:val="D4F36F4BB58A45D09202676DB430C09B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Komunikacija na maternjem jeziku (upotreba stručne terminologije u usmenom i pisanom obliku, izražavanje vlastitih argumenata i zaključaka na uvjerljiv način, razvijanje kritičkog mišljenja i dr.)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Komunikacija na stranom jeziku (upotreba stručne terminologije i korišćenje literature na engleskom jeziku i dr.)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Digitalna kompetencija (pravilno korišćenje informaciono-komunikacionih tehnologija i predstavljanje na društvenim mrežama i dr.) 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Učiti kako učiti (razvijanje tehnika samostalnog učenja i učenja u timu; izrada projektnih zadataka, prezentacija; razvijanje tehnika istraživanja i elektronskog učenja i dr.)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Socijalna i građanska kompetencija razvijanje sposobnosti za timski rad i saradnju (uvažavanje drugačijih stavova i mišljenja; razvijanje tolerancije, kulture dijaloga i poštovanja tuđeg integriteta i dr.)</w:t>
      </w:r>
    </w:p>
    <w:p w:rsidR="00446AB6" w:rsidRPr="00446AB6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</w:t>
      </w:r>
    </w:p>
    <w:p w:rsidR="007C2A85" w:rsidRPr="009C063F" w:rsidRDefault="00C17B8F" w:rsidP="009C063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Kulturološka svijest i izražavanje (podsticanje upoređivanja svog mišljenja sa mišljenjem drugih, identifikovanje i realizacija društvenih i ekonomskih mogućnosti u kulturnoj aktivnosti</w:t>
      </w:r>
    </w:p>
    <w:p w:rsidR="007C2A85" w:rsidRDefault="007C2A85">
      <w:pPr>
        <w:tabs>
          <w:tab w:val="left" w:pos="284"/>
        </w:tabs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C2A85" w:rsidRDefault="007C2A85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C2A85" w:rsidRDefault="00F4585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1856765400"/>
          <w:placeholder>
            <w:docPart w:val="0E46C2283DD64322BF7148BA950803CF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3.4.</w:t>
          </w:r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V</w:t>
      </w:r>
      <w:bookmarkEnd w:id="14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JEŠTINA JAVNOG NASTUPA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9C063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9C063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za uspješan javni nastup, primjenu pravila i tehnika za uspješnu prezentaciju, prevazilaženje straha od javnog nastupa, te primjena tehnike za savladavanje „teških sagovornika“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9C063F" w:rsidRPr="009C063F" w:rsidRDefault="009C063F" w:rsidP="009C063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:rsidR="007C2A85" w:rsidRDefault="00C17B8F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Kreira jasnu i prijemčivu argumentaciju</w:t>
      </w:r>
    </w:p>
    <w:p w:rsidR="007C2A85" w:rsidRDefault="00C17B8F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Poštuje principe i glavne komponente prilikom pisanja različitih vrsta izlaganja</w:t>
      </w:r>
    </w:p>
    <w:p w:rsidR="007C2A85" w:rsidRDefault="00C17B8F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Usklađuje neverbalnu i verbalnu komunikaciju</w:t>
      </w:r>
    </w:p>
    <w:p w:rsidR="007C2A85" w:rsidRDefault="00C17B8F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Pravilno primjenjuje savjete za pripremu za nastup pred kamerom</w:t>
      </w: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 jasnu i prijemčivu argumentaciju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9C063F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Pojasni značaj dobre </w:t>
            </w:r>
            <w:r w:rsidR="00C17B8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argumentacij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</w:t>
            </w:r>
            <w:r w:rsidR="00C17B8F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u cilju potkrjepljivanja teze/teme govora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589925476"/>
                <w:placeholder>
                  <w:docPart w:val="FD03729CB5D445DDA68CBE97C8923C7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9C063F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Pripremi</w:t>
            </w:r>
            <w:r w:rsidRPr="009C063F">
              <w:rPr>
                <w:rFonts w:ascii="Arial Narrow" w:eastAsia="Calibri" w:hAnsi="Arial Narrow"/>
                <w:color w:val="FF0000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argumentaciju u cilju potkrjepljivanja teze/teme govora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125499927"/>
                <w:placeholder>
                  <w:docPart w:val="054544C726094F4C9059AC0A206AFEF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9C063F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C063F" w:rsidRDefault="009C063F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Usklađuje izlaganje sa sadržajem i kontekstom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C063F" w:rsidRDefault="009C063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431D2B5CD4E4A42AB0F94F8C7EAF8C8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mpže  se provjeravatiu usmenim ili pisanim putem. Kriterijumi 2 i 3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E42F145CE294B2A8BD9B1367E2FB064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Izgradnja i izlaganje argumentacije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Poštuje principe i komponente prilikom pisanja raznih vrsta izlaganja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9C063F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vrste govora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195352704"/>
                <w:placeholder>
                  <w:docPart w:val="AF1AA7518D6E4377A0A1CA46BB9F503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principe pripreme dobrog izlaganja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64692302"/>
                <w:placeholder>
                  <w:docPart w:val="A1AEFD77C60C4C6AA1B8CA0A3B3CE3C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 </w:t>
            </w:r>
            <w:r w:rsidRPr="00212F68">
              <w:rPr>
                <w:rFonts w:ascii="Arial Narrow" w:eastAsia="Calibri" w:hAnsi="Arial Narrow"/>
                <w:strike/>
                <w:sz w:val="22"/>
                <w:szCs w:val="22"/>
                <w:lang w:val="sr-Latn-ME"/>
              </w:rPr>
              <w:t>i primijeni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osnovne komponente dobrog izlaganja</w:t>
            </w:r>
            <w:r w:rsidR="00212F6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25958521"/>
                <w:placeholder>
                  <w:docPart w:val="24608A6ED3064F4999F351D5E9E55C6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212F6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F68" w:rsidRDefault="00212F68">
            <w:pPr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principe i osnovne komponente prilikom pisanja izlaganja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12F68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5852366"/>
              <w:placeholder>
                <w:docPart w:val="3E5EC07E83BC47229B7EC7D8315F6085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 mogu  se provjeravatiu usmenim ili pisanim putem. Kriterijumi 3 i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7EAF12982F72429E9F0E71607B0BFD90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Principi pripreme dobrog izlaganja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Usklađuje verbalnu i neverbalnu komunikaciju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Objasni značaj usklađenosti verbalne i neverbalne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39300750"/>
                <w:placeholder>
                  <w:docPart w:val="270A8D4103284FE69DBC2BCCF2B1C5E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Kontroliše i usmjerava facijalnu ekspresiju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457754578"/>
                <w:placeholder>
                  <w:docPart w:val="12FA1D41B5744E50B7375E7B75832CB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212F6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F68" w:rsidRDefault="00212F68">
            <w:pPr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Kontroliše i usmjerava gestikulaciju i govor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12F68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Kontroliše i usmjerava ton i intonaciju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717712629"/>
                <w:placeholder>
                  <w:docPart w:val="52A853BD20D94CFE9E12C81B43874C5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Prilagođava način izlaganja načinu izlaganja sagovornika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23673689"/>
                <w:placeholder>
                  <w:docPart w:val="E5BE02A577FF44C7B6C0D008FF25793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8BD71CA678ED48DCB208F37A2D1ADAE5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i može  se provjeravatiu usmenim ili pisanim putem. Kriterijumi od 2 do  5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625E3793752D4B74B0DDCD1F0EC6363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Facijalna ekspresija i govor tijela 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Usklađivanje izlaganja sa izlaganjem sagovornika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72535644"/>
              <w:placeholder>
                <w:docPart w:val="37C1FE1ABBA64B6DB8AA35E1A0CF1F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04795216"/>
                  <w:placeholder>
                    <w:docPart w:val="37C1FE1ABBA64B6DB8AA35E1A0CF1F49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2587644"/>
                        <w:placeholder>
                          <w:docPart w:val="36245CAA708F42C4B416147E952C629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primjenjuje savjete za nastup pred kamerom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4955104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68483856"/>
              <w:placeholder>
                <w:docPart w:val="88E95599F0EE489ABB79C8A78FF34FD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Poštuje principe nastupa pred kamerom</w:t>
            </w:r>
          </w:p>
          <w:p w:rsidR="007C2A85" w:rsidRDefault="007C2A85">
            <w:pPr>
              <w:spacing w:before="120" w:after="120" w:line="276" w:lineRule="auto"/>
              <w:ind w:left="312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91009395"/>
                <w:placeholder>
                  <w:docPart w:val="FD9671F151CC47B0814CFA446E154DF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Adekvatno se priprema i poštuje principe nastupa u TV emisijama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20343692"/>
                <w:placeholder>
                  <w:docPart w:val="EC4D664C1B664809B9FE3413B5ADE79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Adekvatno se priprema i poštuje principe nastupa u TV panelima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602916322"/>
                <w:placeholder>
                  <w:docPart w:val="C1729108506E5E4AA3898A86B432953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pStyle w:val="ListParagraph"/>
              <w:numPr>
                <w:ilvl w:val="0"/>
                <w:numId w:val="19"/>
              </w:numPr>
              <w:tabs>
                <w:tab w:val="left" w:pos="360"/>
              </w:tabs>
              <w:spacing w:before="120" w:after="120"/>
              <w:ind w:left="0" w:firstLine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Adekvatno se priprema i poštuje principe nastupa koji podrazumijeva direktan kontakt sa višebrojnom publikom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79203380"/>
                <w:placeholder>
                  <w:docPart w:val="ED6CAA94F367634BBC6F3E99A244030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94119573"/>
              <w:placeholder>
                <w:docPart w:val="BAA4CAF925102A41ADAC8859B1B3E80F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212F6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.Kriterijumi od 1 do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9606043"/>
              <w:placeholder>
                <w:docPart w:val="C3F6670F7BE94A489041CBB73725427A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-Pravilno pisanje izlaganja</w:t>
            </w:r>
          </w:p>
          <w:p w:rsidR="007C2A85" w:rsidRDefault="00C17B8F">
            <w:pPr>
              <w:spacing w:before="120" w:after="120"/>
              <w:ind w:left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-Principi dobrog nastupa pred kamerom</w:t>
            </w:r>
          </w:p>
          <w:p w:rsidR="007C2A85" w:rsidRDefault="00C17B8F">
            <w:pPr>
              <w:spacing w:before="120" w:after="120"/>
              <w:ind w:left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-Principi dobrog izlaganja pred publikom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bookmarkStart w:id="15" w:name="_Toc5099801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212F68" w:rsidRPr="00212F68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95698916"/>
        <w:lock w:val="contentLocked"/>
        <w:placeholder>
          <w:docPart w:val="A6837DFD5D2D4CD7B9437CE1DFE6E21A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4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5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6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7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7C2A85">
      <w:pPr>
        <w:spacing w:before="240" w:after="120"/>
        <w:ind w:left="360"/>
        <w:jc w:val="both"/>
        <w:rPr>
          <w:lang w:val="sr-Latn-CS"/>
        </w:rPr>
      </w:pP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-588856434"/>
          <w:placeholder>
            <w:docPart w:val="A6837DFD5D2D4CD7B9437CE1DFE6E21A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140445406"/>
              <w:placeholder>
                <w:docPart w:val="1BE58455313243AEA7BBF9F588D1BC0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92959590"/>
              <w:placeholder>
                <w:docPart w:val="1BE58455313243AEA7BBF9F588D1BC00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92168850"/>
              <w:placeholder>
                <w:docPart w:val="1BE58455313243AEA7BBF9F588D1BC0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7520C1" w:rsidRDefault="00212F68" w:rsidP="00212F6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212F68" w:rsidP="00212F68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212F68" w:rsidP="00212F6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212F68" w:rsidP="00212F68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4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212F68" w:rsidP="00212F68">
            <w:pPr>
              <w:spacing w:before="40" w:after="40" w:line="276" w:lineRule="auto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    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maternjem jeziku (upotreba stručne terminologije u usmenom i pisanom obliku, izražavanje vlastitih argumenata i zaključaka na uvjerljiv način, razvijanje kritičkog mišljenja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stranom jeziku (upotreba stručne terminologije i korišćenje literature na engleskom jeziku i dr.) - Digitalna kompetencija (pravilno korišćenje informaciono-komunikacionih tehnologija i predstavljanje na društvenim mrežama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Učiti kako učiti (razvijanje tehnika samostalnog učenja i učenja u timu; izrada projektnih zadataka, prezentacija; razvijanje tehnika istraživanja i elektronskog učenja i dr.)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Socijalna i građanska kompetencija razvijanje sposobnosti za timski rad i saradnju (uvažavanje drugačijih stavova i mišljenja; razvijanje tolerancije, kulture dijaloga i poštovanja tuđeg integriteta i dr.) </w:t>
      </w:r>
      <w:r w:rsidR="007520C1">
        <w:rPr>
          <w:rFonts w:ascii="Arial Narrow" w:hAnsi="Arial Narrow" w:cs="Arial"/>
          <w:sz w:val="22"/>
          <w:szCs w:val="22"/>
        </w:rPr>
        <w:t>–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 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 </w:t>
      </w:r>
    </w:p>
    <w:p w:rsidR="007C2A85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Kulturološka svijest i izražavanje (podsticanje upoređivanja svog mišljenja sa mišljenjem drugih, identifikovanje i realizacija društvenih i ekonomskih mogućnosti u kulturnoj aktivnosti)</w:t>
      </w: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520C1" w:rsidRDefault="007520C1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C2A85" w:rsidRDefault="00F4585C">
      <w:pPr>
        <w:pStyle w:val="ListParagraph"/>
        <w:keepNext/>
        <w:numPr>
          <w:ilvl w:val="1"/>
          <w:numId w:val="17"/>
        </w:numPr>
        <w:tabs>
          <w:tab w:val="left" w:pos="567"/>
        </w:tabs>
        <w:spacing w:after="240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sdt>
        <w:sdtPr>
          <w:rPr>
            <w:lang w:eastAsia="sl-SI"/>
          </w:rPr>
          <w:id w:val="379830722"/>
          <w:placeholder>
            <w:docPart w:val="336BDF68C62F4596ADB6BF6BA873690A"/>
          </w:placeholder>
        </w:sdtPr>
        <w:sdtEndPr/>
        <w:sdtContent>
          <w:r w:rsidR="00C17B8F">
            <w:rPr>
              <w:rFonts w:ascii="Arial Narrow" w:hAnsi="Arial Narrow"/>
              <w:b/>
              <w:bCs/>
              <w:caps/>
              <w:color w:val="000000"/>
              <w:szCs w:val="20"/>
              <w:lang w:val="sl-SI" w:eastAsia="sl-SI"/>
            </w:rPr>
            <w:t>Komunikacioni plan i komunikaciona kamPANJA</w:t>
          </w:r>
        </w:sdtContent>
      </w:sdt>
      <w:bookmarkEnd w:id="15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sdt>
          <w:sdtPr>
            <w:rPr>
              <w:rFonts w:ascii="Arial Narrow" w:eastAsia="Calibri" w:hAnsi="Arial Narrow"/>
              <w:sz w:val="22"/>
              <w:szCs w:val="22"/>
              <w:lang w:val="en-US"/>
            </w:rPr>
            <w:id w:val="631604876"/>
            <w:placeholder>
              <w:docPart w:val="3EEA496DBC3846C4963E1F678818181F"/>
            </w:placeholder>
            <w:temporary/>
            <w:showingPlcHdr/>
          </w:sdtPr>
          <w:sdtEndPr>
            <w:rPr>
              <w:rFonts w:ascii="Calibri" w:hAnsi="Calibri"/>
              <w:b/>
            </w:rPr>
          </w:sdtEndPr>
          <w:sdtContent>
            <w:tc>
              <w:tcPr>
                <w:tcW w:w="1701" w:type="dxa"/>
                <w:tcBorders>
                  <w:top w:val="single" w:sz="18" w:space="0" w:color="2E74B5" w:themeColor="accent1" w:themeShade="BF"/>
                </w:tcBorders>
                <w:vAlign w:val="center"/>
              </w:tcPr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="Calibri" w:eastAsia="Calibri" w:hAnsi="Calibri"/>
                    <w:color w:val="808080"/>
                    <w:sz w:val="22"/>
                    <w:szCs w:val="22"/>
                    <w:lang w:val="en-US"/>
                  </w:rPr>
                  <w:t>[Klik za unos]</w:t>
                </w:r>
              </w:p>
            </w:tc>
          </w:sdtContent>
        </w:sdt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sdt>
          <w:sdtPr>
            <w:rPr>
              <w:rFonts w:ascii="Arial Narrow" w:eastAsia="Calibri" w:hAnsi="Arial Narrow"/>
              <w:b/>
              <w:sz w:val="22"/>
              <w:szCs w:val="22"/>
              <w:lang w:val="en-US"/>
            </w:rPr>
            <w:id w:val="-694233331"/>
            <w:placeholder>
              <w:docPart w:val="785FDEE019BF40739F222F4C69E91EB3"/>
            </w:placeholder>
            <w:temporary/>
            <w:showingPlcHdr/>
          </w:sdtPr>
          <w:sdtEndPr>
            <w:rPr>
              <w:rFonts w:ascii="Calibri" w:hAnsi="Calibri"/>
              <w:b w:val="0"/>
            </w:rPr>
          </w:sdtEndPr>
          <w:sdtContent>
            <w:tc>
              <w:tcPr>
                <w:tcW w:w="2127" w:type="dxa"/>
                <w:tcBorders>
                  <w:top w:val="single" w:sz="18" w:space="0" w:color="2E74B5" w:themeColor="accent1" w:themeShade="BF"/>
                </w:tcBorders>
                <w:vAlign w:val="center"/>
              </w:tcPr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en-US"/>
                  </w:rPr>
                </w:pPr>
                <w:r>
                  <w:rPr>
                    <w:rFonts w:ascii="Calibri" w:eastAsia="Calibri" w:hAnsi="Calibri"/>
                    <w:color w:val="808080"/>
                    <w:sz w:val="22"/>
                    <w:szCs w:val="22"/>
                    <w:lang w:val="en-US"/>
                  </w:rPr>
                  <w:t>[Klik za unos]</w:t>
                </w:r>
              </w:p>
            </w:tc>
          </w:sdtContent>
        </w:sdt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da definišu strateške i operativne ciljeve, planiraju kampanju, savladaju uvid u publiku u cilju planiranja i definisanja komunikacionih aktivnosti i u odnosu na njih izvrše izbor komunikacionih alata i kanala, kao i da sprovode monitoring i evaluaciju kampanje.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18535115"/>
        <w:placeholder>
          <w:docPart w:val="F8313FC68E0F41B88893DADE77C8B530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7C2A85" w:rsidRDefault="00C17B8F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highlight w:val="lightGray"/>
          <w:lang w:val="sr-Latn-ME"/>
        </w:rPr>
        <w:t xml:space="preserve">- </w:t>
      </w:r>
      <w:r>
        <w:rPr>
          <w:rFonts w:ascii="Arial Narrow" w:eastAsia="Calibri" w:hAnsi="Arial Narrow"/>
          <w:sz w:val="22"/>
          <w:szCs w:val="22"/>
          <w:lang w:val="sr-Latn-ME"/>
        </w:rPr>
        <w:t>Pojasni OASIS model</w:t>
      </w:r>
    </w:p>
    <w:p w:rsidR="007C2A85" w:rsidRDefault="00C17B8F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- Kreira komunikacionu kampanju</w:t>
      </w:r>
    </w:p>
    <w:p w:rsidR="007C2A85" w:rsidRDefault="00C17B8F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-</w:t>
      </w:r>
      <w:r w:rsidR="007520C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Pojasni strukturu i elemente komunikacionog strateškog plana</w:t>
      </w:r>
    </w:p>
    <w:p w:rsidR="007C2A85" w:rsidRDefault="00C17B8F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-</w:t>
      </w:r>
      <w:r w:rsidR="007520C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Kreira komunikacioni strateški plan</w:t>
      </w:r>
    </w:p>
    <w:p w:rsidR="007C2A85" w:rsidRDefault="00C17B8F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-</w:t>
      </w:r>
      <w:r w:rsidR="007520C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Primjenjuje metrike za ocjenu komunikacione kampanje</w:t>
      </w:r>
    </w:p>
    <w:p w:rsidR="007C2A85" w:rsidRDefault="007C2A85">
      <w:pPr>
        <w:spacing w:after="160" w:line="259" w:lineRule="auto"/>
        <w:ind w:left="360"/>
        <w:contextualSpacing/>
        <w:rPr>
          <w:rFonts w:ascii="Arial Narrow" w:eastAsia="Calibri" w:hAnsi="Arial Narrow"/>
          <w:sz w:val="22"/>
          <w:szCs w:val="22"/>
          <w:lang w:val="sr-Latn-ME"/>
        </w:rPr>
      </w:pPr>
    </w:p>
    <w:p w:rsidR="007C2A85" w:rsidRDefault="00C17B8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OASIS model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</w:t>
            </w:r>
            <w:r w:rsidR="007520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jasni </w:t>
            </w:r>
            <w:r w:rsid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slemente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OASIS model</w:t>
            </w:r>
            <w:r w:rsid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ciljeve, publiku, strategiju, implemetaciju i evaluaciju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51972932"/>
                <w:placeholder>
                  <w:docPart w:val="E2E6BFFBEC55438EAB65394CF7464B0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Prepoznaje tipove javnosti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341592541"/>
                <w:placeholder>
                  <w:docPart w:val="ED15D611558948FE95D26C9991A6A299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557B59DE44E74924A7DDD1F6CC164220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520C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i može  se provjeravatiu usmenim ili pisanim putem. Kriterijum 2 mo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1841BBF658C64B11B729B7B84EB4C36F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Procjena rizika i mogućnosti plana komunikacije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 komunikacionu kampanju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 kostur kampanje prema OASIS modelu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802346104"/>
                <w:placeholder>
                  <w:docPart w:val="5571E4B8AE7945918C1215743C8DCF6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Razloži detaljan sadržaj komunikacione strategije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32582713"/>
                <w:placeholder>
                  <w:docPart w:val="D29A3E172B344895AE8DFC05F7E88A5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Izloži i primijeni EAST okvir za primjenu komunikacione strategije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522556625"/>
                <w:placeholder>
                  <w:docPart w:val="D35DC66AD6D44A02BEAB51930AF6B1C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EFC990873E44F11A42E4AB4F104F9AF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520C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Kriterijumi od 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do  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C51D9B4E7E04E23BA086F54CE96201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Kako kreirati kampanju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Kako implementirati kampanju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2809014"/>
              <w:placeholder>
                <w:docPart w:val="F123043BB9714537882339DA7C622B1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11770680"/>
                  <w:placeholder>
                    <w:docPart w:val="F123043BB9714537882339DA7C622B1A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6965"/>
                        <w:placeholder>
                          <w:docPart w:val="DF60FA6010774BEB8DBD28A46B7810F9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strukturu i elemente komunikacionog plana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39857363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1980868"/>
              <w:placeholder>
                <w:docPart w:val="0A5D00F940F0495F9CD5F2C08FEF3BC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Procijeni rizike i njihov potencijalni uticaj na plan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59304200"/>
                <w:placeholder>
                  <w:docPart w:val="1D8FA67CF1EB4279BCD563218423D29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OASIS model da bi kreirao plan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432730096"/>
                <w:placeholder>
                  <w:docPart w:val="D64AEB20430F4090B17798D41F21CEB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13017461"/>
              <w:placeholder>
                <w:docPart w:val="6C3A9D3EB3E246E9A57652E00E75A93E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520C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91159929"/>
              <w:placeholder>
                <w:docPart w:val="0C5D934B57AA4D8498B5FABA922394E5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Kreiranje komunikacionog plana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8430756"/>
              <w:placeholder>
                <w:docPart w:val="6C503F3368EE498294FCF333F8D3DA6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47354650"/>
                  <w:placeholder>
                    <w:docPart w:val="6C503F3368EE498294FCF333F8D3DA6F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392347541"/>
                        <w:placeholder>
                          <w:docPart w:val="7E6C1FF15F144FC3AB4DFD12D649D83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Kreira komunikacioni plan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18950372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92896283"/>
              <w:placeholder>
                <w:docPart w:val="10D7ED8E007B407D928B6515AB50FD79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Izloźi sadržaj komunikacionog plana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437730603"/>
                <w:placeholder>
                  <w:docPart w:val="6558E04FE27548CE9040158148C263F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EAST okvir za primjenu komunikacionog plana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807056160"/>
                <w:placeholder>
                  <w:docPart w:val="B26A457EC5E245769603A3FD846517E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Procijeni rizike i njihov potencijalni uticaj na plan implementacije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89799525"/>
                <w:placeholder>
                  <w:docPart w:val="A322BE9EBE754B2ABEB23FBFBCD3094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8635890"/>
              <w:placeholder>
                <w:docPart w:val="F30632A941BA451D8E80398E24E4B1F8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520C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do  </w:t>
            </w:r>
            <w:r w:rsidR="00C75C7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00456456"/>
              <w:placeholder>
                <w:docPart w:val="88D0DAF156A64CE3BFA55B883691D7EB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Kreiranje i primjena komunikacionog plana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bookmarkStart w:id="16" w:name="_Toc5099802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604765234"/>
        <w:lock w:val="contentLocked"/>
        <w:placeholder>
          <w:docPart w:val="122663E9DDE54E15B601330114C7F8A1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8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29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0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1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7C2A85">
      <w:pPr>
        <w:spacing w:before="240" w:after="120"/>
        <w:ind w:left="360"/>
        <w:jc w:val="both"/>
        <w:rPr>
          <w:lang w:val="sr-Latn-CS"/>
        </w:rPr>
      </w:pP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-874926738"/>
          <w:placeholder>
            <w:docPart w:val="122663E9DDE54E15B601330114C7F8A1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196923288"/>
              <w:placeholder>
                <w:docPart w:val="435873F9198D4CD2ABE896BF7721F4F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342551667"/>
              <w:placeholder>
                <w:docPart w:val="435873F9198D4CD2ABE896BF7721F4F1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62422746"/>
              <w:placeholder>
                <w:docPart w:val="435873F9198D4CD2ABE896BF7721F4F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>1,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2. 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4.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520C1" w:rsidRDefault="007520C1" w:rsidP="007520C1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520C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maternjem jeziku (upotreba stručne terminologije u usmenom i pisanom obliku, izražavanje vlastitih argumenata i zaključaka na uvjerljiv način, razvijanje kritičkog mišljenja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Komunikacija na stranom jeziku (upotreba stručne terminologije i korišćenje literature na engleskom jeziku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Digitalna kompetencija (pravilno korišćenje informaciono-komunikacionih tehnologija i predstavljanje na društvenim mrežama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Učiti kako učiti (razvijanje tehnika samostalnog učenja i učenja u timu; izrada projektnih zadataka, prezentacija; razvijanje tehnika istraživanja i elektronskog učenja i dr.)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Socijalna i građanska kompetencija razvijanje sposobnosti za timski rad i saradnju (uvažavanje drugačijih stavova i mišljenja; razvijanje tolerancije, kulture dijaloga i poštovanja tuđeg integriteta i dr.) </w:t>
      </w:r>
    </w:p>
    <w:p w:rsidR="007520C1" w:rsidRPr="007520C1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Kulturološka svijest i izražavanje (podsticanje upoređivanja svog mišljenja sa mišljenjem drugih, identifikovanje i realizacija društvenih i ekonomskih mogućnosti u kulturnoj aktivnosti)</w:t>
      </w:r>
    </w:p>
    <w:p w:rsidR="007C2A85" w:rsidRDefault="007C2A85" w:rsidP="007520C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C2A85" w:rsidRDefault="00F4585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96835749"/>
          <w:placeholder>
            <w:docPart w:val="059C4618B682436C802963058A9822E8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3.6.</w:t>
          </w:r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K</w:t>
      </w:r>
      <w:bookmarkEnd w:id="16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rizna komunikacija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261173795"/>
        <w:lock w:val="contentLocked"/>
        <w:placeholder>
          <w:docPart w:val="09DDA195CDC2447CAA5E50EBBFE3145A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87455120"/>
              <w:placeholder>
                <w:docPart w:val="B5A9E545FFE94E64A060694EFAA46F50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24654534"/>
              <w:placeholder>
                <w:docPart w:val="FD17A2E9BF3A47A5A42F9A1B11ABE189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52112619"/>
              <w:placeholder>
                <w:docPart w:val="8B31CD5774984F4183ECD95A6C79C886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40560640"/>
              <w:placeholder>
                <w:docPart w:val="953AD2986B8A47DC81E44749E151C3F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3145197"/>
              <w:placeholder>
                <w:docPart w:val="953AD2986B8A47DC81E44749E151C3F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39335589"/>
              <w:placeholder>
                <w:docPart w:val="953AD2986B8A47DC81E44749E151C3F0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75C7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75C7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/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za savladavnje tehnika za sprečavanje nastanka krize, prepoznavanje znakova za nastanak krize, te pravilno reagovanje u kriznim situacijama u cilju smanjenja štete koja može nastati po javni interes ili ugled institucije, organizacije i kompanije.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1193954"/>
        <w:lock w:val="contentLocked"/>
        <w:placeholder>
          <w:docPart w:val="1184C36B66C34607A2F85B57BE27A752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78729534"/>
        <w:placeholder>
          <w:docPart w:val="1184C36B66C34607A2F85B57BE27A752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/ jedinice kvalifikacije polaznik će biti sposoban da: </w:t>
          </w:r>
        </w:p>
      </w:sdtContent>
    </w:sdt>
    <w:p w:rsidR="007C2A85" w:rsidRDefault="00C75C75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</w:t>
      </w:r>
      <w:r w:rsidR="00C17B8F">
        <w:rPr>
          <w:rFonts w:ascii="Arial Narrow" w:eastAsia="Calibri" w:hAnsi="Arial Narrow"/>
          <w:sz w:val="22"/>
          <w:szCs w:val="22"/>
          <w:lang w:val="sr-Latn-ME"/>
        </w:rPr>
        <w:t>repozna krizu i primijeni principe efikasnog upravljanja</w:t>
      </w:r>
    </w:p>
    <w:p w:rsidR="007C2A85" w:rsidRDefault="00C17B8F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Izrađuje planove za krizno komuniciranje</w:t>
      </w:r>
    </w:p>
    <w:p w:rsidR="007C2A85" w:rsidRDefault="00C17B8F">
      <w:pPr>
        <w:numPr>
          <w:ilvl w:val="0"/>
          <w:numId w:val="2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t>Primjenjuje metode saniranja posljedica krizne situacije</w:t>
      </w:r>
    </w:p>
    <w:p w:rsidR="007C2A85" w:rsidRDefault="00C17B8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6107903"/>
              <w:placeholder>
                <w:docPart w:val="F542F5A8702F43C8900CB7DBCF80227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36787630"/>
                  <w:placeholder>
                    <w:docPart w:val="F542F5A8702F43C8900CB7DBCF80227A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533956574"/>
                        <w:placeholder>
                          <w:docPart w:val="1787F8A0A3424D1BB9177FAF16010F1A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Prepozna krizu i primijeni principe dobrog upravljanja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5589970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8300563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vrste rizika i prijetnji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145271180"/>
                <w:placeholder>
                  <w:docPart w:val="6095A00DC7D64BB7BB0B1400D49B08E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ulogu komunikacije u kriznim sutuacijama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516104967"/>
                <w:placeholder>
                  <w:docPart w:val="2BDCA08754934976A7F93CE14173892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Razlikuje krizu u tradicionalnim i online medijima i djeluje u skladu sa time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88295940"/>
                <w:placeholder>
                  <w:docPart w:val="9BFA0675C66742AB8C4B6C237B7A63E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5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rokove za reagovanje i primijeni principe i protokole djelovanja u krizi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859770"/>
                <w:placeholder>
                  <w:docPart w:val="DAAEFE2A7B6D421A9CA6BC050D02DF6D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68689138"/>
              <w:placeholder>
                <w:docPart w:val="ED645AA17CF641F7BC23D2852CF8B01C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52117402"/>
              <w:placeholder>
                <w:docPart w:val="3CD7C4E2E7034968899C1448DBEB1A86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Kriza nekad i sad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Principi postupanja tokom krize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15192480"/>
              <w:placeholder>
                <w:docPart w:val="A79B8926A57A45DCB1443BC298A1E3D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0598192"/>
                  <w:placeholder>
                    <w:docPart w:val="A79B8926A57A45DCB1443BC298A1E3D7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272282720"/>
                        <w:placeholder>
                          <w:docPart w:val="0666A20034B74EE996B0C271A58F3E2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Izrađuje planove za krizno komuniciranje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87148308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84691441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rizik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96590713"/>
                <w:placeholder>
                  <w:docPart w:val="2DC8F13D2440416D99322400B7D415BD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postupak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plan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scenari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krizno komuniciranje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629466616"/>
                <w:placeholder>
                  <w:docPart w:val="FB478B818528484ABDE3A8C21FC7BC8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C75C7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5C75" w:rsidRDefault="00C75C75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posrupak izrade plana i scenaria za krizno komuniciranje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75C75" w:rsidRDefault="00C75C7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</w:t>
            </w:r>
            <w:r w:rsidR="00C17B8F">
              <w:rPr>
                <w:rFonts w:ascii="Arial Narrow" w:hAnsi="Arial Narrow"/>
                <w:color w:val="000000" w:themeColor="text1"/>
                <w:lang w:val="sr-Latn-CS"/>
              </w:rPr>
              <w:t>ripremi informacije za krizno komuniciranje (lista kontakata i dr.)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66326827"/>
                <w:placeholder>
                  <w:docPart w:val="5AF0EEF8B92E4285A3225DA17DA10CFC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ipremi poruku i regovanje (prvo reagovanje i sadržaj obraćanja nakon prvog reagovanja)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61565671"/>
                <w:placeholder>
                  <w:docPart w:val="5F2F876985ED43BE8F882BEC5C3BB14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digitalne alate u kriznim situacijama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093970577"/>
                <w:placeholder>
                  <w:docPart w:val="27083559659749CB9A08D9F3B7ABC316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4655980"/>
              <w:placeholder>
                <w:docPart w:val="0FBC08204727407D9F7EF169D39953C4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 može  se provjeravatiu usmenim ili pisanim putem. Kriterijumi od 2 do  6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14764330"/>
              <w:placeholder>
                <w:docPart w:val="C026E091643B4A2D85E23131BC3AA356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Izrada plana za krizno komuniciranje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Identifikacija rizika tokom krize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90044952"/>
              <w:placeholder>
                <w:docPart w:val="1D653DD7E35142719E428304AF9E1FF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36696464"/>
                  <w:placeholder>
                    <w:docPart w:val="1D653DD7E35142719E428304AF9E1FF9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15061744"/>
                        <w:placeholder>
                          <w:docPart w:val="2082B286663E422A9C885FA8EBF40D7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metode saniranja posljedica krize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27453093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11306016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Evaluira djelovanje u kriznoj situaciji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129978140"/>
                <w:placeholder>
                  <w:docPart w:val="7FB9ABE7B65B4EA984C1AC069FBFD57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metode saniranja štete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36265672"/>
                <w:placeholder>
                  <w:docPart w:val="69B90C5113824734A24296953B9594CA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C75C7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75C75" w:rsidRDefault="00C75C75">
            <w:pPr>
              <w:numPr>
                <w:ilvl w:val="0"/>
                <w:numId w:val="27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metode saniranja štete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75C75" w:rsidRDefault="00C75C7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22341695"/>
              <w:placeholder>
                <w:docPart w:val="EB4785F05E9F4F978C2C44D5AC0077D7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C75C7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2 može  se provjeravatiu usmenim ili pisanim putem. Kriterijumi 1 i 3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59367770"/>
              <w:placeholder>
                <w:docPart w:val="A742A547D5184F1D861BE6D5F27EB6F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Kriza: šta nakon?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bookmarkStart w:id="17" w:name="_Toc5099803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C75C75" w:rsidRPr="00C75C7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70903080"/>
        <w:lock w:val="contentLocked"/>
        <w:placeholder>
          <w:docPart w:val="B9733F9117A84F7D896D807112EFD2B2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2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3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4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5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-1455634124"/>
          <w:placeholder>
            <w:docPart w:val="B9733F9117A84F7D896D807112EFD2B2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33745043"/>
              <w:placeholder>
                <w:docPart w:val="C7AABFE98D434CFC9D1F108D14EC563A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37459461"/>
              <w:placeholder>
                <w:docPart w:val="C7AABFE98D434CFC9D1F108D14EC563A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60768686"/>
              <w:placeholder>
                <w:docPart w:val="C7AABFE98D434CFC9D1F108D14EC563A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A8612F" w:rsidRDefault="00A8612F" w:rsidP="00A8612F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8612F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A8612F" w:rsidRDefault="00A8612F" w:rsidP="00A8612F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8612F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A8612F" w:rsidRDefault="00A8612F" w:rsidP="00A8612F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8612F">
              <w:rPr>
                <w:rFonts w:ascii="Arial Narrow" w:hAnsi="Arial Narrow" w:cs="Trebuchet MS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A8612F" w:rsidRDefault="00A8612F" w:rsidP="00A8612F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8612F">
              <w:rPr>
                <w:rFonts w:ascii="Arial Narrow" w:hAnsi="Arial Narrow" w:cs="Trebuchet MS"/>
                <w:sz w:val="22"/>
                <w:szCs w:val="22"/>
                <w:lang w:val="sr-Latn-CS"/>
              </w:rPr>
              <w:t>4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A8612F" w:rsidRDefault="00A8612F" w:rsidP="00A8612F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A8612F">
              <w:rPr>
                <w:rFonts w:ascii="Arial Narrow" w:hAnsi="Arial Narrow" w:cs="Trebuchet MS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A8612F" w:rsidRPr="00A8612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maternjem jeziku (upotreba stručne terminologije u usmenom i pisanom obliku, izražavanje vlastitih argumenata i zaključaka na uvjerljiv način, razvijanje kritičkog mišljenja i dr.) </w:t>
      </w:r>
    </w:p>
    <w:p w:rsidR="00A8612F" w:rsidRPr="00A8612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Komunikacija na stranom jeziku (upotreba stručne terminologije i korišćenje literature na engleskom jeziku i dr.) </w:t>
      </w:r>
    </w:p>
    <w:p w:rsidR="00A8612F" w:rsidRPr="00A8612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Digitalna kompetencija (pravilno korišćenje informaciono-komunikacionih tehnologija i predstavljanje na društvenim mrežama i dr.) </w:t>
      </w:r>
    </w:p>
    <w:p w:rsidR="00A8612F" w:rsidRPr="00A8612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Učiti kako učiti (razvijanje tehnika samostalnog učenja i učenja u timu; izrada projektnih zadataka, prezentacija; razvijanje tehnika istraživanja i elektronskog učenja i dr.) </w:t>
      </w:r>
    </w:p>
    <w:p w:rsidR="00A8612F" w:rsidRPr="00A8612F" w:rsidRDefault="00A8612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S</w:t>
      </w:r>
      <w:r w:rsidR="00C17B8F">
        <w:rPr>
          <w:rFonts w:ascii="Arial Narrow" w:hAnsi="Arial Narrow" w:cs="Arial"/>
          <w:sz w:val="22"/>
          <w:szCs w:val="22"/>
        </w:rPr>
        <w:t xml:space="preserve">ocijalna i građanska kompetencija razvijanje sposobnosti za timski rad i saradnju (uvažavanje drugačijih stavova i mišljenja; razvijanje tolerancije, kulture dijaloga i poštovanja tuđeg integriteta i dr.) </w:t>
      </w:r>
    </w:p>
    <w:p w:rsidR="00A8612F" w:rsidRPr="00A8612F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Kulturološka svijest i izražavanje (podsticanje upoređivanja svog mišljenja sa mišljenjem drugih, identifikovanje i realizacija društvenih i ekonomskih mogućnosti u kulturnoj aktivnosti)</w:t>
      </w:r>
    </w:p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Arial"/>
          <w:sz w:val="22"/>
          <w:szCs w:val="22"/>
        </w:rPr>
      </w:pPr>
    </w:p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hAnsi="Arial Narrow" w:cs="Arial"/>
          <w:sz w:val="22"/>
          <w:szCs w:val="22"/>
        </w:rPr>
      </w:pPr>
    </w:p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</w:p>
    <w:p w:rsidR="007C2A85" w:rsidRDefault="00F4585C">
      <w:pPr>
        <w:spacing w:after="160" w:line="259" w:lineRule="auto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64658330"/>
          <w:placeholder>
            <w:docPart w:val="587287C8CB04436DA23039C59B648435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3.7.</w:t>
          </w:r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I</w:t>
      </w:r>
      <w:bookmarkEnd w:id="17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nterna komunikacija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46221963"/>
        <w:lock w:val="contentLocked"/>
        <w:placeholder>
          <w:docPart w:val="B5F7A8F94EB54109AAEFCA5F6667573D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38028330"/>
              <w:placeholder>
                <w:docPart w:val="84B12AEF3B134784A24C4E958BC7CADA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3477404"/>
              <w:placeholder>
                <w:docPart w:val="E02BA1C2795C4998A0AE74BFFDA7D25E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10177160"/>
              <w:placeholder>
                <w:docPart w:val="8330EB5E54FC470586A3ED41ED499819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9857918"/>
              <w:placeholder>
                <w:docPart w:val="A099D00660FB4403A8B0F1CE26ECDD28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14051813"/>
              <w:placeholder>
                <w:docPart w:val="A099D00660FB4403A8B0F1CE26ECDD28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99122925"/>
              <w:placeholder>
                <w:docPart w:val="A099D00660FB4403A8B0F1CE26ECDD28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A8612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A8612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da pravi razliku između interne i eksterne komunijacije, razlikuje kanale i alate koji se koriste u internoj komunikaciji i kreira efikasnu internu komunikaciju koja će na adekvatan način podržati procese rada unutar organizacije/institucije/kompanije, te biti dobra osnova za efektnu eksternu komunikaciju.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58101259"/>
        <w:lock w:val="contentLocked"/>
        <w:placeholder>
          <w:docPart w:val="1FBC62303AFD4C5A8715B46A268E5FC2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54235057"/>
        <w:placeholder>
          <w:docPart w:val="1FBC62303AFD4C5A8715B46A268E5FC2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7C2A85" w:rsidRDefault="00C17B8F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Razlikuje internu i eksternu komunikaciju</w:t>
      </w:r>
    </w:p>
    <w:p w:rsidR="007C2A85" w:rsidRDefault="00C17B8F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Koristi kanale interne komunikacije</w:t>
      </w:r>
    </w:p>
    <w:p w:rsidR="007C2A85" w:rsidRDefault="00C17B8F">
      <w:pPr>
        <w:numPr>
          <w:ilvl w:val="0"/>
          <w:numId w:val="28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Efikasno primjenjuje metode interne komunikacije</w:t>
      </w:r>
    </w:p>
    <w:p w:rsidR="007C2A85" w:rsidRDefault="00C17B8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7473893"/>
              <w:placeholder>
                <w:docPart w:val="5836CE3B049A487391C9DB7EAA59F7B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6699091"/>
                  <w:placeholder>
                    <w:docPart w:val="5836CE3B049A487391C9DB7EAA59F7B3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33500648"/>
                        <w:placeholder>
                          <w:docPart w:val="12F42BC0FCFE4C7B9DE3BA75876EBCD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Razlikuje internu i eksternu komunikaciju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39328425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4338978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internu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komunikacij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755594014"/>
                <w:placeholder>
                  <w:docPart w:val="6E050BEEB28B4B6097A21B4923F0B68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ekstern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komunikacij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555388334"/>
                <w:placeholder>
                  <w:docPart w:val="43DE0DD8E7194676A29D67AC635F6BB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značaj interne komunikacije i izazove u njenom sprovođenju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437127076"/>
                <w:placeholder>
                  <w:docPart w:val="3539C3B65D6F4F0A89E3DCCE87B02E9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Identifikuje ciljne publike interne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334901602"/>
                <w:placeholder>
                  <w:docPart w:val="C6F9A76E4782432FA3BDA83F26AB6AF2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1201142"/>
              <w:placeholder>
                <w:docPart w:val="15D9715FC16F433D877048D31D2D356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256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od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 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se provjeravat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 Kriterijum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obrazoženjem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5502521"/>
              <w:placeholder>
                <w:docPart w:val="1550938073A64E40B93594281ADFD207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Interna komunikacija-zašto je važna 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Interna i eksterna komunikacija-sličnosti i razlike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29044159"/>
              <w:placeholder>
                <w:docPart w:val="F441D68854734E5AB97F931E607101C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32695075"/>
                  <w:placeholder>
                    <w:docPart w:val="F441D68854734E5AB97F931E607101C6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903797333"/>
                        <w:placeholder>
                          <w:docPart w:val="BECF81A93D64417E9CA2C470BB1A6DD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Koristi kanale interne komunikacije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76798033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9281444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3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kanale interne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725647257"/>
                <w:placeholder>
                  <w:docPart w:val="B990C5D95F3641B084F8FF4826CC774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3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načine korišćenja kanala interne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57449980"/>
                <w:placeholder>
                  <w:docPart w:val="738FC05D8E954274BAF2003E0C25E55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F09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F099B" w:rsidRDefault="008F099B">
            <w:pPr>
              <w:numPr>
                <w:ilvl w:val="0"/>
                <w:numId w:val="30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Premošćava izazove u korišćenju kanala interne komunikacije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F099B" w:rsidRDefault="008F099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5047851"/>
              <w:placeholder>
                <w:docPart w:val="C56865AE5AFA427FAE9D5EF1D6D04B09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256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1  može  se provjeravatiu usmenim ili pisanim putem. Kriterijumi 2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obrazoženjem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676524"/>
              <w:placeholder>
                <w:docPart w:val="CC0A4A9006D1487E94540D4C53CC5B29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Kako se komunicira unutar organizacije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28735691"/>
              <w:placeholder>
                <w:docPart w:val="163BD974971A432E8A8A1C4664C1D0F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9563"/>
                  <w:placeholder>
                    <w:docPart w:val="163BD974971A432E8A8A1C4664C1D0F0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9783898"/>
                        <w:placeholder>
                          <w:docPart w:val="0BA23727246A4298822BD1B112C57AA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Efikasno primjenjuje metode interne komunikacije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11864022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73039930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numPr>
                <w:ilvl w:val="0"/>
                <w:numId w:val="3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8015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metode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interne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komunikacij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39215819"/>
                <w:placeholder>
                  <w:docPart w:val="294962C400CF4B2AA2E3D5C3DFDF50D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Prepoznaje i koristi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silaznu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komunikaciju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9709496"/>
                <w:placeholder>
                  <w:docPart w:val="F856C3B6ED1E4D96A28F34A8E8C6FBB5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8F09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8F099B" w:rsidRDefault="008F099B">
            <w:pPr>
              <w:numPr>
                <w:ilvl w:val="0"/>
                <w:numId w:val="3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i koristi uzlaznu komunikaciju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8F099B" w:rsidRDefault="008F099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i koristi horizontalnu komunikaciju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054694925"/>
                <w:placeholder>
                  <w:docPart w:val="311BFD82593A40A28CF86A9307D354A1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08338968"/>
              <w:placeholder>
                <w:docPart w:val="707D57E448504A36B0B116A4AD4970ED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 može  se provjeravatiu usmenim ili pisanim putem. Kriterijumi od 2 do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62683701"/>
              <w:placeholder>
                <w:docPart w:val="56C37B5633774B738D6205020255D889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Interna komunikacija-primjena metoda, principa i kanala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bookmarkStart w:id="18" w:name="_Toc5099804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-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96706215"/>
        <w:lock w:val="contentLocked"/>
        <w:placeholder>
          <w:docPart w:val="D9A278115AEB4A0484B24EBCF28C976C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6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7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8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39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7C2A85">
      <w:pPr>
        <w:spacing w:before="240" w:after="120"/>
        <w:ind w:left="360"/>
        <w:jc w:val="both"/>
        <w:rPr>
          <w:lang w:val="sr-Latn-CS"/>
        </w:rPr>
      </w:pP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-1376154972"/>
          <w:placeholder>
            <w:docPart w:val="D9A278115AEB4A0484B24EBCF28C976C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83224367"/>
              <w:placeholder>
                <w:docPart w:val="40649DCC7F0F4A3184DFCAFE3E926794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20092192"/>
              <w:placeholder>
                <w:docPart w:val="40649DCC7F0F4A3184DFCAFE3E926794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22614569"/>
              <w:placeholder>
                <w:docPart w:val="40649DCC7F0F4A3184DFCAFE3E926794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725618" w:rsidRDefault="00725618" w:rsidP="0072561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25618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25618" w:rsidRDefault="00725618" w:rsidP="00725618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25618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25618" w:rsidRDefault="00725618" w:rsidP="00725618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25618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25618" w:rsidRDefault="00725618" w:rsidP="00725618">
            <w:pPr>
              <w:spacing w:before="40" w:after="40" w:line="276" w:lineRule="auto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25618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    4.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725618" w:rsidRDefault="00725618" w:rsidP="00725618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25618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Komunikacija na maternjem jeziku (upotreba stručne terminologije u usmenom i pisanom obliku, izražavanje vlastitih argumenata i zaključaka na uvjerljiv način, razvijanje kritičkog mišljenja i dr.</w:t>
      </w:r>
      <w:r w:rsidR="008F099B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stranom jeziku (upotreba stručne terminologije i korišćenje literature na engleskom jeziku i dr.)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Digitalna kompetencija (pravilno korišćenje informaciono-komunikacionih tehnologija i predstavljanje na društvenim mrežama i dr.)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Učiti kako učiti (razvijanje tehnika samostalnog učenja i učenja u timu; izrada projektnih zadataka, prezentacija; razvijanje tehnika istraživanja i elektronskog učenja i dr.) 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Socijalna i građanska kompetencija razvijanje sposobnosti za timski rad i saradnju (uvažavanje drugačijih stavova i mišljenja; razvijanje tolerancije, kulture dijaloga i poštovanja tuđeg integriteta i dr.)</w:t>
      </w:r>
    </w:p>
    <w:p w:rsidR="008F099B" w:rsidRPr="008F099B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 </w:t>
      </w:r>
    </w:p>
    <w:p w:rsidR="00725618" w:rsidRPr="008F099B" w:rsidRDefault="00C17B8F" w:rsidP="008F099B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Kulturološka svijest i izražavanje (podsticanje upoređivanja svog mišljenja sa mišljenjem drugih, identifikovanje i realizacija društvenih i ekonomskih mogućnosti u kulturnoj aktivnosti</w:t>
      </w:r>
    </w:p>
    <w:p w:rsidR="007C2A85" w:rsidRDefault="007C2A8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</w:p>
    <w:p w:rsidR="007C2A85" w:rsidRDefault="00F4585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-1262137692"/>
          <w:placeholder>
            <w:docPart w:val="FCEAF40534A446B89A9AB00BC6A00E83"/>
          </w:placeholder>
        </w:sdtPr>
        <w:sdtEndPr/>
        <w:sdtContent>
          <w:r w:rsidR="00C17B8F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3.8.</w:t>
          </w:r>
        </w:sdtContent>
      </w:sdt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O</w:t>
      </w:r>
      <w:bookmarkEnd w:id="18"/>
      <w:r w:rsidR="00C17B8F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rganizacija događaja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62670584"/>
        <w:lock w:val="contentLocked"/>
        <w:placeholder>
          <w:docPart w:val="57253FAF7D5340C8B434764F97CDA7AC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C2A8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80070799"/>
              <w:placeholder>
                <w:docPart w:val="6DB163BBEFBE44D0AB1533BC8BCB1EF7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22322306"/>
              <w:placeholder>
                <w:docPart w:val="3A36A35E17D64533BB1477208E58542B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00826175"/>
              <w:placeholder>
                <w:docPart w:val="F73EEB277C54436CB4367C5B2AA6CD66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C2A8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4845750"/>
              <w:placeholder>
                <w:docPart w:val="75C29CB4FE864098BD9FDE30B97F553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73075559"/>
              <w:placeholder>
                <w:docPart w:val="75C29CB4FE864098BD9FDE30B97F553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22018755"/>
              <w:placeholder>
                <w:docPart w:val="75C29CB4FE864098BD9FDE30B97F5531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C2A85" w:rsidRDefault="007C2A8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C2A8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F09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8F09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Cilj ovog modula je osposobljavanje polaznika za uspješno planiranje, pripremu i realizaciju događaja, te korišćenje alata i kanala za promociju događaja.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085952428"/>
        <w:lock w:val="contentLocked"/>
        <w:placeholder>
          <w:docPart w:val="CC5ACF0AEB9045838354BD0BE778C6E5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454483741"/>
        <w:placeholder>
          <w:docPart w:val="CC5ACF0AEB9045838354BD0BE778C6E5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:rsidR="008F099B" w:rsidRDefault="008F099B">
      <w:pPr>
        <w:spacing w:after="160" w:line="259" w:lineRule="auto"/>
        <w:ind w:left="720"/>
        <w:contextualSpacing/>
        <w:rPr>
          <w:rFonts w:ascii="Arial Narrow" w:eastAsia="Calibri" w:hAnsi="Arial Narrow"/>
          <w:sz w:val="22"/>
          <w:szCs w:val="22"/>
          <w:lang w:val="sr-Latn-ME"/>
        </w:rPr>
      </w:pPr>
    </w:p>
    <w:p w:rsidR="007C2A85" w:rsidRDefault="008F099B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-  </w:t>
      </w:r>
      <w:r w:rsidR="00C17B8F">
        <w:rPr>
          <w:rFonts w:ascii="Arial Narrow" w:eastAsia="Calibri" w:hAnsi="Arial Narrow"/>
          <w:sz w:val="22"/>
          <w:szCs w:val="22"/>
          <w:lang w:val="sr-Latn-ME"/>
        </w:rPr>
        <w:t>Efikasno razvija strukturu događaja-postavlja menadžment plan</w:t>
      </w:r>
    </w:p>
    <w:p w:rsidR="007C2A85" w:rsidRDefault="00C17B8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t>-</w:t>
      </w:r>
      <w:r w:rsidR="008F099B">
        <w:rPr>
          <w:rFonts w:ascii="Calibri" w:eastAsia="Calibri" w:hAnsi="Calibri"/>
          <w:sz w:val="22"/>
          <w:szCs w:val="22"/>
          <w:lang w:val="sr-Latn-ME"/>
        </w:rPr>
        <w:t xml:space="preserve">  </w:t>
      </w:r>
      <w:r>
        <w:rPr>
          <w:rFonts w:ascii="Calibri" w:eastAsia="Calibri" w:hAnsi="Calibri"/>
          <w:sz w:val="22"/>
          <w:szCs w:val="22"/>
          <w:lang w:val="sr-Latn-ME"/>
        </w:rPr>
        <w:t>Efikasno upravlja konkretnim događajem</w:t>
      </w:r>
    </w:p>
    <w:p w:rsidR="007C2A85" w:rsidRDefault="00C17B8F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Calibri" w:eastAsia="Calibri" w:hAnsi="Calibri"/>
          <w:sz w:val="22"/>
          <w:szCs w:val="22"/>
          <w:lang w:val="sr-Latn-ME"/>
        </w:rPr>
        <w:t>-</w:t>
      </w:r>
      <w:r w:rsidR="008F099B">
        <w:rPr>
          <w:rFonts w:ascii="Calibri" w:eastAsia="Calibri" w:hAnsi="Calibri"/>
          <w:sz w:val="22"/>
          <w:szCs w:val="22"/>
          <w:lang w:val="sr-Latn-ME"/>
        </w:rPr>
        <w:t xml:space="preserve"> </w:t>
      </w:r>
      <w:r>
        <w:rPr>
          <w:rFonts w:ascii="Calibri" w:eastAsia="Calibri" w:hAnsi="Calibri"/>
          <w:sz w:val="22"/>
          <w:szCs w:val="22"/>
          <w:lang w:val="sr-Latn-ME"/>
        </w:rPr>
        <w:t>Vrši evaluaciju događaja-mjerenje uspješnosti</w:t>
      </w:r>
    </w:p>
    <w:p w:rsidR="007C2A85" w:rsidRDefault="00C17B8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34904220"/>
              <w:placeholder>
                <w:docPart w:val="0DA781E9BF084B689ADDE60A2EAFECC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56752681"/>
                  <w:placeholder>
                    <w:docPart w:val="0DA781E9BF084B689ADDE60A2EAFECC0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9694730"/>
                        <w:placeholder>
                          <w:docPart w:val="3A20F09C88814C9BBBCC2B4EF418DA5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Efikasno razvija strukturu događaja-postavi menadžment plan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981504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0010147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Pr="008F099B" w:rsidRDefault="008F099B" w:rsidP="008F099B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1.  Navede elemente</w:t>
            </w:r>
            <w:r w:rsidR="00532178">
              <w:rPr>
                <w:rFonts w:ascii="Arial Narrow" w:hAnsi="Arial Narrow"/>
                <w:color w:val="000000" w:themeColor="text1"/>
                <w:lang w:val="sr-Latn-CS"/>
              </w:rPr>
              <w:t xml:space="preserve"> organizacije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događaja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7C2A8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 w:rsidP="008F099B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2. </w:t>
            </w:r>
            <w:r w:rsidR="005321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Ut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vrdi elemente organizovanja događaja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662596987"/>
                <w:placeholder>
                  <w:docPart w:val="64661BC3A6754FDBA8EDDD8CFECE377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 w:rsidP="0053217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3.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repozna kritične tačke u organizaciji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događaja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80351960"/>
                <w:placeholder>
                  <w:docPart w:val="1B4DBFAA28E241A2A1F9E7D17B91961B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 w:rsidP="0053217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4.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tvrdi komunikacioni standard sa naručiocem događaja i svim izvršiocima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035626617"/>
                <w:placeholder>
                  <w:docPart w:val="D416446FDFD148C2ADA0D82A3DA5A14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 w:rsidP="0053217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5. </w:t>
            </w:r>
            <w:r w:rsidR="008F09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efiniše odnos sa medijima (ukoliko imaju ulogu u događaju koji se organizuje, ali i ako nemaju)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248719151"/>
                <w:placeholder>
                  <w:docPart w:val="5AF55FB10DD042B8BBD9AEE7EB8696E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 w:rsidP="0053217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6.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 primjenjuje metode promocije/marketinga za događaj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2133206851"/>
                <w:placeholder>
                  <w:docPart w:val="1AD11D0FD49D48B98C1BFBBD4DCFDBC0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5873287"/>
              <w:placeholder>
                <w:docPart w:val="CBCED4E79202451D828F9AACA498C0FA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8F099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1  može  se provjeravatiu usmenim ili pisanim putem. Kriterijumi </w:t>
            </w:r>
            <w:r w:rsidR="005321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2-6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05406863"/>
              <w:placeholder>
                <w:docPart w:val="725B7AC15CFB4B4A964B00FA3314D9B7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Elementi uspješne organizacije evenata</w:t>
            </w:r>
          </w:p>
          <w:p w:rsidR="007C2A85" w:rsidRDefault="007C2A8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56348548"/>
              <w:placeholder>
                <w:docPart w:val="005848F0E7A94B448D32561B633C4A6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83353622"/>
                  <w:placeholder>
                    <w:docPart w:val="005848F0E7A94B448D32561B633C4A6A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81419587"/>
                        <w:placeholder>
                          <w:docPart w:val="AA97C2529BCA412CBBF031D256B6970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Efikasno upravlja konkretnim događajem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41602964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30598330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7C2A85">
            <w:pPr>
              <w:spacing w:before="120" w:after="120" w:line="276" w:lineRule="auto"/>
              <w:ind w:left="312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7C2A8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5321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ojasni način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okupljanju tima i brifinga tima za organizaciju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83384519"/>
                <w:placeholder>
                  <w:docPart w:val="A7160719D2D744AD9CF04670AF6BDC9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3217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Primjeni način okupljanju tima i brifinga tima za organizaciju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5321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ojasni postupak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praćenj</w:t>
            </w:r>
            <w:r w:rsidR="0053217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isporuka dogovorenih stavki - dobavljači, tehnički ekementi: dekor, ton, osvjetljenje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2130157128"/>
                <w:placeholder>
                  <w:docPart w:val="EF1A00AEFE7F4AB8A858BFA1320B0F2E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3217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Priijeni 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p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raćenj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isporuka dogovorenih stavki - dobavljači, tehnički ekementi: dekor, ton, osvjetljenje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E043E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043EE" w:rsidRDefault="00E043EE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Pojasni postupak nadziranja faza organizacije događaja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043EE" w:rsidRDefault="00E043E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Primijeni </w:t>
            </w:r>
            <w:r w:rsidR="00E043EE">
              <w:rPr>
                <w:rFonts w:ascii="Arial Narrow" w:hAnsi="Arial Narrow"/>
                <w:color w:val="000000" w:themeColor="text1"/>
                <w:lang w:val="sr-Latn-CS"/>
              </w:rPr>
              <w:t>postuoak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nadziranj</w:t>
            </w:r>
            <w:r w:rsidR="00E043EE">
              <w:rPr>
                <w:rFonts w:ascii="Arial Narrow" w:hAnsi="Arial Narrow"/>
                <w:color w:val="000000" w:themeColor="text1"/>
                <w:lang w:val="sr-Latn-CS"/>
              </w:rPr>
              <w:t>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faza organizacije događaja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305850017"/>
                <w:placeholder>
                  <w:docPart w:val="B71E01F5116A40EFA932346A5EA7CE4F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3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Primijeni 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adekvatan način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reagovan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slučaju potrebe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-1237937245"/>
                <w:placeholder>
                  <w:docPart w:val="015D114CF4064C3F9D1402E4BA192DC8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05313282"/>
              <w:placeholder>
                <w:docPart w:val="32F568E0C4A94558B3B9315DB110CC83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3 i 5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 može  se provjeravatiu usmenim ili pisanim putem. Kriterijumi 2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E043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4, 6 i 7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00055483"/>
              <w:placeholder>
                <w:docPart w:val="2A8D8F1C7E4C4D60A04B660ABBEA6660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Primjena faza u realizaciji događaja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2A8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9521139"/>
              <w:placeholder>
                <w:docPart w:val="39F43FF1F81945999AF75A4845F3088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64095688"/>
                  <w:placeholder>
                    <w:docPart w:val="39F43FF1F81945999AF75A4845F30883"/>
                  </w:placeholder>
                </w:sdtPr>
                <w:sdtEndPr/>
                <w:sdtContent>
                  <w:p w:rsidR="007C2A85" w:rsidRDefault="00C17B8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89071174"/>
                        <w:placeholder>
                          <w:docPart w:val="AE038DE1CAA648FD9DE6C3939EAF55E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C2A85" w:rsidRDefault="00C17B8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evaluaciju događaja-mjerenje uspješnosti</w:t>
            </w:r>
          </w:p>
        </w:tc>
      </w:tr>
      <w:tr w:rsidR="007C2A8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6127538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28496253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C2A85" w:rsidRDefault="00C17B8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vrste 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evaluacij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događaja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501227223"/>
                <w:placeholder>
                  <w:docPart w:val="37E4D2C30AA249D2B73DA3E18AD71A6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nternu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evaluacij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829240155"/>
                <w:placeholder>
                  <w:docPart w:val="35E70D9971A84E4683CE4D1A688BFA13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53217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eksternu evaluaciju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32178" w:rsidRDefault="0053217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C2A85">
        <w:trPr>
          <w:trHeight w:val="210"/>
          <w:jc w:val="center"/>
        </w:trPr>
        <w:tc>
          <w:tcPr>
            <w:tcW w:w="2500" w:type="pct"/>
            <w:tcBorders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>
            <w:pPr>
              <w:numPr>
                <w:ilvl w:val="0"/>
                <w:numId w:val="3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s</w:t>
            </w:r>
            <w:r w:rsidR="00C17B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ublimat evaluacij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F4585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321548562"/>
                <w:placeholder>
                  <w:docPart w:val="5F79BFB123D8443CBF10B876E93F1714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C17B8F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 za unos teksta]</w:t>
                </w:r>
              </w:sdtContent>
            </w:sdt>
          </w:p>
        </w:tc>
      </w:tr>
      <w:tr w:rsidR="007C2A8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7110304"/>
              <w:placeholder>
                <w:docPart w:val="3E4169C7B3154B8C8CB44E62EFD78C75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C2A8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53217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 može  se provjeravatiu usmenim ili pisanim putem. Kriterijumi od 2 do 4 mogu se provjeravati kroz praktičan zadatak/rad sa usmenim obrazoženjem.</w:t>
            </w:r>
          </w:p>
        </w:tc>
      </w:tr>
      <w:tr w:rsidR="007C2A8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53524998"/>
              <w:placeholder>
                <w:docPart w:val="73E65EF020FC424BA72EE3BDEE78BE88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C2A8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Evaluacija pripreme i toka događaja</w:t>
            </w:r>
          </w:p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Interni i eksterni evaluacioni kriterijumi za organizaciju događaja</w:t>
            </w:r>
          </w:p>
        </w:tc>
      </w:tr>
    </w:tbl>
    <w:p w:rsidR="007C2A85" w:rsidRDefault="007C2A85">
      <w:pPr>
        <w:spacing w:after="160" w:line="259" w:lineRule="auto"/>
        <w:rPr>
          <w:rFonts w:cs="Arial"/>
          <w:b/>
          <w:sz w:val="22"/>
          <w:szCs w:val="22"/>
        </w:rPr>
      </w:pPr>
    </w:p>
    <w:p w:rsidR="007C2A85" w:rsidRDefault="00C17B8F">
      <w:pPr>
        <w:spacing w:after="160" w:line="259" w:lineRule="auto"/>
        <w:rPr>
          <w:rFonts w:cs="Arial"/>
          <w:b/>
          <w:sz w:val="22"/>
          <w:szCs w:val="22"/>
        </w:rPr>
      </w:pPr>
      <w:bookmarkStart w:id="19" w:name="_Toc5099805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4. Andragoške didaktičke preporuke za realizaciju modula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Sadržaje je potrebno obrađivati i realizovati uz visok stepen angažovanosti i aktivnosti polaznika. Naglasak treba staviti na razmjenu iskustava, potreba i znanja između nastavnika/instruktora i polaznika i među samim polaznicima, kao i na povezivanje sa vlastitim iskustvom i praksom.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 U toku nastave koristiti demonstraciju i primjenu raznovrsnih oblika i metoda rada: kratki blokovi predavanja, radionica, prezentacija, diskusija, timski rad, analiza primjera iz prakse, kooperativan rad, individualni, grupni rad, rad u parovima i dr.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74571417"/>
        <w:lock w:val="contentLocked"/>
        <w:placeholder>
          <w:docPart w:val="88DF636DD3F9482EB70C0B37893A7A73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40" w:history="1">
        <w:r w:rsidR="00C17B8F">
          <w:rPr>
            <w:rStyle w:val="Hyperlink"/>
            <w:rFonts w:ascii="Arial Narrow" w:eastAsia="Calibri" w:hAnsi="Arial Narrow"/>
            <w:sz w:val="22"/>
            <w:szCs w:val="22"/>
            <w:lang w:val="sr-Latn-ME"/>
          </w:rPr>
          <w:t>https://www.amazon.com/Contagious-Things-Catch-Jonah-Berger/dp/1451686587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41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https://www.ragan.com/white-papers/top-10-tech-trends-for-communicators-in-2022/?utm_source=site&amp;utm_medium=inlinead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42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https://www.amazon.com/New-Rules-Marketing-PR-Podcasting/dp/1596592907</w:t>
        </w:r>
      </w:hyperlink>
    </w:p>
    <w:p w:rsidR="007C2A85" w:rsidRDefault="00F4585C">
      <w:pPr>
        <w:numPr>
          <w:ilvl w:val="0"/>
          <w:numId w:val="6"/>
        </w:num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hyperlink r:id="rId43" w:history="1">
        <w:r w:rsidR="00C17B8F">
          <w:rPr>
            <w:rStyle w:val="Hyperlink"/>
            <w:rFonts w:ascii="Arial Narrow" w:hAnsi="Arial Narrow" w:cs="Trebuchet MS"/>
            <w:b/>
            <w:bCs/>
            <w:sz w:val="22"/>
            <w:szCs w:val="22"/>
            <w:lang w:val="sr-Latn-CS"/>
          </w:rPr>
          <w:t>https://gcs.civilservice.gov.uk/</w:t>
        </w:r>
      </w:hyperlink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The Future of Excellence in Public Relations and Communication Management: Challenges for the Next Generation, James E. Gruning, Larissa A. Grunning, Elizabeth L. Toth</w:t>
      </w:r>
    </w:p>
    <w:p w:rsidR="007C2A85" w:rsidRDefault="007C2A85">
      <w:pPr>
        <w:pStyle w:val="ListParagraph"/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Aerts, Walter and Denis Cormier (2009), “Media legitimacy and corporate environmental communication,” Accounting, Organizations and Society</w:t>
      </w:r>
    </w:p>
    <w:p w:rsidR="007C2A85" w:rsidRDefault="007C2A85">
      <w:pPr>
        <w:jc w:val="both"/>
        <w:rPr>
          <w:rFonts w:ascii="Arial Narrow" w:hAnsi="Arial Narrow"/>
        </w:rPr>
      </w:pPr>
    </w:p>
    <w:p w:rsidR="007C2A85" w:rsidRDefault="00C17B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Bhattacharya, C.B. and Sankar Sen (2004) “Doing better at doing good: When, why, and how consumers respond to corporate social initiatives,” California Management Review</w:t>
      </w:r>
    </w:p>
    <w:p w:rsidR="007C2A85" w:rsidRDefault="007C2A85">
      <w:pPr>
        <w:pStyle w:val="ListParagraph"/>
        <w:rPr>
          <w:rFonts w:ascii="Arial Narrow" w:hAnsi="Arial Narrow"/>
        </w:rPr>
      </w:pPr>
    </w:p>
    <w:p w:rsidR="007C2A85" w:rsidRPr="00E043EE" w:rsidRDefault="00C17B8F" w:rsidP="00E043EE">
      <w:pPr>
        <w:pStyle w:val="ListParagraph"/>
        <w:numPr>
          <w:ilvl w:val="0"/>
          <w:numId w:val="6"/>
        </w:numPr>
        <w:spacing w:before="240" w:after="120"/>
        <w:jc w:val="both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/>
        </w:rPr>
        <w:t>Bitektine, Alex (2011), “Toward a theory of social judgments of organizations: the case of legitimacy, reputation, and status,” The Academy of Management Review (AMR)</w:t>
      </w:r>
    </w:p>
    <w:p w:rsidR="007C2A85" w:rsidRDefault="00F4585C">
      <w:pPr>
        <w:spacing w:before="240" w:after="120"/>
        <w:ind w:left="360"/>
        <w:jc w:val="both"/>
        <w:rPr>
          <w:rFonts w:ascii="Arial Narrow" w:hAnsi="Arial Narrow" w:cs="Trebuchet MS"/>
          <w:b/>
          <w:bCs/>
          <w:lang w:val="sr-Latn-CS"/>
        </w:rPr>
      </w:pPr>
      <w:sdt>
        <w:sdtPr>
          <w:rPr>
            <w:lang w:val="sr-Latn-CS"/>
          </w:rPr>
          <w:id w:val="68628200"/>
          <w:placeholder>
            <w:docPart w:val="88DF636DD3F9482EB70C0B37893A7A73"/>
          </w:placeholder>
        </w:sdtPr>
        <w:sdtEndPr/>
        <w:sdtContent>
          <w:r w:rsidR="00C17B8F">
            <w:rPr>
              <w:rFonts w:ascii="Arial Narrow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sdtContent>
      </w:sdt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C2A8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160298828"/>
              <w:placeholder>
                <w:docPart w:val="2CDD13AF6491436E8C30239ECCB67A52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39437631"/>
              <w:placeholder>
                <w:docPart w:val="2CDD13AF6491436E8C30239ECCB67A52"/>
              </w:placeholder>
            </w:sdtPr>
            <w:sdtEndPr/>
            <w:sdtContent>
              <w:p w:rsidR="007C2A85" w:rsidRDefault="00C17B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90704971"/>
              <w:placeholder>
                <w:docPart w:val="2CDD13AF6491436E8C30239ECCB67A52"/>
              </w:placeholder>
            </w:sdtPr>
            <w:sdtEndPr/>
            <w:sdtContent>
              <w:p w:rsidR="007C2A85" w:rsidRDefault="00C17B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7C2A8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Pr="00E043EE" w:rsidRDefault="00E043EE" w:rsidP="00E043EE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043EE">
              <w:rPr>
                <w:rFonts w:ascii="Arial Narrow" w:hAnsi="Arial Narrow" w:cs="Trebuchet MS"/>
                <w:sz w:val="22"/>
                <w:szCs w:val="22"/>
                <w:lang w:val="sr-Latn-CS"/>
              </w:rPr>
              <w:t>1.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Računarska učionica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E043EE" w:rsidRDefault="00E043EE" w:rsidP="00E043EE">
            <w:pPr>
              <w:spacing w:before="40" w:after="40" w:line="276" w:lineRule="auto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043EE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   2.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E043EE" w:rsidRDefault="00E043EE" w:rsidP="00E043EE">
            <w:pPr>
              <w:spacing w:before="40" w:after="40" w:line="276" w:lineRule="auto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043EE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    3.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E043EE" w:rsidRDefault="00E043EE" w:rsidP="00E043EE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043EE">
              <w:rPr>
                <w:rFonts w:ascii="Arial Narrow" w:hAnsi="Arial Narrow" w:cs="Trebuchet MS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platno, multimedijalna tabla, TV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7C2A85">
        <w:trPr>
          <w:trHeight w:val="323"/>
          <w:jc w:val="center"/>
        </w:trPr>
        <w:tc>
          <w:tcPr>
            <w:tcW w:w="600" w:type="pct"/>
            <w:vAlign w:val="center"/>
          </w:tcPr>
          <w:p w:rsidR="007C2A85" w:rsidRPr="00E043EE" w:rsidRDefault="00E043EE" w:rsidP="00E043EE">
            <w:pPr>
              <w:spacing w:before="40" w:after="40" w:line="276" w:lineRule="auto"/>
              <w:ind w:left="284"/>
              <w:contextualSpacing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043EE">
              <w:rPr>
                <w:rFonts w:ascii="Arial Narrow" w:hAnsi="Arial Narrow" w:cs="Trebuchet MS"/>
                <w:sz w:val="22"/>
                <w:szCs w:val="22"/>
                <w:lang w:val="sr-Latn-CS"/>
              </w:rPr>
              <w:t>5.</w:t>
            </w:r>
          </w:p>
        </w:tc>
        <w:tc>
          <w:tcPr>
            <w:tcW w:w="3542" w:type="pct"/>
            <w:vAlign w:val="center"/>
          </w:tcPr>
          <w:p w:rsidR="007C2A85" w:rsidRDefault="00C17B8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Flipchart tabla</w:t>
            </w:r>
          </w:p>
        </w:tc>
        <w:tc>
          <w:tcPr>
            <w:tcW w:w="858" w:type="pct"/>
            <w:vAlign w:val="center"/>
          </w:tcPr>
          <w:p w:rsidR="007C2A85" w:rsidRDefault="00C17B8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Uslovi za prohodnost i završetak modula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Modul se provjerava na kraju programa</w:t>
      </w:r>
    </w:p>
    <w:p w:rsidR="007C2A85" w:rsidRDefault="00C17B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maternjem jeziku (upotreba stručne terminologije u usmenom i pisanom obliku, izražavanje vlastitih argumenata i zaključaka na uvjerljiv način, razvijanje kritičkog mišljenja i dr.)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Komunikacija na stranom jeziku (upotreba stručne terminologije i korišćenje literature na engleskom jeziku i dr.)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Digitalna kompetencija (pravilno korišćenje informaciono-komunikacionih tehnologija i predstavljanje na društvenim mrežama i dr.)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 Učiti kako učiti (razvijanje tehnika samostalnog učenja i učenja u timu; izrada projektnih zadataka, prezentacija; razvijanje tehnika istraživanja i elektronskog učenja i dr.)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Socijalna i građanska kompetencija razvijanje sposobnosti za timski rad i saradnju (uvažavanje drugačijih stavova i mišljenja; razvijanje tolerancije, kulture dijaloga i poštovanja tuđeg integriteta i dr.) </w:t>
      </w:r>
    </w:p>
    <w:p w:rsidR="00E043EE" w:rsidRPr="00E043EE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 xml:space="preserve">Smisao za inicijativu i preduzetništvo (razvijanje kreativnosti i upravljanja vremenom razvijanje sposobnosti davanja inicijative i pravilnog određivanja prioriteta prilikom rješavanja problema; planiranje, priprema plana, kao i izvještavnje i evaluacije sprovedenih aktivnosti i dr.) </w:t>
      </w:r>
    </w:p>
    <w:p w:rsidR="007C2A85" w:rsidRDefault="00C17B8F">
      <w:pPr>
        <w:numPr>
          <w:ilvl w:val="0"/>
          <w:numId w:val="6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Arial"/>
          <w:sz w:val="22"/>
          <w:szCs w:val="22"/>
          <w:lang w:val="sr-Latn-ME"/>
        </w:rPr>
      </w:pPr>
      <w:r>
        <w:rPr>
          <w:rFonts w:ascii="Arial Narrow" w:hAnsi="Arial Narrow" w:cs="Arial"/>
          <w:sz w:val="22"/>
          <w:szCs w:val="22"/>
        </w:rPr>
        <w:t>Kulturološka svijest i izražavanje (podsticanje upoređivanja svog mišljenja sa mišljenjem drugih, identifikovanje i realizacija društvenih i ekonomskih mogućnosti u kulturnoj aktivnosti)</w:t>
      </w:r>
    </w:p>
    <w:p w:rsidR="007C2A85" w:rsidRDefault="007C2A8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20" w:name="_Toc5099811"/>
      <w:bookmarkEnd w:id="19"/>
    </w:p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:rsidR="007C2A85" w:rsidRDefault="00C17B8F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4. USLOVI ZA IZVOĐENJE PROGRAMA OBRAZOVANJA</w:t>
          </w:r>
        </w:p>
      </w:sdtContent>
    </w:sdt>
    <w:bookmarkEnd w:id="20" w:displacedByCustomXml="next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EndPr/>
      <w:sdtContent>
        <w:p w:rsidR="007C2A85" w:rsidRDefault="00C17B8F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:rsidR="007C2A85" w:rsidRDefault="00C17B8F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Broj polaznika Programa je 16, uz napomenu da će se praktična nastava realizovati po grupama, u skladu sa preporučenim brojem polaznika. </w:t>
      </w:r>
    </w:p>
    <w:p w:rsidR="007C2A85" w:rsidRDefault="007C2A85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EndPr/>
      <w:sdtContent>
        <w:p w:rsidR="007C2A85" w:rsidRDefault="00C17B8F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4.2. PROSTOR, OKVIRNI SPISAK OPREME I NASTAVNIH SREDSTAVA ZA REALIZACIJU PROGRAMA</w:t>
          </w:r>
        </w:p>
      </w:sdtContent>
    </w:sdt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922987660"/>
        </w:sdtPr>
        <w:sdtEndPr>
          <w:rPr>
            <w:rFonts w:eastAsia="Times New Roman" w:cs="Arial"/>
            <w:lang w:val="sr-Latn-CS"/>
          </w:rPr>
        </w:sdtEndPr>
        <w:sdtContent>
          <w:tr w:rsidR="007C2A85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1105304367"/>
                </w:sdtPr>
                <w:sdtEndPr>
                  <w:rPr>
                    <w:b w:val="0"/>
                  </w:rPr>
                </w:sdtEndPr>
                <w:sdtContent>
                  <w:p w:rsidR="007C2A85" w:rsidRDefault="00C17B8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-1463336338"/>
                </w:sdtPr>
                <w:sdtEndPr>
                  <w:rPr>
                    <w:b w:val="0"/>
                  </w:rPr>
                </w:sdtEndPr>
                <w:sdtContent>
                  <w:p w:rsidR="007C2A85" w:rsidRDefault="00C17B8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:rsidR="007C2A85" w:rsidRDefault="00C17B8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7C2A85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Principi odnosa s javnošću 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Učionica, računar, projektor, projekciono platno, flipčart, markeri </w:t>
            </w:r>
          </w:p>
        </w:tc>
      </w:tr>
      <w:tr w:rsidR="007C2A8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Odnosi s medijima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Upravljanje digitalnim i društvenim medijima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Vještina javnog nastupa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Komunikacioni plan i komunikaciona kampanja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>Krizna komunikacija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Interna komunikacija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Organizacija događaja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Učionica, računar, projektor, projekciono platno, flipčart, markeri</w:t>
            </w:r>
          </w:p>
        </w:tc>
      </w:tr>
    </w:tbl>
    <w:p w:rsidR="007C2A85" w:rsidRDefault="007C2A8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:rsidR="00E043EE" w:rsidRDefault="00E043E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EndPr/>
      <w:sdtContent>
        <w:p w:rsidR="007C2A85" w:rsidRDefault="00C17B8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4.3. IZVOĐAČI PROGRAMA OBRAZOVANJA</w:t>
          </w:r>
        </w:p>
      </w:sdtContent>
    </w:sdt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7C2A85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7C2A85" w:rsidRDefault="00C17B8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7C2A85" w:rsidRDefault="00C17B8F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F2F2F2" w:themeFill="background1" w:themeFillShade="F2"/>
                <w:vAlign w:val="center"/>
              </w:tcPr>
              <w:p w:rsidR="007C2A85" w:rsidRDefault="00C17B8F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 OBRAZOVANJA</w:t>
                </w:r>
              </w:p>
            </w:tc>
          </w:tr>
        </w:sdtContent>
      </w:sdt>
      <w:tr w:rsidR="007C2A85">
        <w:trPr>
          <w:trHeight w:val="522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Principi odnosa s javnošću 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VII1  iz oblasti društvenih nauka, 5 godina radnog iskustva na poslovima odnosa s javnošću</w:t>
            </w:r>
          </w:p>
        </w:tc>
      </w:tr>
      <w:tr w:rsidR="007C2A8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Odnosi s medijima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VII1 iz oblasti društvenih nauka, 5 godina radnog iskustva na poslovima odnosa s javnošću, rada u medijima</w:t>
            </w:r>
          </w:p>
        </w:tc>
      </w:tr>
      <w:tr w:rsidR="007C2A8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Upravljanje digitalnim i društvenim medijima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od IV do VII1 iz oblasti društvenih nauka, 5 godina radnog iskustva u oblasti upravljanja digitalnim i društvenim medijima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Vještina javnog nastupa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VII1 iz oblasti društvenih nauka, 5 godina radnog iskustva u oblasti odnosa s javnošću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Komunikacioni plan i komunikaciona kampanja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Kvalifikacija nivoa obrazovanja VII1 iz oblasti društvenih nauka, 5 godina radnog iskustva u oblasti odnosa s javnošću, strateškog komuniciraja i sprovođenja kampanja 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>Krizna komunikacija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Kvalifikacioa nivoa obrazovanja VII1 iz oblasti  društvenih nauka, 5 godina radnog iskustva na poslovima odnosa s javnošću 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Interna komunikacija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Kvalifikacija nivoa obrazovanja VII1 iz oblasti društvene nauke, 5 godina radnog iskustva na poslovima odnosa s javnošću </w:t>
            </w:r>
          </w:p>
        </w:tc>
      </w:tr>
      <w:tr w:rsidR="007C2A8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7C2A85" w:rsidRDefault="007C2A85">
            <w:pPr>
              <w:numPr>
                <w:ilvl w:val="0"/>
                <w:numId w:val="3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7C2A85" w:rsidRPr="00E043EE" w:rsidRDefault="00C17B8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E043EE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Organizacija događaja </w:t>
            </w:r>
          </w:p>
        </w:tc>
        <w:tc>
          <w:tcPr>
            <w:tcW w:w="2865" w:type="pct"/>
            <w:vAlign w:val="center"/>
          </w:tcPr>
          <w:p w:rsidR="007C2A85" w:rsidRDefault="00C17B8F">
            <w:pPr>
              <w:numPr>
                <w:ilvl w:val="0"/>
                <w:numId w:val="2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Kvalifikacija nivoa obrazovanja od IV do VII1 iz oblasti društvenih nauka, 5 godina radnog iskustva u oblasti organizovanja događaja </w:t>
            </w:r>
          </w:p>
        </w:tc>
      </w:tr>
    </w:tbl>
    <w:p w:rsidR="007C2A85" w:rsidRDefault="00C17B8F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21" w:name="_Toc5099812" w:displacedByCustomXml="next"/>
    <w:bookmarkStart w:id="22" w:name="_Toc510006443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  <w:placeholder>
          <w:docPart w:val="81832FAD0FD7416E801B3708C5C4723E"/>
        </w:placeholder>
      </w:sdtPr>
      <w:sdtEndPr/>
      <w:sdtContent>
        <w:p w:rsidR="007C2A85" w:rsidRDefault="00C17B8F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5. REFERENTNI PODACI</w:t>
          </w:r>
        </w:p>
      </w:sdtContent>
    </w:sdt>
    <w:bookmarkEnd w:id="22"/>
    <w:bookmarkEnd w:id="21"/>
    <w:p w:rsidR="007C2A85" w:rsidRDefault="00F4585C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</w:sdtPr>
        <w:sdtEndPr/>
        <w:sdtContent>
          <w:r w:rsidR="00C17B8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C17B8F">
        <w:rPr>
          <w:rFonts w:ascii="Arial Narrow" w:eastAsia="Calibri" w:hAnsi="Arial Narrow"/>
          <w:color w:val="FF0000"/>
          <w:sz w:val="22"/>
          <w:szCs w:val="22"/>
          <w:lang w:val="sr-Latn-ME"/>
        </w:rPr>
        <w:t xml:space="preserve"> </w:t>
      </w:r>
      <w:r w:rsidR="00C17B8F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preduzetničke kompetencije: Odnosi s javnošću – vještine eksterne i interne komunikacije </w:t>
      </w:r>
    </w:p>
    <w:p w:rsidR="007C2A85" w:rsidRDefault="00F4585C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</w:sdtPr>
        <w:sdtEndPr/>
        <w:sdtContent>
          <w:r w:rsidR="00C17B8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C17B8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showingPlcHdr/>
        </w:sdtPr>
        <w:sdtEndPr>
          <w:rPr>
            <w:rFonts w:ascii="Calibri" w:hAnsi="Calibri"/>
            <w:lang w:val="en-US"/>
          </w:rPr>
        </w:sdtEndPr>
        <w:sdtContent>
          <w:r w:rsidR="00C17B8F">
            <w:rPr>
              <w:rFonts w:ascii="Arial Narrow" w:eastAsia="Calibri" w:hAnsi="Arial Narrow"/>
              <w:sz w:val="22"/>
              <w:szCs w:val="22"/>
              <w:lang w:val="sr-Latn-ME"/>
            </w:rPr>
            <w:t xml:space="preserve">     </w:t>
          </w:r>
        </w:sdtContent>
      </w:sdt>
    </w:p>
    <w:p w:rsidR="007C2A85" w:rsidRDefault="00F4585C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</w:sdtPr>
        <w:sdtEndPr/>
        <w:sdtContent>
          <w:r w:rsidR="00C17B8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C17B8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C2A85" w:rsidRDefault="00F4585C">
      <w:pPr>
        <w:spacing w:before="120"/>
        <w:rPr>
          <w:rFonts w:ascii="Arial Narrow" w:eastAsia="Calibri" w:hAnsi="Arial Narrow" w:cs="Arial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</w:sdtPr>
        <w:sdtEndPr/>
        <w:sdtContent>
          <w:r w:rsidR="00C17B8F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C17B8F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</w:sdtPr>
      <w:sdtEndPr/>
      <w:sdtContent>
        <w:p w:rsidR="007C2A85" w:rsidRDefault="00C17B8F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7C2A85" w:rsidRDefault="00C17B8F">
      <w:pPr>
        <w:spacing w:before="120" w:after="120" w:line="276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1.    </w:t>
      </w:r>
      <w:r>
        <w:rPr>
          <w:rFonts w:ascii="Arial Narrow" w:eastAsia="Calibri" w:hAnsi="Arial Narrow"/>
          <w:color w:val="FF0000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Mirjana Ivanović, generalna sekretarka Udruženja za komunikacije u javnom sektoru u Jugoistočnoj Evropi (SEECOM)</w:t>
      </w:r>
      <w:r>
        <w:rPr>
          <w:rFonts w:ascii="Arial Narrow" w:eastAsia="Calibri" w:hAnsi="Arial Narrow"/>
          <w:sz w:val="22"/>
          <w:szCs w:val="22"/>
          <w:lang w:val="sr-Latn-ME"/>
        </w:rPr>
        <w:cr/>
        <w:t xml:space="preserve">2.     mr Milica Lekić, samostalna savjetnica I, Ministarstvo prosvjete </w:t>
      </w:r>
      <w:r>
        <w:rPr>
          <w:rFonts w:ascii="Arial Narrow" w:eastAsia="Calibri" w:hAnsi="Arial Narrow"/>
          <w:sz w:val="22"/>
          <w:szCs w:val="22"/>
          <w:lang w:val="sr-Latn-ME"/>
        </w:rPr>
        <w:cr/>
        <w:t>3.     Brano Sudar, direktor marketinga Adria – Jadran medijske grupe</w:t>
      </w:r>
      <w:r>
        <w:rPr>
          <w:rFonts w:ascii="Arial Narrow" w:eastAsia="Calibri" w:hAnsi="Arial Narrow"/>
          <w:sz w:val="22"/>
          <w:szCs w:val="22"/>
          <w:lang w:val="sr-Latn-ME"/>
        </w:rPr>
        <w:cr/>
        <w:t>4.     Ljiljana Garić,dipl andragog, rukovoditeljka Odjeljenja za obrazovanje odraslih u Centru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</w:sdtPr>
      <w:sdtEndPr/>
      <w:sdtContent>
        <w:p w:rsidR="007C2A85" w:rsidRDefault="00C17B8F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</w:p>
    <w:p w:rsidR="007C2A85" w:rsidRDefault="007C2A85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7C2A85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5C" w:rsidRDefault="00F4585C">
      <w:r>
        <w:separator/>
      </w:r>
    </w:p>
  </w:endnote>
  <w:endnote w:type="continuationSeparator" w:id="0">
    <w:p w:rsidR="00F4585C" w:rsidRDefault="00F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18" w:rsidRDefault="007256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5618" w:rsidRDefault="007256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AutoText"/>
      </w:docPartObj>
    </w:sdtPr>
    <w:sdtEndPr>
      <w:rPr>
        <w:rFonts w:ascii="Arial Narrow" w:hAnsi="Arial Narrow"/>
        <w:sz w:val="22"/>
        <w:szCs w:val="22"/>
      </w:rPr>
    </w:sdtEndPr>
    <w:sdtContent>
      <w:p w:rsidR="00725618" w:rsidRDefault="00725618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>
          <w:rPr>
            <w:rFonts w:ascii="Arial Narrow" w:hAnsi="Arial Narrow"/>
            <w:sz w:val="22"/>
            <w:szCs w:val="22"/>
          </w:rPr>
          <w:fldChar w:fldCharType="begin"/>
        </w:r>
        <w:r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>
          <w:rPr>
            <w:rFonts w:ascii="Arial Narrow" w:hAnsi="Arial Narrow"/>
            <w:sz w:val="22"/>
            <w:szCs w:val="22"/>
          </w:rPr>
          <w:fldChar w:fldCharType="separate"/>
        </w:r>
        <w:r w:rsidR="00FA5013">
          <w:rPr>
            <w:rFonts w:ascii="Arial Narrow" w:hAnsi="Arial Narrow"/>
            <w:noProof/>
            <w:sz w:val="22"/>
            <w:szCs w:val="22"/>
          </w:rPr>
          <w:t>1</w:t>
        </w:r>
        <w:r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:rsidR="00725618" w:rsidRDefault="00725618">
    <w:pPr>
      <w:pStyle w:val="Footer"/>
      <w:ind w:right="36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18" w:rsidRDefault="00725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5C" w:rsidRDefault="00F4585C">
      <w:r>
        <w:separator/>
      </w:r>
    </w:p>
  </w:footnote>
  <w:footnote w:type="continuationSeparator" w:id="0">
    <w:p w:rsidR="00F4585C" w:rsidRDefault="00F4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18" w:rsidRDefault="00725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18" w:rsidRDefault="00725618">
    <w:pPr>
      <w:rPr>
        <w:rFonts w:ascii="Arial Narrow" w:eastAsia="Calibri" w:hAnsi="Arial Narrow" w:cs="Arial"/>
        <w:b/>
        <w:sz w:val="22"/>
        <w:szCs w:val="22"/>
        <w:lang w:val="sr-Latn-ME"/>
      </w:rPr>
    </w:pPr>
    <w:r>
      <w:rPr>
        <w:rFonts w:ascii="Arial Narrow" w:eastAsia="Calibri" w:hAnsi="Arial Narrow"/>
        <w:sz w:val="22"/>
        <w:szCs w:val="22"/>
        <w:lang w:val="sr-Latn-ME"/>
      </w:rPr>
      <w:t xml:space="preserve">Odnosi s javnošću – vještine eksterne i interne komunikacije </w:t>
    </w:r>
  </w:p>
  <w:p w:rsidR="00725618" w:rsidRDefault="007256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618" w:rsidRDefault="00725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AB4"/>
    <w:multiLevelType w:val="multilevel"/>
    <w:tmpl w:val="00E45AB4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40B1"/>
    <w:multiLevelType w:val="multilevel"/>
    <w:tmpl w:val="017940B1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862"/>
    <w:multiLevelType w:val="multilevel"/>
    <w:tmpl w:val="08AE2862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016FB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675DA"/>
    <w:multiLevelType w:val="multilevel"/>
    <w:tmpl w:val="0A7675DA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E6396"/>
    <w:multiLevelType w:val="multilevel"/>
    <w:tmpl w:val="0C7E63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41B"/>
    <w:multiLevelType w:val="multilevel"/>
    <w:tmpl w:val="0DFF141B"/>
    <w:lvl w:ilvl="0">
      <w:numFmt w:val="bullet"/>
      <w:lvlText w:val="-"/>
      <w:lvlJc w:val="left"/>
      <w:pPr>
        <w:ind w:left="153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1040CD0"/>
    <w:multiLevelType w:val="multilevel"/>
    <w:tmpl w:val="11040CD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916984"/>
    <w:multiLevelType w:val="multilevel"/>
    <w:tmpl w:val="1291698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77AA8"/>
    <w:multiLevelType w:val="multilevel"/>
    <w:tmpl w:val="7930B8C2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760F1"/>
    <w:multiLevelType w:val="multilevel"/>
    <w:tmpl w:val="1CB760F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27EF7"/>
    <w:multiLevelType w:val="multilevel"/>
    <w:tmpl w:val="1CC27EF7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65038"/>
    <w:multiLevelType w:val="multilevel"/>
    <w:tmpl w:val="1E765038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4418"/>
    <w:multiLevelType w:val="multilevel"/>
    <w:tmpl w:val="1F594418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B656A"/>
    <w:multiLevelType w:val="multilevel"/>
    <w:tmpl w:val="223B656A"/>
    <w:lvl w:ilvl="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0313F"/>
    <w:multiLevelType w:val="multilevel"/>
    <w:tmpl w:val="2380313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640D6"/>
    <w:multiLevelType w:val="multilevel"/>
    <w:tmpl w:val="28E640D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E6B52"/>
    <w:multiLevelType w:val="multilevel"/>
    <w:tmpl w:val="2A1E6B52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C178D"/>
    <w:multiLevelType w:val="multilevel"/>
    <w:tmpl w:val="303C178D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942E4"/>
    <w:multiLevelType w:val="multilevel"/>
    <w:tmpl w:val="38B942E4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02F9F"/>
    <w:multiLevelType w:val="multilevel"/>
    <w:tmpl w:val="3B002F9F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25025"/>
    <w:multiLevelType w:val="multilevel"/>
    <w:tmpl w:val="41E25025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65F7B"/>
    <w:multiLevelType w:val="multilevel"/>
    <w:tmpl w:val="52B65F7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D82"/>
    <w:multiLevelType w:val="multilevel"/>
    <w:tmpl w:val="57AE7D82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5E44"/>
    <w:multiLevelType w:val="multilevel"/>
    <w:tmpl w:val="59845E44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0A35"/>
    <w:multiLevelType w:val="multilevel"/>
    <w:tmpl w:val="59B00A35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5050"/>
    <w:multiLevelType w:val="multilevel"/>
    <w:tmpl w:val="5A0C505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32CF5"/>
    <w:multiLevelType w:val="multilevel"/>
    <w:tmpl w:val="63F32CF5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04C27"/>
    <w:multiLevelType w:val="multilevel"/>
    <w:tmpl w:val="67404C27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7144D"/>
    <w:multiLevelType w:val="multilevel"/>
    <w:tmpl w:val="6DD7144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0" w15:restartNumberingAfterBreak="0">
    <w:nsid w:val="74397908"/>
    <w:multiLevelType w:val="multilevel"/>
    <w:tmpl w:val="74397908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10337"/>
    <w:multiLevelType w:val="multilevel"/>
    <w:tmpl w:val="74A103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181CE0"/>
    <w:multiLevelType w:val="multilevel"/>
    <w:tmpl w:val="77181CE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0493"/>
    <w:multiLevelType w:val="multilevel"/>
    <w:tmpl w:val="79080493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83136"/>
    <w:multiLevelType w:val="multilevel"/>
    <w:tmpl w:val="7DC8313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C1546"/>
    <w:multiLevelType w:val="multilevel"/>
    <w:tmpl w:val="7EDC154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35"/>
  </w:num>
  <w:num w:numId="5">
    <w:abstractNumId w:val="18"/>
  </w:num>
  <w:num w:numId="6">
    <w:abstractNumId w:val="14"/>
  </w:num>
  <w:num w:numId="7">
    <w:abstractNumId w:val="29"/>
  </w:num>
  <w:num w:numId="8">
    <w:abstractNumId w:val="16"/>
  </w:num>
  <w:num w:numId="9">
    <w:abstractNumId w:val="28"/>
  </w:num>
  <w:num w:numId="10">
    <w:abstractNumId w:val="30"/>
  </w:num>
  <w:num w:numId="11">
    <w:abstractNumId w:val="9"/>
  </w:num>
  <w:num w:numId="12">
    <w:abstractNumId w:val="12"/>
  </w:num>
  <w:num w:numId="13">
    <w:abstractNumId w:val="23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32"/>
  </w:num>
  <w:num w:numId="19">
    <w:abstractNumId w:val="21"/>
  </w:num>
  <w:num w:numId="20">
    <w:abstractNumId w:val="24"/>
  </w:num>
  <w:num w:numId="21">
    <w:abstractNumId w:val="11"/>
  </w:num>
  <w:num w:numId="22">
    <w:abstractNumId w:val="26"/>
  </w:num>
  <w:num w:numId="23">
    <w:abstractNumId w:val="33"/>
  </w:num>
  <w:num w:numId="24">
    <w:abstractNumId w:val="5"/>
  </w:num>
  <w:num w:numId="25">
    <w:abstractNumId w:val="0"/>
  </w:num>
  <w:num w:numId="26">
    <w:abstractNumId w:val="19"/>
  </w:num>
  <w:num w:numId="27">
    <w:abstractNumId w:val="27"/>
  </w:num>
  <w:num w:numId="28">
    <w:abstractNumId w:val="8"/>
  </w:num>
  <w:num w:numId="29">
    <w:abstractNumId w:val="34"/>
  </w:num>
  <w:num w:numId="30">
    <w:abstractNumId w:val="25"/>
  </w:num>
  <w:num w:numId="31">
    <w:abstractNumId w:val="1"/>
  </w:num>
  <w:num w:numId="32">
    <w:abstractNumId w:val="22"/>
  </w:num>
  <w:num w:numId="33">
    <w:abstractNumId w:val="13"/>
  </w:num>
  <w:num w:numId="34">
    <w:abstractNumId w:val="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0F65"/>
    <w:rsid w:val="00017614"/>
    <w:rsid w:val="00017BAF"/>
    <w:rsid w:val="00025A3B"/>
    <w:rsid w:val="000272A5"/>
    <w:rsid w:val="00030623"/>
    <w:rsid w:val="00030667"/>
    <w:rsid w:val="0003691C"/>
    <w:rsid w:val="000377C1"/>
    <w:rsid w:val="000412E6"/>
    <w:rsid w:val="00046D51"/>
    <w:rsid w:val="00061EA0"/>
    <w:rsid w:val="0006796B"/>
    <w:rsid w:val="000715B3"/>
    <w:rsid w:val="00074C06"/>
    <w:rsid w:val="00084D29"/>
    <w:rsid w:val="000865E7"/>
    <w:rsid w:val="00086A2F"/>
    <w:rsid w:val="00095BF3"/>
    <w:rsid w:val="000A6FA2"/>
    <w:rsid w:val="000A7DB6"/>
    <w:rsid w:val="000C3B14"/>
    <w:rsid w:val="000C5665"/>
    <w:rsid w:val="000C7357"/>
    <w:rsid w:val="000D3C08"/>
    <w:rsid w:val="000D7998"/>
    <w:rsid w:val="000E070D"/>
    <w:rsid w:val="000E25AC"/>
    <w:rsid w:val="000E3604"/>
    <w:rsid w:val="000E6060"/>
    <w:rsid w:val="000F0BFD"/>
    <w:rsid w:val="000F1FF2"/>
    <w:rsid w:val="000F4847"/>
    <w:rsid w:val="000F4D84"/>
    <w:rsid w:val="00101F59"/>
    <w:rsid w:val="00110445"/>
    <w:rsid w:val="001168B4"/>
    <w:rsid w:val="00122F23"/>
    <w:rsid w:val="001318CF"/>
    <w:rsid w:val="001335BF"/>
    <w:rsid w:val="00145D6B"/>
    <w:rsid w:val="00150A36"/>
    <w:rsid w:val="00150A3C"/>
    <w:rsid w:val="0016363C"/>
    <w:rsid w:val="001649EF"/>
    <w:rsid w:val="001675E5"/>
    <w:rsid w:val="00172E96"/>
    <w:rsid w:val="00174FE2"/>
    <w:rsid w:val="001857C5"/>
    <w:rsid w:val="00187694"/>
    <w:rsid w:val="00196CCD"/>
    <w:rsid w:val="00197323"/>
    <w:rsid w:val="00197BF9"/>
    <w:rsid w:val="001A19E1"/>
    <w:rsid w:val="001B1425"/>
    <w:rsid w:val="001B3C72"/>
    <w:rsid w:val="001C50B0"/>
    <w:rsid w:val="001D4558"/>
    <w:rsid w:val="001D5BED"/>
    <w:rsid w:val="001E17AE"/>
    <w:rsid w:val="001E2C65"/>
    <w:rsid w:val="001E4688"/>
    <w:rsid w:val="001F4632"/>
    <w:rsid w:val="001F535D"/>
    <w:rsid w:val="001F6F1F"/>
    <w:rsid w:val="001F71C1"/>
    <w:rsid w:val="00200969"/>
    <w:rsid w:val="0020118A"/>
    <w:rsid w:val="002026AE"/>
    <w:rsid w:val="00207D54"/>
    <w:rsid w:val="00207F67"/>
    <w:rsid w:val="00212F68"/>
    <w:rsid w:val="0022322E"/>
    <w:rsid w:val="002363F0"/>
    <w:rsid w:val="00242C94"/>
    <w:rsid w:val="00250EDD"/>
    <w:rsid w:val="00254128"/>
    <w:rsid w:val="00260F38"/>
    <w:rsid w:val="00274E02"/>
    <w:rsid w:val="0027753E"/>
    <w:rsid w:val="00283188"/>
    <w:rsid w:val="002840FF"/>
    <w:rsid w:val="0028595C"/>
    <w:rsid w:val="002860A3"/>
    <w:rsid w:val="0028646A"/>
    <w:rsid w:val="00287970"/>
    <w:rsid w:val="00292F94"/>
    <w:rsid w:val="00296B07"/>
    <w:rsid w:val="00297DF5"/>
    <w:rsid w:val="002A22CC"/>
    <w:rsid w:val="002A2E5A"/>
    <w:rsid w:val="002A6514"/>
    <w:rsid w:val="002A6BDC"/>
    <w:rsid w:val="002B3D76"/>
    <w:rsid w:val="002B439C"/>
    <w:rsid w:val="002B5754"/>
    <w:rsid w:val="002B5CFE"/>
    <w:rsid w:val="002B62D7"/>
    <w:rsid w:val="002C32A6"/>
    <w:rsid w:val="002C3AF0"/>
    <w:rsid w:val="002D1B5F"/>
    <w:rsid w:val="002D25E6"/>
    <w:rsid w:val="002D7289"/>
    <w:rsid w:val="002E43ED"/>
    <w:rsid w:val="002F27AD"/>
    <w:rsid w:val="002F5CF9"/>
    <w:rsid w:val="00300295"/>
    <w:rsid w:val="00300558"/>
    <w:rsid w:val="00314D4D"/>
    <w:rsid w:val="003178E5"/>
    <w:rsid w:val="003210D8"/>
    <w:rsid w:val="003226E9"/>
    <w:rsid w:val="003252B5"/>
    <w:rsid w:val="00327586"/>
    <w:rsid w:val="003277EA"/>
    <w:rsid w:val="00327F3A"/>
    <w:rsid w:val="003310CE"/>
    <w:rsid w:val="00331305"/>
    <w:rsid w:val="00332C1E"/>
    <w:rsid w:val="00335AAC"/>
    <w:rsid w:val="00336FC2"/>
    <w:rsid w:val="003417A0"/>
    <w:rsid w:val="00350270"/>
    <w:rsid w:val="003503B2"/>
    <w:rsid w:val="003547A1"/>
    <w:rsid w:val="00360011"/>
    <w:rsid w:val="003608AA"/>
    <w:rsid w:val="003654E9"/>
    <w:rsid w:val="00365FCC"/>
    <w:rsid w:val="0036646A"/>
    <w:rsid w:val="00375353"/>
    <w:rsid w:val="00375FE5"/>
    <w:rsid w:val="00382562"/>
    <w:rsid w:val="00384B8E"/>
    <w:rsid w:val="0039198D"/>
    <w:rsid w:val="00393D11"/>
    <w:rsid w:val="00396765"/>
    <w:rsid w:val="003A1367"/>
    <w:rsid w:val="003A2102"/>
    <w:rsid w:val="003B0175"/>
    <w:rsid w:val="003B1D56"/>
    <w:rsid w:val="003B2754"/>
    <w:rsid w:val="003B53C7"/>
    <w:rsid w:val="003B737B"/>
    <w:rsid w:val="003C21BE"/>
    <w:rsid w:val="003D05BA"/>
    <w:rsid w:val="003D0B0C"/>
    <w:rsid w:val="003D128A"/>
    <w:rsid w:val="003D19FA"/>
    <w:rsid w:val="003D1F2F"/>
    <w:rsid w:val="003D41B1"/>
    <w:rsid w:val="003D65CA"/>
    <w:rsid w:val="003E080B"/>
    <w:rsid w:val="003F3650"/>
    <w:rsid w:val="003F7C99"/>
    <w:rsid w:val="0040115C"/>
    <w:rsid w:val="004024D5"/>
    <w:rsid w:val="004027FA"/>
    <w:rsid w:val="00402CAB"/>
    <w:rsid w:val="00403CF6"/>
    <w:rsid w:val="004069B9"/>
    <w:rsid w:val="0041783A"/>
    <w:rsid w:val="00421D3D"/>
    <w:rsid w:val="00431B20"/>
    <w:rsid w:val="00436725"/>
    <w:rsid w:val="0043728F"/>
    <w:rsid w:val="0043786E"/>
    <w:rsid w:val="00441039"/>
    <w:rsid w:val="00442B5F"/>
    <w:rsid w:val="004438BD"/>
    <w:rsid w:val="00446AB6"/>
    <w:rsid w:val="00447BC4"/>
    <w:rsid w:val="00454C86"/>
    <w:rsid w:val="00461D4E"/>
    <w:rsid w:val="00463FF3"/>
    <w:rsid w:val="00470B80"/>
    <w:rsid w:val="00471009"/>
    <w:rsid w:val="00474132"/>
    <w:rsid w:val="00476A30"/>
    <w:rsid w:val="004805B0"/>
    <w:rsid w:val="00480A06"/>
    <w:rsid w:val="00481619"/>
    <w:rsid w:val="00481F4D"/>
    <w:rsid w:val="00483A7F"/>
    <w:rsid w:val="00490758"/>
    <w:rsid w:val="00494AE3"/>
    <w:rsid w:val="00494C38"/>
    <w:rsid w:val="004971B0"/>
    <w:rsid w:val="00497396"/>
    <w:rsid w:val="00497A5F"/>
    <w:rsid w:val="00497EE5"/>
    <w:rsid w:val="004A0B72"/>
    <w:rsid w:val="004A2157"/>
    <w:rsid w:val="004A401A"/>
    <w:rsid w:val="004B3BB8"/>
    <w:rsid w:val="004D6630"/>
    <w:rsid w:val="004E246F"/>
    <w:rsid w:val="004E321E"/>
    <w:rsid w:val="00512F4E"/>
    <w:rsid w:val="0052407F"/>
    <w:rsid w:val="005253D8"/>
    <w:rsid w:val="0052670F"/>
    <w:rsid w:val="005271D1"/>
    <w:rsid w:val="005310F4"/>
    <w:rsid w:val="00532178"/>
    <w:rsid w:val="005361CE"/>
    <w:rsid w:val="00540C19"/>
    <w:rsid w:val="00540EC5"/>
    <w:rsid w:val="00541E74"/>
    <w:rsid w:val="005423A6"/>
    <w:rsid w:val="0055208E"/>
    <w:rsid w:val="00561A3F"/>
    <w:rsid w:val="00567B77"/>
    <w:rsid w:val="00567C84"/>
    <w:rsid w:val="00572259"/>
    <w:rsid w:val="00573774"/>
    <w:rsid w:val="00576DCD"/>
    <w:rsid w:val="005811D7"/>
    <w:rsid w:val="00581307"/>
    <w:rsid w:val="00582B2E"/>
    <w:rsid w:val="00590DC6"/>
    <w:rsid w:val="00594293"/>
    <w:rsid w:val="005A0C9C"/>
    <w:rsid w:val="005A6B72"/>
    <w:rsid w:val="005B18E7"/>
    <w:rsid w:val="005B1A9C"/>
    <w:rsid w:val="005B5625"/>
    <w:rsid w:val="005C1F38"/>
    <w:rsid w:val="005C5210"/>
    <w:rsid w:val="005D0107"/>
    <w:rsid w:val="005D1C99"/>
    <w:rsid w:val="005E0722"/>
    <w:rsid w:val="005E5B96"/>
    <w:rsid w:val="005E6BFB"/>
    <w:rsid w:val="005F1A92"/>
    <w:rsid w:val="005F5C31"/>
    <w:rsid w:val="005F7031"/>
    <w:rsid w:val="005F7491"/>
    <w:rsid w:val="005F7CB9"/>
    <w:rsid w:val="00600D41"/>
    <w:rsid w:val="00610ABB"/>
    <w:rsid w:val="00612C85"/>
    <w:rsid w:val="00617A6B"/>
    <w:rsid w:val="00634BD5"/>
    <w:rsid w:val="00635947"/>
    <w:rsid w:val="00640FF3"/>
    <w:rsid w:val="00641BCA"/>
    <w:rsid w:val="0064298E"/>
    <w:rsid w:val="006437D2"/>
    <w:rsid w:val="00646724"/>
    <w:rsid w:val="006502E6"/>
    <w:rsid w:val="00656131"/>
    <w:rsid w:val="00657E90"/>
    <w:rsid w:val="00660739"/>
    <w:rsid w:val="006676C6"/>
    <w:rsid w:val="00670512"/>
    <w:rsid w:val="00671B70"/>
    <w:rsid w:val="006723BA"/>
    <w:rsid w:val="00675003"/>
    <w:rsid w:val="00682ACE"/>
    <w:rsid w:val="00685530"/>
    <w:rsid w:val="006A05BA"/>
    <w:rsid w:val="006A0AB3"/>
    <w:rsid w:val="006A7476"/>
    <w:rsid w:val="006B2A81"/>
    <w:rsid w:val="006B4724"/>
    <w:rsid w:val="006D783A"/>
    <w:rsid w:val="006E1825"/>
    <w:rsid w:val="006E44C8"/>
    <w:rsid w:val="006E611C"/>
    <w:rsid w:val="006F0212"/>
    <w:rsid w:val="006F0773"/>
    <w:rsid w:val="006F6096"/>
    <w:rsid w:val="00700723"/>
    <w:rsid w:val="00700C37"/>
    <w:rsid w:val="00703597"/>
    <w:rsid w:val="00707269"/>
    <w:rsid w:val="0071063A"/>
    <w:rsid w:val="00710ED8"/>
    <w:rsid w:val="00712BFA"/>
    <w:rsid w:val="00716C9B"/>
    <w:rsid w:val="00717168"/>
    <w:rsid w:val="00717E16"/>
    <w:rsid w:val="00721EFC"/>
    <w:rsid w:val="0072474D"/>
    <w:rsid w:val="00725618"/>
    <w:rsid w:val="007344BD"/>
    <w:rsid w:val="00750B3A"/>
    <w:rsid w:val="007520C1"/>
    <w:rsid w:val="00754401"/>
    <w:rsid w:val="0075592C"/>
    <w:rsid w:val="00755CC1"/>
    <w:rsid w:val="00767647"/>
    <w:rsid w:val="00770505"/>
    <w:rsid w:val="00771554"/>
    <w:rsid w:val="00772464"/>
    <w:rsid w:val="007728C9"/>
    <w:rsid w:val="00772EF8"/>
    <w:rsid w:val="00773FD0"/>
    <w:rsid w:val="00784EB0"/>
    <w:rsid w:val="00785AF8"/>
    <w:rsid w:val="00785EB1"/>
    <w:rsid w:val="0078771C"/>
    <w:rsid w:val="0079059C"/>
    <w:rsid w:val="007A740B"/>
    <w:rsid w:val="007B06D5"/>
    <w:rsid w:val="007B1B1D"/>
    <w:rsid w:val="007B26B0"/>
    <w:rsid w:val="007C2A85"/>
    <w:rsid w:val="007C31A0"/>
    <w:rsid w:val="007C3934"/>
    <w:rsid w:val="007C4E36"/>
    <w:rsid w:val="007C79E0"/>
    <w:rsid w:val="007D1838"/>
    <w:rsid w:val="007D3898"/>
    <w:rsid w:val="007D78E8"/>
    <w:rsid w:val="007F1A98"/>
    <w:rsid w:val="007F2072"/>
    <w:rsid w:val="00800615"/>
    <w:rsid w:val="0081658B"/>
    <w:rsid w:val="008211EB"/>
    <w:rsid w:val="008218DB"/>
    <w:rsid w:val="008228A4"/>
    <w:rsid w:val="00824386"/>
    <w:rsid w:val="00825DD4"/>
    <w:rsid w:val="00827154"/>
    <w:rsid w:val="0082746C"/>
    <w:rsid w:val="00830528"/>
    <w:rsid w:val="00832B9A"/>
    <w:rsid w:val="00833C8E"/>
    <w:rsid w:val="00833E43"/>
    <w:rsid w:val="00834986"/>
    <w:rsid w:val="008410B3"/>
    <w:rsid w:val="008445B4"/>
    <w:rsid w:val="008453AB"/>
    <w:rsid w:val="008603A2"/>
    <w:rsid w:val="00862BF9"/>
    <w:rsid w:val="00862FF5"/>
    <w:rsid w:val="00866664"/>
    <w:rsid w:val="00867A58"/>
    <w:rsid w:val="00870F8B"/>
    <w:rsid w:val="0087442C"/>
    <w:rsid w:val="00874C0C"/>
    <w:rsid w:val="00877242"/>
    <w:rsid w:val="00877506"/>
    <w:rsid w:val="00880CFF"/>
    <w:rsid w:val="008845BC"/>
    <w:rsid w:val="008916D2"/>
    <w:rsid w:val="00897C1B"/>
    <w:rsid w:val="008A0056"/>
    <w:rsid w:val="008B4D70"/>
    <w:rsid w:val="008B4EEB"/>
    <w:rsid w:val="008C1698"/>
    <w:rsid w:val="008C5042"/>
    <w:rsid w:val="008C6D08"/>
    <w:rsid w:val="008D690A"/>
    <w:rsid w:val="008D729C"/>
    <w:rsid w:val="008D78BB"/>
    <w:rsid w:val="008F0123"/>
    <w:rsid w:val="008F099B"/>
    <w:rsid w:val="008F31FF"/>
    <w:rsid w:val="00907285"/>
    <w:rsid w:val="0091019C"/>
    <w:rsid w:val="00913A52"/>
    <w:rsid w:val="00915245"/>
    <w:rsid w:val="0092018A"/>
    <w:rsid w:val="00921538"/>
    <w:rsid w:val="00921B62"/>
    <w:rsid w:val="009248B9"/>
    <w:rsid w:val="00933C83"/>
    <w:rsid w:val="0093644A"/>
    <w:rsid w:val="00952AB4"/>
    <w:rsid w:val="0095367F"/>
    <w:rsid w:val="00954DAD"/>
    <w:rsid w:val="00954F0E"/>
    <w:rsid w:val="00961361"/>
    <w:rsid w:val="00961B86"/>
    <w:rsid w:val="00962141"/>
    <w:rsid w:val="009638A8"/>
    <w:rsid w:val="00994877"/>
    <w:rsid w:val="00994CB5"/>
    <w:rsid w:val="00996CB2"/>
    <w:rsid w:val="009A1FE2"/>
    <w:rsid w:val="009B29A9"/>
    <w:rsid w:val="009B2FAE"/>
    <w:rsid w:val="009B662D"/>
    <w:rsid w:val="009C0638"/>
    <w:rsid w:val="009C063F"/>
    <w:rsid w:val="009C2F9F"/>
    <w:rsid w:val="009D5A4C"/>
    <w:rsid w:val="009E5958"/>
    <w:rsid w:val="009E6974"/>
    <w:rsid w:val="009E6FEC"/>
    <w:rsid w:val="009F12BD"/>
    <w:rsid w:val="009F2E94"/>
    <w:rsid w:val="00A00A5E"/>
    <w:rsid w:val="00A01E47"/>
    <w:rsid w:val="00A04751"/>
    <w:rsid w:val="00A05884"/>
    <w:rsid w:val="00A1031B"/>
    <w:rsid w:val="00A10551"/>
    <w:rsid w:val="00A10B43"/>
    <w:rsid w:val="00A16BEA"/>
    <w:rsid w:val="00A320F6"/>
    <w:rsid w:val="00A3252C"/>
    <w:rsid w:val="00A342DD"/>
    <w:rsid w:val="00A43F2C"/>
    <w:rsid w:val="00A4418E"/>
    <w:rsid w:val="00A46823"/>
    <w:rsid w:val="00A5225E"/>
    <w:rsid w:val="00A748A7"/>
    <w:rsid w:val="00A80E94"/>
    <w:rsid w:val="00A8612F"/>
    <w:rsid w:val="00A92E6D"/>
    <w:rsid w:val="00A93239"/>
    <w:rsid w:val="00A938DC"/>
    <w:rsid w:val="00A93A96"/>
    <w:rsid w:val="00AA5414"/>
    <w:rsid w:val="00AB23B4"/>
    <w:rsid w:val="00AB3894"/>
    <w:rsid w:val="00AB70F8"/>
    <w:rsid w:val="00AD03DE"/>
    <w:rsid w:val="00AD190E"/>
    <w:rsid w:val="00AD685F"/>
    <w:rsid w:val="00AF1857"/>
    <w:rsid w:val="00AF277A"/>
    <w:rsid w:val="00AF7D4C"/>
    <w:rsid w:val="00B14A95"/>
    <w:rsid w:val="00B242C5"/>
    <w:rsid w:val="00B24C09"/>
    <w:rsid w:val="00B25464"/>
    <w:rsid w:val="00B33382"/>
    <w:rsid w:val="00B342BD"/>
    <w:rsid w:val="00B35BAE"/>
    <w:rsid w:val="00B37BDA"/>
    <w:rsid w:val="00B42216"/>
    <w:rsid w:val="00B4500E"/>
    <w:rsid w:val="00B4660E"/>
    <w:rsid w:val="00B53997"/>
    <w:rsid w:val="00B54DAD"/>
    <w:rsid w:val="00B55F19"/>
    <w:rsid w:val="00B5783F"/>
    <w:rsid w:val="00B60765"/>
    <w:rsid w:val="00B61134"/>
    <w:rsid w:val="00B649AA"/>
    <w:rsid w:val="00B667E4"/>
    <w:rsid w:val="00B675EC"/>
    <w:rsid w:val="00B708A7"/>
    <w:rsid w:val="00B716B9"/>
    <w:rsid w:val="00B73AA1"/>
    <w:rsid w:val="00B73C7C"/>
    <w:rsid w:val="00B73D15"/>
    <w:rsid w:val="00B7556C"/>
    <w:rsid w:val="00B77FBE"/>
    <w:rsid w:val="00B86FDB"/>
    <w:rsid w:val="00B921BF"/>
    <w:rsid w:val="00B92C6A"/>
    <w:rsid w:val="00B9733A"/>
    <w:rsid w:val="00BB4853"/>
    <w:rsid w:val="00BB7C54"/>
    <w:rsid w:val="00BC1AA3"/>
    <w:rsid w:val="00BC3C8A"/>
    <w:rsid w:val="00BE320B"/>
    <w:rsid w:val="00BE40DF"/>
    <w:rsid w:val="00BE6622"/>
    <w:rsid w:val="00BE7D6A"/>
    <w:rsid w:val="00BF3A83"/>
    <w:rsid w:val="00BF40F7"/>
    <w:rsid w:val="00BF68C7"/>
    <w:rsid w:val="00C009CC"/>
    <w:rsid w:val="00C00C89"/>
    <w:rsid w:val="00C04230"/>
    <w:rsid w:val="00C0579D"/>
    <w:rsid w:val="00C13B12"/>
    <w:rsid w:val="00C147A4"/>
    <w:rsid w:val="00C17B8F"/>
    <w:rsid w:val="00C17FBA"/>
    <w:rsid w:val="00C344C8"/>
    <w:rsid w:val="00C34B50"/>
    <w:rsid w:val="00C374D2"/>
    <w:rsid w:val="00C46CEF"/>
    <w:rsid w:val="00C50A91"/>
    <w:rsid w:val="00C51F68"/>
    <w:rsid w:val="00C528D8"/>
    <w:rsid w:val="00C600FD"/>
    <w:rsid w:val="00C613D0"/>
    <w:rsid w:val="00C65D69"/>
    <w:rsid w:val="00C710C9"/>
    <w:rsid w:val="00C75C75"/>
    <w:rsid w:val="00C76508"/>
    <w:rsid w:val="00C817AA"/>
    <w:rsid w:val="00C86377"/>
    <w:rsid w:val="00C873AA"/>
    <w:rsid w:val="00CA4041"/>
    <w:rsid w:val="00CB47AD"/>
    <w:rsid w:val="00CD0AF3"/>
    <w:rsid w:val="00CD28F9"/>
    <w:rsid w:val="00CE18D0"/>
    <w:rsid w:val="00CF394A"/>
    <w:rsid w:val="00D00440"/>
    <w:rsid w:val="00D00D86"/>
    <w:rsid w:val="00D12855"/>
    <w:rsid w:val="00D16197"/>
    <w:rsid w:val="00D22F34"/>
    <w:rsid w:val="00D30A26"/>
    <w:rsid w:val="00D32BDC"/>
    <w:rsid w:val="00D36059"/>
    <w:rsid w:val="00D42C2A"/>
    <w:rsid w:val="00D51FC2"/>
    <w:rsid w:val="00D57936"/>
    <w:rsid w:val="00D80155"/>
    <w:rsid w:val="00D8046C"/>
    <w:rsid w:val="00D90C80"/>
    <w:rsid w:val="00D9175E"/>
    <w:rsid w:val="00D936B4"/>
    <w:rsid w:val="00DA1444"/>
    <w:rsid w:val="00DA584C"/>
    <w:rsid w:val="00DA7368"/>
    <w:rsid w:val="00DB4D54"/>
    <w:rsid w:val="00DB65C5"/>
    <w:rsid w:val="00DD269C"/>
    <w:rsid w:val="00DD4ED7"/>
    <w:rsid w:val="00DD526C"/>
    <w:rsid w:val="00DE0729"/>
    <w:rsid w:val="00DE584F"/>
    <w:rsid w:val="00DF0614"/>
    <w:rsid w:val="00DF20EF"/>
    <w:rsid w:val="00DF4C9D"/>
    <w:rsid w:val="00DF699E"/>
    <w:rsid w:val="00DF77CB"/>
    <w:rsid w:val="00E043EE"/>
    <w:rsid w:val="00E125A0"/>
    <w:rsid w:val="00E12836"/>
    <w:rsid w:val="00E1680C"/>
    <w:rsid w:val="00E21EBA"/>
    <w:rsid w:val="00E22440"/>
    <w:rsid w:val="00E33CE5"/>
    <w:rsid w:val="00E35834"/>
    <w:rsid w:val="00E42B73"/>
    <w:rsid w:val="00E44BD8"/>
    <w:rsid w:val="00E507C0"/>
    <w:rsid w:val="00E54E69"/>
    <w:rsid w:val="00E703DC"/>
    <w:rsid w:val="00E73F96"/>
    <w:rsid w:val="00E73FD7"/>
    <w:rsid w:val="00E748A5"/>
    <w:rsid w:val="00E76B47"/>
    <w:rsid w:val="00E80682"/>
    <w:rsid w:val="00E84BC9"/>
    <w:rsid w:val="00E853E8"/>
    <w:rsid w:val="00EA71D9"/>
    <w:rsid w:val="00EB50E7"/>
    <w:rsid w:val="00EC59EE"/>
    <w:rsid w:val="00EC6E77"/>
    <w:rsid w:val="00EE3C49"/>
    <w:rsid w:val="00EF0A52"/>
    <w:rsid w:val="00EF127E"/>
    <w:rsid w:val="00EF22D6"/>
    <w:rsid w:val="00EF253B"/>
    <w:rsid w:val="00EF763A"/>
    <w:rsid w:val="00F01049"/>
    <w:rsid w:val="00F14BC5"/>
    <w:rsid w:val="00F21759"/>
    <w:rsid w:val="00F24EE7"/>
    <w:rsid w:val="00F345FD"/>
    <w:rsid w:val="00F3685D"/>
    <w:rsid w:val="00F4045D"/>
    <w:rsid w:val="00F40ECC"/>
    <w:rsid w:val="00F43260"/>
    <w:rsid w:val="00F444FA"/>
    <w:rsid w:val="00F44C77"/>
    <w:rsid w:val="00F4585C"/>
    <w:rsid w:val="00F46139"/>
    <w:rsid w:val="00F46D65"/>
    <w:rsid w:val="00F5035A"/>
    <w:rsid w:val="00F5316D"/>
    <w:rsid w:val="00F53409"/>
    <w:rsid w:val="00F5486E"/>
    <w:rsid w:val="00F55FF9"/>
    <w:rsid w:val="00F60957"/>
    <w:rsid w:val="00F6534A"/>
    <w:rsid w:val="00F8186D"/>
    <w:rsid w:val="00F83D59"/>
    <w:rsid w:val="00F95BAC"/>
    <w:rsid w:val="00FA1A84"/>
    <w:rsid w:val="00FA5013"/>
    <w:rsid w:val="00FC49C4"/>
    <w:rsid w:val="00FC7690"/>
    <w:rsid w:val="00FC7F5E"/>
    <w:rsid w:val="00FD4C9E"/>
    <w:rsid w:val="00FD57C7"/>
    <w:rsid w:val="00FE1C41"/>
    <w:rsid w:val="388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5B7BD8E-3D16-4C19-B5F9-E993E2B4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uiPriority w:val="1"/>
    <w:semiHidden/>
    <w:unhideWhenUsed/>
    <w:rPr>
      <w:sz w:val="24"/>
      <w:szCs w:val="24"/>
      <w:lang w:val="en-GB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uiPriority w:val="1"/>
    <w:qFormat/>
    <w:locked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uiPriority w:val="1"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uiPriority w:val="1"/>
    <w:rPr>
      <w:rFonts w:ascii="Arial Narrow" w:hAnsi="Arial Narrow"/>
      <w:caps/>
      <w:sz w:val="22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uiPriority w:val="1"/>
    <w:qFormat/>
    <w:rPr>
      <w:rFonts w:ascii="Arial Narrow" w:hAnsi="Arial Narrow"/>
      <w:caps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Pr>
      <w:rFonts w:ascii="Arial Narrow" w:hAnsi="Arial Narrow"/>
      <w:caps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uiPriority w:val="1"/>
    <w:rPr>
      <w:rFonts w:ascii="Arial Narrow" w:hAnsi="Arial Narrow"/>
      <w:caps/>
    </w:rPr>
  </w:style>
  <w:style w:type="character" w:customStyle="1" w:styleId="Style16">
    <w:name w:val="Style16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uiPriority w:val="1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Pr>
      <w:rFonts w:ascii="Arial Narrow" w:hAnsi="Arial Narrow"/>
      <w:color w:val="808080" w:themeColor="background1" w:themeShade="8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</w:style>
  <w:style w:type="character" w:customStyle="1" w:styleId="Style25">
    <w:name w:val="Style25"/>
    <w:basedOn w:val="DefaultParagraphFont"/>
    <w:uiPriority w:val="1"/>
    <w:qFormat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uiPriority w:val="1"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uiPriority w:val="1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Pr>
      <w:b/>
    </w:rPr>
  </w:style>
  <w:style w:type="character" w:customStyle="1" w:styleId="Style33">
    <w:name w:val="Style33"/>
    <w:basedOn w:val="DefaultParagraphFont"/>
    <w:uiPriority w:val="1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gan.com/white-papers/top-10-tech-trends-for-communicators-in-2022/?utm_source=site&amp;utm_medium=inlinead" TargetMode="External"/><Relationship Id="rId18" Type="http://schemas.openxmlformats.org/officeDocument/2006/relationships/hyperlink" Target="https://www.amazon.com/New-Rules-Marketing-PR-Podcasting/dp/1596592907" TargetMode="External"/><Relationship Id="rId26" Type="http://schemas.openxmlformats.org/officeDocument/2006/relationships/hyperlink" Target="https://www.amazon.com/New-Rules-Marketing-PR-Podcasting/dp/1596592907" TargetMode="External"/><Relationship Id="rId39" Type="http://schemas.openxmlformats.org/officeDocument/2006/relationships/hyperlink" Target="https://gcs.civilservice.gov.uk/" TargetMode="External"/><Relationship Id="rId21" Type="http://schemas.openxmlformats.org/officeDocument/2006/relationships/hyperlink" Target="https://www.ragan.com/white-papers/top-10-tech-trends-for-communicators-in-2022/?utm_source=site&amp;utm_medium=inlinead" TargetMode="External"/><Relationship Id="rId34" Type="http://schemas.openxmlformats.org/officeDocument/2006/relationships/hyperlink" Target="https://www.amazon.com/New-Rules-Marketing-PR-Podcasting/dp/1596592907" TargetMode="External"/><Relationship Id="rId42" Type="http://schemas.openxmlformats.org/officeDocument/2006/relationships/hyperlink" Target="https://www.amazon.com/New-Rules-Marketing-PR-Podcasting/dp/1596592907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Contagious-Things-Catch-Jonah-Berger/dp/1451686587" TargetMode="External"/><Relationship Id="rId29" Type="http://schemas.openxmlformats.org/officeDocument/2006/relationships/hyperlink" Target="https://www.ragan.com/white-papers/top-10-tech-trends-for-communicators-in-2022/?utm_source=site&amp;utm_medium=inlinead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amazon.com/Contagious-Things-Catch-Jonah-Berger/dp/1451686587" TargetMode="External"/><Relationship Id="rId32" Type="http://schemas.openxmlformats.org/officeDocument/2006/relationships/hyperlink" Target="https://www.amazon.com/Contagious-Things-Catch-Jonah-Berger/dp/1451686587" TargetMode="External"/><Relationship Id="rId37" Type="http://schemas.openxmlformats.org/officeDocument/2006/relationships/hyperlink" Target="https://www.ragan.com/white-papers/top-10-tech-trends-for-communicators-in-2022/?utm_source=site&amp;utm_medium=inlinead" TargetMode="External"/><Relationship Id="rId40" Type="http://schemas.openxmlformats.org/officeDocument/2006/relationships/hyperlink" Target="https://www.amazon.com/Contagious-Things-Catch-Jonah-Berger/dp/1451686587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gcs.civilservice.gov.uk/" TargetMode="External"/><Relationship Id="rId23" Type="http://schemas.openxmlformats.org/officeDocument/2006/relationships/hyperlink" Target="https://gcs.civilservice.gov.uk/" TargetMode="External"/><Relationship Id="rId28" Type="http://schemas.openxmlformats.org/officeDocument/2006/relationships/hyperlink" Target="https://www.amazon.com/Contagious-Things-Catch-Jonah-Berger/dp/1451686587" TargetMode="External"/><Relationship Id="rId36" Type="http://schemas.openxmlformats.org/officeDocument/2006/relationships/hyperlink" Target="https://www.amazon.com/Contagious-Things-Catch-Jonah-Berger/dp/1451686587" TargetMode="External"/><Relationship Id="rId49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gcs.civilservice.gov.uk/" TargetMode="External"/><Relationship Id="rId31" Type="http://schemas.openxmlformats.org/officeDocument/2006/relationships/hyperlink" Target="https://gcs.civilservice.gov.uk/" TargetMode="External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New-Rules-Marketing-PR-Podcasting/dp/1596592907" TargetMode="External"/><Relationship Id="rId22" Type="http://schemas.openxmlformats.org/officeDocument/2006/relationships/hyperlink" Target="https://www.amazon.com/New-Rules-Marketing-PR-Podcasting/dp/1596592907" TargetMode="External"/><Relationship Id="rId27" Type="http://schemas.openxmlformats.org/officeDocument/2006/relationships/hyperlink" Target="https://gcs.civilservice.gov.uk/" TargetMode="External"/><Relationship Id="rId30" Type="http://schemas.openxmlformats.org/officeDocument/2006/relationships/hyperlink" Target="https://www.amazon.com/New-Rules-Marketing-PR-Podcasting/dp/1596592907" TargetMode="External"/><Relationship Id="rId35" Type="http://schemas.openxmlformats.org/officeDocument/2006/relationships/hyperlink" Target="https://gcs.civilservice.gov.uk/" TargetMode="External"/><Relationship Id="rId43" Type="http://schemas.openxmlformats.org/officeDocument/2006/relationships/hyperlink" Target="https://gcs.civilservice.gov.uk/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s://www.ragan.com/white-papers/top-10-tech-trends-for-communicators-in-2022/?utm_source=site&amp;utm_medium=inlinead" TargetMode="External"/><Relationship Id="rId25" Type="http://schemas.openxmlformats.org/officeDocument/2006/relationships/hyperlink" Target="https://www.ragan.com/white-papers/top-10-tech-trends-for-communicators-in-2022/?utm_source=site&amp;utm_medium=inlinead" TargetMode="External"/><Relationship Id="rId33" Type="http://schemas.openxmlformats.org/officeDocument/2006/relationships/hyperlink" Target="https://www.ragan.com/white-papers/top-10-tech-trends-for-communicators-in-2022/?utm_source=site&amp;utm_medium=inlinead" TargetMode="External"/><Relationship Id="rId38" Type="http://schemas.openxmlformats.org/officeDocument/2006/relationships/hyperlink" Target="https://www.amazon.com/New-Rules-Marketing-PR-Podcasting/dp/1596592907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amazon.com/Contagious-Things-Catch-Jonah-Berger/dp/1451686587" TargetMode="External"/><Relationship Id="rId41" Type="http://schemas.openxmlformats.org/officeDocument/2006/relationships/hyperlink" Target="https://www.ragan.com/white-papers/top-10-tech-trends-for-communicators-in-2022/?utm_source=site&amp;utm_medium=inline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E997EE137E40A3AF259AAD4EAE6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D346-5874-4B44-A403-0A10EF6FFAB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AFFAB0F3D4D40BE956618318F278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CE742-441A-4C9E-AEFD-7DF77CF8F38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59C61DC7E24436D8044E25535E3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55C6-28D4-4E6C-B308-4D6A2C8DAE6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7F5A5D" w:rsidRDefault="007F5A5D">
          <w:r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7F5A5D" w:rsidRDefault="007F5A5D">
          <w:r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7F5A5D" w:rsidRDefault="007F5A5D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7F5A5D" w:rsidRDefault="007F5A5D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7F5A5D" w:rsidRDefault="007F5A5D">
          <w:r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268896C6094A8CA7C7A063AA64A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E053-5413-410E-AD6A-DF427133F57E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8BAE7E8DB22A4D978F51202CC5EBF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AE22-C320-4A38-8724-9DE546D1D65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8821F486811489FA4F0B157885D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07DB-4D74-477D-96D4-C5F914EA2C7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520FA7B1B8342F2BA69F53995DB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EE9F9-35BC-45FE-A224-5E43C06E7EC0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6C8200EEF4647D184BD54508D24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A2F6-A1EC-4DEF-B5E3-4C30F40ED60B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84283AC3E654212B55F2BAA0000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9DBE-9FF1-4169-B431-081CAAFC15F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610466778B43A7BD8C827B788E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6CB7-4517-43F8-9794-0CFAA99E0B0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1A2973E441400B816B920969A7D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C77A-E9BB-44A6-8F59-3736D46F315D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F6B9FFFAFC444888F333657C6484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C434-43DB-423C-84E0-A09495CE36C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75A5029083E4421BC6DE992210C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9C4C-BB61-4944-BCB9-A61E3DA0475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795AB70FD364E9894F9A4108A87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2894-6DF6-4531-AFF5-C0082B05648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204A1F5F26147928A219ED8C851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064A-B632-4751-90B2-DDF5984A323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974A794C39E4A3591268680194C8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EECA-C355-4F2A-9A4A-A9559D225F5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ADFBCA7EA0645A58619D09D2E8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B13B-EF4D-44E5-9A0B-53393FC7A1D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8DA4695E504A5BA4C0A42F269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4008-FAA9-42D8-9EE0-F8D680FD8B2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C8628642A245649EFEB56A1AC0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EAEE-9C8F-4673-9527-18A9BEAD207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B6ECEF369B9A446ABDB31BC62FF9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F9F0-73DA-415D-9D11-D58C6E7E8C9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B94F4A172FD146D0A0DC50D34864B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95527-2B58-4EE8-B838-F404B010B67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2808428BE03485086CDE4101D54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563AE-50C6-4E51-9E10-B71A380E4B9B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9BDAE5330DD4ABEB43741DAAE47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2194-6C84-48D7-A464-227DAC9CC6D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97DA8B0B2F24B478185F6330AF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C418-F8FE-44D7-B7EB-0CE6388FEB2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745FCF6620E49FE97E1536A3E63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16B1A-0B69-4BFD-BE52-F4568342EFF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24150C664D4945BAA6B0CE1526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B1C0-4135-4A95-B120-2EDE6E66AC3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4F9BB968724E51A4884A13CDD7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9EB0-7516-422E-A9C3-C0754A5E819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CC87E61B544CA18B839F6717BF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95D5-F3B6-4D45-88E3-DB016AAC3CD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9C0B9DD86964E50842A1020DA4C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F00-A61F-4F6B-A9F2-18E6F4B143A7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B5625254DD3433DBFA93E2BEB2C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7737-83BD-4070-9FA9-441E5ED17B9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6FF333315A1400B90B532B26BD4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ECC8-8BF3-469F-A459-88491FC762BE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CCE872CF8E3F4EBB873D0A100E78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587B-F582-4561-8683-41ED8D42C16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AD78F4D60D14C4490D8EEA46398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5533-4C00-4F58-AAB0-9506CFD1E74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3A4F246385B4F4183F0DAD5FE5F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AAE8C-BF5E-49ED-AE60-286FAF588AF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7B0DB5D7BCD4D9C93930F98602E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C32F-5A2B-43AC-95D2-4CE4535F763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E5741BEDB34496A782214D3FCD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7B52-916F-4E61-B156-0B1FF19471D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52EEC38CA545B68FA7531AEAB1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7E68-74CA-4047-94F7-4287D5FA394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9F74E552EB247A085B5B75A761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54EC-8840-42BC-946B-8DA6176C8F1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A838EE355C44B1AC0D64778FBF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766B-6CCC-400B-B8C0-6109AEA4EEA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3B1483A0DA348AAA15901B81546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60F9-A901-406A-8EA6-CB392EB03D8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16C8CF2381B4E2EB85111DE1C7B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C2B8-5021-427B-BFD7-506A211C43C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4BAEA4F3DC549DD84179CD59966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6352F-7403-4EA4-922D-D613FD0C756E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EA67634B5094B3F92190EE834B3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46B9-BA03-4559-9FB1-D51A13239F7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EDBE463157F4F18ACCC0B2055600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0D10-A71C-4D13-A33C-E75F29039F6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0B460E154944EE2A51FAB5D0CA7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F98A-84F3-4A08-8510-06CE796443B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1047D2996D449482E974F947E7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6674-6F87-4614-9522-87D3140F2D6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A25E3F631743FFBA154F3A9780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00DC-545A-47BD-B450-0400FB1BAC6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97B48149A9941AEB7EF0DB8AB16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E886-2FA8-4353-A741-62C24B3E5C0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7470A013B5F4AB4BFF7D0BED519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3407-33E0-4D7D-B8D3-8375E6CB0FBB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918554C339449096A795E510DE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CFFF-CBC8-4508-ADCB-DC8E8C2109B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15853B208341C491C77ECB6FCE4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77AD-41C0-44C1-BB77-4BA5FC24A54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FCCF1C80A9444D8670F1B372A26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26E-3E25-4881-BADD-5A2A932469E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54924B7EC04354B4B66DBDAC8B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47FFD-CCB6-4AA9-B053-3A2B9CD60BBC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21888F7E7B6420CB5DA57AA9AFA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6EDFF-5EAA-4F48-AE28-413DF39B5A20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7D055C9D3884ABC8F2C3960806B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8AD2-C0A7-48B8-8CD7-A6158C7700D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0DA046FE2B4BE9B76286859D20C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6795-FD01-41B5-B54B-68A530ABA3A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03729CB5D445DDA68CBE97C892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5ECA-49C5-4542-808B-B5C2AAB1DFD7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54544C726094F4C9059AC0A206A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3FE96-2C03-4240-96B2-975AA7C1FAB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431D2B5CD4E4A42AB0F94F8C7EA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DAF6-EBC3-4576-A0B7-26821615DB1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E42F145CE294B2A8BD9B1367E2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0BB9-1132-484B-A843-B37996586C7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1AA7518D6E4377A0A1CA46BB9F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93AB-BF8F-40B0-9AFC-F24FB97EE8F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1AEFD77C60C4C6AA1B8CA0A3B3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A62DD-B44C-462A-8A36-2A24F3497C5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4608A6ED3064F4999F351D5E9E5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AE44-FA8E-48D5-B262-EBDE70FDA2C7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E5EC07E83BC47229B7EC7D8315F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411F-F40A-49C4-BAD0-C45AF2AAAE6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AF12982F72429E9F0E71607B0B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3F7-1327-4001-8734-B9BC3F4DAFA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0A8D4103284FE69DBC2BCCF2B1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663F-EE41-44B6-BF36-8E57B2ED249B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2FA1D41B5744E50B7375E7B7583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9992-171B-4ACD-8F33-E8C24F9E252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2A853BD20D94CFE9E12C81B4387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1BE6-B9E6-4E1D-A650-E81156FB3E8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5BE02A577FF44C7B6C0D008FF25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3057-9647-43E0-B72F-C67B0C396F9E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8BD71CA678ED48DCB208F37A2D1A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22E2-764B-4367-9E49-610E06C2BB9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5E3793752D4B74B0DDCD1F0EC63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B365-1119-4FFB-BEC4-7BF6901E1D7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C1FE1ABBA64B6DB8AA35E1A0CF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FE691-2E0A-4096-81C4-C758E4FD7F3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245CAA708F42C4B416147E952C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E457-13F6-4C12-BAA4-F903925C0E8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E95599F0EE489ABB79C8A78FF3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C3B6-4F5D-45E0-8D79-51FCBB30A85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9671F151CC47B0814CFA446E15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EB07-DA59-48F5-B126-8332A0E7E3A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C4D664C1B664809B9FE3413B5AD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2E0C-44E5-4890-993D-EA4C74503257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36BDF68C62F4596ADB6BF6BA873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60E-43F7-4780-8203-C0B47DA9432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EA496DBC3846C4963E1F678818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42509-F0FE-4B62-8680-F91B7A922ED4}"/>
      </w:docPartPr>
      <w:docPartBody>
        <w:p w:rsidR="007F5A5D" w:rsidRDefault="007F5A5D">
          <w:r>
            <w:rPr>
              <w:rFonts w:ascii="Calibri" w:eastAsia="Calibri" w:hAnsi="Calibri"/>
              <w:color w:val="808080"/>
              <w:lang w:val="en-US"/>
            </w:rPr>
            <w:t>[Klik za unos]</w:t>
          </w:r>
        </w:p>
      </w:docPartBody>
    </w:docPart>
    <w:docPart>
      <w:docPartPr>
        <w:name w:val="785FDEE019BF40739F222F4C69E91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B575-5652-441D-8A3B-032CD60AE868}"/>
      </w:docPartPr>
      <w:docPartBody>
        <w:p w:rsidR="007F5A5D" w:rsidRDefault="007F5A5D">
          <w:r>
            <w:rPr>
              <w:rFonts w:ascii="Calibri" w:eastAsia="Calibri" w:hAnsi="Calibri"/>
              <w:color w:val="808080"/>
              <w:lang w:val="en-US"/>
            </w:rPr>
            <w:t>[Klik za unos]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E6BFFBEC55438EAB65394CF7464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63A86-42E7-4D14-9F62-366C6AFF02B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D15D611558948FE95D26C9991A6A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F19C3-5096-4D46-9F7B-D5B7E9A19B4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57B59DE44E74924A7DDD1F6CC16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F1A8-4804-43CC-AF24-D99063DF77D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41BBF658C64B11B729B7B84EB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C35D-CE11-4123-955E-36BF753D135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571E4B8AE7945918C1215743C8D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FD7F-7F4F-4914-87A1-149385C14CF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29A3E172B344895AE8DFC05F7E88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3DF4-3E0C-43E5-B40A-E30108EA697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35DC66AD6D44A02BEAB51930AF6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B8225-5F86-4605-BC89-B79E6F04202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8EFC990873E44F11A42E4AB4F104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FFC8-38CD-4750-8E47-C4296FC4E8A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51D9B4E7E04E23BA086F54C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3E9F-2540-4469-93E0-6281BE2A402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23043BB9714537882339DA7C622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6AC-D242-4196-8873-128BB240AA9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60FA6010774BEB8DBD28A46B781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3CB5D-09C1-452C-A155-FEF8F6DED63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5D00F940F0495F9CD5F2C08FEF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1EAE7-78D1-45F7-93EB-ECD02DB25F7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8FA67CF1EB4279BCD563218423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00D4-4316-45A3-86F0-E9CEA60BB56D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64AEB20430F4090B17798D41F21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F3DA7-2566-4CBF-9E03-2ADC92EE1353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C3A9D3EB3E246E9A57652E00E75A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13BF-935A-4D63-BA9A-8948214FA58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5D934B57AA4D8498B5FABA9223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8ED6-DFAE-4646-9627-84BAA2A15A4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503F3368EE498294FCF333F8D3D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42ED-5DAC-4148-B98E-49DE00E18D8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6C1FF15F144FC3AB4DFD12D64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F52D6-8645-40D6-B2E1-6EF2BE48C1F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D7ED8E007B407D928B6515AB50F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1402-B0C5-4D2A-A200-C49733C6906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58E04FE27548CE9040158148C2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3378-0E36-42C6-9C69-9F0BA447670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B26A457EC5E245769603A3FD8465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CAD83-DD40-43A2-B82A-F977A57258A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A322BE9EBE754B2ABEB23FBFBCD3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05BE8-E529-4EC0-BC85-AB327FC7CFFD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30632A941BA451D8E80398E24E4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CF0E-D7DB-4FE5-8534-8DE619E329A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D0DAF156A64CE3BFA55B883691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B8DA-237B-4DDE-8C10-E64365EAACA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59C4618B682436C802963058A98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BD8D-4A67-4A14-9896-534124F4D0B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9DDA195CDC2447CAA5E50EBBFE3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4FC6-5080-48CF-8407-AA550103740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A9E545FFE94E64A060694EFAA4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C013-4187-431F-8012-CB7F65B9FDC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17A2E9BF3A47A5A42F9A1B11AB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BE0E-5EE5-4F2B-AD16-549F160653F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31CD5774984F4183ECD95A6C79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5EA6-8DFA-4108-9C15-88F00209A58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3AD2986B8A47DC81E44749E15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D7B7-8BAB-438F-87D6-33849818F33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84C36B66C34607A2F85B57BE27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8F4E-E40A-49E4-930B-DD552FE3003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542F5A8702F43C8900CB7DBCF8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296-656D-4B72-910E-F667729383A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87F8A0A3424D1BB9177FAF1601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D9D1-3DDF-4DF8-9238-C71648EAA41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16778FC3A2C41BF97377C38E879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66D-D65F-4DD9-A86B-1016E4E4E00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95A00DC7D64BB7BB0B1400D49B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2BCF-595C-4428-8C81-A4A7C89B032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BDCA08754934976A7F93CE14173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61DA-081A-40C6-B5B0-68F1920F548C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9BFA0675C66742AB8C4B6C237B7A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9E49-669E-498B-8F6A-1B94E4ECD2D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AAEFE2A7B6D421A9CA6BC050D02D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03BE-51D7-4FEA-A522-DDA18E43825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D645AA17CF641F7BC23D2852CF8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03A1-D908-4911-987B-73D9F871E8B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D7C4E2E7034968899C1448DBEB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5066-D398-4B7D-A853-F3BAA141FD9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9B8926A57A45DCB1443BC298A1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EC33-C872-4E92-A762-75CEC89B8EB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66A20034B74EE996B0C271A58F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2899-8312-4955-AEDA-BC3D49F07F0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8DE0CEBCEF467BA88EC17B1313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CBD-FFAC-4CD1-AEBD-CA5227DD7B1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C8F13D2440416D99322400B7D4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0A51-79E5-4333-AFAB-047814E04D1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B478B818528484ABDE3A8C21FC7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A224-64CF-4E0D-99E5-55BD9CFF5CC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AF0EEF8B92E4285A3225DA17DA1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21923-D5C6-4DB1-9532-B65A35C81D2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F2F876985ED43BE8F882BEC5C3BB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0267-F756-4A7C-B173-D832AE9F335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27083559659749CB9A08D9F3B7AB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DC83E-2D3F-4D4F-A6CF-86EEB6F0F57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FBC08204727407D9F7EF169D399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8629-D88F-4800-A13E-BDADDEE6360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26E091643B4A2D85E23131BC3A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8F2B-4AFC-4EE4-ADE3-C9FFCA49F33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653DD7E35142719E428304AF9E1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4DB1-505D-462F-9078-63A974A8F60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82B286663E422A9C885FA8EBF4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67FA-A85D-4B71-A149-B1DCAF7206E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355DB153454FB1A18AE71399EA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B900-94AD-4DA3-BBEC-D41F164BCEC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B9ABE7B65B4EA984C1AC069FBFD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7CDA-6BC0-48C5-BBEF-5162C279E148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69B90C5113824734A24296953B95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09FE-5DC0-4EB0-8264-9DA5FA267DEB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B4785F05E9F4F978C2C44D5AC007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9F4D-248D-4101-818C-F7BA7C78071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42A547D5184F1D861BE6D5F27E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FD8D-EB77-4BAA-8539-E6980881110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7287C8CB04436DA23039C59B64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A8E5-4DC0-482E-8E89-C39DDDE7066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F7A8F94EB54109AAEFCA5F6667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65B9-9DAB-4953-86F7-064C7AA5964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B12AEF3B134784A24C4E958BC7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6107-5DBA-4BC5-9FF2-24A1450B3D8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2BA1C2795C4998A0AE74BFFDA7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B4DB-AB28-4420-884D-86053A58B0D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330EB5E54FC470586A3ED41ED49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3A77-D5F1-4DF3-BA14-326C65458AB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99D00660FB4403A8B0F1CE26EC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C919-E66D-4768-9999-E03A599D0CB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BC62303AFD4C5A8715B46A268E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217D-D9C3-4A10-876F-40CFDEAADB4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36CE3B049A487391C9DB7EAA59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D224-4063-4BFF-A9A0-BF7682BA929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F42BC0FCFE4C7B9DE3BA75876E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C7AB-AF1C-4950-8683-D4F4EFA23DF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45C4E1650E49179B1593852A2B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6C42-B137-49BB-8CC7-3EDCD186677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E050BEEB28B4B6097A21B4923F0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5A75-08C8-4428-8528-E13E1F23296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43DE0DD8E7194676A29D67AC635F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541E-B608-4BA3-A0D4-8DD0B785EC5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539C3B65D6F4F0A89E3DCCE87B02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EA55-0925-4FCD-A0E7-C393847A23A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C6F9A76E4782432FA3BDA83F26AB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D32-5BC7-48D2-85C9-521ED9F17C4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5D9715FC16F433D877048D31D2D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CDC2-847E-45B9-AFF7-4E4C2B1339A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550938073A64E40B93594281ADF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58B6-2D20-41ED-8F9C-C3D8389D85F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41D68854734E5AB97F931E6071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AD83-E233-4B0B-B176-6F55949B841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CF81A93D64417E9CA2C470BB1A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66A-0A33-4472-AE9C-DDF77D9D6B9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4C7942A49241B39F26F34E170B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80EC-97CD-4CA3-85EA-8F5F333CEEB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90C5D95F3641B084F8FF4826CC7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EFAB-DEB1-4728-8250-B6C6E00FFC23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38FC05D8E954274BAF2003E0C25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A54BB-2392-4DBD-898A-771D84D349E9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C56865AE5AFA427FAE9D5EF1D6D0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67BD-7A18-4A04-8557-875459319CE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0A4A9006D1487E94540D4C53CC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EEE2-4678-4799-9187-51B43FDFF99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3BD974971A432E8A8A1C4664C1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9974-FCB7-4DDC-88FF-7A38653AB43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A23727246A4298822BD1B112C57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CC96-8382-43C7-B945-4984129E81F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98BE900E8D48009A513F9538F6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382F-CFCD-4222-B5CD-54B6D01A09F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4962C400CF4B2AA2E3D5C3DFDF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FFFC-3C22-40B4-BE62-14C6180BF5E0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F856C3B6ED1E4D96A28F34A8E8C6F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2AA71-1A30-47C0-9ADF-57FEB0FC7B9C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11BFD82593A40A28CF86A9307D3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3919-4075-427C-8AA4-11973D18F737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707D57E448504A36B0B116A4AD497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38A8-E6AA-40F7-BE03-B5C30BAEFB5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C37B5633774B738D6205020255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D357-1EDD-4C58-BA2E-8977E12D174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CEAF40534A446B89A9AB00BC6A0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1C06-C263-4B0D-BACA-9FD9BAC5BDF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7253FAF7D5340C8B434764F97CD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4F9BB-B670-488B-A9C2-FA0FB7905C6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B163BBEFBE44D0AB1533BC8BCB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7E1F-FD3F-4C74-AE41-C64DECD9BF0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36A35E17D64533BB1477208E58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94F7-E4DC-4619-836D-1A045D7ED44E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3EEB277C54436CB4367C5B2AA6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9325-2CD0-421F-9637-F0C3A99CA19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C29CB4FE864098BD9FDE30B97F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C0A3-95F1-4508-92CD-3DBC6401AC6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5ACF0AEB9045838354BD0BE778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FEDB-64E5-46BA-9A3D-D1759833BB5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DA781E9BF084B689ADDE60A2EAF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2E80-E8F2-4B72-B8AE-05D8704CB36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A20F09C88814C9BBBCC2B4EF418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FF2C-CDC5-4376-9F48-FD95956C75C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9582F1730143F5A0740D844B0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EE756-3DE2-4136-B0C0-6CE71A7FABC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4661BC3A6754FDBA8EDDD8CFECE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C18F-6886-4509-B0F3-D136CBD3491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B4DBFAA28E241A2A1F9E7D17B91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A378-0F4D-44C6-9626-E176871484B4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D416446FDFD148C2ADA0D82A3DA5A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996C-CDA4-49EF-B536-9F38131D7CB0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AF55FB10DD042B8BBD9AEE7EB86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48B7-0A51-4021-A186-9D7EF46AAC3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1AD11D0FD49D48B98C1BFBBD4DCF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3428-7FDC-4488-BD40-110958FCCC6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CBCED4E79202451D828F9AACA498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F370-B1C8-434E-B850-4CE2CA31CFC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5B7AC15CFB4B4A964B00FA3314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3F77-7D8F-4D1F-890E-914ECD69F51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05848F0E7A94B448D32561B633C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E806-396A-4475-8D56-219D6683558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97C2529BCA412CBBF031D256B69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7C37-C0D4-446B-A807-B76EE96F3AE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D7CC8CFBAD47F6B54BA2365C47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93FC-A7C1-435D-B0C2-40346AB579A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160719D2D744AD9CF04670AF6BD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286E-6C48-4A39-B1D5-411DB808D9F1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F1A00AEFE7F4AB8A858BFA1320B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A8D7-56BA-4782-9478-3BFBE6A4876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B71E01F5116A40EFA932346A5EA7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045A-0320-4B01-98A9-95EAD9C3C0C6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015D114CF4064C3F9D1402E4BA19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350B-FEA4-4CD6-B2F3-C5CCC0F77D00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2F568E0C4A94558B3B9315DB110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9367-A6F2-4B12-B351-DC1A3D1E6B4D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8D8F1C7E4C4D60A04B660ABBEA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489F-9BF2-4716-BAF9-9A6EEB56AF9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F43FF1F81945999AF75A4845F3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6142-16E9-4869-9AD0-3073FD73DB40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038DE1CAA648FD9DE6C3939EAF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DB41-78B5-4D5F-B1C4-0231321BA45F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1365CF49D84EDBB2376B9D2F50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8FE5-BEA1-4D61-ABAE-9711EB24247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E4D2C30AA249D2B73DA3E18AD7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77B3-9498-4E3E-9D03-EB4CCEAFA642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5E70D9971A84E4683CE4D1A688B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A3700-C1C7-4BBF-BA4C-B11D458C04C5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5F79BFB123D8443CBF10B876E93F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E174-4E26-4F4B-9949-B00780D1882A}"/>
      </w:docPartPr>
      <w:docPartBody>
        <w:p w:rsidR="007F5A5D" w:rsidRDefault="007F5A5D"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3E4169C7B3154B8C8CB44E62EFD7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53F2-CEB0-4029-B86E-2D9033514FF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E65EF020FC424BA72EE3BDEE78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4776-937F-49CA-8301-25B3532340F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059D5BFB34F40AFBD7AAD79FEDB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1158-4A4B-4808-99DE-443D26D1BCC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2A3C283045402A82CF4A36A22A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80AAE-AA31-4717-ADA6-B5E7BC12B84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24C7BB5BC0D412B9F1C6C357DCC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A908A-66C0-4D6E-A5AD-6FD825FCA2B8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F689328ED04C7F8540BAE58D918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44B0-7395-4287-985A-1CACB304357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A6724AE0BD456A8299DDF83F32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D617-7C0D-40DA-8CE2-668723E06BA7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167B721FFA489AA3801C02C58D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8374-C843-45C9-A042-B819A78AAF0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FC005F02224954B9EB9613499D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FD68-C74C-456C-9F21-9DF88DE36B7C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F36F4BB58A45D09202676DB430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CC57-9675-4A7F-A8B7-07F49D2E1596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837DFD5D2D4CD7B9437CE1DFE6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B394-6BC0-40B7-ADF5-7887463CE154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E58455313243AEA7BBF9F588D1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370A-B20A-4B00-A88D-E13EDEF5475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2663E9DDE54E15B601330114C7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EF6AD-E083-4EF9-8D4A-3AE1A43EBEB2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5873F9198D4CD2ABE896BF7721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CDCE4-21A3-44A9-8697-5FCF73F6F77A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733F9117A84F7D896D807112EF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C64D-B84F-413B-B320-F95D5DC45C83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AABFE98D434CFC9D1F108D14EC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2F75-4325-41F5-9917-DCB011E025B1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A278115AEB4A0484B24EBCF28C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F9A3-F7C2-4103-A9F4-7360A6AFF4E9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649DCC7F0F4A3184DFCAFE3E92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9223-F36D-4E74-870E-08F64BDE5E0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DF636DD3F9482EB70C0B37893A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0D80-09F1-4A11-B146-2211634A38C5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CDD13AF6491436E8C30239ECCB6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6732-D58D-46C1-92CA-1F4BDFF16CCB}"/>
      </w:docPartPr>
      <w:docPartBody>
        <w:p w:rsidR="007F5A5D" w:rsidRDefault="007F5A5D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729108506E5E4AA3898A86B4329536"/>
        <w:category>
          <w:name w:val="Opšte"/>
          <w:gallery w:val="placeholder"/>
        </w:category>
        <w:types>
          <w:type w:val="bbPlcHdr"/>
        </w:types>
        <w:behaviors>
          <w:behavior w:val="content"/>
        </w:behaviors>
        <w:guid w:val="{CBD8DCCD-6E36-8342-AF70-2476A82A6993}"/>
      </w:docPartPr>
      <w:docPartBody>
        <w:p w:rsidR="007F5A5D" w:rsidRDefault="007F5A5D">
          <w:pPr>
            <w:pStyle w:val="C1729108506E5E4AA3898A86B4329536"/>
          </w:pPr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ED6CAA94F367634BBC6F3E99A244030A"/>
        <w:category>
          <w:name w:val="Opšte"/>
          <w:gallery w:val="placeholder"/>
        </w:category>
        <w:types>
          <w:type w:val="bbPlcHdr"/>
        </w:types>
        <w:behaviors>
          <w:behavior w:val="content"/>
        </w:behaviors>
        <w:guid w:val="{2D9F0EB6-B2DB-8D4D-9D5F-3B8999C98056}"/>
      </w:docPartPr>
      <w:docPartBody>
        <w:p w:rsidR="007F5A5D" w:rsidRDefault="007F5A5D">
          <w:pPr>
            <w:pStyle w:val="ED6CAA94F367634BBC6F3E99A244030A"/>
          </w:pPr>
          <w:r>
            <w:rPr>
              <w:rFonts w:ascii="Calibri" w:eastAsia="Calibri" w:hAnsi="Calibri"/>
              <w:color w:val="808080"/>
            </w:rPr>
            <w:t>[Kliknite ovdje za unos teksta]</w:t>
          </w:r>
        </w:p>
      </w:docPartBody>
    </w:docPart>
    <w:docPart>
      <w:docPartPr>
        <w:name w:val="BAA4CAF925102A41ADAC8859B1B3E80F"/>
        <w:category>
          <w:name w:val="Opšte"/>
          <w:gallery w:val="placeholder"/>
        </w:category>
        <w:types>
          <w:type w:val="bbPlcHdr"/>
        </w:types>
        <w:behaviors>
          <w:behavior w:val="content"/>
        </w:behaviors>
        <w:guid w:val="{4B45B24C-F3FE-AD4E-9D7A-B89C9143CC9D}"/>
      </w:docPartPr>
      <w:docPartBody>
        <w:p w:rsidR="007F5A5D" w:rsidRDefault="007F5A5D">
          <w:pPr>
            <w:pStyle w:val="BAA4CAF925102A41ADAC8859B1B3E8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F6670F7BE94A489041CBB73725427A"/>
        <w:category>
          <w:name w:val="Opšte"/>
          <w:gallery w:val="placeholder"/>
        </w:category>
        <w:types>
          <w:type w:val="bbPlcHdr"/>
        </w:types>
        <w:behaviors>
          <w:behavior w:val="content"/>
        </w:behaviors>
        <w:guid w:val="{6735EA65-6DAE-0F4D-BE63-251F8FA953EB}"/>
      </w:docPartPr>
      <w:docPartBody>
        <w:p w:rsidR="007F5A5D" w:rsidRDefault="007F5A5D">
          <w:pPr>
            <w:pStyle w:val="C3F6670F7BE94A489041CBB73725427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00" w:rsidRDefault="00B96100">
      <w:pPr>
        <w:spacing w:line="240" w:lineRule="auto"/>
      </w:pPr>
      <w:r>
        <w:separator/>
      </w:r>
    </w:p>
  </w:endnote>
  <w:endnote w:type="continuationSeparator" w:id="0">
    <w:p w:rsidR="00B96100" w:rsidRDefault="00B9610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00" w:rsidRDefault="00B96100">
      <w:pPr>
        <w:spacing w:after="0"/>
      </w:pPr>
      <w:r>
        <w:separator/>
      </w:r>
    </w:p>
  </w:footnote>
  <w:footnote w:type="continuationSeparator" w:id="0">
    <w:p w:rsidR="00B96100" w:rsidRDefault="00B9610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63"/>
    <w:rsid w:val="0001042D"/>
    <w:rsid w:val="00012F9C"/>
    <w:rsid w:val="00021817"/>
    <w:rsid w:val="000478C0"/>
    <w:rsid w:val="0007398C"/>
    <w:rsid w:val="0009075B"/>
    <w:rsid w:val="001004CC"/>
    <w:rsid w:val="00102AC1"/>
    <w:rsid w:val="0010587F"/>
    <w:rsid w:val="001244E0"/>
    <w:rsid w:val="00132526"/>
    <w:rsid w:val="00171A27"/>
    <w:rsid w:val="00183131"/>
    <w:rsid w:val="001975B3"/>
    <w:rsid w:val="001D67C3"/>
    <w:rsid w:val="001D6A50"/>
    <w:rsid w:val="00215FB9"/>
    <w:rsid w:val="002624A4"/>
    <w:rsid w:val="0027294A"/>
    <w:rsid w:val="002745D9"/>
    <w:rsid w:val="0027666A"/>
    <w:rsid w:val="002777F2"/>
    <w:rsid w:val="00280C33"/>
    <w:rsid w:val="002966B5"/>
    <w:rsid w:val="002978ED"/>
    <w:rsid w:val="002D34A2"/>
    <w:rsid w:val="003175FD"/>
    <w:rsid w:val="003550F5"/>
    <w:rsid w:val="003744AA"/>
    <w:rsid w:val="00375995"/>
    <w:rsid w:val="003A4216"/>
    <w:rsid w:val="00406CBD"/>
    <w:rsid w:val="00492DF6"/>
    <w:rsid w:val="004F3D14"/>
    <w:rsid w:val="004F64C7"/>
    <w:rsid w:val="004F7349"/>
    <w:rsid w:val="00507AAA"/>
    <w:rsid w:val="00517FA5"/>
    <w:rsid w:val="005356CA"/>
    <w:rsid w:val="005F1815"/>
    <w:rsid w:val="006176F5"/>
    <w:rsid w:val="0068602B"/>
    <w:rsid w:val="0069254C"/>
    <w:rsid w:val="0069436E"/>
    <w:rsid w:val="00695882"/>
    <w:rsid w:val="006C1E7B"/>
    <w:rsid w:val="006C39B5"/>
    <w:rsid w:val="006D032A"/>
    <w:rsid w:val="00705B01"/>
    <w:rsid w:val="0071534A"/>
    <w:rsid w:val="00741A3F"/>
    <w:rsid w:val="007511B0"/>
    <w:rsid w:val="00756A71"/>
    <w:rsid w:val="00775EF6"/>
    <w:rsid w:val="007B11B8"/>
    <w:rsid w:val="007E3A41"/>
    <w:rsid w:val="007F5A5D"/>
    <w:rsid w:val="008139AE"/>
    <w:rsid w:val="00943916"/>
    <w:rsid w:val="009A0509"/>
    <w:rsid w:val="009C4626"/>
    <w:rsid w:val="009D2C2E"/>
    <w:rsid w:val="009D344C"/>
    <w:rsid w:val="00A120C0"/>
    <w:rsid w:val="00A302F5"/>
    <w:rsid w:val="00A34BB8"/>
    <w:rsid w:val="00A94CCA"/>
    <w:rsid w:val="00AB5631"/>
    <w:rsid w:val="00B15603"/>
    <w:rsid w:val="00B52B21"/>
    <w:rsid w:val="00B958B8"/>
    <w:rsid w:val="00B95D47"/>
    <w:rsid w:val="00B96100"/>
    <w:rsid w:val="00BB16E0"/>
    <w:rsid w:val="00BB224C"/>
    <w:rsid w:val="00BE20E4"/>
    <w:rsid w:val="00BE4530"/>
    <w:rsid w:val="00BF7E69"/>
    <w:rsid w:val="00C120D7"/>
    <w:rsid w:val="00C2785D"/>
    <w:rsid w:val="00C4330B"/>
    <w:rsid w:val="00C55663"/>
    <w:rsid w:val="00C719AF"/>
    <w:rsid w:val="00CC124D"/>
    <w:rsid w:val="00CF134F"/>
    <w:rsid w:val="00D0365A"/>
    <w:rsid w:val="00D12104"/>
    <w:rsid w:val="00D20FF4"/>
    <w:rsid w:val="00D36406"/>
    <w:rsid w:val="00D63A94"/>
    <w:rsid w:val="00D67B71"/>
    <w:rsid w:val="00D731AF"/>
    <w:rsid w:val="00D82B73"/>
    <w:rsid w:val="00D90C4C"/>
    <w:rsid w:val="00D972B2"/>
    <w:rsid w:val="00DC1BFB"/>
    <w:rsid w:val="00DD0FDB"/>
    <w:rsid w:val="00E3290A"/>
    <w:rsid w:val="00E336D1"/>
    <w:rsid w:val="00E56B9F"/>
    <w:rsid w:val="00E76518"/>
    <w:rsid w:val="00ED1BF8"/>
    <w:rsid w:val="00EF1AF2"/>
    <w:rsid w:val="00EF6120"/>
    <w:rsid w:val="00F03F86"/>
    <w:rsid w:val="00F2644B"/>
    <w:rsid w:val="00F35420"/>
    <w:rsid w:val="00F771B8"/>
    <w:rsid w:val="00F825BD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C1729108506E5E4AA3898A86B4329536">
    <w:name w:val="C1729108506E5E4AA3898A86B4329536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ED6CAA94F367634BBC6F3E99A244030A">
    <w:name w:val="ED6CAA94F367634BBC6F3E99A244030A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BAA4CAF925102A41ADAC8859B1B3E80F">
    <w:name w:val="BAA4CAF925102A41ADAC8859B1B3E80F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453931F57C0807489869292DAD5CB466">
    <w:name w:val="453931F57C0807489869292DAD5CB466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C3F6670F7BE94A489041CBB73725427A">
    <w:name w:val="C3F6670F7BE94A489041CBB73725427A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CEA7F60BFE730F4BA2BBABFFE95E4999">
    <w:name w:val="CEA7F60BFE730F4BA2BBABFFE95E4999"/>
    <w:pPr>
      <w:spacing w:after="160" w:line="259" w:lineRule="auto"/>
    </w:pPr>
    <w:rPr>
      <w:sz w:val="22"/>
      <w:szCs w:val="22"/>
      <w:lang w:val="sr-Latn-RS" w:eastAsia="sr-Latn-RS"/>
    </w:rPr>
  </w:style>
  <w:style w:type="paragraph" w:customStyle="1" w:styleId="B26A0517E3D8DF48B1E870EC51F1B4A2">
    <w:name w:val="B26A0517E3D8DF48B1E870EC51F1B4A2"/>
    <w:pPr>
      <w:spacing w:after="160" w:line="259" w:lineRule="auto"/>
    </w:pPr>
    <w:rPr>
      <w:sz w:val="22"/>
      <w:szCs w:val="22"/>
      <w:lang w:val="sr-Latn-RS" w:eastAsia="sr-Latn-R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A6505FC-5755-4FAC-ADF5-AC7BC3A1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10340</Words>
  <Characters>58938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69140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ODNOSI S JAVNOŠĆU - VJEŠTINE EKSTERNE I INTERNE KOMUNIKACIJE</dc:subject>
  <dc:creator>Danilo Gogić</dc:creator>
  <cp:lastModifiedBy>Magdalena Jovanovic</cp:lastModifiedBy>
  <cp:revision>2</cp:revision>
  <cp:lastPrinted>2019-02-22T07:06:00Z</cp:lastPrinted>
  <dcterms:created xsi:type="dcterms:W3CDTF">2025-10-28T09:31:00Z</dcterms:created>
  <dcterms:modified xsi:type="dcterms:W3CDTF">2025-10-28T09:31:00Z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9E1D203BFDBC4C5794FF7BB52E7459A6</vt:lpwstr>
  </property>
</Properties>
</file>