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DE" w:rsidRPr="00FA3017" w:rsidRDefault="00C858FB">
      <w:pPr>
        <w:rPr>
          <w:sz w:val="28"/>
          <w:szCs w:val="28"/>
        </w:rPr>
      </w:pPr>
      <w:r>
        <w:rPr>
          <w:noProof/>
          <w:snapToGrid/>
          <w:sz w:val="28"/>
          <w:szCs w:val="28"/>
        </w:rPr>
        <w:pict>
          <v:line id="_x0000_s1026" style="position:absolute;z-index:251657728" from="0,12pt" to="468pt,12.05pt" o:allowincell="f" strokecolor="#d4d4d4" strokeweight="1.75pt">
            <v:shadow on="t" origin=",32385f" offset="0,-1pt"/>
          </v:line>
        </w:pict>
      </w:r>
    </w:p>
    <w:p w:rsidR="005745DE" w:rsidRPr="001624C3" w:rsidRDefault="005745DE">
      <w:pPr>
        <w:jc w:val="center"/>
        <w:rPr>
          <w:rStyle w:val="Strong"/>
          <w:sz w:val="28"/>
          <w:szCs w:val="28"/>
        </w:rPr>
      </w:pPr>
      <w:r w:rsidRPr="001624C3">
        <w:rPr>
          <w:rStyle w:val="Strong"/>
          <w:sz w:val="28"/>
          <w:szCs w:val="28"/>
        </w:rPr>
        <w:t>SERVICE CONTRACT SHORTLIST NOTICE</w:t>
      </w:r>
    </w:p>
    <w:p w:rsidR="000353CD" w:rsidRDefault="00E43671" w:rsidP="00EA52D7">
      <w:pPr>
        <w:spacing w:before="120"/>
        <w:jc w:val="center"/>
        <w:rPr>
          <w:rStyle w:val="Strong"/>
          <w:sz w:val="28"/>
          <w:szCs w:val="28"/>
          <w:lang w:val="en-GB"/>
        </w:rPr>
      </w:pPr>
      <w:r w:rsidRPr="00E43671">
        <w:rPr>
          <w:rStyle w:val="Strong"/>
          <w:sz w:val="28"/>
          <w:szCs w:val="28"/>
          <w:lang w:val="en-GB"/>
        </w:rPr>
        <w:t>Modernization of educational programmes and teacher training</w:t>
      </w:r>
      <w:r w:rsidR="005745DE" w:rsidRPr="001624C3">
        <w:rPr>
          <w:rStyle w:val="Strong"/>
          <w:sz w:val="28"/>
          <w:szCs w:val="28"/>
        </w:rPr>
        <w:br/>
      </w:r>
      <w:r w:rsidR="007F7A4A" w:rsidRPr="00571687">
        <w:rPr>
          <w:rStyle w:val="Strong"/>
          <w:sz w:val="28"/>
          <w:szCs w:val="28"/>
          <w:lang w:val="en-GB"/>
        </w:rPr>
        <w:t xml:space="preserve">Location </w:t>
      </w:r>
      <w:r w:rsidR="007F7A4A">
        <w:rPr>
          <w:rStyle w:val="Strong"/>
          <w:sz w:val="28"/>
          <w:szCs w:val="28"/>
          <w:lang w:val="en-GB"/>
        </w:rPr>
        <w:t>–</w:t>
      </w:r>
      <w:r w:rsidR="007F7A4A" w:rsidRPr="00571687">
        <w:rPr>
          <w:rStyle w:val="Strong"/>
          <w:sz w:val="28"/>
          <w:szCs w:val="28"/>
          <w:lang w:val="en-GB"/>
        </w:rPr>
        <w:t xml:space="preserve"> </w:t>
      </w:r>
      <w:r w:rsidR="007F7A4A">
        <w:rPr>
          <w:rStyle w:val="Strong"/>
          <w:sz w:val="28"/>
          <w:szCs w:val="28"/>
          <w:lang w:val="en-GB"/>
        </w:rPr>
        <w:t xml:space="preserve">Europe (non-EU) – Montenegro </w:t>
      </w:r>
    </w:p>
    <w:p w:rsidR="00EA52D7" w:rsidRPr="00EA52D7" w:rsidRDefault="00EA52D7" w:rsidP="00EA52D7">
      <w:pPr>
        <w:spacing w:before="120"/>
        <w:jc w:val="center"/>
        <w:rPr>
          <w:b/>
          <w:sz w:val="28"/>
          <w:szCs w:val="28"/>
          <w:lang w:val="en-GB"/>
        </w:rPr>
      </w:pPr>
    </w:p>
    <w:p w:rsidR="005745DE" w:rsidRPr="00414DEC" w:rsidRDefault="005745DE" w:rsidP="00EA52D7">
      <w:pPr>
        <w:numPr>
          <w:ilvl w:val="0"/>
          <w:numId w:val="1"/>
        </w:numPr>
        <w:tabs>
          <w:tab w:val="num" w:pos="720"/>
        </w:tabs>
        <w:spacing w:before="120"/>
        <w:outlineLvl w:val="0"/>
        <w:rPr>
          <w:szCs w:val="24"/>
        </w:rPr>
      </w:pPr>
      <w:r w:rsidRPr="00414DEC">
        <w:rPr>
          <w:rStyle w:val="Strong"/>
          <w:szCs w:val="24"/>
        </w:rPr>
        <w:t>Publication reference</w:t>
      </w:r>
    </w:p>
    <w:p w:rsidR="0022050B" w:rsidRPr="0022050B" w:rsidRDefault="0022050B" w:rsidP="0022050B">
      <w:pPr>
        <w:spacing w:after="0"/>
        <w:ind w:left="360"/>
        <w:outlineLvl w:val="0"/>
        <w:rPr>
          <w:rStyle w:val="Emphasis"/>
          <w:i w:val="0"/>
          <w:lang w:val="en-GB"/>
        </w:rPr>
      </w:pPr>
      <w:r w:rsidRPr="0022050B">
        <w:rPr>
          <w:rStyle w:val="Emphasis"/>
          <w:i w:val="0"/>
          <w:lang w:val="en-GB"/>
        </w:rPr>
        <w:t>EuropeAid/136414/IH/SER/ME</w:t>
      </w:r>
    </w:p>
    <w:p w:rsidR="005745DE" w:rsidRPr="00506407" w:rsidRDefault="005745DE">
      <w:pPr>
        <w:numPr>
          <w:ilvl w:val="0"/>
          <w:numId w:val="1"/>
        </w:numPr>
        <w:outlineLvl w:val="0"/>
        <w:rPr>
          <w:rStyle w:val="Strong"/>
          <w:b w:val="0"/>
          <w:szCs w:val="24"/>
        </w:rPr>
      </w:pPr>
      <w:r w:rsidRPr="004D4C3B">
        <w:rPr>
          <w:rStyle w:val="Strong"/>
          <w:szCs w:val="24"/>
        </w:rPr>
        <w:t xml:space="preserve">Publication date of the </w:t>
      </w:r>
      <w:r w:rsidR="009E6471">
        <w:rPr>
          <w:rStyle w:val="Strong"/>
          <w:szCs w:val="24"/>
        </w:rPr>
        <w:t>contract notice</w:t>
      </w:r>
    </w:p>
    <w:p w:rsidR="00506407" w:rsidRPr="00506407" w:rsidRDefault="0022050B" w:rsidP="00506407">
      <w:pPr>
        <w:ind w:left="360"/>
        <w:outlineLvl w:val="0"/>
        <w:rPr>
          <w:b/>
          <w:szCs w:val="24"/>
        </w:rPr>
      </w:pPr>
      <w:r>
        <w:rPr>
          <w:rStyle w:val="Strong"/>
          <w:b w:val="0"/>
          <w:szCs w:val="24"/>
        </w:rPr>
        <w:t>06.03.2015</w:t>
      </w:r>
      <w:r w:rsidR="00506407" w:rsidRPr="00506407">
        <w:rPr>
          <w:rStyle w:val="Strong"/>
          <w:b w:val="0"/>
          <w:szCs w:val="24"/>
        </w:rPr>
        <w:t>.</w:t>
      </w:r>
    </w:p>
    <w:p w:rsidR="005745DE" w:rsidRPr="004D4C3B" w:rsidRDefault="005745DE">
      <w:pPr>
        <w:numPr>
          <w:ilvl w:val="0"/>
          <w:numId w:val="1"/>
        </w:numPr>
        <w:outlineLvl w:val="0"/>
        <w:rPr>
          <w:szCs w:val="24"/>
        </w:rPr>
      </w:pPr>
      <w:r w:rsidRPr="004D4C3B">
        <w:rPr>
          <w:rStyle w:val="Strong"/>
          <w:szCs w:val="24"/>
        </w:rPr>
        <w:t>Lot number and lot title</w:t>
      </w:r>
    </w:p>
    <w:p w:rsidR="005745DE" w:rsidRPr="00FA3017" w:rsidRDefault="00C62273">
      <w:pPr>
        <w:pStyle w:val="Blockquote"/>
        <w:jc w:val="both"/>
        <w:rPr>
          <w:sz w:val="22"/>
          <w:szCs w:val="22"/>
        </w:rPr>
      </w:pPr>
      <w:r>
        <w:rPr>
          <w:sz w:val="22"/>
          <w:szCs w:val="22"/>
        </w:rPr>
        <w:t>N/A</w:t>
      </w:r>
    </w:p>
    <w:p w:rsidR="005745DE" w:rsidRPr="004D4C3B" w:rsidRDefault="005745DE">
      <w:pPr>
        <w:numPr>
          <w:ilvl w:val="0"/>
          <w:numId w:val="1"/>
        </w:numPr>
        <w:outlineLvl w:val="0"/>
        <w:rPr>
          <w:szCs w:val="24"/>
        </w:rPr>
      </w:pPr>
      <w:r w:rsidRPr="004D4C3B">
        <w:rPr>
          <w:rStyle w:val="Strong"/>
          <w:szCs w:val="24"/>
        </w:rPr>
        <w:t>Procedure</w:t>
      </w:r>
    </w:p>
    <w:p w:rsidR="005745DE" w:rsidRPr="00FA3017" w:rsidRDefault="005745DE" w:rsidP="00FE3567">
      <w:pPr>
        <w:pStyle w:val="Blockquote"/>
        <w:jc w:val="both"/>
        <w:rPr>
          <w:sz w:val="22"/>
          <w:szCs w:val="22"/>
        </w:rPr>
      </w:pPr>
      <w:r w:rsidRPr="00FA3017">
        <w:rPr>
          <w:sz w:val="22"/>
          <w:szCs w:val="22"/>
        </w:rPr>
        <w:t>Restricted</w:t>
      </w:r>
    </w:p>
    <w:p w:rsidR="005745DE" w:rsidRPr="004D4C3B" w:rsidRDefault="005745DE">
      <w:pPr>
        <w:numPr>
          <w:ilvl w:val="0"/>
          <w:numId w:val="1"/>
        </w:numPr>
        <w:outlineLvl w:val="0"/>
        <w:rPr>
          <w:szCs w:val="24"/>
        </w:rPr>
      </w:pPr>
      <w:r w:rsidRPr="004D4C3B">
        <w:rPr>
          <w:rStyle w:val="Strong"/>
          <w:szCs w:val="24"/>
        </w:rPr>
        <w:t>Number of applications received</w:t>
      </w:r>
    </w:p>
    <w:p w:rsidR="005745DE" w:rsidRPr="00FA3017" w:rsidRDefault="009170A8">
      <w:pPr>
        <w:pStyle w:val="Blockquote"/>
        <w:rPr>
          <w:sz w:val="22"/>
          <w:szCs w:val="22"/>
        </w:rPr>
      </w:pPr>
      <w:r>
        <w:rPr>
          <w:sz w:val="22"/>
          <w:szCs w:val="22"/>
        </w:rPr>
        <w:t>20</w:t>
      </w:r>
    </w:p>
    <w:p w:rsidR="005745DE" w:rsidRPr="009876BF" w:rsidRDefault="005745DE">
      <w:pPr>
        <w:numPr>
          <w:ilvl w:val="0"/>
          <w:numId w:val="1"/>
        </w:numPr>
        <w:outlineLvl w:val="0"/>
        <w:rPr>
          <w:rStyle w:val="Strong"/>
          <w:b w:val="0"/>
          <w:szCs w:val="24"/>
        </w:rPr>
      </w:pPr>
      <w:r w:rsidRPr="004D4C3B">
        <w:rPr>
          <w:rStyle w:val="Strong"/>
          <w:szCs w:val="24"/>
        </w:rPr>
        <w:t>Names of short-listed Candidates</w:t>
      </w:r>
    </w:p>
    <w:p w:rsidR="009876BF" w:rsidRDefault="009876BF" w:rsidP="009876BF">
      <w:pPr>
        <w:ind w:left="720"/>
        <w:outlineLvl w:val="0"/>
        <w:rPr>
          <w:rStyle w:val="Strong"/>
          <w:b w:val="0"/>
          <w:szCs w:val="24"/>
        </w:rPr>
      </w:pPr>
    </w:p>
    <w:tbl>
      <w:tblPr>
        <w:tblStyle w:val="TableGrid"/>
        <w:tblW w:w="8841" w:type="dxa"/>
        <w:tblInd w:w="720" w:type="dxa"/>
        <w:tblLook w:val="04A0"/>
      </w:tblPr>
      <w:tblGrid>
        <w:gridCol w:w="737"/>
        <w:gridCol w:w="8104"/>
      </w:tblGrid>
      <w:tr w:rsidR="00D53B03" w:rsidTr="000353CD">
        <w:trPr>
          <w:trHeight w:val="130"/>
        </w:trPr>
        <w:tc>
          <w:tcPr>
            <w:tcW w:w="737" w:type="dxa"/>
          </w:tcPr>
          <w:p w:rsidR="00D53B03" w:rsidRPr="00D53B03" w:rsidRDefault="00D53B03" w:rsidP="009876BF">
            <w:pPr>
              <w:outlineLvl w:val="0"/>
              <w:rPr>
                <w:rStyle w:val="Strong"/>
                <w:szCs w:val="24"/>
              </w:rPr>
            </w:pPr>
            <w:r w:rsidRPr="00D53B03">
              <w:rPr>
                <w:rStyle w:val="Strong"/>
                <w:szCs w:val="24"/>
              </w:rPr>
              <w:t>1.</w:t>
            </w:r>
          </w:p>
        </w:tc>
        <w:tc>
          <w:tcPr>
            <w:tcW w:w="8104" w:type="dxa"/>
          </w:tcPr>
          <w:p w:rsidR="00D53B03" w:rsidRDefault="00D53B03" w:rsidP="009876BF">
            <w:pPr>
              <w:outlineLvl w:val="0"/>
              <w:rPr>
                <w:rStyle w:val="Strong"/>
                <w:b w:val="0"/>
                <w:szCs w:val="24"/>
              </w:rPr>
            </w:pPr>
            <w:r w:rsidRPr="009876BF">
              <w:rPr>
                <w:b/>
                <w:sz w:val="22"/>
                <w:szCs w:val="22"/>
              </w:rPr>
              <w:t>The British Council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53B03" w:rsidTr="000353CD">
        <w:trPr>
          <w:trHeight w:val="270"/>
        </w:trPr>
        <w:tc>
          <w:tcPr>
            <w:tcW w:w="737" w:type="dxa"/>
          </w:tcPr>
          <w:p w:rsidR="00D53B03" w:rsidRPr="00D53B03" w:rsidRDefault="00D53B03" w:rsidP="009876BF">
            <w:pPr>
              <w:outlineLvl w:val="0"/>
              <w:rPr>
                <w:rStyle w:val="Strong"/>
                <w:szCs w:val="24"/>
              </w:rPr>
            </w:pPr>
            <w:r w:rsidRPr="00D53B03">
              <w:rPr>
                <w:rStyle w:val="Strong"/>
                <w:szCs w:val="24"/>
              </w:rPr>
              <w:t>2.</w:t>
            </w:r>
          </w:p>
        </w:tc>
        <w:tc>
          <w:tcPr>
            <w:tcW w:w="8104" w:type="dxa"/>
          </w:tcPr>
          <w:p w:rsidR="00D53B03" w:rsidRPr="00D53B03" w:rsidRDefault="00D53B03" w:rsidP="009876BF">
            <w:pPr>
              <w:outlineLvl w:val="0"/>
              <w:rPr>
                <w:rStyle w:val="Strong"/>
                <w:b w:val="0"/>
                <w:szCs w:val="24"/>
              </w:rPr>
            </w:pPr>
            <w:r w:rsidRPr="009876BF">
              <w:rPr>
                <w:b/>
                <w:sz w:val="22"/>
                <w:szCs w:val="22"/>
                <w:lang w:val="en-GB"/>
              </w:rPr>
              <w:t>DADA6</w:t>
            </w:r>
            <w:r>
              <w:rPr>
                <w:b/>
                <w:sz w:val="22"/>
                <w:szCs w:val="22"/>
                <w:lang w:val="en-GB"/>
              </w:rPr>
              <w:t xml:space="preserve">, </w:t>
            </w:r>
            <w:r w:rsidRPr="00D53B03">
              <w:rPr>
                <w:sz w:val="22"/>
                <w:szCs w:val="22"/>
                <w:lang w:val="en-GB"/>
              </w:rPr>
              <w:t>in a consortium with</w:t>
            </w:r>
            <w:r w:rsidRPr="00D53B03">
              <w:rPr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Corporate &amp; P</w:t>
            </w:r>
            <w:r w:rsidRPr="00FD0013">
              <w:rPr>
                <w:sz w:val="22"/>
                <w:szCs w:val="22"/>
                <w:lang w:val="en-GB"/>
              </w:rPr>
              <w:t>ublic management Consulting Group</w:t>
            </w:r>
            <w:r>
              <w:rPr>
                <w:sz w:val="22"/>
                <w:szCs w:val="22"/>
                <w:lang w:val="en-GB"/>
              </w:rPr>
              <w:t xml:space="preserve">, </w:t>
            </w:r>
            <w:r w:rsidRPr="00FD0013">
              <w:rPr>
                <w:sz w:val="22"/>
                <w:szCs w:val="22"/>
                <w:lang w:val="en-GB"/>
              </w:rPr>
              <w:t>State Education Development Agency Republic of Latvia</w:t>
            </w:r>
            <w:r>
              <w:rPr>
                <w:sz w:val="22"/>
                <w:szCs w:val="22"/>
                <w:lang w:val="en-GB"/>
              </w:rPr>
              <w:t xml:space="preserve">, </w:t>
            </w:r>
            <w:r w:rsidRPr="00FD0013">
              <w:rPr>
                <w:sz w:val="22"/>
                <w:szCs w:val="22"/>
                <w:lang w:val="en-GB"/>
              </w:rPr>
              <w:t>Foundation Innove</w:t>
            </w:r>
            <w:r>
              <w:rPr>
                <w:sz w:val="22"/>
                <w:szCs w:val="22"/>
                <w:lang w:val="en-GB"/>
              </w:rPr>
              <w:t xml:space="preserve">, </w:t>
            </w:r>
            <w:r w:rsidRPr="00FD0013">
              <w:rPr>
                <w:sz w:val="22"/>
                <w:szCs w:val="22"/>
                <w:lang w:val="en-GB"/>
              </w:rPr>
              <w:t>World University Service Austrian Committee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D53B03" w:rsidTr="000353CD">
        <w:trPr>
          <w:trHeight w:val="130"/>
        </w:trPr>
        <w:tc>
          <w:tcPr>
            <w:tcW w:w="737" w:type="dxa"/>
          </w:tcPr>
          <w:p w:rsidR="00D53B03" w:rsidRPr="003E33A1" w:rsidRDefault="00D53B03" w:rsidP="009876BF">
            <w:pPr>
              <w:outlineLvl w:val="0"/>
              <w:rPr>
                <w:rStyle w:val="Strong"/>
                <w:szCs w:val="24"/>
              </w:rPr>
            </w:pPr>
            <w:r w:rsidRPr="003E33A1">
              <w:rPr>
                <w:rStyle w:val="Strong"/>
                <w:szCs w:val="24"/>
              </w:rPr>
              <w:t>3.</w:t>
            </w:r>
          </w:p>
        </w:tc>
        <w:tc>
          <w:tcPr>
            <w:tcW w:w="8104" w:type="dxa"/>
          </w:tcPr>
          <w:p w:rsidR="00D53B03" w:rsidRDefault="00D53B03" w:rsidP="009876BF">
            <w:pPr>
              <w:outlineLvl w:val="0"/>
              <w:rPr>
                <w:rStyle w:val="Strong"/>
                <w:b w:val="0"/>
                <w:szCs w:val="24"/>
              </w:rPr>
            </w:pPr>
            <w:r w:rsidRPr="009876BF">
              <w:rPr>
                <w:b/>
                <w:sz w:val="22"/>
                <w:szCs w:val="22"/>
                <w:lang w:val="en-GB"/>
              </w:rPr>
              <w:t>EEO Group S.A</w:t>
            </w:r>
            <w:r w:rsidRPr="003E33A1">
              <w:rPr>
                <w:b/>
                <w:sz w:val="22"/>
                <w:szCs w:val="22"/>
                <w:lang w:val="en-GB"/>
              </w:rPr>
              <w:t>.</w:t>
            </w:r>
            <w:r w:rsidRPr="003E33A1">
              <w:rPr>
                <w:sz w:val="22"/>
                <w:szCs w:val="22"/>
                <w:lang w:val="en-GB"/>
              </w:rPr>
              <w:t>, in a consortium with: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City &amp; G</w:t>
            </w:r>
            <w:r w:rsidRPr="00FD0013">
              <w:rPr>
                <w:sz w:val="22"/>
                <w:szCs w:val="22"/>
                <w:lang w:val="en-GB"/>
              </w:rPr>
              <w:t>uilds</w:t>
            </w:r>
            <w:r>
              <w:rPr>
                <w:sz w:val="22"/>
                <w:szCs w:val="22"/>
                <w:lang w:val="en-GB"/>
              </w:rPr>
              <w:t xml:space="preserve">, </w:t>
            </w:r>
            <w:r w:rsidRPr="00FD0013">
              <w:rPr>
                <w:sz w:val="22"/>
                <w:szCs w:val="22"/>
                <w:lang w:val="en-GB"/>
              </w:rPr>
              <w:t>Aspire-I Ltd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D53B03" w:rsidTr="000353CD">
        <w:trPr>
          <w:trHeight w:val="130"/>
        </w:trPr>
        <w:tc>
          <w:tcPr>
            <w:tcW w:w="737" w:type="dxa"/>
          </w:tcPr>
          <w:p w:rsidR="00D53B03" w:rsidRPr="003E33A1" w:rsidRDefault="003E33A1" w:rsidP="009876BF">
            <w:pPr>
              <w:outlineLvl w:val="0"/>
              <w:rPr>
                <w:rStyle w:val="Strong"/>
                <w:szCs w:val="24"/>
              </w:rPr>
            </w:pPr>
            <w:r w:rsidRPr="003E33A1">
              <w:rPr>
                <w:rStyle w:val="Strong"/>
                <w:szCs w:val="24"/>
              </w:rPr>
              <w:t>4.</w:t>
            </w:r>
          </w:p>
        </w:tc>
        <w:tc>
          <w:tcPr>
            <w:tcW w:w="8104" w:type="dxa"/>
          </w:tcPr>
          <w:p w:rsidR="00D53B03" w:rsidRDefault="003E33A1" w:rsidP="009876BF">
            <w:pPr>
              <w:outlineLvl w:val="0"/>
              <w:rPr>
                <w:rStyle w:val="Strong"/>
                <w:b w:val="0"/>
                <w:szCs w:val="24"/>
              </w:rPr>
            </w:pPr>
            <w:r w:rsidRPr="00272E44">
              <w:rPr>
                <w:b/>
                <w:sz w:val="22"/>
                <w:szCs w:val="22"/>
                <w:lang w:val="en-GB"/>
              </w:rPr>
              <w:t>E</w:t>
            </w:r>
            <w:r w:rsidRPr="009876BF">
              <w:rPr>
                <w:b/>
                <w:sz w:val="22"/>
                <w:szCs w:val="22"/>
                <w:lang w:val="en-GB"/>
              </w:rPr>
              <w:t>PRD z.o.o</w:t>
            </w:r>
            <w:r w:rsidRPr="003E33A1">
              <w:rPr>
                <w:sz w:val="22"/>
                <w:szCs w:val="22"/>
                <w:lang w:val="en-GB"/>
              </w:rPr>
              <w:t>, in a consortium with: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 w:rsidRPr="00254C83">
              <w:rPr>
                <w:sz w:val="22"/>
                <w:szCs w:val="22"/>
                <w:lang w:val="en-GB"/>
              </w:rPr>
              <w:t>INBAS GmbH</w:t>
            </w:r>
            <w:r>
              <w:rPr>
                <w:sz w:val="22"/>
                <w:szCs w:val="22"/>
                <w:lang w:val="en-GB"/>
              </w:rPr>
              <w:t xml:space="preserve">, </w:t>
            </w:r>
            <w:r w:rsidRPr="00254C83">
              <w:rPr>
                <w:sz w:val="22"/>
                <w:szCs w:val="22"/>
                <w:lang w:val="en-GB"/>
              </w:rPr>
              <w:t>NIRAS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254C83">
              <w:rPr>
                <w:sz w:val="22"/>
                <w:szCs w:val="22"/>
                <w:lang w:val="en-GB"/>
              </w:rPr>
              <w:t>Finland OY</w:t>
            </w:r>
          </w:p>
        </w:tc>
      </w:tr>
      <w:tr w:rsidR="00D53B03" w:rsidTr="000353CD">
        <w:trPr>
          <w:trHeight w:val="135"/>
        </w:trPr>
        <w:tc>
          <w:tcPr>
            <w:tcW w:w="737" w:type="dxa"/>
          </w:tcPr>
          <w:p w:rsidR="00D53B03" w:rsidRPr="003E33A1" w:rsidRDefault="003E33A1" w:rsidP="009876BF">
            <w:pPr>
              <w:outlineLvl w:val="0"/>
              <w:rPr>
                <w:rStyle w:val="Strong"/>
                <w:szCs w:val="24"/>
              </w:rPr>
            </w:pPr>
            <w:r w:rsidRPr="003E33A1">
              <w:rPr>
                <w:rStyle w:val="Strong"/>
                <w:szCs w:val="24"/>
              </w:rPr>
              <w:t>5.</w:t>
            </w:r>
          </w:p>
        </w:tc>
        <w:tc>
          <w:tcPr>
            <w:tcW w:w="8104" w:type="dxa"/>
          </w:tcPr>
          <w:p w:rsidR="00D53B03" w:rsidRPr="003E33A1" w:rsidRDefault="003E33A1" w:rsidP="009876BF">
            <w:pPr>
              <w:outlineLvl w:val="0"/>
              <w:rPr>
                <w:rStyle w:val="Strong"/>
                <w:b w:val="0"/>
                <w:szCs w:val="24"/>
              </w:rPr>
            </w:pPr>
            <w:r w:rsidRPr="00272E44">
              <w:rPr>
                <w:b/>
                <w:sz w:val="22"/>
                <w:szCs w:val="22"/>
                <w:lang w:val="en-GB"/>
              </w:rPr>
              <w:t>GOPA Consultants</w:t>
            </w:r>
            <w:r>
              <w:rPr>
                <w:sz w:val="22"/>
                <w:szCs w:val="22"/>
                <w:lang w:val="en-GB"/>
              </w:rPr>
              <w:t xml:space="preserve">, in a consortium with: </w:t>
            </w:r>
            <w:r w:rsidRPr="0091690F">
              <w:rPr>
                <w:sz w:val="22"/>
                <w:szCs w:val="22"/>
                <w:lang w:val="en-GB"/>
              </w:rPr>
              <w:t>AlphaPlus Consultancy Ltd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D53B03" w:rsidTr="000353CD">
        <w:trPr>
          <w:trHeight w:val="130"/>
        </w:trPr>
        <w:tc>
          <w:tcPr>
            <w:tcW w:w="737" w:type="dxa"/>
          </w:tcPr>
          <w:p w:rsidR="00D53B03" w:rsidRPr="00414DEC" w:rsidRDefault="00414DEC" w:rsidP="009876BF">
            <w:pPr>
              <w:outlineLvl w:val="0"/>
              <w:rPr>
                <w:rStyle w:val="Strong"/>
                <w:szCs w:val="24"/>
              </w:rPr>
            </w:pPr>
            <w:r w:rsidRPr="00414DEC">
              <w:rPr>
                <w:rStyle w:val="Strong"/>
                <w:szCs w:val="24"/>
              </w:rPr>
              <w:t>6.</w:t>
            </w:r>
          </w:p>
        </w:tc>
        <w:tc>
          <w:tcPr>
            <w:tcW w:w="8104" w:type="dxa"/>
          </w:tcPr>
          <w:p w:rsidR="00D53B03" w:rsidRPr="00414DEC" w:rsidRDefault="00414DEC" w:rsidP="009876BF">
            <w:pPr>
              <w:outlineLvl w:val="0"/>
              <w:rPr>
                <w:rStyle w:val="Strong"/>
                <w:b w:val="0"/>
                <w:szCs w:val="24"/>
              </w:rPr>
            </w:pPr>
            <w:r w:rsidRPr="00272E44">
              <w:rPr>
                <w:b/>
                <w:sz w:val="22"/>
                <w:szCs w:val="22"/>
                <w:lang w:val="en-GB"/>
              </w:rPr>
              <w:t>IBF International Consulting</w:t>
            </w:r>
            <w:r>
              <w:rPr>
                <w:sz w:val="22"/>
                <w:szCs w:val="22"/>
                <w:lang w:val="en-GB"/>
              </w:rPr>
              <w:t xml:space="preserve">, in a consortium with: </w:t>
            </w:r>
            <w:r w:rsidRPr="006A5B2B">
              <w:rPr>
                <w:sz w:val="22"/>
                <w:szCs w:val="22"/>
                <w:lang w:val="en-GB"/>
              </w:rPr>
              <w:t>DVV International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D53B03" w:rsidTr="000353CD">
        <w:trPr>
          <w:trHeight w:val="198"/>
        </w:trPr>
        <w:tc>
          <w:tcPr>
            <w:tcW w:w="737" w:type="dxa"/>
          </w:tcPr>
          <w:p w:rsidR="00D53B03" w:rsidRPr="00414DEC" w:rsidRDefault="00414DEC" w:rsidP="009876BF">
            <w:pPr>
              <w:outlineLvl w:val="0"/>
              <w:rPr>
                <w:rStyle w:val="Strong"/>
                <w:szCs w:val="24"/>
              </w:rPr>
            </w:pPr>
            <w:r w:rsidRPr="00414DEC">
              <w:rPr>
                <w:rStyle w:val="Strong"/>
                <w:szCs w:val="24"/>
              </w:rPr>
              <w:t>7.</w:t>
            </w:r>
          </w:p>
        </w:tc>
        <w:tc>
          <w:tcPr>
            <w:tcW w:w="8104" w:type="dxa"/>
          </w:tcPr>
          <w:p w:rsidR="00D53B03" w:rsidRPr="00414DEC" w:rsidRDefault="00414DEC" w:rsidP="009876BF">
            <w:pPr>
              <w:outlineLvl w:val="0"/>
              <w:rPr>
                <w:rStyle w:val="Strong"/>
                <w:b w:val="0"/>
                <w:szCs w:val="24"/>
              </w:rPr>
            </w:pPr>
            <w:r w:rsidRPr="00272E44">
              <w:rPr>
                <w:b/>
                <w:sz w:val="22"/>
                <w:szCs w:val="22"/>
                <w:lang w:val="en-GB"/>
              </w:rPr>
              <w:t>Particip GmbH</w:t>
            </w:r>
            <w:r>
              <w:rPr>
                <w:sz w:val="22"/>
                <w:szCs w:val="22"/>
                <w:lang w:val="en-GB"/>
              </w:rPr>
              <w:t xml:space="preserve">, in a consortium with: </w:t>
            </w:r>
            <w:r w:rsidRPr="006A5B2B">
              <w:rPr>
                <w:sz w:val="22"/>
                <w:szCs w:val="22"/>
                <w:lang w:val="en-GB"/>
              </w:rPr>
              <w:t>Servicios Integrales de Contratacion e Intermediacion Dominus</w:t>
            </w:r>
            <w:r>
              <w:rPr>
                <w:sz w:val="22"/>
                <w:szCs w:val="22"/>
                <w:lang w:val="en-GB"/>
              </w:rPr>
              <w:t xml:space="preserve">, </w:t>
            </w:r>
            <w:r w:rsidRPr="006A5B2B">
              <w:rPr>
                <w:sz w:val="22"/>
                <w:szCs w:val="22"/>
                <w:lang w:val="en-GB"/>
              </w:rPr>
              <w:t>European Profiles S.A.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D53B03" w:rsidTr="000353CD">
        <w:trPr>
          <w:trHeight w:val="70"/>
        </w:trPr>
        <w:tc>
          <w:tcPr>
            <w:tcW w:w="737" w:type="dxa"/>
          </w:tcPr>
          <w:p w:rsidR="00D53B03" w:rsidRPr="00414DEC" w:rsidRDefault="00414DEC" w:rsidP="009876BF">
            <w:pPr>
              <w:outlineLvl w:val="0"/>
              <w:rPr>
                <w:rStyle w:val="Strong"/>
                <w:szCs w:val="24"/>
              </w:rPr>
            </w:pPr>
            <w:r w:rsidRPr="00414DEC">
              <w:rPr>
                <w:rStyle w:val="Strong"/>
                <w:szCs w:val="24"/>
              </w:rPr>
              <w:t>8.</w:t>
            </w:r>
          </w:p>
        </w:tc>
        <w:tc>
          <w:tcPr>
            <w:tcW w:w="8104" w:type="dxa"/>
          </w:tcPr>
          <w:p w:rsidR="00D53B03" w:rsidRPr="00414DEC" w:rsidRDefault="00414DEC" w:rsidP="009876BF">
            <w:pPr>
              <w:outlineLvl w:val="0"/>
              <w:rPr>
                <w:rStyle w:val="Strong"/>
                <w:sz w:val="22"/>
                <w:szCs w:val="22"/>
                <w:lang w:val="en-GB"/>
              </w:rPr>
            </w:pPr>
            <w:r w:rsidRPr="00272E44">
              <w:rPr>
                <w:b/>
                <w:sz w:val="22"/>
                <w:szCs w:val="22"/>
                <w:lang w:val="en-GB"/>
              </w:rPr>
              <w:t>WYG International Limited</w:t>
            </w:r>
            <w:r>
              <w:rPr>
                <w:sz w:val="22"/>
                <w:szCs w:val="22"/>
                <w:lang w:val="en-GB"/>
              </w:rPr>
              <w:t xml:space="preserve">, in a consortium with: </w:t>
            </w:r>
            <w:r w:rsidRPr="00A76403">
              <w:rPr>
                <w:sz w:val="22"/>
                <w:szCs w:val="22"/>
                <w:lang w:val="en-GB"/>
              </w:rPr>
              <w:t>University of Glasgow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</w:tbl>
    <w:p w:rsidR="00EA52D7" w:rsidRDefault="00EA52D7" w:rsidP="00EA52D7">
      <w:pPr>
        <w:spacing w:before="120"/>
        <w:ind w:left="288"/>
        <w:jc w:val="both"/>
        <w:rPr>
          <w:sz w:val="20"/>
          <w:lang w:val="en-GB"/>
        </w:rPr>
      </w:pPr>
    </w:p>
    <w:p w:rsidR="00EA52D7" w:rsidRDefault="00EA52D7" w:rsidP="00EA52D7">
      <w:pPr>
        <w:spacing w:before="120"/>
        <w:ind w:left="288"/>
        <w:jc w:val="both"/>
        <w:rPr>
          <w:sz w:val="20"/>
          <w:lang w:val="en-GB"/>
        </w:rPr>
      </w:pPr>
    </w:p>
    <w:p w:rsidR="00EA52D7" w:rsidRPr="001624C3" w:rsidRDefault="00EA52D7" w:rsidP="00EA52D7">
      <w:pPr>
        <w:spacing w:before="120"/>
        <w:ind w:left="288"/>
        <w:jc w:val="both"/>
        <w:rPr>
          <w:sz w:val="20"/>
        </w:rPr>
      </w:pPr>
      <w:r w:rsidRPr="001624C3">
        <w:rPr>
          <w:sz w:val="20"/>
          <w:lang w:val="en-GB"/>
        </w:rPr>
        <w:t>NB Any tenders received from tenderers comprising legal entities other than those mentioned in the short-listed application forms will be excluded from this restricted tender procedure.</w:t>
      </w:r>
      <w:r>
        <w:rPr>
          <w:sz w:val="20"/>
          <w:lang w:val="en-GB"/>
        </w:rPr>
        <w:t xml:space="preserve"> </w:t>
      </w:r>
      <w:r w:rsidRPr="001624C3">
        <w:rPr>
          <w:sz w:val="20"/>
          <w:lang w:val="en-GB"/>
        </w:rPr>
        <w:t>Short-listed candidates may not form alliances or subcontract to each other for the contract in question.</w:t>
      </w:r>
      <w:r>
        <w:rPr>
          <w:sz w:val="20"/>
          <w:lang w:val="en-GB"/>
        </w:rPr>
        <w:t xml:space="preserve"> </w:t>
      </w:r>
    </w:p>
    <w:sectPr w:rsidR="00EA52D7" w:rsidRPr="001624C3" w:rsidSect="00414DEC">
      <w:footerReference w:type="default" r:id="rId8"/>
      <w:pgSz w:w="12240" w:h="15840"/>
      <w:pgMar w:top="1440" w:right="1440" w:bottom="1440" w:left="1440" w:header="1440" w:footer="432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E31" w:rsidRDefault="00751E31">
      <w:r>
        <w:separator/>
      </w:r>
    </w:p>
  </w:endnote>
  <w:endnote w:type="continuationSeparator" w:id="1">
    <w:p w:rsidR="00751E31" w:rsidRDefault="00751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62C" w:rsidRDefault="00BA52A3" w:rsidP="008F2846">
    <w:pPr>
      <w:pStyle w:val="Footer"/>
      <w:tabs>
        <w:tab w:val="clear" w:pos="4320"/>
        <w:tab w:val="clear" w:pos="8640"/>
        <w:tab w:val="right" w:pos="9356"/>
      </w:tabs>
      <w:spacing w:before="0" w:after="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2014</w:t>
    </w:r>
    <w:r w:rsidR="004E362C">
      <w:rPr>
        <w:sz w:val="18"/>
        <w:szCs w:val="18"/>
        <w:lang w:val="en-GB"/>
      </w:rPr>
      <w:tab/>
    </w:r>
    <w:r w:rsidR="004E362C" w:rsidRPr="004D4C3B">
      <w:rPr>
        <w:sz w:val="18"/>
        <w:szCs w:val="18"/>
        <w:lang w:val="en-GB"/>
      </w:rPr>
      <w:t xml:space="preserve">Page </w:t>
    </w:r>
    <w:r w:rsidR="00C858FB" w:rsidRPr="004D4C3B">
      <w:rPr>
        <w:sz w:val="18"/>
        <w:szCs w:val="18"/>
        <w:lang w:val="en-GB"/>
      </w:rPr>
      <w:fldChar w:fldCharType="begin"/>
    </w:r>
    <w:r w:rsidR="004E362C" w:rsidRPr="004D4C3B">
      <w:rPr>
        <w:sz w:val="18"/>
        <w:szCs w:val="18"/>
        <w:lang w:val="en-GB"/>
      </w:rPr>
      <w:instrText xml:space="preserve"> PAGE </w:instrText>
    </w:r>
    <w:r w:rsidR="00C858FB" w:rsidRPr="004D4C3B">
      <w:rPr>
        <w:sz w:val="18"/>
        <w:szCs w:val="18"/>
        <w:lang w:val="en-GB"/>
      </w:rPr>
      <w:fldChar w:fldCharType="separate"/>
    </w:r>
    <w:r w:rsidR="00CF1BF1">
      <w:rPr>
        <w:noProof/>
        <w:sz w:val="18"/>
        <w:szCs w:val="18"/>
        <w:lang w:val="en-GB"/>
      </w:rPr>
      <w:t>1</w:t>
    </w:r>
    <w:r w:rsidR="00C858FB" w:rsidRPr="004D4C3B">
      <w:rPr>
        <w:sz w:val="18"/>
        <w:szCs w:val="18"/>
        <w:lang w:val="en-GB"/>
      </w:rPr>
      <w:fldChar w:fldCharType="end"/>
    </w:r>
    <w:r w:rsidR="004E362C" w:rsidRPr="004D4C3B">
      <w:rPr>
        <w:sz w:val="18"/>
        <w:szCs w:val="18"/>
        <w:lang w:val="en-GB"/>
      </w:rPr>
      <w:t xml:space="preserve"> of </w:t>
    </w:r>
    <w:r w:rsidR="00C858FB" w:rsidRPr="004D4C3B">
      <w:rPr>
        <w:sz w:val="18"/>
        <w:szCs w:val="18"/>
        <w:lang w:val="en-GB"/>
      </w:rPr>
      <w:fldChar w:fldCharType="begin"/>
    </w:r>
    <w:r w:rsidR="004E362C" w:rsidRPr="004D4C3B">
      <w:rPr>
        <w:sz w:val="18"/>
        <w:szCs w:val="18"/>
        <w:lang w:val="en-GB"/>
      </w:rPr>
      <w:instrText xml:space="preserve"> NUMPAGES </w:instrText>
    </w:r>
    <w:r w:rsidR="00C858FB" w:rsidRPr="004D4C3B">
      <w:rPr>
        <w:sz w:val="18"/>
        <w:szCs w:val="18"/>
        <w:lang w:val="en-GB"/>
      </w:rPr>
      <w:fldChar w:fldCharType="separate"/>
    </w:r>
    <w:r w:rsidR="00CF1BF1">
      <w:rPr>
        <w:noProof/>
        <w:sz w:val="18"/>
        <w:szCs w:val="18"/>
        <w:lang w:val="en-GB"/>
      </w:rPr>
      <w:t>1</w:t>
    </w:r>
    <w:r w:rsidR="00C858FB" w:rsidRPr="004D4C3B">
      <w:rPr>
        <w:sz w:val="18"/>
        <w:szCs w:val="18"/>
        <w:lang w:val="en-GB"/>
      </w:rPr>
      <w:fldChar w:fldCharType="end"/>
    </w:r>
  </w:p>
  <w:p w:rsidR="004E362C" w:rsidRPr="000F6DC2" w:rsidRDefault="00C858FB" w:rsidP="00C25747">
    <w:pPr>
      <w:pStyle w:val="Footer"/>
      <w:spacing w:before="0" w:after="0"/>
      <w:rPr>
        <w:sz w:val="18"/>
        <w:szCs w:val="18"/>
      </w:rPr>
    </w:pPr>
    <w:r w:rsidRPr="004D4C3B">
      <w:rPr>
        <w:sz w:val="18"/>
        <w:szCs w:val="18"/>
        <w:lang w:val="en-GB"/>
      </w:rPr>
      <w:fldChar w:fldCharType="begin"/>
    </w:r>
    <w:r w:rsidR="004E362C" w:rsidRPr="004D4C3B">
      <w:rPr>
        <w:sz w:val="18"/>
        <w:szCs w:val="18"/>
        <w:lang w:val="en-GB"/>
      </w:rPr>
      <w:instrText xml:space="preserve"> FILENAME </w:instrText>
    </w:r>
    <w:r w:rsidRPr="004D4C3B">
      <w:rPr>
        <w:sz w:val="18"/>
        <w:szCs w:val="18"/>
        <w:lang w:val="en-GB"/>
      </w:rPr>
      <w:fldChar w:fldCharType="separate"/>
    </w:r>
    <w:r w:rsidR="00CF1BF1">
      <w:rPr>
        <w:noProof/>
        <w:sz w:val="18"/>
        <w:szCs w:val="18"/>
        <w:lang w:val="en-GB"/>
      </w:rPr>
      <w:t>b6_shortnotice_en 2.1.</w:t>
    </w:r>
    <w:r w:rsidRPr="004D4C3B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E31" w:rsidRDefault="00751E31">
      <w:r>
        <w:separator/>
      </w:r>
    </w:p>
  </w:footnote>
  <w:footnote w:type="continuationSeparator" w:id="1">
    <w:p w:rsidR="00751E31" w:rsidRDefault="00751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D408B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236308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24B747A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40820B0E"/>
    <w:multiLevelType w:val="hybridMultilevel"/>
    <w:tmpl w:val="B09E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D3937"/>
    <w:multiLevelType w:val="hybridMultilevel"/>
    <w:tmpl w:val="2C62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E1A0E"/>
    <w:multiLevelType w:val="hybridMultilevel"/>
    <w:tmpl w:val="A2A8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CD1285"/>
    <w:multiLevelType w:val="hybridMultilevel"/>
    <w:tmpl w:val="5D92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4A164E"/>
    <w:rsid w:val="0002054A"/>
    <w:rsid w:val="000353CD"/>
    <w:rsid w:val="00070324"/>
    <w:rsid w:val="000F6DC2"/>
    <w:rsid w:val="0011434C"/>
    <w:rsid w:val="0016057D"/>
    <w:rsid w:val="001624C3"/>
    <w:rsid w:val="00184799"/>
    <w:rsid w:val="001E4EB7"/>
    <w:rsid w:val="0022050B"/>
    <w:rsid w:val="00272E44"/>
    <w:rsid w:val="00292442"/>
    <w:rsid w:val="00303DAE"/>
    <w:rsid w:val="0032188D"/>
    <w:rsid w:val="00321F8C"/>
    <w:rsid w:val="00327FFC"/>
    <w:rsid w:val="00373F3C"/>
    <w:rsid w:val="003843D9"/>
    <w:rsid w:val="00392EDB"/>
    <w:rsid w:val="003947D8"/>
    <w:rsid w:val="003A42F9"/>
    <w:rsid w:val="003C014F"/>
    <w:rsid w:val="003D73E7"/>
    <w:rsid w:val="003E33A1"/>
    <w:rsid w:val="003E54F9"/>
    <w:rsid w:val="003F287D"/>
    <w:rsid w:val="00414DEC"/>
    <w:rsid w:val="0042248F"/>
    <w:rsid w:val="00463CDD"/>
    <w:rsid w:val="00466D93"/>
    <w:rsid w:val="00471D52"/>
    <w:rsid w:val="004965F1"/>
    <w:rsid w:val="004974AF"/>
    <w:rsid w:val="004A09EB"/>
    <w:rsid w:val="004A164E"/>
    <w:rsid w:val="004C454E"/>
    <w:rsid w:val="004D4C3B"/>
    <w:rsid w:val="004E362C"/>
    <w:rsid w:val="00506407"/>
    <w:rsid w:val="0051267C"/>
    <w:rsid w:val="00527FCF"/>
    <w:rsid w:val="005341CF"/>
    <w:rsid w:val="00541566"/>
    <w:rsid w:val="00557C47"/>
    <w:rsid w:val="005745DE"/>
    <w:rsid w:val="0057545E"/>
    <w:rsid w:val="0059428F"/>
    <w:rsid w:val="005A516C"/>
    <w:rsid w:val="005D5897"/>
    <w:rsid w:val="00600FF5"/>
    <w:rsid w:val="006238DA"/>
    <w:rsid w:val="0062479C"/>
    <w:rsid w:val="006B4BEF"/>
    <w:rsid w:val="00751E31"/>
    <w:rsid w:val="00757252"/>
    <w:rsid w:val="007704C8"/>
    <w:rsid w:val="0079521A"/>
    <w:rsid w:val="007A2BAD"/>
    <w:rsid w:val="007D3B8D"/>
    <w:rsid w:val="007F7A4A"/>
    <w:rsid w:val="00823DA7"/>
    <w:rsid w:val="008B2385"/>
    <w:rsid w:val="008C4C19"/>
    <w:rsid w:val="008F2846"/>
    <w:rsid w:val="009170A8"/>
    <w:rsid w:val="00946600"/>
    <w:rsid w:val="009538A7"/>
    <w:rsid w:val="00964055"/>
    <w:rsid w:val="009876BF"/>
    <w:rsid w:val="009E58D3"/>
    <w:rsid w:val="009E6471"/>
    <w:rsid w:val="00A65C05"/>
    <w:rsid w:val="00A97F3A"/>
    <w:rsid w:val="00AF0B34"/>
    <w:rsid w:val="00B57376"/>
    <w:rsid w:val="00B61A12"/>
    <w:rsid w:val="00BA18D4"/>
    <w:rsid w:val="00BA52A3"/>
    <w:rsid w:val="00C25747"/>
    <w:rsid w:val="00C62273"/>
    <w:rsid w:val="00C858FB"/>
    <w:rsid w:val="00CB6F0E"/>
    <w:rsid w:val="00CD1067"/>
    <w:rsid w:val="00CD4049"/>
    <w:rsid w:val="00CF1BF1"/>
    <w:rsid w:val="00D53B03"/>
    <w:rsid w:val="00D61F24"/>
    <w:rsid w:val="00D67678"/>
    <w:rsid w:val="00D74FF8"/>
    <w:rsid w:val="00D855C1"/>
    <w:rsid w:val="00DA0709"/>
    <w:rsid w:val="00DC6160"/>
    <w:rsid w:val="00DD4C56"/>
    <w:rsid w:val="00DF01B0"/>
    <w:rsid w:val="00E178D1"/>
    <w:rsid w:val="00E43671"/>
    <w:rsid w:val="00E65B81"/>
    <w:rsid w:val="00EA52D7"/>
    <w:rsid w:val="00EE63D0"/>
    <w:rsid w:val="00F17E66"/>
    <w:rsid w:val="00F66A7A"/>
    <w:rsid w:val="00FA3017"/>
    <w:rsid w:val="00FC3B94"/>
    <w:rsid w:val="00FE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FF5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600FF5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600FF5"/>
    <w:pPr>
      <w:spacing w:before="0" w:after="0"/>
      <w:ind w:left="360"/>
    </w:pPr>
  </w:style>
  <w:style w:type="character" w:customStyle="1" w:styleId="Definition">
    <w:name w:val="Definition"/>
    <w:rsid w:val="00600FF5"/>
    <w:rPr>
      <w:i/>
    </w:rPr>
  </w:style>
  <w:style w:type="paragraph" w:customStyle="1" w:styleId="H1">
    <w:name w:val="H1"/>
    <w:basedOn w:val="Normal"/>
    <w:next w:val="Normal"/>
    <w:rsid w:val="00600FF5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600FF5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600FF5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600FF5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600FF5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600FF5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600FF5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600FF5"/>
    <w:pPr>
      <w:ind w:left="360" w:right="360"/>
    </w:pPr>
  </w:style>
  <w:style w:type="character" w:customStyle="1" w:styleId="CITE">
    <w:name w:val="CITE"/>
    <w:rsid w:val="00600FF5"/>
    <w:rPr>
      <w:i/>
    </w:rPr>
  </w:style>
  <w:style w:type="character" w:customStyle="1" w:styleId="CODE">
    <w:name w:val="CODE"/>
    <w:rsid w:val="00600FF5"/>
    <w:rPr>
      <w:rFonts w:ascii="Courier New" w:hAnsi="Courier New"/>
      <w:sz w:val="20"/>
    </w:rPr>
  </w:style>
  <w:style w:type="character" w:styleId="Emphasis">
    <w:name w:val="Emphasis"/>
    <w:qFormat/>
    <w:rsid w:val="00600FF5"/>
    <w:rPr>
      <w:i/>
    </w:rPr>
  </w:style>
  <w:style w:type="character" w:styleId="Hyperlink">
    <w:name w:val="Hyperlink"/>
    <w:rsid w:val="00600FF5"/>
    <w:rPr>
      <w:color w:val="0000FF"/>
      <w:u w:val="single"/>
    </w:rPr>
  </w:style>
  <w:style w:type="character" w:styleId="FollowedHyperlink">
    <w:name w:val="FollowedHyperlink"/>
    <w:rsid w:val="00600FF5"/>
    <w:rPr>
      <w:color w:val="800080"/>
      <w:u w:val="single"/>
    </w:rPr>
  </w:style>
  <w:style w:type="character" w:customStyle="1" w:styleId="Keyboard">
    <w:name w:val="Keyboard"/>
    <w:rsid w:val="00600FF5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600FF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600FF5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600FF5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600FF5"/>
    <w:rPr>
      <w:rFonts w:ascii="Courier New" w:hAnsi="Courier New"/>
    </w:rPr>
  </w:style>
  <w:style w:type="character" w:styleId="Strong">
    <w:name w:val="Strong"/>
    <w:qFormat/>
    <w:rsid w:val="00600FF5"/>
    <w:rPr>
      <w:b/>
    </w:rPr>
  </w:style>
  <w:style w:type="character" w:customStyle="1" w:styleId="Typewriter">
    <w:name w:val="Typewriter"/>
    <w:rsid w:val="00600FF5"/>
    <w:rPr>
      <w:rFonts w:ascii="Courier New" w:hAnsi="Courier New"/>
      <w:sz w:val="20"/>
    </w:rPr>
  </w:style>
  <w:style w:type="character" w:customStyle="1" w:styleId="Variable">
    <w:name w:val="Variable"/>
    <w:rsid w:val="00600FF5"/>
    <w:rPr>
      <w:i/>
    </w:rPr>
  </w:style>
  <w:style w:type="character" w:customStyle="1" w:styleId="HTMLMarkup">
    <w:name w:val="HTML Markup"/>
    <w:rsid w:val="00600FF5"/>
    <w:rPr>
      <w:vanish/>
      <w:color w:val="FF0000"/>
    </w:rPr>
  </w:style>
  <w:style w:type="character" w:customStyle="1" w:styleId="Comment">
    <w:name w:val="Comment"/>
    <w:rsid w:val="00600FF5"/>
    <w:rPr>
      <w:vanish/>
    </w:rPr>
  </w:style>
  <w:style w:type="paragraph" w:styleId="DocumentMap">
    <w:name w:val="Document Map"/>
    <w:basedOn w:val="Normal"/>
    <w:semiHidden/>
    <w:rsid w:val="00600FF5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600F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0F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0FF5"/>
  </w:style>
  <w:style w:type="paragraph" w:styleId="ListParagraph">
    <w:name w:val="List Paragraph"/>
    <w:basedOn w:val="Normal"/>
    <w:uiPriority w:val="34"/>
    <w:qFormat/>
    <w:rsid w:val="0022050B"/>
    <w:pPr>
      <w:ind w:left="720"/>
      <w:contextualSpacing/>
    </w:pPr>
  </w:style>
  <w:style w:type="character" w:styleId="CommentReference">
    <w:name w:val="annotation reference"/>
    <w:basedOn w:val="DefaultParagraphFont"/>
    <w:rsid w:val="003A4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42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42F9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A4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42F9"/>
    <w:rPr>
      <w:b/>
      <w:bCs/>
    </w:rPr>
  </w:style>
  <w:style w:type="paragraph" w:styleId="BalloonText">
    <w:name w:val="Balloon Text"/>
    <w:basedOn w:val="Normal"/>
    <w:link w:val="BalloonTextChar"/>
    <w:rsid w:val="003A4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42F9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D53B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6CCA-321F-4E8C-9175-94970736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Shorlist notice - services</vt:lpstr>
    </vt:vector>
  </TitlesOfParts>
  <Company>European Commission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Shorlist notice - services</dc:title>
  <dc:creator>ramatje</dc:creator>
  <cp:lastModifiedBy>vlado.stojkovic</cp:lastModifiedBy>
  <cp:revision>6</cp:revision>
  <cp:lastPrinted>2015-06-11T08:31:00Z</cp:lastPrinted>
  <dcterms:created xsi:type="dcterms:W3CDTF">2015-06-05T10:51:00Z</dcterms:created>
  <dcterms:modified xsi:type="dcterms:W3CDTF">2015-06-11T08:33:00Z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</Properties>
</file>