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67" w:rsidRPr="00BA77B1" w:rsidRDefault="006001CF" w:rsidP="00AB43DE">
      <w:pPr>
        <w:pStyle w:val="Title"/>
        <w:tabs>
          <w:tab w:val="left" w:pos="645"/>
        </w:tabs>
        <w:spacing w:after="120"/>
        <w:ind w:left="0"/>
        <w:rPr>
          <w:rFonts w:ascii="Times New Roman" w:hAnsi="Times New Roman"/>
          <w:szCs w:val="28"/>
        </w:rPr>
      </w:pPr>
      <w:r w:rsidRPr="00BA77B1">
        <w:rPr>
          <w:rFonts w:ascii="Times New Roman" w:hAnsi="Times New Roman"/>
          <w:szCs w:val="28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BA9F33" wp14:editId="094DD431">
                <wp:simplePos x="0" y="0"/>
                <wp:positionH relativeFrom="column">
                  <wp:posOffset>4717415</wp:posOffset>
                </wp:positionH>
                <wp:positionV relativeFrom="paragraph">
                  <wp:posOffset>234950</wp:posOffset>
                </wp:positionV>
                <wp:extent cx="1787856" cy="1207827"/>
                <wp:effectExtent l="0" t="0" r="317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856" cy="1207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0907F8" w:rsidRDefault="009857B8" w:rsidP="006001CF">
                            <w:pPr>
                              <w:spacing w:before="0" w:after="0" w:line="240" w:lineRule="auto"/>
                              <w:ind w:right="-4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.45pt;margin-top:18.5pt;width:140.8pt;height:95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36lIgIAAB4EAAAOAAAAZHJzL2Uyb0RvYy54bWysU9tu2zAMfR+wfxD0vviCpE6NOEWXLsOA&#10;rhvQ7gMUWY6FSaImKbG7rx8lp2m2vQ3zgyCa5OHhIbW6GbUiR+G8BNPQYpZTIgyHVpp9Q789bd8t&#10;KfGBmZYpMKKhz8LTm/XbN6vB1qKEHlQrHEEQ4+vBNrQPwdZZ5nkvNPMzsMKgswOnWUDT7bPWsQHR&#10;tcrKPL/KBnCtdcCF9/j3bnLSdcLvOsHDl67zIhDVUOQW0unSuYtntl6xeu+Y7SU/0WD/wEIzabDo&#10;GeqOBUYOTv4FpSV34KELMw46g66TXKQesJsi/6Obx55ZkXpBcbw9y+T/Hyx/OH51RLYNLYuKEsM0&#10;DulJjIG8h5GUUZ/B+hrDHi0GhhF/45xTr97eA//uiYFNz8xe3DoHQy9Yi/yKmJldpE44PoLshs/Q&#10;Yhl2CJCAxs7pKB7KQRAd5/R8nk2kwmPJalktF1eUcPQVZV4tyyrVYPVLunU+fBSgSbw01OHwEzw7&#10;3vsQ6bD6JSRW86Bku5VKJcPtdxvlyJHhomzTd0L/LUwZMjT0elEuErKBmJ92SMuAi6ykbugyj19M&#10;Z3WU44Np0z0wqaY7MlHmpE+UZBInjLsRA6NoO2ifUSkH08LiA8NLD+4nJQMua0P9jwNzghL1yaDa&#10;18V8Hrc7GfNFVaLhLj27Sw8zHKEaGiiZrpuQXkTka+AWp9LJpNcrkxNXXMIk4+nBxC2/tFPU67Ne&#10;/wIAAP//AwBQSwMEFAAGAAgAAAAhAAN9bU7fAAAACwEAAA8AAABkcnMvZG93bnJldi54bWxMj0FO&#10;wzAQRfdI3MEaJDaIOpi0piFOBUggti09wCSZJhHxOIrdJr097oouR/P0//v5Zra9ONHoO8cGnhYJ&#10;COLK1R03BvY/n48vIHxArrF3TAbO5GFT3N7kmNVu4i2ddqERMYR9hgbaEIZMSl+1ZNEv3EAcfwc3&#10;WgzxHBtZjzjFcNtLlSQrabHj2NDiQB8tVb+7ozVw+J4eluup/Ap7vU1X79jp0p2Nub+b315BBJrD&#10;PwwX/agORXQq3ZFrL3oDOlXriBp41nHTBUhUugRRGlBKK5BFLq83FH8AAAD//wMAUEsBAi0AFAAG&#10;AAgAAAAhALaDOJL+AAAA4QEAABMAAAAAAAAAAAAAAAAAAAAAAFtDb250ZW50X1R5cGVzXS54bWxQ&#10;SwECLQAUAAYACAAAACEAOP0h/9YAAACUAQAACwAAAAAAAAAAAAAAAAAvAQAAX3JlbHMvLnJlbHNQ&#10;SwECLQAUAAYACAAAACEAObt+pSICAAAeBAAADgAAAAAAAAAAAAAAAAAuAgAAZHJzL2Uyb0RvYy54&#10;bWxQSwECLQAUAAYACAAAACEAA31tTt8AAAALAQAADwAAAAAAAAAAAAAAAAB8BAAAZHJzL2Rvd25y&#10;ZXYueG1sUEsFBgAAAAAEAAQA8wAAAIgFAAAAAA==&#10;" stroked="f">
                <v:textbox>
                  <w:txbxContent>
                    <w:p w:rsidR="009857B8" w:rsidRPr="000907F8" w:rsidRDefault="009857B8" w:rsidP="006001CF">
                      <w:pPr>
                        <w:spacing w:before="0" w:after="0" w:line="240" w:lineRule="auto"/>
                        <w:ind w:right="-4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43DE" w:rsidRPr="00BA77B1">
        <w:rPr>
          <w:rFonts w:ascii="Times New Roman" w:hAnsi="Times New Roman"/>
          <w:szCs w:val="28"/>
        </w:rPr>
        <w:tab/>
      </w:r>
    </w:p>
    <w:p w:rsidR="009857B8" w:rsidRPr="00BA77B1" w:rsidRDefault="00AB43DE" w:rsidP="00BE3E4A">
      <w:pPr>
        <w:pStyle w:val="Title"/>
        <w:tabs>
          <w:tab w:val="left" w:pos="7576"/>
        </w:tabs>
        <w:spacing w:after="120"/>
        <w:rPr>
          <w:rFonts w:ascii="Times New Roman" w:hAnsi="Times New Roman"/>
          <w:szCs w:val="28"/>
        </w:rPr>
      </w:pPr>
      <w:r w:rsidRPr="00BA77B1">
        <w:rPr>
          <w:rFonts w:ascii="Times New Roman" w:hAnsi="Times New Roman"/>
          <w:szCs w:val="28"/>
          <w:lang w:val="de-DE" w:eastAsia="de-DE"/>
        </w:rPr>
        <w:drawing>
          <wp:anchor distT="0" distB="0" distL="114300" distR="114300" simplePos="0" relativeHeight="251660288" behindDoc="0" locked="0" layoutInCell="1" allowOverlap="1" wp14:anchorId="0C9664BF" wp14:editId="4DA64781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0068" w:rsidRPr="00BA77B1">
        <w:rPr>
          <w:rFonts w:ascii="Times New Roman" w:hAnsi="Times New Roman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67A89" wp14:editId="620E0287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976C252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BA77B1">
        <w:rPr>
          <w:rFonts w:ascii="Times New Roman" w:hAnsi="Times New Roman"/>
          <w:szCs w:val="28"/>
        </w:rPr>
        <w:t>Crna Gora</w:t>
      </w:r>
    </w:p>
    <w:p w:rsidR="009857B8" w:rsidRPr="00BA77B1" w:rsidRDefault="009857B8" w:rsidP="004D0068">
      <w:pPr>
        <w:pStyle w:val="Title"/>
        <w:tabs>
          <w:tab w:val="center" w:pos="5102"/>
        </w:tabs>
        <w:spacing w:after="0"/>
        <w:rPr>
          <w:rFonts w:ascii="Times New Roman" w:hAnsi="Times New Roman"/>
          <w:szCs w:val="28"/>
        </w:rPr>
      </w:pPr>
      <w:r w:rsidRPr="00BA77B1">
        <w:rPr>
          <w:rFonts w:ascii="Times New Roman" w:hAnsi="Times New Roman"/>
          <w:szCs w:val="28"/>
        </w:rPr>
        <w:t>Ministarstvo ekon</w:t>
      </w:r>
      <w:r w:rsidR="00B544B2" w:rsidRPr="00BA77B1">
        <w:rPr>
          <w:rFonts w:ascii="Times New Roman" w:hAnsi="Times New Roman"/>
          <w:szCs w:val="28"/>
        </w:rPr>
        <w:t>omskog razvoja</w:t>
      </w:r>
    </w:p>
    <w:p w:rsidR="009857B8" w:rsidRPr="00BA77B1" w:rsidRDefault="006001CF" w:rsidP="00AE69B5">
      <w:pPr>
        <w:pStyle w:val="Heading1"/>
        <w:spacing w:line="276" w:lineRule="auto"/>
        <w:rPr>
          <w:rFonts w:ascii="Times New Roman" w:hAnsi="Times New Roman" w:cs="Times New Roman"/>
          <w:szCs w:val="24"/>
        </w:rPr>
      </w:pPr>
      <w:r w:rsidRPr="00BA77B1">
        <w:rPr>
          <w:rFonts w:ascii="Times New Roman" w:hAnsi="Times New Roman" w:cs="Times New Roman"/>
          <w:szCs w:val="24"/>
        </w:rPr>
        <w:t xml:space="preserve"> </w:t>
      </w:r>
    </w:p>
    <w:p w:rsidR="00997452" w:rsidRPr="00BA77B1" w:rsidRDefault="000F2BFC" w:rsidP="0075026E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22"/>
          <w:lang w:val="hr-HR"/>
        </w:rPr>
      </w:pPr>
      <w:r w:rsidRPr="00BA77B1">
        <w:rPr>
          <w:rFonts w:ascii="Times New Roman" w:hAnsi="Times New Roman" w:cs="Times New Roman"/>
          <w:bCs/>
          <w:sz w:val="22"/>
          <w:lang w:val="hr-HR"/>
        </w:rPr>
        <w:tab/>
      </w:r>
    </w:p>
    <w:p w:rsidR="00E40170" w:rsidRPr="00BA77B1" w:rsidRDefault="00E40170" w:rsidP="0075026E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22"/>
          <w:lang w:val="hr-HR"/>
        </w:rPr>
      </w:pPr>
      <w:r w:rsidRPr="00BA77B1">
        <w:rPr>
          <w:rFonts w:ascii="Times New Roman" w:hAnsi="Times New Roman" w:cs="Times New Roman"/>
          <w:bCs/>
          <w:sz w:val="22"/>
          <w:lang w:val="hr-HR"/>
        </w:rPr>
        <w:t xml:space="preserve"> </w:t>
      </w:r>
    </w:p>
    <w:p w:rsidR="00E40170" w:rsidRPr="00BA77B1" w:rsidRDefault="00E40170" w:rsidP="0075026E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22"/>
          <w:lang w:val="hr-HR"/>
        </w:rPr>
      </w:pPr>
      <w:r w:rsidRPr="00BA77B1">
        <w:rPr>
          <w:rFonts w:ascii="Times New Roman" w:hAnsi="Times New Roman" w:cs="Times New Roman"/>
          <w:bCs/>
          <w:sz w:val="22"/>
          <w:lang w:val="hr-HR"/>
        </w:rPr>
        <w:t xml:space="preserve">   </w:t>
      </w:r>
    </w:p>
    <w:p w:rsidR="00E40170" w:rsidRPr="00BA77B1" w:rsidRDefault="00E40170" w:rsidP="0075026E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22"/>
          <w:lang w:val="hr-HR"/>
        </w:rPr>
      </w:pPr>
    </w:p>
    <w:p w:rsidR="000F5321" w:rsidRPr="00BA77B1" w:rsidRDefault="000F5321" w:rsidP="000F5321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22"/>
          <w:lang w:val="hr-HR"/>
        </w:rPr>
      </w:pPr>
      <w:r w:rsidRPr="00164EA3">
        <w:rPr>
          <w:rFonts w:ascii="Times New Roman" w:hAnsi="Times New Roman" w:cs="Times New Roman"/>
          <w:bCs/>
          <w:sz w:val="22"/>
          <w:lang w:val="hr-HR"/>
        </w:rPr>
        <w:t>Podgorica,</w:t>
      </w:r>
      <w:r w:rsidR="00164EA3" w:rsidRPr="00164EA3">
        <w:rPr>
          <w:rFonts w:ascii="Times New Roman" w:hAnsi="Times New Roman" w:cs="Times New Roman"/>
          <w:bCs/>
          <w:sz w:val="22"/>
          <w:lang w:val="hr-HR"/>
        </w:rPr>
        <w:t xml:space="preserve"> 27</w:t>
      </w:r>
      <w:r w:rsidRPr="00164EA3">
        <w:rPr>
          <w:rFonts w:ascii="Times New Roman" w:hAnsi="Times New Roman" w:cs="Times New Roman"/>
          <w:bCs/>
          <w:sz w:val="22"/>
          <w:lang w:val="hr-HR"/>
        </w:rPr>
        <w:t>. 04. 2022. godine</w:t>
      </w:r>
    </w:p>
    <w:p w:rsidR="000F5321" w:rsidRPr="00BA77B1" w:rsidRDefault="000F5321" w:rsidP="000F5321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Times New Roman" w:hAnsi="Times New Roman" w:cs="Times New Roman"/>
          <w:bCs/>
          <w:sz w:val="22"/>
          <w:lang w:val="hr-HR"/>
        </w:rPr>
      </w:pPr>
      <w:r w:rsidRPr="00BA77B1">
        <w:rPr>
          <w:rFonts w:ascii="Times New Roman" w:hAnsi="Times New Roman" w:cs="Times New Roman"/>
          <w:bCs/>
          <w:sz w:val="22"/>
          <w:lang w:val="hr-HR"/>
        </w:rPr>
        <w:t xml:space="preserve">                                                            </w:t>
      </w:r>
      <w:r>
        <w:rPr>
          <w:rFonts w:ascii="Times New Roman" w:hAnsi="Times New Roman" w:cs="Times New Roman"/>
          <w:bCs/>
          <w:sz w:val="22"/>
          <w:lang w:val="hr-HR"/>
        </w:rPr>
        <w:t xml:space="preserve">                                         </w:t>
      </w:r>
      <w:r w:rsidRPr="00BA77B1">
        <w:rPr>
          <w:rFonts w:ascii="Times New Roman" w:hAnsi="Times New Roman" w:cs="Times New Roman"/>
          <w:bCs/>
          <w:sz w:val="22"/>
          <w:lang w:val="hr-HR"/>
        </w:rPr>
        <w:t xml:space="preserve">Broj: </w:t>
      </w:r>
      <w:r>
        <w:rPr>
          <w:rFonts w:ascii="Times New Roman" w:hAnsi="Times New Roman" w:cs="Times New Roman"/>
          <w:bCs/>
          <w:sz w:val="22"/>
          <w:lang w:val="hr-HR"/>
        </w:rPr>
        <w:t>018-330/22-7389/1</w:t>
      </w:r>
    </w:p>
    <w:p w:rsidR="00BB767D" w:rsidRPr="0090443B" w:rsidRDefault="00BB767D" w:rsidP="00F92952">
      <w:pPr>
        <w:spacing w:after="0"/>
        <w:jc w:val="left"/>
        <w:rPr>
          <w:rFonts w:ascii="Times New Roman" w:hAnsi="Times New Roman" w:cs="Times New Roman"/>
          <w:noProof/>
          <w:sz w:val="16"/>
          <w:szCs w:val="16"/>
          <w:lang w:val="hr-HR"/>
        </w:rPr>
      </w:pPr>
    </w:p>
    <w:p w:rsidR="006001CF" w:rsidRPr="00BA77B1" w:rsidRDefault="006001CF" w:rsidP="000E6201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b/>
          <w:bCs/>
          <w:szCs w:val="24"/>
          <w:lang w:val="hr-HR"/>
        </w:rPr>
      </w:pPr>
    </w:p>
    <w:p w:rsidR="00612DF9" w:rsidRPr="00BA77B1" w:rsidRDefault="00612DF9" w:rsidP="000E6201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b/>
          <w:noProof/>
          <w:sz w:val="22"/>
        </w:rPr>
      </w:pPr>
    </w:p>
    <w:p w:rsidR="00612DF9" w:rsidRPr="0090443B" w:rsidRDefault="007A25BC" w:rsidP="00612DF9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bCs/>
          <w:noProof/>
          <w:sz w:val="22"/>
          <w:lang w:val="hr-HR"/>
        </w:rPr>
      </w:pPr>
      <w:r w:rsidRPr="00BA77B1">
        <w:rPr>
          <w:rFonts w:ascii="Times New Roman" w:hAnsi="Times New Roman" w:cs="Times New Roman"/>
          <w:noProof/>
          <w:sz w:val="22"/>
        </w:rPr>
        <w:t xml:space="preserve"> </w:t>
      </w:r>
      <w:r w:rsidR="00612DF9" w:rsidRPr="0090443B">
        <w:rPr>
          <w:rFonts w:ascii="Times New Roman" w:hAnsi="Times New Roman" w:cs="Times New Roman"/>
          <w:noProof/>
          <w:sz w:val="22"/>
          <w:lang w:val="hr-HR"/>
        </w:rPr>
        <w:t xml:space="preserve">U skladu sa Zaključkom Vlade Crne Gore broj: </w:t>
      </w:r>
      <w:r w:rsidR="00164EA3" w:rsidRPr="00164EA3">
        <w:rPr>
          <w:rFonts w:ascii="Times New Roman" w:hAnsi="Times New Roman" w:cs="Times New Roman"/>
          <w:noProof/>
          <w:sz w:val="22"/>
          <w:lang w:val="hr-HR"/>
        </w:rPr>
        <w:t xml:space="preserve">04-2181/2 od 20. aprila </w:t>
      </w:r>
      <w:r w:rsidR="004642DE">
        <w:rPr>
          <w:rFonts w:ascii="Times New Roman" w:hAnsi="Times New Roman" w:cs="Times New Roman"/>
          <w:noProof/>
          <w:sz w:val="22"/>
          <w:lang w:val="hr-HR"/>
        </w:rPr>
        <w:t>2022</w:t>
      </w:r>
      <w:r w:rsidR="00612DF9" w:rsidRPr="0090443B">
        <w:rPr>
          <w:rFonts w:ascii="Times New Roman" w:hAnsi="Times New Roman" w:cs="Times New Roman"/>
          <w:noProof/>
          <w:sz w:val="22"/>
          <w:lang w:val="hr-HR"/>
        </w:rPr>
        <w:t xml:space="preserve">. godine, </w:t>
      </w:r>
      <w:r w:rsidR="00612DF9" w:rsidRPr="0090443B">
        <w:rPr>
          <w:rFonts w:ascii="Times New Roman" w:hAnsi="Times New Roman" w:cs="Times New Roman"/>
          <w:bCs/>
          <w:noProof/>
          <w:sz w:val="22"/>
          <w:lang w:val="hr-HR"/>
        </w:rPr>
        <w:t>Ministarstvo ekonomskog razvoja objavljuje:</w:t>
      </w:r>
    </w:p>
    <w:p w:rsidR="00612DF9" w:rsidRPr="0090443B" w:rsidRDefault="00612DF9" w:rsidP="00612DF9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bCs/>
          <w:noProof/>
          <w:sz w:val="22"/>
          <w:lang w:val="hr-HR"/>
        </w:rPr>
      </w:pPr>
    </w:p>
    <w:p w:rsidR="00612DF9" w:rsidRPr="0090443B" w:rsidRDefault="00612DF9" w:rsidP="00612DF9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bCs/>
          <w:noProof/>
          <w:sz w:val="22"/>
          <w:lang w:val="hr-HR"/>
        </w:rPr>
      </w:pPr>
    </w:p>
    <w:p w:rsidR="00612DF9" w:rsidRPr="0090443B" w:rsidRDefault="00612DF9" w:rsidP="00612DF9">
      <w:pPr>
        <w:shd w:val="clear" w:color="auto" w:fill="FFFFFF"/>
        <w:spacing w:before="0" w:after="0"/>
        <w:ind w:right="-58"/>
        <w:jc w:val="center"/>
        <w:rPr>
          <w:rFonts w:ascii="Times New Roman" w:hAnsi="Times New Roman" w:cs="Times New Roman"/>
          <w:b/>
          <w:bCs/>
          <w:noProof/>
          <w:sz w:val="40"/>
          <w:szCs w:val="40"/>
          <w:lang w:val="hr-HR"/>
        </w:rPr>
      </w:pPr>
      <w:r w:rsidRPr="0090443B">
        <w:rPr>
          <w:rFonts w:ascii="Times New Roman" w:hAnsi="Times New Roman" w:cs="Times New Roman"/>
          <w:b/>
          <w:bCs/>
          <w:noProof/>
          <w:sz w:val="40"/>
          <w:szCs w:val="40"/>
          <w:lang w:val="hr-HR"/>
        </w:rPr>
        <w:t>J A V N I    P O Z I V</w:t>
      </w:r>
    </w:p>
    <w:p w:rsidR="00612DF9" w:rsidRPr="0090443B" w:rsidRDefault="00612DF9" w:rsidP="00612DF9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b/>
          <w:bCs/>
          <w:noProof/>
          <w:sz w:val="22"/>
          <w:lang w:val="hr-HR"/>
        </w:rPr>
      </w:pPr>
    </w:p>
    <w:p w:rsidR="00612DF9" w:rsidRPr="00BA77B1" w:rsidRDefault="00612DF9" w:rsidP="0090443B">
      <w:pPr>
        <w:shd w:val="clear" w:color="auto" w:fill="FFFFFF"/>
        <w:spacing w:before="0" w:after="0"/>
        <w:ind w:right="-58"/>
        <w:jc w:val="center"/>
        <w:rPr>
          <w:rFonts w:ascii="Times New Roman" w:hAnsi="Times New Roman" w:cs="Times New Roman"/>
          <w:noProof/>
          <w:sz w:val="22"/>
          <w:lang w:val="sr-Latn-RS"/>
        </w:rPr>
      </w:pPr>
      <w:r w:rsidRPr="0090443B">
        <w:rPr>
          <w:rFonts w:ascii="Times New Roman" w:hAnsi="Times New Roman" w:cs="Times New Roman"/>
          <w:noProof/>
          <w:sz w:val="22"/>
          <w:lang w:val="hr-HR"/>
        </w:rPr>
        <w:t xml:space="preserve">za podnošenje zahtjeva za dobijanje </w:t>
      </w:r>
      <w:r w:rsidRPr="00BA77B1">
        <w:rPr>
          <w:rFonts w:ascii="Times New Roman" w:hAnsi="Times New Roman" w:cs="Times New Roman"/>
          <w:noProof/>
          <w:sz w:val="22"/>
          <w:lang w:val="sr-Latn-RS"/>
        </w:rPr>
        <w:t>podrške za pro</w:t>
      </w:r>
      <w:r w:rsidR="004642DE">
        <w:rPr>
          <w:rFonts w:ascii="Times New Roman" w:hAnsi="Times New Roman" w:cs="Times New Roman"/>
          <w:noProof/>
          <w:sz w:val="22"/>
          <w:lang w:val="sr-Latn-RS"/>
        </w:rPr>
        <w:t>jekte iz oblasti turizma za 2022</w:t>
      </w:r>
      <w:r w:rsidRPr="00BA77B1">
        <w:rPr>
          <w:rFonts w:ascii="Times New Roman" w:hAnsi="Times New Roman" w:cs="Times New Roman"/>
          <w:noProof/>
          <w:sz w:val="22"/>
          <w:lang w:val="sr-Latn-RS"/>
        </w:rPr>
        <w:t>.godinu</w:t>
      </w:r>
    </w:p>
    <w:p w:rsidR="00612DF9" w:rsidRPr="00BA77B1" w:rsidRDefault="00612DF9" w:rsidP="00612DF9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noProof/>
          <w:sz w:val="22"/>
          <w:lang w:val="sr-Latn-RS"/>
        </w:rPr>
      </w:pPr>
    </w:p>
    <w:p w:rsidR="00612DF9" w:rsidRPr="00BA77B1" w:rsidRDefault="00612DF9" w:rsidP="00612DF9">
      <w:pPr>
        <w:shd w:val="clear" w:color="auto" w:fill="FFFFFF"/>
        <w:spacing w:before="0" w:after="0"/>
        <w:ind w:right="-58"/>
        <w:jc w:val="center"/>
        <w:rPr>
          <w:rFonts w:ascii="Times New Roman" w:hAnsi="Times New Roman" w:cs="Times New Roman"/>
          <w:b/>
          <w:bCs/>
          <w:noProof/>
          <w:sz w:val="22"/>
          <w:u w:val="single"/>
          <w:lang w:val="sr-Latn-RS"/>
        </w:rPr>
      </w:pPr>
    </w:p>
    <w:p w:rsidR="00612DF9" w:rsidRPr="00BA77B1" w:rsidRDefault="003A383C" w:rsidP="00612DF9">
      <w:pPr>
        <w:shd w:val="clear" w:color="auto" w:fill="FFFFFF"/>
        <w:spacing w:before="0" w:after="0"/>
        <w:ind w:right="-58"/>
        <w:jc w:val="center"/>
        <w:rPr>
          <w:rFonts w:ascii="Times New Roman" w:hAnsi="Times New Roman" w:cs="Times New Roman"/>
          <w:b/>
          <w:bCs/>
          <w:noProof/>
          <w:sz w:val="22"/>
          <w:u w:val="single"/>
          <w:lang w:val="sr-Latn-RS"/>
        </w:rPr>
      </w:pPr>
      <w:r w:rsidRPr="003A383C">
        <w:rPr>
          <w:rFonts w:ascii="Times New Roman" w:hAnsi="Times New Roman" w:cs="Times New Roman"/>
          <w:b/>
          <w:bCs/>
          <w:noProof/>
          <w:sz w:val="22"/>
          <w:u w:val="single"/>
          <w:lang w:val="sr-Latn-RS"/>
        </w:rPr>
        <w:t>MJERA II</w:t>
      </w:r>
      <w:r w:rsidRPr="00BA77B1">
        <w:rPr>
          <w:rFonts w:ascii="Times New Roman" w:hAnsi="Times New Roman" w:cs="Times New Roman"/>
          <w:b/>
          <w:bCs/>
          <w:noProof/>
          <w:sz w:val="22"/>
          <w:u w:val="single"/>
          <w:lang w:val="sr-Latn-RS"/>
        </w:rPr>
        <w:t xml:space="preserve"> - </w:t>
      </w:r>
      <w:r w:rsidRPr="003A383C">
        <w:rPr>
          <w:rFonts w:ascii="Times New Roman" w:hAnsi="Times New Roman" w:cs="Times New Roman"/>
          <w:b/>
          <w:bCs/>
          <w:noProof/>
          <w:sz w:val="22"/>
          <w:u w:val="single"/>
          <w:lang w:val="sr-Latn-RS"/>
        </w:rPr>
        <w:t>UNAPREĐENJE KVALITETA USLUGA I PONUDE U KAMPOVIMA</w:t>
      </w:r>
    </w:p>
    <w:p w:rsidR="00612DF9" w:rsidRPr="00BA77B1" w:rsidRDefault="00612DF9" w:rsidP="00612DF9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b/>
          <w:bCs/>
          <w:noProof/>
          <w:sz w:val="22"/>
          <w:u w:val="single"/>
          <w:lang w:val="sr-Latn-RS"/>
        </w:rPr>
      </w:pPr>
    </w:p>
    <w:p w:rsidR="00612DF9" w:rsidRPr="00BA77B1" w:rsidRDefault="00612DF9" w:rsidP="00612DF9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b/>
          <w:bCs/>
          <w:noProof/>
          <w:sz w:val="22"/>
          <w:u w:val="single"/>
          <w:lang w:val="sr-Latn-RS"/>
        </w:rPr>
      </w:pPr>
    </w:p>
    <w:p w:rsidR="00612DF9" w:rsidRPr="00BA77B1" w:rsidRDefault="00612DF9" w:rsidP="003A383C">
      <w:pPr>
        <w:numPr>
          <w:ilvl w:val="0"/>
          <w:numId w:val="12"/>
        </w:numPr>
        <w:shd w:val="clear" w:color="auto" w:fill="FFFFFF"/>
        <w:spacing w:before="0" w:after="0"/>
        <w:ind w:right="-58"/>
        <w:rPr>
          <w:rFonts w:ascii="Times New Roman" w:hAnsi="Times New Roman" w:cs="Times New Roman"/>
          <w:iCs/>
          <w:noProof/>
          <w:sz w:val="22"/>
          <w:lang w:val="sr-Latn-CS"/>
        </w:rPr>
      </w:pPr>
      <w:r w:rsidRPr="00BA77B1">
        <w:rPr>
          <w:rFonts w:ascii="Times New Roman" w:hAnsi="Times New Roman" w:cs="Times New Roman"/>
          <w:b/>
          <w:iCs/>
          <w:noProof/>
          <w:sz w:val="22"/>
          <w:lang w:val="sr-Latn-CS"/>
        </w:rPr>
        <w:t>Predmet podrške:</w:t>
      </w:r>
      <w:r w:rsidRPr="00BA77B1">
        <w:rPr>
          <w:rFonts w:ascii="Times New Roman" w:hAnsi="Times New Roman" w:cs="Times New Roman"/>
          <w:iCs/>
          <w:noProof/>
          <w:sz w:val="22"/>
          <w:lang w:val="sr-Latn-CS"/>
        </w:rPr>
        <w:t xml:space="preserve"> </w:t>
      </w:r>
      <w:r w:rsidR="003A383C" w:rsidRPr="003A383C">
        <w:rPr>
          <w:rFonts w:ascii="Times New Roman" w:hAnsi="Times New Roman" w:cs="Times New Roman"/>
          <w:iCs/>
          <w:noProof/>
          <w:sz w:val="22"/>
          <w:lang w:val="sr-Latn-CS"/>
        </w:rPr>
        <w:t>unapređenje kvaliteta ponude u registrovanim kampovima u Crnoj Gori  kroz poboljšanje uslova za razvoj kamp turizma.</w:t>
      </w:r>
    </w:p>
    <w:p w:rsidR="00612DF9" w:rsidRPr="00BA77B1" w:rsidRDefault="00612DF9" w:rsidP="00612DF9">
      <w:pPr>
        <w:numPr>
          <w:ilvl w:val="0"/>
          <w:numId w:val="12"/>
        </w:numPr>
        <w:shd w:val="clear" w:color="auto" w:fill="FFFFFF"/>
        <w:spacing w:before="0" w:after="0"/>
        <w:ind w:right="-58"/>
        <w:rPr>
          <w:rFonts w:ascii="Times New Roman" w:hAnsi="Times New Roman" w:cs="Times New Roman"/>
          <w:iCs/>
          <w:noProof/>
          <w:sz w:val="22"/>
          <w:lang w:val="sr-Latn-CS"/>
        </w:rPr>
      </w:pPr>
      <w:r w:rsidRPr="00BA77B1">
        <w:rPr>
          <w:rFonts w:ascii="Times New Roman" w:hAnsi="Times New Roman" w:cs="Times New Roman"/>
          <w:b/>
          <w:iCs/>
          <w:noProof/>
          <w:sz w:val="22"/>
          <w:lang w:val="sr-Latn-CS"/>
        </w:rPr>
        <w:t>Ukupan iznos sredstava</w:t>
      </w:r>
      <w:r w:rsidR="003A383C">
        <w:rPr>
          <w:rFonts w:ascii="Times New Roman" w:hAnsi="Times New Roman" w:cs="Times New Roman"/>
          <w:iCs/>
          <w:noProof/>
          <w:sz w:val="22"/>
          <w:lang w:val="sr-Latn-CS"/>
        </w:rPr>
        <w:t>: 5</w:t>
      </w:r>
      <w:r w:rsidRPr="00BA77B1">
        <w:rPr>
          <w:rFonts w:ascii="Times New Roman" w:hAnsi="Times New Roman" w:cs="Times New Roman"/>
          <w:iCs/>
          <w:noProof/>
          <w:sz w:val="22"/>
          <w:lang w:val="sr-Latn-CS"/>
        </w:rPr>
        <w:t>0.000,00 €;</w:t>
      </w:r>
    </w:p>
    <w:p w:rsidR="004642DE" w:rsidRPr="007F22F5" w:rsidRDefault="00612DF9" w:rsidP="004642DE">
      <w:pPr>
        <w:numPr>
          <w:ilvl w:val="0"/>
          <w:numId w:val="12"/>
        </w:numPr>
        <w:shd w:val="clear" w:color="auto" w:fill="FFFFFF"/>
        <w:spacing w:before="0" w:after="0"/>
        <w:ind w:right="-58"/>
        <w:rPr>
          <w:rFonts w:ascii="Times New Roman" w:hAnsi="Times New Roman" w:cs="Times New Roman"/>
          <w:b/>
          <w:noProof/>
          <w:sz w:val="22"/>
          <w:lang w:val="sr-Latn-RS"/>
        </w:rPr>
      </w:pPr>
      <w:r w:rsidRPr="00BA77B1">
        <w:rPr>
          <w:rFonts w:ascii="Times New Roman" w:hAnsi="Times New Roman" w:cs="Times New Roman"/>
          <w:b/>
          <w:noProof/>
          <w:sz w:val="22"/>
          <w:lang w:val="sr-Latn-RS"/>
        </w:rPr>
        <w:t>Korisnici</w:t>
      </w:r>
      <w:r w:rsidR="0090443B">
        <w:rPr>
          <w:rFonts w:ascii="Times New Roman" w:hAnsi="Times New Roman" w:cs="Times New Roman"/>
          <w:b/>
          <w:noProof/>
          <w:sz w:val="22"/>
          <w:lang w:val="sr-Latn-RS"/>
        </w:rPr>
        <w:t>:</w:t>
      </w:r>
      <w:r w:rsidR="007F22F5">
        <w:rPr>
          <w:rFonts w:ascii="Times New Roman" w:hAnsi="Times New Roman" w:cs="Times New Roman"/>
          <w:b/>
          <w:noProof/>
          <w:sz w:val="22"/>
          <w:lang w:val="sr-Latn-RS"/>
        </w:rPr>
        <w:t xml:space="preserve"> </w:t>
      </w:r>
      <w:r w:rsidR="007F22F5" w:rsidRPr="007F22F5">
        <w:rPr>
          <w:rFonts w:ascii="Times New Roman" w:hAnsi="Times New Roman" w:cs="Times New Roman"/>
          <w:noProof/>
          <w:sz w:val="22"/>
          <w:lang w:val="sr-Latn-RS"/>
        </w:rPr>
        <w:t>Privredna društva, druga pravna lica, preduzetnici i fizička lica, pružaoci ugostiteljskih usluga u kampovima koji ispunjavaju uslove za obavljanje te djelatnosti utvrđene Zakonom o turizmu i ugostiteljstvu ("Službeni list Crne Gore", br. 002/18, 004/18, 013/18, 025/19, 067/19, 076/20, 130/21).</w:t>
      </w:r>
    </w:p>
    <w:p w:rsidR="007F22F5" w:rsidRPr="007F22F5" w:rsidRDefault="007F22F5" w:rsidP="007F22F5">
      <w:pPr>
        <w:shd w:val="clear" w:color="auto" w:fill="FFFFFF"/>
        <w:spacing w:before="0" w:after="0"/>
        <w:ind w:left="720" w:right="-58"/>
        <w:rPr>
          <w:rFonts w:ascii="Times New Roman" w:hAnsi="Times New Roman" w:cs="Times New Roman"/>
          <w:b/>
          <w:noProof/>
          <w:sz w:val="22"/>
          <w:lang w:val="sr-Latn-RS"/>
        </w:rPr>
      </w:pPr>
    </w:p>
    <w:p w:rsidR="004642DE" w:rsidRPr="007F22F5" w:rsidRDefault="004642DE" w:rsidP="004642DE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noProof/>
          <w:sz w:val="22"/>
          <w:lang w:val="sr-Latn-RS"/>
        </w:rPr>
      </w:pPr>
      <w:r w:rsidRPr="007F22F5">
        <w:rPr>
          <w:rFonts w:ascii="Times New Roman" w:hAnsi="Times New Roman" w:cs="Times New Roman"/>
          <w:noProof/>
          <w:sz w:val="22"/>
          <w:lang w:val="sr-Latn-RS"/>
        </w:rPr>
        <w:t>Podnosilac zahtjeva može aplicirati samo sa jednim projektom.</w:t>
      </w:r>
    </w:p>
    <w:p w:rsidR="004642DE" w:rsidRPr="007F22F5" w:rsidRDefault="004642DE" w:rsidP="004642DE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b/>
          <w:noProof/>
          <w:sz w:val="22"/>
          <w:lang w:val="sr-Latn-RS"/>
        </w:rPr>
      </w:pPr>
    </w:p>
    <w:p w:rsidR="004642DE" w:rsidRPr="004642DE" w:rsidRDefault="004642DE" w:rsidP="004642DE">
      <w:pPr>
        <w:pStyle w:val="ListParagraph"/>
        <w:numPr>
          <w:ilvl w:val="0"/>
          <w:numId w:val="12"/>
        </w:numPr>
        <w:shd w:val="clear" w:color="auto" w:fill="FFFFFF"/>
        <w:spacing w:before="0" w:after="0"/>
        <w:ind w:right="-58"/>
        <w:rPr>
          <w:rFonts w:ascii="Times New Roman" w:hAnsi="Times New Roman" w:cs="Times New Roman"/>
          <w:b/>
          <w:noProof/>
          <w:sz w:val="22"/>
          <w:lang w:val="en-US"/>
        </w:rPr>
      </w:pPr>
      <w:r w:rsidRPr="004642DE">
        <w:rPr>
          <w:rFonts w:ascii="Times New Roman" w:hAnsi="Times New Roman" w:cs="Times New Roman"/>
          <w:b/>
          <w:noProof/>
          <w:sz w:val="22"/>
          <w:lang w:val="en-US"/>
        </w:rPr>
        <w:t>Namjena sredstava</w:t>
      </w:r>
    </w:p>
    <w:p w:rsidR="004642DE" w:rsidRPr="00BA77B1" w:rsidRDefault="004642DE" w:rsidP="004642DE">
      <w:pPr>
        <w:shd w:val="clear" w:color="auto" w:fill="FFFFFF"/>
        <w:spacing w:before="0" w:after="0"/>
        <w:ind w:left="720" w:right="-58"/>
        <w:rPr>
          <w:rFonts w:ascii="Times New Roman" w:hAnsi="Times New Roman" w:cs="Times New Roman"/>
          <w:b/>
          <w:noProof/>
          <w:sz w:val="22"/>
          <w:lang w:val="en-US"/>
        </w:rPr>
      </w:pPr>
    </w:p>
    <w:p w:rsidR="007F22F5" w:rsidRPr="007F22F5" w:rsidRDefault="007F22F5" w:rsidP="007F22F5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noProof/>
          <w:sz w:val="22"/>
          <w:lang w:val="en-US"/>
        </w:rPr>
      </w:pPr>
      <w:r w:rsidRPr="007F22F5">
        <w:rPr>
          <w:rFonts w:ascii="Times New Roman" w:hAnsi="Times New Roman" w:cs="Times New Roman"/>
          <w:noProof/>
          <w:sz w:val="22"/>
          <w:lang w:val="en-US"/>
        </w:rPr>
        <w:t>Sredstva se mogu koristiti za unapređenje i razvoj  postojeće ponude u kampovima i to za:</w:t>
      </w:r>
    </w:p>
    <w:p w:rsidR="007F22F5" w:rsidRPr="007F22F5" w:rsidRDefault="007F22F5" w:rsidP="007F22F5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noProof/>
          <w:sz w:val="22"/>
          <w:lang w:val="en-US"/>
        </w:rPr>
      </w:pPr>
    </w:p>
    <w:p w:rsidR="007F22F5" w:rsidRPr="007F22F5" w:rsidRDefault="007F22F5" w:rsidP="007F22F5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noProof/>
          <w:sz w:val="22"/>
          <w:lang w:val="en-US"/>
        </w:rPr>
      </w:pPr>
      <w:r w:rsidRPr="007F22F5">
        <w:rPr>
          <w:rFonts w:ascii="Times New Roman" w:hAnsi="Times New Roman" w:cs="Times New Roman"/>
          <w:noProof/>
          <w:sz w:val="22"/>
          <w:lang w:val="en-US"/>
        </w:rPr>
        <w:t>- podizanje nivoa usluga na nivo luksuznog kampovanja (glamping – luksuzno ili glamurozno kampovanje, spoj luksuza i jednostavnosti);</w:t>
      </w:r>
    </w:p>
    <w:p w:rsidR="007F22F5" w:rsidRPr="007F22F5" w:rsidRDefault="007F22F5" w:rsidP="007F22F5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noProof/>
          <w:sz w:val="22"/>
          <w:lang w:val="en-US"/>
        </w:rPr>
      </w:pPr>
      <w:r w:rsidRPr="007F22F5">
        <w:rPr>
          <w:rFonts w:ascii="Times New Roman" w:hAnsi="Times New Roman" w:cs="Times New Roman"/>
          <w:noProof/>
          <w:sz w:val="22"/>
          <w:lang w:val="en-US"/>
        </w:rPr>
        <w:t xml:space="preserve">- unapređenje kvaliteta sanitarnih, higijenskih i drugih uslova u postojećim ili novim objektima, za pružanje ugostiteljskih usluga u kampovima (npr. adaptacije zajedničkih prostorija, kuhinje, kupatila, i sl.); </w:t>
      </w:r>
    </w:p>
    <w:p w:rsidR="007F22F5" w:rsidRPr="007F22F5" w:rsidRDefault="007F22F5" w:rsidP="007F22F5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noProof/>
          <w:sz w:val="22"/>
          <w:lang w:val="en-US"/>
        </w:rPr>
      </w:pPr>
      <w:r w:rsidRPr="007F22F5">
        <w:rPr>
          <w:rFonts w:ascii="Times New Roman" w:hAnsi="Times New Roman" w:cs="Times New Roman"/>
          <w:noProof/>
          <w:sz w:val="22"/>
          <w:lang w:val="en-US"/>
        </w:rPr>
        <w:t>- nabavka adekvatnog i namjenskog namještaja i opreme za smještajne jedinice;</w:t>
      </w:r>
    </w:p>
    <w:p w:rsidR="007F22F5" w:rsidRPr="007F22F5" w:rsidRDefault="007F22F5" w:rsidP="007F22F5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noProof/>
          <w:sz w:val="22"/>
          <w:lang w:val="en-US"/>
        </w:rPr>
      </w:pPr>
      <w:r w:rsidRPr="007F22F5">
        <w:rPr>
          <w:rFonts w:ascii="Times New Roman" w:hAnsi="Times New Roman" w:cs="Times New Roman"/>
          <w:noProof/>
          <w:sz w:val="22"/>
          <w:lang w:val="en-US"/>
        </w:rPr>
        <w:t>- nabavka materijala i opreme za obilježavanje kamp mjesta unutar kampova;</w:t>
      </w:r>
    </w:p>
    <w:p w:rsidR="007F22F5" w:rsidRPr="007F22F5" w:rsidRDefault="007F22F5" w:rsidP="007F22F5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noProof/>
          <w:sz w:val="22"/>
          <w:lang w:val="en-US"/>
        </w:rPr>
      </w:pPr>
      <w:r w:rsidRPr="007F22F5">
        <w:rPr>
          <w:rFonts w:ascii="Times New Roman" w:hAnsi="Times New Roman" w:cs="Times New Roman"/>
          <w:noProof/>
          <w:sz w:val="22"/>
          <w:lang w:val="en-US"/>
        </w:rPr>
        <w:t xml:space="preserve">- poboljšanje ostale ponude unutar kampova (obezbijeđivanje dodatnih sadržaja-dječija igrališta, sportski tereni i sl.). </w:t>
      </w:r>
    </w:p>
    <w:p w:rsidR="007F22F5" w:rsidRPr="007F22F5" w:rsidRDefault="007F22F5" w:rsidP="007F22F5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noProof/>
          <w:sz w:val="22"/>
          <w:lang w:val="en-US"/>
        </w:rPr>
      </w:pPr>
      <w:r w:rsidRPr="007F22F5">
        <w:rPr>
          <w:rFonts w:ascii="Times New Roman" w:hAnsi="Times New Roman" w:cs="Times New Roman"/>
          <w:noProof/>
          <w:sz w:val="22"/>
          <w:lang w:val="en-US"/>
        </w:rPr>
        <w:lastRenderedPageBreak/>
        <w:t>- obezbijeđivanje električnih priključaka po evropskim standardima;</w:t>
      </w:r>
    </w:p>
    <w:p w:rsidR="007F22F5" w:rsidRPr="007F22F5" w:rsidRDefault="007F22F5" w:rsidP="007F22F5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noProof/>
          <w:sz w:val="22"/>
          <w:lang w:val="en-US"/>
        </w:rPr>
      </w:pPr>
      <w:r w:rsidRPr="007F22F5">
        <w:rPr>
          <w:rFonts w:ascii="Times New Roman" w:hAnsi="Times New Roman" w:cs="Times New Roman"/>
          <w:noProof/>
          <w:sz w:val="22"/>
          <w:lang w:val="en-US"/>
        </w:rPr>
        <w:t>- obezbijeđivanje stanica za pražnjenje hemijskih toaleta i toalet kaseta u mobilnim kućicama;</w:t>
      </w:r>
    </w:p>
    <w:p w:rsidR="007F22F5" w:rsidRPr="007F22F5" w:rsidRDefault="007F22F5" w:rsidP="007F22F5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noProof/>
          <w:sz w:val="22"/>
          <w:lang w:val="en-US"/>
        </w:rPr>
      </w:pPr>
      <w:r w:rsidRPr="007F22F5">
        <w:rPr>
          <w:rFonts w:ascii="Times New Roman" w:hAnsi="Times New Roman" w:cs="Times New Roman"/>
          <w:noProof/>
          <w:sz w:val="22"/>
          <w:lang w:val="en-US"/>
        </w:rPr>
        <w:t>- obezbijeđivanje prazničnih stanica za otpadne vode iz tuševa, umivaonika i lavaboa  iz mobilnih kućica i sl.</w:t>
      </w:r>
    </w:p>
    <w:p w:rsidR="004642DE" w:rsidRDefault="007F22F5" w:rsidP="007F22F5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noProof/>
          <w:sz w:val="22"/>
          <w:lang w:val="en-US"/>
        </w:rPr>
      </w:pPr>
      <w:r w:rsidRPr="007F22F5">
        <w:rPr>
          <w:rFonts w:ascii="Times New Roman" w:hAnsi="Times New Roman" w:cs="Times New Roman"/>
          <w:noProof/>
          <w:sz w:val="22"/>
          <w:lang w:val="en-US"/>
        </w:rPr>
        <w:t>- obezbijeđivanje uslova za odlaganje i separaciju čvrstog otpada.</w:t>
      </w:r>
    </w:p>
    <w:p w:rsidR="007F22F5" w:rsidRPr="0021108D" w:rsidRDefault="007F22F5" w:rsidP="007F22F5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noProof/>
          <w:sz w:val="22"/>
          <w:lang w:val="en-US"/>
        </w:rPr>
      </w:pPr>
    </w:p>
    <w:p w:rsidR="004642DE" w:rsidRDefault="004642DE" w:rsidP="004642DE">
      <w:pPr>
        <w:numPr>
          <w:ilvl w:val="0"/>
          <w:numId w:val="12"/>
        </w:numPr>
        <w:shd w:val="clear" w:color="auto" w:fill="FFFFFF"/>
        <w:spacing w:before="0" w:after="0"/>
        <w:ind w:right="-58"/>
        <w:rPr>
          <w:rFonts w:ascii="Times New Roman" w:hAnsi="Times New Roman" w:cs="Times New Roman"/>
          <w:b/>
          <w:bCs/>
          <w:noProof/>
          <w:sz w:val="22"/>
          <w:lang w:val="de-DE"/>
        </w:rPr>
      </w:pPr>
      <w:r w:rsidRPr="008B794E">
        <w:rPr>
          <w:rFonts w:ascii="Times New Roman" w:hAnsi="Times New Roman" w:cs="Times New Roman"/>
          <w:b/>
          <w:bCs/>
          <w:noProof/>
          <w:sz w:val="22"/>
          <w:lang w:val="de-DE"/>
        </w:rPr>
        <w:t xml:space="preserve">Sredstva se ne mogu koristiti </w:t>
      </w:r>
      <w:r>
        <w:rPr>
          <w:rFonts w:ascii="Times New Roman" w:hAnsi="Times New Roman" w:cs="Times New Roman"/>
          <w:b/>
          <w:bCs/>
          <w:noProof/>
          <w:sz w:val="22"/>
          <w:lang w:val="de-DE"/>
        </w:rPr>
        <w:t>za:</w:t>
      </w:r>
    </w:p>
    <w:p w:rsidR="004642DE" w:rsidRPr="008B794E" w:rsidRDefault="004642DE" w:rsidP="004642DE">
      <w:pPr>
        <w:shd w:val="clear" w:color="auto" w:fill="FFFFFF"/>
        <w:spacing w:before="0" w:after="0"/>
        <w:ind w:left="720" w:right="-58"/>
        <w:rPr>
          <w:rFonts w:ascii="Times New Roman" w:hAnsi="Times New Roman" w:cs="Times New Roman"/>
          <w:b/>
          <w:bCs/>
          <w:noProof/>
          <w:sz w:val="22"/>
          <w:lang w:val="de-DE"/>
        </w:rPr>
      </w:pPr>
    </w:p>
    <w:p w:rsidR="006D7379" w:rsidRPr="006D7379" w:rsidRDefault="006D7379" w:rsidP="006D7379">
      <w:pPr>
        <w:autoSpaceDE w:val="0"/>
        <w:autoSpaceDN w:val="0"/>
        <w:adjustRightInd w:val="0"/>
        <w:spacing w:before="0" w:after="71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- </w:t>
      </w:r>
      <w:r w:rsidRPr="006D7379">
        <w:rPr>
          <w:rFonts w:ascii="Times New Roman" w:eastAsia="Times New Roman" w:hAnsi="Times New Roman" w:cs="Times New Roman"/>
          <w:color w:val="000000"/>
          <w:sz w:val="22"/>
          <w:lang w:val="de-DE"/>
        </w:rPr>
        <w:t>kupovinu nekretnine;</w:t>
      </w:r>
    </w:p>
    <w:p w:rsidR="006D7379" w:rsidRPr="006D7379" w:rsidRDefault="006D7379" w:rsidP="006D7379">
      <w:pPr>
        <w:autoSpaceDE w:val="0"/>
        <w:autoSpaceDN w:val="0"/>
        <w:adjustRightInd w:val="0"/>
        <w:spacing w:before="0" w:after="71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- </w:t>
      </w:r>
      <w:r w:rsidRPr="006D7379">
        <w:rPr>
          <w:rFonts w:ascii="Times New Roman" w:eastAsia="Times New Roman" w:hAnsi="Times New Roman" w:cs="Times New Roman"/>
          <w:color w:val="000000"/>
          <w:sz w:val="22"/>
          <w:lang w:val="de-DE"/>
        </w:rPr>
        <w:t>troškove redovnog poslovanja (plate i ostala primanja zaposlenih, troškove prevoza i putovanja zaposlenih, studijska putovanja, pokriće gubitaka, poreze i doprinose, otplatu kredita, carinske i uvozne dažbine ili bilo koje druge naknade, izradu studija, elaborata, projektne i druge dokumentacije);</w:t>
      </w:r>
    </w:p>
    <w:p w:rsidR="006D7379" w:rsidRPr="006D7379" w:rsidRDefault="006D7379" w:rsidP="006D7379">
      <w:pPr>
        <w:autoSpaceDE w:val="0"/>
        <w:autoSpaceDN w:val="0"/>
        <w:adjustRightInd w:val="0"/>
        <w:spacing w:before="0" w:after="71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- </w:t>
      </w:r>
      <w:proofErr w:type="spellStart"/>
      <w:proofErr w:type="gramStart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>iznajmljivanje</w:t>
      </w:r>
      <w:proofErr w:type="spellEnd"/>
      <w:proofErr w:type="gramEnd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i </w:t>
      </w:r>
      <w:proofErr w:type="spellStart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>kupovinu</w:t>
      </w:r>
      <w:proofErr w:type="spellEnd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>vozila</w:t>
      </w:r>
      <w:proofErr w:type="spellEnd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; </w:t>
      </w:r>
    </w:p>
    <w:p w:rsidR="006D7379" w:rsidRPr="006D7379" w:rsidRDefault="006D7379" w:rsidP="006D7379">
      <w:pPr>
        <w:autoSpaceDE w:val="0"/>
        <w:autoSpaceDN w:val="0"/>
        <w:adjustRightInd w:val="0"/>
        <w:spacing w:before="0" w:after="71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- </w:t>
      </w:r>
      <w:proofErr w:type="spellStart"/>
      <w:proofErr w:type="gramStart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>kancelarijske</w:t>
      </w:r>
      <w:proofErr w:type="spellEnd"/>
      <w:proofErr w:type="gramEnd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>troškove</w:t>
      </w:r>
      <w:proofErr w:type="spellEnd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>organizatora</w:t>
      </w:r>
      <w:proofErr w:type="spellEnd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>;</w:t>
      </w:r>
    </w:p>
    <w:p w:rsidR="0085400F" w:rsidRDefault="006D7379" w:rsidP="006D7379">
      <w:pPr>
        <w:autoSpaceDE w:val="0"/>
        <w:autoSpaceDN w:val="0"/>
        <w:adjustRightInd w:val="0"/>
        <w:spacing w:before="0" w:after="71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- </w:t>
      </w:r>
      <w:proofErr w:type="gramStart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>za</w:t>
      </w:r>
      <w:proofErr w:type="gramEnd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>sve</w:t>
      </w:r>
      <w:proofErr w:type="spellEnd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>druge</w:t>
      </w:r>
      <w:proofErr w:type="spellEnd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>troškove</w:t>
      </w:r>
      <w:proofErr w:type="spellEnd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>koji</w:t>
      </w:r>
      <w:proofErr w:type="spellEnd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>nisu</w:t>
      </w:r>
      <w:proofErr w:type="spellEnd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>vezani</w:t>
      </w:r>
      <w:proofErr w:type="spellEnd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za </w:t>
      </w:r>
      <w:proofErr w:type="spellStart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>realizaciju</w:t>
      </w:r>
      <w:proofErr w:type="spellEnd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>prijavljenog</w:t>
      </w:r>
      <w:proofErr w:type="spellEnd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>projekta</w:t>
      </w:r>
      <w:proofErr w:type="spellEnd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i </w:t>
      </w:r>
      <w:proofErr w:type="spellStart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>ciljeve</w:t>
      </w:r>
      <w:proofErr w:type="spellEnd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>Programa</w:t>
      </w:r>
      <w:proofErr w:type="spellEnd"/>
      <w:r w:rsidRPr="006D7379">
        <w:rPr>
          <w:rFonts w:ascii="Times New Roman" w:eastAsia="Times New Roman" w:hAnsi="Times New Roman" w:cs="Times New Roman"/>
          <w:color w:val="000000"/>
          <w:sz w:val="22"/>
          <w:lang w:val="en-US"/>
        </w:rPr>
        <w:t>.</w:t>
      </w:r>
    </w:p>
    <w:p w:rsidR="0016179C" w:rsidRDefault="0016179C" w:rsidP="006D7379">
      <w:pPr>
        <w:autoSpaceDE w:val="0"/>
        <w:autoSpaceDN w:val="0"/>
        <w:adjustRightInd w:val="0"/>
        <w:spacing w:before="0" w:after="71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</w:p>
    <w:p w:rsidR="0016179C" w:rsidRPr="0016179C" w:rsidRDefault="0016179C" w:rsidP="0016179C">
      <w:pPr>
        <w:pStyle w:val="ListParagraph"/>
        <w:widowControl w:val="0"/>
        <w:numPr>
          <w:ilvl w:val="0"/>
          <w:numId w:val="12"/>
        </w:numPr>
        <w:spacing w:before="0" w:after="0" w:line="276" w:lineRule="auto"/>
        <w:ind w:right="347"/>
        <w:rPr>
          <w:rFonts w:ascii="Times New Roman" w:eastAsia="Times New Roman" w:hAnsi="Times New Roman" w:cs="Times New Roman"/>
          <w:b/>
          <w:color w:val="000000"/>
          <w:sz w:val="22"/>
          <w:lang w:val="en-US"/>
        </w:rPr>
      </w:pPr>
      <w:proofErr w:type="spellStart"/>
      <w:r w:rsidRPr="0016179C">
        <w:rPr>
          <w:rFonts w:ascii="Times New Roman" w:eastAsia="Times New Roman" w:hAnsi="Times New Roman" w:cs="Times New Roman"/>
          <w:b/>
          <w:color w:val="000000"/>
          <w:sz w:val="22"/>
          <w:lang w:val="en-US"/>
        </w:rPr>
        <w:t>Rok</w:t>
      </w:r>
      <w:proofErr w:type="spellEnd"/>
      <w:r w:rsidRPr="0016179C">
        <w:rPr>
          <w:rFonts w:ascii="Times New Roman" w:eastAsia="Times New Roman" w:hAnsi="Times New Roman" w:cs="Times New Roman"/>
          <w:b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b/>
          <w:color w:val="000000"/>
          <w:sz w:val="22"/>
          <w:lang w:val="en-US"/>
        </w:rPr>
        <w:t>realizacije</w:t>
      </w:r>
      <w:proofErr w:type="spellEnd"/>
      <w:r w:rsidRPr="0016179C">
        <w:rPr>
          <w:rFonts w:ascii="Times New Roman" w:eastAsia="Times New Roman" w:hAnsi="Times New Roman" w:cs="Times New Roman"/>
          <w:b/>
          <w:color w:val="000000"/>
          <w:sz w:val="22"/>
          <w:lang w:val="en-US"/>
        </w:rPr>
        <w:t xml:space="preserve"> </w:t>
      </w:r>
    </w:p>
    <w:p w:rsidR="0016179C" w:rsidRPr="0016179C" w:rsidRDefault="0016179C" w:rsidP="0016179C">
      <w:pPr>
        <w:widowControl w:val="0"/>
        <w:spacing w:before="0" w:after="0" w:line="276" w:lineRule="auto"/>
        <w:ind w:left="360" w:right="347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</w:p>
    <w:p w:rsidR="0016179C" w:rsidRPr="0016179C" w:rsidRDefault="0016179C" w:rsidP="0016179C">
      <w:pPr>
        <w:widowControl w:val="0"/>
        <w:spacing w:before="0" w:after="0" w:line="276" w:lineRule="auto"/>
        <w:ind w:right="347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Rok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realizacije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projekata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je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najkasnije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do 31.12.2022. </w:t>
      </w:r>
      <w:proofErr w:type="spellStart"/>
      <w:proofErr w:type="gram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godine</w:t>
      </w:r>
      <w:proofErr w:type="spellEnd"/>
      <w:proofErr w:type="gram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.</w:t>
      </w:r>
    </w:p>
    <w:p w:rsidR="006D7379" w:rsidRPr="006D7379" w:rsidRDefault="006D7379" w:rsidP="006D7379">
      <w:pPr>
        <w:autoSpaceDE w:val="0"/>
        <w:autoSpaceDN w:val="0"/>
        <w:adjustRightInd w:val="0"/>
        <w:spacing w:before="0" w:after="71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</w:p>
    <w:p w:rsidR="00336402" w:rsidRPr="00182669" w:rsidRDefault="00336402" w:rsidP="0085400F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</w:pPr>
      <w:proofErr w:type="spellStart"/>
      <w:r w:rsidRPr="0018266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Iznos</w:t>
      </w:r>
      <w:proofErr w:type="spellEnd"/>
      <w:r w:rsidRPr="0018266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18266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podrške</w:t>
      </w:r>
      <w:proofErr w:type="spellEnd"/>
      <w:r w:rsidRPr="0018266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i </w:t>
      </w:r>
      <w:proofErr w:type="spellStart"/>
      <w:r w:rsidRPr="0018266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prihvatljivost</w:t>
      </w:r>
      <w:proofErr w:type="spellEnd"/>
      <w:r w:rsidRPr="0018266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18266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troškova</w:t>
      </w:r>
      <w:proofErr w:type="spellEnd"/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</w:pPr>
    </w:p>
    <w:p w:rsidR="0016179C" w:rsidRPr="0016179C" w:rsidRDefault="0016179C" w:rsidP="0016179C">
      <w:pPr>
        <w:autoSpaceDE w:val="0"/>
        <w:autoSpaceDN w:val="0"/>
        <w:adjustRightInd w:val="0"/>
        <w:spacing w:before="0" w:after="0" w:line="276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Maksimalan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iznos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podrške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,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koji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se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može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odobriti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je do 50%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ukupne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vrijednosti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investicije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, </w:t>
      </w:r>
      <w:proofErr w:type="gram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a 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maksimalan</w:t>
      </w:r>
      <w:proofErr w:type="spellEnd"/>
      <w:proofErr w:type="gram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iznos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podrške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je 10.000,00 € za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pojedinačni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projekat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.</w:t>
      </w:r>
    </w:p>
    <w:p w:rsidR="0016179C" w:rsidRPr="0016179C" w:rsidRDefault="0016179C" w:rsidP="0016179C">
      <w:pPr>
        <w:autoSpaceDE w:val="0"/>
        <w:autoSpaceDN w:val="0"/>
        <w:adjustRightInd w:val="0"/>
        <w:spacing w:before="0" w:after="0" w:line="276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</w:p>
    <w:p w:rsidR="0016179C" w:rsidRPr="0016179C" w:rsidRDefault="0016179C" w:rsidP="0016179C">
      <w:pPr>
        <w:autoSpaceDE w:val="0"/>
        <w:autoSpaceDN w:val="0"/>
        <w:adjustRightInd w:val="0"/>
        <w:spacing w:before="0" w:after="0" w:line="276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proofErr w:type="spellStart"/>
      <w:proofErr w:type="gram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Korisnik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podrške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je u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obavezi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obezbijediti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preostali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iznos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sredstava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.</w:t>
      </w:r>
      <w:proofErr w:type="gramEnd"/>
    </w:p>
    <w:p w:rsidR="0016179C" w:rsidRPr="0016179C" w:rsidRDefault="0016179C" w:rsidP="0016179C">
      <w:pPr>
        <w:autoSpaceDE w:val="0"/>
        <w:autoSpaceDN w:val="0"/>
        <w:adjustRightInd w:val="0"/>
        <w:spacing w:before="0" w:after="0" w:line="276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</w:p>
    <w:p w:rsidR="0016179C" w:rsidRPr="0016179C" w:rsidRDefault="0016179C" w:rsidP="0016179C">
      <w:pPr>
        <w:autoSpaceDE w:val="0"/>
        <w:autoSpaceDN w:val="0"/>
        <w:adjustRightInd w:val="0"/>
        <w:spacing w:before="0" w:after="0" w:line="276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Korisnik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podrške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ne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može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kao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svoje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učešće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u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finansiranju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projekta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prikazati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:</w:t>
      </w:r>
    </w:p>
    <w:p w:rsidR="0016179C" w:rsidRPr="0016179C" w:rsidRDefault="0016179C" w:rsidP="0016179C">
      <w:pPr>
        <w:autoSpaceDE w:val="0"/>
        <w:autoSpaceDN w:val="0"/>
        <w:adjustRightInd w:val="0"/>
        <w:spacing w:before="0" w:after="0" w:line="276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-  </w:t>
      </w:r>
      <w:proofErr w:type="spellStart"/>
      <w:proofErr w:type="gram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ranije</w:t>
      </w:r>
      <w:proofErr w:type="spellEnd"/>
      <w:proofErr w:type="gram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investirana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sredstva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lang w:val="en-US"/>
        </w:rPr>
        <w:t>sredstva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lang w:val="en-US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01.01.2022.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lang w:val="en-US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lang w:val="en-US"/>
        </w:rPr>
        <w:t>)</w:t>
      </w:r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;</w:t>
      </w:r>
    </w:p>
    <w:p w:rsidR="00336402" w:rsidRDefault="0016179C" w:rsidP="0016179C">
      <w:pPr>
        <w:autoSpaceDE w:val="0"/>
        <w:autoSpaceDN w:val="0"/>
        <w:adjustRightInd w:val="0"/>
        <w:spacing w:before="0" w:after="0" w:line="276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- </w:t>
      </w:r>
      <w:proofErr w:type="spellStart"/>
      <w:proofErr w:type="gram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sredstva</w:t>
      </w:r>
      <w:proofErr w:type="spellEnd"/>
      <w:proofErr w:type="gram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koja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planira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investirati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u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nekom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narednom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periodu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nakon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realizacije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aktivnosti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podržanog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projekta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.</w:t>
      </w:r>
    </w:p>
    <w:p w:rsidR="0016179C" w:rsidRPr="003A383C" w:rsidRDefault="0016179C" w:rsidP="0016179C">
      <w:pPr>
        <w:autoSpaceDE w:val="0"/>
        <w:autoSpaceDN w:val="0"/>
        <w:adjustRightInd w:val="0"/>
        <w:spacing w:before="0" w:after="0" w:line="276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</w:p>
    <w:p w:rsidR="00336402" w:rsidRPr="003A383C" w:rsidRDefault="0016179C" w:rsidP="0016179C">
      <w:pPr>
        <w:autoSpaceDE w:val="0"/>
        <w:autoSpaceDN w:val="0"/>
        <w:adjustRightInd w:val="0"/>
        <w:spacing w:before="0" w:after="0" w:line="276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Odobrena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sredstva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u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iznosu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gram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od</w:t>
      </w:r>
      <w:proofErr w:type="gram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50%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biće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uplaćena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nakon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potpisivanja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ugovora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, a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preostalih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50%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će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biti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uplaćeno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nakon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dostavljanja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dokaza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o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namjenskom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trošenju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ukupnog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iznosa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sredstava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.</w:t>
      </w:r>
    </w:p>
    <w:p w:rsidR="00336402" w:rsidRPr="003A383C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</w:p>
    <w:p w:rsidR="00336402" w:rsidRPr="003A383C" w:rsidRDefault="00182669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proofErr w:type="gramStart"/>
      <w:r w:rsidRPr="003A383C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8 </w:t>
      </w:r>
      <w:r w:rsidR="00336402" w:rsidRPr="003A383C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.</w:t>
      </w:r>
      <w:proofErr w:type="gramEnd"/>
      <w:r w:rsidR="00336402" w:rsidRPr="003A383C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="00336402" w:rsidRPr="003A383C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Potrebna</w:t>
      </w:r>
      <w:proofErr w:type="spellEnd"/>
      <w:r w:rsidR="00336402" w:rsidRPr="003A383C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="00336402" w:rsidRPr="003A383C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dokumentacija</w:t>
      </w:r>
      <w:proofErr w:type="spellEnd"/>
    </w:p>
    <w:p w:rsidR="00336402" w:rsidRPr="003A383C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</w:p>
    <w:p w:rsidR="00021AB3" w:rsidRPr="00021AB3" w:rsidRDefault="00021AB3" w:rsidP="00021AB3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r w:rsidRPr="00021AB3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a) </w:t>
      </w:r>
      <w:proofErr w:type="spellStart"/>
      <w:r w:rsidRPr="00021AB3">
        <w:rPr>
          <w:rFonts w:ascii="Times New Roman" w:eastAsia="Times New Roman" w:hAnsi="Times New Roman" w:cs="Times New Roman"/>
          <w:color w:val="000000"/>
          <w:sz w:val="22"/>
          <w:lang w:val="en-US"/>
        </w:rPr>
        <w:t>Zahtjev</w:t>
      </w:r>
      <w:proofErr w:type="spellEnd"/>
      <w:r w:rsidRPr="00021AB3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21AB3">
        <w:rPr>
          <w:rFonts w:ascii="Times New Roman" w:eastAsia="Times New Roman" w:hAnsi="Times New Roman" w:cs="Times New Roman"/>
          <w:color w:val="000000"/>
          <w:sz w:val="22"/>
          <w:lang w:val="en-US"/>
        </w:rPr>
        <w:t>sa</w:t>
      </w:r>
      <w:proofErr w:type="spellEnd"/>
      <w:r w:rsidRPr="00021AB3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21AB3">
        <w:rPr>
          <w:rFonts w:ascii="Times New Roman" w:eastAsia="Times New Roman" w:hAnsi="Times New Roman" w:cs="Times New Roman"/>
          <w:color w:val="000000"/>
          <w:sz w:val="22"/>
          <w:lang w:val="en-US"/>
        </w:rPr>
        <w:t>kratkim</w:t>
      </w:r>
      <w:proofErr w:type="spellEnd"/>
      <w:r w:rsidRPr="00021AB3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21AB3">
        <w:rPr>
          <w:rFonts w:ascii="Times New Roman" w:eastAsia="Times New Roman" w:hAnsi="Times New Roman" w:cs="Times New Roman"/>
          <w:color w:val="000000"/>
          <w:sz w:val="22"/>
          <w:lang w:val="en-US"/>
        </w:rPr>
        <w:t>opisom</w:t>
      </w:r>
      <w:proofErr w:type="spellEnd"/>
      <w:r w:rsidRPr="00021AB3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u </w:t>
      </w:r>
      <w:proofErr w:type="spellStart"/>
      <w:r w:rsidRPr="00021AB3">
        <w:rPr>
          <w:rFonts w:ascii="Times New Roman" w:eastAsia="Times New Roman" w:hAnsi="Times New Roman" w:cs="Times New Roman"/>
          <w:color w:val="000000"/>
          <w:sz w:val="22"/>
          <w:lang w:val="en-US"/>
        </w:rPr>
        <w:t>kojem</w:t>
      </w:r>
      <w:proofErr w:type="spellEnd"/>
      <w:r w:rsidRPr="00021AB3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21AB3">
        <w:rPr>
          <w:rFonts w:ascii="Times New Roman" w:eastAsia="Times New Roman" w:hAnsi="Times New Roman" w:cs="Times New Roman"/>
          <w:color w:val="000000"/>
          <w:sz w:val="22"/>
          <w:lang w:val="en-US"/>
        </w:rPr>
        <w:t>dijelu</w:t>
      </w:r>
      <w:proofErr w:type="spellEnd"/>
      <w:r w:rsidRPr="00021AB3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je </w:t>
      </w:r>
      <w:proofErr w:type="spellStart"/>
      <w:r w:rsidRPr="00021AB3">
        <w:rPr>
          <w:rFonts w:ascii="Times New Roman" w:eastAsia="Times New Roman" w:hAnsi="Times New Roman" w:cs="Times New Roman"/>
          <w:color w:val="000000"/>
          <w:sz w:val="22"/>
          <w:lang w:val="en-US"/>
        </w:rPr>
        <w:t>planirana</w:t>
      </w:r>
      <w:proofErr w:type="spellEnd"/>
      <w:r w:rsidRPr="00021AB3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21AB3">
        <w:rPr>
          <w:rFonts w:ascii="Times New Roman" w:eastAsia="Times New Roman" w:hAnsi="Times New Roman" w:cs="Times New Roman"/>
          <w:color w:val="000000"/>
          <w:sz w:val="22"/>
          <w:lang w:val="en-US"/>
        </w:rPr>
        <w:t>investicija</w:t>
      </w:r>
      <w:proofErr w:type="spellEnd"/>
      <w:r w:rsidRPr="00021AB3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, </w:t>
      </w:r>
      <w:proofErr w:type="spellStart"/>
      <w:proofErr w:type="gramStart"/>
      <w:r w:rsidRPr="00021AB3">
        <w:rPr>
          <w:rFonts w:ascii="Times New Roman" w:eastAsia="Times New Roman" w:hAnsi="Times New Roman" w:cs="Times New Roman"/>
          <w:color w:val="000000"/>
          <w:sz w:val="22"/>
          <w:lang w:val="en-US"/>
        </w:rPr>
        <w:t>sa</w:t>
      </w:r>
      <w:proofErr w:type="spellEnd"/>
      <w:proofErr w:type="gramEnd"/>
      <w:r w:rsidRPr="00021AB3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21AB3">
        <w:rPr>
          <w:rFonts w:ascii="Times New Roman" w:eastAsia="Times New Roman" w:hAnsi="Times New Roman" w:cs="Times New Roman"/>
          <w:color w:val="000000"/>
          <w:sz w:val="22"/>
          <w:lang w:val="en-US"/>
        </w:rPr>
        <w:t>fotografijama</w:t>
      </w:r>
      <w:proofErr w:type="spellEnd"/>
      <w:r w:rsidRPr="00021AB3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21AB3">
        <w:rPr>
          <w:rFonts w:ascii="Times New Roman" w:eastAsia="Times New Roman" w:hAnsi="Times New Roman" w:cs="Times New Roman"/>
          <w:color w:val="000000"/>
          <w:sz w:val="22"/>
          <w:lang w:val="en-US"/>
        </w:rPr>
        <w:t>postojećeg</w:t>
      </w:r>
      <w:proofErr w:type="spellEnd"/>
      <w:r w:rsidRPr="00021AB3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21AB3">
        <w:rPr>
          <w:rFonts w:ascii="Times New Roman" w:eastAsia="Times New Roman" w:hAnsi="Times New Roman" w:cs="Times New Roman"/>
          <w:color w:val="000000"/>
          <w:sz w:val="22"/>
          <w:lang w:val="en-US"/>
        </w:rPr>
        <w:t>stanja</w:t>
      </w:r>
      <w:proofErr w:type="spellEnd"/>
      <w:r w:rsidRPr="00021AB3">
        <w:rPr>
          <w:rFonts w:ascii="Times New Roman" w:eastAsia="Times New Roman" w:hAnsi="Times New Roman" w:cs="Times New Roman"/>
          <w:color w:val="000000"/>
          <w:sz w:val="22"/>
          <w:lang w:val="en-US"/>
        </w:rPr>
        <w:t>;</w:t>
      </w:r>
    </w:p>
    <w:p w:rsidR="00021AB3" w:rsidRPr="00021AB3" w:rsidRDefault="00021AB3" w:rsidP="00021AB3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021AB3">
        <w:rPr>
          <w:rFonts w:ascii="Times New Roman" w:eastAsia="Times New Roman" w:hAnsi="Times New Roman" w:cs="Times New Roman"/>
          <w:color w:val="000000"/>
          <w:sz w:val="22"/>
          <w:lang w:val="de-DE"/>
        </w:rPr>
        <w:t>b) Finansijski plan sa:</w:t>
      </w:r>
    </w:p>
    <w:p w:rsidR="00021AB3" w:rsidRPr="00021AB3" w:rsidRDefault="00021AB3" w:rsidP="00021AB3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021AB3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    ● projektovanim izvorima finansiranja;</w:t>
      </w:r>
    </w:p>
    <w:p w:rsidR="00021AB3" w:rsidRPr="00021AB3" w:rsidRDefault="00021AB3" w:rsidP="00021AB3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021AB3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    ● obrazloženim pozicijama na koje se odnosi tražena novčana pomoć;</w:t>
      </w:r>
    </w:p>
    <w:p w:rsidR="00021AB3" w:rsidRPr="00021AB3" w:rsidRDefault="00021AB3" w:rsidP="00021AB3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021AB3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    ● ostalim bitnim finansijskim podacima i pokazateljima;</w:t>
      </w:r>
    </w:p>
    <w:p w:rsidR="00021AB3" w:rsidRPr="00021AB3" w:rsidRDefault="00021AB3" w:rsidP="00021AB3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021AB3">
        <w:rPr>
          <w:rFonts w:ascii="Times New Roman" w:eastAsia="Times New Roman" w:hAnsi="Times New Roman" w:cs="Times New Roman"/>
          <w:color w:val="000000"/>
          <w:sz w:val="22"/>
          <w:lang w:val="de-DE"/>
        </w:rPr>
        <w:t>c) Izjava da će vlasnik kampa pružati usluge minimum 3 godine od dana potpisivanja ugovora;</w:t>
      </w:r>
    </w:p>
    <w:p w:rsidR="00021AB3" w:rsidRPr="00021AB3" w:rsidRDefault="00021AB3" w:rsidP="00021AB3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021AB3">
        <w:rPr>
          <w:rFonts w:ascii="Times New Roman" w:eastAsia="Times New Roman" w:hAnsi="Times New Roman" w:cs="Times New Roman"/>
          <w:color w:val="000000"/>
          <w:sz w:val="22"/>
          <w:lang w:val="de-DE"/>
        </w:rPr>
        <w:t>d) Odobrenje za obavljanje ugostiteljske djelatnosti – za kampove sa 16 i više smještajnih jedinica odnosno Rješenje o upisu u Centralni turistički registar za kampove sa najviše 15 smještajnih jedinica odnosno sa najviše 30 ležaja i važeće Rješenje o dodijeli kategorije kampa;</w:t>
      </w:r>
    </w:p>
    <w:p w:rsidR="00021AB3" w:rsidRPr="00021AB3" w:rsidRDefault="00021AB3" w:rsidP="00021AB3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021AB3">
        <w:rPr>
          <w:rFonts w:ascii="Times New Roman" w:eastAsia="Times New Roman" w:hAnsi="Times New Roman" w:cs="Times New Roman"/>
          <w:color w:val="000000"/>
          <w:sz w:val="22"/>
          <w:lang w:val="de-DE"/>
        </w:rPr>
        <w:t>e) Potvrda o dobijenim sredstvima od strane državnih/lokalnih organa i/ili institucija i njihovom namjenskom korišćenju, za protekle tri godine, ukoliko su bili korisnici istih;</w:t>
      </w:r>
    </w:p>
    <w:p w:rsidR="00021AB3" w:rsidRPr="00021AB3" w:rsidRDefault="00021AB3" w:rsidP="00021AB3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021AB3">
        <w:rPr>
          <w:rFonts w:ascii="Times New Roman" w:eastAsia="Times New Roman" w:hAnsi="Times New Roman" w:cs="Times New Roman"/>
          <w:color w:val="000000"/>
          <w:sz w:val="22"/>
          <w:lang w:val="de-DE"/>
        </w:rPr>
        <w:lastRenderedPageBreak/>
        <w:t xml:space="preserve">f) Dokaz izdat od nadležnog poreskog organa da su uredno prijavljene, obračunate i izvršene sve obaveze po osnovu poreza i doprinosa do 90 dana prije dostavljanja prijave na Javni poziv. </w:t>
      </w:r>
    </w:p>
    <w:p w:rsidR="00021AB3" w:rsidRPr="00021AB3" w:rsidRDefault="00021AB3" w:rsidP="00021AB3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021AB3">
        <w:rPr>
          <w:rFonts w:ascii="Times New Roman" w:eastAsia="Times New Roman" w:hAnsi="Times New Roman" w:cs="Times New Roman"/>
          <w:color w:val="000000"/>
          <w:sz w:val="22"/>
          <w:lang w:val="de-DE"/>
        </w:rPr>
        <w:t>h) Izjava pod punom materijalnom i krivičnom odgovornošću da su svi podaci dati u zahtjevu tačni.</w:t>
      </w:r>
    </w:p>
    <w:p w:rsidR="00021AB3" w:rsidRPr="00021AB3" w:rsidRDefault="00021AB3" w:rsidP="00021AB3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021AB3" w:rsidRPr="00021AB3" w:rsidRDefault="00021AB3" w:rsidP="00021AB3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021AB3">
        <w:rPr>
          <w:rFonts w:ascii="Times New Roman" w:eastAsia="Times New Roman" w:hAnsi="Times New Roman" w:cs="Times New Roman"/>
          <w:color w:val="000000"/>
          <w:sz w:val="22"/>
          <w:lang w:val="de-DE"/>
        </w:rPr>
        <w:t>Ministarstvo ekonomskog razvoja zadržava pravo da od podnosioca zatraži dodatnu dokumentaciju i pojašnjenja.</w:t>
      </w:r>
    </w:p>
    <w:p w:rsidR="00021AB3" w:rsidRPr="00021AB3" w:rsidRDefault="00021AB3" w:rsidP="00021AB3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Default="00021AB3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Cs/>
          <w:color w:val="000000"/>
          <w:sz w:val="22"/>
          <w:lang w:val="de-DE"/>
        </w:rPr>
      </w:pPr>
      <w:r w:rsidRPr="00021AB3">
        <w:rPr>
          <w:rFonts w:ascii="Times New Roman" w:eastAsia="Times New Roman" w:hAnsi="Times New Roman" w:cs="Times New Roman"/>
          <w:bCs/>
          <w:color w:val="000000"/>
          <w:sz w:val="22"/>
          <w:lang w:val="de-DE"/>
        </w:rPr>
        <w:t>Dokumentacija podnijeta po Javnom pozivu se ne vraća podnosiocu zahtjeva.</w:t>
      </w:r>
    </w:p>
    <w:p w:rsidR="00021AB3" w:rsidRPr="00021AB3" w:rsidRDefault="00021AB3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Cs/>
          <w:color w:val="000000"/>
          <w:sz w:val="22"/>
          <w:lang w:val="de-DE"/>
        </w:rPr>
      </w:pPr>
    </w:p>
    <w:p w:rsidR="00336402" w:rsidRPr="00336402" w:rsidRDefault="00182669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9</w:t>
      </w:r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 xml:space="preserve">. Objava Javnog poziva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021AB3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 xml:space="preserve">Javni poziv za Mjeru </w:t>
      </w:r>
      <w:r w:rsidRPr="00021AB3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II</w:t>
      </w:r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 xml:space="preserve"> </w:t>
      </w:r>
      <w:r w:rsidR="005D197E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- U</w:t>
      </w:r>
      <w:r w:rsidRPr="00021AB3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 xml:space="preserve">napređenje kvaliteta usluga i ponude u kampovima </w:t>
      </w:r>
      <w:r w:rsidR="00336402" w:rsidRPr="00336402">
        <w:rPr>
          <w:rFonts w:ascii="Times New Roman" w:eastAsia="Times New Roman" w:hAnsi="Times New Roman" w:cs="Times New Roman"/>
          <w:bCs/>
          <w:color w:val="000000"/>
          <w:sz w:val="22"/>
          <w:lang w:val="de-DE"/>
        </w:rPr>
        <w:t>u trajanju od 21 dan od dana objavljivanja Javnog poziva, biće objavljen na internet stranici Ministarstva ekonomskog razvoja i u jednom štampanom mediju.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182669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10</w:t>
      </w:r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 xml:space="preserve"> </w:t>
      </w:r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Zahtjevi koji se neće razmatrati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5D197E" w:rsidRPr="005D197E" w:rsidRDefault="005D197E" w:rsidP="005D197E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Cs/>
          <w:color w:val="000000"/>
          <w:sz w:val="22"/>
          <w:lang w:val="de-DE"/>
        </w:rPr>
      </w:pPr>
      <w:r w:rsidRPr="005D197E">
        <w:rPr>
          <w:rFonts w:ascii="Times New Roman" w:eastAsia="Times New Roman" w:hAnsi="Times New Roman" w:cs="Times New Roman"/>
          <w:bCs/>
          <w:color w:val="000000"/>
          <w:sz w:val="22"/>
          <w:lang w:val="de-DE"/>
        </w:rPr>
        <w:t>a) zahtjevi čija dokumentacija nije kompletna, u smislu tačke 8. Programa;</w:t>
      </w:r>
    </w:p>
    <w:p w:rsidR="005D197E" w:rsidRPr="005D197E" w:rsidRDefault="005D197E" w:rsidP="005D197E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Cs/>
          <w:color w:val="000000"/>
          <w:sz w:val="22"/>
          <w:lang w:val="de-DE"/>
        </w:rPr>
      </w:pPr>
      <w:r w:rsidRPr="005D197E">
        <w:rPr>
          <w:rFonts w:ascii="Times New Roman" w:eastAsia="Times New Roman" w:hAnsi="Times New Roman" w:cs="Times New Roman"/>
          <w:bCs/>
          <w:color w:val="000000"/>
          <w:sz w:val="22"/>
          <w:lang w:val="de-DE"/>
        </w:rPr>
        <w:t>b) neblagovremeni zahtjevi, tj. dostavljeni nakon definisanog roka;</w:t>
      </w:r>
    </w:p>
    <w:p w:rsidR="005D197E" w:rsidRPr="005D197E" w:rsidRDefault="005D197E" w:rsidP="005D197E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Cs/>
          <w:color w:val="000000"/>
          <w:sz w:val="22"/>
          <w:lang w:val="de-DE"/>
        </w:rPr>
      </w:pPr>
      <w:r w:rsidRPr="005D197E">
        <w:rPr>
          <w:rFonts w:ascii="Times New Roman" w:eastAsia="Times New Roman" w:hAnsi="Times New Roman" w:cs="Times New Roman"/>
          <w:bCs/>
          <w:color w:val="000000"/>
          <w:sz w:val="22"/>
          <w:lang w:val="de-DE"/>
        </w:rPr>
        <w:t>c) zahtjevi koji se odnose na projekte koji nijesu predmet mjere Programa;</w:t>
      </w:r>
    </w:p>
    <w:p w:rsidR="005D197E" w:rsidRPr="005D197E" w:rsidRDefault="005D197E" w:rsidP="005D197E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Cs/>
          <w:color w:val="000000"/>
          <w:sz w:val="22"/>
          <w:lang w:val="de-DE"/>
        </w:rPr>
      </w:pPr>
      <w:r w:rsidRPr="005D197E">
        <w:rPr>
          <w:rFonts w:ascii="Times New Roman" w:eastAsia="Times New Roman" w:hAnsi="Times New Roman" w:cs="Times New Roman"/>
          <w:bCs/>
          <w:color w:val="000000"/>
          <w:sz w:val="22"/>
          <w:lang w:val="de-DE"/>
        </w:rPr>
        <w:t>d) zahtjevi koje dostave subjekti koji ne pripadaju kategorijama definisanim u Programu za Mjeru u okviru koje se prijavljuju za podršku;</w:t>
      </w:r>
    </w:p>
    <w:p w:rsidR="005D197E" w:rsidRPr="005D197E" w:rsidRDefault="005D197E" w:rsidP="005D197E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Cs/>
          <w:color w:val="000000"/>
          <w:sz w:val="22"/>
          <w:lang w:val="de-DE"/>
        </w:rPr>
      </w:pPr>
      <w:r w:rsidRPr="005D197E">
        <w:rPr>
          <w:rFonts w:ascii="Times New Roman" w:eastAsia="Times New Roman" w:hAnsi="Times New Roman" w:cs="Times New Roman"/>
          <w:bCs/>
          <w:color w:val="000000"/>
          <w:sz w:val="22"/>
          <w:lang w:val="de-DE"/>
        </w:rPr>
        <w:t xml:space="preserve">e) zahtjevi koje podnesu subjekti koji su u posljednje tri godine dobili sredstva od strane državnih/lokalnih organa  ili institucija, a nijesu izvršili ugovorne obaveze ili su nenamjenski utrošili dobijena sredstva.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</w:pPr>
    </w:p>
    <w:p w:rsidR="00336402" w:rsidRPr="00336402" w:rsidRDefault="00182669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11</w:t>
      </w:r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 xml:space="preserve">. Način podnošenja zahtjeva i dokumentacije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Potencijalni korisnici prijavljuju projekte podnoseći zahtjev za dodjelu sredstava i u prilogu dostavljaju traženu dokumentaciju.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u w:val="single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Zahtjev sa pratećom dokumentacijom se dostavlja na adresu </w:t>
      </w:r>
      <w:r w:rsidRPr="00336402">
        <w:rPr>
          <w:rFonts w:ascii="Times New Roman" w:eastAsia="Times New Roman" w:hAnsi="Times New Roman" w:cs="Times New Roman"/>
          <w:i/>
          <w:color w:val="000000"/>
          <w:sz w:val="22"/>
          <w:u w:val="single"/>
          <w:lang w:val="de-DE"/>
        </w:rPr>
        <w:t>Ministarstvo ekonomskog razvoja,</w:t>
      </w: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 </w:t>
      </w:r>
      <w:r w:rsidRPr="00336402">
        <w:rPr>
          <w:rFonts w:ascii="Times New Roman" w:eastAsia="Times New Roman" w:hAnsi="Times New Roman" w:cs="Times New Roman"/>
          <w:i/>
          <w:color w:val="000000"/>
          <w:sz w:val="22"/>
          <w:u w:val="single"/>
          <w:lang w:val="de-DE"/>
        </w:rPr>
        <w:t xml:space="preserve">Rimski trg 46, 81000 Podgorica, Crna Gora </w:t>
      </w: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, direktno na arhivi ili putem pošte, sa oznakom: </w:t>
      </w:r>
      <w:r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 xml:space="preserve">„Prijava na Javni poziv za podnošenje zahtjeva za dobijanje podrške za projekte iz oblasti turizma za 2022. – </w:t>
      </w:r>
      <w:r w:rsidR="005D197E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Mjera</w:t>
      </w:r>
      <w:r w:rsidR="005D197E" w:rsidRPr="005D197E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 xml:space="preserve"> II - Unapređenje kvaliteta usluga i ponude u kampovima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u w:val="single"/>
          <w:lang w:val="de-DE"/>
        </w:rPr>
      </w:pP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</w:pPr>
    </w:p>
    <w:p w:rsidR="00336402" w:rsidRPr="00336402" w:rsidRDefault="00182669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lang w:val="en-GB"/>
        </w:rPr>
        <w:t>12</w:t>
      </w:r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en-GB"/>
        </w:rPr>
        <w:t xml:space="preserve">. </w:t>
      </w:r>
      <w:proofErr w:type="spellStart"/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en-GB"/>
        </w:rPr>
        <w:t>Kriterijumi</w:t>
      </w:r>
      <w:proofErr w:type="spellEnd"/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en-GB"/>
        </w:rPr>
        <w:t xml:space="preserve"> za </w:t>
      </w:r>
      <w:proofErr w:type="spellStart"/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en-GB"/>
        </w:rPr>
        <w:t>ocjenu</w:t>
      </w:r>
      <w:proofErr w:type="spellEnd"/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en-GB"/>
        </w:rPr>
        <w:t xml:space="preserve"> </w:t>
      </w:r>
      <w:proofErr w:type="spellStart"/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en-GB"/>
        </w:rPr>
        <w:t>projekata</w:t>
      </w:r>
      <w:proofErr w:type="spellEnd"/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en-GB"/>
        </w:rPr>
        <w:t xml:space="preserve">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GB"/>
        </w:rPr>
      </w:pPr>
    </w:p>
    <w:tbl>
      <w:tblPr>
        <w:tblW w:w="936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9"/>
        <w:gridCol w:w="5306"/>
        <w:gridCol w:w="3245"/>
      </w:tblGrid>
      <w:tr w:rsidR="005D197E" w:rsidRPr="005D197E" w:rsidTr="00D56639">
        <w:tc>
          <w:tcPr>
            <w:tcW w:w="809" w:type="dxa"/>
          </w:tcPr>
          <w:p w:rsidR="005D197E" w:rsidRPr="005D197E" w:rsidRDefault="005D197E" w:rsidP="005D197E">
            <w:pPr>
              <w:widowControl w:val="0"/>
              <w:spacing w:before="0" w:after="0" w:line="240" w:lineRule="auto"/>
              <w:ind w:right="-7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</w:p>
        </w:tc>
        <w:tc>
          <w:tcPr>
            <w:tcW w:w="5306" w:type="dxa"/>
          </w:tcPr>
          <w:p w:rsidR="005D197E" w:rsidRPr="005D197E" w:rsidRDefault="005D197E" w:rsidP="005D197E">
            <w:pPr>
              <w:widowControl w:val="0"/>
              <w:spacing w:before="0" w:after="0" w:line="240" w:lineRule="auto"/>
              <w:ind w:right="-7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Kriterijum</w:t>
            </w:r>
            <w:proofErr w:type="spellEnd"/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ind w:right="-7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</w:p>
        </w:tc>
        <w:tc>
          <w:tcPr>
            <w:tcW w:w="3245" w:type="dxa"/>
          </w:tcPr>
          <w:p w:rsidR="005D197E" w:rsidRPr="005D197E" w:rsidRDefault="005D197E" w:rsidP="005D197E">
            <w:pPr>
              <w:widowControl w:val="0"/>
              <w:spacing w:before="0" w:after="0" w:line="240" w:lineRule="auto"/>
              <w:ind w:right="-7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Broj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bodova</w:t>
            </w:r>
            <w:proofErr w:type="spellEnd"/>
          </w:p>
        </w:tc>
      </w:tr>
      <w:tr w:rsidR="005D197E" w:rsidRPr="005D197E" w:rsidTr="00D56639">
        <w:tc>
          <w:tcPr>
            <w:tcW w:w="809" w:type="dxa"/>
          </w:tcPr>
          <w:p w:rsidR="005D197E" w:rsidRPr="005D197E" w:rsidRDefault="005D197E" w:rsidP="005D197E">
            <w:pPr>
              <w:widowControl w:val="0"/>
              <w:spacing w:before="0" w:after="0" w:line="240" w:lineRule="auto"/>
              <w:ind w:left="720" w:right="-7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1</w:t>
            </w:r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5D197E" w:rsidRPr="005D197E" w:rsidRDefault="005D197E" w:rsidP="005D197E">
            <w:pPr>
              <w:widowControl w:val="0"/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306" w:type="dxa"/>
          </w:tcPr>
          <w:p w:rsidR="005D197E" w:rsidRPr="005D197E" w:rsidRDefault="005D197E" w:rsidP="005D197E">
            <w:pPr>
              <w:widowControl w:val="0"/>
              <w:spacing w:before="0" w:after="0" w:line="240" w:lineRule="auto"/>
              <w:ind w:right="-7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Kapacitet</w:t>
            </w:r>
            <w:proofErr w:type="spellEnd"/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ind w:right="-7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Do 15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smještajnih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jedinica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</w:rPr>
              <w:t>/kamp parcela</w:t>
            </w:r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ind w:right="-7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Od 16 do 50</w:t>
            </w:r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smje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</w:rPr>
              <w:t>š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tajnih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jedinica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</w:rPr>
              <w:t>/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kamp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parcela</w:t>
            </w:r>
            <w:proofErr w:type="spellEnd"/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ind w:right="-7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Od</w:t>
            </w:r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51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smje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</w:rPr>
              <w:t>š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tajnih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jedinica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</w:rPr>
              <w:t>/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kamp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parcela</w:t>
            </w:r>
            <w:proofErr w:type="spellEnd"/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ind w:right="-7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</w:tc>
        <w:tc>
          <w:tcPr>
            <w:tcW w:w="3245" w:type="dxa"/>
          </w:tcPr>
          <w:p w:rsidR="005D197E" w:rsidRPr="005D197E" w:rsidRDefault="005D197E" w:rsidP="005D197E">
            <w:pPr>
              <w:widowControl w:val="0"/>
              <w:spacing w:before="0" w:after="0" w:line="240" w:lineRule="auto"/>
              <w:ind w:right="-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      </w:t>
            </w:r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ind w:left="161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                       </w:t>
            </w:r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1 bod</w:t>
            </w:r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                             2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boda</w:t>
            </w:r>
            <w:proofErr w:type="spellEnd"/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                             3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boda</w:t>
            </w:r>
            <w:proofErr w:type="spellEnd"/>
          </w:p>
        </w:tc>
      </w:tr>
      <w:tr w:rsidR="005D197E" w:rsidRPr="005D197E" w:rsidTr="00D56639">
        <w:tc>
          <w:tcPr>
            <w:tcW w:w="809" w:type="dxa"/>
          </w:tcPr>
          <w:p w:rsidR="005D197E" w:rsidRPr="005D197E" w:rsidRDefault="005D197E" w:rsidP="005D197E">
            <w:pPr>
              <w:widowControl w:val="0"/>
              <w:spacing w:before="0" w:after="0" w:line="240" w:lineRule="auto"/>
              <w:ind w:left="720" w:right="-7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5D197E" w:rsidRPr="005D197E" w:rsidRDefault="005D197E" w:rsidP="005D197E">
            <w:pPr>
              <w:widowControl w:val="0"/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306" w:type="dxa"/>
          </w:tcPr>
          <w:p w:rsidR="005D197E" w:rsidRPr="005D197E" w:rsidRDefault="005D197E" w:rsidP="005D197E">
            <w:pPr>
              <w:widowControl w:val="0"/>
              <w:spacing w:before="0" w:after="0" w:line="240" w:lineRule="auto"/>
              <w:ind w:left="34" w:right="347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Kampovi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koji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se ne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nalaze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u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blizini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nacionalnih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parkova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duž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panoramskih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puteva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i sl.</w:t>
            </w:r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ind w:left="34" w:right="347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ind w:left="34" w:right="347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Kampovi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koji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se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nalaze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u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blizini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nacionalnih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parkova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duž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panoramskih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puteva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i sl.</w:t>
            </w:r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ind w:left="34" w:right="347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ind w:right="-7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</w:p>
        </w:tc>
        <w:tc>
          <w:tcPr>
            <w:tcW w:w="3245" w:type="dxa"/>
          </w:tcPr>
          <w:p w:rsidR="005D197E" w:rsidRPr="005D197E" w:rsidRDefault="005D197E" w:rsidP="005D197E">
            <w:pPr>
              <w:widowControl w:val="0"/>
              <w:spacing w:before="0" w:after="0" w:line="240" w:lineRule="auto"/>
              <w:ind w:right="-7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                             3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boda</w:t>
            </w:r>
            <w:proofErr w:type="spellEnd"/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ind w:right="-7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</w:p>
          <w:p w:rsidR="005D197E" w:rsidRPr="005D197E" w:rsidRDefault="005D197E" w:rsidP="005D197E">
            <w:pPr>
              <w:widowControl w:val="0"/>
              <w:tabs>
                <w:tab w:val="left" w:pos="2476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                            1 bod</w:t>
            </w:r>
          </w:p>
        </w:tc>
      </w:tr>
      <w:tr w:rsidR="005D197E" w:rsidRPr="005D197E" w:rsidTr="00D56639">
        <w:tc>
          <w:tcPr>
            <w:tcW w:w="809" w:type="dxa"/>
          </w:tcPr>
          <w:p w:rsidR="005D197E" w:rsidRPr="005D197E" w:rsidRDefault="005D197E" w:rsidP="005D197E">
            <w:pPr>
              <w:widowControl w:val="0"/>
              <w:spacing w:before="0" w:after="0" w:line="240" w:lineRule="auto"/>
              <w:ind w:right="-7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5D197E" w:rsidRPr="005D197E" w:rsidRDefault="005D197E" w:rsidP="005D197E">
            <w:pPr>
              <w:widowControl w:val="0"/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306" w:type="dxa"/>
          </w:tcPr>
          <w:p w:rsidR="005D197E" w:rsidRPr="005D197E" w:rsidRDefault="005D197E" w:rsidP="005D197E">
            <w:pPr>
              <w:widowControl w:val="0"/>
              <w:spacing w:before="0" w:after="0" w:line="240" w:lineRule="auto"/>
              <w:ind w:right="347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ind w:right="347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Podnosiocu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zahtjeva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nijesu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odobravana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sredstva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lastRenderedPageBreak/>
              <w:t>od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drugih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državnih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/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lokalnih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organa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ili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institucija</w:t>
            </w:r>
            <w:proofErr w:type="spellEnd"/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ind w:right="347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ind w:right="347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Podnosiocu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zahtjeva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su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odobravana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sredstva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od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drugih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državnih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/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lokalnih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organa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ili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institucija</w:t>
            </w:r>
            <w:proofErr w:type="spellEnd"/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ind w:right="347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3245" w:type="dxa"/>
          </w:tcPr>
          <w:p w:rsidR="005D197E" w:rsidRPr="005D197E" w:rsidRDefault="005D197E" w:rsidP="005D197E">
            <w:pPr>
              <w:widowControl w:val="0"/>
              <w:tabs>
                <w:tab w:val="left" w:pos="3686"/>
              </w:tabs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5D197E" w:rsidRPr="005D197E" w:rsidRDefault="005D197E" w:rsidP="005D197E">
            <w:pPr>
              <w:widowControl w:val="0"/>
              <w:tabs>
                <w:tab w:val="left" w:pos="3686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de-DE"/>
              </w:rPr>
            </w:pPr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                               </w:t>
            </w:r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de-DE"/>
              </w:rPr>
              <w:t>3 boda</w:t>
            </w:r>
          </w:p>
          <w:p w:rsidR="005D197E" w:rsidRPr="005D197E" w:rsidRDefault="005D197E" w:rsidP="005D197E">
            <w:pPr>
              <w:widowControl w:val="0"/>
              <w:tabs>
                <w:tab w:val="left" w:pos="3686"/>
              </w:tabs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val="de-DE"/>
              </w:rPr>
            </w:pPr>
          </w:p>
          <w:p w:rsidR="005D197E" w:rsidRPr="005D197E" w:rsidRDefault="005D197E" w:rsidP="005D197E">
            <w:pPr>
              <w:widowControl w:val="0"/>
              <w:tabs>
                <w:tab w:val="left" w:pos="3686"/>
              </w:tabs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val="de-DE"/>
              </w:rPr>
            </w:pPr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de-DE"/>
              </w:rPr>
              <w:t xml:space="preserve">                               1 bod</w:t>
            </w:r>
          </w:p>
        </w:tc>
      </w:tr>
      <w:tr w:rsidR="005D197E" w:rsidRPr="005D197E" w:rsidTr="00D56639">
        <w:trPr>
          <w:trHeight w:val="983"/>
        </w:trPr>
        <w:tc>
          <w:tcPr>
            <w:tcW w:w="809" w:type="dxa"/>
          </w:tcPr>
          <w:p w:rsidR="005D197E" w:rsidRPr="005D197E" w:rsidRDefault="005D197E" w:rsidP="005D197E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de-DE"/>
              </w:rPr>
            </w:pPr>
          </w:p>
          <w:p w:rsidR="005D197E" w:rsidRPr="005D197E" w:rsidRDefault="005D197E" w:rsidP="005D197E">
            <w:pPr>
              <w:widowControl w:val="0"/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de-DE"/>
              </w:rPr>
            </w:pPr>
          </w:p>
        </w:tc>
        <w:tc>
          <w:tcPr>
            <w:tcW w:w="5306" w:type="dxa"/>
          </w:tcPr>
          <w:p w:rsidR="005D197E" w:rsidRPr="005D197E" w:rsidRDefault="005D197E" w:rsidP="005D197E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de-DE"/>
              </w:rPr>
            </w:pPr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de-DE"/>
              </w:rPr>
              <w:t>Prethodna aktivnost podnosioca zahtjeva i postignuti rezultati u oblasti kamp turizma, obuke, kontakti  ili saradnja sa turističkim agecijama i sl. (dostaviti dokaze)</w:t>
            </w:r>
          </w:p>
        </w:tc>
        <w:tc>
          <w:tcPr>
            <w:tcW w:w="3245" w:type="dxa"/>
          </w:tcPr>
          <w:p w:rsidR="005D197E" w:rsidRPr="005D197E" w:rsidRDefault="005D197E" w:rsidP="005D197E">
            <w:pPr>
              <w:widowControl w:val="0"/>
              <w:spacing w:before="0" w:after="0" w:line="240" w:lineRule="auto"/>
              <w:ind w:right="-7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de-DE"/>
              </w:rPr>
            </w:pPr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de-DE"/>
              </w:rPr>
            </w:pPr>
          </w:p>
          <w:p w:rsidR="005D197E" w:rsidRPr="005D197E" w:rsidRDefault="005D197E" w:rsidP="005D197E">
            <w:pPr>
              <w:widowControl w:val="0"/>
              <w:tabs>
                <w:tab w:val="left" w:pos="2378"/>
              </w:tabs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maksimalno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5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bodova</w:t>
            </w:r>
            <w:proofErr w:type="spellEnd"/>
          </w:p>
        </w:tc>
      </w:tr>
      <w:tr w:rsidR="005D197E" w:rsidRPr="005D197E" w:rsidTr="00D56639">
        <w:trPr>
          <w:trHeight w:val="914"/>
        </w:trPr>
        <w:tc>
          <w:tcPr>
            <w:tcW w:w="809" w:type="dxa"/>
          </w:tcPr>
          <w:p w:rsidR="005D197E" w:rsidRPr="005D197E" w:rsidRDefault="005D197E" w:rsidP="005D197E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5D197E" w:rsidRPr="005D197E" w:rsidRDefault="005D197E" w:rsidP="005D197E">
            <w:pPr>
              <w:widowControl w:val="0"/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306" w:type="dxa"/>
          </w:tcPr>
          <w:p w:rsidR="005D197E" w:rsidRPr="005D197E" w:rsidRDefault="005D197E" w:rsidP="005D197E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5D197E" w:rsidRPr="005D197E" w:rsidRDefault="005D197E" w:rsidP="005D197E">
            <w:pPr>
              <w:widowControl w:val="0"/>
              <w:tabs>
                <w:tab w:val="left" w:pos="4194"/>
              </w:tabs>
              <w:spacing w:before="0" w:after="0" w:line="240" w:lineRule="auto"/>
              <w:ind w:left="364" w:hanging="364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Učešće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korisnika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ili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sredstva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iz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drugih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izvora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finansiranja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u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ukupnim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troškovima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</w:p>
          <w:p w:rsidR="005D197E" w:rsidRPr="005D197E" w:rsidRDefault="005D197E" w:rsidP="005D197E">
            <w:pPr>
              <w:widowControl w:val="0"/>
              <w:tabs>
                <w:tab w:val="left" w:pos="4194"/>
              </w:tabs>
              <w:spacing w:before="0"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5D197E" w:rsidRPr="005D197E" w:rsidRDefault="005D197E" w:rsidP="005D197E">
            <w:pPr>
              <w:widowControl w:val="0"/>
              <w:tabs>
                <w:tab w:val="left" w:pos="4194"/>
              </w:tabs>
              <w:spacing w:before="0"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Preko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50% 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sopstvenih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sredstava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         </w:t>
            </w:r>
          </w:p>
          <w:p w:rsidR="005D197E" w:rsidRPr="005D197E" w:rsidRDefault="005D197E" w:rsidP="005D197E">
            <w:pPr>
              <w:widowControl w:val="0"/>
              <w:tabs>
                <w:tab w:val="left" w:pos="4194"/>
              </w:tabs>
              <w:spacing w:before="0"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5D197E" w:rsidRPr="005D197E" w:rsidRDefault="005D197E" w:rsidP="005D197E">
            <w:pPr>
              <w:widowControl w:val="0"/>
              <w:tabs>
                <w:tab w:val="left" w:pos="4194"/>
              </w:tabs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</w:p>
        </w:tc>
        <w:tc>
          <w:tcPr>
            <w:tcW w:w="3245" w:type="dxa"/>
          </w:tcPr>
          <w:p w:rsidR="005D197E" w:rsidRPr="005D197E" w:rsidRDefault="005D197E" w:rsidP="005D197E">
            <w:pPr>
              <w:widowControl w:val="0"/>
              <w:tabs>
                <w:tab w:val="left" w:pos="4194"/>
              </w:tabs>
              <w:spacing w:before="0" w:after="0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5D197E" w:rsidRPr="005D197E" w:rsidRDefault="005D197E" w:rsidP="005D197E">
            <w:pPr>
              <w:widowControl w:val="0"/>
              <w:tabs>
                <w:tab w:val="left" w:pos="2269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                                   5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bodova</w:t>
            </w:r>
            <w:proofErr w:type="spellEnd"/>
          </w:p>
        </w:tc>
      </w:tr>
      <w:tr w:rsidR="005D197E" w:rsidRPr="005D197E" w:rsidTr="00D56639">
        <w:trPr>
          <w:trHeight w:val="914"/>
        </w:trPr>
        <w:tc>
          <w:tcPr>
            <w:tcW w:w="809" w:type="dxa"/>
          </w:tcPr>
          <w:p w:rsidR="005D197E" w:rsidRPr="005D197E" w:rsidRDefault="005D197E" w:rsidP="005D197E">
            <w:pPr>
              <w:widowControl w:val="0"/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306" w:type="dxa"/>
          </w:tcPr>
          <w:p w:rsidR="005D197E" w:rsidRPr="005D197E" w:rsidRDefault="005D197E" w:rsidP="005D197E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Uvođenje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luksuznog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kampinga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kao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nove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ponude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u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kampovima</w:t>
            </w:r>
            <w:proofErr w:type="spellEnd"/>
          </w:p>
        </w:tc>
        <w:tc>
          <w:tcPr>
            <w:tcW w:w="3245" w:type="dxa"/>
          </w:tcPr>
          <w:p w:rsidR="005D197E" w:rsidRPr="005D197E" w:rsidRDefault="005D197E" w:rsidP="005D197E">
            <w:pPr>
              <w:widowControl w:val="0"/>
              <w:tabs>
                <w:tab w:val="left" w:pos="4194"/>
              </w:tabs>
              <w:spacing w:before="0"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                                    3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boda</w:t>
            </w:r>
            <w:proofErr w:type="spellEnd"/>
          </w:p>
        </w:tc>
      </w:tr>
      <w:tr w:rsidR="005D197E" w:rsidRPr="005D197E" w:rsidTr="00D56639">
        <w:trPr>
          <w:trHeight w:val="914"/>
        </w:trPr>
        <w:tc>
          <w:tcPr>
            <w:tcW w:w="809" w:type="dxa"/>
          </w:tcPr>
          <w:p w:rsidR="005D197E" w:rsidRPr="005D197E" w:rsidRDefault="005D197E" w:rsidP="005D197E">
            <w:pPr>
              <w:widowControl w:val="0"/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306" w:type="dxa"/>
          </w:tcPr>
          <w:p w:rsidR="005D197E" w:rsidRPr="005D197E" w:rsidRDefault="005D197E" w:rsidP="005D197E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Geografski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prioriteti</w:t>
            </w:r>
            <w:proofErr w:type="spellEnd"/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ab/>
            </w:r>
          </w:p>
        </w:tc>
        <w:tc>
          <w:tcPr>
            <w:tcW w:w="3245" w:type="dxa"/>
          </w:tcPr>
          <w:p w:rsidR="005D197E" w:rsidRPr="005D197E" w:rsidRDefault="005D197E" w:rsidP="005D197E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Ostale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opštine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                 3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boda</w:t>
            </w:r>
            <w:proofErr w:type="spellEnd"/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Glavni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grad i </w:t>
            </w:r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Prijestonica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                     2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boda</w:t>
            </w:r>
            <w:proofErr w:type="spellEnd"/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Primorske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opštine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                             1 bod</w:t>
            </w:r>
          </w:p>
          <w:p w:rsidR="005D197E" w:rsidRPr="005D197E" w:rsidRDefault="005D197E" w:rsidP="005D197E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</w:p>
        </w:tc>
      </w:tr>
      <w:tr w:rsidR="005D197E" w:rsidRPr="005D197E" w:rsidTr="00D56639">
        <w:trPr>
          <w:trHeight w:val="914"/>
        </w:trPr>
        <w:tc>
          <w:tcPr>
            <w:tcW w:w="809" w:type="dxa"/>
          </w:tcPr>
          <w:p w:rsidR="005D197E" w:rsidRPr="005D197E" w:rsidRDefault="005D197E" w:rsidP="005D197E">
            <w:pPr>
              <w:widowControl w:val="0"/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306" w:type="dxa"/>
          </w:tcPr>
          <w:p w:rsidR="005D197E" w:rsidRPr="005D197E" w:rsidRDefault="005D197E" w:rsidP="005D197E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</w:pPr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Plan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marketinga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i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promocije</w:t>
            </w:r>
            <w:proofErr w:type="spellEnd"/>
          </w:p>
        </w:tc>
        <w:tc>
          <w:tcPr>
            <w:tcW w:w="3245" w:type="dxa"/>
          </w:tcPr>
          <w:p w:rsidR="005D197E" w:rsidRPr="005D197E" w:rsidRDefault="005D197E" w:rsidP="005D197E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             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maximamalno</w:t>
            </w:r>
            <w:proofErr w:type="spellEnd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5 </w:t>
            </w:r>
            <w:proofErr w:type="spellStart"/>
            <w:r w:rsidRPr="005D197E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bodova</w:t>
            </w:r>
            <w:proofErr w:type="spellEnd"/>
          </w:p>
        </w:tc>
      </w:tr>
    </w:tbl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</w:pPr>
    </w:p>
    <w:p w:rsidR="00336402" w:rsidRPr="00336402" w:rsidRDefault="00182669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13</w:t>
      </w:r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. Rangiranje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widowControl w:val="0"/>
        <w:spacing w:before="0" w:after="0" w:line="276" w:lineRule="auto"/>
        <w:ind w:right="347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>Sredstva će se odobravati projektima prema bodovnoj listi od najvećeg broja bodova naniže, do krajnje raspodjele ukupnog iznosa sredstava namijenjenih za ovu mjeru Programa. Ako poslednji projekat na bodovnoj l</w:t>
      </w:r>
      <w:r w:rsidR="005D197E">
        <w:rPr>
          <w:rFonts w:ascii="Times New Roman" w:eastAsia="Times New Roman" w:hAnsi="Times New Roman" w:cs="Times New Roman"/>
          <w:color w:val="000000"/>
          <w:sz w:val="22"/>
          <w:lang w:val="de-DE"/>
        </w:rPr>
        <w:t>isti prelazi ukupan iznos od 50</w:t>
      </w: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>.000,00 € raspoloživih sredstava, projekat može dobiti samo dio zahtijevanih sredstava. U tom slučaju potencijalni korisnik će imati mogućnost da povuče zahtjev.</w:t>
      </w:r>
    </w:p>
    <w:p w:rsidR="00336402" w:rsidRPr="00336402" w:rsidRDefault="00336402" w:rsidP="00336402">
      <w:pPr>
        <w:widowControl w:val="0"/>
        <w:spacing w:before="0" w:after="0" w:line="276" w:lineRule="auto"/>
        <w:ind w:right="347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>Rang lista će biti objavljena na internet stranici Ministarstva ekonomskog razvoja.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182669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14</w:t>
      </w:r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 xml:space="preserve">. Rok za podnošenje prijava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21 kalendarski dan od dana objavljivanja Javnog poziva.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</w:pPr>
    </w:p>
    <w:p w:rsidR="00336402" w:rsidRPr="00336402" w:rsidRDefault="00182669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15</w:t>
      </w:r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 xml:space="preserve">. Postupak donošenja odluke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>Inicijalno procesuiranje zahtjeva i donošenje odluke po ovom Javnom pozivu je u nadležnosti radne grupe koju formira Ministar ekonomskog razvoja. Radna grupa obrađuje i sistematizuje zahtjeve, pribavlja dodatne informacije i utvrđuje Predlog rang liste projekata koji ispunjavaju zadate uslove i donosi odluku o dodjeli sredstava po osnovu ovog Javnog poziva.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182669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16</w:t>
      </w:r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 xml:space="preserve">. Rok za donošenje odluke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Odluka o odabiru projekata i dodjeli sredstava donijeće se najkasnije u roku od 45 dana od zatvaranja Javnog poziva.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widowControl w:val="0"/>
        <w:spacing w:before="0" w:after="0" w:line="276" w:lineRule="auto"/>
        <w:ind w:right="347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>Na donešene odluke, na osnovu Programa odnosno Javnog poziva, podnosilac zahtjeva nema pravo na podnošenje prigovora i odluka je konačna.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182669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17</w:t>
      </w:r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 xml:space="preserve">. Lista korisnika kojima su odobrena sredstva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bCs/>
          <w:color w:val="000000"/>
          <w:sz w:val="22"/>
          <w:lang w:val="de-DE"/>
        </w:rPr>
        <w:t xml:space="preserve">Lista korisnika kojima su odobrena sredstva </w:t>
      </w: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sa iznosom i namjenom dodijeljenih sredstava po korisniku biće objavljena na internet stranici Ministarstva ekonomskog razvoja.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182669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18</w:t>
      </w:r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 xml:space="preserve">. Rok za potpisivanje ugovora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Ministarstvo ekonomskog razvoja će sa korisnicima kojima su odobrena sredstva potpisati ugovor najkasnije u roku od 15 dana od dana objave odluke o dodjeli sredstava.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182669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19</w:t>
      </w:r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 xml:space="preserve">. Nadzor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Ministarstvo ekonomskog razvoja obavlja nadzor nad namjenskim korišćenjem odobrenih sredstava putem pisanog izvještaja sa pratećom dokumentacijom (dokazima o korišćenju sredstava), koje korisnik sredstava u ugovorenom roku dostavlja Ministarstvu.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Po potrebi, obavlja se i dodatni nadzor uvidom u dokumentaciju korisnika sredstava.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U slučaju utvrđivanja objektivnih okolnosti koje su uticale na nemogućnost ispunjenja obaveza koje proizlaze iz ovog Programa i koje su utvrđene ugovorom, korisnik sredstava je dužan odmah o tome obavijestiti Ministarstvo pisanim putem.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U slučaju utvrđivanja nepravilnosti u korišćenju odobrenih sredstava, Ministarstvo ekonomskog razvoja donosi odluku o povratu sredstava, a korisnik je dužan vratiti ista u roku od 15 dana od prijema odluke.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Cs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bCs/>
          <w:color w:val="000000"/>
          <w:sz w:val="22"/>
          <w:lang w:val="de-DE"/>
        </w:rPr>
        <w:t>Ukoliko organizator manifestacije/festivala koji je dobio podršku od strane Ministarstva, prilikom podnošenja finansijskog izvještaja, a nakon realizacije manifestacije/festivala, prikaže da je utrošio manje sredstava za organizaciju  u odnosu na iznos naveden u zahtjevu prilikom apliciranja na Javni poziv, podrška Ministarstva će se umanjiti za 20%.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Cs/>
          <w:color w:val="000000"/>
          <w:sz w:val="22"/>
          <w:lang w:val="de-DE"/>
        </w:rPr>
      </w:pPr>
    </w:p>
    <w:p w:rsidR="00336402" w:rsidRPr="00336402" w:rsidRDefault="00182669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20</w:t>
      </w:r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. Obaveze korisnika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</w:pP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Cs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bCs/>
          <w:color w:val="000000"/>
          <w:sz w:val="22"/>
          <w:lang w:val="de-DE"/>
        </w:rPr>
        <w:t xml:space="preserve">      Korisnik je u obavezi da:  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6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Potpiše ugovor, </w:t>
      </w:r>
    </w:p>
    <w:p w:rsidR="00336402" w:rsidRPr="00336402" w:rsidRDefault="00336402" w:rsidP="0033640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6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>Sredstva iskoristi namjenski,</w:t>
      </w:r>
    </w:p>
    <w:p w:rsidR="00336402" w:rsidRPr="00336402" w:rsidRDefault="00336402" w:rsidP="0033640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6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>Ministarstvu dostavi izvještaj o realizaciji projekta (ostvareni rezultati, press clipping, fotografije, ciljevi, efekti i sl.),</w:t>
      </w:r>
    </w:p>
    <w:p w:rsidR="00336402" w:rsidRPr="00336402" w:rsidRDefault="00336402" w:rsidP="0033640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6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>Dostavi kopiju odobrenja za rad pružalaca usluga smještaja u kojima su bili smješteni izvođači, tehničko osoblje i ostala lica angažovana od strane korisnika,</w:t>
      </w:r>
    </w:p>
    <w:p w:rsidR="00336402" w:rsidRPr="00336402" w:rsidRDefault="00336402" w:rsidP="0033640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6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>Na zahtjev Ministarstva pruži na uvid i naknadno traženu dokumentaciju,</w:t>
      </w:r>
    </w:p>
    <w:p w:rsidR="00336402" w:rsidRPr="00336402" w:rsidRDefault="00336402" w:rsidP="0033640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>Realizuje i eventualne druge obaveze definisane ugovorom,</w:t>
      </w:r>
    </w:p>
    <w:p w:rsidR="00336402" w:rsidRPr="00336402" w:rsidRDefault="00336402" w:rsidP="0033640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>Na poziv PR službe Ministarstva uzme učešće na događajima na kojim se promovišu manifestacije/festivala i događaji u Crnoj Gori,</w:t>
      </w:r>
    </w:p>
    <w:p w:rsidR="00336402" w:rsidRPr="00336402" w:rsidRDefault="00336402" w:rsidP="00336402">
      <w:pPr>
        <w:widowControl w:val="0"/>
        <w:numPr>
          <w:ilvl w:val="0"/>
          <w:numId w:val="16"/>
        </w:numPr>
        <w:spacing w:before="0" w:after="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>Brine o poštovanju propisanih epidemioloških mjera.</w:t>
      </w:r>
    </w:p>
    <w:p w:rsidR="00336402" w:rsidRPr="00336402" w:rsidRDefault="00336402" w:rsidP="00336402">
      <w:pPr>
        <w:widowControl w:val="0"/>
        <w:spacing w:before="0" w:after="0" w:line="276" w:lineRule="auto"/>
        <w:ind w:right="347"/>
        <w:jc w:val="center"/>
        <w:rPr>
          <w:rFonts w:ascii="Times New Roman" w:eastAsia="Times New Roman" w:hAnsi="Times New Roman" w:cs="Times New Roman"/>
          <w:b/>
          <w:color w:val="000000"/>
          <w:sz w:val="22"/>
          <w:lang w:val="de-DE"/>
        </w:rPr>
      </w:pPr>
    </w:p>
    <w:p w:rsidR="007E3058" w:rsidRPr="00E70EFA" w:rsidRDefault="00336402" w:rsidP="00E70EF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Ministarstvo može izvršiti preraspodjelu sredstava koja nijesu dodijeljena po osnovu raspisanog Javnog poziva, a u okviru Mjera predviđenih Programom podsticajnih mjera. </w:t>
      </w:r>
    </w:p>
    <w:p w:rsidR="00FF4913" w:rsidRPr="00BA77B1" w:rsidRDefault="00FF4913" w:rsidP="00612DF9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i/>
          <w:noProof/>
          <w:sz w:val="22"/>
          <w:u w:val="single"/>
          <w:lang w:val="de-DE"/>
        </w:rPr>
      </w:pPr>
    </w:p>
    <w:p w:rsidR="00612DF9" w:rsidRPr="00BA77B1" w:rsidRDefault="00612DF9" w:rsidP="00612DF9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b/>
          <w:noProof/>
          <w:sz w:val="22"/>
          <w:lang w:val="de-DE"/>
        </w:rPr>
      </w:pPr>
      <w:r w:rsidRPr="00BA77B1">
        <w:rPr>
          <w:rFonts w:ascii="Times New Roman" w:hAnsi="Times New Roman" w:cs="Times New Roman"/>
          <w:b/>
          <w:noProof/>
          <w:sz w:val="22"/>
          <w:lang w:val="de-DE"/>
        </w:rPr>
        <w:t xml:space="preserve">Javni poziv je objavljen </w:t>
      </w:r>
      <w:bookmarkStart w:id="0" w:name="_GoBack"/>
      <w:bookmarkEnd w:id="0"/>
      <w:r w:rsidRPr="00164EA3">
        <w:rPr>
          <w:rFonts w:ascii="Times New Roman" w:hAnsi="Times New Roman" w:cs="Times New Roman"/>
          <w:b/>
          <w:noProof/>
          <w:sz w:val="22"/>
          <w:lang w:val="de-DE"/>
        </w:rPr>
        <w:t xml:space="preserve">dana </w:t>
      </w:r>
      <w:r w:rsidR="00164EA3" w:rsidRPr="00164EA3">
        <w:rPr>
          <w:rFonts w:ascii="Times New Roman" w:hAnsi="Times New Roman" w:cs="Times New Roman"/>
          <w:b/>
          <w:noProof/>
          <w:sz w:val="22"/>
          <w:lang w:val="de-DE"/>
        </w:rPr>
        <w:t>27</w:t>
      </w:r>
      <w:r w:rsidR="00E70EFA" w:rsidRPr="00164EA3">
        <w:rPr>
          <w:rFonts w:ascii="Times New Roman" w:hAnsi="Times New Roman" w:cs="Times New Roman"/>
          <w:b/>
          <w:noProof/>
          <w:sz w:val="22"/>
          <w:lang w:val="de-DE"/>
        </w:rPr>
        <w:t>.04.2022</w:t>
      </w:r>
      <w:r w:rsidRPr="00164EA3">
        <w:rPr>
          <w:rFonts w:ascii="Times New Roman" w:hAnsi="Times New Roman" w:cs="Times New Roman"/>
          <w:b/>
          <w:noProof/>
          <w:sz w:val="22"/>
          <w:lang w:val="de-DE"/>
        </w:rPr>
        <w:t>.god.</w:t>
      </w:r>
    </w:p>
    <w:p w:rsidR="00164EA3" w:rsidRDefault="00612DF9" w:rsidP="00612DF9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noProof/>
          <w:sz w:val="22"/>
          <w:lang w:val="de-DE"/>
        </w:rPr>
      </w:pPr>
      <w:r w:rsidRPr="00BA77B1">
        <w:rPr>
          <w:rFonts w:ascii="Times New Roman" w:hAnsi="Times New Roman" w:cs="Times New Roman"/>
          <w:noProof/>
          <w:sz w:val="22"/>
          <w:lang w:val="de-DE"/>
        </w:rPr>
        <w:t xml:space="preserve">Kontakt osoba: Nikola Ražnatović    </w:t>
      </w:r>
    </w:p>
    <w:p w:rsidR="00612DF9" w:rsidRDefault="00612DF9" w:rsidP="00612DF9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noProof/>
          <w:sz w:val="22"/>
          <w:lang w:val="de-DE"/>
        </w:rPr>
      </w:pPr>
      <w:r w:rsidRPr="00BA77B1">
        <w:rPr>
          <w:rFonts w:ascii="Times New Roman" w:hAnsi="Times New Roman" w:cs="Times New Roman"/>
          <w:noProof/>
          <w:sz w:val="22"/>
          <w:lang w:val="de-DE"/>
        </w:rPr>
        <w:t xml:space="preserve">e mail: </w:t>
      </w:r>
      <w:hyperlink r:id="rId11" w:history="1">
        <w:r w:rsidR="00BA77B1" w:rsidRPr="00BA77B1">
          <w:rPr>
            <w:rStyle w:val="Hyperlink"/>
            <w:rFonts w:ascii="Times New Roman" w:hAnsi="Times New Roman" w:cs="Times New Roman"/>
            <w:noProof/>
            <w:sz w:val="22"/>
            <w:lang w:val="de-DE"/>
          </w:rPr>
          <w:t>nikola.raznatovic@mek.gov.me</w:t>
        </w:r>
      </w:hyperlink>
      <w:r w:rsidRPr="00BA77B1">
        <w:rPr>
          <w:rFonts w:ascii="Times New Roman" w:hAnsi="Times New Roman" w:cs="Times New Roman"/>
          <w:noProof/>
          <w:sz w:val="22"/>
          <w:lang w:val="de-DE"/>
        </w:rPr>
        <w:t xml:space="preserve">  </w:t>
      </w:r>
    </w:p>
    <w:p w:rsidR="00164EA3" w:rsidRPr="00BA77B1" w:rsidRDefault="00164EA3" w:rsidP="00612DF9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noProof/>
          <w:sz w:val="22"/>
          <w:lang w:val="de-DE"/>
        </w:rPr>
      </w:pPr>
    </w:p>
    <w:p w:rsidR="007A25BC" w:rsidRPr="00BA77B1" w:rsidRDefault="00612DF9" w:rsidP="00612DF9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noProof/>
          <w:sz w:val="22"/>
        </w:rPr>
      </w:pPr>
      <w:r w:rsidRPr="00BA77B1">
        <w:rPr>
          <w:rFonts w:ascii="Times New Roman" w:hAnsi="Times New Roman" w:cs="Times New Roman"/>
          <w:b/>
          <w:i/>
          <w:noProof/>
          <w:sz w:val="22"/>
          <w:u w:val="single"/>
          <w:lang w:val="en-US"/>
        </w:rPr>
        <w:t>Prilog: Obrazac zahtjeva</w:t>
      </w:r>
    </w:p>
    <w:sectPr w:rsidR="007A25BC" w:rsidRPr="00BA77B1" w:rsidSect="0075026E">
      <w:headerReference w:type="default" r:id="rId12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B373FE" w16cid:durableId="244FA7B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17C" w:rsidRDefault="00A4717C" w:rsidP="00A6505B">
      <w:pPr>
        <w:spacing w:before="0" w:after="0" w:line="240" w:lineRule="auto"/>
      </w:pPr>
      <w:r>
        <w:separator/>
      </w:r>
    </w:p>
  </w:endnote>
  <w:endnote w:type="continuationSeparator" w:id="0">
    <w:p w:rsidR="00A4717C" w:rsidRDefault="00A4717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17C" w:rsidRDefault="00A4717C" w:rsidP="00A6505B">
      <w:pPr>
        <w:spacing w:before="0" w:after="0" w:line="240" w:lineRule="auto"/>
      </w:pPr>
      <w:r>
        <w:separator/>
      </w:r>
    </w:p>
  </w:footnote>
  <w:footnote w:type="continuationSeparator" w:id="0">
    <w:p w:rsidR="00A4717C" w:rsidRDefault="00A4717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4B00"/>
    <w:multiLevelType w:val="hybridMultilevel"/>
    <w:tmpl w:val="15EAF4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9735F1"/>
    <w:multiLevelType w:val="hybridMultilevel"/>
    <w:tmpl w:val="3F120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A2EFA"/>
    <w:multiLevelType w:val="hybridMultilevel"/>
    <w:tmpl w:val="03D20F7A"/>
    <w:lvl w:ilvl="0" w:tplc="D58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9BA1C07"/>
    <w:multiLevelType w:val="hybridMultilevel"/>
    <w:tmpl w:val="FF3433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16926"/>
    <w:multiLevelType w:val="hybridMultilevel"/>
    <w:tmpl w:val="3CFA942E"/>
    <w:lvl w:ilvl="0" w:tplc="241A0017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B74095"/>
    <w:multiLevelType w:val="hybridMultilevel"/>
    <w:tmpl w:val="AA28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FD299D"/>
    <w:multiLevelType w:val="hybridMultilevel"/>
    <w:tmpl w:val="5A0A940C"/>
    <w:lvl w:ilvl="0" w:tplc="C1160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90DBB"/>
    <w:multiLevelType w:val="hybridMultilevel"/>
    <w:tmpl w:val="FF2CEF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476093"/>
    <w:multiLevelType w:val="hybridMultilevel"/>
    <w:tmpl w:val="55D65BE4"/>
    <w:lvl w:ilvl="0" w:tplc="D632F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DA7A4A"/>
    <w:multiLevelType w:val="hybridMultilevel"/>
    <w:tmpl w:val="75DE5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112771"/>
    <w:multiLevelType w:val="hybridMultilevel"/>
    <w:tmpl w:val="866AF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7A1ACC"/>
    <w:multiLevelType w:val="hybridMultilevel"/>
    <w:tmpl w:val="0792B9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44C93"/>
    <w:multiLevelType w:val="hybridMultilevel"/>
    <w:tmpl w:val="03D20F7A"/>
    <w:lvl w:ilvl="0" w:tplc="D58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93BAF"/>
    <w:multiLevelType w:val="hybridMultilevel"/>
    <w:tmpl w:val="41F24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D72E1D"/>
    <w:multiLevelType w:val="hybridMultilevel"/>
    <w:tmpl w:val="BE5C57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03760C"/>
    <w:multiLevelType w:val="hybridMultilevel"/>
    <w:tmpl w:val="2A8200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280530"/>
    <w:multiLevelType w:val="hybridMultilevel"/>
    <w:tmpl w:val="59F6A8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11"/>
  </w:num>
  <w:num w:numId="5">
    <w:abstractNumId w:val="7"/>
  </w:num>
  <w:num w:numId="6">
    <w:abstractNumId w:val="10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16"/>
  </w:num>
  <w:num w:numId="12">
    <w:abstractNumId w:val="2"/>
  </w:num>
  <w:num w:numId="13">
    <w:abstractNumId w:val="15"/>
  </w:num>
  <w:num w:numId="14">
    <w:abstractNumId w:val="23"/>
  </w:num>
  <w:num w:numId="15">
    <w:abstractNumId w:val="13"/>
  </w:num>
  <w:num w:numId="16">
    <w:abstractNumId w:val="12"/>
  </w:num>
  <w:num w:numId="17">
    <w:abstractNumId w:val="14"/>
  </w:num>
  <w:num w:numId="18">
    <w:abstractNumId w:val="20"/>
  </w:num>
  <w:num w:numId="19">
    <w:abstractNumId w:val="17"/>
  </w:num>
  <w:num w:numId="20">
    <w:abstractNumId w:val="1"/>
  </w:num>
  <w:num w:numId="21">
    <w:abstractNumId w:val="6"/>
  </w:num>
  <w:num w:numId="22">
    <w:abstractNumId w:val="0"/>
  </w:num>
  <w:num w:numId="23">
    <w:abstractNumId w:val="21"/>
  </w:num>
  <w:num w:numId="24">
    <w:abstractNumId w:val="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21AB3"/>
    <w:rsid w:val="00032DE6"/>
    <w:rsid w:val="000357FA"/>
    <w:rsid w:val="00072355"/>
    <w:rsid w:val="00087717"/>
    <w:rsid w:val="000907F8"/>
    <w:rsid w:val="000D30D1"/>
    <w:rsid w:val="000D3262"/>
    <w:rsid w:val="000E6201"/>
    <w:rsid w:val="000F10F3"/>
    <w:rsid w:val="000F12B5"/>
    <w:rsid w:val="000F2AA0"/>
    <w:rsid w:val="000F2B95"/>
    <w:rsid w:val="000F2BFC"/>
    <w:rsid w:val="000F5321"/>
    <w:rsid w:val="000F5BAA"/>
    <w:rsid w:val="000F6D33"/>
    <w:rsid w:val="00101F33"/>
    <w:rsid w:val="001053EE"/>
    <w:rsid w:val="00107821"/>
    <w:rsid w:val="00112FDF"/>
    <w:rsid w:val="00136D11"/>
    <w:rsid w:val="00154D42"/>
    <w:rsid w:val="00156466"/>
    <w:rsid w:val="0016179C"/>
    <w:rsid w:val="00164EA3"/>
    <w:rsid w:val="00176E3F"/>
    <w:rsid w:val="00177ACD"/>
    <w:rsid w:val="00182270"/>
    <w:rsid w:val="001822FC"/>
    <w:rsid w:val="00182669"/>
    <w:rsid w:val="001847FD"/>
    <w:rsid w:val="00196664"/>
    <w:rsid w:val="001A79B6"/>
    <w:rsid w:val="001A7E96"/>
    <w:rsid w:val="001B5756"/>
    <w:rsid w:val="001C2DA5"/>
    <w:rsid w:val="001D2A0B"/>
    <w:rsid w:val="001D3909"/>
    <w:rsid w:val="001F1695"/>
    <w:rsid w:val="001F3287"/>
    <w:rsid w:val="001F75D5"/>
    <w:rsid w:val="00205759"/>
    <w:rsid w:val="00232E2D"/>
    <w:rsid w:val="00245B45"/>
    <w:rsid w:val="002511E4"/>
    <w:rsid w:val="00252A36"/>
    <w:rsid w:val="002767A1"/>
    <w:rsid w:val="00277FA7"/>
    <w:rsid w:val="002821B5"/>
    <w:rsid w:val="002838FA"/>
    <w:rsid w:val="00292D5E"/>
    <w:rsid w:val="00293C85"/>
    <w:rsid w:val="002A7CB3"/>
    <w:rsid w:val="002F28E8"/>
    <w:rsid w:val="002F461C"/>
    <w:rsid w:val="0030498F"/>
    <w:rsid w:val="00311681"/>
    <w:rsid w:val="0031627C"/>
    <w:rsid w:val="003168DA"/>
    <w:rsid w:val="003319C2"/>
    <w:rsid w:val="00331A1E"/>
    <w:rsid w:val="00336402"/>
    <w:rsid w:val="00336844"/>
    <w:rsid w:val="003417B8"/>
    <w:rsid w:val="00346351"/>
    <w:rsid w:val="00350578"/>
    <w:rsid w:val="003525FF"/>
    <w:rsid w:val="00354D08"/>
    <w:rsid w:val="003550D7"/>
    <w:rsid w:val="00375D08"/>
    <w:rsid w:val="003802FD"/>
    <w:rsid w:val="00381A6A"/>
    <w:rsid w:val="0039199B"/>
    <w:rsid w:val="003A29E0"/>
    <w:rsid w:val="003A383C"/>
    <w:rsid w:val="003A6DB5"/>
    <w:rsid w:val="003C6241"/>
    <w:rsid w:val="003D0142"/>
    <w:rsid w:val="003D312E"/>
    <w:rsid w:val="003D3BC1"/>
    <w:rsid w:val="003E445A"/>
    <w:rsid w:val="00403F9D"/>
    <w:rsid w:val="004112D5"/>
    <w:rsid w:val="0041246D"/>
    <w:rsid w:val="004378E1"/>
    <w:rsid w:val="00440417"/>
    <w:rsid w:val="00443C86"/>
    <w:rsid w:val="00447121"/>
    <w:rsid w:val="00451F6C"/>
    <w:rsid w:val="00451FF9"/>
    <w:rsid w:val="004642DE"/>
    <w:rsid w:val="00467257"/>
    <w:rsid w:val="004679C3"/>
    <w:rsid w:val="00482894"/>
    <w:rsid w:val="004915DE"/>
    <w:rsid w:val="0049509D"/>
    <w:rsid w:val="00497FDD"/>
    <w:rsid w:val="004B0054"/>
    <w:rsid w:val="004C1C49"/>
    <w:rsid w:val="004D0068"/>
    <w:rsid w:val="004E3DA7"/>
    <w:rsid w:val="004F24B0"/>
    <w:rsid w:val="00503039"/>
    <w:rsid w:val="00523147"/>
    <w:rsid w:val="00531FDF"/>
    <w:rsid w:val="005400FB"/>
    <w:rsid w:val="005709C3"/>
    <w:rsid w:val="005723C7"/>
    <w:rsid w:val="00577910"/>
    <w:rsid w:val="00593062"/>
    <w:rsid w:val="005A4E7E"/>
    <w:rsid w:val="005B44BF"/>
    <w:rsid w:val="005B7A8F"/>
    <w:rsid w:val="005C00D9"/>
    <w:rsid w:val="005C3F68"/>
    <w:rsid w:val="005C6F24"/>
    <w:rsid w:val="005D197E"/>
    <w:rsid w:val="005E12A9"/>
    <w:rsid w:val="005F2565"/>
    <w:rsid w:val="005F56D9"/>
    <w:rsid w:val="006001CF"/>
    <w:rsid w:val="00612213"/>
    <w:rsid w:val="00612DF9"/>
    <w:rsid w:val="00621188"/>
    <w:rsid w:val="00623C38"/>
    <w:rsid w:val="006306BD"/>
    <w:rsid w:val="00630A76"/>
    <w:rsid w:val="00631AEC"/>
    <w:rsid w:val="00645114"/>
    <w:rsid w:val="00646D57"/>
    <w:rsid w:val="006567DB"/>
    <w:rsid w:val="00660CE6"/>
    <w:rsid w:val="00662ED0"/>
    <w:rsid w:val="006739CA"/>
    <w:rsid w:val="006A24FA"/>
    <w:rsid w:val="006A2C40"/>
    <w:rsid w:val="006B0CEE"/>
    <w:rsid w:val="006C0A21"/>
    <w:rsid w:val="006D711E"/>
    <w:rsid w:val="006D7379"/>
    <w:rsid w:val="006E262C"/>
    <w:rsid w:val="006E4CED"/>
    <w:rsid w:val="006F4E6F"/>
    <w:rsid w:val="006F717F"/>
    <w:rsid w:val="0071719E"/>
    <w:rsid w:val="00722040"/>
    <w:rsid w:val="0072606B"/>
    <w:rsid w:val="007320EB"/>
    <w:rsid w:val="0073561A"/>
    <w:rsid w:val="00735865"/>
    <w:rsid w:val="0075026E"/>
    <w:rsid w:val="00755F57"/>
    <w:rsid w:val="00770ADE"/>
    <w:rsid w:val="0077100B"/>
    <w:rsid w:val="0077570C"/>
    <w:rsid w:val="00786F2E"/>
    <w:rsid w:val="007904A7"/>
    <w:rsid w:val="00794586"/>
    <w:rsid w:val="007978B6"/>
    <w:rsid w:val="007A25BC"/>
    <w:rsid w:val="007A775F"/>
    <w:rsid w:val="007B2B13"/>
    <w:rsid w:val="007C0856"/>
    <w:rsid w:val="007C1184"/>
    <w:rsid w:val="007C3D94"/>
    <w:rsid w:val="007C76B9"/>
    <w:rsid w:val="007E3058"/>
    <w:rsid w:val="007F22F5"/>
    <w:rsid w:val="00810444"/>
    <w:rsid w:val="0082154C"/>
    <w:rsid w:val="00822DBA"/>
    <w:rsid w:val="00824C7D"/>
    <w:rsid w:val="0084093B"/>
    <w:rsid w:val="00840F28"/>
    <w:rsid w:val="00846A0F"/>
    <w:rsid w:val="0085400F"/>
    <w:rsid w:val="0085537A"/>
    <w:rsid w:val="0085787A"/>
    <w:rsid w:val="008659F6"/>
    <w:rsid w:val="0087619A"/>
    <w:rsid w:val="0088156B"/>
    <w:rsid w:val="00885190"/>
    <w:rsid w:val="0088674A"/>
    <w:rsid w:val="008A5C8A"/>
    <w:rsid w:val="008A6BC6"/>
    <w:rsid w:val="008A79EC"/>
    <w:rsid w:val="008B292A"/>
    <w:rsid w:val="008B2A5F"/>
    <w:rsid w:val="008C7F82"/>
    <w:rsid w:val="008D1C3F"/>
    <w:rsid w:val="008D246B"/>
    <w:rsid w:val="008E087E"/>
    <w:rsid w:val="008E5D43"/>
    <w:rsid w:val="00902E6C"/>
    <w:rsid w:val="0090443B"/>
    <w:rsid w:val="00907170"/>
    <w:rsid w:val="009130A0"/>
    <w:rsid w:val="00922A8D"/>
    <w:rsid w:val="00936A50"/>
    <w:rsid w:val="009374D3"/>
    <w:rsid w:val="00940110"/>
    <w:rsid w:val="00946A67"/>
    <w:rsid w:val="00951A2E"/>
    <w:rsid w:val="00957753"/>
    <w:rsid w:val="0096107C"/>
    <w:rsid w:val="0097300E"/>
    <w:rsid w:val="00976239"/>
    <w:rsid w:val="00980162"/>
    <w:rsid w:val="009857B8"/>
    <w:rsid w:val="0099371D"/>
    <w:rsid w:val="00995C9E"/>
    <w:rsid w:val="00997452"/>
    <w:rsid w:val="009976D7"/>
    <w:rsid w:val="00997C04"/>
    <w:rsid w:val="009B0816"/>
    <w:rsid w:val="009B13F0"/>
    <w:rsid w:val="009B22FF"/>
    <w:rsid w:val="009B3AAB"/>
    <w:rsid w:val="009B74E9"/>
    <w:rsid w:val="009C24ED"/>
    <w:rsid w:val="009D1C50"/>
    <w:rsid w:val="009D2362"/>
    <w:rsid w:val="009E0AC4"/>
    <w:rsid w:val="009E5484"/>
    <w:rsid w:val="009E63C0"/>
    <w:rsid w:val="009E797A"/>
    <w:rsid w:val="009F6276"/>
    <w:rsid w:val="00A2408E"/>
    <w:rsid w:val="00A4717C"/>
    <w:rsid w:val="00A54497"/>
    <w:rsid w:val="00A570BB"/>
    <w:rsid w:val="00A60DC5"/>
    <w:rsid w:val="00A6505B"/>
    <w:rsid w:val="00A6646D"/>
    <w:rsid w:val="00A930AB"/>
    <w:rsid w:val="00AA2377"/>
    <w:rsid w:val="00AB43DE"/>
    <w:rsid w:val="00AB7F77"/>
    <w:rsid w:val="00AC7F02"/>
    <w:rsid w:val="00AE142A"/>
    <w:rsid w:val="00AE69B5"/>
    <w:rsid w:val="00AF27FF"/>
    <w:rsid w:val="00B003EE"/>
    <w:rsid w:val="00B0296C"/>
    <w:rsid w:val="00B055FA"/>
    <w:rsid w:val="00B10823"/>
    <w:rsid w:val="00B13AFC"/>
    <w:rsid w:val="00B167AC"/>
    <w:rsid w:val="00B16E24"/>
    <w:rsid w:val="00B2246F"/>
    <w:rsid w:val="00B32D4B"/>
    <w:rsid w:val="00B40A06"/>
    <w:rsid w:val="00B473C2"/>
    <w:rsid w:val="00B47D2C"/>
    <w:rsid w:val="00B544B2"/>
    <w:rsid w:val="00B62360"/>
    <w:rsid w:val="00B83F7A"/>
    <w:rsid w:val="00B8446B"/>
    <w:rsid w:val="00B84F08"/>
    <w:rsid w:val="00BA5873"/>
    <w:rsid w:val="00BA5DCA"/>
    <w:rsid w:val="00BA77B1"/>
    <w:rsid w:val="00BB181A"/>
    <w:rsid w:val="00BB45B5"/>
    <w:rsid w:val="00BB4F40"/>
    <w:rsid w:val="00BB767D"/>
    <w:rsid w:val="00BC2FE7"/>
    <w:rsid w:val="00BE0AF4"/>
    <w:rsid w:val="00BE3206"/>
    <w:rsid w:val="00BE3E4A"/>
    <w:rsid w:val="00BF464E"/>
    <w:rsid w:val="00BF4A10"/>
    <w:rsid w:val="00C1245A"/>
    <w:rsid w:val="00C12706"/>
    <w:rsid w:val="00C176EB"/>
    <w:rsid w:val="00C20E0A"/>
    <w:rsid w:val="00C34F45"/>
    <w:rsid w:val="00C36AD1"/>
    <w:rsid w:val="00C4431F"/>
    <w:rsid w:val="00C502E4"/>
    <w:rsid w:val="00C559CF"/>
    <w:rsid w:val="00C55CAE"/>
    <w:rsid w:val="00C84028"/>
    <w:rsid w:val="00CA20DF"/>
    <w:rsid w:val="00CA3028"/>
    <w:rsid w:val="00CA4058"/>
    <w:rsid w:val="00CA6BB5"/>
    <w:rsid w:val="00CC2580"/>
    <w:rsid w:val="00CC4C36"/>
    <w:rsid w:val="00CD159D"/>
    <w:rsid w:val="00CF017F"/>
    <w:rsid w:val="00CF540B"/>
    <w:rsid w:val="00D2455F"/>
    <w:rsid w:val="00D32C67"/>
    <w:rsid w:val="00D3780B"/>
    <w:rsid w:val="00D403E9"/>
    <w:rsid w:val="00D651F7"/>
    <w:rsid w:val="00D65606"/>
    <w:rsid w:val="00D772B9"/>
    <w:rsid w:val="00D92580"/>
    <w:rsid w:val="00DA4FE5"/>
    <w:rsid w:val="00DB166D"/>
    <w:rsid w:val="00DC5DF1"/>
    <w:rsid w:val="00DE2184"/>
    <w:rsid w:val="00DF60F7"/>
    <w:rsid w:val="00E15178"/>
    <w:rsid w:val="00E24B37"/>
    <w:rsid w:val="00E40170"/>
    <w:rsid w:val="00E5069B"/>
    <w:rsid w:val="00E70EFA"/>
    <w:rsid w:val="00E7104B"/>
    <w:rsid w:val="00E73A9B"/>
    <w:rsid w:val="00E74F68"/>
    <w:rsid w:val="00E75466"/>
    <w:rsid w:val="00EC1D7E"/>
    <w:rsid w:val="00ED1F3C"/>
    <w:rsid w:val="00ED75FF"/>
    <w:rsid w:val="00EE28F9"/>
    <w:rsid w:val="00EF1361"/>
    <w:rsid w:val="00F05E01"/>
    <w:rsid w:val="00F127D8"/>
    <w:rsid w:val="00F14B0C"/>
    <w:rsid w:val="00F16D1B"/>
    <w:rsid w:val="00F21A4A"/>
    <w:rsid w:val="00F323F6"/>
    <w:rsid w:val="00F323FC"/>
    <w:rsid w:val="00F32BAB"/>
    <w:rsid w:val="00F40DEA"/>
    <w:rsid w:val="00F4533B"/>
    <w:rsid w:val="00F5214A"/>
    <w:rsid w:val="00F55EA3"/>
    <w:rsid w:val="00F63FBA"/>
    <w:rsid w:val="00F804FB"/>
    <w:rsid w:val="00F857C5"/>
    <w:rsid w:val="00F92952"/>
    <w:rsid w:val="00FB3032"/>
    <w:rsid w:val="00FE0E89"/>
    <w:rsid w:val="00FE28E3"/>
    <w:rsid w:val="00FE4CFA"/>
    <w:rsid w:val="00FE5863"/>
    <w:rsid w:val="00FF368D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kola.raznatovic@mek.gov.me" TargetMode="External"/><Relationship Id="rId5" Type="http://schemas.microsoft.com/office/2007/relationships/stylesWithEffects" Target="stylesWithEffects.xml"/><Relationship Id="rId15" Type="http://schemas.microsoft.com/office/2016/09/relationships/commentsIds" Target="commentsId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5DE3FC-FB38-43B8-98C8-D0BF6371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1606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 Otasevic</dc:creator>
  <cp:lastModifiedBy>Nikola Raznatovic</cp:lastModifiedBy>
  <cp:revision>4</cp:revision>
  <cp:lastPrinted>2021-07-29T09:55:00Z</cp:lastPrinted>
  <dcterms:created xsi:type="dcterms:W3CDTF">2022-04-14T09:01:00Z</dcterms:created>
  <dcterms:modified xsi:type="dcterms:W3CDTF">2022-04-26T11:27:00Z</dcterms:modified>
</cp:coreProperties>
</file>