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C4466" w14:textId="77777777" w:rsidR="001B6104" w:rsidRPr="00A925E2" w:rsidRDefault="001B6104" w:rsidP="009A2F73">
      <w:pPr>
        <w:spacing w:before="0" w:after="0" w:line="240" w:lineRule="auto"/>
        <w:rPr>
          <w:rFonts w:ascii="Cambria" w:eastAsia="Calibri" w:hAnsi="Cambria" w:cs="Arial"/>
          <w:b/>
          <w:color w:val="000000" w:themeColor="text1"/>
          <w:sz w:val="30"/>
          <w:szCs w:val="30"/>
          <w:lang w:val="sr-Latn-ME"/>
        </w:rPr>
      </w:pPr>
    </w:p>
    <w:p w14:paraId="4238F803" w14:textId="7ACF70A7" w:rsidR="00047461" w:rsidRPr="00A925E2" w:rsidRDefault="00A66276" w:rsidP="009A2F73">
      <w:pPr>
        <w:spacing w:before="0" w:after="0" w:line="240" w:lineRule="auto"/>
        <w:rPr>
          <w:rFonts w:ascii="Cambria" w:eastAsia="Calibri" w:hAnsi="Cambria" w:cs="Arial"/>
          <w:color w:val="000000" w:themeColor="text1"/>
          <w:sz w:val="30"/>
          <w:szCs w:val="30"/>
          <w:lang w:val="sr-Latn-ME"/>
        </w:rPr>
      </w:pPr>
      <w:r w:rsidRPr="00A925E2">
        <w:rPr>
          <w:rFonts w:ascii="Cambria" w:eastAsia="Calibri" w:hAnsi="Cambria" w:cs="Arial"/>
          <w:color w:val="000000" w:themeColor="text1"/>
          <w:sz w:val="30"/>
          <w:szCs w:val="30"/>
          <w:lang w:val="sr-Latn-ME"/>
        </w:rPr>
        <w:t xml:space="preserve">Broj: </w:t>
      </w:r>
      <w:r w:rsidR="00FE6DBC" w:rsidRPr="00A925E2">
        <w:rPr>
          <w:rFonts w:ascii="Cambria" w:eastAsia="Calibri" w:hAnsi="Cambria" w:cs="Arial"/>
          <w:color w:val="000000" w:themeColor="text1"/>
          <w:sz w:val="30"/>
          <w:szCs w:val="30"/>
          <w:lang w:val="sr-Latn-ME"/>
        </w:rPr>
        <w:t>01-</w:t>
      </w:r>
      <w:r w:rsidRPr="00A925E2">
        <w:rPr>
          <w:rFonts w:ascii="Cambria" w:eastAsia="Calibri" w:hAnsi="Cambria" w:cs="Arial"/>
          <w:color w:val="000000" w:themeColor="text1"/>
          <w:sz w:val="30"/>
          <w:szCs w:val="30"/>
          <w:lang w:val="sr-Latn-ME"/>
        </w:rPr>
        <w:t xml:space="preserve">  </w:t>
      </w:r>
      <w:r w:rsidR="00525C25" w:rsidRPr="00A925E2">
        <w:rPr>
          <w:rFonts w:ascii="Cambria" w:eastAsia="Calibri" w:hAnsi="Cambria" w:cs="Arial"/>
          <w:color w:val="000000" w:themeColor="text1"/>
          <w:sz w:val="30"/>
          <w:szCs w:val="30"/>
          <w:lang w:val="sr-Latn-ME"/>
        </w:rPr>
        <w:t>076/24-2475</w:t>
      </w:r>
      <w:r w:rsidRPr="00A925E2">
        <w:rPr>
          <w:rFonts w:ascii="Cambria" w:eastAsia="Calibri" w:hAnsi="Cambria" w:cs="Arial"/>
          <w:color w:val="000000" w:themeColor="text1"/>
          <w:sz w:val="30"/>
          <w:szCs w:val="30"/>
          <w:lang w:val="sr-Latn-ME"/>
        </w:rPr>
        <w:t xml:space="preserve">                                           </w:t>
      </w:r>
    </w:p>
    <w:p w14:paraId="1E8F67B4" w14:textId="7B0658CB" w:rsidR="00F536EC" w:rsidRPr="00A925E2" w:rsidRDefault="00047461" w:rsidP="009A2F73">
      <w:pPr>
        <w:spacing w:before="0" w:after="0" w:line="240" w:lineRule="auto"/>
        <w:rPr>
          <w:rFonts w:ascii="Cambria" w:eastAsia="Calibri" w:hAnsi="Cambria" w:cs="Arial"/>
          <w:color w:val="000000" w:themeColor="text1"/>
          <w:sz w:val="30"/>
          <w:szCs w:val="30"/>
          <w:lang w:val="sr-Latn-ME"/>
        </w:rPr>
      </w:pPr>
      <w:r w:rsidRPr="00A925E2">
        <w:rPr>
          <w:rFonts w:ascii="Cambria" w:eastAsia="Calibri" w:hAnsi="Cambria" w:cs="Arial"/>
          <w:color w:val="000000" w:themeColor="text1"/>
          <w:sz w:val="30"/>
          <w:szCs w:val="30"/>
          <w:lang w:val="sr-Latn-ME"/>
        </w:rPr>
        <w:t xml:space="preserve">Podgorica, </w:t>
      </w:r>
      <w:r w:rsidR="00556424" w:rsidRPr="00A925E2">
        <w:rPr>
          <w:rFonts w:ascii="Cambria" w:eastAsia="Calibri" w:hAnsi="Cambria" w:cs="Arial"/>
          <w:color w:val="000000" w:themeColor="text1"/>
          <w:sz w:val="30"/>
          <w:szCs w:val="30"/>
          <w:lang w:val="sr-Latn-ME"/>
        </w:rPr>
        <w:t>28.06</w:t>
      </w:r>
      <w:r w:rsidR="00FE6DBC" w:rsidRPr="00A925E2">
        <w:rPr>
          <w:rFonts w:ascii="Cambria" w:eastAsia="Calibri" w:hAnsi="Cambria" w:cs="Arial"/>
          <w:color w:val="000000" w:themeColor="text1"/>
          <w:sz w:val="30"/>
          <w:szCs w:val="30"/>
          <w:lang w:val="sr-Latn-ME"/>
        </w:rPr>
        <w:t>.2024</w:t>
      </w:r>
      <w:r w:rsidR="00A66276" w:rsidRPr="00A925E2">
        <w:rPr>
          <w:rFonts w:ascii="Cambria" w:eastAsia="Calibri" w:hAnsi="Cambria" w:cs="Arial"/>
          <w:color w:val="000000" w:themeColor="text1"/>
          <w:sz w:val="30"/>
          <w:szCs w:val="30"/>
          <w:lang w:val="sr-Latn-ME"/>
        </w:rPr>
        <w:t xml:space="preserve">. godine   </w:t>
      </w:r>
    </w:p>
    <w:p w14:paraId="7E8A2B58" w14:textId="77777777" w:rsidR="00A66276" w:rsidRPr="00A925E2" w:rsidRDefault="00046C86" w:rsidP="009A2F73">
      <w:pPr>
        <w:spacing w:before="0" w:after="0" w:line="240" w:lineRule="auto"/>
        <w:rPr>
          <w:rFonts w:ascii="Cambria" w:eastAsia="Calibri" w:hAnsi="Cambria" w:cs="Arial"/>
          <w:color w:val="000000" w:themeColor="text1"/>
          <w:sz w:val="30"/>
          <w:szCs w:val="30"/>
          <w:lang w:val="sr-Latn-ME"/>
        </w:rPr>
      </w:pPr>
      <w:r w:rsidRPr="00A925E2">
        <w:rPr>
          <w:rFonts w:ascii="Cambria" w:eastAsia="Calibri" w:hAnsi="Cambria" w:cs="Arial"/>
          <w:color w:val="000000" w:themeColor="text1"/>
          <w:sz w:val="30"/>
          <w:szCs w:val="30"/>
          <w:lang w:val="sr-Latn-ME"/>
        </w:rPr>
        <w:t xml:space="preserve"> </w:t>
      </w:r>
    </w:p>
    <w:p w14:paraId="15ADCFB3" w14:textId="77777777" w:rsidR="00F536EC" w:rsidRPr="00A925E2" w:rsidRDefault="00046C86" w:rsidP="009A2F73">
      <w:pPr>
        <w:spacing w:before="0" w:after="0" w:line="240" w:lineRule="auto"/>
        <w:rPr>
          <w:rFonts w:ascii="Cambria" w:eastAsia="Calibri" w:hAnsi="Cambria" w:cs="Arial"/>
          <w:b/>
          <w:bCs/>
          <w:color w:val="000000" w:themeColor="text1"/>
          <w:sz w:val="30"/>
          <w:szCs w:val="30"/>
          <w:shd w:val="clear" w:color="auto" w:fill="FEFEFE"/>
          <w:lang w:val="sr-Latn-ME"/>
        </w:rPr>
      </w:pPr>
      <w:r w:rsidRPr="00A925E2">
        <w:rPr>
          <w:rFonts w:ascii="Cambria" w:eastAsia="Calibri" w:hAnsi="Cambria" w:cs="Arial"/>
          <w:color w:val="000000" w:themeColor="text1"/>
          <w:sz w:val="30"/>
          <w:szCs w:val="30"/>
          <w:lang w:val="sr-Latn-ME"/>
        </w:rPr>
        <w:t xml:space="preserve">                                                                                     </w:t>
      </w:r>
    </w:p>
    <w:p w14:paraId="4805BBE7" w14:textId="40504356" w:rsidR="003031BE" w:rsidRPr="00A925E2" w:rsidRDefault="00556424" w:rsidP="00594579">
      <w:pPr>
        <w:spacing w:before="0" w:after="0" w:line="240" w:lineRule="auto"/>
        <w:rPr>
          <w:rFonts w:ascii="Cambria" w:eastAsia="Calibri" w:hAnsi="Cambria" w:cs="Arial"/>
          <w:bCs/>
          <w:color w:val="000000" w:themeColor="text1"/>
          <w:sz w:val="30"/>
          <w:szCs w:val="30"/>
          <w:shd w:val="clear" w:color="auto" w:fill="FEFEFE"/>
          <w:lang w:val="sr-Latn-ME"/>
        </w:rPr>
      </w:pPr>
      <w:r w:rsidRPr="00A925E2">
        <w:rPr>
          <w:rFonts w:ascii="Cambria" w:eastAsia="Calibri" w:hAnsi="Cambria" w:cs="Arial"/>
          <w:bCs/>
          <w:color w:val="000000" w:themeColor="text1"/>
          <w:sz w:val="30"/>
          <w:szCs w:val="30"/>
          <w:shd w:val="clear" w:color="auto" w:fill="FEFEFE"/>
          <w:lang w:val="sr-Latn-ME"/>
        </w:rPr>
        <w:t>Poseban</w:t>
      </w:r>
      <w:r w:rsidR="003031BE" w:rsidRPr="00A925E2">
        <w:rPr>
          <w:rFonts w:ascii="Cambria" w:eastAsia="Calibri" w:hAnsi="Cambria" w:cs="Arial"/>
          <w:bCs/>
          <w:color w:val="000000" w:themeColor="text1"/>
          <w:sz w:val="30"/>
          <w:szCs w:val="30"/>
          <w:shd w:val="clear" w:color="auto" w:fill="FEFEFE"/>
          <w:lang w:val="sr-Latn-ME"/>
        </w:rPr>
        <w:t xml:space="preserve"> </w:t>
      </w:r>
      <w:r w:rsidR="00525C25" w:rsidRPr="00A925E2">
        <w:rPr>
          <w:rFonts w:ascii="Cambria" w:eastAsia="Calibri" w:hAnsi="Cambria" w:cs="Arial"/>
          <w:bCs/>
          <w:color w:val="000000" w:themeColor="text1"/>
          <w:sz w:val="30"/>
          <w:szCs w:val="30"/>
          <w:shd w:val="clear" w:color="auto" w:fill="FEFEFE"/>
          <w:lang w:val="sr-Latn-ME"/>
        </w:rPr>
        <w:t xml:space="preserve">klub </w:t>
      </w:r>
      <w:r w:rsidR="003031BE" w:rsidRPr="00A925E2">
        <w:rPr>
          <w:rFonts w:ascii="Cambria" w:eastAsia="Calibri" w:hAnsi="Cambria" w:cs="Arial"/>
          <w:bCs/>
          <w:color w:val="000000" w:themeColor="text1"/>
          <w:sz w:val="30"/>
          <w:szCs w:val="30"/>
          <w:shd w:val="clear" w:color="auto" w:fill="FEFEFE"/>
          <w:lang w:val="sr-Latn-ME"/>
        </w:rPr>
        <w:t xml:space="preserve">poslanika </w:t>
      </w:r>
    </w:p>
    <w:p w14:paraId="1F065766" w14:textId="18FDFD78" w:rsidR="00594579" w:rsidRPr="00A925E2" w:rsidRDefault="00047461" w:rsidP="00594579">
      <w:pPr>
        <w:spacing w:before="0" w:after="0" w:line="240" w:lineRule="auto"/>
        <w:rPr>
          <w:rFonts w:ascii="Cambria" w:eastAsia="Calibri" w:hAnsi="Cambria" w:cs="Arial"/>
          <w:bCs/>
          <w:color w:val="000000" w:themeColor="text1"/>
          <w:sz w:val="30"/>
          <w:szCs w:val="30"/>
          <w:shd w:val="clear" w:color="auto" w:fill="FEFEFE"/>
          <w:lang w:val="sr-Latn-ME"/>
        </w:rPr>
      </w:pPr>
      <w:r w:rsidRPr="00A925E2">
        <w:rPr>
          <w:rFonts w:ascii="Cambria" w:eastAsia="Calibri" w:hAnsi="Cambria" w:cs="Arial"/>
          <w:bCs/>
          <w:color w:val="000000" w:themeColor="text1"/>
          <w:sz w:val="30"/>
          <w:szCs w:val="30"/>
          <w:shd w:val="clear" w:color="auto" w:fill="FEFEFE"/>
          <w:lang w:val="sr-Latn-ME"/>
        </w:rPr>
        <w:t>P</w:t>
      </w:r>
      <w:r w:rsidR="00AF72B6" w:rsidRPr="00A925E2">
        <w:rPr>
          <w:rFonts w:ascii="Cambria" w:eastAsia="Calibri" w:hAnsi="Cambria" w:cs="Arial"/>
          <w:bCs/>
          <w:color w:val="000000" w:themeColor="text1"/>
          <w:sz w:val="30"/>
          <w:szCs w:val="30"/>
          <w:shd w:val="clear" w:color="auto" w:fill="FEFEFE"/>
          <w:lang w:val="sr-Latn-ME"/>
        </w:rPr>
        <w:t>oslani</w:t>
      </w:r>
      <w:r w:rsidR="00556424" w:rsidRPr="00A925E2">
        <w:rPr>
          <w:rFonts w:ascii="Cambria" w:eastAsia="Calibri" w:hAnsi="Cambria" w:cs="Arial"/>
          <w:bCs/>
          <w:color w:val="000000" w:themeColor="text1"/>
          <w:sz w:val="30"/>
          <w:szCs w:val="30"/>
          <w:shd w:val="clear" w:color="auto" w:fill="FEFEFE"/>
          <w:lang w:val="sr-Latn-ME"/>
        </w:rPr>
        <w:t>ca</w:t>
      </w:r>
      <w:r w:rsidR="00AF72B6" w:rsidRPr="00A925E2">
        <w:rPr>
          <w:rFonts w:ascii="Cambria" w:eastAsia="Calibri" w:hAnsi="Cambria" w:cs="Arial"/>
          <w:bCs/>
          <w:color w:val="000000" w:themeColor="text1"/>
          <w:sz w:val="30"/>
          <w:szCs w:val="30"/>
          <w:shd w:val="clear" w:color="auto" w:fill="FEFEFE"/>
          <w:lang w:val="sr-Latn-ME"/>
        </w:rPr>
        <w:t xml:space="preserve">, </w:t>
      </w:r>
      <w:r w:rsidRPr="00A925E2">
        <w:rPr>
          <w:rFonts w:ascii="Cambria" w:eastAsia="Calibri" w:hAnsi="Cambria" w:cs="Arial"/>
          <w:bCs/>
          <w:color w:val="000000" w:themeColor="text1"/>
          <w:sz w:val="30"/>
          <w:szCs w:val="30"/>
          <w:shd w:val="clear" w:color="auto" w:fill="FEFEFE"/>
          <w:lang w:val="sr-Latn-ME"/>
        </w:rPr>
        <w:t>g-</w:t>
      </w:r>
      <w:r w:rsidR="00556424" w:rsidRPr="00A925E2">
        <w:rPr>
          <w:rFonts w:ascii="Cambria" w:eastAsia="Calibri" w:hAnsi="Cambria" w:cs="Arial"/>
          <w:bCs/>
          <w:color w:val="000000" w:themeColor="text1"/>
          <w:sz w:val="30"/>
          <w:szCs w:val="30"/>
          <w:shd w:val="clear" w:color="auto" w:fill="FEFEFE"/>
          <w:lang w:val="sr-Latn-ME"/>
        </w:rPr>
        <w:t>đa</w:t>
      </w:r>
      <w:r w:rsidRPr="00A925E2">
        <w:rPr>
          <w:rFonts w:ascii="Cambria" w:eastAsia="Calibri" w:hAnsi="Cambria" w:cs="Arial"/>
          <w:bCs/>
          <w:color w:val="000000" w:themeColor="text1"/>
          <w:sz w:val="30"/>
          <w:szCs w:val="30"/>
          <w:shd w:val="clear" w:color="auto" w:fill="FEFEFE"/>
          <w:lang w:val="sr-Latn-ME"/>
        </w:rPr>
        <w:t xml:space="preserve"> </w:t>
      </w:r>
      <w:r w:rsidR="00556424" w:rsidRPr="00A925E2">
        <w:rPr>
          <w:rFonts w:ascii="Cambria" w:eastAsia="Calibri" w:hAnsi="Cambria" w:cs="Arial"/>
          <w:bCs/>
          <w:color w:val="000000" w:themeColor="text1"/>
          <w:sz w:val="30"/>
          <w:szCs w:val="30"/>
          <w:shd w:val="clear" w:color="auto" w:fill="FEFEFE"/>
          <w:lang w:val="sr-Latn-ME"/>
        </w:rPr>
        <w:t>Radinka Ćinćur</w:t>
      </w:r>
    </w:p>
    <w:p w14:paraId="5153ACA9" w14:textId="77777777" w:rsidR="00C059F7" w:rsidRPr="00A925E2" w:rsidRDefault="00C059F7" w:rsidP="009A2F73">
      <w:pPr>
        <w:spacing w:before="0" w:after="0" w:line="240" w:lineRule="auto"/>
        <w:jc w:val="left"/>
        <w:rPr>
          <w:rFonts w:ascii="Cambria" w:eastAsia="Calibri" w:hAnsi="Cambria" w:cs="Arial"/>
          <w:bCs/>
          <w:color w:val="000000" w:themeColor="text1"/>
          <w:sz w:val="30"/>
          <w:szCs w:val="30"/>
          <w:shd w:val="clear" w:color="auto" w:fill="FEFEFE"/>
          <w:lang w:val="sr-Latn-ME"/>
        </w:rPr>
      </w:pPr>
    </w:p>
    <w:p w14:paraId="1213A99C" w14:textId="77777777" w:rsidR="00F536EC" w:rsidRPr="00A925E2" w:rsidRDefault="00046C86" w:rsidP="009A2F73">
      <w:pPr>
        <w:spacing w:before="0" w:after="0" w:line="240" w:lineRule="auto"/>
        <w:jc w:val="center"/>
        <w:rPr>
          <w:rFonts w:ascii="Cambria" w:eastAsia="Calibri" w:hAnsi="Cambria" w:cs="Arial"/>
          <w:bCs/>
          <w:color w:val="000000" w:themeColor="text1"/>
          <w:sz w:val="30"/>
          <w:szCs w:val="30"/>
          <w:shd w:val="clear" w:color="auto" w:fill="FEFEFE"/>
          <w:lang w:val="sr-Latn-ME"/>
        </w:rPr>
      </w:pPr>
      <w:r w:rsidRPr="00A925E2">
        <w:rPr>
          <w:rFonts w:ascii="Cambria" w:eastAsia="Calibri" w:hAnsi="Cambria" w:cs="Arial"/>
          <w:b/>
          <w:color w:val="000000" w:themeColor="text1"/>
          <w:sz w:val="30"/>
          <w:szCs w:val="30"/>
          <w:lang w:val="sr-Latn-ME"/>
        </w:rPr>
        <w:t>POSLANIČKO PITANJE</w:t>
      </w:r>
    </w:p>
    <w:p w14:paraId="175E93D3" w14:textId="77777777" w:rsidR="003C17AA" w:rsidRPr="00A925E2" w:rsidRDefault="003C17AA" w:rsidP="009A2F73">
      <w:pPr>
        <w:spacing w:before="0" w:after="0" w:line="240" w:lineRule="auto"/>
        <w:rPr>
          <w:rFonts w:ascii="Cambria" w:eastAsia="Calibri" w:hAnsi="Cambria" w:cs="Arial"/>
          <w:color w:val="000000" w:themeColor="text1"/>
          <w:sz w:val="30"/>
          <w:szCs w:val="30"/>
        </w:rPr>
      </w:pPr>
    </w:p>
    <w:p w14:paraId="2259CA70" w14:textId="2C4776C4" w:rsidR="003C17AA" w:rsidRPr="00A925E2" w:rsidRDefault="00101C1A" w:rsidP="00047461">
      <w:pPr>
        <w:spacing w:before="0" w:after="0" w:line="240" w:lineRule="auto"/>
        <w:rPr>
          <w:rFonts w:ascii="Cambria" w:eastAsia="Calibri" w:hAnsi="Cambria" w:cs="Arial"/>
          <w:color w:val="000000" w:themeColor="text1"/>
          <w:sz w:val="30"/>
          <w:szCs w:val="30"/>
          <w:lang w:val="sr-Latn-ME"/>
        </w:rPr>
      </w:pPr>
      <w:r w:rsidRPr="00A925E2">
        <w:rPr>
          <w:rFonts w:ascii="Cambria" w:eastAsia="Calibri" w:hAnsi="Cambria" w:cs="Arial"/>
          <w:color w:val="000000" w:themeColor="text1"/>
          <w:sz w:val="30"/>
          <w:szCs w:val="30"/>
          <w:lang w:val="sr-Latn-ME"/>
        </w:rPr>
        <w:t>Poštovani</w:t>
      </w:r>
      <w:r w:rsidR="00AF72B6" w:rsidRPr="00A925E2">
        <w:rPr>
          <w:rFonts w:ascii="Cambria" w:eastAsia="Calibri" w:hAnsi="Cambria" w:cs="Arial"/>
          <w:color w:val="000000" w:themeColor="text1"/>
          <w:sz w:val="30"/>
          <w:szCs w:val="30"/>
          <w:lang w:val="sr-Latn-ME"/>
        </w:rPr>
        <w:t xml:space="preserve"> </w:t>
      </w:r>
      <w:r w:rsidR="00556424" w:rsidRPr="00A925E2">
        <w:rPr>
          <w:rFonts w:ascii="Cambria" w:eastAsia="Calibri" w:hAnsi="Cambria" w:cs="Arial"/>
          <w:color w:val="000000" w:themeColor="text1"/>
          <w:sz w:val="30"/>
          <w:szCs w:val="30"/>
          <w:lang w:val="sr-Latn-ME"/>
        </w:rPr>
        <w:t>gospodine Spajić</w:t>
      </w:r>
      <w:r w:rsidR="00525C25" w:rsidRPr="00A925E2">
        <w:rPr>
          <w:rFonts w:ascii="Cambria" w:eastAsia="Calibri" w:hAnsi="Cambria" w:cs="Arial"/>
          <w:color w:val="000000" w:themeColor="text1"/>
          <w:sz w:val="30"/>
          <w:szCs w:val="30"/>
          <w:lang w:val="sr-Latn-ME"/>
        </w:rPr>
        <w:t>u</w:t>
      </w:r>
      <w:r w:rsidRPr="00A925E2">
        <w:rPr>
          <w:rFonts w:ascii="Cambria" w:eastAsia="Calibri" w:hAnsi="Cambria" w:cs="Arial"/>
          <w:color w:val="000000" w:themeColor="text1"/>
          <w:sz w:val="30"/>
          <w:szCs w:val="30"/>
          <w:lang w:val="sr-Latn-ME"/>
        </w:rPr>
        <w:t>,</w:t>
      </w:r>
    </w:p>
    <w:p w14:paraId="69B7FAC9" w14:textId="77777777" w:rsidR="00AF72B6" w:rsidRPr="00A925E2" w:rsidRDefault="00AF72B6" w:rsidP="00047461">
      <w:pPr>
        <w:spacing w:before="0" w:after="0" w:line="240" w:lineRule="auto"/>
        <w:rPr>
          <w:rFonts w:ascii="Cambria" w:eastAsia="Calibri" w:hAnsi="Cambria" w:cs="Arial"/>
          <w:color w:val="000000" w:themeColor="text1"/>
          <w:sz w:val="30"/>
          <w:szCs w:val="30"/>
          <w:lang w:val="sr-Latn-ME"/>
        </w:rPr>
      </w:pPr>
    </w:p>
    <w:p w14:paraId="002E5303" w14:textId="6D06C05E" w:rsidR="00556424" w:rsidRPr="00A925E2" w:rsidRDefault="00556424" w:rsidP="00047461">
      <w:pPr>
        <w:spacing w:before="0" w:after="0" w:line="240" w:lineRule="auto"/>
        <w:rPr>
          <w:rFonts w:ascii="Cambria" w:eastAsia="Calibri" w:hAnsi="Cambria" w:cs="Arial"/>
          <w:color w:val="000000" w:themeColor="text1"/>
          <w:sz w:val="30"/>
          <w:szCs w:val="30"/>
          <w:lang w:val="sr-Latn-ME"/>
        </w:rPr>
      </w:pPr>
      <w:r w:rsidRPr="00A925E2">
        <w:rPr>
          <w:rFonts w:ascii="Cambria" w:eastAsia="Calibri" w:hAnsi="Cambria" w:cs="Arial"/>
          <w:color w:val="000000" w:themeColor="text1"/>
          <w:sz w:val="30"/>
          <w:szCs w:val="30"/>
          <w:lang w:val="sr-Latn-ME"/>
        </w:rPr>
        <w:t>Poseban poslanički klub, sa velikom pozornošću, dosljedno brine o Vašim obećanjima i posljedicama koje će one imati po građane. A budući da je vrijeme neumitno i da sva obećanja</w:t>
      </w:r>
      <w:r w:rsidR="00E04B4F" w:rsidRPr="00A925E2">
        <w:rPr>
          <w:rFonts w:ascii="Cambria" w:eastAsia="Calibri" w:hAnsi="Cambria" w:cs="Arial"/>
          <w:color w:val="000000" w:themeColor="text1"/>
          <w:sz w:val="30"/>
          <w:szCs w:val="30"/>
          <w:lang w:val="sr-Latn-ME"/>
        </w:rPr>
        <w:t xml:space="preserve"> </w:t>
      </w:r>
      <w:r w:rsidRPr="00A925E2">
        <w:rPr>
          <w:rFonts w:ascii="Cambria" w:eastAsia="Calibri" w:hAnsi="Cambria" w:cs="Arial"/>
          <w:color w:val="000000" w:themeColor="text1"/>
          <w:sz w:val="30"/>
          <w:szCs w:val="30"/>
          <w:lang w:val="sr-Latn-ME"/>
        </w:rPr>
        <w:t>stižu na naplatu, u vezi s tim i sljedeće pitanje. Zanima nas, koji su to mehanizmi</w:t>
      </w:r>
      <w:r w:rsidR="00525C25" w:rsidRPr="00A925E2">
        <w:rPr>
          <w:rFonts w:ascii="Cambria" w:eastAsia="Calibri" w:hAnsi="Cambria" w:cs="Arial"/>
          <w:color w:val="000000" w:themeColor="text1"/>
          <w:sz w:val="30"/>
          <w:szCs w:val="30"/>
          <w:lang w:val="sr-Latn-ME"/>
        </w:rPr>
        <w:t xml:space="preserve"> </w:t>
      </w:r>
      <w:r w:rsidRPr="00A925E2">
        <w:rPr>
          <w:rFonts w:ascii="Cambria" w:eastAsia="Calibri" w:hAnsi="Cambria" w:cs="Arial"/>
          <w:color w:val="000000" w:themeColor="text1"/>
          <w:sz w:val="30"/>
          <w:szCs w:val="30"/>
          <w:lang w:val="sr-Latn-ME"/>
        </w:rPr>
        <w:t>pomoću kojih planirate doći do minimalne zarade u iznosu od 700€ za svakog zap</w:t>
      </w:r>
      <w:r w:rsidR="00525C25" w:rsidRPr="00A925E2">
        <w:rPr>
          <w:rFonts w:ascii="Cambria" w:eastAsia="Calibri" w:hAnsi="Cambria" w:cs="Arial"/>
          <w:color w:val="000000" w:themeColor="text1"/>
          <w:sz w:val="30"/>
          <w:szCs w:val="30"/>
          <w:lang w:val="sr-Latn-ME"/>
        </w:rPr>
        <w:t>o</w:t>
      </w:r>
      <w:r w:rsidRPr="00A925E2">
        <w:rPr>
          <w:rFonts w:ascii="Cambria" w:eastAsia="Calibri" w:hAnsi="Cambria" w:cs="Arial"/>
          <w:color w:val="000000" w:themeColor="text1"/>
          <w:sz w:val="30"/>
          <w:szCs w:val="30"/>
          <w:lang w:val="sr-Latn-ME"/>
        </w:rPr>
        <w:t>slenog  Crnoj Gori, odnosno kako ćete izvesti tu „magiju“ da imamo prosječne neto plate od 1000 evra a da nam bruto plate ostanu nepromijenjene odnosno najniže u regionu i kako će se to reflektovati na penzioni fond? Konkretnije da li ste u mogućnosti da nam objasnite reformu penzionog sistema koju namjeravate da sprovedete u djelo?</w:t>
      </w:r>
    </w:p>
    <w:p w14:paraId="0CD30FE1" w14:textId="77777777" w:rsidR="00233D09" w:rsidRPr="00A925E2" w:rsidRDefault="00233D09" w:rsidP="009A2F73">
      <w:pPr>
        <w:spacing w:before="0" w:after="0" w:line="240" w:lineRule="auto"/>
        <w:ind w:firstLine="284"/>
        <w:rPr>
          <w:rFonts w:ascii="Cambria" w:eastAsia="Calibri" w:hAnsi="Cambria" w:cs="Arial"/>
          <w:color w:val="000000" w:themeColor="text1"/>
          <w:sz w:val="30"/>
          <w:szCs w:val="30"/>
          <w:lang w:val="sr-Latn-ME"/>
        </w:rPr>
      </w:pPr>
    </w:p>
    <w:p w14:paraId="1814F3F2" w14:textId="77777777" w:rsidR="00F536EC" w:rsidRPr="00A925E2" w:rsidRDefault="00046C86" w:rsidP="009A2F73">
      <w:pPr>
        <w:spacing w:before="0" w:after="0" w:line="240" w:lineRule="auto"/>
        <w:ind w:firstLine="284"/>
        <w:jc w:val="center"/>
        <w:rPr>
          <w:rFonts w:ascii="Cambria" w:eastAsia="Calibri" w:hAnsi="Cambria" w:cs="Arial"/>
          <w:b/>
          <w:color w:val="000000" w:themeColor="text1"/>
          <w:sz w:val="30"/>
          <w:szCs w:val="30"/>
          <w:lang w:val="sr-Latn-ME"/>
        </w:rPr>
      </w:pPr>
      <w:r w:rsidRPr="00A925E2">
        <w:rPr>
          <w:rFonts w:ascii="Cambria" w:eastAsia="Calibri" w:hAnsi="Cambria" w:cs="Arial"/>
          <w:b/>
          <w:color w:val="000000" w:themeColor="text1"/>
          <w:sz w:val="30"/>
          <w:szCs w:val="30"/>
          <w:lang w:val="sr-Latn-ME"/>
        </w:rPr>
        <w:t>ODGOVOR</w:t>
      </w:r>
    </w:p>
    <w:p w14:paraId="76DF5025" w14:textId="77777777" w:rsidR="00233D09" w:rsidRPr="00A925E2" w:rsidRDefault="00233D09" w:rsidP="009A2F73">
      <w:pPr>
        <w:spacing w:before="0" w:after="0" w:line="240" w:lineRule="auto"/>
        <w:ind w:firstLine="284"/>
        <w:jc w:val="center"/>
        <w:rPr>
          <w:rFonts w:ascii="Cambria" w:eastAsia="Calibri" w:hAnsi="Cambria" w:cs="Arial"/>
          <w:b/>
          <w:color w:val="000000" w:themeColor="text1"/>
          <w:sz w:val="30"/>
          <w:szCs w:val="30"/>
          <w:lang w:val="sr-Latn-ME"/>
        </w:rPr>
      </w:pPr>
    </w:p>
    <w:p w14:paraId="3C85D361" w14:textId="77777777" w:rsidR="00A925E2" w:rsidRPr="00A925E2" w:rsidRDefault="00A925E2" w:rsidP="00A925E2">
      <w:pPr>
        <w:spacing w:before="0" w:after="0" w:line="240" w:lineRule="auto"/>
        <w:rPr>
          <w:rFonts w:ascii="Cambria" w:eastAsia="Calibri" w:hAnsi="Cambria" w:cs="Arial"/>
          <w:color w:val="000000" w:themeColor="text1"/>
          <w:sz w:val="30"/>
          <w:szCs w:val="30"/>
          <w:lang w:val="sr-Latn-ME"/>
        </w:rPr>
      </w:pPr>
      <w:r w:rsidRPr="00A925E2">
        <w:rPr>
          <w:rFonts w:ascii="Cambria" w:eastAsia="Calibri" w:hAnsi="Cambria" w:cs="Arial"/>
          <w:color w:val="000000" w:themeColor="text1"/>
          <w:sz w:val="30"/>
          <w:szCs w:val="30"/>
          <w:lang w:val="sr-Latn-ME"/>
        </w:rPr>
        <w:t>Uvažena poslanice Ćinćur,</w:t>
      </w:r>
    </w:p>
    <w:p w14:paraId="750B02E2" w14:textId="77777777" w:rsidR="00A925E2" w:rsidRPr="00A925E2" w:rsidRDefault="00A925E2" w:rsidP="00A925E2">
      <w:pPr>
        <w:spacing w:before="0" w:after="0" w:line="240" w:lineRule="auto"/>
        <w:rPr>
          <w:rFonts w:ascii="Cambria" w:eastAsia="Calibri" w:hAnsi="Cambria" w:cs="Arial"/>
          <w:color w:val="000000" w:themeColor="text1"/>
          <w:sz w:val="30"/>
          <w:szCs w:val="30"/>
          <w:lang w:val="sr-Latn-ME"/>
        </w:rPr>
      </w:pPr>
    </w:p>
    <w:p w14:paraId="427A7F5A" w14:textId="77777777" w:rsidR="00A925E2" w:rsidRPr="00A925E2" w:rsidRDefault="00A925E2" w:rsidP="00A925E2">
      <w:pPr>
        <w:spacing w:before="0" w:after="0" w:line="240" w:lineRule="auto"/>
        <w:rPr>
          <w:rFonts w:ascii="Cambria" w:eastAsia="Calibri" w:hAnsi="Cambria" w:cs="Arial"/>
          <w:color w:val="000000" w:themeColor="text1"/>
          <w:sz w:val="30"/>
          <w:szCs w:val="30"/>
          <w:lang w:val="sr-Latn-ME"/>
        </w:rPr>
      </w:pPr>
      <w:r w:rsidRPr="00A925E2">
        <w:rPr>
          <w:rFonts w:ascii="Cambria" w:eastAsia="Calibri" w:hAnsi="Cambria" w:cs="Arial"/>
          <w:color w:val="000000" w:themeColor="text1"/>
          <w:sz w:val="30"/>
          <w:szCs w:val="30"/>
          <w:lang w:val="sr-Latn-ME"/>
        </w:rPr>
        <w:t>Drago mi je da me na moja obećanja podsjeća upravo poslanica koja je na temelju tih obećanja zavrijedila svoj poslanički mandat. „Magija“ kako pominjete u svom pitanju, nije Vam bila sporna kada je pripremljena i sprovedena „Evropa sad 1“ koja je predstavljala okosnicu ekonomskog programa koji smo kao partija ponudili našim građanima i zadobili njihovo povjerenje. Na bazi te „magije“ Vi i ja danas razgovaramo u Parlamentu, Vi kao poslanica koja je mandat građana dobila upravo preko tog programa.</w:t>
      </w:r>
    </w:p>
    <w:p w14:paraId="70748538" w14:textId="77777777" w:rsidR="00A925E2" w:rsidRPr="00A925E2" w:rsidRDefault="00A925E2" w:rsidP="00A925E2">
      <w:pPr>
        <w:spacing w:before="0" w:after="0" w:line="240" w:lineRule="auto"/>
        <w:rPr>
          <w:rFonts w:ascii="Cambria" w:eastAsia="Calibri" w:hAnsi="Cambria" w:cs="Arial"/>
          <w:color w:val="000000" w:themeColor="text1"/>
          <w:sz w:val="30"/>
          <w:szCs w:val="30"/>
          <w:lang w:val="sr-Latn-ME"/>
        </w:rPr>
      </w:pPr>
    </w:p>
    <w:p w14:paraId="4127BA44" w14:textId="77777777" w:rsidR="00A925E2" w:rsidRPr="00A925E2" w:rsidRDefault="00A925E2" w:rsidP="00A925E2">
      <w:pPr>
        <w:spacing w:before="0" w:after="0" w:line="240" w:lineRule="auto"/>
        <w:rPr>
          <w:rFonts w:ascii="Cambria" w:eastAsia="Calibri" w:hAnsi="Cambria" w:cs="Arial"/>
          <w:color w:val="000000" w:themeColor="text1"/>
          <w:sz w:val="30"/>
          <w:szCs w:val="30"/>
          <w:lang w:val="sr-Latn-ME"/>
        </w:rPr>
      </w:pPr>
      <w:r w:rsidRPr="00A925E2">
        <w:rPr>
          <w:rFonts w:ascii="Cambria" w:eastAsia="Calibri" w:hAnsi="Cambria" w:cs="Arial"/>
          <w:color w:val="000000" w:themeColor="text1"/>
          <w:sz w:val="30"/>
          <w:szCs w:val="30"/>
          <w:lang w:val="sr-Latn-ME"/>
        </w:rPr>
        <w:t>U međuvremenu, Vi ste se odlučili za neke druge programe i druge agende a ja ostajem na onome što smo zajednički obećali: minimalnu zaradu od 700€, prosječnu zaradu od 1000€ i minimalnu penziju od 450€.</w:t>
      </w:r>
    </w:p>
    <w:p w14:paraId="2C21A589" w14:textId="77777777" w:rsidR="00A925E2" w:rsidRPr="00A925E2" w:rsidRDefault="00A925E2" w:rsidP="00A925E2">
      <w:pPr>
        <w:rPr>
          <w:rFonts w:ascii="Cambria" w:eastAsia="Calibri" w:hAnsi="Cambria" w:cs="Arial"/>
          <w:color w:val="000000" w:themeColor="text1"/>
          <w:sz w:val="30"/>
          <w:szCs w:val="30"/>
          <w:lang w:val="sr-Latn-ME"/>
        </w:rPr>
      </w:pPr>
      <w:r w:rsidRPr="00A925E2">
        <w:rPr>
          <w:rFonts w:ascii="Cambria" w:eastAsia="Calibri" w:hAnsi="Cambria" w:cs="Arial"/>
          <w:color w:val="000000" w:themeColor="text1"/>
          <w:sz w:val="30"/>
          <w:szCs w:val="30"/>
          <w:lang w:val="sr-Latn-ME"/>
        </w:rPr>
        <w:t xml:space="preserve">44. Vlada na čijem sam čelu, samo dva mjeseca od svog konstituisanja, predložila je a Skupština usvojila izmjene zakona koje su omogućile povećanje minimalne penzije za preko 74 000 naših penzionera. Penzionera čiji je standard godinama, a rekao bih decenijama, unazad bio ispod granice neophodne za dostojanstven život. Kako su se prema penzionerima odnosile prethodne Vlade govore isključivo podaci: minimalna penzija u 2016. godini iznosila je 121,92€, u 2017. godini 122,83€, u 2018. 125,63€ u 2019. godini 128,14€. </w:t>
      </w:r>
    </w:p>
    <w:p w14:paraId="21D842A7" w14:textId="77777777" w:rsidR="00A925E2" w:rsidRPr="00A925E2" w:rsidRDefault="00A925E2" w:rsidP="00A925E2">
      <w:pPr>
        <w:rPr>
          <w:rFonts w:ascii="Cambria" w:eastAsia="Calibri" w:hAnsi="Cambria" w:cs="Arial"/>
          <w:color w:val="000000" w:themeColor="text1"/>
          <w:sz w:val="30"/>
          <w:szCs w:val="30"/>
          <w:lang w:val="sr-Latn-ME"/>
        </w:rPr>
      </w:pPr>
      <w:r w:rsidRPr="00A925E2">
        <w:rPr>
          <w:rFonts w:ascii="Cambria" w:eastAsia="Calibri" w:hAnsi="Cambria" w:cs="Arial"/>
          <w:color w:val="000000" w:themeColor="text1"/>
          <w:sz w:val="30"/>
          <w:szCs w:val="30"/>
          <w:lang w:val="sr-Latn-ME"/>
        </w:rPr>
        <w:t xml:space="preserve">Zato je ovo prva mjera Evropa sad 2 programa, i to na potpuno fiskalno odgovoran i održiv način. </w:t>
      </w:r>
    </w:p>
    <w:p w14:paraId="0081B7E5" w14:textId="77777777" w:rsidR="00A925E2" w:rsidRPr="00A925E2" w:rsidRDefault="00A925E2" w:rsidP="00A925E2">
      <w:pPr>
        <w:spacing w:before="0" w:after="0" w:line="240" w:lineRule="auto"/>
        <w:rPr>
          <w:rFonts w:ascii="Cambria" w:eastAsia="Calibri" w:hAnsi="Cambria" w:cs="Arial"/>
          <w:color w:val="000000" w:themeColor="text1"/>
          <w:sz w:val="30"/>
          <w:szCs w:val="30"/>
          <w:lang w:val="sr-Latn-ME"/>
        </w:rPr>
      </w:pPr>
      <w:r w:rsidRPr="00A925E2">
        <w:rPr>
          <w:rFonts w:ascii="Cambria" w:eastAsia="Calibri" w:hAnsi="Cambria" w:cs="Arial"/>
          <w:color w:val="000000" w:themeColor="text1"/>
          <w:sz w:val="30"/>
          <w:szCs w:val="30"/>
          <w:lang w:val="sr-Latn-ME"/>
        </w:rPr>
        <w:t>Vjerovatno ste u pravu kad mislite, da je za samo  osam mjeseci koliko je ova Vlada u svom mandatu, zaista „magično“ sprovesti tako krupne reforme, i to uporedo sa svim naporima na ispunjavanju zahtjeva iz integracionog procesa koji su nagrađeni konačnom deblokadom našeg EU puta dobijanjem IBAR-a.</w:t>
      </w:r>
    </w:p>
    <w:p w14:paraId="0B787AA7" w14:textId="77777777" w:rsidR="00A925E2" w:rsidRPr="00A925E2" w:rsidRDefault="00A925E2" w:rsidP="00A925E2">
      <w:pPr>
        <w:spacing w:before="0" w:after="0" w:line="240" w:lineRule="auto"/>
        <w:rPr>
          <w:rFonts w:ascii="Cambria" w:eastAsia="Calibri" w:hAnsi="Cambria" w:cs="Arial"/>
          <w:color w:val="000000" w:themeColor="text1"/>
          <w:sz w:val="30"/>
          <w:szCs w:val="30"/>
          <w:lang w:val="sr-Latn-ME"/>
        </w:rPr>
      </w:pPr>
    </w:p>
    <w:p w14:paraId="2805FD76" w14:textId="77777777" w:rsidR="00A925E2" w:rsidRPr="00A925E2" w:rsidRDefault="00A925E2" w:rsidP="00A925E2">
      <w:pPr>
        <w:spacing w:before="0" w:after="0" w:line="240" w:lineRule="auto"/>
        <w:rPr>
          <w:rFonts w:ascii="Cambria" w:eastAsia="Calibri" w:hAnsi="Cambria" w:cs="Arial"/>
          <w:color w:val="000000" w:themeColor="text1"/>
          <w:sz w:val="30"/>
          <w:szCs w:val="30"/>
          <w:lang w:val="sr-Latn-ME"/>
        </w:rPr>
      </w:pPr>
      <w:r w:rsidRPr="00A925E2">
        <w:rPr>
          <w:rFonts w:ascii="Cambria" w:eastAsia="Calibri" w:hAnsi="Cambria" w:cs="Arial"/>
          <w:color w:val="000000" w:themeColor="text1"/>
          <w:sz w:val="30"/>
          <w:szCs w:val="30"/>
          <w:lang w:val="sr-Latn-ME"/>
        </w:rPr>
        <w:t>Uvažena poslanice Ćinćur,</w:t>
      </w:r>
    </w:p>
    <w:p w14:paraId="08D95DF7" w14:textId="77777777" w:rsidR="00A925E2" w:rsidRPr="00A925E2" w:rsidRDefault="00A925E2" w:rsidP="00A925E2">
      <w:pPr>
        <w:spacing w:before="0" w:after="0" w:line="240" w:lineRule="auto"/>
        <w:rPr>
          <w:rFonts w:ascii="Cambria" w:eastAsia="Calibri" w:hAnsi="Cambria" w:cs="Arial"/>
          <w:color w:val="000000" w:themeColor="text1"/>
          <w:sz w:val="30"/>
          <w:szCs w:val="30"/>
          <w:lang w:val="sr-Latn-ME"/>
        </w:rPr>
      </w:pPr>
    </w:p>
    <w:p w14:paraId="15F69082" w14:textId="77777777" w:rsidR="00A925E2" w:rsidRPr="00A925E2" w:rsidRDefault="00A925E2" w:rsidP="00A925E2">
      <w:pPr>
        <w:spacing w:before="0" w:after="0" w:line="240" w:lineRule="auto"/>
        <w:rPr>
          <w:rFonts w:ascii="Cambria" w:eastAsia="Calibri" w:hAnsi="Cambria" w:cs="Arial"/>
          <w:color w:val="000000" w:themeColor="text1"/>
          <w:sz w:val="30"/>
          <w:szCs w:val="30"/>
          <w:lang w:val="sr-Latn-ME"/>
        </w:rPr>
      </w:pPr>
      <w:r w:rsidRPr="00A925E2">
        <w:rPr>
          <w:rFonts w:ascii="Cambria" w:eastAsia="Calibri" w:hAnsi="Cambria" w:cs="Arial"/>
          <w:color w:val="000000" w:themeColor="text1"/>
          <w:sz w:val="30"/>
          <w:szCs w:val="30"/>
          <w:lang w:val="sr-Latn-ME"/>
        </w:rPr>
        <w:t>Naša vizija unapređenja standarda svih građana Crne Gore ostaje nepromijena. Posvećeno radimo na pripremi nove Fiskalne strategije koja će obuhvatiti sve planirane mjere uz precizno definisanje uticaja tih mjera na fiskalni i makroekonomski okvir. Fiskalna strategija biće uskoro završena nakon čega će biti stavljena na javnu raspravu i šire društvene konsultacije, i svakako se naći pred poslanicima. I upravo je to mjera strateškog djeovanja ove Vlade, nasuprot prošlim koje nisu pripremile ovako važan dokument fiskalne politike još od 2021. godine, jedini koji pored godišnjih zakona o budžetu usvaja Skupština Crne Gore.</w:t>
      </w:r>
    </w:p>
    <w:p w14:paraId="2F1276CC" w14:textId="77777777" w:rsidR="00A925E2" w:rsidRPr="00A925E2" w:rsidRDefault="00A925E2" w:rsidP="00A925E2">
      <w:pPr>
        <w:spacing w:before="0" w:after="0" w:line="240" w:lineRule="auto"/>
        <w:rPr>
          <w:rFonts w:ascii="Cambria" w:eastAsia="Calibri" w:hAnsi="Cambria" w:cs="Arial"/>
          <w:color w:val="000000" w:themeColor="text1"/>
          <w:sz w:val="30"/>
          <w:szCs w:val="30"/>
          <w:lang w:val="sr-Latn-ME"/>
        </w:rPr>
      </w:pPr>
    </w:p>
    <w:p w14:paraId="72644EB4" w14:textId="6E11F1E2" w:rsidR="00A925E2" w:rsidRDefault="00A925E2" w:rsidP="00A925E2">
      <w:pPr>
        <w:spacing w:before="0" w:after="0" w:line="240" w:lineRule="auto"/>
        <w:rPr>
          <w:rFonts w:ascii="Cambria" w:eastAsia="Calibri" w:hAnsi="Cambria" w:cs="Arial"/>
          <w:color w:val="000000" w:themeColor="text1"/>
          <w:sz w:val="30"/>
          <w:szCs w:val="30"/>
          <w:lang w:val="sr-Latn-ME"/>
        </w:rPr>
      </w:pPr>
      <w:r w:rsidRPr="00A925E2">
        <w:rPr>
          <w:rFonts w:ascii="Cambria" w:eastAsia="Calibri" w:hAnsi="Cambria" w:cs="Arial"/>
          <w:color w:val="000000" w:themeColor="text1"/>
          <w:sz w:val="30"/>
          <w:szCs w:val="30"/>
          <w:lang w:val="sr-Latn-ME"/>
        </w:rPr>
        <w:t xml:space="preserve">Evropa sad 2 kao i Evropa sad 1 usmjerena je na smanjenje poreskog opterećenja na zarade, kako bi se poslodavcu smanjio fiksni trošak rada, a ujedno omogućilo povećanje minimalne i prosječne zarade. </w:t>
      </w:r>
      <w:r w:rsidRPr="00A925E2">
        <w:rPr>
          <w:rFonts w:ascii="Cambria" w:eastAsia="Calibri" w:hAnsi="Cambria" w:cs="Arial"/>
          <w:color w:val="000000" w:themeColor="text1"/>
          <w:sz w:val="30"/>
          <w:szCs w:val="30"/>
          <w:lang w:val="sr-Latn-ME"/>
        </w:rPr>
        <w:lastRenderedPageBreak/>
        <w:t>Smanjenje doprinosa na penzijsko i invalidsko osiguranje ne podrazumijeva uvođenje II stuba penzionog sistema, niti uplaćivanje penzionog staža od strane zaposlenog. Reforma koju ćemo sprovesti podrazumijeva nastavak finansiranja penzija preko I stuba odnosno Fonda penzijskog i invalidskog osiguranja, kao i do sada.</w:t>
      </w:r>
    </w:p>
    <w:p w14:paraId="0BD34EB3" w14:textId="77777777" w:rsidR="007C155D" w:rsidRPr="00A925E2" w:rsidRDefault="007C155D" w:rsidP="00A925E2">
      <w:pPr>
        <w:spacing w:before="0" w:after="0" w:line="240" w:lineRule="auto"/>
        <w:rPr>
          <w:rFonts w:ascii="Cambria" w:eastAsia="Calibri" w:hAnsi="Cambria" w:cs="Arial"/>
          <w:color w:val="000000" w:themeColor="text1"/>
          <w:sz w:val="30"/>
          <w:szCs w:val="30"/>
          <w:lang w:val="sr-Latn-ME"/>
        </w:rPr>
      </w:pPr>
      <w:bookmarkStart w:id="0" w:name="_GoBack"/>
      <w:bookmarkEnd w:id="0"/>
    </w:p>
    <w:p w14:paraId="0D2C48BE" w14:textId="77777777" w:rsidR="00A925E2" w:rsidRPr="00A925E2" w:rsidRDefault="00A925E2" w:rsidP="00A925E2">
      <w:pPr>
        <w:spacing w:before="0" w:after="0" w:line="240" w:lineRule="auto"/>
        <w:rPr>
          <w:rFonts w:ascii="Cambria" w:eastAsia="Calibri" w:hAnsi="Cambria" w:cs="Arial"/>
          <w:color w:val="000000" w:themeColor="text1"/>
          <w:sz w:val="30"/>
          <w:szCs w:val="30"/>
          <w:lang w:val="sr-Latn-ME"/>
        </w:rPr>
      </w:pPr>
      <w:r w:rsidRPr="00A925E2">
        <w:rPr>
          <w:rFonts w:ascii="Cambria" w:eastAsia="Calibri" w:hAnsi="Cambria" w:cs="Arial"/>
          <w:color w:val="000000" w:themeColor="text1"/>
          <w:sz w:val="30"/>
          <w:szCs w:val="30"/>
          <w:lang w:val="sr-Latn-ME"/>
        </w:rPr>
        <w:t>Da budete već sada potpuno bezbrižni, nijedna mjera koju predloži ova Vlada neće ugroziti nijednog zaposlenog a posebno ne penzionere i penzioni sistem, kao ni državni budžet.</w:t>
      </w:r>
    </w:p>
    <w:p w14:paraId="76EF47C2" w14:textId="77777777" w:rsidR="00A925E2" w:rsidRPr="00A925E2" w:rsidRDefault="00A925E2" w:rsidP="00A925E2">
      <w:pPr>
        <w:spacing w:before="0" w:after="0" w:line="240" w:lineRule="auto"/>
        <w:rPr>
          <w:rFonts w:ascii="Cambria" w:eastAsia="Calibri" w:hAnsi="Cambria" w:cs="Arial"/>
          <w:color w:val="000000" w:themeColor="text1"/>
          <w:sz w:val="30"/>
          <w:szCs w:val="30"/>
          <w:lang w:val="sr-Latn-ME"/>
        </w:rPr>
      </w:pPr>
    </w:p>
    <w:p w14:paraId="54A0DA28" w14:textId="77777777" w:rsidR="00A925E2" w:rsidRPr="00A925E2" w:rsidRDefault="00A925E2" w:rsidP="00A925E2">
      <w:pPr>
        <w:spacing w:before="0" w:after="0" w:line="240" w:lineRule="auto"/>
        <w:rPr>
          <w:rFonts w:ascii="Cambria" w:eastAsia="Calibri" w:hAnsi="Cambria" w:cs="Arial"/>
          <w:color w:val="000000" w:themeColor="text1"/>
          <w:sz w:val="30"/>
          <w:szCs w:val="30"/>
          <w:lang w:val="sr-Latn-ME"/>
        </w:rPr>
      </w:pPr>
      <w:r w:rsidRPr="00A925E2">
        <w:rPr>
          <w:rFonts w:ascii="Cambria" w:eastAsia="Calibri" w:hAnsi="Cambria" w:cs="Arial"/>
          <w:color w:val="000000" w:themeColor="text1"/>
          <w:sz w:val="30"/>
          <w:szCs w:val="30"/>
          <w:lang w:val="sr-Latn-ME"/>
        </w:rPr>
        <w:t xml:space="preserve">S poštovanjem, </w:t>
      </w:r>
    </w:p>
    <w:p w14:paraId="39DE13F6" w14:textId="77777777" w:rsidR="00A925E2" w:rsidRPr="00A925E2" w:rsidRDefault="00A925E2" w:rsidP="00A925E2">
      <w:pPr>
        <w:spacing w:before="0" w:after="0" w:line="240" w:lineRule="auto"/>
        <w:rPr>
          <w:rFonts w:ascii="Cambria" w:eastAsia="Calibri" w:hAnsi="Cambria" w:cs="Arial"/>
          <w:color w:val="000000" w:themeColor="text1"/>
          <w:sz w:val="30"/>
          <w:szCs w:val="30"/>
          <w:lang w:val="sr-Latn-ME"/>
        </w:rPr>
      </w:pPr>
    </w:p>
    <w:p w14:paraId="17B09FA2" w14:textId="77777777" w:rsidR="00A925E2" w:rsidRPr="00A925E2" w:rsidRDefault="00A925E2" w:rsidP="00A925E2">
      <w:pPr>
        <w:spacing w:before="0" w:after="0" w:line="240" w:lineRule="auto"/>
        <w:rPr>
          <w:rFonts w:ascii="Cambria" w:eastAsia="Calibri" w:hAnsi="Cambria" w:cs="Arial"/>
          <w:color w:val="000000" w:themeColor="text1"/>
          <w:sz w:val="30"/>
          <w:szCs w:val="30"/>
          <w:lang w:val="sr-Latn-ME"/>
        </w:rPr>
      </w:pPr>
    </w:p>
    <w:p w14:paraId="6DE8C677" w14:textId="77777777" w:rsidR="00A925E2" w:rsidRPr="00A925E2" w:rsidRDefault="00A925E2" w:rsidP="00A925E2">
      <w:pPr>
        <w:spacing w:before="0" w:after="0" w:line="240" w:lineRule="auto"/>
        <w:jc w:val="right"/>
        <w:rPr>
          <w:rFonts w:ascii="Cambria" w:eastAsia="Calibri" w:hAnsi="Cambria" w:cs="Arial"/>
          <w:b/>
          <w:color w:val="000000" w:themeColor="text1"/>
          <w:sz w:val="30"/>
          <w:szCs w:val="30"/>
          <w:lang w:val="sr-Latn-ME"/>
        </w:rPr>
      </w:pPr>
      <w:r w:rsidRPr="00A925E2">
        <w:rPr>
          <w:rFonts w:ascii="Cambria" w:eastAsia="Calibri" w:hAnsi="Cambria" w:cs="Arial"/>
          <w:color w:val="000000" w:themeColor="text1"/>
          <w:sz w:val="30"/>
          <w:szCs w:val="30"/>
          <w:lang w:val="sr-Latn-ME"/>
        </w:rPr>
        <w:t xml:space="preserve">                                                                                                            </w:t>
      </w:r>
      <w:r w:rsidRPr="00A925E2">
        <w:rPr>
          <w:rFonts w:ascii="Cambria" w:eastAsia="Calibri" w:hAnsi="Cambria" w:cs="Arial"/>
          <w:b/>
          <w:color w:val="000000" w:themeColor="text1"/>
          <w:sz w:val="30"/>
          <w:szCs w:val="30"/>
          <w:lang w:val="sr-Latn-ME"/>
        </w:rPr>
        <w:t>PREDSJEDNIK</w:t>
      </w:r>
    </w:p>
    <w:p w14:paraId="1612C16A" w14:textId="07A239BE" w:rsidR="00A925E2" w:rsidRPr="00A925E2" w:rsidRDefault="00A925E2" w:rsidP="00A925E2">
      <w:pPr>
        <w:spacing w:before="0" w:after="0" w:line="240" w:lineRule="auto"/>
        <w:jc w:val="right"/>
        <w:rPr>
          <w:rFonts w:ascii="Cambria" w:eastAsia="Calibri" w:hAnsi="Cambria" w:cs="Arial"/>
          <w:b/>
          <w:color w:val="000000" w:themeColor="text1"/>
          <w:sz w:val="30"/>
          <w:szCs w:val="30"/>
          <w:lang w:val="sr-Latn-ME"/>
        </w:rPr>
      </w:pPr>
      <w:r w:rsidRPr="00A925E2">
        <w:rPr>
          <w:rFonts w:ascii="Cambria" w:eastAsia="Calibri" w:hAnsi="Cambria" w:cs="Arial"/>
          <w:b/>
          <w:color w:val="000000" w:themeColor="text1"/>
          <w:sz w:val="30"/>
          <w:szCs w:val="30"/>
          <w:lang w:val="sr-Latn-ME"/>
        </w:rPr>
        <w:tab/>
      </w:r>
      <w:r w:rsidRPr="00A925E2">
        <w:rPr>
          <w:rFonts w:ascii="Cambria" w:eastAsia="Calibri" w:hAnsi="Cambria" w:cs="Arial"/>
          <w:b/>
          <w:color w:val="000000" w:themeColor="text1"/>
          <w:sz w:val="30"/>
          <w:szCs w:val="30"/>
          <w:lang w:val="sr-Latn-ME"/>
        </w:rPr>
        <w:tab/>
        <w:t xml:space="preserve">                                                                              mr Milojko Spajić</w:t>
      </w:r>
    </w:p>
    <w:p w14:paraId="0D88523F" w14:textId="519E2F35" w:rsidR="00F536EC" w:rsidRPr="00A925E2" w:rsidRDefault="00F536EC" w:rsidP="00525C25">
      <w:pPr>
        <w:spacing w:before="0" w:after="0" w:line="240" w:lineRule="auto"/>
        <w:jc w:val="right"/>
        <w:rPr>
          <w:rFonts w:ascii="Cambria" w:eastAsia="Calibri" w:hAnsi="Cambria" w:cs="Arial"/>
          <w:b/>
          <w:color w:val="000000" w:themeColor="text1"/>
          <w:sz w:val="30"/>
          <w:szCs w:val="30"/>
          <w:lang w:val="sr-Latn-ME"/>
        </w:rPr>
      </w:pPr>
    </w:p>
    <w:sectPr w:rsidR="00F536EC" w:rsidRPr="00A925E2">
      <w:headerReference w:type="default" r:id="rId8"/>
      <w:headerReference w:type="first" r:id="rId9"/>
      <w:footerReference w:type="first" r:id="rId10"/>
      <w:pgSz w:w="11906" w:h="16838"/>
      <w:pgMar w:top="1440" w:right="1440" w:bottom="1440" w:left="1440" w:header="1275" w:footer="3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1F54C" w14:textId="77777777" w:rsidR="00557FE1" w:rsidRDefault="00557FE1">
      <w:pPr>
        <w:spacing w:line="240" w:lineRule="auto"/>
      </w:pPr>
      <w:r>
        <w:separator/>
      </w:r>
    </w:p>
  </w:endnote>
  <w:endnote w:type="continuationSeparator" w:id="0">
    <w:p w14:paraId="01E50FD5" w14:textId="77777777" w:rsidR="00557FE1" w:rsidRDefault="00557F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9560231"/>
      <w:docPartObj>
        <w:docPartGallery w:val="Page Numbers (Bottom of Page)"/>
        <w:docPartUnique/>
      </w:docPartObj>
    </w:sdtPr>
    <w:sdtEndPr>
      <w:rPr>
        <w:noProof/>
      </w:rPr>
    </w:sdtEndPr>
    <w:sdtContent>
      <w:p w14:paraId="3C1CD98E" w14:textId="77777777" w:rsidR="00910BD5" w:rsidRDefault="00910B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D2F8AC" w14:textId="77777777" w:rsidR="00910BD5" w:rsidRDefault="00910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A2D90" w14:textId="77777777" w:rsidR="00557FE1" w:rsidRDefault="00557FE1">
      <w:pPr>
        <w:spacing w:before="0" w:after="0"/>
      </w:pPr>
      <w:r>
        <w:separator/>
      </w:r>
    </w:p>
  </w:footnote>
  <w:footnote w:type="continuationSeparator" w:id="0">
    <w:p w14:paraId="0A0C0A92" w14:textId="77777777" w:rsidR="00557FE1" w:rsidRDefault="00557FE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161F0" w14:textId="77777777" w:rsidR="00F536EC" w:rsidRDefault="00F536E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2D205" w14:textId="77777777" w:rsidR="00F536EC" w:rsidRDefault="00046C86">
    <w:pPr>
      <w:pStyle w:val="Title"/>
    </w:pPr>
    <w:r>
      <w:rPr>
        <w:noProof/>
      </w:rPr>
      <mc:AlternateContent>
        <mc:Choice Requires="wps">
          <w:drawing>
            <wp:anchor distT="45720" distB="45720" distL="114300" distR="114300" simplePos="0" relativeHeight="251661312" behindDoc="0" locked="0" layoutInCell="1" allowOverlap="1" wp14:anchorId="629999E3" wp14:editId="39B175A1">
              <wp:simplePos x="0" y="0"/>
              <wp:positionH relativeFrom="column">
                <wp:posOffset>3957320</wp:posOffset>
              </wp:positionH>
              <wp:positionV relativeFrom="paragraph">
                <wp:posOffset>14605</wp:posOffset>
              </wp:positionV>
              <wp:extent cx="2070735" cy="866775"/>
              <wp:effectExtent l="4445" t="0" r="127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735" cy="866775"/>
                      </a:xfrm>
                      <a:prstGeom prst="rect">
                        <a:avLst/>
                      </a:prstGeom>
                      <a:solidFill>
                        <a:srgbClr val="FFFFFF"/>
                      </a:solidFill>
                      <a:ln>
                        <a:noFill/>
                      </a:ln>
                    </wps:spPr>
                    <wps:txbx>
                      <w:txbxContent>
                        <w:p w14:paraId="08B71652" w14:textId="77777777" w:rsidR="00F536EC" w:rsidRDefault="00046C86">
                          <w:pPr>
                            <w:spacing w:before="0" w:after="0" w:line="240" w:lineRule="auto"/>
                            <w:jc w:val="right"/>
                            <w:rPr>
                              <w:sz w:val="20"/>
                            </w:rPr>
                          </w:pPr>
                          <w:r>
                            <w:rPr>
                              <w:sz w:val="20"/>
                            </w:rPr>
                            <w:t xml:space="preserve">Adresa: Karađorđeva bb, </w:t>
                          </w:r>
                        </w:p>
                        <w:p w14:paraId="72DFEFA6" w14:textId="77777777" w:rsidR="00F536EC" w:rsidRDefault="00046C86">
                          <w:pPr>
                            <w:spacing w:before="0" w:after="0" w:line="240" w:lineRule="auto"/>
                            <w:jc w:val="right"/>
                            <w:rPr>
                              <w:sz w:val="20"/>
                            </w:rPr>
                          </w:pPr>
                          <w:r>
                            <w:rPr>
                              <w:sz w:val="20"/>
                            </w:rPr>
                            <w:t>81000 Podgorica, Crna Gora</w:t>
                          </w:r>
                        </w:p>
                        <w:p w14:paraId="13F9A56C" w14:textId="77777777" w:rsidR="00F536EC" w:rsidRDefault="00046C86">
                          <w:pPr>
                            <w:spacing w:before="0" w:after="0" w:line="240" w:lineRule="auto"/>
                            <w:jc w:val="right"/>
                            <w:rPr>
                              <w:sz w:val="20"/>
                            </w:rPr>
                          </w:pPr>
                          <w:r>
                            <w:rPr>
                              <w:sz w:val="20"/>
                            </w:rPr>
                            <w:t>tel: +382 20 242 530</w:t>
                          </w:r>
                        </w:p>
                        <w:p w14:paraId="6B4BEC49" w14:textId="77777777" w:rsidR="00F536EC" w:rsidRDefault="00046C86">
                          <w:pPr>
                            <w:spacing w:before="0" w:after="0" w:line="240" w:lineRule="auto"/>
                            <w:jc w:val="right"/>
                            <w:rPr>
                              <w:sz w:val="20"/>
                            </w:rPr>
                          </w:pPr>
                          <w:r>
                            <w:rPr>
                              <w:sz w:val="20"/>
                            </w:rPr>
                            <w:t>fax: +382 20 242 329</w:t>
                          </w:r>
                        </w:p>
                        <w:p w14:paraId="5AB4945E" w14:textId="77777777" w:rsidR="00F536EC" w:rsidRDefault="00046C86">
                          <w:pPr>
                            <w:spacing w:before="0" w:after="0" w:line="240" w:lineRule="auto"/>
                            <w:jc w:val="right"/>
                            <w:rPr>
                              <w:sz w:val="20"/>
                            </w:rPr>
                          </w:pPr>
                          <w:r>
                            <w:rPr>
                              <w:color w:val="0070C0"/>
                              <w:sz w:val="20"/>
                            </w:rPr>
                            <w:t>kabinet@gov.me</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type w14:anchorId="629999E3" id="_x0000_t202" coordsize="21600,21600" o:spt="202" path="m,l,21600r21600,l21600,xe">
              <v:stroke joinstyle="miter"/>
              <v:path gradientshapeok="t" o:connecttype="rect"/>
            </v:shapetype>
            <v:shape id="Text Box 1" o:spid="_x0000_s1026" type="#_x0000_t202" style="position:absolute;left:0;text-align:left;margin-left:311.6pt;margin-top:1.15pt;width:163.05pt;height:68.2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q7BQIAAO8DAAAOAAAAZHJzL2Uyb0RvYy54bWysU9tu2zAMfR+wfxD0vtjJcumMOEWXIsOA&#10;rhvQ7gNkWbaF2aJGKbGzrx8lJ1m6vg3TgyCK5BHPIbW+HbqWHRQ6DSbn00nKmTISSm3qnH9/3r27&#10;4cx5YUrRglE5PyrHbzdv36x7m6kZNNCWChmBGJf1NueN9zZLEicb1Qk3AasMOSvATngysU5KFD2h&#10;d20yS9Nl0gOWFkEq5+j2fnTyTcSvKiX916pyyrM251SbjzvGvQh7slmLrEZhGy1PZYh/qKIT2tCj&#10;F6h74QXbo34F1WmJ4KDyEwldAlWlpYociM00/YvNUyOsilxIHGcvMrn/BysfD9+Q6TLnM86M6KhF&#10;z2rw7CMMbBrU6a3LKOjJUpgf6Jq6HJk6+wDyh2MGto0wtbpDhL5RoqTqYmZylTriuABS9F+gpGfE&#10;3kMEGirsgnQkBiN06tLx0plQiqTLWbpKV+8XnEny3SyXq9UiFJeI7Jxt0flPCjoWDjlH6nxEF4cH&#10;58fQc0h4zEGry51u22hgXWxbZAdBU7KL64T+Iqw1IdhASBsRw02kGZiNHP1QDCfZCiiPRBhhnDr6&#10;JXRoAH9x1tPE5dz93AtUnLWfDYn2YTqfhxGNxnyxmpGB157i2iOMJKice87G49aPY723qOuGXjq3&#10;6Y6E3umoQejIWNWpbpqqqOLpB4SxvbZj1J9/uvkNAAD//wMAUEsDBBQABgAIAAAAIQAf+Uza3gAA&#10;AAkBAAAPAAAAZHJzL2Rvd25yZXYueG1sTI/BTsMwDIbvSLxDZCRuLKWFqStNp4mJCwckBhIcsyZt&#10;KhInSrKuvD3mBDdb/6ffn9vt4iybdUyTRwG3qwKYxt6rCUcB729PNzWwlCUqaT1qAd86wba7vGhl&#10;o/wZX/V8yCOjEkyNFGByDg3nqTfaybTyQSNlg49OZlrjyFWUZyp3lpdFseZOTkgXjAz60ej+63By&#10;Aj6cmdQ+vnwOys7752F3H5YYhLi+WnYPwLJe8h8Mv/qkDh05Hf0JVWJWwLqsSkIFlBUwyjd3GxqO&#10;BFZ1Dbxr+f8Puh8AAAD//wMAUEsBAi0AFAAGAAgAAAAhALaDOJL+AAAA4QEAABMAAAAAAAAAAAAA&#10;AAAAAAAAAFtDb250ZW50X1R5cGVzXS54bWxQSwECLQAUAAYACAAAACEAOP0h/9YAAACUAQAACwAA&#10;AAAAAAAAAAAAAAAvAQAAX3JlbHMvLnJlbHNQSwECLQAUAAYACAAAACEAMlWauwUCAADvAwAADgAA&#10;AAAAAAAAAAAAAAAuAgAAZHJzL2Uyb0RvYy54bWxQSwECLQAUAAYACAAAACEAH/lM2t4AAAAJAQAA&#10;DwAAAAAAAAAAAAAAAABfBAAAZHJzL2Rvd25yZXYueG1sUEsFBgAAAAAEAAQA8wAAAGoFAAAAAA==&#10;" stroked="f">
              <v:textbox style="mso-fit-shape-to-text:t">
                <w:txbxContent>
                  <w:p w14:paraId="08B71652" w14:textId="77777777" w:rsidR="00F536EC" w:rsidRDefault="00046C86">
                    <w:pPr>
                      <w:spacing w:before="0" w:after="0" w:line="240" w:lineRule="auto"/>
                      <w:jc w:val="right"/>
                      <w:rPr>
                        <w:sz w:val="20"/>
                      </w:rPr>
                    </w:pPr>
                    <w:r>
                      <w:rPr>
                        <w:sz w:val="20"/>
                      </w:rPr>
                      <w:t xml:space="preserve">Adresa: Karađorđeva bb, </w:t>
                    </w:r>
                  </w:p>
                  <w:p w14:paraId="72DFEFA6" w14:textId="77777777" w:rsidR="00F536EC" w:rsidRDefault="00046C86">
                    <w:pPr>
                      <w:spacing w:before="0" w:after="0" w:line="240" w:lineRule="auto"/>
                      <w:jc w:val="right"/>
                      <w:rPr>
                        <w:sz w:val="20"/>
                      </w:rPr>
                    </w:pPr>
                    <w:r>
                      <w:rPr>
                        <w:sz w:val="20"/>
                      </w:rPr>
                      <w:t>81000 Podgorica, Crna Gora</w:t>
                    </w:r>
                  </w:p>
                  <w:p w14:paraId="13F9A56C" w14:textId="77777777" w:rsidR="00F536EC" w:rsidRDefault="00046C86">
                    <w:pPr>
                      <w:spacing w:before="0" w:after="0" w:line="240" w:lineRule="auto"/>
                      <w:jc w:val="right"/>
                      <w:rPr>
                        <w:sz w:val="20"/>
                      </w:rPr>
                    </w:pPr>
                    <w:r>
                      <w:rPr>
                        <w:sz w:val="20"/>
                      </w:rPr>
                      <w:t>tel: +382 20 242 530</w:t>
                    </w:r>
                  </w:p>
                  <w:p w14:paraId="6B4BEC49" w14:textId="77777777" w:rsidR="00F536EC" w:rsidRDefault="00046C86">
                    <w:pPr>
                      <w:spacing w:before="0" w:after="0" w:line="240" w:lineRule="auto"/>
                      <w:jc w:val="right"/>
                      <w:rPr>
                        <w:sz w:val="20"/>
                      </w:rPr>
                    </w:pPr>
                    <w:r>
                      <w:rPr>
                        <w:sz w:val="20"/>
                      </w:rPr>
                      <w:t>fax: +382 20 242 329</w:t>
                    </w:r>
                  </w:p>
                  <w:p w14:paraId="5AB4945E" w14:textId="77777777" w:rsidR="00F536EC" w:rsidRDefault="00046C86">
                    <w:pPr>
                      <w:spacing w:before="0" w:after="0" w:line="240" w:lineRule="auto"/>
                      <w:jc w:val="right"/>
                      <w:rPr>
                        <w:sz w:val="20"/>
                      </w:rPr>
                    </w:pPr>
                    <w:r>
                      <w:rPr>
                        <w:color w:val="0070C0"/>
                        <w:sz w:val="20"/>
                      </w:rPr>
                      <w:t>kabinet@gov.me</w:t>
                    </w:r>
                  </w:p>
                </w:txbxContent>
              </v:textbox>
            </v:shape>
          </w:pict>
        </mc:Fallback>
      </mc:AlternateContent>
    </w:r>
    <w:r>
      <w:rPr>
        <w:noProof/>
      </w:rPr>
      <mc:AlternateContent>
        <mc:Choice Requires="wps">
          <w:drawing>
            <wp:anchor distT="0" distB="0" distL="113665" distR="113665" simplePos="0" relativeHeight="251660288" behindDoc="0" locked="0" layoutInCell="1" allowOverlap="1" wp14:anchorId="67FA64FF" wp14:editId="0C017DBB">
              <wp:simplePos x="0" y="0"/>
              <wp:positionH relativeFrom="column">
                <wp:posOffset>621665</wp:posOffset>
              </wp:positionH>
              <wp:positionV relativeFrom="paragraph">
                <wp:posOffset>52705</wp:posOffset>
              </wp:positionV>
              <wp:extent cx="0" cy="635000"/>
              <wp:effectExtent l="0" t="0" r="0" b="12700"/>
              <wp:wrapNone/>
              <wp:docPr id="27" name="Straight Connector 27"/>
              <wp:cNvGraphicFramePr/>
              <a:graphic xmlns:a="http://schemas.openxmlformats.org/drawingml/2006/main">
                <a:graphicData uri="http://schemas.microsoft.com/office/word/2010/wordprocessingShape">
                  <wps:wsp>
                    <wps:cNvCnPr/>
                    <wps:spPr>
                      <a:xfrm>
                        <a:off x="0" y="0"/>
                        <a:ext cx="0" cy="635000"/>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id="_x0000_s1026" o:spid="_x0000_s1026" o:spt="20" style="position:absolute;left:0pt;margin-left:48.95pt;margin-top:4.15pt;height:50pt;width:0pt;z-index:251660288;mso-width-relative:page;mso-height-relative:page;" filled="f" stroked="t" coordsize="21600,21600" o:gfxdata="UEsDBAoAAAAAAIdO4kAAAAAAAAAAAAAAAAAEAAAAZHJzL1BLAwQUAAAACACHTuJA6m575tUAAAAH&#10;AQAADwAAAGRycy9kb3ducmV2LnhtbE2OwU7DMBBE70j8g7VI3KhdkNomxOkhUISQKtSAODvxkkTE&#10;6zR20/L3XbjAcXaeZl+2PrleTDiGzpOG+UyBQKq97ajR8P62uVmBCNGQNb0n1PCNAdb55UVmUuuP&#10;tMOpjI3gEQqp0dDGOKRShrpFZ8LMD0jcffrRmchxbKQdzZHHXS9vlVpIZzriD60ZsGix/ioPTkOx&#10;3L08VItkvy9en6ciKT+2j5snra+v5uoeRMRT/IPhR5/VIWenyh/IBtFrSJYJkxpWdyC4/o0VY4oP&#10;Ms/kf//8DFBLAwQUAAAACACHTuJA6flOgssBAACfAwAADgAAAGRycy9lMm9Eb2MueG1srVPLbtsw&#10;ELwX6D8QvNdSHDhtBcsBaiG9FK2BpB9AU6REgC/sMpb9911SqtOmlxx6oZb7mOXMrrb3Z2fZSQGa&#10;4Ft+s6o5U16G3vih5T+fHj584gyT8L2wwauWXxTy+937d9spNmodxmB7BYxAPDZTbPmYUmyqCuWo&#10;nMBViMpTUAdwItEVhqoHMRG6s9W6ru+qKUAfIUiFSN5uDvIFEd4CGLQ2UnVBPjvl04wKyopElHA0&#10;EfmuvFZrJdMPrVElZltOTFM5qQnZx3xWu61oBhBxNHJ5gnjLE15xcsJ4anqF6kQS7BnMP1DOSAgY&#10;dFrJ4KqZSFGEWNzUr7R5HEVUhQtJjfEqOv4/WPn9dABm+pavP3LmhaOJPyYQZhgT2wfvScEAjIKk&#10;1BSxoYK9P8Byw3iATPusweUvEWLnou7lqq46JyZnpyTv3e2mrovw1UtdBExfVXAsGy23xmfeohGn&#10;b5ioF6X+TsluHx6MtWV21rOJ1vhzvaGRSkELqWkRyHSRSKEfOBN2oE2XCQokBmv6XJ6BEIbj3gI7&#10;CdqPbvOlvu0yUWr3V1ru3Qkc57wSWtKsp+ysy6xEto6hvxSBip/mVvCWHcuL8ee9VL/8V7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6m575tUAAAAHAQAADwAAAAAAAAABACAAAAAiAAAAZHJzL2Rv&#10;d25yZXYueG1sUEsBAhQAFAAAAAgAh07iQOn5ToLLAQAAnwMAAA4AAAAAAAAAAQAgAAAAJAEAAGRy&#10;cy9lMm9Eb2MueG1sUEsFBgAAAAAGAAYAWQEAAGEFAAAAAA==&#10;">
              <v:fill on="f" focussize="0,0"/>
              <v:stroke weight="1.5pt" color="#D5B03D [3204]" joinstyle="round"/>
              <v:imagedata o:title=""/>
              <o:lock v:ext="edit" aspectratio="f"/>
            </v:line>
          </w:pict>
        </mc:Fallback>
      </mc:AlternateContent>
    </w:r>
    <w:r>
      <w:rPr>
        <w:noProof/>
      </w:rPr>
      <w:drawing>
        <wp:anchor distT="0" distB="0" distL="114300" distR="114300" simplePos="0" relativeHeight="251659264" behindDoc="0" locked="0" layoutInCell="1" allowOverlap="1" wp14:anchorId="30412269" wp14:editId="4DD1E7D1">
          <wp:simplePos x="0" y="0"/>
          <wp:positionH relativeFrom="column">
            <wp:posOffset>-16510</wp:posOffset>
          </wp:positionH>
          <wp:positionV relativeFrom="paragraph">
            <wp:posOffset>57150</wp:posOffset>
          </wp:positionV>
          <wp:extent cx="539115" cy="6216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proofErr w:type="spellStart"/>
    <w:r>
      <w:t>Crna</w:t>
    </w:r>
    <w:proofErr w:type="spellEnd"/>
    <w:r>
      <w:t xml:space="preserve"> Gora</w:t>
    </w:r>
  </w:p>
  <w:p w14:paraId="60CFC382" w14:textId="77777777" w:rsidR="00F536EC" w:rsidRDefault="00046C86">
    <w:pPr>
      <w:pStyle w:val="Title"/>
      <w:spacing w:after="0"/>
    </w:pPr>
    <w:r>
      <w:t xml:space="preserve">Vlada Crne Gore </w:t>
    </w:r>
  </w:p>
  <w:p w14:paraId="1D8C4D30" w14:textId="77777777" w:rsidR="00F536EC" w:rsidRDefault="00046C86">
    <w:pPr>
      <w:pStyle w:val="Title"/>
      <w:spacing w:after="0"/>
    </w:pPr>
    <w:r>
      <w:t>Predsjednik Vlade</w:t>
    </w:r>
  </w:p>
  <w:p w14:paraId="2A79E0B0" w14:textId="77777777" w:rsidR="00F536EC" w:rsidRDefault="00046C86">
    <w:pPr>
      <w:rPr>
        <w:lang w:val="en-US"/>
      </w:rPr>
    </w:pPr>
    <w:r>
      <w:rPr>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05B"/>
    <w:rsid w:val="00001178"/>
    <w:rsid w:val="0000776E"/>
    <w:rsid w:val="00020673"/>
    <w:rsid w:val="00020E38"/>
    <w:rsid w:val="00030B2C"/>
    <w:rsid w:val="00046C86"/>
    <w:rsid w:val="00047461"/>
    <w:rsid w:val="00051FC2"/>
    <w:rsid w:val="000602D4"/>
    <w:rsid w:val="00060D02"/>
    <w:rsid w:val="000634D0"/>
    <w:rsid w:val="0007533D"/>
    <w:rsid w:val="00091A0A"/>
    <w:rsid w:val="00094558"/>
    <w:rsid w:val="00094746"/>
    <w:rsid w:val="00094DCB"/>
    <w:rsid w:val="00095D7A"/>
    <w:rsid w:val="000A3E3F"/>
    <w:rsid w:val="000B3C47"/>
    <w:rsid w:val="000D0880"/>
    <w:rsid w:val="000D1843"/>
    <w:rsid w:val="000D3100"/>
    <w:rsid w:val="000D7C1D"/>
    <w:rsid w:val="000F2AA0"/>
    <w:rsid w:val="000F2B95"/>
    <w:rsid w:val="000F2BFC"/>
    <w:rsid w:val="00101C1A"/>
    <w:rsid w:val="001038A7"/>
    <w:rsid w:val="00103D63"/>
    <w:rsid w:val="001053EE"/>
    <w:rsid w:val="00107821"/>
    <w:rsid w:val="00112216"/>
    <w:rsid w:val="001136AE"/>
    <w:rsid w:val="00114E87"/>
    <w:rsid w:val="001163BC"/>
    <w:rsid w:val="00117911"/>
    <w:rsid w:val="00133311"/>
    <w:rsid w:val="00133C71"/>
    <w:rsid w:val="00147453"/>
    <w:rsid w:val="00150274"/>
    <w:rsid w:val="00154D42"/>
    <w:rsid w:val="001569F0"/>
    <w:rsid w:val="00157842"/>
    <w:rsid w:val="0016239E"/>
    <w:rsid w:val="0016276E"/>
    <w:rsid w:val="00163176"/>
    <w:rsid w:val="001665EF"/>
    <w:rsid w:val="001822FC"/>
    <w:rsid w:val="001847FD"/>
    <w:rsid w:val="00187C4F"/>
    <w:rsid w:val="00196664"/>
    <w:rsid w:val="001A72F7"/>
    <w:rsid w:val="001A79B6"/>
    <w:rsid w:val="001A7E96"/>
    <w:rsid w:val="001B3570"/>
    <w:rsid w:val="001B6104"/>
    <w:rsid w:val="001B6CF2"/>
    <w:rsid w:val="001C2DA5"/>
    <w:rsid w:val="001C4C88"/>
    <w:rsid w:val="001D3909"/>
    <w:rsid w:val="001D4117"/>
    <w:rsid w:val="001D64BF"/>
    <w:rsid w:val="001D6AF2"/>
    <w:rsid w:val="001F6FBD"/>
    <w:rsid w:val="001F75D5"/>
    <w:rsid w:val="00202237"/>
    <w:rsid w:val="00205759"/>
    <w:rsid w:val="002148DC"/>
    <w:rsid w:val="002232E6"/>
    <w:rsid w:val="002249FB"/>
    <w:rsid w:val="002259BA"/>
    <w:rsid w:val="00233D09"/>
    <w:rsid w:val="00237345"/>
    <w:rsid w:val="00237A68"/>
    <w:rsid w:val="002511E4"/>
    <w:rsid w:val="00252A36"/>
    <w:rsid w:val="002551CB"/>
    <w:rsid w:val="00257977"/>
    <w:rsid w:val="002662A8"/>
    <w:rsid w:val="002779F6"/>
    <w:rsid w:val="002928CE"/>
    <w:rsid w:val="00292D5E"/>
    <w:rsid w:val="002A6076"/>
    <w:rsid w:val="002A69DB"/>
    <w:rsid w:val="002A7CB3"/>
    <w:rsid w:val="002B1369"/>
    <w:rsid w:val="002C3A6E"/>
    <w:rsid w:val="002C5AD3"/>
    <w:rsid w:val="002D374C"/>
    <w:rsid w:val="002D3B3C"/>
    <w:rsid w:val="002D58C8"/>
    <w:rsid w:val="002F106B"/>
    <w:rsid w:val="002F14D6"/>
    <w:rsid w:val="002F39E9"/>
    <w:rsid w:val="002F461C"/>
    <w:rsid w:val="003027B7"/>
    <w:rsid w:val="003031BE"/>
    <w:rsid w:val="00310FDF"/>
    <w:rsid w:val="003142EA"/>
    <w:rsid w:val="0031579F"/>
    <w:rsid w:val="003168DA"/>
    <w:rsid w:val="003417B8"/>
    <w:rsid w:val="003430BA"/>
    <w:rsid w:val="0034666A"/>
    <w:rsid w:val="00350578"/>
    <w:rsid w:val="00354D08"/>
    <w:rsid w:val="00357FF2"/>
    <w:rsid w:val="00375D08"/>
    <w:rsid w:val="003816E5"/>
    <w:rsid w:val="003846D9"/>
    <w:rsid w:val="003A219A"/>
    <w:rsid w:val="003A6DB5"/>
    <w:rsid w:val="003A7926"/>
    <w:rsid w:val="003B1FC3"/>
    <w:rsid w:val="003B45D4"/>
    <w:rsid w:val="003C06F2"/>
    <w:rsid w:val="003C17AA"/>
    <w:rsid w:val="003C29ED"/>
    <w:rsid w:val="003D1355"/>
    <w:rsid w:val="003D409B"/>
    <w:rsid w:val="003D7C6C"/>
    <w:rsid w:val="003E157A"/>
    <w:rsid w:val="003E5335"/>
    <w:rsid w:val="003E5E34"/>
    <w:rsid w:val="003F1754"/>
    <w:rsid w:val="003F416A"/>
    <w:rsid w:val="004044E0"/>
    <w:rsid w:val="00405BF5"/>
    <w:rsid w:val="004112D5"/>
    <w:rsid w:val="0042480E"/>
    <w:rsid w:val="00424835"/>
    <w:rsid w:val="00434FA5"/>
    <w:rsid w:val="004378E1"/>
    <w:rsid w:val="00442266"/>
    <w:rsid w:val="00451F6C"/>
    <w:rsid w:val="00451FF9"/>
    <w:rsid w:val="004679C3"/>
    <w:rsid w:val="00480325"/>
    <w:rsid w:val="004927D8"/>
    <w:rsid w:val="004B674A"/>
    <w:rsid w:val="004B6DC0"/>
    <w:rsid w:val="004C1188"/>
    <w:rsid w:val="004C36BF"/>
    <w:rsid w:val="004C5416"/>
    <w:rsid w:val="004D65D4"/>
    <w:rsid w:val="004E2500"/>
    <w:rsid w:val="004E3DA7"/>
    <w:rsid w:val="004F24B0"/>
    <w:rsid w:val="005107D7"/>
    <w:rsid w:val="00520380"/>
    <w:rsid w:val="0052094C"/>
    <w:rsid w:val="00523147"/>
    <w:rsid w:val="005252AF"/>
    <w:rsid w:val="00525C25"/>
    <w:rsid w:val="005311F5"/>
    <w:rsid w:val="00531713"/>
    <w:rsid w:val="00531FDF"/>
    <w:rsid w:val="005341ED"/>
    <w:rsid w:val="005413A4"/>
    <w:rsid w:val="00546F02"/>
    <w:rsid w:val="00547368"/>
    <w:rsid w:val="00556424"/>
    <w:rsid w:val="00556F13"/>
    <w:rsid w:val="00557FE1"/>
    <w:rsid w:val="00563762"/>
    <w:rsid w:val="005644CC"/>
    <w:rsid w:val="00570FBA"/>
    <w:rsid w:val="005723C7"/>
    <w:rsid w:val="005878EC"/>
    <w:rsid w:val="00594579"/>
    <w:rsid w:val="005955EE"/>
    <w:rsid w:val="005A1F18"/>
    <w:rsid w:val="005A4E7E"/>
    <w:rsid w:val="005B44BF"/>
    <w:rsid w:val="005C0BEF"/>
    <w:rsid w:val="005C6F24"/>
    <w:rsid w:val="005C798F"/>
    <w:rsid w:val="005D2F9C"/>
    <w:rsid w:val="005D4495"/>
    <w:rsid w:val="005F07F2"/>
    <w:rsid w:val="005F56D9"/>
    <w:rsid w:val="006018BD"/>
    <w:rsid w:val="00612213"/>
    <w:rsid w:val="00615D0A"/>
    <w:rsid w:val="00616174"/>
    <w:rsid w:val="006278D8"/>
    <w:rsid w:val="00630A76"/>
    <w:rsid w:val="006333A0"/>
    <w:rsid w:val="00637E91"/>
    <w:rsid w:val="006407E6"/>
    <w:rsid w:val="00640AAB"/>
    <w:rsid w:val="0065480C"/>
    <w:rsid w:val="00660C3E"/>
    <w:rsid w:val="006655A4"/>
    <w:rsid w:val="006673E9"/>
    <w:rsid w:val="00672614"/>
    <w:rsid w:val="006739CA"/>
    <w:rsid w:val="00690F68"/>
    <w:rsid w:val="00696208"/>
    <w:rsid w:val="006A22B2"/>
    <w:rsid w:val="006A24FA"/>
    <w:rsid w:val="006A2C40"/>
    <w:rsid w:val="006B0CEE"/>
    <w:rsid w:val="006C3633"/>
    <w:rsid w:val="006C6F1A"/>
    <w:rsid w:val="006D711E"/>
    <w:rsid w:val="006E262C"/>
    <w:rsid w:val="006E4299"/>
    <w:rsid w:val="006E7D71"/>
    <w:rsid w:val="006F524D"/>
    <w:rsid w:val="006F6F1F"/>
    <w:rsid w:val="00700D6B"/>
    <w:rsid w:val="00722040"/>
    <w:rsid w:val="0073561A"/>
    <w:rsid w:val="007461A7"/>
    <w:rsid w:val="00760EB4"/>
    <w:rsid w:val="0077100B"/>
    <w:rsid w:val="00773B7D"/>
    <w:rsid w:val="007741A7"/>
    <w:rsid w:val="00785C4B"/>
    <w:rsid w:val="00786F2E"/>
    <w:rsid w:val="007904A7"/>
    <w:rsid w:val="007936AE"/>
    <w:rsid w:val="00794586"/>
    <w:rsid w:val="007978B6"/>
    <w:rsid w:val="007A0E59"/>
    <w:rsid w:val="007A17E6"/>
    <w:rsid w:val="007A1E15"/>
    <w:rsid w:val="007A4CC5"/>
    <w:rsid w:val="007A7DE4"/>
    <w:rsid w:val="007B2B13"/>
    <w:rsid w:val="007B42F4"/>
    <w:rsid w:val="007B69B2"/>
    <w:rsid w:val="007C155D"/>
    <w:rsid w:val="007C2140"/>
    <w:rsid w:val="007C3C9B"/>
    <w:rsid w:val="007D13C4"/>
    <w:rsid w:val="007E1DE1"/>
    <w:rsid w:val="007E50D3"/>
    <w:rsid w:val="007E526F"/>
    <w:rsid w:val="007F4FBF"/>
    <w:rsid w:val="008040DC"/>
    <w:rsid w:val="0080599C"/>
    <w:rsid w:val="00810444"/>
    <w:rsid w:val="0081425B"/>
    <w:rsid w:val="00825944"/>
    <w:rsid w:val="00840DD7"/>
    <w:rsid w:val="00846E5E"/>
    <w:rsid w:val="00851A09"/>
    <w:rsid w:val="0086104C"/>
    <w:rsid w:val="0087410C"/>
    <w:rsid w:val="0088156B"/>
    <w:rsid w:val="00885190"/>
    <w:rsid w:val="0089050F"/>
    <w:rsid w:val="0089145B"/>
    <w:rsid w:val="0089417A"/>
    <w:rsid w:val="008A4A6D"/>
    <w:rsid w:val="008C3A52"/>
    <w:rsid w:val="008C7A85"/>
    <w:rsid w:val="008C7F82"/>
    <w:rsid w:val="008D2635"/>
    <w:rsid w:val="008D62B3"/>
    <w:rsid w:val="008E162F"/>
    <w:rsid w:val="008E1C01"/>
    <w:rsid w:val="008E66CA"/>
    <w:rsid w:val="008F1FC6"/>
    <w:rsid w:val="008F4A87"/>
    <w:rsid w:val="00902E6C"/>
    <w:rsid w:val="00907170"/>
    <w:rsid w:val="00910BD5"/>
    <w:rsid w:val="009130A0"/>
    <w:rsid w:val="0091443E"/>
    <w:rsid w:val="0091542B"/>
    <w:rsid w:val="00922A8D"/>
    <w:rsid w:val="00923376"/>
    <w:rsid w:val="00927968"/>
    <w:rsid w:val="00930020"/>
    <w:rsid w:val="009410BE"/>
    <w:rsid w:val="00943F04"/>
    <w:rsid w:val="0094566F"/>
    <w:rsid w:val="00946A67"/>
    <w:rsid w:val="00946D0F"/>
    <w:rsid w:val="009529EA"/>
    <w:rsid w:val="009567CD"/>
    <w:rsid w:val="0096107C"/>
    <w:rsid w:val="009660EB"/>
    <w:rsid w:val="009678E4"/>
    <w:rsid w:val="00991AE4"/>
    <w:rsid w:val="00994041"/>
    <w:rsid w:val="00997C04"/>
    <w:rsid w:val="009A2F73"/>
    <w:rsid w:val="009A748D"/>
    <w:rsid w:val="009B2229"/>
    <w:rsid w:val="009B54B8"/>
    <w:rsid w:val="009B687F"/>
    <w:rsid w:val="009C4E16"/>
    <w:rsid w:val="009C7B63"/>
    <w:rsid w:val="009D4228"/>
    <w:rsid w:val="009D4B09"/>
    <w:rsid w:val="009E49D4"/>
    <w:rsid w:val="009E797A"/>
    <w:rsid w:val="009F6182"/>
    <w:rsid w:val="009F6459"/>
    <w:rsid w:val="00A00A12"/>
    <w:rsid w:val="00A04586"/>
    <w:rsid w:val="00A07209"/>
    <w:rsid w:val="00A15DC7"/>
    <w:rsid w:val="00A229CD"/>
    <w:rsid w:val="00A30616"/>
    <w:rsid w:val="00A341F7"/>
    <w:rsid w:val="00A362F9"/>
    <w:rsid w:val="00A50B34"/>
    <w:rsid w:val="00A53465"/>
    <w:rsid w:val="00A644D1"/>
    <w:rsid w:val="00A6505B"/>
    <w:rsid w:val="00A66276"/>
    <w:rsid w:val="00A77847"/>
    <w:rsid w:val="00A84545"/>
    <w:rsid w:val="00A925E2"/>
    <w:rsid w:val="00AA625C"/>
    <w:rsid w:val="00AB4EDC"/>
    <w:rsid w:val="00AB6C91"/>
    <w:rsid w:val="00AC03FC"/>
    <w:rsid w:val="00AC571A"/>
    <w:rsid w:val="00AC7E6C"/>
    <w:rsid w:val="00AE7D00"/>
    <w:rsid w:val="00AF27FF"/>
    <w:rsid w:val="00AF4763"/>
    <w:rsid w:val="00AF4C2D"/>
    <w:rsid w:val="00AF5D0A"/>
    <w:rsid w:val="00AF72B6"/>
    <w:rsid w:val="00B003EE"/>
    <w:rsid w:val="00B043B8"/>
    <w:rsid w:val="00B049A0"/>
    <w:rsid w:val="00B05D71"/>
    <w:rsid w:val="00B13AFC"/>
    <w:rsid w:val="00B13C62"/>
    <w:rsid w:val="00B15B49"/>
    <w:rsid w:val="00B167AC"/>
    <w:rsid w:val="00B26858"/>
    <w:rsid w:val="00B40A06"/>
    <w:rsid w:val="00B418E0"/>
    <w:rsid w:val="00B473C2"/>
    <w:rsid w:val="00B47D2C"/>
    <w:rsid w:val="00B65A84"/>
    <w:rsid w:val="00B65ED1"/>
    <w:rsid w:val="00B81532"/>
    <w:rsid w:val="00B83F7A"/>
    <w:rsid w:val="00B84F08"/>
    <w:rsid w:val="00B869CC"/>
    <w:rsid w:val="00BA1FB6"/>
    <w:rsid w:val="00BA50BD"/>
    <w:rsid w:val="00BB2154"/>
    <w:rsid w:val="00BC1209"/>
    <w:rsid w:val="00BC1738"/>
    <w:rsid w:val="00BC44B9"/>
    <w:rsid w:val="00BC6666"/>
    <w:rsid w:val="00BD79AA"/>
    <w:rsid w:val="00BE3206"/>
    <w:rsid w:val="00BE4A40"/>
    <w:rsid w:val="00BF464E"/>
    <w:rsid w:val="00BF56F8"/>
    <w:rsid w:val="00BF5D02"/>
    <w:rsid w:val="00C059F7"/>
    <w:rsid w:val="00C123D2"/>
    <w:rsid w:val="00C13724"/>
    <w:rsid w:val="00C176EB"/>
    <w:rsid w:val="00C20E0A"/>
    <w:rsid w:val="00C2556E"/>
    <w:rsid w:val="00C2622E"/>
    <w:rsid w:val="00C31F61"/>
    <w:rsid w:val="00C331D4"/>
    <w:rsid w:val="00C371D4"/>
    <w:rsid w:val="00C37FCA"/>
    <w:rsid w:val="00C4431F"/>
    <w:rsid w:val="00C47BBD"/>
    <w:rsid w:val="00C517CD"/>
    <w:rsid w:val="00C66F47"/>
    <w:rsid w:val="00C7032D"/>
    <w:rsid w:val="00C73597"/>
    <w:rsid w:val="00C76570"/>
    <w:rsid w:val="00C779EA"/>
    <w:rsid w:val="00C81EE9"/>
    <w:rsid w:val="00C839DC"/>
    <w:rsid w:val="00C84028"/>
    <w:rsid w:val="00C8614F"/>
    <w:rsid w:val="00C932ED"/>
    <w:rsid w:val="00C95C6D"/>
    <w:rsid w:val="00CA225C"/>
    <w:rsid w:val="00CA4058"/>
    <w:rsid w:val="00CA76FC"/>
    <w:rsid w:val="00CB2ACA"/>
    <w:rsid w:val="00CC2580"/>
    <w:rsid w:val="00CC4023"/>
    <w:rsid w:val="00CC5EF2"/>
    <w:rsid w:val="00CD0D7C"/>
    <w:rsid w:val="00CD159D"/>
    <w:rsid w:val="00CD1DFF"/>
    <w:rsid w:val="00CD31CA"/>
    <w:rsid w:val="00CD6691"/>
    <w:rsid w:val="00CD6959"/>
    <w:rsid w:val="00CD7840"/>
    <w:rsid w:val="00CF540B"/>
    <w:rsid w:val="00CF7F4E"/>
    <w:rsid w:val="00D07EA4"/>
    <w:rsid w:val="00D117C9"/>
    <w:rsid w:val="00D11A64"/>
    <w:rsid w:val="00D143FD"/>
    <w:rsid w:val="00D23B4D"/>
    <w:rsid w:val="00D2455F"/>
    <w:rsid w:val="00D440BC"/>
    <w:rsid w:val="00D46178"/>
    <w:rsid w:val="00D4764A"/>
    <w:rsid w:val="00D53264"/>
    <w:rsid w:val="00D55FF2"/>
    <w:rsid w:val="00D732B3"/>
    <w:rsid w:val="00D9467D"/>
    <w:rsid w:val="00DA4C1C"/>
    <w:rsid w:val="00DC5DF1"/>
    <w:rsid w:val="00DD005B"/>
    <w:rsid w:val="00DD013E"/>
    <w:rsid w:val="00DD390A"/>
    <w:rsid w:val="00DE082E"/>
    <w:rsid w:val="00DE545B"/>
    <w:rsid w:val="00DE7176"/>
    <w:rsid w:val="00DF60F7"/>
    <w:rsid w:val="00E02ABE"/>
    <w:rsid w:val="00E04B4F"/>
    <w:rsid w:val="00E12359"/>
    <w:rsid w:val="00E1735E"/>
    <w:rsid w:val="00E17842"/>
    <w:rsid w:val="00E21B53"/>
    <w:rsid w:val="00E31C46"/>
    <w:rsid w:val="00E33886"/>
    <w:rsid w:val="00E462E1"/>
    <w:rsid w:val="00E57BE9"/>
    <w:rsid w:val="00E675A5"/>
    <w:rsid w:val="00E73A9B"/>
    <w:rsid w:val="00E74F68"/>
    <w:rsid w:val="00E75466"/>
    <w:rsid w:val="00E82290"/>
    <w:rsid w:val="00E950E8"/>
    <w:rsid w:val="00EA0C3A"/>
    <w:rsid w:val="00EB4B28"/>
    <w:rsid w:val="00EB53BD"/>
    <w:rsid w:val="00EB5595"/>
    <w:rsid w:val="00EC07DB"/>
    <w:rsid w:val="00ED15F1"/>
    <w:rsid w:val="00EE2780"/>
    <w:rsid w:val="00EF7A55"/>
    <w:rsid w:val="00F000CF"/>
    <w:rsid w:val="00F030EC"/>
    <w:rsid w:val="00F04724"/>
    <w:rsid w:val="00F127D8"/>
    <w:rsid w:val="00F137A6"/>
    <w:rsid w:val="00F143C0"/>
    <w:rsid w:val="00F14B0C"/>
    <w:rsid w:val="00F154F5"/>
    <w:rsid w:val="00F16D1B"/>
    <w:rsid w:val="00F21A4A"/>
    <w:rsid w:val="00F323F6"/>
    <w:rsid w:val="00F32AE7"/>
    <w:rsid w:val="00F40568"/>
    <w:rsid w:val="00F51D8B"/>
    <w:rsid w:val="00F536EC"/>
    <w:rsid w:val="00F57AF3"/>
    <w:rsid w:val="00F63FBA"/>
    <w:rsid w:val="00F74E63"/>
    <w:rsid w:val="00F80023"/>
    <w:rsid w:val="00F825AC"/>
    <w:rsid w:val="00F86581"/>
    <w:rsid w:val="00FA3CC6"/>
    <w:rsid w:val="00FD6D51"/>
    <w:rsid w:val="00FD7192"/>
    <w:rsid w:val="00FE4CFA"/>
    <w:rsid w:val="00FE6DBC"/>
    <w:rsid w:val="00FF27A6"/>
    <w:rsid w:val="00FF368D"/>
    <w:rsid w:val="00FF3B98"/>
    <w:rsid w:val="00FF3CA5"/>
    <w:rsid w:val="5F341440"/>
  </w:rsids>
  <m:mathPr>
    <m:mathFont m:val="Cambria Math"/>
    <m:brkBin m:val="before"/>
    <m:brkBinSub m:val="--"/>
    <m:smallFrac m:val="0"/>
    <m:dispDef/>
    <m:lMargin m:val="0"/>
    <m:rMargin m:val="0"/>
    <m:defJc m:val="centerGroup"/>
    <m:wrapIndent m:val="1440"/>
    <m:intLim m:val="subSup"/>
    <m:naryLim m:val="undOvr"/>
  </m:mathPr>
  <w:themeFontLang w:val="sr-Latn-C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AF64A"/>
  <w15:docId w15:val="{7D24A59E-82DF-4EDA-8691-2CE06BA5A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64" w:lineRule="auto"/>
      <w:jc w:val="both"/>
    </w:pPr>
    <w:rPr>
      <w:sz w:val="24"/>
      <w:szCs w:val="22"/>
      <w:lang w:val="sr-Latn-CS" w:eastAsia="en-US"/>
    </w:rPr>
  </w:style>
  <w:style w:type="paragraph" w:styleId="Heading1">
    <w:name w:val="heading 1"/>
    <w:basedOn w:val="Normal"/>
    <w:next w:val="Normal"/>
    <w:link w:val="Heading1Char"/>
    <w:uiPriority w:val="9"/>
    <w:qFormat/>
    <w:pPr>
      <w:spacing w:before="0" w:after="0" w:line="240" w:lineRule="auto"/>
      <w:ind w:left="1134"/>
      <w:outlineLvl w:val="0"/>
    </w:pPr>
    <w:rPr>
      <w:rFonts w:ascii="Arial" w:hAnsi="Arial" w:cs="Arial"/>
      <w:bCs/>
      <w:lang w:val="hr-HR"/>
    </w:rPr>
  </w:style>
  <w:style w:type="paragraph" w:styleId="Heading2">
    <w:name w:val="heading 2"/>
    <w:basedOn w:val="Normal"/>
    <w:next w:val="Normal"/>
    <w:link w:val="Heading2Char"/>
    <w:uiPriority w:val="9"/>
    <w:unhideWhenUsed/>
    <w:qFormat/>
    <w:pPr>
      <w:tabs>
        <w:tab w:val="left" w:pos="1134"/>
      </w:tabs>
      <w:outlineLvl w:val="1"/>
    </w:pPr>
    <w:rPr>
      <w:rFonts w:ascii="Arial" w:hAnsi="Arial" w:cs="Arial"/>
      <w:sz w:val="22"/>
    </w:rPr>
  </w:style>
  <w:style w:type="paragraph" w:styleId="Heading3">
    <w:name w:val="heading 3"/>
    <w:basedOn w:val="Normal"/>
    <w:next w:val="Normal"/>
    <w:link w:val="Heading3Char"/>
    <w:uiPriority w:val="9"/>
    <w:unhideWhenUsed/>
    <w:qFormat/>
    <w:pPr>
      <w:tabs>
        <w:tab w:val="left" w:pos="1134"/>
      </w:tabs>
      <w:outlineLvl w:val="2"/>
    </w:pPr>
    <w:rPr>
      <w:rFonts w:ascii="Arial" w:hAnsi="Arial" w:cs="Arial"/>
      <w:b/>
      <w:sz w:val="22"/>
    </w:rPr>
  </w:style>
  <w:style w:type="paragraph" w:styleId="Heading4">
    <w:name w:val="heading 4"/>
    <w:basedOn w:val="Normal"/>
    <w:next w:val="Normal"/>
    <w:link w:val="Heading4Char"/>
    <w:uiPriority w:val="9"/>
    <w:unhideWhenUsed/>
    <w:qFormat/>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lang w:val="en-US"/>
    </w:rPr>
  </w:style>
  <w:style w:type="paragraph" w:styleId="CommentSubject">
    <w:name w:val="annotation subject"/>
    <w:basedOn w:val="CommentText"/>
    <w:next w:val="CommentText"/>
    <w:link w:val="CommentSubjectChar"/>
    <w:uiPriority w:val="99"/>
    <w:semiHidden/>
    <w:unhideWhenUsed/>
    <w:rPr>
      <w:b/>
      <w:bCs/>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pPr>
      <w:tabs>
        <w:tab w:val="center" w:pos="4536"/>
        <w:tab w:val="right" w:pos="9072"/>
      </w:tabs>
      <w:spacing w:before="0" w:after="0" w:line="240" w:lineRule="auto"/>
    </w:pPr>
  </w:style>
  <w:style w:type="paragraph" w:styleId="Header">
    <w:name w:val="header"/>
    <w:basedOn w:val="Normal"/>
    <w:link w:val="HeaderChar"/>
    <w:uiPriority w:val="99"/>
    <w:unhideWhenUsed/>
    <w:pPr>
      <w:tabs>
        <w:tab w:val="center" w:pos="4536"/>
        <w:tab w:val="right" w:pos="9072"/>
      </w:tabs>
      <w:spacing w:before="0" w:after="0" w:line="240" w:lineRule="auto"/>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rPr>
      <w:rFonts w:ascii="Times New Roman" w:hAnsi="Times New Roman" w:cs="Times New Roman"/>
      <w:szCs w:val="24"/>
    </w:rPr>
  </w:style>
  <w:style w:type="paragraph" w:styleId="PlainText">
    <w:name w:val="Plain Text"/>
    <w:basedOn w:val="Normal"/>
    <w:link w:val="PlainTextChar1"/>
    <w:unhideWhenUsed/>
    <w:pPr>
      <w:spacing w:before="0" w:after="0" w:line="240" w:lineRule="auto"/>
      <w:jc w:val="left"/>
    </w:pPr>
    <w:rPr>
      <w:rFonts w:ascii="Consolas" w:eastAsia="Calibri" w:hAnsi="Consolas" w:cs="Times New Roman"/>
      <w:sz w:val="22"/>
      <w:lang w:val="en-US"/>
    </w:rPr>
  </w:style>
  <w:style w:type="paragraph" w:styleId="Title">
    <w:name w:val="Title"/>
    <w:basedOn w:val="Normal"/>
    <w:next w:val="Normal"/>
    <w:link w:val="TitleChar"/>
    <w:uiPriority w:val="10"/>
    <w:qFormat/>
    <w:pPr>
      <w:spacing w:after="80" w:line="192" w:lineRule="auto"/>
      <w:ind w:left="1134"/>
      <w:jc w:val="left"/>
    </w:pPr>
    <w:rPr>
      <w:rFonts w:ascii="Calibri" w:eastAsia="Times New Roman" w:hAnsi="Calibri" w:cs="Times New Roman"/>
      <w:spacing w:val="-10"/>
      <w:kern w:val="28"/>
      <w:sz w:val="28"/>
      <w:szCs w:val="40"/>
      <w:lang w:val="en-US"/>
    </w:rPr>
  </w:style>
  <w:style w:type="character" w:customStyle="1" w:styleId="Heading1Char">
    <w:name w:val="Heading 1 Char"/>
    <w:basedOn w:val="DefaultParagraphFont"/>
    <w:link w:val="Heading1"/>
    <w:uiPriority w:val="9"/>
    <w:rPr>
      <w:rFonts w:ascii="Arial" w:hAnsi="Arial" w:cs="Arial"/>
      <w:bCs/>
      <w:sz w:val="24"/>
      <w:lang w:val="hr-HR"/>
    </w:rPr>
  </w:style>
  <w:style w:type="character" w:customStyle="1" w:styleId="Heading2Char">
    <w:name w:val="Heading 2 Char"/>
    <w:basedOn w:val="DefaultParagraphFont"/>
    <w:link w:val="Heading2"/>
    <w:uiPriority w:val="9"/>
    <w:rPr>
      <w:rFonts w:ascii="Arial" w:hAnsi="Arial" w:cs="Arial"/>
    </w:rPr>
  </w:style>
  <w:style w:type="character" w:customStyle="1" w:styleId="Heading3Char">
    <w:name w:val="Heading 3 Char"/>
    <w:basedOn w:val="DefaultParagraphFont"/>
    <w:link w:val="Heading3"/>
    <w:uiPriority w:val="9"/>
    <w:rPr>
      <w:rFonts w:ascii="Arial" w:hAnsi="Arial" w:cs="Arial"/>
      <w:b/>
    </w:rPr>
  </w:style>
  <w:style w:type="character" w:customStyle="1" w:styleId="Heading4Char">
    <w:name w:val="Heading 4 Char"/>
    <w:basedOn w:val="DefaultParagraphFont"/>
    <w:link w:val="Heading4"/>
    <w:uiPriority w:val="9"/>
    <w:rPr>
      <w:rFonts w:eastAsiaTheme="majorEastAsia" w:cstheme="majorBidi"/>
      <w:bCs/>
      <w:iCs/>
      <w:sz w:val="24"/>
      <w:u w:val="single"/>
    </w:rPr>
  </w:style>
  <w:style w:type="character" w:customStyle="1" w:styleId="Heading5Char">
    <w:name w:val="Heading 5 Char"/>
    <w:basedOn w:val="DefaultParagraphFont"/>
    <w:link w:val="Heading5"/>
    <w:uiPriority w:val="9"/>
    <w:rPr>
      <w:rFonts w:eastAsiaTheme="majorEastAsia" w:cstheme="majorBidi"/>
      <w:i/>
      <w:sz w:val="24"/>
    </w:rPr>
  </w:style>
  <w:style w:type="paragraph" w:customStyle="1" w:styleId="NormalTab">
    <w:name w:val="Normal Tab"/>
    <w:basedOn w:val="Normal"/>
    <w:link w:val="NormalTabChar"/>
    <w:qFormat/>
    <w:pPr>
      <w:ind w:left="708"/>
    </w:pPr>
  </w:style>
  <w:style w:type="character" w:customStyle="1" w:styleId="NormalTabChar">
    <w:name w:val="Normal Tab Char"/>
    <w:basedOn w:val="DefaultParagraphFont"/>
    <w:link w:val="NormalTab"/>
    <w:rPr>
      <w:sz w:val="24"/>
    </w:rPr>
  </w:style>
  <w:style w:type="character" w:customStyle="1" w:styleId="HeaderChar">
    <w:name w:val="Header Char"/>
    <w:basedOn w:val="DefaultParagraphFont"/>
    <w:link w:val="Header"/>
    <w:uiPriority w:val="99"/>
    <w:rPr>
      <w:sz w:val="24"/>
    </w:rPr>
  </w:style>
  <w:style w:type="character" w:customStyle="1" w:styleId="FooterChar">
    <w:name w:val="Footer Char"/>
    <w:basedOn w:val="DefaultParagraphFont"/>
    <w:link w:val="Footer"/>
    <w:uiPriority w:val="99"/>
    <w:rPr>
      <w:sz w:val="24"/>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TitleChar">
    <w:name w:val="Title Char"/>
    <w:basedOn w:val="DefaultParagraphFont"/>
    <w:link w:val="Title"/>
    <w:uiPriority w:val="10"/>
    <w:rPr>
      <w:rFonts w:ascii="Calibri" w:eastAsia="Times New Roman" w:hAnsi="Calibri" w:cs="Times New Roman"/>
      <w:spacing w:val="-10"/>
      <w:kern w:val="28"/>
      <w:sz w:val="28"/>
      <w:szCs w:val="40"/>
      <w:lang w:val="en-US"/>
    </w:rPr>
  </w:style>
  <w:style w:type="character" w:customStyle="1" w:styleId="CommentTextChar">
    <w:name w:val="Comment Text Char"/>
    <w:basedOn w:val="DefaultParagraphFont"/>
    <w:link w:val="CommentText"/>
    <w:uiPriority w:val="99"/>
    <w:semiHidden/>
    <w:rPr>
      <w:sz w:val="20"/>
      <w:szCs w:val="20"/>
      <w:lang w:val="en-US"/>
    </w:rPr>
  </w:style>
  <w:style w:type="character" w:customStyle="1" w:styleId="CommentSubjectChar">
    <w:name w:val="Comment Subject Char"/>
    <w:basedOn w:val="CommentTextChar"/>
    <w:link w:val="CommentSubject"/>
    <w:uiPriority w:val="99"/>
    <w:semiHidden/>
    <w:rPr>
      <w:b/>
      <w:bCs/>
      <w:sz w:val="20"/>
      <w:szCs w:val="20"/>
      <w:lang w:val="en-US"/>
    </w:rPr>
  </w:style>
  <w:style w:type="paragraph" w:styleId="ListParagraph">
    <w:name w:val="List Paragraph"/>
    <w:basedOn w:val="Normal"/>
    <w:uiPriority w:val="34"/>
    <w:qFormat/>
    <w:pPr>
      <w:ind w:left="720"/>
      <w:contextualSpacing/>
    </w:pPr>
  </w:style>
  <w:style w:type="character" w:customStyle="1" w:styleId="PlainTextChar">
    <w:name w:val="Plain Text Char"/>
    <w:basedOn w:val="DefaultParagraphFont"/>
    <w:uiPriority w:val="99"/>
    <w:semiHidden/>
    <w:rPr>
      <w:rFonts w:ascii="Consolas" w:hAnsi="Consolas" w:cs="Consolas"/>
      <w:sz w:val="21"/>
      <w:szCs w:val="21"/>
    </w:rPr>
  </w:style>
  <w:style w:type="character" w:customStyle="1" w:styleId="PlainTextChar1">
    <w:name w:val="Plain Text Char1"/>
    <w:link w:val="PlainText"/>
    <w:locked/>
    <w:rPr>
      <w:rFonts w:ascii="Consolas" w:eastAsia="Calibri" w:hAnsi="Consola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jjj</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 Crne Gore</dc:creator>
  <cp:lastModifiedBy>Tanja Musterovic</cp:lastModifiedBy>
  <cp:revision>5</cp:revision>
  <cp:lastPrinted>2022-06-16T12:02:00Z</cp:lastPrinted>
  <dcterms:created xsi:type="dcterms:W3CDTF">2024-06-28T09:42:00Z</dcterms:created>
  <dcterms:modified xsi:type="dcterms:W3CDTF">2024-07-01T10:09:00Z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34545FAD3CB54DB2B2F54EEAA2DF0CAF</vt:lpwstr>
  </property>
</Properties>
</file>