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88" w:rsidRPr="005A6857" w:rsidRDefault="00FE3188" w:rsidP="00FB580F">
      <w:pPr>
        <w:jc w:val="both"/>
        <w:rPr>
          <w:lang w:val="sr-Latn-CS"/>
        </w:rPr>
      </w:pPr>
      <w:bookmarkStart w:id="0" w:name="_GoBack"/>
      <w:bookmarkEnd w:id="0"/>
    </w:p>
    <w:p w:rsidR="00FE3188" w:rsidRPr="005A6857" w:rsidRDefault="00FE3188" w:rsidP="00D92042">
      <w:pPr>
        <w:tabs>
          <w:tab w:val="left" w:pos="1755"/>
        </w:tabs>
        <w:jc w:val="both"/>
        <w:rPr>
          <w:lang w:val="sr-Latn-CS"/>
        </w:rPr>
      </w:pPr>
    </w:p>
    <w:p w:rsidR="00D92042" w:rsidRPr="00D92042" w:rsidRDefault="00CF5E64" w:rsidP="00D92042">
      <w:pPr>
        <w:tabs>
          <w:tab w:val="left" w:pos="1134"/>
          <w:tab w:val="left" w:pos="7797"/>
        </w:tabs>
        <w:spacing w:line="240" w:lineRule="auto"/>
        <w:jc w:val="both"/>
        <w:rPr>
          <w:rFonts w:eastAsia="Times New Roman"/>
          <w:b/>
          <w:lang w:val="sr-Latn-CS"/>
        </w:rPr>
      </w:pPr>
      <w:r w:rsidRPr="005A6857">
        <w:rPr>
          <w:rFonts w:eastAsia="Times New Roman"/>
          <w:b/>
          <w:lang w:val="sr-Latn-CS"/>
        </w:rPr>
        <w:t xml:space="preserve">                                                                                  </w:t>
      </w:r>
      <w:r w:rsidR="00D92042">
        <w:rPr>
          <w:rFonts w:eastAsia="Times New Roman"/>
          <w:b/>
          <w:lang w:val="sr-Latn-CS"/>
        </w:rPr>
        <w:t xml:space="preserve">                               </w:t>
      </w: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D92042" w:rsidRPr="00D92042" w:rsidTr="003E3F09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D92042" w:rsidRPr="00D92042" w:rsidRDefault="00D92042" w:rsidP="00D92042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eastAsia="ja-JP"/>
              </w:rPr>
            </w:pP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OBRAZAC PRIJAVE </w:t>
            </w: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br/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kandidata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za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Listu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nezavisnih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procjenjivača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za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2023.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godinu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320" w:lineRule="exact"/>
        <w:jc w:val="right"/>
        <w:rPr>
          <w:rFonts w:ascii="Calibri" w:eastAsia="MS Mincho" w:hAnsi="Calibri" w:cs="Times New Roman"/>
          <w:b/>
          <w:sz w:val="32"/>
          <w:szCs w:val="3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prezime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kandidata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Datum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rođenja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lične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karte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mobilnog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telefona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e-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pošte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Zvanje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Zanimanje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Sadašnje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rPr>
          <w:rFonts w:ascii="Cambria" w:eastAsia="MS Mincho" w:hAnsi="Cambria" w:cs="Times New Roman"/>
          <w:sz w:val="24"/>
          <w:szCs w:val="24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4"/>
          <w:szCs w:val="24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OBLAST/I  OD JAVNOG INTERESA ZA KOJU/E SE KANDIDAT PRIJAVLJUJE ZA PROCJENJIVANJE PROJEKATA I PROGRAMA NEVLADINIH ORGANIZACIJA</w:t>
      </w:r>
    </w:p>
    <w:p w:rsidR="00D92042" w:rsidRPr="00D92042" w:rsidRDefault="00D92042" w:rsidP="00D92042">
      <w:pPr>
        <w:spacing w:after="200" w:line="240" w:lineRule="auto"/>
        <w:ind w:left="360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2740"/>
        <w:gridCol w:w="519"/>
        <w:gridCol w:w="2743"/>
        <w:gridCol w:w="451"/>
        <w:gridCol w:w="2748"/>
      </w:tblGrid>
      <w:tr w:rsidR="00D92042" w:rsidRPr="00D92042" w:rsidTr="003E3F09">
        <w:trPr>
          <w:cantSplit/>
        </w:trPr>
        <w:tc>
          <w:tcPr>
            <w:tcW w:w="45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socijalna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zdravstvena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br/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</w:p>
        </w:tc>
        <w:tc>
          <w:tcPr>
            <w:tcW w:w="45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smanjenje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siromaštva</w:t>
            </w:r>
            <w:proofErr w:type="spellEnd"/>
          </w:p>
        </w:tc>
        <w:tc>
          <w:tcPr>
            <w:tcW w:w="451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lica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invaliditetom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lastRenderedPageBreak/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društvena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briga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o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djeci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mladima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pomoć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starijim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licima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promovisanje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ljudskih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manjinskih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prava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nauka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umjetnost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kultura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životne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sredine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održivi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evroatlantske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evropske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integracije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Crne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Gore</w:t>
            </w:r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institucionalno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vaninstitucionalno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obrazovanje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poljoprivreda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ruralni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dobrobiti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životinja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zdravlja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bilja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odbrana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bezbjednost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u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saobraćaju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unaprjeđenje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radu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sport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šumarstvo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prerada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drveta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vladavina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prava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civilnog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društva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volonterizma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rodna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ravnopravnost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tehnička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kultura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potrošača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borba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protiv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korupcije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organizovanog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kriminala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borba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protiv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bolesti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zavisnosti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lovstvo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energetika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energetska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efikasnost</w:t>
            </w:r>
            <w:proofErr w:type="spellEnd"/>
          </w:p>
        </w:tc>
      </w:tr>
      <w:tr w:rsidR="00D92042" w:rsidRPr="00D92042" w:rsidTr="003E3F0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both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both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digitalizacija</w:t>
            </w:r>
            <w:proofErr w:type="spellEnd"/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both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</w:t>
            </w: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both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reforma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javne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uprave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7200" w:firstLine="720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(</w:t>
      </w:r>
      <w:proofErr w:type="spellStart"/>
      <w:proofErr w:type="gram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označiti</w:t>
      </w:r>
      <w:proofErr w:type="spellEnd"/>
      <w:proofErr w:type="gram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jednu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ili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oblasti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finansirala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sprovodila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Način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učešća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u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projektu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programu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(</w:t>
      </w:r>
      <w:proofErr w:type="spellStart"/>
      <w:proofErr w:type="gram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</w:t>
      </w:r>
      <w:proofErr w:type="spellEnd"/>
      <w:proofErr w:type="gram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javnog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raspisala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/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(</w:t>
      </w:r>
      <w:proofErr w:type="spellStart"/>
      <w:proofErr w:type="gram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</w:t>
      </w:r>
      <w:proofErr w:type="spellEnd"/>
      <w:proofErr w:type="gram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radno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od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sadašnjeg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ka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prvom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volonterske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aktivnosti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(</w:t>
      </w:r>
      <w:proofErr w:type="spellStart"/>
      <w:proofErr w:type="gram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</w:t>
      </w:r>
      <w:proofErr w:type="spellEnd"/>
      <w:proofErr w:type="gram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volontersku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aktivnost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posljednje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ka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prvoj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Period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obrazovanja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ili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osposobljavanja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br/>
              <w:t>od -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stečene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kvalifikacije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(</w:t>
      </w:r>
      <w:proofErr w:type="spellStart"/>
      <w:proofErr w:type="gram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</w:t>
      </w:r>
      <w:proofErr w:type="spellEnd"/>
      <w:proofErr w:type="gram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višeg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prema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nižem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odnosno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programa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osposobljavanja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stručnog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iskustva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(</w:t>
      </w:r>
      <w:proofErr w:type="spellStart"/>
      <w:proofErr w:type="gram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</w:t>
      </w:r>
      <w:proofErr w:type="spellEnd"/>
      <w:proofErr w:type="gram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9. IZJAVE KANDIDATA O ISPUNJAVANJU USLOVA U VEZI SA SUKOBOM INTERESA</w:t>
      </w:r>
    </w:p>
    <w:p w:rsidR="00D92042" w:rsidRPr="00D92042" w:rsidRDefault="00D92042" w:rsidP="00D92042">
      <w:pPr>
        <w:numPr>
          <w:ilvl w:val="0"/>
          <w:numId w:val="4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dvije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godine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objavljivanja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poziva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oblasti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nijesam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bio/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volonter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lice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ovlašćeno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zastupanje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član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 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ugovornom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javni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funkcioner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smislu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zakona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uređuje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sprječavanje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korupcije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</w:t>
      </w:r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državnom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nadležnom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područje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djelovanja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obavezujem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povjerljivosti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nepristranosti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nepostojanju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sukoba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interesa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vezi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bodovati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.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nakon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uvida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popis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dodijeljenih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proofErr w:type="gram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te</w:t>
      </w:r>
      <w:proofErr w:type="spellEnd"/>
      <w:proofErr w:type="gram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organizacijama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podnosiocima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njihovim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partnerskim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organizacijama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.</w:t>
      </w:r>
    </w:p>
    <w:p w:rsidR="00D92042" w:rsidRPr="00D92042" w:rsidRDefault="00D92042" w:rsidP="00D92042">
      <w:pPr>
        <w:spacing w:before="200" w:after="100" w:line="240" w:lineRule="auto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10. SAGLASNOST ZA OBJAVLJIVANJE IMENA I PREZIMENA</w:t>
      </w: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saglasnost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objavljivanje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mog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prezimena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internet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stranici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Ministarstva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portalu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elektronske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. </w:t>
      </w: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11. PRILOG</w:t>
      </w: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Uz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kandidati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dužni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dostaviti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lične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karte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isprave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osnovu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identitet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kandidata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diplome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stečenom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obrazovanju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dokaze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potvrde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podacima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after="2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potpisanu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ovjerenu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istinitost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dostavljenih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D92042">
      <w:pPr>
        <w:spacing w:before="200" w:after="100" w:line="240" w:lineRule="auto"/>
        <w:ind w:left="1077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D92042" w:rsidRPr="00D92042" w:rsidTr="003E3F09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rFonts w:ascii="Calibri" w:hAnsi="Calibri"/>
                <w:sz w:val="16"/>
                <w:szCs w:val="16"/>
                <w:lang w:eastAsia="ja-JP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Mjesto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i</w:t>
            </w:r>
            <w:proofErr w:type="spellEnd"/>
            <w:r w:rsidRPr="00D92042">
              <w:rPr>
                <w:lang w:eastAsia="ja-JP"/>
              </w:rPr>
              <w:t xml:space="preserve"> datum</w:t>
            </w:r>
          </w:p>
        </w:tc>
        <w:tc>
          <w:tcPr>
            <w:tcW w:w="3199" w:type="dxa"/>
            <w:vMerge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Svojeručni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potpis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kandidata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5A6857" w:rsidRPr="005A6857" w:rsidRDefault="005A6857" w:rsidP="00CF5E64">
      <w:pPr>
        <w:spacing w:line="240" w:lineRule="auto"/>
        <w:jc w:val="both"/>
        <w:rPr>
          <w:rFonts w:eastAsia="Times New Roman"/>
          <w:b/>
          <w:lang w:val="sr-Latn-CS"/>
        </w:rPr>
      </w:pPr>
    </w:p>
    <w:sectPr w:rsidR="005A6857" w:rsidRPr="005A6857" w:rsidSect="00D92042">
      <w:head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4E" w:rsidRDefault="00D8194E">
      <w:pPr>
        <w:spacing w:line="240" w:lineRule="auto"/>
      </w:pPr>
      <w:r>
        <w:separator/>
      </w:r>
    </w:p>
  </w:endnote>
  <w:endnote w:type="continuationSeparator" w:id="0">
    <w:p w:rsidR="00D8194E" w:rsidRDefault="00D81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4E" w:rsidRDefault="00D8194E">
      <w:pPr>
        <w:spacing w:line="240" w:lineRule="auto"/>
      </w:pPr>
      <w:r>
        <w:separator/>
      </w:r>
    </w:p>
  </w:footnote>
  <w:footnote w:type="continuationSeparator" w:id="0">
    <w:p w:rsidR="00D8194E" w:rsidRDefault="00D81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88" w:rsidRDefault="004879B8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</w:rPr>
    </w:pPr>
    <w:r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140052</wp:posOffset>
              </wp:positionV>
              <wp:extent cx="2307590" cy="105219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968" y="3258665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E3188" w:rsidRDefault="00FE3188">
                          <w:pPr>
                            <w:spacing w:after="16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6" style="position:absolute;margin-left:300pt;margin-top:11.05pt;width:181.7pt;height:82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" stroked="f">
              <v:textbox inset="2.53958mm,1.2694mm,2.53958mm,1.2694mm">
                <w:txbxContent>
                  <w:p w:rsidR="00FE3188" w:rsidRDefault="00FE3188">
                    <w:pPr>
                      <w:spacing w:after="16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FE3188" w:rsidRDefault="004879B8">
    <w:pPr>
      <w:pStyle w:val="Title"/>
      <w:keepNext w:val="0"/>
      <w:keepLines w:val="0"/>
      <w:spacing w:before="120" w:after="80" w:line="192" w:lineRule="auto"/>
      <w:ind w:left="1134"/>
      <w:rPr>
        <w:sz w:val="28"/>
        <w:szCs w:val="28"/>
      </w:rPr>
    </w:pPr>
    <w:r>
      <w:rPr>
        <w:sz w:val="28"/>
        <w:szCs w:val="28"/>
      </w:rPr>
      <w:t>Crna Gora</w:t>
    </w:r>
    <w:r>
      <w:rPr>
        <w:noProof/>
        <w:lang w:val="en-GB"/>
      </w:rPr>
      <mc:AlternateContent>
        <mc:Choice Requires="wpg">
          <w:drawing>
            <wp:anchor distT="0" distB="0" distL="114298" distR="114298" simplePos="0" relativeHeight="251659264" behindDoc="0" locked="0" layoutInCell="1" hidden="0" allowOverlap="1">
              <wp:simplePos x="0" y="0"/>
              <wp:positionH relativeFrom="column">
                <wp:posOffset>609598</wp:posOffset>
              </wp:positionH>
              <wp:positionV relativeFrom="paragraph">
                <wp:posOffset>50800</wp:posOffset>
              </wp:positionV>
              <wp:extent cx="19050" cy="6350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500"/>
                        <a:ext cx="0" cy="6350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298" distR="114298" hidden="0" layoutInCell="1" locked="0" relativeHeight="0" simplePos="0">
              <wp:simplePos x="0" y="0"/>
              <wp:positionH relativeFrom="column">
                <wp:posOffset>609598</wp:posOffset>
              </wp:positionH>
              <wp:positionV relativeFrom="paragraph">
                <wp:posOffset>50800</wp:posOffset>
              </wp:positionV>
              <wp:extent cx="19050" cy="6350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GB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-28574</wp:posOffset>
          </wp:positionV>
          <wp:extent cx="539115" cy="62166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E3188" w:rsidRDefault="004879B8">
    <w:pPr>
      <w:pStyle w:val="Title"/>
      <w:keepNext w:val="0"/>
      <w:keepLines w:val="0"/>
      <w:spacing w:before="120" w:after="80" w:line="192" w:lineRule="auto"/>
      <w:ind w:left="1134"/>
      <w:rPr>
        <w:sz w:val="28"/>
        <w:szCs w:val="28"/>
      </w:rPr>
    </w:pPr>
    <w:bookmarkStart w:id="1" w:name="_heading=h.p9h6761ol11p" w:colFirst="0" w:colLast="0"/>
    <w:bookmarkEnd w:id="1"/>
    <w:r>
      <w:rPr>
        <w:sz w:val="28"/>
        <w:szCs w:val="28"/>
      </w:rPr>
      <w:t>Ministarstvo javne uprave</w:t>
    </w:r>
  </w:p>
  <w:p w:rsidR="00FE3188" w:rsidRDefault="00FE3188"/>
  <w:p w:rsidR="00FE3188" w:rsidRDefault="00FE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88"/>
    <w:rsid w:val="000C63FB"/>
    <w:rsid w:val="00135851"/>
    <w:rsid w:val="0014285C"/>
    <w:rsid w:val="00180B36"/>
    <w:rsid w:val="00200238"/>
    <w:rsid w:val="003609A3"/>
    <w:rsid w:val="00387B17"/>
    <w:rsid w:val="003A6A53"/>
    <w:rsid w:val="003C6634"/>
    <w:rsid w:val="003C6A9F"/>
    <w:rsid w:val="00482902"/>
    <w:rsid w:val="004879B8"/>
    <w:rsid w:val="00593C60"/>
    <w:rsid w:val="005A6857"/>
    <w:rsid w:val="006273C1"/>
    <w:rsid w:val="006C7D36"/>
    <w:rsid w:val="00700568"/>
    <w:rsid w:val="00807389"/>
    <w:rsid w:val="00813F6F"/>
    <w:rsid w:val="00814304"/>
    <w:rsid w:val="00847B5B"/>
    <w:rsid w:val="008C2AAF"/>
    <w:rsid w:val="008F2A16"/>
    <w:rsid w:val="00993457"/>
    <w:rsid w:val="009D2431"/>
    <w:rsid w:val="00AA3C20"/>
    <w:rsid w:val="00AB5F52"/>
    <w:rsid w:val="00B02111"/>
    <w:rsid w:val="00B15674"/>
    <w:rsid w:val="00B25F4B"/>
    <w:rsid w:val="00BD0584"/>
    <w:rsid w:val="00C2605E"/>
    <w:rsid w:val="00C31C15"/>
    <w:rsid w:val="00CA7B64"/>
    <w:rsid w:val="00CD0719"/>
    <w:rsid w:val="00CF5E64"/>
    <w:rsid w:val="00D8194E"/>
    <w:rsid w:val="00D92042"/>
    <w:rsid w:val="00DB475C"/>
    <w:rsid w:val="00E0284D"/>
    <w:rsid w:val="00E36130"/>
    <w:rsid w:val="00E53CA4"/>
    <w:rsid w:val="00FB580F"/>
    <w:rsid w:val="00FC7916"/>
    <w:rsid w:val="00FD656B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2D2D5-0364-433B-9BC3-8ADF2FA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5A6857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5A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42"/>
  </w:style>
  <w:style w:type="paragraph" w:styleId="Footer">
    <w:name w:val="footer"/>
    <w:basedOn w:val="Normal"/>
    <w:link w:val="Foot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42"/>
  </w:style>
  <w:style w:type="table" w:styleId="TableGrid">
    <w:name w:val="Table Grid"/>
    <w:basedOn w:val="TableNormal"/>
    <w:uiPriority w:val="59"/>
    <w:rsid w:val="00D92042"/>
    <w:pPr>
      <w:spacing w:line="240" w:lineRule="auto"/>
    </w:pPr>
    <w:rPr>
      <w:rFonts w:ascii="Cambria" w:eastAsia="MS Mincho" w:hAnsi="Cambria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6bTqn2SFGA00A4VuLY7Li8uN3g==">AMUW2mWd9drUx0wWxlm36LGUTuDXau//VtLn6PZxnVPZ3cX7aioI0W68Jldt4Bz90MIN0+EGr1wQT0X8e1alCZbm++QwA7mnWtqLgSiMn4/lxrqma1Grsh+vyb5JdbQUhBR4b6uT6LnCyNXXUzSqU5kzgCx2W34qQQ==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PC</cp:lastModifiedBy>
  <cp:revision>2</cp:revision>
  <dcterms:created xsi:type="dcterms:W3CDTF">2022-10-10T07:02:00Z</dcterms:created>
  <dcterms:modified xsi:type="dcterms:W3CDTF">2022-10-10T07:02:00Z</dcterms:modified>
</cp:coreProperties>
</file>