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F5C" w:rsidRPr="00857FCB" w:rsidRDefault="00857FCB" w:rsidP="001778BD">
      <w:pPr>
        <w:pStyle w:val="Heading1"/>
        <w:ind w:left="0"/>
        <w:rPr>
          <w:b/>
          <w:szCs w:val="24"/>
          <w:lang w:val="sr-Latn-ME"/>
        </w:rPr>
      </w:pPr>
      <w:r w:rsidRPr="00D55F3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CC11DB" wp14:editId="32D5E3CA">
                <wp:simplePos x="0" y="0"/>
                <wp:positionH relativeFrom="column">
                  <wp:posOffset>3576320</wp:posOffset>
                </wp:positionH>
                <wp:positionV relativeFrom="paragraph">
                  <wp:posOffset>126365</wp:posOffset>
                </wp:positionV>
                <wp:extent cx="2360930" cy="733425"/>
                <wp:effectExtent l="0" t="0" r="127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Jovana Tomaševića 29</w:t>
                            </w:r>
                            <w:r w:rsidRPr="002E4574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tel: +382 20 483 </w:t>
                            </w:r>
                            <w:r>
                              <w:rPr>
                                <w:sz w:val="20"/>
                              </w:rPr>
                              <w:t>388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www.mod.gov.me</w:t>
                            </w:r>
                          </w:p>
                          <w:p w:rsidR="00C23087" w:rsidRPr="002E4574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:rsidR="00C23087" w:rsidRPr="00AF27FF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C1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6pt;margin-top:9.95pt;width:185.9pt;height:57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" stroked="f">
                <v:textbox>
                  <w:txbxContent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Jovana Tomaševića 29</w:t>
                      </w:r>
                      <w:r w:rsidRPr="002E4574">
                        <w:rPr>
                          <w:sz w:val="20"/>
                        </w:rPr>
                        <w:t xml:space="preserve">, 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81000 Podgorica, Crna Gora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tel: +382 20 483 </w:t>
                      </w:r>
                      <w:r>
                        <w:rPr>
                          <w:sz w:val="20"/>
                        </w:rPr>
                        <w:t>388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www.mod.gov.me</w:t>
                      </w:r>
                    </w:p>
                    <w:p w:rsidR="00C23087" w:rsidRPr="002E4574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:rsidR="00C23087" w:rsidRPr="00AF27FF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7FCB" w:rsidRPr="00D55F3F" w:rsidRDefault="00857FCB" w:rsidP="00857FCB">
      <w:pPr>
        <w:pStyle w:val="Title"/>
        <w:tabs>
          <w:tab w:val="left" w:pos="2765"/>
        </w:tabs>
        <w:rPr>
          <w:rFonts w:eastAsiaTheme="majorEastAsia"/>
        </w:rPr>
      </w:pPr>
      <w:r w:rsidRPr="00D55F3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07F11" wp14:editId="0C67A25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3421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7/4j37kBAABd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D55F3F">
        <w:drawing>
          <wp:anchor distT="0" distB="0" distL="114300" distR="114300" simplePos="0" relativeHeight="251660288" behindDoc="0" locked="0" layoutInCell="1" allowOverlap="1" wp14:anchorId="7ECBC469" wp14:editId="6A3AE40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5F3F">
        <w:t>Crna Gora</w:t>
      </w:r>
      <w:r>
        <w:tab/>
      </w:r>
    </w:p>
    <w:p w:rsidR="00857FCB" w:rsidRPr="00D55F3F" w:rsidRDefault="00857FCB" w:rsidP="00857FCB">
      <w:pPr>
        <w:pStyle w:val="Title"/>
      </w:pPr>
      <w:r w:rsidRPr="00D55F3F">
        <w:t>Ministarstvo odbrane</w:t>
      </w:r>
    </w:p>
    <w:p w:rsidR="00D33CF3" w:rsidRDefault="00D33CF3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857FCB" w:rsidRDefault="00857FCB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C20753" w:rsidRDefault="001C6390" w:rsidP="00203CC4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>
        <w:rPr>
          <w:rFonts w:ascii="Arial" w:eastAsia="Times New Roman" w:hAnsi="Arial" w:cs="Arial"/>
          <w:b/>
          <w:szCs w:val="24"/>
          <w:lang w:val="sr-Latn-CS"/>
        </w:rPr>
        <w:t xml:space="preserve">   </w:t>
      </w:r>
    </w:p>
    <w:p w:rsidR="001047EC" w:rsidRPr="008B1207" w:rsidRDefault="001047EC" w:rsidP="00C259C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en-US"/>
        </w:rPr>
      </w:pPr>
    </w:p>
    <w:p w:rsidR="00C259CA" w:rsidRPr="007F1DCE" w:rsidRDefault="008E0C2C" w:rsidP="008E0C2C">
      <w:pPr>
        <w:spacing w:before="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sr-Latn-CS"/>
        </w:rPr>
      </w:pPr>
      <w:r w:rsidRPr="007F1DCE">
        <w:rPr>
          <w:rFonts w:ascii="Arial" w:eastAsia="Times New Roman" w:hAnsi="Arial" w:cs="Arial"/>
          <w:b/>
          <w:sz w:val="28"/>
          <w:szCs w:val="28"/>
          <w:lang w:val="sr-Latn-CS"/>
        </w:rPr>
        <w:t>TENDERSKA DOKUMENTACIJA</w:t>
      </w:r>
    </w:p>
    <w:p w:rsidR="00C259CA" w:rsidRPr="00C13F5C" w:rsidRDefault="00C259CA" w:rsidP="0071503B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 w:rsidRPr="00C13F5C">
        <w:rPr>
          <w:rFonts w:ascii="Arial" w:eastAsia="Times New Roman" w:hAnsi="Arial" w:cs="Arial"/>
          <w:szCs w:val="24"/>
          <w:lang w:val="sr-Latn-CS"/>
        </w:rPr>
        <w:t xml:space="preserve"> ZA </w:t>
      </w:r>
      <w:r w:rsidR="006D6CAD">
        <w:rPr>
          <w:rFonts w:ascii="Arial" w:eastAsia="Times New Roman" w:hAnsi="Arial" w:cs="Arial"/>
          <w:szCs w:val="24"/>
          <w:lang w:val="sr-Latn-CS"/>
        </w:rPr>
        <w:t>UČEŠĆE U POSTUPKU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PRODAJ</w:t>
      </w:r>
      <w:r w:rsidR="006D6CAD">
        <w:rPr>
          <w:rFonts w:ascii="Arial" w:eastAsia="Times New Roman" w:hAnsi="Arial" w:cs="Arial"/>
          <w:szCs w:val="24"/>
          <w:lang w:val="sr-Latn-CS"/>
        </w:rPr>
        <w:t>E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 xml:space="preserve">RAKETNIH TOPOVNJAČA RTOP-404 </w:t>
      </w:r>
      <w:r w:rsidR="0071503B">
        <w:rPr>
          <w:rFonts w:ascii="Arial" w:eastAsia="Times New Roman" w:hAnsi="Arial" w:cs="Arial"/>
          <w:szCs w:val="24"/>
          <w:lang w:val="sr-Latn-CS"/>
        </w:rPr>
        <w:t>i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 xml:space="preserve"> RTOP-406 i POMOĆNOG BRODA ORUŽAR PO-91</w:t>
      </w:r>
      <w:r w:rsidR="006D6CAD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FA5F86" w:rsidRDefault="00FA5F86" w:rsidP="00FA5F86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0A53E8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>Ministarstvo odbrane Crne Gore (u daljem tekstu: Prodavac</w:t>
      </w:r>
      <w:r w:rsidR="00CF78C5">
        <w:rPr>
          <w:rFonts w:ascii="Arial" w:eastAsia="Times New Roman" w:hAnsi="Arial" w:cs="Arial"/>
          <w:szCs w:val="24"/>
          <w:lang w:val="pl-PL" w:eastAsia="ar-SA"/>
        </w:rPr>
        <w:t>)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vrši prodaju 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 xml:space="preserve">Raketnih </w:t>
      </w:r>
      <w:r w:rsidR="0071503B">
        <w:rPr>
          <w:rFonts w:ascii="Arial" w:eastAsia="Times New Roman" w:hAnsi="Arial" w:cs="Arial"/>
          <w:szCs w:val="24"/>
          <w:lang w:val="sr-Latn-CS"/>
        </w:rPr>
        <w:t>t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 xml:space="preserve">opovnjača RTOP-404 </w:t>
      </w:r>
      <w:r w:rsidR="0071503B">
        <w:rPr>
          <w:rFonts w:ascii="Arial" w:eastAsia="Times New Roman" w:hAnsi="Arial" w:cs="Arial"/>
          <w:szCs w:val="24"/>
          <w:lang w:val="sr-Latn-CS"/>
        </w:rPr>
        <w:t>i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 xml:space="preserve"> RTOP-406 i Pomoćnog </w:t>
      </w:r>
      <w:r w:rsidR="0071503B">
        <w:rPr>
          <w:rFonts w:ascii="Arial" w:eastAsia="Times New Roman" w:hAnsi="Arial" w:cs="Arial"/>
          <w:szCs w:val="24"/>
          <w:lang w:val="sr-Latn-CS"/>
        </w:rPr>
        <w:t>b</w:t>
      </w:r>
      <w:r w:rsidR="0071503B" w:rsidRPr="0071503B">
        <w:rPr>
          <w:rFonts w:ascii="Arial" w:eastAsia="Times New Roman" w:hAnsi="Arial" w:cs="Arial"/>
          <w:szCs w:val="24"/>
          <w:lang w:val="sr-Latn-CS"/>
        </w:rPr>
        <w:t>roda Oružar PO-91</w:t>
      </w:r>
      <w:r w:rsidR="000A53E8" w:rsidRPr="005339FC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u skladu sa Zaključkom Vlade Crne Gore </w:t>
      </w:r>
      <w:r>
        <w:rPr>
          <w:rFonts w:ascii="Arial" w:eastAsia="Times New Roman" w:hAnsi="Arial" w:cs="Arial"/>
          <w:szCs w:val="24"/>
          <w:lang w:val="pt-BR" w:eastAsia="ar-SA"/>
        </w:rPr>
        <w:t xml:space="preserve">broj </w:t>
      </w:r>
      <w:r w:rsidR="000A53E8" w:rsidRPr="000A53E8">
        <w:rPr>
          <w:rFonts w:ascii="Arial" w:eastAsia="Times New Roman" w:hAnsi="Arial" w:cs="Arial"/>
          <w:szCs w:val="24"/>
        </w:rPr>
        <w:t>11-011/25-2351/3 od 17.0</w:t>
      </w:r>
      <w:r w:rsidR="00100945">
        <w:rPr>
          <w:rFonts w:ascii="Arial" w:eastAsia="Times New Roman" w:hAnsi="Arial" w:cs="Arial"/>
          <w:szCs w:val="24"/>
        </w:rPr>
        <w:t>7</w:t>
      </w:r>
      <w:r w:rsidR="000A53E8" w:rsidRPr="000A53E8">
        <w:rPr>
          <w:rFonts w:ascii="Arial" w:eastAsia="Times New Roman" w:hAnsi="Arial" w:cs="Arial"/>
          <w:szCs w:val="24"/>
        </w:rPr>
        <w:t>.2025. godine</w:t>
      </w:r>
      <w:r w:rsidR="000A53E8">
        <w:rPr>
          <w:rFonts w:ascii="Arial" w:eastAsia="Times New Roman" w:hAnsi="Arial" w:cs="Arial"/>
          <w:szCs w:val="24"/>
        </w:rPr>
        <w:t>.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Prodaja </w:t>
      </w:r>
      <w:r w:rsidR="0071503B">
        <w:rPr>
          <w:rFonts w:ascii="Arial" w:eastAsia="Times New Roman" w:hAnsi="Arial" w:cs="Arial"/>
          <w:szCs w:val="24"/>
          <w:lang w:val="pl-PL" w:eastAsia="ar-SA"/>
        </w:rPr>
        <w:t>će se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sprove</w:t>
      </w:r>
      <w:r w:rsidR="0071503B">
        <w:rPr>
          <w:rFonts w:ascii="Arial" w:eastAsia="Times New Roman" w:hAnsi="Arial" w:cs="Arial"/>
          <w:szCs w:val="24"/>
          <w:lang w:val="pl-PL" w:eastAsia="ar-SA"/>
        </w:rPr>
        <w:t>sti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="0071121A" w:rsidRPr="005339FC">
        <w:rPr>
          <w:rFonts w:ascii="Arial" w:eastAsia="Times New Roman" w:hAnsi="Arial" w:cs="Arial"/>
          <w:szCs w:val="24"/>
          <w:lang w:val="pl-PL" w:eastAsia="ar-SA"/>
        </w:rPr>
        <w:t xml:space="preserve">putem nadmetanja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prikupljanjem ponuda u zatvorenim kovertama. 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Zainteresovani ponuđač</w:t>
      </w:r>
      <w:r w:rsidR="0004601A">
        <w:rPr>
          <w:rFonts w:ascii="Arial" w:eastAsia="Times New Roman" w:hAnsi="Arial" w:cs="Arial"/>
          <w:szCs w:val="24"/>
          <w:lang w:val="pl-PL" w:eastAsia="ar-SA"/>
        </w:rPr>
        <w:t xml:space="preserve"> (u daljem tekstu: Kupac) </w:t>
      </w:r>
      <w:r w:rsidR="0071121A">
        <w:rPr>
          <w:rFonts w:ascii="Arial" w:eastAsia="Times New Roman" w:hAnsi="Arial" w:cs="Arial"/>
          <w:szCs w:val="24"/>
          <w:lang w:val="pl-PL" w:eastAsia="ar-SA"/>
        </w:rPr>
        <w:t>je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obavez</w:t>
      </w:r>
      <w:r w:rsidR="0071121A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n da uput</w:t>
      </w:r>
      <w:r w:rsidR="0071121A">
        <w:rPr>
          <w:rFonts w:ascii="Arial" w:eastAsia="Times New Roman" w:hAnsi="Arial" w:cs="Arial"/>
          <w:szCs w:val="24"/>
          <w:lang w:val="pl-PL" w:eastAsia="ar-SA"/>
        </w:rPr>
        <w:t>i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="008E0C2C">
        <w:rPr>
          <w:rFonts w:ascii="Arial" w:eastAsia="Times New Roman" w:hAnsi="Arial" w:cs="Arial"/>
          <w:szCs w:val="24"/>
          <w:lang w:val="pl-PL" w:eastAsia="ar-SA"/>
        </w:rPr>
        <w:t xml:space="preserve">zahtjev za obilazak plovnih objekata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04601A">
        <w:rPr>
          <w:rFonts w:ascii="Arial" w:eastAsia="Times New Roman" w:hAnsi="Arial" w:cs="Arial"/>
          <w:szCs w:val="24"/>
          <w:lang w:val="pl-PL" w:eastAsia="ar-SA"/>
        </w:rPr>
        <w:t>u,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na e-ma</w:t>
      </w:r>
      <w:r w:rsidR="00BA78F0">
        <w:rPr>
          <w:rFonts w:ascii="Arial" w:eastAsia="Times New Roman" w:hAnsi="Arial" w:cs="Arial"/>
          <w:szCs w:val="24"/>
          <w:lang w:val="pl-PL" w:eastAsia="ar-SA"/>
        </w:rPr>
        <w:t>il</w:t>
      </w:r>
      <w:r>
        <w:rPr>
          <w:rFonts w:ascii="Arial" w:eastAsia="Times New Roman" w:hAnsi="Arial" w:cs="Arial"/>
          <w:szCs w:val="24"/>
          <w:lang w:val="pl-PL" w:eastAsia="ar-SA"/>
        </w:rPr>
        <w:t xml:space="preserve">: </w:t>
      </w:r>
      <w:hyperlink r:id="rId10" w:history="1">
        <w:r w:rsidR="00762AEA" w:rsidRPr="00FF6F71">
          <w:rPr>
            <w:rStyle w:val="Hyperlink"/>
            <w:rFonts w:ascii="Arial" w:eastAsia="Times New Roman" w:hAnsi="Arial" w:cs="Arial"/>
            <w:szCs w:val="24"/>
            <w:lang w:val="pl-PL" w:eastAsia="ar-SA"/>
          </w:rPr>
          <w:t>jovan.susic@mod.gov.me</w:t>
        </w:r>
      </w:hyperlink>
      <w:r w:rsidR="000A53E8">
        <w:rPr>
          <w:rFonts w:ascii="Arial" w:eastAsia="Times New Roman" w:hAnsi="Arial" w:cs="Arial"/>
          <w:szCs w:val="24"/>
          <w:lang w:val="pl-PL" w:eastAsia="ar-SA"/>
        </w:rPr>
        <w:t>, kontakt telefon: 020/483-699</w:t>
      </w:r>
      <w:r w:rsidR="00F41BE4">
        <w:rPr>
          <w:rFonts w:ascii="Arial" w:eastAsia="Times New Roman" w:hAnsi="Arial" w:cs="Arial"/>
          <w:szCs w:val="24"/>
          <w:lang w:val="pl-PL" w:eastAsia="ar-SA"/>
        </w:rPr>
        <w:t xml:space="preserve">, mob. 067-225-782, </w:t>
      </w:r>
      <w:r>
        <w:rPr>
          <w:rFonts w:ascii="Arial" w:eastAsia="Times New Roman" w:hAnsi="Arial" w:cs="Arial"/>
          <w:szCs w:val="24"/>
          <w:lang w:val="pl-PL" w:eastAsia="ar-SA"/>
        </w:rPr>
        <w:t>sa podacima o lic</w:t>
      </w:r>
      <w:r w:rsidR="0071121A">
        <w:rPr>
          <w:rFonts w:ascii="Arial" w:eastAsia="Times New Roman" w:hAnsi="Arial" w:cs="Arial"/>
          <w:szCs w:val="24"/>
          <w:lang w:val="pl-PL" w:eastAsia="ar-SA"/>
        </w:rPr>
        <w:t>u/lic</w:t>
      </w:r>
      <w:r>
        <w:rPr>
          <w:rFonts w:ascii="Arial" w:eastAsia="Times New Roman" w:hAnsi="Arial" w:cs="Arial"/>
          <w:szCs w:val="24"/>
          <w:lang w:val="pl-PL" w:eastAsia="ar-SA"/>
        </w:rPr>
        <w:t>ima</w:t>
      </w:r>
      <w:r w:rsidR="00BA78F0">
        <w:rPr>
          <w:rFonts w:ascii="Arial" w:eastAsia="Times New Roman" w:hAnsi="Arial" w:cs="Arial"/>
          <w:szCs w:val="24"/>
          <w:lang w:val="pl-PL" w:eastAsia="ar-SA"/>
        </w:rPr>
        <w:t xml:space="preserve"> (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kopija lične karte/pasoša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i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 xml:space="preserve"> podaci o vozilu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kojim želi da uđe u vojni objekat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)</w:t>
      </w:r>
      <w:r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006494" w:rsidRPr="00006494" w:rsidRDefault="00006494" w:rsidP="00006494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pl-PL" w:eastAsia="ar-SA"/>
        </w:rPr>
      </w:pPr>
    </w:p>
    <w:p w:rsidR="0049160E" w:rsidRPr="00006494" w:rsidRDefault="0049160E" w:rsidP="008E0C2C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pl-PL" w:eastAsia="ar-SA"/>
        </w:rPr>
      </w:pPr>
      <w:r>
        <w:rPr>
          <w:rFonts w:ascii="Arial" w:eastAsia="Times New Roman" w:hAnsi="Arial" w:cs="Arial"/>
          <w:b/>
          <w:szCs w:val="24"/>
          <w:lang w:val="pl-PL" w:eastAsia="ar-SA"/>
        </w:rPr>
        <w:t>OPŠTI USLOVI PRODAJE</w:t>
      </w:r>
    </w:p>
    <w:p w:rsidR="009475C6" w:rsidRPr="000A53E8" w:rsidRDefault="0004601A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FF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Kup</w:t>
      </w:r>
      <w:r w:rsidR="00D33CF3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c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može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da izvrš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obilazak i 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ostvari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uvid u stanje </w:t>
      </w:r>
      <w:r w:rsidR="000A53E8">
        <w:rPr>
          <w:rFonts w:ascii="Arial" w:eastAsia="Times New Roman" w:hAnsi="Arial" w:cs="Arial"/>
          <w:szCs w:val="24"/>
          <w:lang w:val="sr-Latn-CS"/>
        </w:rPr>
        <w:t xml:space="preserve">brodova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koj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se prodaju, na lokaciji smještaja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-baziranja</w:t>
      </w:r>
      <w:r w:rsidR="006D7506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brodova (vojni dio Luke Bar – „Sidrište”)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, 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radnim danima </w:t>
      </w:r>
      <w:r w:rsidR="0049160E" w:rsidRPr="00A71AC9">
        <w:rPr>
          <w:rFonts w:ascii="Arial" w:eastAsia="Times New Roman" w:hAnsi="Arial" w:cs="Arial"/>
          <w:szCs w:val="24"/>
          <w:lang w:val="pl-PL" w:eastAsia="ar-SA"/>
        </w:rPr>
        <w:t>u vremenu od 09</w:t>
      </w:r>
      <w:r w:rsidR="00BA78F0" w:rsidRPr="00A71AC9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A71AC9">
        <w:rPr>
          <w:rFonts w:ascii="Arial" w:eastAsia="Times New Roman" w:hAnsi="Arial" w:cs="Arial"/>
          <w:szCs w:val="24"/>
          <w:lang w:val="pl-PL" w:eastAsia="ar-SA"/>
        </w:rPr>
        <w:t>00 do 1</w:t>
      </w:r>
      <w:r w:rsidR="00292E22" w:rsidRPr="00A71AC9">
        <w:rPr>
          <w:rFonts w:ascii="Arial" w:eastAsia="Times New Roman" w:hAnsi="Arial" w:cs="Arial"/>
          <w:szCs w:val="24"/>
          <w:lang w:val="pl-PL" w:eastAsia="ar-SA"/>
        </w:rPr>
        <w:t>3</w:t>
      </w:r>
      <w:r w:rsidR="00BA78F0" w:rsidRPr="00A71AC9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A71AC9">
        <w:rPr>
          <w:rFonts w:ascii="Arial" w:eastAsia="Times New Roman" w:hAnsi="Arial" w:cs="Arial"/>
          <w:szCs w:val="24"/>
          <w:lang w:val="pl-PL" w:eastAsia="ar-SA"/>
        </w:rPr>
        <w:t xml:space="preserve">00 časova, </w:t>
      </w:r>
      <w:r w:rsidR="00BA78F0" w:rsidRPr="00A71AC9">
        <w:rPr>
          <w:rFonts w:ascii="Arial" w:eastAsia="Times New Roman" w:hAnsi="Arial" w:cs="Arial"/>
          <w:szCs w:val="24"/>
          <w:lang w:val="pl-PL" w:eastAsia="ar-SA"/>
        </w:rPr>
        <w:t xml:space="preserve">u periodu 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 xml:space="preserve">od </w:t>
      </w:r>
      <w:r w:rsidR="000A53E8" w:rsidRPr="00A71AC9">
        <w:rPr>
          <w:rFonts w:ascii="Arial" w:eastAsia="Times New Roman" w:hAnsi="Arial" w:cs="Arial"/>
          <w:szCs w:val="24"/>
          <w:lang w:val="sr-Latn-CS"/>
        </w:rPr>
        <w:t>1</w:t>
      </w:r>
      <w:r w:rsidR="0071121A" w:rsidRPr="00A71AC9">
        <w:rPr>
          <w:rFonts w:ascii="Arial" w:eastAsia="Times New Roman" w:hAnsi="Arial" w:cs="Arial"/>
          <w:szCs w:val="24"/>
          <w:lang w:val="sr-Latn-CS"/>
        </w:rPr>
        <w:t>1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>.</w:t>
      </w:r>
      <w:r w:rsidR="000A53E8" w:rsidRPr="00A71AC9">
        <w:rPr>
          <w:rFonts w:ascii="Arial" w:eastAsia="Times New Roman" w:hAnsi="Arial" w:cs="Arial"/>
          <w:szCs w:val="24"/>
          <w:lang w:val="sr-Latn-CS"/>
        </w:rPr>
        <w:t>08</w:t>
      </w:r>
      <w:r w:rsidR="00292E22" w:rsidRPr="00A71AC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BA78F0" w:rsidRPr="00A71AC9">
        <w:rPr>
          <w:rFonts w:ascii="Arial" w:eastAsia="Times New Roman" w:hAnsi="Arial" w:cs="Arial"/>
          <w:szCs w:val="24"/>
          <w:lang w:val="sr-Latn-CS"/>
        </w:rPr>
        <w:t>do</w:t>
      </w:r>
      <w:r w:rsidR="00292E22" w:rsidRPr="00A71AC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71121A" w:rsidRPr="00A71AC9">
        <w:rPr>
          <w:rFonts w:ascii="Arial" w:eastAsia="Times New Roman" w:hAnsi="Arial" w:cs="Arial"/>
          <w:szCs w:val="24"/>
          <w:lang w:val="sr-Latn-CS"/>
        </w:rPr>
        <w:t>1</w:t>
      </w:r>
      <w:r w:rsidR="0071503B" w:rsidRPr="00A71AC9">
        <w:rPr>
          <w:rFonts w:ascii="Arial" w:eastAsia="Times New Roman" w:hAnsi="Arial" w:cs="Arial"/>
          <w:szCs w:val="24"/>
          <w:lang w:val="sr-Latn-CS"/>
        </w:rPr>
        <w:t>1</w:t>
      </w:r>
      <w:r w:rsidR="00292E22" w:rsidRPr="00A71AC9">
        <w:rPr>
          <w:rFonts w:ascii="Arial" w:eastAsia="Times New Roman" w:hAnsi="Arial" w:cs="Arial"/>
          <w:szCs w:val="24"/>
          <w:lang w:val="sr-Latn-CS"/>
        </w:rPr>
        <w:t>.0</w:t>
      </w:r>
      <w:r w:rsidR="008E0C2C" w:rsidRPr="00A71AC9">
        <w:rPr>
          <w:rFonts w:ascii="Arial" w:eastAsia="Times New Roman" w:hAnsi="Arial" w:cs="Arial"/>
          <w:szCs w:val="24"/>
          <w:lang w:val="sr-Latn-CS"/>
        </w:rPr>
        <w:t>9</w:t>
      </w:r>
      <w:r w:rsidR="00292E22" w:rsidRPr="00A71AC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>202</w:t>
      </w:r>
      <w:r w:rsidR="000A53E8" w:rsidRPr="00A71AC9">
        <w:rPr>
          <w:rFonts w:ascii="Arial" w:eastAsia="Times New Roman" w:hAnsi="Arial" w:cs="Arial"/>
          <w:szCs w:val="24"/>
          <w:lang w:val="sr-Latn-CS"/>
        </w:rPr>
        <w:t>5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>.</w:t>
      </w:r>
      <w:r w:rsidR="00BA78F0" w:rsidRPr="00A71AC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A71AC9">
        <w:rPr>
          <w:rFonts w:ascii="Arial" w:eastAsia="Times New Roman" w:hAnsi="Arial" w:cs="Arial"/>
          <w:szCs w:val="24"/>
          <w:lang w:val="sr-Latn-CS"/>
        </w:rPr>
        <w:t>godine</w:t>
      </w:r>
      <w:r w:rsidR="0049160E" w:rsidRPr="00A71AC9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292E22" w:rsidRDefault="0071121A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P</w:t>
      </w:r>
      <w:r w:rsidR="008E0C2C">
        <w:rPr>
          <w:rFonts w:ascii="Arial" w:eastAsia="Times New Roman" w:hAnsi="Arial" w:cs="Arial"/>
          <w:szCs w:val="24"/>
          <w:lang w:val="sr-Latn-CS"/>
        </w:rPr>
        <w:t>ored prethodne naj</w:t>
      </w:r>
      <w:r w:rsidR="00DF56BC">
        <w:rPr>
          <w:rFonts w:ascii="Arial" w:eastAsia="Times New Roman" w:hAnsi="Arial" w:cs="Arial"/>
          <w:szCs w:val="24"/>
          <w:lang w:val="sr-Latn-CS"/>
        </w:rPr>
        <w:t>a</w:t>
      </w:r>
      <w:r w:rsidR="008E0C2C">
        <w:rPr>
          <w:rFonts w:ascii="Arial" w:eastAsia="Times New Roman" w:hAnsi="Arial" w:cs="Arial"/>
          <w:szCs w:val="24"/>
          <w:lang w:val="sr-Latn-CS"/>
        </w:rPr>
        <w:t xml:space="preserve">ve mejlom, </w:t>
      </w:r>
      <w:r>
        <w:rPr>
          <w:rFonts w:ascii="Arial" w:eastAsia="Times New Roman" w:hAnsi="Arial" w:cs="Arial"/>
          <w:szCs w:val="24"/>
          <w:lang w:val="sr-Latn-CS"/>
        </w:rPr>
        <w:t>Kupac</w:t>
      </w:r>
      <w:r w:rsidR="009475C6" w:rsidRPr="009475C6">
        <w:rPr>
          <w:rFonts w:ascii="Arial" w:eastAsia="Times New Roman" w:hAnsi="Arial" w:cs="Arial"/>
          <w:szCs w:val="24"/>
          <w:lang w:val="sr-Latn-CS"/>
        </w:rPr>
        <w:t xml:space="preserve"> je u obavezi da prije dolaska obavezno kontaktira</w:t>
      </w:r>
      <w:r w:rsidR="00292E22">
        <w:rPr>
          <w:rFonts w:ascii="Arial" w:eastAsia="Times New Roman" w:hAnsi="Arial" w:cs="Arial"/>
          <w:szCs w:val="24"/>
          <w:lang w:val="sr-Latn-CS"/>
        </w:rPr>
        <w:t>:</w:t>
      </w:r>
    </w:p>
    <w:p w:rsidR="009475C6" w:rsidRPr="00292E22" w:rsidRDefault="008E0C2C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FF0000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k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apetana</w:t>
      </w:r>
      <w:r w:rsidR="00292E22" w:rsidRPr="008E0C2C">
        <w:rPr>
          <w:rFonts w:ascii="Arial" w:eastAsia="Times New Roman" w:hAnsi="Arial" w:cs="Arial"/>
          <w:szCs w:val="24"/>
          <w:lang w:val="sr-Latn-CS"/>
        </w:rPr>
        <w:t xml:space="preserve">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korvete Blaža Gašića (</w:t>
      </w:r>
      <w:r w:rsidR="008B1207">
        <w:rPr>
          <w:rFonts w:ascii="Arial" w:eastAsia="Times New Roman" w:hAnsi="Arial" w:cs="Arial"/>
          <w:szCs w:val="24"/>
          <w:lang w:val="sr-Latn-CS"/>
        </w:rPr>
        <w:t xml:space="preserve">mob.tel.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 xml:space="preserve">067 812 446, </w:t>
      </w:r>
      <w:hyperlink r:id="rId11" w:history="1">
        <w:r w:rsidR="009475C6" w:rsidRPr="008E0C2C">
          <w:rPr>
            <w:rStyle w:val="Hyperlink"/>
            <w:rFonts w:ascii="Arial" w:eastAsia="Times New Roman" w:hAnsi="Arial" w:cs="Arial"/>
            <w:szCs w:val="24"/>
            <w:lang w:val="sr-Latn-CS"/>
          </w:rPr>
          <w:t>blazo.gasic@mil.me</w:t>
        </w:r>
      </w:hyperlink>
      <w:r w:rsidR="009475C6" w:rsidRPr="008E0C2C">
        <w:rPr>
          <w:rFonts w:ascii="Arial" w:eastAsia="Times New Roman" w:hAnsi="Arial" w:cs="Arial"/>
          <w:szCs w:val="24"/>
          <w:lang w:val="sr-Latn-CS"/>
        </w:rPr>
        <w:t>)</w:t>
      </w:r>
      <w:r w:rsidR="00292E22" w:rsidRPr="00292E22">
        <w:rPr>
          <w:rFonts w:ascii="Arial" w:eastAsia="Times New Roman" w:hAnsi="Arial" w:cs="Arial"/>
          <w:szCs w:val="24"/>
          <w:lang w:val="sr-Latn-CS"/>
        </w:rPr>
        <w:t xml:space="preserve"> ili</w:t>
      </w:r>
    </w:p>
    <w:p w:rsidR="00292E22" w:rsidRPr="008E0C2C" w:rsidRDefault="00292E22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548DD4" w:themeColor="text2" w:themeTint="99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poručnika Željka Ljutića (</w:t>
      </w:r>
      <w:r w:rsidR="008B1207">
        <w:rPr>
          <w:rFonts w:ascii="Arial" w:eastAsia="Times New Roman" w:hAnsi="Arial" w:cs="Arial"/>
          <w:szCs w:val="24"/>
          <w:lang w:val="pl-PL" w:eastAsia="ar-SA"/>
        </w:rPr>
        <w:t xml:space="preserve">mob.tel. </w:t>
      </w:r>
      <w:r>
        <w:rPr>
          <w:rFonts w:ascii="Arial" w:eastAsia="Times New Roman" w:hAnsi="Arial" w:cs="Arial"/>
          <w:szCs w:val="24"/>
          <w:lang w:val="pl-PL" w:eastAsia="ar-SA"/>
        </w:rPr>
        <w:t>068 038 061</w:t>
      </w:r>
      <w:r w:rsidRPr="008E0C2C">
        <w:rPr>
          <w:rFonts w:ascii="Arial" w:eastAsia="Times New Roman" w:hAnsi="Arial" w:cs="Arial"/>
          <w:szCs w:val="24"/>
          <w:lang w:val="pl-PL" w:eastAsia="ar-SA"/>
        </w:rPr>
        <w:t xml:space="preserve">, </w:t>
      </w:r>
      <w:r w:rsidRPr="008E0C2C">
        <w:rPr>
          <w:rStyle w:val="Hyperlink"/>
          <w:rFonts w:ascii="Arial" w:hAnsi="Arial" w:cs="Arial"/>
          <w:lang w:val="sr-Latn-CS"/>
        </w:rPr>
        <w:t>zeljko.ljutic@mil.me)</w:t>
      </w:r>
      <w:r w:rsidR="008E0C2C">
        <w:rPr>
          <w:rStyle w:val="Hyperlink"/>
          <w:rFonts w:ascii="Arial" w:hAnsi="Arial" w:cs="Arial"/>
          <w:lang w:val="sr-Latn-CS"/>
        </w:rPr>
        <w:t>.</w:t>
      </w:r>
    </w:p>
    <w:p w:rsidR="0049160E" w:rsidRPr="005375DB" w:rsidRDefault="0071503B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Plovni objekti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026B9B">
        <w:rPr>
          <w:rFonts w:ascii="Arial" w:eastAsia="Times New Roman" w:hAnsi="Arial" w:cs="Arial"/>
          <w:color w:val="000000"/>
          <w:szCs w:val="24"/>
          <w:lang w:val="pl-PL" w:eastAsia="ar-SA"/>
        </w:rPr>
        <w:t>se prodaju u viđenom stanju</w:t>
      </w:r>
      <w:r w:rsidR="00CF78C5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bez </w:t>
      </w:r>
      <w:r w:rsidR="0049160E">
        <w:rPr>
          <w:rFonts w:ascii="Arial" w:eastAsia="Times New Roman" w:hAnsi="Arial" w:cs="Arial"/>
          <w:szCs w:val="24"/>
          <w:lang w:val="sr-Latn-CS"/>
        </w:rPr>
        <w:t>naoružanj</w:t>
      </w:r>
      <w:r>
        <w:rPr>
          <w:rFonts w:ascii="Arial" w:eastAsia="Times New Roman" w:hAnsi="Arial" w:cs="Arial"/>
          <w:szCs w:val="24"/>
          <w:lang w:val="sr-Latn-CS"/>
        </w:rPr>
        <w:t>a</w:t>
      </w:r>
      <w:r w:rsidR="005375DB">
        <w:rPr>
          <w:rFonts w:ascii="Arial" w:eastAsia="Times New Roman" w:hAnsi="Arial" w:cs="Arial"/>
          <w:szCs w:val="24"/>
          <w:lang w:val="sr-Latn-CS"/>
        </w:rPr>
        <w:t xml:space="preserve"> i </w:t>
      </w:r>
      <w:r>
        <w:rPr>
          <w:rFonts w:ascii="Arial" w:eastAsia="Times New Roman" w:hAnsi="Arial" w:cs="Arial"/>
          <w:szCs w:val="24"/>
          <w:lang w:val="sr-Latn-CS"/>
        </w:rPr>
        <w:t xml:space="preserve">po </w:t>
      </w:r>
      <w:r w:rsidR="005375DB">
        <w:rPr>
          <w:rFonts w:ascii="Arial" w:eastAsia="Times New Roman" w:hAnsi="Arial" w:cs="Arial"/>
          <w:szCs w:val="24"/>
          <w:lang w:val="sr-Latn-CS"/>
        </w:rPr>
        <w:t>početnim cijenama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datim u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 prilogu </w:t>
      </w:r>
      <w:r w:rsidR="004D66F8" w:rsidRPr="005375DB">
        <w:rPr>
          <w:rFonts w:ascii="Arial" w:eastAsia="Times New Roman" w:hAnsi="Arial" w:cs="Arial"/>
          <w:szCs w:val="24"/>
          <w:lang w:val="sr-Latn-CS"/>
        </w:rPr>
        <w:t xml:space="preserve">broj </w:t>
      </w:r>
      <w:r w:rsidR="005375DB" w:rsidRPr="005375DB">
        <w:rPr>
          <w:rFonts w:ascii="Arial" w:eastAsia="Times New Roman" w:hAnsi="Arial" w:cs="Arial"/>
          <w:szCs w:val="24"/>
          <w:lang w:val="sr-Latn-CS"/>
        </w:rPr>
        <w:t>1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. Opis sa tehničkim specifikacijama je dat u prilogu broj 4.</w:t>
      </w:r>
    </w:p>
    <w:p w:rsidR="0049160E" w:rsidRPr="00776120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Na preuzet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e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="00AA20C5">
        <w:rPr>
          <w:rFonts w:ascii="Arial" w:eastAsia="Times New Roman" w:hAnsi="Arial" w:cs="Arial"/>
          <w:szCs w:val="24"/>
          <w:lang w:val="sr-Latn-CS"/>
        </w:rPr>
        <w:t>plovne objekte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04601A"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ne daje garancij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u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.</w:t>
      </w:r>
    </w:p>
    <w:p w:rsidR="0049160E" w:rsidRDefault="00AA20C5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Plovni objekti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>
        <w:rPr>
          <w:rFonts w:ascii="Arial" w:eastAsia="Times New Roman" w:hAnsi="Arial" w:cs="Arial"/>
          <w:color w:val="000000"/>
          <w:szCs w:val="24"/>
          <w:lang w:val="pl-PL" w:eastAsia="ar-SA"/>
        </w:rPr>
        <w:t>se prodaj</w:t>
      </w:r>
      <w:r w:rsidR="005D4750">
        <w:rPr>
          <w:rFonts w:ascii="Arial" w:eastAsia="Times New Roman" w:hAnsi="Arial" w:cs="Arial"/>
          <w:color w:val="000000"/>
          <w:szCs w:val="24"/>
          <w:lang w:val="pl-PL" w:eastAsia="ar-SA"/>
        </w:rPr>
        <w:t>u i ponude se vrednuju za svaki brod pojedinačno.</w:t>
      </w:r>
    </w:p>
    <w:p w:rsidR="006D6CAD" w:rsidRPr="008532E8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Pripremu </w:t>
      </w:r>
      <w:r w:rsidR="00AA20C5">
        <w:rPr>
          <w:rFonts w:ascii="Arial" w:eastAsia="Times New Roman" w:hAnsi="Arial" w:cs="Arial"/>
          <w:szCs w:val="24"/>
          <w:lang w:val="sr-Latn-CS"/>
        </w:rPr>
        <w:t>plovnog objekta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za 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plovljenje/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tegljenje</w:t>
      </w:r>
      <w:r w:rsidR="00BA78F0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izabrani </w:t>
      </w:r>
      <w:r w:rsidR="0004601A">
        <w:rPr>
          <w:rFonts w:ascii="Arial" w:eastAsia="Times New Roman" w:hAnsi="Arial" w:cs="Arial"/>
          <w:szCs w:val="24"/>
          <w:lang w:val="pl-PL" w:eastAsia="ar-SA"/>
        </w:rPr>
        <w:t>Kupac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će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vrši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ti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o svom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trošku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(troškovi </w:t>
      </w:r>
      <w:r w:rsidR="00AA20C5">
        <w:rPr>
          <w:rFonts w:ascii="Arial" w:eastAsia="Times New Roman" w:hAnsi="Arial" w:cs="Arial"/>
          <w:szCs w:val="24"/>
          <w:lang w:val="hr-HR" w:eastAsia="ar-SA"/>
        </w:rPr>
        <w:t xml:space="preserve">za uklanjanje naoružanja koje se nalazi na brodu, 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pripreme broda </w:t>
      </w:r>
      <w:r w:rsidR="00AA20C5">
        <w:rPr>
          <w:rFonts w:ascii="Arial" w:eastAsia="Times New Roman" w:hAnsi="Arial" w:cs="Arial"/>
          <w:szCs w:val="24"/>
          <w:lang w:val="hr-HR" w:eastAsia="ar-SA"/>
        </w:rPr>
        <w:t>koje podrazumijevaju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upućivanja pogonskih motora, generatora, </w:t>
      </w:r>
      <w:r w:rsidR="00AA20C5">
        <w:rPr>
          <w:rFonts w:ascii="Arial" w:eastAsia="Times New Roman" w:hAnsi="Arial" w:cs="Arial"/>
          <w:szCs w:val="24"/>
          <w:lang w:val="hr-HR" w:eastAsia="ar-SA"/>
        </w:rPr>
        <w:t xml:space="preserve">nabavka </w:t>
      </w:r>
      <w:r w:rsidR="0071121A">
        <w:rPr>
          <w:rFonts w:ascii="Arial" w:eastAsia="Times New Roman" w:hAnsi="Arial" w:cs="Arial"/>
          <w:szCs w:val="24"/>
          <w:lang w:val="hr-HR" w:eastAsia="ar-SA"/>
        </w:rPr>
        <w:t>goriv</w:t>
      </w:r>
      <w:r w:rsidR="00AA20C5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>, ulj</w:t>
      </w:r>
      <w:r w:rsidR="00AA20C5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i druge tečnosti i </w:t>
      </w:r>
      <w:r w:rsidR="00AA20C5">
        <w:rPr>
          <w:rFonts w:ascii="Arial" w:eastAsia="Times New Roman" w:hAnsi="Arial" w:cs="Arial"/>
          <w:szCs w:val="24"/>
          <w:lang w:val="hr-HR" w:eastAsia="ar-SA"/>
        </w:rPr>
        <w:t xml:space="preserve">sve 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druge </w:t>
      </w:r>
      <w:r w:rsidR="00AA20C5">
        <w:rPr>
          <w:rFonts w:ascii="Arial" w:eastAsia="Times New Roman" w:hAnsi="Arial" w:cs="Arial"/>
          <w:szCs w:val="24"/>
          <w:lang w:val="hr-HR" w:eastAsia="ar-SA"/>
        </w:rPr>
        <w:t xml:space="preserve">potrebne </w:t>
      </w:r>
      <w:r w:rsidR="0071121A">
        <w:rPr>
          <w:rFonts w:ascii="Arial" w:eastAsia="Times New Roman" w:hAnsi="Arial" w:cs="Arial"/>
          <w:szCs w:val="24"/>
          <w:lang w:val="hr-HR" w:eastAsia="ar-SA"/>
        </w:rPr>
        <w:t>radnje).</w:t>
      </w:r>
    </w:p>
    <w:p w:rsidR="00006494" w:rsidRPr="00006494" w:rsidRDefault="00006494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</w:p>
    <w:p w:rsidR="0064624A" w:rsidRPr="00575EA4" w:rsidRDefault="0064624A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b/>
          <w:szCs w:val="24"/>
          <w:lang w:val="sr-Latn-CS"/>
        </w:rPr>
        <w:t>USLOVI I PODOBNOST PONUĐAČA</w:t>
      </w:r>
      <w:r w:rsidRPr="00575EA4">
        <w:rPr>
          <w:rFonts w:ascii="Arial" w:eastAsia="Times New Roman" w:hAnsi="Arial" w:cs="Arial"/>
          <w:szCs w:val="24"/>
          <w:lang w:val="sr-Latn-CS"/>
        </w:rPr>
        <w:t>: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 xml:space="preserve">2.1. </w:t>
      </w:r>
      <w:r w:rsidRPr="00575EA4">
        <w:rPr>
          <w:rFonts w:ascii="Arial" w:eastAsia="Times New Roman" w:hAnsi="Arial" w:cs="Arial"/>
          <w:szCs w:val="24"/>
          <w:lang w:val="sr-Latn-CS"/>
        </w:rPr>
        <w:tab/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Izvod o r</w:t>
      </w:r>
      <w:r w:rsidRPr="00575EA4">
        <w:rPr>
          <w:rFonts w:ascii="Arial" w:eastAsia="Times New Roman" w:hAnsi="Arial" w:cs="Arial"/>
          <w:szCs w:val="24"/>
          <w:lang w:val="sr-Latn-CS"/>
        </w:rPr>
        <w:t>egistracij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 privrednog subjekta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iz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Centralnog registra privrednih subjekata</w:t>
      </w:r>
      <w:r w:rsidR="00430DE6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30DE6" w:rsidRPr="009475C6">
        <w:rPr>
          <w:rFonts w:ascii="Arial" w:eastAsia="Times New Roman" w:hAnsi="Arial" w:cs="Arial"/>
          <w:szCs w:val="24"/>
          <w:lang w:val="sr-Latn-BA"/>
        </w:rPr>
        <w:t>(</w:t>
      </w:r>
      <w:r w:rsidR="00430DE6" w:rsidRPr="009475C6">
        <w:rPr>
          <w:rFonts w:ascii="Arial" w:eastAsia="Times New Roman" w:hAnsi="Arial" w:cs="Arial"/>
          <w:szCs w:val="24"/>
          <w:lang w:val="sr-Latn-CS"/>
        </w:rPr>
        <w:t xml:space="preserve">za ponuđače van Crne Gore </w:t>
      </w:r>
      <w:r w:rsidR="00430DE6">
        <w:rPr>
          <w:rFonts w:ascii="Arial" w:eastAsia="Times New Roman" w:hAnsi="Arial" w:cs="Arial"/>
          <w:szCs w:val="24"/>
          <w:lang w:val="sr-Latn-CS"/>
        </w:rPr>
        <w:t xml:space="preserve">- </w:t>
      </w:r>
      <w:r w:rsidR="00430DE6" w:rsidRPr="009475C6">
        <w:rPr>
          <w:rFonts w:ascii="Arial" w:eastAsia="Times New Roman" w:hAnsi="Arial" w:cs="Arial"/>
          <w:szCs w:val="24"/>
          <w:lang w:val="sr-Latn-CS"/>
        </w:rPr>
        <w:t>nadležn</w:t>
      </w:r>
      <w:r w:rsidR="00430DE6">
        <w:rPr>
          <w:rFonts w:ascii="Arial" w:eastAsia="Times New Roman" w:hAnsi="Arial" w:cs="Arial"/>
          <w:szCs w:val="24"/>
          <w:lang w:val="sr-Latn-CS"/>
        </w:rPr>
        <w:t>i</w:t>
      </w:r>
      <w:r w:rsidR="00430DE6" w:rsidRPr="009475C6">
        <w:rPr>
          <w:rFonts w:ascii="Arial" w:eastAsia="Times New Roman" w:hAnsi="Arial" w:cs="Arial"/>
          <w:szCs w:val="24"/>
          <w:lang w:val="sr-Latn-CS"/>
        </w:rPr>
        <w:t xml:space="preserve"> organ države u kojoj ponuđač ima sjedište)</w:t>
      </w:r>
      <w:r w:rsidR="000D29E5">
        <w:rPr>
          <w:rFonts w:ascii="Arial" w:eastAsia="Times New Roman" w:hAnsi="Arial" w:cs="Arial"/>
          <w:szCs w:val="24"/>
          <w:lang w:val="sr-Latn-CS"/>
        </w:rPr>
        <w:t>, odnosno, ovjerena kopija ličnog dokumenta (LK ili pasoš</w:t>
      </w:r>
      <w:r w:rsidR="00430DE6">
        <w:rPr>
          <w:rFonts w:ascii="Arial" w:eastAsia="Times New Roman" w:hAnsi="Arial" w:cs="Arial"/>
          <w:szCs w:val="24"/>
          <w:lang w:val="sr-Latn-CS"/>
        </w:rPr>
        <w:t xml:space="preserve"> - </w:t>
      </w:r>
      <w:r w:rsidR="00430DE6" w:rsidRPr="009475C6">
        <w:rPr>
          <w:rFonts w:ascii="Arial" w:eastAsia="Times New Roman" w:hAnsi="Arial" w:cs="Arial"/>
          <w:szCs w:val="24"/>
          <w:lang w:val="sl-SI"/>
        </w:rPr>
        <w:t>za lica koja nisu državljani Crne Gore</w:t>
      </w:r>
      <w:r w:rsidR="000D29E5">
        <w:rPr>
          <w:rFonts w:ascii="Arial" w:eastAsia="Times New Roman" w:hAnsi="Arial" w:cs="Arial"/>
          <w:szCs w:val="24"/>
          <w:lang w:val="sr-Latn-CS"/>
        </w:rPr>
        <w:t>).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lastRenderedPageBreak/>
        <w:t>2.2.</w:t>
      </w:r>
      <w:r w:rsidRPr="00575EA4">
        <w:rPr>
          <w:rFonts w:ascii="Arial" w:eastAsia="Times New Roman" w:hAnsi="Arial" w:cs="Arial"/>
          <w:szCs w:val="24"/>
          <w:lang w:val="sr-Latn-CS"/>
        </w:rPr>
        <w:tab/>
        <w:t>Potvrda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izdata od strane nadležnog državnog organa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o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tome da je privredni subjekat izmirio sve dospjele obaveze po osnovu poreza</w:t>
      </w:r>
      <w:r w:rsidR="0071121A">
        <w:rPr>
          <w:rFonts w:ascii="Arial" w:eastAsia="Times New Roman" w:hAnsi="Arial" w:cs="Arial"/>
          <w:szCs w:val="24"/>
          <w:lang w:val="sr-Latn-CS"/>
        </w:rPr>
        <w:t>.</w:t>
      </w:r>
    </w:p>
    <w:p w:rsidR="00430DE6" w:rsidRDefault="009C0AF3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2.4. </w:t>
      </w:r>
      <w:r>
        <w:rPr>
          <w:rFonts w:ascii="Arial" w:eastAsia="Times New Roman" w:hAnsi="Arial" w:cs="Arial"/>
          <w:szCs w:val="24"/>
          <w:lang w:val="sr-Latn-CS"/>
        </w:rPr>
        <w:tab/>
        <w:t xml:space="preserve">Garancija ponude </w:t>
      </w:r>
      <w:r w:rsidR="00FB4DA8">
        <w:rPr>
          <w:rFonts w:ascii="Arial" w:eastAsia="Times New Roman" w:hAnsi="Arial" w:cs="Arial"/>
          <w:szCs w:val="24"/>
          <w:lang w:val="sr-Latn-CS"/>
        </w:rPr>
        <w:t xml:space="preserve">izdatu od strane banke u Crnoj Gori </w:t>
      </w:r>
      <w:r w:rsidR="00FB4DA8" w:rsidRPr="00E10485">
        <w:rPr>
          <w:rFonts w:ascii="Arial" w:eastAsia="Times New Roman" w:hAnsi="Arial" w:cs="Arial"/>
          <w:szCs w:val="24"/>
          <w:lang w:val="hr-HR" w:eastAsia="ar-SA"/>
        </w:rPr>
        <w:t xml:space="preserve">– bezuslovnu plativu na prvi poziv u iznosu </w:t>
      </w:r>
      <w:r>
        <w:rPr>
          <w:rFonts w:ascii="Arial" w:eastAsia="Times New Roman" w:hAnsi="Arial" w:cs="Arial"/>
          <w:szCs w:val="24"/>
          <w:lang w:val="sr-Latn-CS"/>
        </w:rPr>
        <w:t xml:space="preserve">u iznosu od 2% procijenjene početne vrijednosti, </w:t>
      </w:r>
      <w:r w:rsidR="00430DE6" w:rsidRPr="00575EA4">
        <w:rPr>
          <w:rFonts w:ascii="Arial" w:eastAsia="Times New Roman" w:hAnsi="Arial" w:cs="Arial"/>
          <w:szCs w:val="24"/>
          <w:lang w:val="hr-HR" w:eastAsia="ar-SA"/>
        </w:rPr>
        <w:t xml:space="preserve">na period važenja od </w:t>
      </w:r>
      <w:r w:rsidR="00430DE6">
        <w:rPr>
          <w:rFonts w:ascii="Arial" w:eastAsia="Times New Roman" w:hAnsi="Arial" w:cs="Arial"/>
          <w:szCs w:val="24"/>
          <w:lang w:val="hr-HR" w:eastAsia="ar-SA"/>
        </w:rPr>
        <w:t>3</w:t>
      </w:r>
      <w:r w:rsidR="00430DE6" w:rsidRPr="00575EA4">
        <w:rPr>
          <w:rFonts w:ascii="Arial" w:eastAsia="Times New Roman" w:hAnsi="Arial" w:cs="Arial"/>
          <w:szCs w:val="24"/>
          <w:lang w:val="hr-HR" w:eastAsia="ar-SA"/>
        </w:rPr>
        <w:t>0 dana od dana otvaranja ponuda, koja se</w:t>
      </w:r>
      <w:r w:rsidR="00430DE6" w:rsidRPr="00E10485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430DE6" w:rsidRPr="00575EA4">
        <w:rPr>
          <w:rFonts w:ascii="Arial" w:eastAsia="Times New Roman" w:hAnsi="Arial" w:cs="Arial"/>
          <w:szCs w:val="24"/>
          <w:lang w:val="hr-HR" w:eastAsia="ar-SA"/>
        </w:rPr>
        <w:t xml:space="preserve">vraća </w:t>
      </w:r>
      <w:r w:rsidR="00430DE6">
        <w:rPr>
          <w:rFonts w:ascii="Arial" w:eastAsia="Times New Roman" w:hAnsi="Arial" w:cs="Arial"/>
          <w:szCs w:val="24"/>
          <w:lang w:val="hr-HR" w:eastAsia="ar-SA"/>
        </w:rPr>
        <w:t xml:space="preserve">po isteku žalbenog perioda (svi ponuđači koji nisu bili najpovoljniji), odnosno, po potpisivanju ugovora i prilaganja činidbene garancije (za Kupce – izabrane ponuđače), </w:t>
      </w:r>
      <w:r>
        <w:rPr>
          <w:rFonts w:ascii="Arial" w:eastAsia="Times New Roman" w:hAnsi="Arial" w:cs="Arial"/>
          <w:szCs w:val="24"/>
          <w:lang w:val="sr-Latn-CS"/>
        </w:rPr>
        <w:t>odnosno</w:t>
      </w:r>
      <w:r w:rsidR="00430DE6">
        <w:rPr>
          <w:rFonts w:ascii="Arial" w:eastAsia="Times New Roman" w:hAnsi="Arial" w:cs="Arial"/>
          <w:szCs w:val="24"/>
          <w:lang w:val="sr-Latn-CS"/>
        </w:rPr>
        <w:t>:</w:t>
      </w:r>
    </w:p>
    <w:p w:rsidR="00430DE6" w:rsidRPr="00430DE6" w:rsidRDefault="00430DE6" w:rsidP="00575EA4">
      <w:pPr>
        <w:spacing w:before="0" w:after="0"/>
        <w:ind w:left="705" w:hanging="705"/>
        <w:rPr>
          <w:rFonts w:ascii="Arial" w:eastAsia="Times New Roman" w:hAnsi="Arial" w:cs="Arial"/>
          <w:sz w:val="16"/>
          <w:szCs w:val="16"/>
          <w:lang w:val="sr-Latn-CS"/>
        </w:rPr>
      </w:pPr>
    </w:p>
    <w:tbl>
      <w:tblPr>
        <w:tblW w:w="864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52"/>
        <w:gridCol w:w="3261"/>
      </w:tblGrid>
      <w:tr w:rsidR="00430DE6" w:rsidRPr="00CF42FF" w:rsidTr="00430DE6">
        <w:tc>
          <w:tcPr>
            <w:tcW w:w="1134" w:type="dxa"/>
            <w:vAlign w:val="center"/>
          </w:tcPr>
          <w:p w:rsidR="00430DE6" w:rsidRPr="00C13F5C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CS"/>
              </w:rPr>
            </w:pPr>
            <w:r w:rsidRPr="00C13F5C">
              <w:rPr>
                <w:rFonts w:ascii="Arial" w:eastAsia="Times New Roman" w:hAnsi="Arial" w:cs="Arial"/>
                <w:sz w:val="22"/>
                <w:lang w:val="sr-Latn-CS"/>
              </w:rPr>
              <w:t>Red. Br.</w:t>
            </w:r>
          </w:p>
        </w:tc>
        <w:tc>
          <w:tcPr>
            <w:tcW w:w="4252" w:type="dxa"/>
            <w:vAlign w:val="center"/>
          </w:tcPr>
          <w:p w:rsidR="00430DE6" w:rsidRPr="00CF42FF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>Naziv sredstva i oznaka</w:t>
            </w:r>
          </w:p>
        </w:tc>
        <w:tc>
          <w:tcPr>
            <w:tcW w:w="3261" w:type="dxa"/>
            <w:vAlign w:val="center"/>
          </w:tcPr>
          <w:p w:rsidR="00430DE6" w:rsidRPr="00C13F5C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Garancija ponude (2% početne vrijednosti):</w:t>
            </w:r>
          </w:p>
        </w:tc>
      </w:tr>
      <w:tr w:rsidR="00430DE6" w:rsidRPr="00CF42FF" w:rsidTr="00430DE6">
        <w:trPr>
          <w:trHeight w:val="552"/>
        </w:trPr>
        <w:tc>
          <w:tcPr>
            <w:tcW w:w="1134" w:type="dxa"/>
            <w:vAlign w:val="center"/>
          </w:tcPr>
          <w:p w:rsidR="00430DE6" w:rsidRPr="00CF42FF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1.</w:t>
            </w:r>
          </w:p>
        </w:tc>
        <w:tc>
          <w:tcPr>
            <w:tcW w:w="4252" w:type="dxa"/>
            <w:vAlign w:val="center"/>
          </w:tcPr>
          <w:p w:rsidR="00430DE6" w:rsidRPr="00D22185" w:rsidRDefault="00430DE6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Raketna topovnjača RTOP-404</w:t>
            </w:r>
          </w:p>
        </w:tc>
        <w:tc>
          <w:tcPr>
            <w:tcW w:w="3261" w:type="dxa"/>
            <w:vAlign w:val="center"/>
          </w:tcPr>
          <w:p w:rsidR="00430DE6" w:rsidRPr="00EC6568" w:rsidRDefault="00430DE6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1.150,0</w:t>
            </w:r>
            <w:r w:rsidRPr="00EC6568">
              <w:rPr>
                <w:rFonts w:ascii="Arial" w:eastAsia="Times New Roman" w:hAnsi="Arial" w:cs="Arial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€</w:t>
            </w:r>
          </w:p>
        </w:tc>
      </w:tr>
      <w:tr w:rsidR="00430DE6" w:rsidRPr="00CF42FF" w:rsidTr="00430DE6">
        <w:trPr>
          <w:trHeight w:val="552"/>
        </w:trPr>
        <w:tc>
          <w:tcPr>
            <w:tcW w:w="1134" w:type="dxa"/>
            <w:vAlign w:val="center"/>
          </w:tcPr>
          <w:p w:rsidR="00430DE6" w:rsidRPr="00CF42FF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2.</w:t>
            </w:r>
          </w:p>
        </w:tc>
        <w:tc>
          <w:tcPr>
            <w:tcW w:w="4252" w:type="dxa"/>
            <w:vAlign w:val="center"/>
          </w:tcPr>
          <w:p w:rsidR="00430DE6" w:rsidRPr="00D22185" w:rsidRDefault="00430DE6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Raketna topovnjača RTOP-406</w:t>
            </w:r>
          </w:p>
        </w:tc>
        <w:tc>
          <w:tcPr>
            <w:tcW w:w="3261" w:type="dxa"/>
            <w:vAlign w:val="center"/>
          </w:tcPr>
          <w:p w:rsidR="00430DE6" w:rsidRPr="00EC6568" w:rsidRDefault="00430DE6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1.150,0</w:t>
            </w:r>
            <w:r w:rsidRPr="00EC6568">
              <w:rPr>
                <w:rFonts w:ascii="Arial" w:eastAsia="Times New Roman" w:hAnsi="Arial" w:cs="Arial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€</w:t>
            </w:r>
          </w:p>
        </w:tc>
      </w:tr>
      <w:tr w:rsidR="00430DE6" w:rsidRPr="00CF42FF" w:rsidTr="00430DE6">
        <w:trPr>
          <w:trHeight w:val="552"/>
        </w:trPr>
        <w:tc>
          <w:tcPr>
            <w:tcW w:w="1134" w:type="dxa"/>
            <w:vAlign w:val="center"/>
          </w:tcPr>
          <w:p w:rsidR="00430DE6" w:rsidRPr="00CF42FF" w:rsidRDefault="00430DE6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3.</w:t>
            </w:r>
          </w:p>
        </w:tc>
        <w:tc>
          <w:tcPr>
            <w:tcW w:w="4252" w:type="dxa"/>
            <w:vAlign w:val="center"/>
          </w:tcPr>
          <w:p w:rsidR="00430DE6" w:rsidRPr="00D22185" w:rsidRDefault="00430DE6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Pomoćni brod oružar PO-91</w:t>
            </w:r>
          </w:p>
        </w:tc>
        <w:tc>
          <w:tcPr>
            <w:tcW w:w="3261" w:type="dxa"/>
            <w:vAlign w:val="center"/>
          </w:tcPr>
          <w:p w:rsidR="00430DE6" w:rsidRPr="00EC6568" w:rsidRDefault="00430DE6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2.990,60 €</w:t>
            </w:r>
          </w:p>
        </w:tc>
      </w:tr>
    </w:tbl>
    <w:p w:rsidR="00430DE6" w:rsidRPr="00430DE6" w:rsidRDefault="00430DE6" w:rsidP="00575EA4">
      <w:pPr>
        <w:spacing w:before="0" w:after="0"/>
        <w:ind w:left="705" w:hanging="705"/>
        <w:rPr>
          <w:rFonts w:ascii="Arial" w:eastAsia="Times New Roman" w:hAnsi="Arial" w:cs="Arial"/>
          <w:sz w:val="16"/>
          <w:szCs w:val="16"/>
          <w:lang w:val="sr-Latn-CS"/>
        </w:rPr>
      </w:pPr>
    </w:p>
    <w:p w:rsidR="00430DE6" w:rsidRDefault="00430DE6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ab/>
      </w:r>
    </w:p>
    <w:p w:rsidR="009475C6" w:rsidRPr="008745CF" w:rsidRDefault="009475C6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t>NAČIN DOSTAVLJANJA I OTVARANJA PONUDA</w:t>
      </w:r>
    </w:p>
    <w:p w:rsidR="009475C6" w:rsidRDefault="009475C6" w:rsidP="00006494">
      <w:pPr>
        <w:pStyle w:val="ListParagraph"/>
        <w:numPr>
          <w:ilvl w:val="1"/>
          <w:numId w:val="24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Ponude se dostavljaju neposredno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Direkciji za materijalno zbrinjavanje Ministarstva odbrane Crne Gore (ul. Vaka Đurovića broj 55, 81</w:t>
      </w:r>
      <w:r w:rsidR="006D6072">
        <w:rPr>
          <w:rFonts w:ascii="Arial" w:eastAsia="Times New Roman" w:hAnsi="Arial" w:cs="Arial"/>
          <w:szCs w:val="24"/>
          <w:lang w:val="sr-Latn-CS" w:eastAsia="ar-SA"/>
        </w:rPr>
        <w:t xml:space="preserve">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000 Podgorica, zgrada VMC – kod stadiona FK Budućnost)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, u zapečaćenom omotu (koverti) sa vidnom oznakom:</w:t>
      </w:r>
    </w:p>
    <w:p w:rsidR="0033104E" w:rsidRPr="00430DE6" w:rsidRDefault="0033104E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 w:val="16"/>
          <w:szCs w:val="16"/>
          <w:lang w:val="hr-HR" w:eastAsia="ar-SA"/>
        </w:rPr>
      </w:pPr>
    </w:p>
    <w:p w:rsidR="00430DE6" w:rsidRPr="009475C6" w:rsidRDefault="00430DE6" w:rsidP="00430DE6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i/>
          <w:szCs w:val="24"/>
          <w:lang w:val="hr-HR" w:eastAsia="ar-SA"/>
        </w:rPr>
      </w:pPr>
      <w:r w:rsidRPr="009475C6">
        <w:rPr>
          <w:rFonts w:ascii="Arial" w:eastAsia="Times New Roman" w:hAnsi="Arial" w:cs="Arial"/>
          <w:b/>
          <w:i/>
          <w:szCs w:val="24"/>
          <w:lang w:val="hr-HR" w:eastAsia="ar-SA"/>
        </w:rPr>
        <w:t>„PONUDA ZA KUPOVINU PLOVNIH OBJEKATA</w:t>
      </w:r>
    </w:p>
    <w:p w:rsidR="00430DE6" w:rsidRPr="009475C6" w:rsidRDefault="00430DE6" w:rsidP="00430DE6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i/>
          <w:szCs w:val="24"/>
          <w:lang w:val="hr-HR" w:eastAsia="ar-SA"/>
        </w:rPr>
      </w:pPr>
      <w:r w:rsidRPr="009475C6">
        <w:rPr>
          <w:rFonts w:ascii="Arial" w:eastAsia="Times New Roman" w:hAnsi="Arial" w:cs="Arial"/>
          <w:b/>
          <w:i/>
          <w:szCs w:val="24"/>
          <w:lang w:val="hr-HR" w:eastAsia="ar-SA"/>
        </w:rPr>
        <w:t>- NE OTVARAJ PRIJE ZVANIČNOG OTVARANJA PONUDA - “</w:t>
      </w:r>
    </w:p>
    <w:p w:rsidR="009475C6" w:rsidRPr="009475C6" w:rsidRDefault="009475C6" w:rsidP="00006494">
      <w:pPr>
        <w:suppressAutoHyphens/>
        <w:spacing w:before="0" w:after="0" w:line="240" w:lineRule="auto"/>
        <w:rPr>
          <w:rFonts w:ascii="Arial" w:eastAsia="Times New Roman" w:hAnsi="Arial" w:cs="Arial"/>
          <w:color w:val="FF0000"/>
          <w:sz w:val="16"/>
          <w:szCs w:val="16"/>
          <w:lang w:val="hr-HR" w:eastAsia="ar-SA"/>
        </w:rPr>
      </w:pP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Koverta mora biti zatvorena, a na drugoj strani treba da ima ispisane podatke o ponuđaču.</w:t>
      </w:r>
    </w:p>
    <w:p w:rsidR="004779E2" w:rsidRPr="005375DB" w:rsidRDefault="004779E2" w:rsidP="00A603F4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Pored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(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obrazac ponude je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 xml:space="preserve">u </w:t>
      </w:r>
      <w:r w:rsidRPr="005375DB">
        <w:rPr>
          <w:rFonts w:ascii="Arial" w:eastAsia="Times New Roman" w:hAnsi="Arial" w:cs="Arial"/>
          <w:szCs w:val="24"/>
          <w:lang w:val="hr-HR" w:eastAsia="ar-SA"/>
        </w:rPr>
        <w:t>prilogu broj 2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)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koverta </w:t>
      </w:r>
      <w:r w:rsidR="0071121A" w:rsidRPr="005375DB">
        <w:rPr>
          <w:rFonts w:ascii="Arial" w:eastAsia="Times New Roman" w:hAnsi="Arial" w:cs="Arial"/>
          <w:szCs w:val="24"/>
          <w:lang w:val="hr-HR" w:eastAsia="ar-SA"/>
        </w:rPr>
        <w:t>treba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da sadrži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 i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5375DB">
        <w:rPr>
          <w:rFonts w:ascii="Arial" w:eastAsia="Times New Roman" w:hAnsi="Arial" w:cs="Arial"/>
          <w:szCs w:val="24"/>
          <w:lang w:val="hr-HR" w:eastAsia="ar-SA"/>
        </w:rPr>
        <w:t>d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okaze o podobnosti navedene u tački 2 tenderske dokumentacije</w:t>
      </w:r>
      <w:r w:rsidRPr="005375DB">
        <w:rPr>
          <w:rFonts w:ascii="Arial" w:eastAsia="Times New Roman" w:hAnsi="Arial" w:cs="Arial"/>
          <w:szCs w:val="24"/>
          <w:lang w:val="hr-HR" w:eastAsia="ar-SA"/>
        </w:rPr>
        <w:t>;</w:t>
      </w:r>
    </w:p>
    <w:p w:rsidR="009475C6" w:rsidRPr="00A71AC9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B91F60">
        <w:rPr>
          <w:rFonts w:ascii="Arial" w:eastAsia="Times New Roman" w:hAnsi="Arial" w:cs="Arial"/>
          <w:szCs w:val="24"/>
          <w:lang w:val="hr-HR" w:eastAsia="ar-SA"/>
        </w:rPr>
        <w:t xml:space="preserve">Ponude se </w:t>
      </w:r>
      <w:r w:rsidRPr="00A71AC9">
        <w:rPr>
          <w:rFonts w:ascii="Arial" w:eastAsia="Times New Roman" w:hAnsi="Arial" w:cs="Arial"/>
          <w:szCs w:val="24"/>
          <w:lang w:val="hr-HR" w:eastAsia="ar-SA"/>
        </w:rPr>
        <w:t>predaju</w:t>
      </w:r>
      <w:r w:rsidRPr="00A71AC9">
        <w:rPr>
          <w:rFonts w:ascii="Arial" w:eastAsia="Times New Roman" w:hAnsi="Arial" w:cs="Arial"/>
          <w:b/>
          <w:szCs w:val="24"/>
          <w:lang w:val="hr-HR" w:eastAsia="ar-SA"/>
        </w:rPr>
        <w:t xml:space="preserve"> najkasnije do 1</w:t>
      </w:r>
      <w:r w:rsidRPr="00A71AC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856C3F" w:rsidRPr="00A71AC9">
        <w:rPr>
          <w:rFonts w:ascii="Arial" w:eastAsia="Times New Roman" w:hAnsi="Arial" w:cs="Arial"/>
          <w:b/>
          <w:szCs w:val="24"/>
          <w:lang w:val="pl-PL" w:eastAsia="ar-SA"/>
        </w:rPr>
        <w:t>.</w:t>
      </w:r>
      <w:r w:rsidRPr="00A71AC9">
        <w:rPr>
          <w:rFonts w:ascii="Arial" w:eastAsia="Times New Roman" w:hAnsi="Arial" w:cs="Arial"/>
          <w:b/>
          <w:szCs w:val="24"/>
          <w:lang w:val="pl-PL" w:eastAsia="ar-SA"/>
        </w:rPr>
        <w:t xml:space="preserve">00 časova dana </w:t>
      </w:r>
      <w:r w:rsidR="00B91F60" w:rsidRPr="00A71AC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430DE6" w:rsidRPr="00A71AC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B91F60" w:rsidRPr="00A71AC9">
        <w:rPr>
          <w:rFonts w:ascii="Arial" w:eastAsia="Times New Roman" w:hAnsi="Arial" w:cs="Arial"/>
          <w:b/>
          <w:szCs w:val="24"/>
          <w:lang w:val="pl-PL" w:eastAsia="ar-SA"/>
        </w:rPr>
        <w:t>.09</w:t>
      </w:r>
      <w:r w:rsidRPr="00A71AC9">
        <w:rPr>
          <w:rFonts w:ascii="Arial" w:eastAsia="Times New Roman" w:hAnsi="Arial" w:cs="Arial"/>
          <w:b/>
          <w:szCs w:val="24"/>
          <w:lang w:val="pl-PL" w:eastAsia="ar-SA"/>
        </w:rPr>
        <w:t>.202</w:t>
      </w:r>
      <w:r w:rsidR="0088489D" w:rsidRPr="00A71AC9">
        <w:rPr>
          <w:rFonts w:ascii="Arial" w:eastAsia="Times New Roman" w:hAnsi="Arial" w:cs="Arial"/>
          <w:b/>
          <w:szCs w:val="24"/>
          <w:lang w:val="pl-PL" w:eastAsia="ar-SA"/>
        </w:rPr>
        <w:t>5</w:t>
      </w:r>
      <w:r w:rsidRPr="00A71AC9">
        <w:rPr>
          <w:rFonts w:ascii="Arial" w:eastAsia="Times New Roman" w:hAnsi="Arial" w:cs="Arial"/>
          <w:b/>
          <w:szCs w:val="24"/>
          <w:lang w:val="pl-PL" w:eastAsia="ar-SA"/>
        </w:rPr>
        <w:t>. godine</w:t>
      </w:r>
      <w:r w:rsidRPr="00A71AC9">
        <w:rPr>
          <w:rFonts w:ascii="Arial" w:eastAsia="Times New Roman" w:hAnsi="Arial" w:cs="Arial"/>
          <w:b/>
          <w:szCs w:val="24"/>
          <w:lang w:val="hr-HR" w:eastAsia="ar-SA"/>
        </w:rPr>
        <w:t>.</w:t>
      </w:r>
    </w:p>
    <w:p w:rsidR="009475C6" w:rsidRPr="00A71AC9" w:rsidRDefault="002F0381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A71AC9">
        <w:rPr>
          <w:rFonts w:ascii="Arial" w:eastAsia="Times New Roman" w:hAnsi="Arial" w:cs="Arial"/>
          <w:szCs w:val="24"/>
          <w:lang w:val="hr-HR" w:eastAsia="ar-SA"/>
        </w:rPr>
        <w:t>Prijem ponude izvršiće potpukovnik</w:t>
      </w:r>
      <w:r w:rsidR="009475C6" w:rsidRPr="00A71AC9">
        <w:rPr>
          <w:rFonts w:ascii="Arial" w:eastAsia="Times New Roman" w:hAnsi="Arial" w:cs="Arial"/>
          <w:szCs w:val="24"/>
          <w:lang w:val="hr-HR" w:eastAsia="ar-SA"/>
        </w:rPr>
        <w:t xml:space="preserve"> Jovan Šušić</w:t>
      </w:r>
      <w:r w:rsidR="00856C3F" w:rsidRPr="00A71AC9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9475C6" w:rsidRPr="00A71AC9">
        <w:rPr>
          <w:rFonts w:ascii="Arial" w:eastAsia="Times New Roman" w:hAnsi="Arial" w:cs="Arial"/>
          <w:szCs w:val="24"/>
          <w:lang w:val="hr-HR" w:eastAsia="ar-SA"/>
        </w:rPr>
        <w:t xml:space="preserve">uz izdavanje potvrde o vremenu i datumu prijema </w:t>
      </w:r>
      <w:r w:rsidR="00B91F60" w:rsidRPr="00A71AC9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9475C6" w:rsidRPr="00A71AC9">
        <w:rPr>
          <w:rFonts w:ascii="Arial" w:eastAsia="Times New Roman" w:hAnsi="Arial" w:cs="Arial"/>
          <w:szCs w:val="24"/>
          <w:lang w:val="hr-HR" w:eastAsia="ar-SA"/>
        </w:rPr>
        <w:t>(jedan primjerak potvrde se ostavlja uz ponudu).</w:t>
      </w:r>
    </w:p>
    <w:p w:rsidR="009475C6" w:rsidRP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A71AC9">
        <w:rPr>
          <w:rFonts w:ascii="Arial" w:eastAsia="Times New Roman" w:hAnsi="Arial" w:cs="Arial"/>
          <w:szCs w:val="24"/>
          <w:lang w:val="hr-HR" w:eastAsia="ar-SA"/>
        </w:rPr>
        <w:t xml:space="preserve">Otvaranje ponuda biće realizovano u </w:t>
      </w:r>
      <w:r w:rsidRPr="00A71AC9">
        <w:rPr>
          <w:rFonts w:ascii="Arial" w:eastAsia="Times New Roman" w:hAnsi="Arial" w:cs="Arial"/>
          <w:b/>
          <w:szCs w:val="24"/>
          <w:lang w:val="hr-HR" w:eastAsia="ar-SA"/>
        </w:rPr>
        <w:t>11</w:t>
      </w:r>
      <w:r w:rsidR="00856C3F" w:rsidRPr="00A71AC9">
        <w:rPr>
          <w:rFonts w:ascii="Arial" w:eastAsia="Times New Roman" w:hAnsi="Arial" w:cs="Arial"/>
          <w:b/>
          <w:szCs w:val="24"/>
          <w:lang w:val="hr-HR" w:eastAsia="ar-SA"/>
        </w:rPr>
        <w:t>.</w:t>
      </w:r>
      <w:r w:rsidR="00B91F60" w:rsidRPr="00A71AC9">
        <w:rPr>
          <w:rFonts w:ascii="Arial" w:eastAsia="Times New Roman" w:hAnsi="Arial" w:cs="Arial"/>
          <w:b/>
          <w:szCs w:val="24"/>
          <w:lang w:val="hr-HR" w:eastAsia="ar-SA"/>
        </w:rPr>
        <w:t>30</w:t>
      </w:r>
      <w:r w:rsidRPr="00A71AC9">
        <w:rPr>
          <w:rFonts w:ascii="Arial" w:eastAsia="Times New Roman" w:hAnsi="Arial" w:cs="Arial"/>
          <w:b/>
          <w:szCs w:val="24"/>
          <w:lang w:val="hr-HR" w:eastAsia="ar-SA"/>
        </w:rPr>
        <w:t xml:space="preserve"> časova</w:t>
      </w:r>
      <w:r w:rsidR="00856C3F" w:rsidRPr="00A71AC9">
        <w:t xml:space="preserve"> </w:t>
      </w:r>
      <w:r w:rsidR="0088489D" w:rsidRPr="00A71AC9">
        <w:rPr>
          <w:rFonts w:ascii="Arial" w:eastAsia="Times New Roman" w:hAnsi="Arial" w:cs="Arial"/>
          <w:b/>
          <w:szCs w:val="24"/>
          <w:lang w:val="pl-PL" w:eastAsia="ar-SA"/>
        </w:rPr>
        <w:t>dana 1</w:t>
      </w:r>
      <w:r w:rsidR="00430DE6" w:rsidRPr="00A71AC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88489D" w:rsidRPr="00A71AC9">
        <w:rPr>
          <w:rFonts w:ascii="Arial" w:eastAsia="Times New Roman" w:hAnsi="Arial" w:cs="Arial"/>
          <w:b/>
          <w:szCs w:val="24"/>
          <w:lang w:val="pl-PL" w:eastAsia="ar-SA"/>
        </w:rPr>
        <w:t>.09.2025</w:t>
      </w:r>
      <w:r w:rsidR="00B91F60" w:rsidRPr="00A71AC9">
        <w:rPr>
          <w:rFonts w:ascii="Arial" w:eastAsia="Times New Roman" w:hAnsi="Arial" w:cs="Arial"/>
          <w:b/>
          <w:szCs w:val="24"/>
          <w:lang w:val="pl-PL" w:eastAsia="ar-SA"/>
        </w:rPr>
        <w:t>. godine</w:t>
      </w:r>
      <w:r w:rsidRPr="00A71AC9">
        <w:rPr>
          <w:rFonts w:ascii="Arial" w:eastAsia="Times New Roman" w:hAnsi="Arial" w:cs="Arial"/>
          <w:szCs w:val="24"/>
          <w:lang w:val="hr-HR" w:eastAsia="ar-SA"/>
        </w:rPr>
        <w:t xml:space="preserve">, u prostorijama </w:t>
      </w:r>
      <w:r w:rsidRPr="00A71AC9">
        <w:rPr>
          <w:rFonts w:ascii="Arial" w:eastAsia="Times New Roman" w:hAnsi="Arial" w:cs="Arial"/>
          <w:szCs w:val="24"/>
          <w:lang w:val="sr-Latn-CS" w:eastAsia="ar-SA"/>
        </w:rPr>
        <w:t xml:space="preserve">Direkcije za materijalno zbrinjavanje, uz mogućnost prisustva 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predstavnika ponuđača (vlasnik ili Izvršni direktor), odnosno drugih lica koji moraju biti </w:t>
      </w:r>
      <w:r w:rsidR="005934E3">
        <w:rPr>
          <w:rFonts w:ascii="Arial" w:eastAsia="Times New Roman" w:hAnsi="Arial" w:cs="Arial"/>
          <w:szCs w:val="24"/>
          <w:lang w:val="sr-Latn-CS" w:eastAsia="ar-SA"/>
        </w:rPr>
        <w:t xml:space="preserve">ovlašćeni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predstavni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ci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ponuđača koji su predali ponude u </w:t>
      </w:r>
      <w:r w:rsidR="00856C3F">
        <w:rPr>
          <w:rFonts w:ascii="Arial" w:eastAsia="Times New Roman" w:hAnsi="Arial" w:cs="Arial"/>
          <w:szCs w:val="24"/>
          <w:lang w:val="sr-Latn-CS" w:eastAsia="ar-SA"/>
        </w:rPr>
        <w:t>predviđenom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 roku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 (obrazac ovlašćenja je u prilogu broj 3)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</w:t>
      </w: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Postupak otvaranja biće zapisnički konstatovan</w:t>
      </w:r>
      <w:r w:rsidR="009C0AF3">
        <w:rPr>
          <w:rFonts w:ascii="Arial" w:eastAsia="Times New Roman" w:hAnsi="Arial" w:cs="Arial"/>
          <w:szCs w:val="24"/>
          <w:lang w:val="hr-HR" w:eastAsia="ar-SA"/>
        </w:rPr>
        <w:t xml:space="preserve"> uz potpisivanje od strane svih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prisutni</w:t>
      </w:r>
      <w:r w:rsidR="009C0AF3">
        <w:rPr>
          <w:rFonts w:ascii="Arial" w:eastAsia="Times New Roman" w:hAnsi="Arial" w:cs="Arial"/>
          <w:szCs w:val="24"/>
          <w:lang w:val="hr-HR" w:eastAsia="ar-SA"/>
        </w:rPr>
        <w:t>h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predstavni</w:t>
      </w:r>
      <w:r w:rsidR="00FB4DA8">
        <w:rPr>
          <w:rFonts w:ascii="Arial" w:eastAsia="Times New Roman" w:hAnsi="Arial" w:cs="Arial"/>
          <w:szCs w:val="24"/>
          <w:lang w:val="hr-HR" w:eastAsia="ar-SA"/>
        </w:rPr>
        <w:t>ka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ponuđač</w:t>
      </w:r>
      <w:r w:rsidR="00856C3F">
        <w:rPr>
          <w:rFonts w:ascii="Arial" w:eastAsia="Times New Roman" w:hAnsi="Arial" w:cs="Arial"/>
          <w:szCs w:val="24"/>
          <w:lang w:val="hr-HR" w:eastAsia="ar-SA"/>
        </w:rPr>
        <w:t>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B4DA8">
        <w:rPr>
          <w:rFonts w:ascii="Arial" w:eastAsia="Times New Roman" w:hAnsi="Arial" w:cs="Arial"/>
          <w:szCs w:val="24"/>
          <w:lang w:val="hr-HR" w:eastAsia="ar-SA"/>
        </w:rPr>
        <w:t xml:space="preserve">i članova komisije </w:t>
      </w:r>
      <w:r w:rsidR="00F90DC9" w:rsidRPr="00C1251D">
        <w:rPr>
          <w:rFonts w:ascii="Arial" w:eastAsia="Times New Roman" w:hAnsi="Arial" w:cs="Arial"/>
          <w:szCs w:val="24"/>
          <w:lang w:val="hr-HR" w:eastAsia="ar-SA"/>
        </w:rPr>
        <w:t>(</w:t>
      </w:r>
      <w:r w:rsidRPr="009475C6">
        <w:rPr>
          <w:rFonts w:ascii="Arial" w:eastAsia="Times New Roman" w:hAnsi="Arial" w:cs="Arial"/>
          <w:szCs w:val="24"/>
          <w:lang w:val="hr-HR" w:eastAsia="ar-SA"/>
        </w:rPr>
        <w:t>dobiće primjerak istog</w:t>
      </w:r>
      <w:r w:rsidR="00FB4DA8">
        <w:rPr>
          <w:rFonts w:ascii="Arial" w:eastAsia="Times New Roman" w:hAnsi="Arial" w:cs="Arial"/>
          <w:szCs w:val="24"/>
          <w:lang w:val="hr-HR" w:eastAsia="ar-SA"/>
        </w:rPr>
        <w:t>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D33CF3" w:rsidRPr="00D33CF3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Ukoliko više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onuđača </w:t>
      </w:r>
      <w:r w:rsidR="008532E8">
        <w:rPr>
          <w:rFonts w:ascii="Arial" w:eastAsia="Times New Roman" w:hAnsi="Arial" w:cs="Arial"/>
          <w:szCs w:val="24"/>
          <w:lang w:val="hr-HR" w:eastAsia="ar-SA"/>
        </w:rPr>
        <w:t>dostavi ponudu sa isto</w:t>
      </w:r>
      <w:r w:rsidR="0088489D">
        <w:rPr>
          <w:rFonts w:ascii="Arial" w:eastAsia="Times New Roman" w:hAnsi="Arial" w:cs="Arial"/>
          <w:szCs w:val="24"/>
          <w:lang w:val="hr-HR" w:eastAsia="ar-SA"/>
        </w:rPr>
        <w:t xml:space="preserve">m cijenom za isti </w:t>
      </w:r>
      <w:r w:rsidR="0077111E">
        <w:rPr>
          <w:rFonts w:ascii="Arial" w:eastAsia="Times New Roman" w:hAnsi="Arial" w:cs="Arial"/>
          <w:szCs w:val="24"/>
          <w:lang w:val="hr-HR" w:eastAsia="ar-SA"/>
        </w:rPr>
        <w:t>plovni objekat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ovlašćeni predstavnici ponuđača koji su prisutni na otvaranju će imati </w:t>
      </w:r>
      <w:r w:rsidR="006D6A8A" w:rsidRPr="008F5361">
        <w:rPr>
          <w:rFonts w:ascii="Arial" w:eastAsia="Times New Roman" w:hAnsi="Arial" w:cs="Arial"/>
          <w:szCs w:val="24"/>
          <w:lang w:val="hr-HR" w:eastAsia="ar-SA"/>
        </w:rPr>
        <w:t xml:space="preserve">mogućnost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dodatnog javnog nadmetanja do izbora najpovoljnijeg ponuđača (</w:t>
      </w:r>
      <w:r w:rsidR="00C20753">
        <w:rPr>
          <w:rFonts w:ascii="Arial" w:eastAsia="Times New Roman" w:hAnsi="Arial" w:cs="Arial"/>
          <w:szCs w:val="24"/>
          <w:lang w:val="sr-Latn-CS"/>
        </w:rPr>
        <w:t xml:space="preserve">minimalni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k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orak podizanja ponuda je </w:t>
      </w:r>
      <w:r w:rsidR="00573B06">
        <w:rPr>
          <w:rFonts w:ascii="Arial" w:eastAsia="Times New Roman" w:hAnsi="Arial" w:cs="Arial"/>
          <w:szCs w:val="24"/>
          <w:lang w:val="sr-Latn-CS"/>
        </w:rPr>
        <w:t>1.000,00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 €).</w:t>
      </w:r>
    </w:p>
    <w:p w:rsidR="00006494" w:rsidRPr="00573B06" w:rsidRDefault="00D33CF3" w:rsidP="00573B06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73B06">
        <w:rPr>
          <w:rFonts w:ascii="Arial" w:eastAsia="Times New Roman" w:hAnsi="Arial" w:cs="Arial"/>
          <w:szCs w:val="24"/>
          <w:lang w:val="hr-HR" w:eastAsia="ar-SA"/>
        </w:rPr>
        <w:lastRenderedPageBreak/>
        <w:t>Ukoliko više Ponuđača ima istu cijenu, pri čemu jedan od ponuđača nije prisutan na otvaranju ponuda, izvršiće se žrijebanje kojim će se odlučiti koja ponuda će biti predložena kao prvorangirana.</w:t>
      </w:r>
    </w:p>
    <w:p w:rsidR="00D33CF3" w:rsidRPr="00006494" w:rsidRDefault="00D33CF3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AC5392" w:rsidRPr="008745CF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t>NAČIN VREDNOVANJA PONUDA</w:t>
      </w:r>
    </w:p>
    <w:p w:rsidR="00AC5392" w:rsidRPr="00A603CF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Vrednovanje ponuda će se realizovati po kriterijumu </w:t>
      </w:r>
      <w:r w:rsidRPr="00F40C07">
        <w:rPr>
          <w:rFonts w:ascii="Arial" w:eastAsia="Times New Roman" w:hAnsi="Arial" w:cs="Arial"/>
          <w:b/>
          <w:szCs w:val="24"/>
          <w:lang w:val="sr-Latn-CS"/>
        </w:rPr>
        <w:t>„NAJVEĆA PONUĐENA CIJENA“</w:t>
      </w:r>
      <w:r w:rsidR="00006494" w:rsidRPr="00A603CF">
        <w:rPr>
          <w:rFonts w:ascii="Arial" w:eastAsia="Times New Roman" w:hAnsi="Arial" w:cs="Arial"/>
          <w:szCs w:val="24"/>
          <w:lang w:val="sr-Latn-CS"/>
        </w:rPr>
        <w:t>.</w:t>
      </w:r>
    </w:p>
    <w:p w:rsidR="00406778" w:rsidRPr="008B1207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b/>
          <w:szCs w:val="24"/>
          <w:lang w:val="hr-HR" w:eastAsia="ar-SA"/>
        </w:rPr>
      </w:pP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Obavještenje o nadmetanju dostavlja se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svim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>onuđač</w:t>
      </w:r>
      <w:r w:rsidR="00D33CF3">
        <w:rPr>
          <w:rFonts w:ascii="Arial" w:eastAsia="Times New Roman" w:hAnsi="Arial" w:cs="Arial"/>
          <w:szCs w:val="24"/>
          <w:lang w:val="hr-HR" w:eastAsia="ar-SA"/>
        </w:rPr>
        <w:t>ima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koji su učestvovali u postupku prodaje, najkasnije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u roku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do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15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 (</w:t>
      </w:r>
      <w:r w:rsidR="003B06FC">
        <w:rPr>
          <w:rFonts w:ascii="Arial" w:eastAsia="Times New Roman" w:hAnsi="Arial" w:cs="Arial"/>
          <w:szCs w:val="24"/>
          <w:lang w:val="hr-HR" w:eastAsia="ar-SA"/>
        </w:rPr>
        <w:t>petnaest</w:t>
      </w:r>
      <w:r w:rsidR="003D3F59">
        <w:rPr>
          <w:rFonts w:ascii="Arial" w:eastAsia="Times New Roman" w:hAnsi="Arial" w:cs="Arial"/>
          <w:szCs w:val="24"/>
          <w:lang w:val="hr-HR" w:eastAsia="ar-SA"/>
        </w:rPr>
        <w:t>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dana od dana otvaranja ponude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, nakon čega </w:t>
      </w:r>
      <w:r w:rsidR="003B06FC">
        <w:rPr>
          <w:rFonts w:ascii="Arial" w:eastAsia="Times New Roman" w:hAnsi="Arial" w:cs="Arial"/>
          <w:szCs w:val="24"/>
          <w:lang w:val="hr-HR" w:eastAsia="ar-SA"/>
        </w:rPr>
        <w:t>je period za žalbe od 10 (deset) dana, po čijem isteku ć</w:t>
      </w:r>
      <w:r w:rsidR="002709A9">
        <w:rPr>
          <w:rFonts w:ascii="Arial" w:eastAsia="Times New Roman" w:hAnsi="Arial" w:cs="Arial"/>
          <w:szCs w:val="24"/>
          <w:lang w:val="hr-HR" w:eastAsia="ar-SA"/>
        </w:rPr>
        <w:t>e se pristupiti potpisivanju ugovora o kupoprodaji</w:t>
      </w:r>
      <w:r w:rsidR="00616827" w:rsidRPr="00616827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681DC6" w:rsidRPr="00575EA4" w:rsidRDefault="00681DC6" w:rsidP="00575EA4">
      <w:pPr>
        <w:suppressAutoHyphens/>
        <w:spacing w:before="0" w:after="0" w:line="240" w:lineRule="auto"/>
        <w:rPr>
          <w:rFonts w:ascii="Arial" w:eastAsia="Times New Roman" w:hAnsi="Arial" w:cs="Arial"/>
          <w:b/>
          <w:szCs w:val="24"/>
          <w:lang w:val="hr-HR" w:eastAsia="ar-SA"/>
        </w:rPr>
      </w:pPr>
    </w:p>
    <w:p w:rsidR="00AC5392" w:rsidRPr="00006494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hr-HR" w:eastAsia="ar-SA"/>
        </w:rPr>
      </w:pPr>
      <w:r>
        <w:rPr>
          <w:rFonts w:ascii="Arial" w:eastAsia="Times New Roman" w:hAnsi="Arial" w:cs="Arial"/>
          <w:b/>
          <w:szCs w:val="24"/>
          <w:lang w:val="hr-HR" w:eastAsia="ar-SA"/>
        </w:rPr>
        <w:t>USLOVI REALIZACIJE UGOVORA</w:t>
      </w:r>
    </w:p>
    <w:p w:rsidR="00FB62CB" w:rsidRDefault="00237B33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Kupac je u obavezi da o svom trošku izvrši skidanje postojećeg naoružanja sa plovnog objekta koji je kupio, te je potrebno da se ovi troškovi uračunaju u cijenu ponude, a podrazumijeva rezanje/demontažu</w:t>
      </w:r>
      <w:r w:rsidR="00FB62CB">
        <w:rPr>
          <w:rFonts w:ascii="Arial" w:eastAsia="Times New Roman" w:hAnsi="Arial" w:cs="Arial"/>
          <w:szCs w:val="24"/>
          <w:lang w:val="hr-HR" w:eastAsia="ar-SA"/>
        </w:rPr>
        <w:t>:</w:t>
      </w:r>
    </w:p>
    <w:p w:rsidR="00237B33" w:rsidRDefault="00FB62CB" w:rsidP="00FB62CB">
      <w:pPr>
        <w:pStyle w:val="ListParagraph"/>
        <w:numPr>
          <w:ilvl w:val="0"/>
          <w:numId w:val="49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Za RTOP 404 i 406:</w:t>
      </w:r>
      <w:r w:rsidR="00237B33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>dva topa 57 mm</w:t>
      </w:r>
      <w:r w:rsidR="00237B33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(sa kolijevnom topa i </w:t>
      </w:r>
      <w:r w:rsidR="00237B33">
        <w:rPr>
          <w:rFonts w:ascii="Arial" w:eastAsia="Times New Roman" w:hAnsi="Arial" w:cs="Arial"/>
          <w:szCs w:val="24"/>
          <w:lang w:val="hr-HR" w:eastAsia="ar-SA"/>
        </w:rPr>
        <w:t>municionim dizalicama</w:t>
      </w:r>
      <w:r>
        <w:rPr>
          <w:rFonts w:ascii="Arial" w:eastAsia="Times New Roman" w:hAnsi="Arial" w:cs="Arial"/>
          <w:szCs w:val="24"/>
          <w:lang w:val="hr-HR" w:eastAsia="ar-SA"/>
        </w:rPr>
        <w:t>), kao i dva lansera raketa P-20 po svakom brodu</w:t>
      </w:r>
    </w:p>
    <w:p w:rsidR="00FB62CB" w:rsidRDefault="00FB62CB" w:rsidP="00FB62CB">
      <w:pPr>
        <w:pStyle w:val="ListParagraph"/>
        <w:numPr>
          <w:ilvl w:val="0"/>
          <w:numId w:val="49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Za PO-91: top 40 mm i top 20 mm</w:t>
      </w:r>
    </w:p>
    <w:p w:rsidR="00237B33" w:rsidRDefault="00FB62CB" w:rsidP="00237B33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Proces skidanja će se vršiti pod nadzorom predstavnika Mornarice i njihovim instrukcijama, a podrazumijeva </w:t>
      </w:r>
      <w:r w:rsidR="00237B33">
        <w:rPr>
          <w:rFonts w:ascii="Arial" w:eastAsia="Times New Roman" w:hAnsi="Arial" w:cs="Arial"/>
          <w:szCs w:val="24"/>
          <w:lang w:val="hr-HR" w:eastAsia="ar-SA"/>
        </w:rPr>
        <w:t xml:space="preserve">njihovo prebacivanje na dio </w:t>
      </w:r>
      <w:r>
        <w:rPr>
          <w:rFonts w:ascii="Arial" w:eastAsia="Times New Roman" w:hAnsi="Arial" w:cs="Arial"/>
          <w:szCs w:val="24"/>
          <w:lang w:val="hr-HR" w:eastAsia="ar-SA"/>
        </w:rPr>
        <w:t>mola vojnog sidrišta.</w:t>
      </w:r>
    </w:p>
    <w:p w:rsidR="002B0447" w:rsidRDefault="002709A9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je u obavezi da izvrši uplatu avansa u iznosu od </w:t>
      </w:r>
      <w:r w:rsidR="00C23087">
        <w:rPr>
          <w:rFonts w:ascii="Arial" w:eastAsia="Times New Roman" w:hAnsi="Arial" w:cs="Arial"/>
          <w:szCs w:val="24"/>
          <w:lang w:val="hr-HR" w:eastAsia="ar-SA"/>
        </w:rPr>
        <w:t>3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% ugovorene vrijednosti u roku od </w:t>
      </w:r>
      <w:r w:rsidR="00573B06">
        <w:rPr>
          <w:rFonts w:ascii="Arial" w:eastAsia="Times New Roman" w:hAnsi="Arial" w:cs="Arial"/>
          <w:szCs w:val="24"/>
          <w:lang w:val="hr-HR" w:eastAsia="ar-SA"/>
        </w:rPr>
        <w:t>10 (deset)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dana od dana potpisivanja ugovora. 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>Uplat</w:t>
      </w:r>
      <w:r w:rsidR="004037B0">
        <w:rPr>
          <w:rFonts w:ascii="Arial" w:eastAsia="Times New Roman" w:hAnsi="Arial" w:cs="Arial"/>
          <w:szCs w:val="24"/>
          <w:lang w:eastAsia="ar-SA"/>
        </w:rPr>
        <w:t>a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eastAsia="ar-SA"/>
        </w:rPr>
        <w:t>se vrši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na žiro račun Ministarstva finansija za potrebe Ministarstva odbrane (832-213-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43) pod nazivom „</w:t>
      </w:r>
      <w:r w:rsidR="00C23087">
        <w:rPr>
          <w:rFonts w:ascii="Arial" w:eastAsia="Times New Roman" w:hAnsi="Arial" w:cs="Arial"/>
          <w:szCs w:val="24"/>
          <w:lang w:val="hr-HR" w:eastAsia="ar-SA"/>
        </w:rPr>
        <w:t>Avans za brod</w:t>
      </w:r>
      <w:r w:rsidR="004037B0">
        <w:rPr>
          <w:rFonts w:ascii="Arial" w:eastAsia="Times New Roman" w:hAnsi="Arial" w:cs="Arial"/>
          <w:szCs w:val="24"/>
          <w:lang w:val="hr-HR" w:eastAsia="ar-SA"/>
        </w:rPr>
        <w:t xml:space="preserve"> _________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val="hr-HR" w:eastAsia="ar-SA"/>
        </w:rPr>
        <w:t>po ugovoru broj _________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“.</w:t>
      </w:r>
    </w:p>
    <w:p w:rsidR="00573B06" w:rsidRDefault="00573B06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Kupac je u obavezi da</w:t>
      </w:r>
      <w:r w:rsidRPr="00573B0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nakon uplate avansa, od </w:t>
      </w:r>
      <w:r w:rsidRPr="00573B06">
        <w:rPr>
          <w:rFonts w:ascii="Arial" w:eastAsia="Times New Roman" w:hAnsi="Arial" w:cs="Arial"/>
          <w:szCs w:val="24"/>
          <w:lang w:val="hr-HR" w:eastAsia="ar-SA"/>
        </w:rPr>
        <w:t>Uprave pomorske sigurnosti i upravljanja lukama (Ul. Maršala Tita 7, Bar) obezbijedi Rješenje o saglasnosti za tegljenje-manipul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aciju kupljenim </w:t>
      </w:r>
      <w:r w:rsidR="0077111E">
        <w:rPr>
          <w:rFonts w:ascii="Arial" w:eastAsia="Times New Roman" w:hAnsi="Arial" w:cs="Arial"/>
          <w:szCs w:val="24"/>
          <w:lang w:val="hr-HR" w:eastAsia="ar-SA"/>
        </w:rPr>
        <w:t>plovnim objektima</w:t>
      </w:r>
      <w:r>
        <w:rPr>
          <w:rFonts w:ascii="Arial" w:eastAsia="Times New Roman" w:hAnsi="Arial" w:cs="Arial"/>
          <w:szCs w:val="24"/>
          <w:lang w:val="hr-HR" w:eastAsia="ar-SA"/>
        </w:rPr>
        <w:t>, koje je obavezan dostaviti na uvid Prodavcu, najkasnije na dan uplate preostalog iznosa kupljenog sredstva.</w:t>
      </w:r>
    </w:p>
    <w:p w:rsidR="002709A9" w:rsidRDefault="00D33CF3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je obavezan </w:t>
      </w:r>
      <w:r w:rsidR="00AC5392">
        <w:rPr>
          <w:rFonts w:ascii="Arial" w:eastAsia="Times New Roman" w:hAnsi="Arial" w:cs="Arial"/>
          <w:szCs w:val="24"/>
          <w:lang w:val="hr-HR" w:eastAsia="ar-SA"/>
        </w:rPr>
        <w:t xml:space="preserve">da 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preuzme 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kupljene </w:t>
      </w:r>
      <w:r w:rsidR="0077111E">
        <w:rPr>
          <w:rFonts w:ascii="Arial" w:eastAsia="Times New Roman" w:hAnsi="Arial" w:cs="Arial"/>
          <w:szCs w:val="24"/>
          <w:lang w:val="hr-HR" w:eastAsia="ar-SA"/>
        </w:rPr>
        <w:t>plovne objekte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u roku od najviše </w:t>
      </w:r>
      <w:r w:rsidR="00C23087">
        <w:rPr>
          <w:rFonts w:ascii="Arial" w:eastAsia="Times New Roman" w:hAnsi="Arial" w:cs="Arial"/>
          <w:szCs w:val="24"/>
          <w:lang w:val="hr-HR" w:eastAsia="ar-SA"/>
        </w:rPr>
        <w:t>18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 dana od potpisivanja ugovora, a </w:t>
      </w:r>
      <w:r w:rsidR="00E54653">
        <w:rPr>
          <w:rFonts w:ascii="Arial" w:eastAsia="Times New Roman" w:hAnsi="Arial" w:cs="Arial"/>
          <w:szCs w:val="24"/>
          <w:lang w:val="hr-HR" w:eastAsia="ar-SA"/>
        </w:rPr>
        <w:t xml:space="preserve">ostatak ugovorenog iznosa uplati </w:t>
      </w:r>
      <w:r w:rsidR="00573B06">
        <w:rPr>
          <w:rFonts w:ascii="Arial" w:eastAsia="Times New Roman" w:hAnsi="Arial" w:cs="Arial"/>
          <w:szCs w:val="24"/>
          <w:lang w:val="hr-HR" w:eastAsia="ar-SA"/>
        </w:rPr>
        <w:t>30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dana prije preuzimanja</w:t>
      </w:r>
      <w:r w:rsidR="003D3F59">
        <w:rPr>
          <w:rFonts w:ascii="Arial" w:eastAsia="Times New Roman" w:hAnsi="Arial" w:cs="Arial"/>
          <w:szCs w:val="24"/>
          <w:lang w:val="hr-HR" w:eastAsia="ar-SA"/>
        </w:rPr>
        <w:t>, na žiro račun naveden u tački 5.</w:t>
      </w:r>
      <w:r w:rsidR="00FB62CB">
        <w:rPr>
          <w:rFonts w:ascii="Arial" w:eastAsia="Times New Roman" w:hAnsi="Arial" w:cs="Arial"/>
          <w:szCs w:val="24"/>
          <w:lang w:val="hr-HR" w:eastAsia="ar-SA"/>
        </w:rPr>
        <w:t>2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. pod nazivom </w:t>
      </w:r>
      <w:r w:rsidR="003D3F59">
        <w:rPr>
          <w:rFonts w:ascii="Arial" w:eastAsia="Times New Roman" w:hAnsi="Arial" w:cs="Arial"/>
          <w:szCs w:val="24"/>
          <w:lang w:eastAsia="ar-SA"/>
        </w:rPr>
        <w:t xml:space="preserve">„Uplata preostalih novčanih sredstava za </w:t>
      </w:r>
      <w:r w:rsidR="0077111E">
        <w:rPr>
          <w:rFonts w:ascii="Arial" w:eastAsia="Times New Roman" w:hAnsi="Arial" w:cs="Arial"/>
          <w:szCs w:val="24"/>
          <w:lang w:eastAsia="ar-SA"/>
        </w:rPr>
        <w:t>plovni objekat _______ po ugovoru __________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>“</w:t>
      </w:r>
      <w:r w:rsidR="002709A9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741280" w:rsidRDefault="00ED2860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Kupac je u obavezi da kupljene plovne objekte ne izvozi u zemlje koje su pod sankcijama Evropske unije i Ujedinjenih nacija</w:t>
      </w:r>
      <w:r w:rsidR="0077111E">
        <w:rPr>
          <w:rFonts w:ascii="Arial" w:eastAsia="Times New Roman" w:hAnsi="Arial" w:cs="Arial"/>
          <w:szCs w:val="24"/>
          <w:lang w:val="hr-HR" w:eastAsia="ar-SA"/>
        </w:rPr>
        <w:t>, pri čemu će mu se izdati potvrda da je plovni objekat bez naoružanja (po završetku procesa skidanja istog) i da se vrši njegova prenamjena i preregistracija za sopstvene potrebe.</w:t>
      </w:r>
    </w:p>
    <w:p w:rsidR="00AC5392" w:rsidRPr="00D51FA9" w:rsidRDefault="002709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U slučaju nepreuzimanja </w:t>
      </w:r>
      <w:r w:rsidR="0077111E">
        <w:rPr>
          <w:rFonts w:ascii="Arial" w:eastAsia="Times New Roman" w:hAnsi="Arial" w:cs="Arial"/>
          <w:szCs w:val="24"/>
          <w:lang w:val="hr-HR" w:eastAsia="ar-SA"/>
        </w:rPr>
        <w:t>plovnih objekata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33F80">
        <w:rPr>
          <w:rFonts w:ascii="Arial" w:eastAsia="Times New Roman" w:hAnsi="Arial" w:cs="Arial"/>
          <w:szCs w:val="24"/>
          <w:lang w:val="hr-HR" w:eastAsia="ar-SA"/>
        </w:rPr>
        <w:t xml:space="preserve">u predviđenom roku </w:t>
      </w:r>
      <w:r>
        <w:rPr>
          <w:rFonts w:ascii="Arial" w:eastAsia="Times New Roman" w:hAnsi="Arial" w:cs="Arial"/>
          <w:szCs w:val="24"/>
          <w:lang w:val="hr-HR" w:eastAsia="ar-SA"/>
        </w:rPr>
        <w:t>i</w:t>
      </w:r>
      <w:r w:rsidR="00F33F80">
        <w:rPr>
          <w:rFonts w:ascii="Arial" w:eastAsia="Times New Roman" w:hAnsi="Arial" w:cs="Arial"/>
          <w:szCs w:val="24"/>
          <w:lang w:val="hr-HR" w:eastAsia="ar-SA"/>
        </w:rPr>
        <w:t>li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raskida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ugovora po bilo kom </w:t>
      </w:r>
      <w:r w:rsidR="00F33F80">
        <w:rPr>
          <w:rFonts w:ascii="Arial" w:eastAsia="Times New Roman" w:hAnsi="Arial" w:cs="Arial"/>
          <w:szCs w:val="24"/>
          <w:lang w:val="pl-PL" w:eastAsia="ar-SA"/>
        </w:rPr>
        <w:t xml:space="preserve">drugom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osnovu, avans u visini od </w:t>
      </w:r>
      <w:r w:rsidR="00C23087">
        <w:rPr>
          <w:rFonts w:ascii="Arial" w:eastAsia="Times New Roman" w:hAnsi="Arial" w:cs="Arial"/>
          <w:szCs w:val="24"/>
          <w:lang w:val="pl-PL" w:eastAsia="ar-SA"/>
        </w:rPr>
        <w:t>3</w:t>
      </w:r>
      <w:r w:rsidR="00573B06">
        <w:rPr>
          <w:rFonts w:ascii="Arial" w:eastAsia="Times New Roman" w:hAnsi="Arial" w:cs="Arial"/>
          <w:szCs w:val="24"/>
          <w:lang w:val="pl-PL" w:eastAsia="ar-SA"/>
        </w:rPr>
        <w:t>0</w:t>
      </w:r>
      <w:r>
        <w:rPr>
          <w:rFonts w:ascii="Arial" w:eastAsia="Times New Roman" w:hAnsi="Arial" w:cs="Arial"/>
          <w:szCs w:val="24"/>
          <w:lang w:val="pl-PL" w:eastAsia="ar-SA"/>
        </w:rPr>
        <w:t xml:space="preserve">% zadržava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26070E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>
        <w:rPr>
          <w:rFonts w:ascii="Arial" w:eastAsia="Times New Roman" w:hAnsi="Arial" w:cs="Arial"/>
          <w:szCs w:val="24"/>
          <w:lang w:val="pl-PL" w:eastAsia="ar-SA"/>
        </w:rPr>
        <w:t>na ime ugovorene kazne</w:t>
      </w:r>
      <w:r w:rsidR="00427B62">
        <w:rPr>
          <w:rFonts w:ascii="Arial" w:eastAsia="Times New Roman" w:hAnsi="Arial" w:cs="Arial"/>
          <w:szCs w:val="24"/>
          <w:lang w:val="pl-PL" w:eastAsia="ar-SA"/>
        </w:rPr>
        <w:t xml:space="preserve">, a predmet prodaje ostaje vlasništvo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26070E">
        <w:rPr>
          <w:rFonts w:ascii="Arial" w:eastAsia="Times New Roman" w:hAnsi="Arial" w:cs="Arial"/>
          <w:szCs w:val="24"/>
          <w:lang w:val="pl-PL" w:eastAsia="ar-SA"/>
        </w:rPr>
        <w:t>a</w:t>
      </w:r>
      <w:r w:rsidR="008F5361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CB4BA8" w:rsidRPr="00A71AC9" w:rsidRDefault="00D51F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F40C07">
        <w:rPr>
          <w:rFonts w:ascii="Arial" w:eastAsia="Times New Roman" w:hAnsi="Arial" w:cs="Arial"/>
          <w:szCs w:val="24"/>
          <w:lang w:val="sr-Latn-CS"/>
        </w:rPr>
        <w:t xml:space="preserve">Svi troškovi vezani za prenos vlasništva padaju na teret </w:t>
      </w:r>
      <w:r w:rsidR="00E46728">
        <w:rPr>
          <w:rFonts w:ascii="Arial" w:eastAsia="Times New Roman" w:hAnsi="Arial" w:cs="Arial"/>
          <w:szCs w:val="24"/>
          <w:lang w:val="hr-HR" w:eastAsia="ar-SA"/>
        </w:rPr>
        <w:t>Kupca</w:t>
      </w:r>
      <w:r>
        <w:rPr>
          <w:rFonts w:ascii="Arial" w:eastAsia="Times New Roman" w:hAnsi="Arial" w:cs="Arial"/>
          <w:szCs w:val="24"/>
          <w:lang w:val="sr-Latn-CS"/>
        </w:rPr>
        <w:t>.</w:t>
      </w:r>
    </w:p>
    <w:p w:rsidR="00A71AC9" w:rsidRDefault="00A71AC9" w:rsidP="00A71AC9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A71AC9" w:rsidRDefault="00A71AC9" w:rsidP="00A71AC9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A71AC9" w:rsidRPr="00A71AC9" w:rsidRDefault="00A71AC9" w:rsidP="00A71AC9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CB4BA8" w:rsidRPr="00A4690D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lastRenderedPageBreak/>
        <w:t>Kontakt telefoni:</w:t>
      </w:r>
      <w:r w:rsidRPr="007A3AEF">
        <w:rPr>
          <w:rFonts w:ascii="Arial" w:eastAsia="Times New Roman" w:hAnsi="Arial" w:cs="Arial"/>
          <w:szCs w:val="24"/>
          <w:lang w:val="sr-Latn-CS"/>
        </w:rPr>
        <w:t xml:space="preserve">      </w:t>
      </w:r>
    </w:p>
    <w:p w:rsidR="00CB4BA8" w:rsidRDefault="00CB4BA8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pitanja nadmetanja </w:t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 067/222-357 (ppk Emil Halimović</w:t>
      </w:r>
      <w:r>
        <w:rPr>
          <w:rFonts w:ascii="Arial" w:eastAsia="Times New Roman" w:hAnsi="Arial" w:cs="Arial"/>
          <w:szCs w:val="24"/>
          <w:lang w:val="sr-Latn-CS"/>
        </w:rPr>
        <w:t>)</w:t>
      </w:r>
    </w:p>
    <w:p w:rsidR="00D51FA9" w:rsidRPr="00A4690D" w:rsidRDefault="00D51FA9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</w:t>
      </w:r>
      <w:r>
        <w:rPr>
          <w:rFonts w:ascii="Arial" w:eastAsia="Times New Roman" w:hAnsi="Arial" w:cs="Arial"/>
          <w:szCs w:val="24"/>
          <w:lang w:val="sr-Latn-CS"/>
        </w:rPr>
        <w:t xml:space="preserve"> 067/225-782 (</w:t>
      </w:r>
      <w:r w:rsidR="0091044E">
        <w:rPr>
          <w:rFonts w:ascii="Arial" w:eastAsia="Times New Roman" w:hAnsi="Arial" w:cs="Arial"/>
          <w:szCs w:val="24"/>
          <w:lang w:val="sr-Latn-CS"/>
        </w:rPr>
        <w:t>ppk</w:t>
      </w:r>
      <w:r w:rsidR="00E46728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Jovan Šušić)</w:t>
      </w:r>
    </w:p>
    <w:p w:rsidR="00CB4BA8" w:rsidRDefault="00CB4BA8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pregled sredstava </w:t>
      </w:r>
      <w:r>
        <w:rPr>
          <w:rFonts w:ascii="Arial" w:eastAsia="Times New Roman" w:hAnsi="Arial" w:cs="Arial"/>
          <w:szCs w:val="24"/>
          <w:lang w:val="sr-Latn-CS"/>
        </w:rPr>
        <w:tab/>
      </w:r>
      <w:bookmarkStart w:id="0" w:name="_Hlk135823704"/>
      <w:r w:rsidRPr="00A4690D">
        <w:rPr>
          <w:rFonts w:ascii="Arial" w:eastAsia="Times New Roman" w:hAnsi="Arial" w:cs="Arial"/>
          <w:szCs w:val="24"/>
          <w:lang w:val="sr-Latn-CS"/>
        </w:rPr>
        <w:t>–</w:t>
      </w:r>
      <w:bookmarkEnd w:id="0"/>
      <w:r w:rsidRPr="00A4690D">
        <w:rPr>
          <w:rFonts w:ascii="Arial" w:eastAsia="Times New Roman" w:hAnsi="Arial" w:cs="Arial"/>
          <w:szCs w:val="24"/>
          <w:lang w:val="sr-Latn-CS"/>
        </w:rPr>
        <w:t xml:space="preserve"> 067/</w:t>
      </w:r>
      <w:r w:rsidR="00D51FA9">
        <w:rPr>
          <w:rFonts w:ascii="Arial" w:eastAsia="Times New Roman" w:hAnsi="Arial" w:cs="Arial"/>
          <w:szCs w:val="24"/>
          <w:lang w:val="sr-Latn-CS"/>
        </w:rPr>
        <w:t>812</w:t>
      </w:r>
      <w:r w:rsidRPr="00A4690D">
        <w:rPr>
          <w:rFonts w:ascii="Arial" w:eastAsia="Times New Roman" w:hAnsi="Arial" w:cs="Arial"/>
          <w:szCs w:val="24"/>
          <w:lang w:val="sr-Latn-CS"/>
        </w:rPr>
        <w:t>-</w:t>
      </w:r>
      <w:r w:rsidR="00D51FA9">
        <w:rPr>
          <w:rFonts w:ascii="Arial" w:eastAsia="Times New Roman" w:hAnsi="Arial" w:cs="Arial"/>
          <w:szCs w:val="24"/>
          <w:lang w:val="sr-Latn-CS"/>
        </w:rPr>
        <w:t>446</w:t>
      </w:r>
      <w:r w:rsidRPr="00A4690D">
        <w:rPr>
          <w:rFonts w:ascii="Arial" w:eastAsia="Times New Roman" w:hAnsi="Arial" w:cs="Arial"/>
          <w:szCs w:val="24"/>
          <w:lang w:val="sr-Latn-CS"/>
        </w:rPr>
        <w:t xml:space="preserve"> (</w:t>
      </w:r>
      <w:r w:rsidR="00D51FA9">
        <w:rPr>
          <w:rFonts w:ascii="Arial" w:eastAsia="Times New Roman" w:hAnsi="Arial" w:cs="Arial"/>
          <w:szCs w:val="24"/>
          <w:lang w:val="sr-Latn-CS"/>
        </w:rPr>
        <w:t>kk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Blaž</w:t>
      </w:r>
      <w:r w:rsidR="00D51FA9">
        <w:rPr>
          <w:rFonts w:ascii="Arial" w:eastAsia="Times New Roman" w:hAnsi="Arial" w:cs="Arial"/>
          <w:szCs w:val="24"/>
          <w:lang w:val="sr-Latn-CS"/>
        </w:rPr>
        <w:t>o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Gašić</w:t>
      </w:r>
      <w:r w:rsidRPr="00A4690D">
        <w:rPr>
          <w:rFonts w:ascii="Arial" w:eastAsia="Times New Roman" w:hAnsi="Arial" w:cs="Arial"/>
          <w:szCs w:val="24"/>
          <w:lang w:val="sr-Latn-CS"/>
        </w:rPr>
        <w:t>)</w:t>
      </w:r>
    </w:p>
    <w:p w:rsidR="007A6B87" w:rsidRPr="00006494" w:rsidRDefault="007A6B87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 w:rsidRPr="007A6B87">
        <w:rPr>
          <w:rFonts w:ascii="Arial" w:eastAsia="Times New Roman" w:hAnsi="Arial" w:cs="Arial"/>
          <w:szCs w:val="24"/>
          <w:lang w:val="hr-HR" w:eastAsia="ar-SA"/>
        </w:rPr>
        <w:t>–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068/038-061 (</w:t>
      </w:r>
      <w:r>
        <w:rPr>
          <w:rFonts w:ascii="Arial" w:eastAsia="Times New Roman" w:hAnsi="Arial" w:cs="Arial"/>
          <w:szCs w:val="24"/>
          <w:lang w:val="hr-HR" w:eastAsia="ar-SA"/>
        </w:rPr>
        <w:t>por Željko Ljutić)</w:t>
      </w:r>
    </w:p>
    <w:p w:rsidR="00CB4BA8" w:rsidRPr="007A3AEF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A3AEF">
        <w:rPr>
          <w:rFonts w:ascii="Arial" w:eastAsia="Times New Roman" w:hAnsi="Arial" w:cs="Arial"/>
          <w:szCs w:val="24"/>
          <w:lang w:val="sr-Latn-CS"/>
        </w:rPr>
        <w:t>Prilozi uz ovu dokumentaciju:</w:t>
      </w:r>
    </w:p>
    <w:p w:rsidR="00CB4BA8" w:rsidRPr="00D51FA9" w:rsidRDefault="00D92637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Prilog br.1 - P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regled </w:t>
      </w:r>
      <w:r w:rsidR="0077111E">
        <w:rPr>
          <w:rFonts w:ascii="Arial" w:eastAsia="Times New Roman" w:hAnsi="Arial" w:cs="Arial"/>
          <w:szCs w:val="24"/>
          <w:lang w:val="sr-Latn-CS"/>
        </w:rPr>
        <w:t>plovnih objekata;</w:t>
      </w:r>
    </w:p>
    <w:p w:rsidR="00CB4BA8" w:rsidRDefault="00CB4BA8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Prilog </w:t>
      </w:r>
      <w:r w:rsidRPr="0088612E">
        <w:rPr>
          <w:rFonts w:ascii="Arial" w:eastAsia="Times New Roman" w:hAnsi="Arial" w:cs="Arial"/>
          <w:szCs w:val="24"/>
          <w:lang w:val="hr-HR" w:eastAsia="ar-SA"/>
        </w:rPr>
        <w:t>br.</w:t>
      </w:r>
      <w:r w:rsidR="00D51FA9">
        <w:rPr>
          <w:rFonts w:ascii="Arial" w:eastAsia="Times New Roman" w:hAnsi="Arial" w:cs="Arial"/>
          <w:szCs w:val="24"/>
          <w:lang w:val="hr-HR" w:eastAsia="ar-SA"/>
        </w:rPr>
        <w:t>2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- </w:t>
      </w:r>
      <w:r w:rsidR="0077111E">
        <w:rPr>
          <w:rFonts w:ascii="Arial" w:eastAsia="Times New Roman" w:hAnsi="Arial" w:cs="Arial"/>
          <w:szCs w:val="24"/>
          <w:lang w:val="hr-HR" w:eastAsia="ar-SA"/>
        </w:rPr>
        <w:t>Obrazac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ponude</w:t>
      </w:r>
      <w:r w:rsidR="0077111E">
        <w:rPr>
          <w:rFonts w:ascii="Arial" w:eastAsia="Times New Roman" w:hAnsi="Arial" w:cs="Arial"/>
          <w:szCs w:val="24"/>
          <w:lang w:val="hr-HR" w:eastAsia="ar-SA"/>
        </w:rPr>
        <w:t>;</w:t>
      </w:r>
    </w:p>
    <w:p w:rsidR="00681DC6" w:rsidRPr="00D92637" w:rsidRDefault="00681DC6" w:rsidP="00D92637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 w:rsidRPr="00DE6E14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77111E">
        <w:rPr>
          <w:rFonts w:ascii="Arial" w:eastAsia="Times New Roman" w:hAnsi="Arial" w:cs="Arial"/>
          <w:szCs w:val="24"/>
          <w:lang w:val="hr-HR" w:eastAsia="ar-SA"/>
        </w:rPr>
        <w:t>3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DE6E14">
        <w:rPr>
          <w:rFonts w:ascii="Arial" w:eastAsia="Times New Roman" w:hAnsi="Arial" w:cs="Arial"/>
          <w:szCs w:val="24"/>
          <w:lang w:val="hr-HR" w:eastAsia="ar-SA"/>
        </w:rPr>
        <w:t>-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Ovlašćenje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za zastupanje i učestvovanje u postupku 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javnog </w:t>
      </w:r>
      <w:r w:rsidRPr="00D92637">
        <w:rPr>
          <w:rFonts w:ascii="Arial" w:eastAsia="Times New Roman" w:hAnsi="Arial" w:cs="Arial"/>
          <w:szCs w:val="24"/>
          <w:lang w:val="hr-HR" w:eastAsia="ar-SA"/>
        </w:rPr>
        <w:t>otvaranja ponuda</w:t>
      </w:r>
      <w:r w:rsidR="0077111E">
        <w:rPr>
          <w:rFonts w:ascii="Arial" w:eastAsia="Times New Roman" w:hAnsi="Arial" w:cs="Arial"/>
          <w:szCs w:val="24"/>
          <w:lang w:val="hr-HR" w:eastAsia="ar-SA"/>
        </w:rPr>
        <w:t>;</w:t>
      </w:r>
    </w:p>
    <w:p w:rsidR="00E46728" w:rsidRPr="0077111E" w:rsidRDefault="00DE6E14" w:rsidP="007542E5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color w:val="000000"/>
          <w:sz w:val="22"/>
          <w:szCs w:val="24"/>
        </w:rPr>
      </w:pPr>
      <w:r w:rsidRPr="0077111E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77111E" w:rsidRPr="0077111E">
        <w:rPr>
          <w:rFonts w:ascii="Arial" w:eastAsia="Times New Roman" w:hAnsi="Arial" w:cs="Arial"/>
          <w:szCs w:val="24"/>
          <w:lang w:val="hr-HR" w:eastAsia="ar-SA"/>
        </w:rPr>
        <w:t>4</w:t>
      </w:r>
      <w:r w:rsidRPr="0077111E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77111E" w:rsidRPr="0077111E">
        <w:rPr>
          <w:rFonts w:ascii="Arial" w:eastAsia="Times New Roman" w:hAnsi="Arial" w:cs="Arial"/>
          <w:szCs w:val="24"/>
          <w:lang w:val="hr-HR" w:eastAsia="ar-SA"/>
        </w:rPr>
        <w:t>–</w:t>
      </w:r>
      <w:r w:rsidRPr="0077111E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77111E" w:rsidRPr="0077111E">
        <w:rPr>
          <w:rFonts w:ascii="Arial" w:eastAsia="Times New Roman" w:hAnsi="Arial" w:cs="Arial"/>
          <w:szCs w:val="24"/>
          <w:lang w:val="sr-Latn-CS"/>
        </w:rPr>
        <w:t>Plovni objekti</w:t>
      </w:r>
      <w:r w:rsidR="00C23087" w:rsidRPr="0077111E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77111E">
        <w:rPr>
          <w:rFonts w:ascii="Arial" w:eastAsia="Times New Roman" w:hAnsi="Arial" w:cs="Arial"/>
          <w:szCs w:val="24"/>
          <w:lang w:val="hr-HR" w:eastAsia="ar-SA"/>
        </w:rPr>
        <w:t>za prodaju sa osnovnim podacima.</w:t>
      </w:r>
    </w:p>
    <w:p w:rsidR="00573B06" w:rsidRDefault="00573B06">
      <w:pPr>
        <w:spacing w:before="0" w:after="200" w:line="276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color w:val="000000"/>
          <w:szCs w:val="24"/>
          <w:lang w:val="en-US"/>
        </w:rPr>
        <w:br w:type="page"/>
      </w:r>
    </w:p>
    <w:p w:rsidR="009927D5" w:rsidRPr="00EB0316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EB0316">
        <w:rPr>
          <w:rFonts w:ascii="Arial" w:eastAsia="Times New Roman" w:hAnsi="Arial" w:cs="Arial"/>
          <w:color w:val="000000"/>
          <w:szCs w:val="24"/>
        </w:rPr>
        <w:lastRenderedPageBreak/>
        <w:t>Prilog broj 1</w:t>
      </w:r>
    </w:p>
    <w:p w:rsidR="009927D5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  <w:lang w:val="sr-Latn-CS"/>
        </w:rPr>
      </w:pPr>
    </w:p>
    <w:p w:rsidR="0077111E" w:rsidRDefault="0077111E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9927D5" w:rsidRPr="00E51B30" w:rsidRDefault="009927D5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 PREGLED </w:t>
      </w:r>
      <w:r w:rsidR="0077111E">
        <w:rPr>
          <w:rFonts w:ascii="Arial" w:eastAsia="Times New Roman" w:hAnsi="Arial" w:cs="Arial"/>
          <w:szCs w:val="24"/>
          <w:lang w:val="sr-Latn-CS"/>
        </w:rPr>
        <w:t>PLOVNIH OBJEKATA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ZA PRODAJU</w:t>
      </w: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77111E" w:rsidRDefault="0077111E" w:rsidP="0077111E">
      <w:pPr>
        <w:suppressAutoHyphens/>
        <w:spacing w:after="0" w:line="240" w:lineRule="auto"/>
        <w:rPr>
          <w:rFonts w:ascii="Arial" w:eastAsia="Times New Roman" w:hAnsi="Arial" w:cs="Arial"/>
          <w:szCs w:val="24"/>
          <w:lang w:val="pl-PL" w:eastAsia="ar-SA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985"/>
        <w:gridCol w:w="1984"/>
      </w:tblGrid>
      <w:tr w:rsidR="0077111E" w:rsidRPr="00CF42FF" w:rsidTr="00CA4301">
        <w:tc>
          <w:tcPr>
            <w:tcW w:w="709" w:type="dxa"/>
            <w:vAlign w:val="center"/>
          </w:tcPr>
          <w:p w:rsidR="0077111E" w:rsidRPr="00C13F5C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CS"/>
              </w:rPr>
            </w:pPr>
            <w:r w:rsidRPr="00C13F5C">
              <w:rPr>
                <w:rFonts w:ascii="Arial" w:eastAsia="Times New Roman" w:hAnsi="Arial" w:cs="Arial"/>
                <w:sz w:val="22"/>
                <w:lang w:val="sr-Latn-CS"/>
              </w:rPr>
              <w:t>Red. Br.</w:t>
            </w:r>
          </w:p>
        </w:tc>
        <w:tc>
          <w:tcPr>
            <w:tcW w:w="3827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>Naziv sredstva i oznaka</w:t>
            </w:r>
          </w:p>
        </w:tc>
        <w:tc>
          <w:tcPr>
            <w:tcW w:w="1134" w:type="dxa"/>
            <w:vAlign w:val="center"/>
          </w:tcPr>
          <w:p w:rsidR="0077111E" w:rsidRPr="00C13F5C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Godina proizv.</w:t>
            </w:r>
          </w:p>
        </w:tc>
        <w:tc>
          <w:tcPr>
            <w:tcW w:w="1985" w:type="dxa"/>
            <w:vAlign w:val="center"/>
          </w:tcPr>
          <w:p w:rsidR="0077111E" w:rsidRPr="00C13F5C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Mjesto baziranja</w:t>
            </w:r>
          </w:p>
          <w:p w:rsidR="0077111E" w:rsidRPr="00C13F5C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(smještaja)</w:t>
            </w:r>
          </w:p>
        </w:tc>
        <w:tc>
          <w:tcPr>
            <w:tcW w:w="1984" w:type="dxa"/>
            <w:vAlign w:val="center"/>
          </w:tcPr>
          <w:p w:rsidR="0077111E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Početna cijena</w:t>
            </w:r>
          </w:p>
          <w:p w:rsidR="0077111E" w:rsidRPr="00C13F5C" w:rsidRDefault="0091044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bez</w:t>
            </w:r>
            <w:r w:rsidR="0077111E">
              <w:rPr>
                <w:rFonts w:ascii="Arial" w:eastAsia="Times New Roman" w:hAnsi="Arial" w:cs="Arial"/>
                <w:szCs w:val="24"/>
                <w:lang w:val="sr-Latn-CS"/>
              </w:rPr>
              <w:t xml:space="preserve"> PDV-</w:t>
            </w:r>
            <w:r>
              <w:rPr>
                <w:rFonts w:ascii="Arial" w:eastAsia="Times New Roman" w:hAnsi="Arial" w:cs="Arial"/>
                <w:szCs w:val="24"/>
                <w:lang w:val="sr-Latn-CS"/>
              </w:rPr>
              <w:t>a</w:t>
            </w:r>
          </w:p>
        </w:tc>
      </w:tr>
      <w:tr w:rsidR="0077111E" w:rsidRPr="00CF42FF" w:rsidTr="00CA4301">
        <w:trPr>
          <w:trHeight w:val="552"/>
        </w:trPr>
        <w:tc>
          <w:tcPr>
            <w:tcW w:w="709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1.</w:t>
            </w:r>
          </w:p>
        </w:tc>
        <w:tc>
          <w:tcPr>
            <w:tcW w:w="3827" w:type="dxa"/>
            <w:vAlign w:val="center"/>
          </w:tcPr>
          <w:p w:rsidR="0077111E" w:rsidRPr="00D22185" w:rsidRDefault="0077111E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Raketna topovnjača RTOP-404</w:t>
            </w:r>
          </w:p>
        </w:tc>
        <w:tc>
          <w:tcPr>
            <w:tcW w:w="1134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1977/80</w:t>
            </w:r>
          </w:p>
        </w:tc>
        <w:tc>
          <w:tcPr>
            <w:tcW w:w="1985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77111E" w:rsidRPr="00EC6568" w:rsidRDefault="0077111E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57.500,0</w:t>
            </w:r>
            <w:r w:rsidRPr="00EC6568">
              <w:rPr>
                <w:rFonts w:ascii="Arial" w:eastAsia="Times New Roman" w:hAnsi="Arial" w:cs="Arial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€</w:t>
            </w:r>
          </w:p>
        </w:tc>
      </w:tr>
      <w:tr w:rsidR="0077111E" w:rsidRPr="00CF42FF" w:rsidTr="00CA4301">
        <w:trPr>
          <w:trHeight w:val="552"/>
        </w:trPr>
        <w:tc>
          <w:tcPr>
            <w:tcW w:w="709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2.</w:t>
            </w:r>
          </w:p>
        </w:tc>
        <w:tc>
          <w:tcPr>
            <w:tcW w:w="3827" w:type="dxa"/>
            <w:vAlign w:val="center"/>
          </w:tcPr>
          <w:p w:rsidR="0077111E" w:rsidRPr="00D22185" w:rsidRDefault="0077111E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Raketna topovnjača RTOP-406</w:t>
            </w:r>
          </w:p>
        </w:tc>
        <w:tc>
          <w:tcPr>
            <w:tcW w:w="1134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1977/80</w:t>
            </w:r>
          </w:p>
        </w:tc>
        <w:tc>
          <w:tcPr>
            <w:tcW w:w="1985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77111E" w:rsidRPr="00EC6568" w:rsidRDefault="0077111E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57.500,0</w:t>
            </w:r>
            <w:r w:rsidRPr="00EC6568">
              <w:rPr>
                <w:rFonts w:ascii="Arial" w:eastAsia="Times New Roman" w:hAnsi="Arial" w:cs="Arial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€</w:t>
            </w:r>
          </w:p>
        </w:tc>
      </w:tr>
      <w:tr w:rsidR="0077111E" w:rsidRPr="00CF42FF" w:rsidTr="00CA4301">
        <w:trPr>
          <w:trHeight w:val="552"/>
        </w:trPr>
        <w:tc>
          <w:tcPr>
            <w:tcW w:w="709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3.</w:t>
            </w:r>
          </w:p>
        </w:tc>
        <w:tc>
          <w:tcPr>
            <w:tcW w:w="3827" w:type="dxa"/>
            <w:vAlign w:val="center"/>
          </w:tcPr>
          <w:p w:rsidR="0077111E" w:rsidRPr="00D22185" w:rsidRDefault="0077111E" w:rsidP="00CA430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D22185">
              <w:rPr>
                <w:rFonts w:ascii="Arial" w:hAnsi="Arial" w:cs="Arial"/>
                <w:sz w:val="22"/>
              </w:rPr>
              <w:t>Pomoćni brod oružar PO-91</w:t>
            </w:r>
          </w:p>
        </w:tc>
        <w:tc>
          <w:tcPr>
            <w:tcW w:w="1134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1981/83</w:t>
            </w:r>
          </w:p>
        </w:tc>
        <w:tc>
          <w:tcPr>
            <w:tcW w:w="1985" w:type="dxa"/>
            <w:vAlign w:val="center"/>
          </w:tcPr>
          <w:p w:rsidR="0077111E" w:rsidRPr="00CF42FF" w:rsidRDefault="0077111E" w:rsidP="00CA430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77111E" w:rsidRPr="00EC6568" w:rsidRDefault="0077111E" w:rsidP="00CA430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149.530,0</w:t>
            </w:r>
            <w:r w:rsidRPr="00EC6568">
              <w:rPr>
                <w:rFonts w:ascii="Arial" w:eastAsia="Times New Roman" w:hAnsi="Arial" w:cs="Arial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€</w:t>
            </w:r>
          </w:p>
        </w:tc>
      </w:tr>
    </w:tbl>
    <w:p w:rsidR="0077111E" w:rsidRDefault="0077111E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4037B0" w:rsidRDefault="004037B0">
      <w:pPr>
        <w:spacing w:before="0" w:after="200" w:line="276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7111E" w:rsidRDefault="0077111E">
      <w:pPr>
        <w:spacing w:before="0" w:after="200" w:line="276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br w:type="page"/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color w:val="000000"/>
          <w:szCs w:val="24"/>
        </w:rPr>
        <w:lastRenderedPageBreak/>
        <w:t>Prilog broj 2</w:t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5375DB" w:rsidRPr="007F1DCE" w:rsidRDefault="005375DB" w:rsidP="005375DB">
      <w:pPr>
        <w:jc w:val="center"/>
        <w:rPr>
          <w:rFonts w:ascii="Arial" w:hAnsi="Arial" w:cs="Arial"/>
          <w:szCs w:val="24"/>
        </w:rPr>
      </w:pPr>
      <w:r w:rsidRPr="007F1DCE">
        <w:rPr>
          <w:rFonts w:ascii="Arial" w:hAnsi="Arial" w:cs="Arial"/>
          <w:szCs w:val="24"/>
        </w:rPr>
        <w:t xml:space="preserve">PODACI O PONUĐAČU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u w:val="single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NAZIV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ADRESA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ZA KONTAKT: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ELEKTRONSKA ADRESA: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TELEFON: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PORESKI BROJ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BROJ ŽIRO-RAČUNA: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ODGOVORNO ZA POTPISIVANJE UGOVORA: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</w:p>
    <w:p w:rsidR="009E2C63" w:rsidRPr="00677C1B" w:rsidRDefault="006A39BE" w:rsidP="009E2C63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bCs/>
          <w:color w:val="000000"/>
          <w:szCs w:val="24"/>
        </w:rPr>
      </w:pPr>
      <w:r>
        <w:rPr>
          <w:rFonts w:ascii="Arial" w:eastAsia="Times New Roman" w:hAnsi="Arial" w:cs="Arial"/>
          <w:szCs w:val="24"/>
          <w:lang w:val="hr-HR" w:eastAsia="ar-SA"/>
        </w:rPr>
        <w:t>FINANSIJSKI DIO PONUDE</w:t>
      </w:r>
    </w:p>
    <w:p w:rsidR="009E2C63" w:rsidRPr="00677C1B" w:rsidRDefault="009E2C63" w:rsidP="006A39BE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bCs/>
          <w:color w:val="000000"/>
          <w:szCs w:val="24"/>
        </w:rPr>
        <w:t xml:space="preserve">ZA KUPOVINU </w:t>
      </w:r>
      <w:r w:rsidR="0077111E">
        <w:rPr>
          <w:rFonts w:ascii="Arial" w:eastAsia="Times New Roman" w:hAnsi="Arial" w:cs="Arial"/>
          <w:szCs w:val="24"/>
          <w:lang w:val="sr-Latn-CS"/>
        </w:rPr>
        <w:t>PLOVNIH OBJEKATA</w:t>
      </w:r>
      <w:bookmarkStart w:id="1" w:name="_GoBack"/>
      <w:bookmarkEnd w:id="1"/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846"/>
        <w:gridCol w:w="5386"/>
        <w:gridCol w:w="2410"/>
      </w:tblGrid>
      <w:tr w:rsidR="009E2C63" w:rsidRPr="00677C1B" w:rsidTr="004037B0">
        <w:trPr>
          <w:trHeight w:val="74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 xml:space="preserve">Redni broj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5345D" w:rsidRPr="00677C1B" w:rsidRDefault="0077111E" w:rsidP="0077111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NAZIV PLOVNOG OBJEKTA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szCs w:val="24"/>
              </w:rPr>
              <w:t>Ponuđena vrijednost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bez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PDV-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a</w:t>
            </w:r>
          </w:p>
        </w:tc>
      </w:tr>
      <w:tr w:rsidR="009E2C63" w:rsidRPr="00677C1B" w:rsidTr="004037B0">
        <w:trPr>
          <w:trHeight w:val="572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>Cijena (€/kom)</w:t>
            </w: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111E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111E" w:rsidRPr="00677C1B" w:rsidRDefault="0077111E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111E" w:rsidRPr="00677C1B" w:rsidRDefault="0077111E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1E" w:rsidRPr="00677C1B" w:rsidRDefault="0077111E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037B0" w:rsidRPr="00677C1B" w:rsidTr="00392F2F">
        <w:trPr>
          <w:trHeight w:val="558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7B0" w:rsidRPr="00677C1B" w:rsidRDefault="004037B0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V E G A: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B0" w:rsidRPr="00677C1B" w:rsidRDefault="004037B0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677C1B" w:rsidRDefault="00677C1B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92848">
        <w:rPr>
          <w:rFonts w:ascii="Arial" w:eastAsia="Times New Roman" w:hAnsi="Arial" w:cs="Arial"/>
          <w:szCs w:val="24"/>
          <w:lang w:val="sr-Latn-CS"/>
        </w:rPr>
        <w:t>Rok za preuzimanje sredstava:  _____________________________</w:t>
      </w: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spacing w:before="0" w:line="240" w:lineRule="auto"/>
        <w:rPr>
          <w:rFonts w:ascii="Arial" w:hAnsi="Arial" w:cs="Arial"/>
          <w:szCs w:val="24"/>
        </w:rPr>
      </w:pPr>
    </w:p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  <w:r w:rsidRPr="007F1DCE">
        <w:rPr>
          <w:rFonts w:ascii="Arial" w:hAnsi="Arial" w:cs="Arial"/>
          <w:i/>
          <w:szCs w:val="24"/>
          <w:lang w:val="hr-HR"/>
        </w:rPr>
        <w:t>Mjesto i datum: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rFonts w:ascii="Arial" w:hAnsi="Arial" w:cs="Arial"/>
          <w:i/>
          <w:szCs w:val="24"/>
          <w:lang w:val="hr-HR"/>
        </w:rPr>
        <w:t>M.P.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 xml:space="preserve">           </w:t>
      </w:r>
      <w:r>
        <w:rPr>
          <w:i/>
          <w:szCs w:val="24"/>
          <w:lang w:val="hr-HR"/>
        </w:rPr>
        <w:t>P</w:t>
      </w:r>
      <w:r w:rsidRPr="007F1DCE">
        <w:rPr>
          <w:rFonts w:ascii="Arial" w:hAnsi="Arial" w:cs="Arial"/>
          <w:i/>
          <w:szCs w:val="24"/>
          <w:lang w:val="hr-HR"/>
        </w:rPr>
        <w:t>onuđač:</w:t>
      </w:r>
    </w:p>
    <w:p w:rsidR="005375DB" w:rsidRPr="007F1DCE" w:rsidRDefault="005375DB" w:rsidP="005375DB">
      <w:pPr>
        <w:rPr>
          <w:i/>
          <w:szCs w:val="24"/>
          <w:lang w:val="hr-HR"/>
        </w:rPr>
      </w:pPr>
      <w:r w:rsidRPr="007F1DCE">
        <w:rPr>
          <w:i/>
          <w:szCs w:val="24"/>
          <w:lang w:val="hr-HR"/>
        </w:rPr>
        <w:t>_______________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>___________________</w:t>
      </w:r>
    </w:p>
    <w:p w:rsidR="00140F98" w:rsidRDefault="00140F98" w:rsidP="00140F98">
      <w:pPr>
        <w:spacing w:before="0" w:after="0" w:line="240" w:lineRule="auto"/>
        <w:ind w:left="5670"/>
        <w:rPr>
          <w:rFonts w:ascii="Arial" w:hAnsi="Arial" w:cs="Arial"/>
          <w:szCs w:val="24"/>
        </w:rPr>
      </w:pPr>
    </w:p>
    <w:p w:rsidR="009927D5" w:rsidRDefault="004D66F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  <w:bookmarkStart w:id="2" w:name="_Hlk135912424"/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3</w:t>
      </w:r>
    </w:p>
    <w:bookmarkEnd w:id="2"/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Cs/>
          <w:szCs w:val="24"/>
        </w:rPr>
      </w:pPr>
    </w:p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/>
          <w:bCs/>
          <w:szCs w:val="24"/>
          <w:lang w:val="en-US"/>
        </w:rPr>
      </w:pPr>
    </w:p>
    <w:p w:rsidR="00681DC6" w:rsidRPr="00681DC6" w:rsidRDefault="00681DC6" w:rsidP="00681D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0" w:line="240" w:lineRule="auto"/>
        <w:jc w:val="center"/>
        <w:outlineLvl w:val="0"/>
        <w:rPr>
          <w:rFonts w:ascii="Arial" w:eastAsia="PMingLiU" w:hAnsi="Arial" w:cs="Arial"/>
          <w:b/>
          <w:bCs/>
          <w:szCs w:val="24"/>
          <w:lang w:val="en-US"/>
        </w:rPr>
      </w:pPr>
      <w:bookmarkStart w:id="3" w:name="_Toc495648145"/>
      <w:bookmarkStart w:id="4" w:name="_Toc517854455"/>
      <w:bookmarkStart w:id="5" w:name="_Toc517866566"/>
      <w:r w:rsidRPr="00681DC6">
        <w:rPr>
          <w:rFonts w:ascii="Arial" w:eastAsia="PMingLiU" w:hAnsi="Arial" w:cs="Arial"/>
          <w:b/>
          <w:bCs/>
          <w:szCs w:val="24"/>
          <w:lang w:val="en-US"/>
        </w:rPr>
        <w:t>OVLAŠĆENJE ZA ZASTUPANJE I UČESTVOVANJE U POSTUPKU JAVNOG OTVARANJA PONUDA</w:t>
      </w:r>
      <w:bookmarkEnd w:id="3"/>
      <w:bookmarkEnd w:id="4"/>
      <w:bookmarkEnd w:id="5"/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left="720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1C198E" w:rsidRDefault="00681DC6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Ovlašćuje se </w:t>
      </w:r>
      <w:r w:rsidRPr="00681DC6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da, u ime </w:t>
      </w:r>
      <w:r w:rsidRPr="00681DC6"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  <w:t xml:space="preserve">    </w:t>
      </w:r>
    </w:p>
    <w:p w:rsidR="008745CF" w:rsidRPr="004872CA" w:rsidRDefault="008745CF" w:rsidP="008745CF">
      <w:pPr>
        <w:tabs>
          <w:tab w:val="left" w:pos="1950"/>
        </w:tabs>
        <w:spacing w:before="0" w:after="0" w:line="240" w:lineRule="auto"/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</w:pP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ab/>
      </w:r>
      <w:r w:rsidR="004872CA"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   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(</w:t>
      </w:r>
      <w:r w:rsidRPr="008745CF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ime i prezime i broj lične karte ili druge identifikacione isprave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)  </w:t>
      </w:r>
    </w:p>
    <w:p w:rsidR="008745CF" w:rsidRDefault="004872CA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  <w:t xml:space="preserve">           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, kao ponuđača, prisustvuje javnom otvaranju ponuda po </w:t>
      </w:r>
    </w:p>
    <w:p w:rsidR="008745CF" w:rsidRPr="004872CA" w:rsidRDefault="004872CA" w:rsidP="004872CA">
      <w:pPr>
        <w:tabs>
          <w:tab w:val="left" w:pos="1950"/>
        </w:tabs>
        <w:spacing w:before="0" w:after="0" w:line="240" w:lineRule="auto"/>
        <w:ind w:firstLine="567"/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</w:pP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 </w:t>
      </w:r>
      <w:r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</w:t>
      </w: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(naziv ponuđača)  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4516FE" w:rsidRDefault="004872CA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Tenderskoj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dokumentaciji </w:t>
      </w:r>
      <w:r w:rsidR="00681DC6" w:rsidRPr="004872CA">
        <w:rPr>
          <w:rFonts w:ascii="Arial" w:eastAsia="Calibri" w:hAnsi="Arial" w:cs="Arial"/>
          <w:color w:val="000000"/>
          <w:szCs w:val="24"/>
          <w:lang w:val="sr-Latn-CS"/>
        </w:rPr>
        <w:t xml:space="preserve">Ministarstva odbrane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>broj ___</w:t>
      </w:r>
      <w:r w:rsidR="00C1251D">
        <w:rPr>
          <w:rFonts w:ascii="Arial" w:eastAsia="Calibri" w:hAnsi="Arial" w:cs="Arial"/>
          <w:color w:val="000000"/>
          <w:szCs w:val="24"/>
          <w:lang w:val="sr-Latn-CS"/>
        </w:rPr>
        <w:t>________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__ od ________. godine,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681DC6" w:rsidRPr="004516FE" w:rsidRDefault="00681DC6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za </w:t>
      </w:r>
      <w:r>
        <w:rPr>
          <w:rFonts w:ascii="Arial" w:eastAsia="Calibri" w:hAnsi="Arial" w:cs="Arial"/>
          <w:color w:val="000000"/>
          <w:szCs w:val="24"/>
          <w:lang w:val="sr-Latn-CS"/>
        </w:rPr>
        <w:t xml:space="preserve">prodaju </w:t>
      </w:r>
      <w:r w:rsidR="0077111E">
        <w:rPr>
          <w:rFonts w:ascii="Arial" w:eastAsia="Times New Roman" w:hAnsi="Arial" w:cs="Arial"/>
          <w:szCs w:val="24"/>
          <w:lang w:val="sr-Latn-CS"/>
        </w:rPr>
        <w:t>plovnih objekata</w:t>
      </w:r>
      <w:r w:rsidR="0077111E">
        <w:rPr>
          <w:rFonts w:ascii="Arial" w:eastAsia="Times New Roman" w:hAnsi="Arial" w:cs="Arial"/>
          <w:szCs w:val="24"/>
        </w:rPr>
        <w:t xml:space="preserve"> </w:t>
      </w:r>
      <w:r w:rsidRPr="004872CA">
        <w:rPr>
          <w:rFonts w:ascii="Arial" w:eastAsia="Calibri" w:hAnsi="Arial" w:cs="Arial"/>
          <w:color w:val="000000"/>
          <w:szCs w:val="24"/>
          <w:lang w:val="sr-Latn-CS"/>
        </w:rPr>
        <w:t>Vojske Crne Gore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 i da zastupa interese ovog ponuđača u postupku javnog otvaranja ponuda.</w:t>
      </w: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                                  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lang w:val="sr-Latn-CS"/>
        </w:rPr>
      </w:pPr>
      <w:r w:rsidRPr="00681DC6">
        <w:rPr>
          <w:rFonts w:ascii="Cambria" w:eastAsia="Calibri" w:hAnsi="Cambria" w:cs="Times New Roman"/>
          <w:color w:val="000000"/>
          <w:szCs w:val="24"/>
          <w:lang w:val="sr-Latn-CS"/>
        </w:rPr>
        <w:t xml:space="preserve">                                                 </w:t>
      </w: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Arial" w:eastAsia="Calibri" w:hAnsi="Arial" w:cs="Arial"/>
          <w:b/>
          <w:bCs/>
          <w:szCs w:val="24"/>
        </w:rPr>
      </w:pPr>
      <w:r w:rsidRPr="00677C1B">
        <w:rPr>
          <w:rFonts w:ascii="Arial" w:eastAsia="Calibri" w:hAnsi="Arial" w:cs="Arial"/>
          <w:b/>
          <w:bCs/>
          <w:szCs w:val="24"/>
        </w:rPr>
        <w:t>Ovlašćeno lice ponuđača</w:t>
      </w: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  <w:r w:rsidRPr="00677C1B">
        <w:rPr>
          <w:rFonts w:ascii="Cambria" w:eastAsia="Calibri" w:hAnsi="Cambria" w:cs="Times New Roman"/>
          <w:b/>
          <w:bCs/>
          <w:szCs w:val="24"/>
        </w:rPr>
        <w:t>___________________</w:t>
      </w:r>
      <w:r w:rsidR="001C198E" w:rsidRPr="00677C1B">
        <w:rPr>
          <w:rFonts w:ascii="Cambria" w:eastAsia="Calibri" w:hAnsi="Cambria" w:cs="Times New Roman"/>
          <w:b/>
          <w:bCs/>
          <w:szCs w:val="24"/>
        </w:rPr>
        <w:t>_____________</w:t>
      </w:r>
      <w:r w:rsidRPr="00677C1B">
        <w:rPr>
          <w:rFonts w:ascii="Cambria" w:eastAsia="Calibri" w:hAnsi="Cambria" w:cs="Times New Roman"/>
          <w:b/>
          <w:bCs/>
          <w:szCs w:val="24"/>
        </w:rPr>
        <w:t>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6663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(ime, prezime i funkcija)</w:t>
      </w:r>
    </w:p>
    <w:p w:rsidR="00681DC6" w:rsidRPr="00677C1B" w:rsidRDefault="00681DC6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</w:p>
    <w:p w:rsidR="00681DC6" w:rsidRPr="00677C1B" w:rsidRDefault="001C198E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  <w:r w:rsidRPr="00677C1B">
        <w:rPr>
          <w:rFonts w:ascii="Cambria" w:eastAsia="Calibri" w:hAnsi="Cambria" w:cs="Times New Roman"/>
          <w:szCs w:val="24"/>
        </w:rPr>
        <w:t>_________________</w:t>
      </w:r>
      <w:r w:rsidR="00681DC6" w:rsidRPr="00677C1B">
        <w:rPr>
          <w:rFonts w:ascii="Cambria" w:eastAsia="Calibri" w:hAnsi="Cambria" w:cs="Times New Roman"/>
          <w:szCs w:val="24"/>
        </w:rPr>
        <w:t>___________________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7371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(potpis)</w:t>
      </w:r>
    </w:p>
    <w:p w:rsidR="00681DC6" w:rsidRPr="00677C1B" w:rsidRDefault="00681DC6" w:rsidP="00681DC6">
      <w:pPr>
        <w:tabs>
          <w:tab w:val="left" w:pos="1950"/>
        </w:tabs>
        <w:spacing w:before="0" w:after="0" w:line="240" w:lineRule="auto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jc w:val="center"/>
        <w:rPr>
          <w:rFonts w:ascii="Arial" w:eastAsia="Calibri" w:hAnsi="Arial" w:cs="Arial"/>
          <w:color w:val="000000"/>
          <w:szCs w:val="24"/>
        </w:rPr>
      </w:pPr>
      <w:r w:rsidRPr="00677C1B">
        <w:rPr>
          <w:rFonts w:ascii="Arial" w:eastAsia="Calibri" w:hAnsi="Arial" w:cs="Arial"/>
          <w:color w:val="000000"/>
          <w:szCs w:val="24"/>
        </w:rPr>
        <w:t>M.P.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highlight w:val="yellow"/>
          <w:lang w:val="sr-Latn-CS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5375DB" w:rsidRDefault="005375DB">
      <w:pPr>
        <w:spacing w:before="0" w:after="20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681DC6" w:rsidRDefault="00681DC6" w:rsidP="005375DB">
      <w:pPr>
        <w:spacing w:before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4</w:t>
      </w:r>
    </w:p>
    <w:p w:rsidR="00681DC6" w:rsidRPr="00996AB4" w:rsidRDefault="00681DC6" w:rsidP="004D66F8">
      <w:pPr>
        <w:spacing w:before="0" w:line="240" w:lineRule="auto"/>
        <w:rPr>
          <w:rFonts w:ascii="Arial" w:hAnsi="Arial" w:cs="Arial"/>
          <w:sz w:val="2"/>
          <w:szCs w:val="24"/>
        </w:rPr>
      </w:pPr>
    </w:p>
    <w:p w:rsidR="0077111E" w:rsidRPr="00E822C4" w:rsidRDefault="0077111E" w:rsidP="0077111E">
      <w:pPr>
        <w:tabs>
          <w:tab w:val="left" w:pos="765"/>
          <w:tab w:val="left" w:pos="1170"/>
          <w:tab w:val="center" w:pos="4535"/>
          <w:tab w:val="left" w:pos="9450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CS"/>
        </w:rPr>
      </w:pPr>
      <w:bookmarkStart w:id="6" w:name="_Hlk135979984"/>
      <w:r w:rsidRPr="00E822C4">
        <w:rPr>
          <w:rFonts w:ascii="Arial" w:eastAsia="Times New Roman" w:hAnsi="Arial" w:cs="Arial"/>
          <w:sz w:val="22"/>
          <w:lang w:val="sr-Latn-CS"/>
        </w:rPr>
        <w:t xml:space="preserve">PREGLED </w:t>
      </w:r>
    </w:p>
    <w:p w:rsidR="0077111E" w:rsidRPr="00E822C4" w:rsidRDefault="0077111E" w:rsidP="0077111E">
      <w:pPr>
        <w:tabs>
          <w:tab w:val="left" w:pos="765"/>
          <w:tab w:val="left" w:pos="1170"/>
          <w:tab w:val="center" w:pos="4535"/>
          <w:tab w:val="left" w:pos="9450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CS"/>
        </w:rPr>
      </w:pPr>
      <w:r w:rsidRPr="00E822C4">
        <w:rPr>
          <w:rFonts w:ascii="Arial" w:eastAsia="Times New Roman" w:hAnsi="Arial" w:cs="Arial"/>
          <w:sz w:val="22"/>
          <w:lang w:val="sr-Latn-CS"/>
        </w:rPr>
        <w:t>PLOVNIH OBJEKATA ZA PRODAJU SA OSNOVNIM PODACIMA</w:t>
      </w:r>
    </w:p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tbl>
      <w:tblPr>
        <w:tblStyle w:val="TableGrid1"/>
        <w:tblpPr w:leftFromText="180" w:rightFromText="180" w:vertAnchor="text" w:horzAnchor="margin" w:tblpX="127" w:tblpY="86"/>
        <w:tblW w:w="9497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28"/>
        <w:gridCol w:w="5117"/>
      </w:tblGrid>
      <w:tr w:rsidR="0077111E" w:rsidRPr="009F6F6C" w:rsidTr="00CA4301">
        <w:trPr>
          <w:trHeight w:val="528"/>
        </w:trPr>
        <w:tc>
          <w:tcPr>
            <w:tcW w:w="2552" w:type="dxa"/>
            <w:shd w:val="clear" w:color="auto" w:fill="EEECE1" w:themeFill="background2"/>
            <w:vAlign w:val="center"/>
          </w:tcPr>
          <w:p w:rsidR="0077111E" w:rsidRPr="009F6F6C" w:rsidRDefault="0077111E" w:rsidP="00CA430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bookmarkStart w:id="7" w:name="_Hlk125462202"/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Naziv sredstva</w:t>
            </w:r>
          </w:p>
        </w:tc>
        <w:tc>
          <w:tcPr>
            <w:tcW w:w="6945" w:type="dxa"/>
            <w:gridSpan w:val="2"/>
            <w:shd w:val="clear" w:color="auto" w:fill="EEECE1" w:themeFill="background2"/>
            <w:vAlign w:val="center"/>
          </w:tcPr>
          <w:p w:rsidR="0077111E" w:rsidRPr="009F6F6C" w:rsidRDefault="0077111E" w:rsidP="00CA430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Slika</w:t>
            </w:r>
          </w:p>
        </w:tc>
      </w:tr>
      <w:tr w:rsidR="0077111E" w:rsidRPr="009F6F6C" w:rsidTr="0077111E">
        <w:trPr>
          <w:trHeight w:val="528"/>
        </w:trPr>
        <w:tc>
          <w:tcPr>
            <w:tcW w:w="2552" w:type="dxa"/>
            <w:shd w:val="clear" w:color="auto" w:fill="auto"/>
            <w:vAlign w:val="center"/>
          </w:tcPr>
          <w:p w:rsidR="0077111E" w:rsidRPr="009F6F6C" w:rsidRDefault="0077111E" w:rsidP="0077111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Raketna topovnjača</w:t>
            </w:r>
          </w:p>
          <w:p w:rsidR="0077111E" w:rsidRPr="009F6F6C" w:rsidRDefault="0077111E" w:rsidP="0077111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RTOP-404</w:t>
            </w:r>
          </w:p>
          <w:p w:rsidR="0077111E" w:rsidRPr="009F6F6C" w:rsidRDefault="0077111E" w:rsidP="0077111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i</w:t>
            </w:r>
          </w:p>
          <w:p w:rsidR="0077111E" w:rsidRPr="009F6F6C" w:rsidRDefault="0077111E" w:rsidP="0077111E">
            <w:pPr>
              <w:spacing w:before="0" w:after="0" w:line="240" w:lineRule="auto"/>
              <w:jc w:val="center"/>
              <w:rPr>
                <w:rFonts w:cstheme="minorHAnsi"/>
                <w:szCs w:val="24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Raketna topovnjača RTOP-406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:rsidR="0077111E" w:rsidRPr="009F6F6C" w:rsidRDefault="0077111E" w:rsidP="0077111E">
            <w:pPr>
              <w:spacing w:before="0" w:after="0" w:line="240" w:lineRule="auto"/>
              <w:jc w:val="center"/>
              <w:rPr>
                <w:rFonts w:cstheme="minorHAnsi"/>
                <w:szCs w:val="24"/>
                <w:lang w:val="sr-Latn-ME"/>
              </w:rPr>
            </w:pPr>
            <w:r w:rsidRPr="009F6F6C">
              <w:rPr>
                <w:rFonts w:cstheme="minorHAnsi"/>
                <w:noProof/>
                <w:szCs w:val="24"/>
              </w:rPr>
              <w:drawing>
                <wp:inline distT="0" distB="0" distL="0" distR="0" wp14:anchorId="5C134F1D" wp14:editId="6BCEF602">
                  <wp:extent cx="2232408" cy="1390649"/>
                  <wp:effectExtent l="0" t="0" r="0" b="635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938" cy="14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9F6F6C">
              <w:rPr>
                <w:rFonts w:eastAsiaTheme="minorHAnsi"/>
                <w:lang w:val="sr-Latn-ME"/>
              </w:rPr>
              <w:t xml:space="preserve">  </w:t>
            </w:r>
            <w:r w:rsidRPr="009F6F6C">
              <w:rPr>
                <w:rFonts w:asciiTheme="minorHAnsi" w:eastAsiaTheme="minorHAnsi" w:hAnsiTheme="minorHAnsi" w:cstheme="minorBidi"/>
                <w:lang w:val="sr-Latn-ME"/>
              </w:rPr>
              <w:object w:dxaOrig="4125" w:dyaOrig="2145" w14:anchorId="10BF08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35pt;height:110.9pt" o:ole="">
                  <v:imagedata r:id="rId13" o:title=""/>
                </v:shape>
                <o:OLEObject Type="Embed" ProgID="PBrush" ShapeID="_x0000_i1025" DrawAspect="Content" ObjectID="_1815988377" r:id="rId14"/>
              </w:object>
            </w:r>
          </w:p>
        </w:tc>
      </w:tr>
      <w:tr w:rsidR="0077111E" w:rsidRPr="009F6F6C" w:rsidTr="00237B33">
        <w:trPr>
          <w:trHeight w:val="528"/>
        </w:trPr>
        <w:tc>
          <w:tcPr>
            <w:tcW w:w="9497" w:type="dxa"/>
            <w:gridSpan w:val="3"/>
            <w:shd w:val="clear" w:color="auto" w:fill="auto"/>
            <w:vAlign w:val="center"/>
          </w:tcPr>
          <w:p w:rsidR="0077111E" w:rsidRPr="009F6F6C" w:rsidRDefault="0077111E" w:rsidP="0077111E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Tehničke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specifikacije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77111E" w:rsidRPr="009F6F6C" w:rsidTr="00CA4301">
        <w:tc>
          <w:tcPr>
            <w:tcW w:w="4380" w:type="dxa"/>
            <w:gridSpan w:val="2"/>
            <w:vAlign w:val="center"/>
          </w:tcPr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Deplasman:   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237.6/250 t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Dimenzije:</w:t>
            </w:r>
          </w:p>
          <w:p w:rsidR="0077111E" w:rsidRPr="009F6F6C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dužina 44.99 m</w:t>
            </w:r>
          </w:p>
          <w:p w:rsidR="0077111E" w:rsidRPr="009F6F6C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širina    7.86 m</w:t>
            </w:r>
          </w:p>
          <w:p w:rsidR="0077111E" w:rsidRPr="009F6F6C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visina   12.8 m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Gaz:</w:t>
            </w:r>
          </w:p>
          <w:p w:rsidR="0077111E" w:rsidRPr="009F6F6C" w:rsidRDefault="0077111E" w:rsidP="0077111E">
            <w:pPr>
              <w:numPr>
                <w:ilvl w:val="0"/>
                <w:numId w:val="48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34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pramac 1.84 m</w:t>
            </w:r>
          </w:p>
          <w:p w:rsidR="0077111E" w:rsidRPr="009F6F6C" w:rsidRDefault="0077111E" w:rsidP="0077111E">
            <w:pPr>
              <w:numPr>
                <w:ilvl w:val="0"/>
                <w:numId w:val="48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34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krma 2.90 m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Pogon: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 xml:space="preserve">Diesel motori, 2 x 2.648 kW 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16V538TB91, MTU, Germany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Gasne turbine , 2 x 3.310 kW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“Proteus” tip: 52M/558, Rolls-Royce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36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Eletrično napajanje: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osnovno: 220/380V;50Hz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pomoćno: 3x80kW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Kormilarski uređaj: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vrsta: elektro-hidraulično,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2 x rude</w:t>
            </w:r>
          </w:p>
          <w:p w:rsidR="0077111E" w:rsidRPr="009F6F6C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“DECCA” PILOT-752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Brzina:    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22/40 čv,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Daljina plovljenja:  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780 M-ekon.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Zalihe:</w:t>
            </w:r>
          </w:p>
          <w:p w:rsidR="0077111E" w:rsidRPr="009F6F6C" w:rsidRDefault="0077111E" w:rsidP="0077111E">
            <w:pPr>
              <w:numPr>
                <w:ilvl w:val="0"/>
                <w:numId w:val="4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voda    2 t</w:t>
            </w:r>
          </w:p>
          <w:p w:rsidR="0077111E" w:rsidRPr="009F6F6C" w:rsidRDefault="0077111E" w:rsidP="0077111E">
            <w:pPr>
              <w:numPr>
                <w:ilvl w:val="0"/>
                <w:numId w:val="4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gorivo      40 t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Autonomnost: 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7 dana</w:t>
            </w:r>
          </w:p>
        </w:tc>
        <w:tc>
          <w:tcPr>
            <w:tcW w:w="5117" w:type="dxa"/>
            <w:vAlign w:val="center"/>
          </w:tcPr>
          <w:p w:rsidR="0077111E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Naoružanje:</w:t>
            </w:r>
          </w:p>
          <w:p w:rsidR="0077111E" w:rsidRPr="009F6F6C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2x  PBR P-20,22</w:t>
            </w:r>
          </w:p>
          <w:p w:rsidR="0077111E" w:rsidRPr="009F6F6C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2x57mm M-70</w:t>
            </w:r>
          </w:p>
          <w:p w:rsidR="0077111E" w:rsidRPr="009F6F6C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4/II x RB-128 mm “SVITAC”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Radari:</w:t>
            </w:r>
          </w:p>
          <w:p w:rsidR="0077111E" w:rsidRPr="009F6F6C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Radar “DECCA” RM-1226</w:t>
            </w:r>
          </w:p>
          <w:p w:rsidR="0077111E" w:rsidRPr="009F6F6C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Uređaj za legitimisanje RUL “NIHROM”</w:t>
            </w:r>
          </w:p>
          <w:p w:rsidR="0077111E" w:rsidRPr="009F6F6C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Radar detektor “S-2150”</w:t>
            </w:r>
          </w:p>
          <w:p w:rsidR="0077111E" w:rsidRPr="009F6F6C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Radiološki detektor “NOSKE”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Sistem za upravljanje vatrom:</w:t>
            </w:r>
          </w:p>
          <w:p w:rsidR="0077111E" w:rsidRPr="009F6F6C" w:rsidRDefault="0077111E" w:rsidP="0077111E">
            <w:pPr>
              <w:numPr>
                <w:ilvl w:val="0"/>
                <w:numId w:val="4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 xml:space="preserve">Sistem za upravljanje vatrom </w:t>
            </w: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9 LV 202 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Navigacijski uređaji:</w:t>
            </w:r>
          </w:p>
          <w:p w:rsidR="0077111E" w:rsidRPr="009F6F6C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Žiro kompas “ANSCHUTZ-STANDARD” VI</w:t>
            </w:r>
          </w:p>
          <w:p w:rsidR="0077111E" w:rsidRPr="009F6F6C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brzinomjer “SAGEM” LH-YU 1</w:t>
            </w:r>
          </w:p>
          <w:p w:rsidR="0077111E" w:rsidRPr="009F6F6C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dubinomjer “ATLAS 470”</w:t>
            </w:r>
          </w:p>
          <w:p w:rsidR="0077111E" w:rsidRPr="009F6F6C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Situacioni sto “SAGEM” TTH-YU 1</w:t>
            </w:r>
          </w:p>
          <w:p w:rsidR="0077111E" w:rsidRPr="009F6F6C" w:rsidRDefault="0077111E" w:rsidP="00CA4301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Komunikacioni uređaji: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Radio-teleprinter device RTU-100/M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Radio-teleprinter device RTU-400/M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Radio-prijemnik “Markoni”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Radio-primopredajnik RUP-12M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 telefon UKT-FM 66/17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Radio- primopredajnik AMR-750</w:t>
            </w:r>
          </w:p>
          <w:p w:rsidR="0077111E" w:rsidRPr="009F6F6C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sz w:val="22"/>
                <w:lang w:val="sr-Latn-ME"/>
              </w:rPr>
              <w:t>Komandni interfoni BKI-13 i BKI-14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>Materijal: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 xml:space="preserve">     čelik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Godina i mjesto gradnje: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1977/80,Kraljevica</w:t>
            </w:r>
          </w:p>
          <w:p w:rsidR="0077111E" w:rsidRPr="009F6F6C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F6F6C">
              <w:rPr>
                <w:rFonts w:ascii="Arial" w:hAnsi="Arial" w:cs="Arial"/>
                <w:b/>
                <w:sz w:val="22"/>
                <w:lang w:val="sr-Latn-ME"/>
              </w:rPr>
              <w:t xml:space="preserve">Broj članova posade:    </w:t>
            </w:r>
            <w:r w:rsidRPr="009F6F6C">
              <w:rPr>
                <w:rFonts w:ascii="Arial" w:hAnsi="Arial" w:cs="Arial"/>
                <w:sz w:val="22"/>
                <w:lang w:val="sr-Latn-ME"/>
              </w:rPr>
              <w:t>30</w:t>
            </w:r>
          </w:p>
        </w:tc>
      </w:tr>
      <w:bookmarkEnd w:id="7"/>
    </w:tbl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tbl>
      <w:tblPr>
        <w:tblStyle w:val="TableGrid2"/>
        <w:tblpPr w:leftFromText="180" w:rightFromText="180" w:vertAnchor="text" w:horzAnchor="margin" w:tblpX="127" w:tblpY="86"/>
        <w:tblW w:w="9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28"/>
        <w:gridCol w:w="5117"/>
      </w:tblGrid>
      <w:tr w:rsidR="0077111E" w:rsidRPr="008917A9" w:rsidTr="00CA4301">
        <w:trPr>
          <w:trHeight w:val="528"/>
        </w:trPr>
        <w:tc>
          <w:tcPr>
            <w:tcW w:w="2552" w:type="dxa"/>
            <w:shd w:val="clear" w:color="auto" w:fill="EEECE1" w:themeFill="background2"/>
            <w:vAlign w:val="center"/>
          </w:tcPr>
          <w:p w:rsidR="0077111E" w:rsidRPr="008917A9" w:rsidRDefault="0077111E" w:rsidP="00CA430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bookmarkStart w:id="8" w:name="_Hlk148433715"/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Naziv sredstva</w:t>
            </w:r>
          </w:p>
        </w:tc>
        <w:tc>
          <w:tcPr>
            <w:tcW w:w="6945" w:type="dxa"/>
            <w:gridSpan w:val="2"/>
            <w:shd w:val="clear" w:color="auto" w:fill="EEECE1" w:themeFill="background2"/>
            <w:vAlign w:val="center"/>
          </w:tcPr>
          <w:p w:rsidR="0077111E" w:rsidRPr="008917A9" w:rsidRDefault="0077111E" w:rsidP="00CA430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Slika</w:t>
            </w:r>
          </w:p>
        </w:tc>
      </w:tr>
      <w:tr w:rsidR="00237B33" w:rsidRPr="008917A9" w:rsidTr="00237B33">
        <w:trPr>
          <w:trHeight w:val="2531"/>
        </w:trPr>
        <w:tc>
          <w:tcPr>
            <w:tcW w:w="2552" w:type="dxa"/>
            <w:shd w:val="clear" w:color="auto" w:fill="auto"/>
            <w:vAlign w:val="center"/>
          </w:tcPr>
          <w:p w:rsidR="00237B33" w:rsidRPr="008917A9" w:rsidRDefault="00237B33" w:rsidP="00237B33">
            <w:pPr>
              <w:spacing w:before="0" w:after="160" w:line="259" w:lineRule="auto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Pomoćni brod oružar „PO-91“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:rsidR="00237B33" w:rsidRPr="008917A9" w:rsidRDefault="00237B33" w:rsidP="00237B33">
            <w:pPr>
              <w:spacing w:before="0" w:after="0" w:line="240" w:lineRule="auto"/>
              <w:jc w:val="center"/>
              <w:rPr>
                <w:rFonts w:cstheme="minorHAnsi"/>
                <w:szCs w:val="24"/>
                <w:lang w:val="sr-Latn-ME"/>
              </w:rPr>
            </w:pPr>
            <w:r w:rsidRPr="008917A9">
              <w:rPr>
                <w:rFonts w:cstheme="minorHAnsi"/>
                <w:b/>
                <w:noProof/>
                <w:szCs w:val="24"/>
              </w:rPr>
              <w:drawing>
                <wp:inline distT="0" distB="0" distL="0" distR="0" wp14:anchorId="3B72FEC0" wp14:editId="45A3E0F2">
                  <wp:extent cx="3289935" cy="1534795"/>
                  <wp:effectExtent l="0" t="0" r="5715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93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B33" w:rsidRPr="008917A9" w:rsidTr="00D47DFD">
        <w:trPr>
          <w:trHeight w:val="528"/>
        </w:trPr>
        <w:tc>
          <w:tcPr>
            <w:tcW w:w="9497" w:type="dxa"/>
            <w:gridSpan w:val="3"/>
            <w:shd w:val="clear" w:color="auto" w:fill="auto"/>
            <w:vAlign w:val="center"/>
          </w:tcPr>
          <w:p w:rsidR="00237B33" w:rsidRPr="008917A9" w:rsidRDefault="00237B33" w:rsidP="00237B33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Tehničke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specifikacije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77111E" w:rsidRPr="008917A9" w:rsidTr="00CA4301">
        <w:tc>
          <w:tcPr>
            <w:tcW w:w="4380" w:type="dxa"/>
            <w:gridSpan w:val="2"/>
          </w:tcPr>
          <w:p w:rsidR="0077111E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 xml:space="preserve">Deplasman:     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>882 / 1.001 t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Dimenzije:</w:t>
            </w:r>
          </w:p>
          <w:p w:rsidR="0077111E" w:rsidRPr="008917A9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dužina 58.20 m</w:t>
            </w:r>
          </w:p>
          <w:p w:rsidR="0077111E" w:rsidRPr="008917A9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širina    11.00 m</w:t>
            </w:r>
          </w:p>
          <w:p w:rsidR="0077111E" w:rsidRPr="008917A9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visina    5.20 m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Gaz:</w:t>
            </w:r>
          </w:p>
          <w:p w:rsidR="0077111E" w:rsidRPr="008917A9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pramac    2.85 m</w:t>
            </w:r>
          </w:p>
          <w:p w:rsidR="0077111E" w:rsidRPr="008917A9" w:rsidRDefault="0077111E" w:rsidP="0077111E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krma  3.20 m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Pogon:</w:t>
            </w:r>
          </w:p>
          <w:p w:rsidR="0077111E" w:rsidRPr="008917A9" w:rsidRDefault="0077111E" w:rsidP="0077111E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Diesel motori,tip B&amp;W ALPHA 23LVO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 xml:space="preserve">2 x 1.740 kW 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Brzina:</w:t>
            </w:r>
          </w:p>
          <w:p w:rsidR="0077111E" w:rsidRPr="008917A9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14.3/16.2 čv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Daljina plovljenja:</w:t>
            </w:r>
          </w:p>
          <w:p w:rsidR="0077111E" w:rsidRPr="008917A9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1.500 M-ekon.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 xml:space="preserve">Autonomija:    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>10 dana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 xml:space="preserve">Broj članova posade:   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>34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Opremljen sa: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2 dizalice “RADEŽ” x 20t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</w:p>
        </w:tc>
        <w:tc>
          <w:tcPr>
            <w:tcW w:w="5117" w:type="dxa"/>
            <w:vAlign w:val="center"/>
          </w:tcPr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Material: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 xml:space="preserve">   čelik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 xml:space="preserve">Godina i mjesto gradnje:   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>1981/83, Split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 xml:space="preserve">Utrošak goriva (kg/h):    </w:t>
            </w:r>
            <w:r w:rsidRPr="008917A9">
              <w:rPr>
                <w:rFonts w:ascii="Arial" w:hAnsi="Arial" w:cs="Arial"/>
                <w:sz w:val="22"/>
                <w:lang w:val="sr-Latn-ME"/>
              </w:rPr>
              <w:t>162g/KS/h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Naoružanje:</w:t>
            </w:r>
          </w:p>
          <w:p w:rsidR="0077111E" w:rsidRPr="008917A9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1x  40/60mm “BOFORS”</w:t>
            </w:r>
          </w:p>
          <w:p w:rsidR="0077111E" w:rsidRPr="008917A9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1x20mm M-75</w:t>
            </w:r>
          </w:p>
          <w:p w:rsidR="0077111E" w:rsidRPr="008917A9" w:rsidRDefault="0077111E" w:rsidP="0077111E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2 x  lanser MTU-4 za  “Strelu - 2 M”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contextualSpacing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Radari:</w:t>
            </w:r>
          </w:p>
          <w:p w:rsidR="0077111E" w:rsidRPr="008917A9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Radar “DECCA” RM-1226</w:t>
            </w:r>
          </w:p>
          <w:p w:rsidR="0077111E" w:rsidRPr="008917A9" w:rsidRDefault="0077111E" w:rsidP="0077111E">
            <w:pPr>
              <w:numPr>
                <w:ilvl w:val="0"/>
                <w:numId w:val="4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Radar identifikator  “NIHROM”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Navigacijska oprema:</w:t>
            </w:r>
          </w:p>
          <w:p w:rsidR="0077111E" w:rsidRPr="008917A9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žiro kompas “ANSCHUTZ-STANDARD” VI</w:t>
            </w:r>
          </w:p>
          <w:p w:rsidR="0077111E" w:rsidRPr="008917A9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brzinomjer “SAGEM” LHS- 1</w:t>
            </w:r>
          </w:p>
          <w:p w:rsidR="0077111E" w:rsidRPr="008917A9" w:rsidRDefault="0077111E" w:rsidP="0077111E">
            <w:pPr>
              <w:numPr>
                <w:ilvl w:val="0"/>
                <w:numId w:val="4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dubinomjer “ATLAS 461”</w:t>
            </w:r>
          </w:p>
          <w:p w:rsidR="0077111E" w:rsidRPr="008917A9" w:rsidRDefault="0077111E" w:rsidP="00CA4301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b/>
                <w:sz w:val="22"/>
                <w:lang w:val="sr-Latn-ME"/>
              </w:rPr>
              <w:t>Komunikacijska oprema:</w:t>
            </w:r>
          </w:p>
          <w:p w:rsidR="0077111E" w:rsidRPr="008917A9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Radio-primopredajniciR-609M i RUP-12M</w:t>
            </w:r>
          </w:p>
          <w:p w:rsidR="0077111E" w:rsidRPr="008917A9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Radio-teleprinterski uređaj RTU-100/M</w:t>
            </w:r>
          </w:p>
          <w:p w:rsidR="0077111E" w:rsidRPr="008917A9" w:rsidRDefault="0077111E" w:rsidP="0077111E">
            <w:pPr>
              <w:numPr>
                <w:ilvl w:val="0"/>
                <w:numId w:val="4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406" w:hanging="270"/>
              <w:contextualSpacing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8917A9">
              <w:rPr>
                <w:rFonts w:ascii="Arial" w:hAnsi="Arial" w:cs="Arial"/>
                <w:sz w:val="22"/>
                <w:lang w:val="sr-Latn-ME"/>
              </w:rPr>
              <w:t>Radio-prijamnik “Markoni”</w:t>
            </w:r>
          </w:p>
          <w:p w:rsidR="0077111E" w:rsidRPr="008917A9" w:rsidRDefault="0077111E" w:rsidP="00CA4301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</w:p>
        </w:tc>
      </w:tr>
      <w:bookmarkEnd w:id="6"/>
      <w:bookmarkEnd w:id="8"/>
    </w:tbl>
    <w:p w:rsidR="0077111E" w:rsidRDefault="0077111E" w:rsidP="0077111E">
      <w:pPr>
        <w:spacing w:before="0" w:line="240" w:lineRule="auto"/>
        <w:ind w:left="5672"/>
        <w:rPr>
          <w:rFonts w:ascii="Arial" w:hAnsi="Arial" w:cs="Arial"/>
          <w:szCs w:val="24"/>
        </w:rPr>
      </w:pPr>
    </w:p>
    <w:sectPr w:rsidR="0077111E" w:rsidSect="0071121A">
      <w:headerReference w:type="default" r:id="rId16"/>
      <w:footerReference w:type="even" r:id="rId17"/>
      <w:footerReference w:type="default" r:id="rId18"/>
      <w:headerReference w:type="first" r:id="rId19"/>
      <w:pgSz w:w="11906" w:h="16838" w:code="9"/>
      <w:pgMar w:top="1560" w:right="1134" w:bottom="1560" w:left="1134" w:header="51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70D" w:rsidRDefault="0050370D" w:rsidP="00A6505B">
      <w:pPr>
        <w:spacing w:before="0" w:after="0" w:line="240" w:lineRule="auto"/>
      </w:pPr>
      <w:r>
        <w:separator/>
      </w:r>
    </w:p>
  </w:endnote>
  <w:endnote w:type="continuationSeparator" w:id="0">
    <w:p w:rsidR="0050370D" w:rsidRDefault="0050370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5567284"/>
      <w:docPartObj>
        <w:docPartGallery w:val="Page Numbers (Bottom of Page)"/>
        <w:docPartUnique/>
      </w:docPartObj>
    </w:sdtPr>
    <w:sdtEndPr/>
    <w:sdtContent>
      <w:sdt>
        <w:sdtPr>
          <w:id w:val="-1145047223"/>
          <w:docPartObj>
            <w:docPartGallery w:val="Page Numbers (Top of Page)"/>
            <w:docPartUnique/>
          </w:docPartObj>
        </w:sdtPr>
        <w:sdtEndPr/>
        <w:sdtContent>
          <w:p w:rsidR="00C23087" w:rsidRDefault="00C23087" w:rsidP="00364866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2335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23087" w:rsidRDefault="00C23087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70D" w:rsidRDefault="0050370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0370D" w:rsidRDefault="0050370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Default="00C2308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Pr="00451F6C" w:rsidRDefault="00C23087" w:rsidP="00451F6C">
    <w:pPr>
      <w:pStyle w:val="Title"/>
      <w:rPr>
        <w:rFonts w:eastAsiaTheme="majorEastAsia" w:cstheme="majorBidi"/>
      </w:rPr>
    </w:pPr>
    <w:r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6DF425B" wp14:editId="4E01740D">
              <wp:simplePos x="0" y="0"/>
              <wp:positionH relativeFrom="margin">
                <wp:align>right</wp:align>
              </wp:positionH>
              <wp:positionV relativeFrom="paragraph">
                <wp:posOffset>14605</wp:posOffset>
              </wp:positionV>
              <wp:extent cx="1797050" cy="714375"/>
              <wp:effectExtent l="0" t="0" r="0" b="952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087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Jovana Tomaševića 29, </w:t>
                          </w:r>
                        </w:p>
                        <w:p w:rsidR="00C23087" w:rsidRPr="00AF27FF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r w:rsidRPr="00AF27FF">
                            <w:rPr>
                              <w:sz w:val="20"/>
                            </w:rPr>
                            <w:t>Crna Gora</w:t>
                          </w:r>
                        </w:p>
                        <w:p w:rsidR="00C23087" w:rsidRPr="002C59E5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tel: +382 20 483-514</w:t>
                          </w:r>
                        </w:p>
                        <w:p w:rsidR="00C23087" w:rsidRPr="00C13F5C" w:rsidRDefault="00C23087" w:rsidP="00C13F5C">
                          <w:pPr>
                            <w:spacing w:before="0" w:after="0" w:line="240" w:lineRule="auto"/>
                            <w:rPr>
                              <w:color w:val="FF0000"/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www.mod.gov.me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42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90.3pt;margin-top:1.15pt;width:141.5pt;height:56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" stroked="f">
              <v:textbox>
                <w:txbxContent>
                  <w:p w:rsidR="00C23087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Jovana Tomaševića 29, </w:t>
                    </w:r>
                  </w:p>
                  <w:p w:rsidR="00C23087" w:rsidRPr="00AF27FF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r w:rsidRPr="00AF27FF">
                      <w:rPr>
                        <w:sz w:val="20"/>
                      </w:rPr>
                      <w:t>Crna Gora</w:t>
                    </w:r>
                  </w:p>
                  <w:p w:rsidR="00C23087" w:rsidRPr="002C59E5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tel: +382 20 483-514</w:t>
                    </w:r>
                  </w:p>
                  <w:p w:rsidR="00C23087" w:rsidRPr="00C13F5C" w:rsidRDefault="00C23087" w:rsidP="00C13F5C">
                    <w:pPr>
                      <w:spacing w:before="0" w:after="0" w:line="240" w:lineRule="auto"/>
                      <w:rPr>
                        <w:color w:val="FF0000"/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www.mod.gov.me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3F441995" wp14:editId="32963808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4664C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58240" behindDoc="0" locked="0" layoutInCell="1" allowOverlap="1" wp14:anchorId="47F048A6" wp14:editId="681FD58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C23087" w:rsidRDefault="00C23087" w:rsidP="005E2CF3">
    <w:pPr>
      <w:pStyle w:val="Title"/>
      <w:spacing w:after="0"/>
      <w:rPr>
        <w:strike/>
      </w:rPr>
    </w:pPr>
    <w:r>
      <w:t>Ministarstvo odbrane</w:t>
    </w:r>
  </w:p>
  <w:p w:rsidR="00C23087" w:rsidRPr="00F323F6" w:rsidRDefault="00C23087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595"/>
    <w:multiLevelType w:val="hybridMultilevel"/>
    <w:tmpl w:val="B4581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0B"/>
    <w:multiLevelType w:val="hybridMultilevel"/>
    <w:tmpl w:val="06B486AA"/>
    <w:lvl w:ilvl="0" w:tplc="A1EA17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30BA"/>
    <w:multiLevelType w:val="hybridMultilevel"/>
    <w:tmpl w:val="1422BF32"/>
    <w:lvl w:ilvl="0" w:tplc="C53C1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4B7A"/>
    <w:multiLevelType w:val="multilevel"/>
    <w:tmpl w:val="68641C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7E2264"/>
    <w:multiLevelType w:val="hybridMultilevel"/>
    <w:tmpl w:val="7118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72B"/>
    <w:multiLevelType w:val="multilevel"/>
    <w:tmpl w:val="622EE064"/>
    <w:lvl w:ilvl="0">
      <w:start w:val="3"/>
      <w:numFmt w:val="decimal"/>
      <w:lvlText w:val="%1.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34" w:hanging="1800"/>
      </w:pPr>
      <w:rPr>
        <w:rFonts w:hint="default"/>
      </w:rPr>
    </w:lvl>
  </w:abstractNum>
  <w:abstractNum w:abstractNumId="6" w15:restartNumberingAfterBreak="0">
    <w:nsid w:val="10960097"/>
    <w:multiLevelType w:val="hybridMultilevel"/>
    <w:tmpl w:val="8A54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C53EA"/>
    <w:multiLevelType w:val="hybridMultilevel"/>
    <w:tmpl w:val="E51E6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F39AD"/>
    <w:multiLevelType w:val="hybridMultilevel"/>
    <w:tmpl w:val="63E81B78"/>
    <w:lvl w:ilvl="0" w:tplc="6452F226">
      <w:start w:val="7"/>
      <w:numFmt w:val="bullet"/>
      <w:lvlText w:val="-"/>
      <w:lvlJc w:val="left"/>
      <w:pPr>
        <w:ind w:left="3758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8" w:hanging="360"/>
      </w:pPr>
      <w:rPr>
        <w:rFonts w:ascii="Wingdings" w:hAnsi="Wingdings" w:hint="default"/>
      </w:rPr>
    </w:lvl>
  </w:abstractNum>
  <w:abstractNum w:abstractNumId="9" w15:restartNumberingAfterBreak="0">
    <w:nsid w:val="14066DAF"/>
    <w:multiLevelType w:val="multilevel"/>
    <w:tmpl w:val="0582A17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A6FCC"/>
    <w:multiLevelType w:val="hybridMultilevel"/>
    <w:tmpl w:val="2A988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16717"/>
    <w:multiLevelType w:val="multilevel"/>
    <w:tmpl w:val="C592FFC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7D7DB8"/>
    <w:multiLevelType w:val="hybridMultilevel"/>
    <w:tmpl w:val="9A424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93130"/>
    <w:multiLevelType w:val="hybridMultilevel"/>
    <w:tmpl w:val="A514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C63BB"/>
    <w:multiLevelType w:val="hybridMultilevel"/>
    <w:tmpl w:val="ADCE4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3DE"/>
    <w:multiLevelType w:val="hybridMultilevel"/>
    <w:tmpl w:val="07CCA0D8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27372782"/>
    <w:multiLevelType w:val="multilevel"/>
    <w:tmpl w:val="86003B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86362"/>
    <w:multiLevelType w:val="hybridMultilevel"/>
    <w:tmpl w:val="EFB2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B6CAF"/>
    <w:multiLevelType w:val="hybridMultilevel"/>
    <w:tmpl w:val="3F26E47C"/>
    <w:lvl w:ilvl="0" w:tplc="E6BC4D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95664"/>
    <w:multiLevelType w:val="hybridMultilevel"/>
    <w:tmpl w:val="E25E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62707"/>
    <w:multiLevelType w:val="hybridMultilevel"/>
    <w:tmpl w:val="EE7A3EFE"/>
    <w:lvl w:ilvl="0" w:tplc="C6A8C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8501A"/>
    <w:multiLevelType w:val="hybridMultilevel"/>
    <w:tmpl w:val="98F4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31A4C"/>
    <w:multiLevelType w:val="hybridMultilevel"/>
    <w:tmpl w:val="06AA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127F9"/>
    <w:multiLevelType w:val="hybridMultilevel"/>
    <w:tmpl w:val="BE405608"/>
    <w:lvl w:ilvl="0" w:tplc="98FED3B8">
      <w:start w:val="14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A333B9"/>
    <w:multiLevelType w:val="hybridMultilevel"/>
    <w:tmpl w:val="E9F4D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35248"/>
    <w:multiLevelType w:val="hybridMultilevel"/>
    <w:tmpl w:val="6330A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E76D8"/>
    <w:multiLevelType w:val="multilevel"/>
    <w:tmpl w:val="CACEBFB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49C1ADA"/>
    <w:multiLevelType w:val="hybridMultilevel"/>
    <w:tmpl w:val="89CCED9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55AD1F7D"/>
    <w:multiLevelType w:val="hybridMultilevel"/>
    <w:tmpl w:val="E49CB468"/>
    <w:lvl w:ilvl="0" w:tplc="DD9A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325FD"/>
    <w:multiLevelType w:val="hybridMultilevel"/>
    <w:tmpl w:val="5AD8A5C4"/>
    <w:lvl w:ilvl="0" w:tplc="E7949F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23669"/>
    <w:multiLevelType w:val="hybridMultilevel"/>
    <w:tmpl w:val="5D1C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A568F"/>
    <w:multiLevelType w:val="multilevel"/>
    <w:tmpl w:val="62826AB0"/>
    <w:lvl w:ilvl="0">
      <w:start w:val="4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5525A"/>
    <w:multiLevelType w:val="multilevel"/>
    <w:tmpl w:val="B588AC5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A33C84"/>
    <w:multiLevelType w:val="hybridMultilevel"/>
    <w:tmpl w:val="AC5A9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50CC8"/>
    <w:multiLevelType w:val="hybridMultilevel"/>
    <w:tmpl w:val="305E0F0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6BB549C8"/>
    <w:multiLevelType w:val="hybridMultilevel"/>
    <w:tmpl w:val="5E88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C761A"/>
    <w:multiLevelType w:val="multilevel"/>
    <w:tmpl w:val="189208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FC366C2"/>
    <w:multiLevelType w:val="hybridMultilevel"/>
    <w:tmpl w:val="FB3A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6C4B44"/>
    <w:multiLevelType w:val="hybridMultilevel"/>
    <w:tmpl w:val="73528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E69F5"/>
    <w:multiLevelType w:val="hybridMultilevel"/>
    <w:tmpl w:val="D94C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21AB1"/>
    <w:multiLevelType w:val="multilevel"/>
    <w:tmpl w:val="46C44F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B0C4B2D"/>
    <w:multiLevelType w:val="hybridMultilevel"/>
    <w:tmpl w:val="7FA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0A7C"/>
    <w:multiLevelType w:val="hybridMultilevel"/>
    <w:tmpl w:val="B65A36BC"/>
    <w:lvl w:ilvl="0" w:tplc="E6BC4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23B7D"/>
    <w:multiLevelType w:val="hybridMultilevel"/>
    <w:tmpl w:val="0C206FAC"/>
    <w:lvl w:ilvl="0" w:tplc="B2FC0E54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3"/>
  </w:num>
  <w:num w:numId="2">
    <w:abstractNumId w:val="45"/>
  </w:num>
  <w:num w:numId="3">
    <w:abstractNumId w:val="45"/>
  </w:num>
  <w:num w:numId="4">
    <w:abstractNumId w:val="17"/>
  </w:num>
  <w:num w:numId="5">
    <w:abstractNumId w:val="29"/>
  </w:num>
  <w:num w:numId="6">
    <w:abstractNumId w:val="30"/>
  </w:num>
  <w:num w:numId="7">
    <w:abstractNumId w:val="14"/>
  </w:num>
  <w:num w:numId="8">
    <w:abstractNumId w:val="40"/>
  </w:num>
  <w:num w:numId="9">
    <w:abstractNumId w:val="20"/>
  </w:num>
  <w:num w:numId="10">
    <w:abstractNumId w:val="18"/>
  </w:num>
  <w:num w:numId="11">
    <w:abstractNumId w:val="36"/>
  </w:num>
  <w:num w:numId="12">
    <w:abstractNumId w:val="1"/>
  </w:num>
  <w:num w:numId="13">
    <w:abstractNumId w:val="47"/>
  </w:num>
  <w:num w:numId="14">
    <w:abstractNumId w:val="19"/>
  </w:num>
  <w:num w:numId="15">
    <w:abstractNumId w:val="21"/>
  </w:num>
  <w:num w:numId="16">
    <w:abstractNumId w:val="46"/>
  </w:num>
  <w:num w:numId="17">
    <w:abstractNumId w:val="15"/>
  </w:num>
  <w:num w:numId="18">
    <w:abstractNumId w:val="2"/>
  </w:num>
  <w:num w:numId="19">
    <w:abstractNumId w:val="37"/>
  </w:num>
  <w:num w:numId="20">
    <w:abstractNumId w:val="22"/>
  </w:num>
  <w:num w:numId="21">
    <w:abstractNumId w:val="9"/>
  </w:num>
  <w:num w:numId="22">
    <w:abstractNumId w:val="3"/>
  </w:num>
  <w:num w:numId="23">
    <w:abstractNumId w:val="39"/>
  </w:num>
  <w:num w:numId="24">
    <w:abstractNumId w:val="34"/>
  </w:num>
  <w:num w:numId="25">
    <w:abstractNumId w:val="16"/>
  </w:num>
  <w:num w:numId="26">
    <w:abstractNumId w:val="27"/>
  </w:num>
  <w:num w:numId="27">
    <w:abstractNumId w:val="11"/>
  </w:num>
  <w:num w:numId="28">
    <w:abstractNumId w:val="8"/>
  </w:num>
  <w:num w:numId="29">
    <w:abstractNumId w:val="43"/>
  </w:num>
  <w:num w:numId="30">
    <w:abstractNumId w:val="32"/>
  </w:num>
  <w:num w:numId="31">
    <w:abstractNumId w:val="5"/>
  </w:num>
  <w:num w:numId="32">
    <w:abstractNumId w:val="31"/>
  </w:num>
  <w:num w:numId="33">
    <w:abstractNumId w:val="44"/>
  </w:num>
  <w:num w:numId="34">
    <w:abstractNumId w:val="0"/>
  </w:num>
  <w:num w:numId="35">
    <w:abstractNumId w:val="42"/>
  </w:num>
  <w:num w:numId="36">
    <w:abstractNumId w:val="6"/>
  </w:num>
  <w:num w:numId="37">
    <w:abstractNumId w:val="7"/>
  </w:num>
  <w:num w:numId="38">
    <w:abstractNumId w:val="13"/>
  </w:num>
  <w:num w:numId="39">
    <w:abstractNumId w:val="10"/>
  </w:num>
  <w:num w:numId="40">
    <w:abstractNumId w:val="25"/>
  </w:num>
  <w:num w:numId="41">
    <w:abstractNumId w:val="12"/>
  </w:num>
  <w:num w:numId="42">
    <w:abstractNumId w:val="28"/>
  </w:num>
  <w:num w:numId="43">
    <w:abstractNumId w:val="4"/>
  </w:num>
  <w:num w:numId="44">
    <w:abstractNumId w:val="26"/>
  </w:num>
  <w:num w:numId="45">
    <w:abstractNumId w:val="35"/>
  </w:num>
  <w:num w:numId="46">
    <w:abstractNumId w:val="23"/>
  </w:num>
  <w:num w:numId="47">
    <w:abstractNumId w:val="38"/>
  </w:num>
  <w:num w:numId="48">
    <w:abstractNumId w:val="41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494"/>
    <w:rsid w:val="00016052"/>
    <w:rsid w:val="00020673"/>
    <w:rsid w:val="00045A3D"/>
    <w:rsid w:val="0004601A"/>
    <w:rsid w:val="000551D9"/>
    <w:rsid w:val="00057B9F"/>
    <w:rsid w:val="000648AF"/>
    <w:rsid w:val="00071E3B"/>
    <w:rsid w:val="00084596"/>
    <w:rsid w:val="000908FE"/>
    <w:rsid w:val="000957DB"/>
    <w:rsid w:val="000A4F11"/>
    <w:rsid w:val="000A53E8"/>
    <w:rsid w:val="000B51BD"/>
    <w:rsid w:val="000C01CE"/>
    <w:rsid w:val="000D29E5"/>
    <w:rsid w:val="000F2AA0"/>
    <w:rsid w:val="000F2B95"/>
    <w:rsid w:val="000F2BFC"/>
    <w:rsid w:val="00100945"/>
    <w:rsid w:val="001047EC"/>
    <w:rsid w:val="001053EE"/>
    <w:rsid w:val="00107821"/>
    <w:rsid w:val="00122290"/>
    <w:rsid w:val="00125686"/>
    <w:rsid w:val="00140F98"/>
    <w:rsid w:val="00150692"/>
    <w:rsid w:val="00154D42"/>
    <w:rsid w:val="0016050E"/>
    <w:rsid w:val="00160CC3"/>
    <w:rsid w:val="001778BD"/>
    <w:rsid w:val="001822FC"/>
    <w:rsid w:val="001847FD"/>
    <w:rsid w:val="00196664"/>
    <w:rsid w:val="001A79B6"/>
    <w:rsid w:val="001A7E96"/>
    <w:rsid w:val="001B0A77"/>
    <w:rsid w:val="001B61B3"/>
    <w:rsid w:val="001C052D"/>
    <w:rsid w:val="001C198E"/>
    <w:rsid w:val="001C2DA5"/>
    <w:rsid w:val="001C3A6F"/>
    <w:rsid w:val="001C6390"/>
    <w:rsid w:val="001D3909"/>
    <w:rsid w:val="001E7C82"/>
    <w:rsid w:val="001F1805"/>
    <w:rsid w:val="001F75D5"/>
    <w:rsid w:val="00203CC4"/>
    <w:rsid w:val="00205759"/>
    <w:rsid w:val="00237B33"/>
    <w:rsid w:val="002511E4"/>
    <w:rsid w:val="0025257F"/>
    <w:rsid w:val="00252A36"/>
    <w:rsid w:val="0026070E"/>
    <w:rsid w:val="00260B28"/>
    <w:rsid w:val="002709A9"/>
    <w:rsid w:val="00292D5E"/>
    <w:rsid w:val="00292E22"/>
    <w:rsid w:val="0029774A"/>
    <w:rsid w:val="002A3F38"/>
    <w:rsid w:val="002A7CB3"/>
    <w:rsid w:val="002B0447"/>
    <w:rsid w:val="002C59E5"/>
    <w:rsid w:val="002F0381"/>
    <w:rsid w:val="002F219B"/>
    <w:rsid w:val="002F461C"/>
    <w:rsid w:val="002F74FC"/>
    <w:rsid w:val="00312100"/>
    <w:rsid w:val="003168DA"/>
    <w:rsid w:val="003171B9"/>
    <w:rsid w:val="0033104E"/>
    <w:rsid w:val="00334CA4"/>
    <w:rsid w:val="003417B8"/>
    <w:rsid w:val="00350578"/>
    <w:rsid w:val="00354D08"/>
    <w:rsid w:val="00354F1A"/>
    <w:rsid w:val="0036167C"/>
    <w:rsid w:val="00364866"/>
    <w:rsid w:val="00375D08"/>
    <w:rsid w:val="003A6DB5"/>
    <w:rsid w:val="003B06FC"/>
    <w:rsid w:val="003B76E2"/>
    <w:rsid w:val="003C2552"/>
    <w:rsid w:val="003C6494"/>
    <w:rsid w:val="003D3F59"/>
    <w:rsid w:val="00401647"/>
    <w:rsid w:val="004037B0"/>
    <w:rsid w:val="00404AFB"/>
    <w:rsid w:val="00406778"/>
    <w:rsid w:val="004112D5"/>
    <w:rsid w:val="00427B62"/>
    <w:rsid w:val="00430DE6"/>
    <w:rsid w:val="004378E1"/>
    <w:rsid w:val="00440F49"/>
    <w:rsid w:val="00443739"/>
    <w:rsid w:val="004501E6"/>
    <w:rsid w:val="004502A9"/>
    <w:rsid w:val="004516FE"/>
    <w:rsid w:val="00451F6C"/>
    <w:rsid w:val="00451FF9"/>
    <w:rsid w:val="0046302D"/>
    <w:rsid w:val="004679C3"/>
    <w:rsid w:val="004779E2"/>
    <w:rsid w:val="004872CA"/>
    <w:rsid w:val="0049160E"/>
    <w:rsid w:val="004A0E2E"/>
    <w:rsid w:val="004B1001"/>
    <w:rsid w:val="004C117C"/>
    <w:rsid w:val="004C28C8"/>
    <w:rsid w:val="004C2F99"/>
    <w:rsid w:val="004C66A7"/>
    <w:rsid w:val="004D66F8"/>
    <w:rsid w:val="004D6DF6"/>
    <w:rsid w:val="004E3DA7"/>
    <w:rsid w:val="004F24B0"/>
    <w:rsid w:val="0050370D"/>
    <w:rsid w:val="00517681"/>
    <w:rsid w:val="00523147"/>
    <w:rsid w:val="00531FDF"/>
    <w:rsid w:val="005354AA"/>
    <w:rsid w:val="0053634A"/>
    <w:rsid w:val="005375DB"/>
    <w:rsid w:val="00543896"/>
    <w:rsid w:val="005723C7"/>
    <w:rsid w:val="00573B06"/>
    <w:rsid w:val="00575EA4"/>
    <w:rsid w:val="005934E3"/>
    <w:rsid w:val="00596A5E"/>
    <w:rsid w:val="005A1404"/>
    <w:rsid w:val="005A4E7E"/>
    <w:rsid w:val="005A64B4"/>
    <w:rsid w:val="005B44BF"/>
    <w:rsid w:val="005C6F24"/>
    <w:rsid w:val="005D4750"/>
    <w:rsid w:val="005E27AB"/>
    <w:rsid w:val="005E2CF3"/>
    <w:rsid w:val="005E69EC"/>
    <w:rsid w:val="005F56D9"/>
    <w:rsid w:val="00612213"/>
    <w:rsid w:val="00614434"/>
    <w:rsid w:val="00616827"/>
    <w:rsid w:val="00630A76"/>
    <w:rsid w:val="0064624A"/>
    <w:rsid w:val="006501D6"/>
    <w:rsid w:val="00666AF8"/>
    <w:rsid w:val="006739CA"/>
    <w:rsid w:val="006747EB"/>
    <w:rsid w:val="00677C1B"/>
    <w:rsid w:val="00681DC6"/>
    <w:rsid w:val="006849D7"/>
    <w:rsid w:val="00684D3C"/>
    <w:rsid w:val="00693F1D"/>
    <w:rsid w:val="006A24FA"/>
    <w:rsid w:val="006A2C40"/>
    <w:rsid w:val="006A39BE"/>
    <w:rsid w:val="006B0CEE"/>
    <w:rsid w:val="006C697D"/>
    <w:rsid w:val="006D48CE"/>
    <w:rsid w:val="006D6072"/>
    <w:rsid w:val="006D6A8A"/>
    <w:rsid w:val="006D6CAD"/>
    <w:rsid w:val="006D711E"/>
    <w:rsid w:val="006D7506"/>
    <w:rsid w:val="006E262C"/>
    <w:rsid w:val="006F2837"/>
    <w:rsid w:val="006F72D3"/>
    <w:rsid w:val="0071121A"/>
    <w:rsid w:val="0071503B"/>
    <w:rsid w:val="00722040"/>
    <w:rsid w:val="0073561A"/>
    <w:rsid w:val="0074071F"/>
    <w:rsid w:val="00741280"/>
    <w:rsid w:val="007435FF"/>
    <w:rsid w:val="00753025"/>
    <w:rsid w:val="00762AEA"/>
    <w:rsid w:val="0077100B"/>
    <w:rsid w:val="0077111E"/>
    <w:rsid w:val="00786F2E"/>
    <w:rsid w:val="007904A7"/>
    <w:rsid w:val="00794586"/>
    <w:rsid w:val="007978B6"/>
    <w:rsid w:val="007A3AEF"/>
    <w:rsid w:val="007A6B87"/>
    <w:rsid w:val="007B2B13"/>
    <w:rsid w:val="007B4D43"/>
    <w:rsid w:val="007F1DCE"/>
    <w:rsid w:val="007F22FE"/>
    <w:rsid w:val="00810444"/>
    <w:rsid w:val="0085194B"/>
    <w:rsid w:val="008532E8"/>
    <w:rsid w:val="0085345D"/>
    <w:rsid w:val="00856406"/>
    <w:rsid w:val="00856C3F"/>
    <w:rsid w:val="00857FCB"/>
    <w:rsid w:val="008726E5"/>
    <w:rsid w:val="008745CF"/>
    <w:rsid w:val="0088156B"/>
    <w:rsid w:val="0088489D"/>
    <w:rsid w:val="00885190"/>
    <w:rsid w:val="008B0D8C"/>
    <w:rsid w:val="008B1207"/>
    <w:rsid w:val="008B3B6C"/>
    <w:rsid w:val="008B3C12"/>
    <w:rsid w:val="008B3DC5"/>
    <w:rsid w:val="008C7A60"/>
    <w:rsid w:val="008C7F82"/>
    <w:rsid w:val="008E0C2C"/>
    <w:rsid w:val="008E423D"/>
    <w:rsid w:val="008F5361"/>
    <w:rsid w:val="009012A5"/>
    <w:rsid w:val="00902E6C"/>
    <w:rsid w:val="00907170"/>
    <w:rsid w:val="0091044E"/>
    <w:rsid w:val="009130A0"/>
    <w:rsid w:val="00922A8D"/>
    <w:rsid w:val="009243EB"/>
    <w:rsid w:val="00927ABB"/>
    <w:rsid w:val="009305CE"/>
    <w:rsid w:val="009443C6"/>
    <w:rsid w:val="00944D0D"/>
    <w:rsid w:val="00946A67"/>
    <w:rsid w:val="009475C6"/>
    <w:rsid w:val="0096107C"/>
    <w:rsid w:val="00980A64"/>
    <w:rsid w:val="009815CE"/>
    <w:rsid w:val="009927D5"/>
    <w:rsid w:val="00992D85"/>
    <w:rsid w:val="00996AB4"/>
    <w:rsid w:val="00997C04"/>
    <w:rsid w:val="009C0AF3"/>
    <w:rsid w:val="009E2C63"/>
    <w:rsid w:val="009E797A"/>
    <w:rsid w:val="00A009E8"/>
    <w:rsid w:val="00A019D6"/>
    <w:rsid w:val="00A2660C"/>
    <w:rsid w:val="00A603CF"/>
    <w:rsid w:val="00A6505B"/>
    <w:rsid w:val="00A67608"/>
    <w:rsid w:val="00A71AC9"/>
    <w:rsid w:val="00A75766"/>
    <w:rsid w:val="00A77C77"/>
    <w:rsid w:val="00A85076"/>
    <w:rsid w:val="00A90D92"/>
    <w:rsid w:val="00A92848"/>
    <w:rsid w:val="00A95714"/>
    <w:rsid w:val="00A96428"/>
    <w:rsid w:val="00AA20C5"/>
    <w:rsid w:val="00AC5392"/>
    <w:rsid w:val="00AC70B0"/>
    <w:rsid w:val="00AD1E22"/>
    <w:rsid w:val="00AF27FF"/>
    <w:rsid w:val="00B003EE"/>
    <w:rsid w:val="00B13AFC"/>
    <w:rsid w:val="00B167AC"/>
    <w:rsid w:val="00B250C7"/>
    <w:rsid w:val="00B307AA"/>
    <w:rsid w:val="00B32607"/>
    <w:rsid w:val="00B40A06"/>
    <w:rsid w:val="00B448FB"/>
    <w:rsid w:val="00B473C2"/>
    <w:rsid w:val="00B47D2C"/>
    <w:rsid w:val="00B62597"/>
    <w:rsid w:val="00B776CD"/>
    <w:rsid w:val="00B83F7A"/>
    <w:rsid w:val="00B84F08"/>
    <w:rsid w:val="00B91F60"/>
    <w:rsid w:val="00BA2750"/>
    <w:rsid w:val="00BA78F0"/>
    <w:rsid w:val="00BB1C4C"/>
    <w:rsid w:val="00BC40C7"/>
    <w:rsid w:val="00BD25D6"/>
    <w:rsid w:val="00BE3206"/>
    <w:rsid w:val="00BE579A"/>
    <w:rsid w:val="00BF464E"/>
    <w:rsid w:val="00C123D2"/>
    <w:rsid w:val="00C1251D"/>
    <w:rsid w:val="00C13F5C"/>
    <w:rsid w:val="00C140A3"/>
    <w:rsid w:val="00C150C9"/>
    <w:rsid w:val="00C176EB"/>
    <w:rsid w:val="00C20753"/>
    <w:rsid w:val="00C20E0A"/>
    <w:rsid w:val="00C23087"/>
    <w:rsid w:val="00C259CA"/>
    <w:rsid w:val="00C2622E"/>
    <w:rsid w:val="00C4431F"/>
    <w:rsid w:val="00C52240"/>
    <w:rsid w:val="00C607B7"/>
    <w:rsid w:val="00C73D25"/>
    <w:rsid w:val="00C84028"/>
    <w:rsid w:val="00C9108E"/>
    <w:rsid w:val="00C96138"/>
    <w:rsid w:val="00CA4058"/>
    <w:rsid w:val="00CB4BA8"/>
    <w:rsid w:val="00CC154C"/>
    <w:rsid w:val="00CC2580"/>
    <w:rsid w:val="00CD159D"/>
    <w:rsid w:val="00CD7093"/>
    <w:rsid w:val="00CE0911"/>
    <w:rsid w:val="00CE77AE"/>
    <w:rsid w:val="00CF540B"/>
    <w:rsid w:val="00CF78C5"/>
    <w:rsid w:val="00D06964"/>
    <w:rsid w:val="00D1324F"/>
    <w:rsid w:val="00D232EE"/>
    <w:rsid w:val="00D23B4D"/>
    <w:rsid w:val="00D2455F"/>
    <w:rsid w:val="00D25510"/>
    <w:rsid w:val="00D26045"/>
    <w:rsid w:val="00D30C40"/>
    <w:rsid w:val="00D33CF3"/>
    <w:rsid w:val="00D51EDC"/>
    <w:rsid w:val="00D51FA9"/>
    <w:rsid w:val="00D600D1"/>
    <w:rsid w:val="00D63B3D"/>
    <w:rsid w:val="00D92637"/>
    <w:rsid w:val="00DA0946"/>
    <w:rsid w:val="00DC5DF1"/>
    <w:rsid w:val="00DD0FF3"/>
    <w:rsid w:val="00DE3832"/>
    <w:rsid w:val="00DE6E14"/>
    <w:rsid w:val="00DF56BC"/>
    <w:rsid w:val="00DF60F7"/>
    <w:rsid w:val="00E072F1"/>
    <w:rsid w:val="00E10485"/>
    <w:rsid w:val="00E11CD9"/>
    <w:rsid w:val="00E22AF5"/>
    <w:rsid w:val="00E37CA0"/>
    <w:rsid w:val="00E46728"/>
    <w:rsid w:val="00E54653"/>
    <w:rsid w:val="00E57343"/>
    <w:rsid w:val="00E6749C"/>
    <w:rsid w:val="00E73A9B"/>
    <w:rsid w:val="00E74F68"/>
    <w:rsid w:val="00E75466"/>
    <w:rsid w:val="00E86A3F"/>
    <w:rsid w:val="00EB0316"/>
    <w:rsid w:val="00EC6568"/>
    <w:rsid w:val="00ED2860"/>
    <w:rsid w:val="00F127D8"/>
    <w:rsid w:val="00F14B0C"/>
    <w:rsid w:val="00F14C09"/>
    <w:rsid w:val="00F16D1B"/>
    <w:rsid w:val="00F21A4A"/>
    <w:rsid w:val="00F21F88"/>
    <w:rsid w:val="00F255D5"/>
    <w:rsid w:val="00F323F6"/>
    <w:rsid w:val="00F33F80"/>
    <w:rsid w:val="00F41BE4"/>
    <w:rsid w:val="00F53079"/>
    <w:rsid w:val="00F63FBA"/>
    <w:rsid w:val="00F6579F"/>
    <w:rsid w:val="00F836DA"/>
    <w:rsid w:val="00F90DC9"/>
    <w:rsid w:val="00FA1340"/>
    <w:rsid w:val="00FA3D57"/>
    <w:rsid w:val="00FA41E3"/>
    <w:rsid w:val="00FA5F86"/>
    <w:rsid w:val="00FB4DA8"/>
    <w:rsid w:val="00FB62CB"/>
    <w:rsid w:val="00FC6406"/>
    <w:rsid w:val="00FD7BB9"/>
    <w:rsid w:val="00FE4CFA"/>
    <w:rsid w:val="00FF2C3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86394"/>
  <w15:docId w15:val="{E3BCA694-1CA8-4DFC-965F-8CF7DDA4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DC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140A3"/>
    <w:pPr>
      <w:ind w:left="720"/>
      <w:contextualSpacing/>
    </w:pPr>
  </w:style>
  <w:style w:type="paragraph" w:styleId="NoSpacing">
    <w:name w:val="No Spacing"/>
    <w:uiPriority w:val="1"/>
    <w:qFormat/>
    <w:rsid w:val="00C259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39"/>
    <w:rsid w:val="00D51F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B120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96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zo.gasic@mil.m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jovan.susic@mod.gov.me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A4647-0339-4D1A-AC26-F2698A8B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pr.mod</cp:lastModifiedBy>
  <cp:revision>4</cp:revision>
  <cp:lastPrinted>2024-01-16T13:41:00Z</cp:lastPrinted>
  <dcterms:created xsi:type="dcterms:W3CDTF">2025-08-04T11:36:00Z</dcterms:created>
  <dcterms:modified xsi:type="dcterms:W3CDTF">2025-08-06T10:27:00Z</dcterms:modified>
</cp:coreProperties>
</file>