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8CFA" w14:textId="77777777" w:rsidR="005026B1" w:rsidRPr="005026B1" w:rsidRDefault="005026B1" w:rsidP="005026B1">
      <w:pPr>
        <w:spacing w:after="5" w:line="249" w:lineRule="auto"/>
        <w:ind w:left="-5" w:right="41" w:hanging="10"/>
        <w:jc w:val="both"/>
        <w:rPr>
          <w:rFonts w:ascii="Times New Roman" w:eastAsia="Times New Roman" w:hAnsi="Times New Roman" w:cs="Times New Roman"/>
          <w:b/>
          <w:color w:val="231F20"/>
          <w:sz w:val="23"/>
          <w:u w:val="single"/>
          <w:lang w:eastAsia="sr-Latn-ME"/>
        </w:rPr>
      </w:pPr>
      <w:r w:rsidRPr="005026B1">
        <w:rPr>
          <w:rFonts w:ascii="Times New Roman" w:eastAsia="Times New Roman" w:hAnsi="Times New Roman" w:cs="Times New Roman"/>
          <w:b/>
          <w:color w:val="231F20"/>
          <w:sz w:val="23"/>
          <w:u w:val="single"/>
          <w:lang w:eastAsia="sr-Latn-ME"/>
        </w:rPr>
        <w:t xml:space="preserve">MINISTARSTVO EKONOMSKOG RAZVOJA </w:t>
      </w:r>
    </w:p>
    <w:p w14:paraId="323E16A2" w14:textId="77777777" w:rsidR="005026B1" w:rsidRPr="005026B1" w:rsidRDefault="005026B1" w:rsidP="005026B1">
      <w:pPr>
        <w:spacing w:after="5" w:line="249" w:lineRule="auto"/>
        <w:ind w:left="-5" w:right="41" w:hanging="10"/>
        <w:jc w:val="both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(naziv ministarstva koje sprovodi javnu raspravu) </w:t>
      </w:r>
    </w:p>
    <w:p w14:paraId="12F70717" w14:textId="77777777" w:rsidR="005026B1" w:rsidRPr="005026B1" w:rsidRDefault="005026B1" w:rsidP="005026B1">
      <w:pPr>
        <w:spacing w:after="0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 </w:t>
      </w:r>
    </w:p>
    <w:p w14:paraId="29D7C6B6" w14:textId="25DB18E0" w:rsidR="005026B1" w:rsidRDefault="005026B1" w:rsidP="005026B1">
      <w:pPr>
        <w:spacing w:after="0"/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 xml:space="preserve"> </w:t>
      </w:r>
    </w:p>
    <w:p w14:paraId="615608B0" w14:textId="77777777" w:rsidR="00C40E92" w:rsidRPr="005026B1" w:rsidRDefault="00C40E92" w:rsidP="005026B1">
      <w:pPr>
        <w:spacing w:after="0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</w:p>
    <w:p w14:paraId="55EF0749" w14:textId="77777777" w:rsidR="005026B1" w:rsidRDefault="005026B1" w:rsidP="005026B1">
      <w:pPr>
        <w:keepNext/>
        <w:keepLines/>
        <w:spacing w:after="5" w:line="249" w:lineRule="auto"/>
        <w:ind w:left="3818" w:hanging="3192"/>
        <w:outlineLvl w:val="0"/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 xml:space="preserve">PROGRAM JAVNE RASPRAVE O TEKSTU NACRTA ZAKONA, ODNOSNO STRATEGIJE </w:t>
      </w:r>
    </w:p>
    <w:p w14:paraId="4DF76D2F" w14:textId="77777777" w:rsidR="005026B1" w:rsidRPr="005026B1" w:rsidRDefault="005026B1" w:rsidP="005026B1">
      <w:pPr>
        <w:keepNext/>
        <w:keepLines/>
        <w:spacing w:after="5" w:line="249" w:lineRule="auto"/>
        <w:ind w:left="3818" w:hanging="3192"/>
        <w:outlineLvl w:val="0"/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</w:pPr>
    </w:p>
    <w:p w14:paraId="282492F8" w14:textId="3C98346F" w:rsidR="005026B1" w:rsidRDefault="005026B1" w:rsidP="005026B1">
      <w:pPr>
        <w:spacing w:after="0"/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 xml:space="preserve"> </w:t>
      </w:r>
    </w:p>
    <w:p w14:paraId="362060C3" w14:textId="132CFBE6" w:rsidR="00C40E92" w:rsidRDefault="00C40E92" w:rsidP="005026B1">
      <w:pPr>
        <w:spacing w:after="0"/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</w:pPr>
    </w:p>
    <w:p w14:paraId="3FC85EFA" w14:textId="77777777" w:rsidR="00C40E92" w:rsidRPr="005026B1" w:rsidRDefault="00C40E92" w:rsidP="005026B1">
      <w:pPr>
        <w:spacing w:after="0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</w:p>
    <w:p w14:paraId="1E270757" w14:textId="77777777" w:rsidR="005026B1" w:rsidRPr="005026B1" w:rsidRDefault="005026B1" w:rsidP="005026B1">
      <w:pPr>
        <w:spacing w:after="5" w:line="249" w:lineRule="auto"/>
        <w:ind w:left="-5" w:right="41" w:hanging="10"/>
        <w:jc w:val="center"/>
        <w:rPr>
          <w:rFonts w:ascii="Times New Roman" w:eastAsia="Times New Roman" w:hAnsi="Times New Roman" w:cs="Times New Roman"/>
          <w:b/>
          <w:color w:val="231F20"/>
          <w:sz w:val="23"/>
          <w:u w:val="single"/>
          <w:lang w:eastAsia="sr-Latn-ME"/>
        </w:rPr>
      </w:pPr>
      <w:r w:rsidRPr="005026B1">
        <w:rPr>
          <w:rFonts w:ascii="Times New Roman" w:eastAsia="Times New Roman" w:hAnsi="Times New Roman" w:cs="Times New Roman"/>
          <w:b/>
          <w:color w:val="231F20"/>
          <w:sz w:val="23"/>
          <w:u w:val="single"/>
          <w:lang w:eastAsia="sr-Latn-ME"/>
        </w:rPr>
        <w:t>NACRT ZAKONA O IZMJENAMA I DOPUNAMA ZAKONA O STEČAJU</w:t>
      </w:r>
    </w:p>
    <w:p w14:paraId="5A5166E0" w14:textId="77777777" w:rsidR="005026B1" w:rsidRPr="005026B1" w:rsidRDefault="005026B1" w:rsidP="005026B1">
      <w:pPr>
        <w:spacing w:after="80" w:line="249" w:lineRule="auto"/>
        <w:ind w:left="1184" w:right="41" w:hanging="10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>(naziv nacrta zakona, odnosno strategije koji je predmet javne rasprave)</w:t>
      </w:r>
    </w:p>
    <w:p w14:paraId="7FE48A25" w14:textId="04F06E0C" w:rsidR="005026B1" w:rsidRDefault="005026B1" w:rsidP="005026B1">
      <w:pPr>
        <w:spacing w:after="241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 </w:t>
      </w:r>
    </w:p>
    <w:p w14:paraId="16BA71F1" w14:textId="77777777" w:rsidR="00C40E92" w:rsidRPr="005026B1" w:rsidRDefault="00C40E92" w:rsidP="005026B1">
      <w:pPr>
        <w:spacing w:after="241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</w:p>
    <w:p w14:paraId="7D94A76C" w14:textId="758808A0" w:rsidR="005026B1" w:rsidRPr="005026B1" w:rsidRDefault="005026B1" w:rsidP="005026B1">
      <w:pPr>
        <w:spacing w:after="5" w:line="249" w:lineRule="auto"/>
        <w:ind w:left="-5" w:right="41" w:hanging="10"/>
        <w:jc w:val="both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>Vrij</w:t>
      </w:r>
      <w:r w:rsidR="00A26CC2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eme trajanja javne rasprave: </w:t>
      </w:r>
      <w:r w:rsidR="0016065C" w:rsidRPr="00BE3390">
        <w:rPr>
          <w:rFonts w:ascii="Times New Roman" w:eastAsia="Times New Roman" w:hAnsi="Times New Roman" w:cs="Times New Roman"/>
          <w:b/>
          <w:bCs/>
          <w:color w:val="231F20"/>
          <w:sz w:val="23"/>
          <w:lang w:eastAsia="sr-Latn-ME"/>
        </w:rPr>
        <w:t>27.</w:t>
      </w:r>
      <w:r w:rsidR="00BE3390">
        <w:rPr>
          <w:rFonts w:ascii="Times New Roman" w:eastAsia="Times New Roman" w:hAnsi="Times New Roman" w:cs="Times New Roman"/>
          <w:b/>
          <w:bCs/>
          <w:color w:val="231F20"/>
          <w:sz w:val="23"/>
          <w:lang w:eastAsia="sr-Latn-ME"/>
        </w:rPr>
        <w:t xml:space="preserve"> </w:t>
      </w:r>
      <w:r w:rsidR="0016065C" w:rsidRPr="00BE3390">
        <w:rPr>
          <w:rFonts w:ascii="Times New Roman" w:eastAsia="Times New Roman" w:hAnsi="Times New Roman" w:cs="Times New Roman"/>
          <w:b/>
          <w:bCs/>
          <w:color w:val="231F20"/>
          <w:sz w:val="23"/>
          <w:lang w:eastAsia="sr-Latn-ME"/>
        </w:rPr>
        <w:t>jul</w:t>
      </w:r>
      <w:r w:rsidR="00DA002A">
        <w:rPr>
          <w:rFonts w:ascii="Times New Roman" w:eastAsia="Times New Roman" w:hAnsi="Times New Roman" w:cs="Times New Roman"/>
          <w:b/>
          <w:bCs/>
          <w:color w:val="231F20"/>
          <w:sz w:val="23"/>
          <w:lang w:eastAsia="sr-Latn-ME"/>
        </w:rPr>
        <w:t>a</w:t>
      </w:r>
      <w:r w:rsidR="00F00C02">
        <w:rPr>
          <w:rFonts w:ascii="Times New Roman" w:eastAsia="Times New Roman" w:hAnsi="Times New Roman" w:cs="Times New Roman"/>
          <w:b/>
          <w:bCs/>
          <w:color w:val="231F20"/>
          <w:sz w:val="23"/>
          <w:lang w:eastAsia="sr-Latn-ME"/>
        </w:rPr>
        <w:t xml:space="preserve"> </w:t>
      </w:r>
      <w:r w:rsidR="0016065C" w:rsidRPr="00BE3390">
        <w:rPr>
          <w:rFonts w:ascii="Times New Roman" w:eastAsia="Times New Roman" w:hAnsi="Times New Roman" w:cs="Times New Roman"/>
          <w:b/>
          <w:bCs/>
          <w:color w:val="231F20"/>
          <w:sz w:val="23"/>
          <w:lang w:eastAsia="sr-Latn-ME"/>
        </w:rPr>
        <w:t>-6.</w:t>
      </w:r>
      <w:r w:rsidR="00BE3390">
        <w:rPr>
          <w:rFonts w:ascii="Times New Roman" w:eastAsia="Times New Roman" w:hAnsi="Times New Roman" w:cs="Times New Roman"/>
          <w:b/>
          <w:bCs/>
          <w:color w:val="231F20"/>
          <w:sz w:val="23"/>
          <w:lang w:eastAsia="sr-Latn-ME"/>
        </w:rPr>
        <w:t xml:space="preserve"> </w:t>
      </w:r>
      <w:r w:rsidR="00F00C02">
        <w:rPr>
          <w:rFonts w:ascii="Times New Roman" w:eastAsia="Times New Roman" w:hAnsi="Times New Roman" w:cs="Times New Roman"/>
          <w:b/>
          <w:bCs/>
          <w:color w:val="231F20"/>
          <w:sz w:val="23"/>
          <w:lang w:eastAsia="sr-Latn-ME"/>
        </w:rPr>
        <w:t>septembra</w:t>
      </w:r>
      <w:r w:rsidR="00BE3390">
        <w:rPr>
          <w:rFonts w:ascii="Times New Roman" w:eastAsia="Times New Roman" w:hAnsi="Times New Roman" w:cs="Times New Roman"/>
          <w:b/>
          <w:bCs/>
          <w:color w:val="231F20"/>
          <w:sz w:val="23"/>
          <w:lang w:eastAsia="sr-Latn-ME"/>
        </w:rPr>
        <w:t xml:space="preserve"> 2021.godine</w:t>
      </w:r>
    </w:p>
    <w:p w14:paraId="4AE7CF59" w14:textId="77777777" w:rsidR="005026B1" w:rsidRPr="005026B1" w:rsidRDefault="005026B1" w:rsidP="005026B1">
      <w:pPr>
        <w:spacing w:after="0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 </w:t>
      </w:r>
    </w:p>
    <w:p w14:paraId="3A0A5F93" w14:textId="77777777" w:rsidR="005026B1" w:rsidRPr="005026B1" w:rsidRDefault="005026B1" w:rsidP="005026B1">
      <w:pPr>
        <w:spacing w:after="0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 </w:t>
      </w:r>
    </w:p>
    <w:p w14:paraId="3B0166DD" w14:textId="759364D9" w:rsidR="005026B1" w:rsidRPr="005026B1" w:rsidRDefault="005026B1" w:rsidP="005026B1">
      <w:pPr>
        <w:spacing w:after="5" w:line="249" w:lineRule="auto"/>
        <w:ind w:left="-5" w:right="41" w:hanging="10"/>
        <w:jc w:val="both"/>
        <w:rPr>
          <w:rFonts w:ascii="Times New Roman" w:eastAsia="Times New Roman" w:hAnsi="Times New Roman" w:cs="Times New Roman"/>
          <w:b/>
          <w:color w:val="231F20"/>
          <w:sz w:val="23"/>
          <w:u w:val="single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>Način sprovođenja javne rasprave (održavanje okruglih stolova, tribina i prezentacija, sa navedenim mjestom i datumom održavanja</w:t>
      </w:r>
      <w:r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): </w:t>
      </w:r>
      <w:r w:rsidRPr="00C40E92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 xml:space="preserve">Okrugli sto će biti održan </w:t>
      </w:r>
      <w:r w:rsidR="0016065C" w:rsidRPr="00C40E92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>6</w:t>
      </w:r>
      <w:r w:rsidRPr="00C40E92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 xml:space="preserve">. septembra </w:t>
      </w:r>
      <w:r w:rsidRPr="0095283C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>u</w:t>
      </w:r>
      <w:r w:rsidR="00367125" w:rsidRPr="0095283C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 xml:space="preserve"> Staroj zgradi Vlade Jovana Tomasevica bb </w:t>
      </w:r>
      <w:r w:rsidRPr="0095283C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 xml:space="preserve">sa početkom u </w:t>
      </w:r>
      <w:r w:rsidR="000926E9" w:rsidRPr="0095283C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>1</w:t>
      </w:r>
      <w:r w:rsidR="0095283C" w:rsidRPr="0095283C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>0</w:t>
      </w:r>
      <w:r w:rsidRPr="0095283C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>h</w:t>
      </w:r>
    </w:p>
    <w:p w14:paraId="3FD40BAB" w14:textId="77777777" w:rsidR="005026B1" w:rsidRPr="005026B1" w:rsidRDefault="005026B1" w:rsidP="005026B1">
      <w:pPr>
        <w:spacing w:after="0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</w:p>
    <w:p w14:paraId="44D081BA" w14:textId="2036BF8C" w:rsidR="005026B1" w:rsidRPr="005026B1" w:rsidRDefault="005026B1" w:rsidP="00490124">
      <w:pPr>
        <w:spacing w:after="5" w:line="249" w:lineRule="auto"/>
        <w:ind w:left="-5" w:right="41" w:hanging="10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>Adresa i način dostavljanja primjedbi, predloga i sugestija</w:t>
      </w:r>
      <w:r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: </w:t>
      </w:r>
      <w:r w:rsidRPr="002070EC">
        <w:rPr>
          <w:rFonts w:ascii="Times New Roman" w:eastAsia="Times New Roman" w:hAnsi="Times New Roman" w:cs="Times New Roman"/>
          <w:bCs/>
          <w:color w:val="231F20"/>
          <w:sz w:val="23"/>
          <w:lang w:eastAsia="sr-Latn-ME"/>
        </w:rPr>
        <w:t>Putem pošte na adresu:</w:t>
      </w:r>
      <w:r w:rsidRPr="002070EC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 xml:space="preserve"> Ministarstvo ekonomskog razvoja, Direktorat za industrijski i regionalni razvoj, Direkcija za razvoj industrije Rimski trg br. 46, 81 000 Podgorica, </w:t>
      </w:r>
      <w:r w:rsidRPr="002070EC">
        <w:rPr>
          <w:rFonts w:ascii="Times New Roman" w:eastAsia="Times New Roman" w:hAnsi="Times New Roman" w:cs="Times New Roman"/>
          <w:bCs/>
          <w:color w:val="231F20"/>
          <w:sz w:val="23"/>
          <w:lang w:eastAsia="sr-Latn-ME"/>
        </w:rPr>
        <w:t>ili na mail adrese:</w:t>
      </w:r>
      <w:r w:rsidR="00490124">
        <w:rPr>
          <w:rFonts w:ascii="Times New Roman" w:eastAsia="Times New Roman" w:hAnsi="Times New Roman" w:cs="Times New Roman"/>
          <w:b/>
          <w:color w:val="231F20"/>
          <w:sz w:val="23"/>
          <w:u w:val="single"/>
          <w:lang w:eastAsia="sr-Latn-ME"/>
        </w:rPr>
        <w:t xml:space="preserve"> </w:t>
      </w:r>
      <w:r w:rsidR="00490124" w:rsidRPr="001C27DC">
        <w:rPr>
          <w:rFonts w:ascii="Times New Roman" w:eastAsia="Times New Roman" w:hAnsi="Times New Roman" w:cs="Times New Roman"/>
          <w:b/>
          <w:bCs/>
          <w:color w:val="231F20"/>
          <w:sz w:val="23"/>
          <w:lang w:eastAsia="sr-Latn-ME"/>
        </w:rPr>
        <w:t>vasilije.carapic@mek.gov.me, tihomir.milatovic@mek.gov.me</w:t>
      </w:r>
    </w:p>
    <w:p w14:paraId="0E0D97E9" w14:textId="77777777" w:rsidR="005026B1" w:rsidRPr="005026B1" w:rsidRDefault="005026B1" w:rsidP="005026B1">
      <w:pPr>
        <w:spacing w:after="283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 </w:t>
      </w:r>
    </w:p>
    <w:p w14:paraId="3A89893B" w14:textId="301DA4DE" w:rsidR="005026B1" w:rsidRPr="005026B1" w:rsidRDefault="005026B1" w:rsidP="005026B1">
      <w:pPr>
        <w:spacing w:after="252" w:line="249" w:lineRule="auto"/>
        <w:ind w:left="-5" w:right="41" w:hanging="10"/>
        <w:jc w:val="both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>Ime i prezime službenika u ministarstvu zadužen</w:t>
      </w:r>
      <w:r w:rsidR="009B3C45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>ih</w:t>
      </w: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 za davanje informacija o postupku javne rasprave</w:t>
      </w:r>
      <w:r w:rsidR="009B3C45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; </w:t>
      </w:r>
      <w:bookmarkStart w:id="0" w:name="_Hlk78201464"/>
      <w:r w:rsidR="009B3C45" w:rsidRPr="001C27DC">
        <w:rPr>
          <w:rFonts w:ascii="Times New Roman" w:eastAsia="Times New Roman" w:hAnsi="Times New Roman" w:cs="Times New Roman"/>
          <w:b/>
          <w:bCs/>
          <w:color w:val="231F20"/>
          <w:sz w:val="23"/>
          <w:lang w:eastAsia="sr-Latn-ME"/>
        </w:rPr>
        <w:t>vasilije.carapic@mek.gov.me, tihomir.milatovic@mek.gov.me</w:t>
      </w:r>
      <w:bookmarkEnd w:id="0"/>
    </w:p>
    <w:p w14:paraId="49627021" w14:textId="77777777" w:rsidR="005026B1" w:rsidRDefault="005026B1" w:rsidP="005026B1">
      <w:pPr>
        <w:spacing w:after="5" w:line="249" w:lineRule="auto"/>
        <w:ind w:left="-5" w:right="41" w:hanging="10"/>
        <w:jc w:val="both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>Naziv organizacione jedinice ministarstva koja je odgovorna za pripremu nacrta zak</w:t>
      </w:r>
      <w:r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ona, odnosno strategije: </w:t>
      </w:r>
      <w:r w:rsidRPr="00C40E92">
        <w:rPr>
          <w:rFonts w:ascii="Times New Roman" w:eastAsia="Times New Roman" w:hAnsi="Times New Roman" w:cs="Times New Roman"/>
          <w:b/>
          <w:color w:val="231F20"/>
          <w:sz w:val="23"/>
          <w:lang w:eastAsia="sr-Latn-ME"/>
        </w:rPr>
        <w:t>Direktorat za industrijski i regionani razvoj, Direkcija za razvoj industrije</w:t>
      </w: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 </w:t>
      </w:r>
    </w:p>
    <w:p w14:paraId="607477B4" w14:textId="77777777" w:rsidR="005026B1" w:rsidRDefault="005026B1" w:rsidP="005026B1">
      <w:pPr>
        <w:spacing w:after="5" w:line="249" w:lineRule="auto"/>
        <w:ind w:left="-5" w:right="41" w:hanging="10"/>
        <w:jc w:val="both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</w:p>
    <w:p w14:paraId="6F212CCC" w14:textId="77777777" w:rsidR="005026B1" w:rsidRPr="005026B1" w:rsidRDefault="005026B1" w:rsidP="005026B1">
      <w:pPr>
        <w:spacing w:after="5" w:line="249" w:lineRule="auto"/>
        <w:ind w:left="-5" w:right="41" w:hanging="10"/>
        <w:jc w:val="both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</w:p>
    <w:p w14:paraId="66C08A57" w14:textId="77777777" w:rsidR="005026B1" w:rsidRDefault="005026B1" w:rsidP="005026B1">
      <w:pPr>
        <w:spacing w:after="0"/>
        <w:jc w:val="right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</w:p>
    <w:p w14:paraId="03880BBE" w14:textId="77777777" w:rsidR="005026B1" w:rsidRDefault="005026B1" w:rsidP="005026B1">
      <w:pPr>
        <w:spacing w:after="0"/>
        <w:jc w:val="right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</w:p>
    <w:p w14:paraId="15372D3A" w14:textId="77777777" w:rsidR="005026B1" w:rsidRPr="005026B1" w:rsidRDefault="005026B1" w:rsidP="005026B1">
      <w:pPr>
        <w:spacing w:after="0"/>
        <w:jc w:val="right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 </w:t>
      </w:r>
    </w:p>
    <w:p w14:paraId="00CEBC34" w14:textId="77777777" w:rsidR="005026B1" w:rsidRPr="005026B1" w:rsidRDefault="005026B1" w:rsidP="005026B1">
      <w:pPr>
        <w:spacing w:after="0"/>
        <w:rPr>
          <w:rFonts w:ascii="Times New Roman" w:eastAsia="Times New Roman" w:hAnsi="Times New Roman" w:cs="Times New Roman"/>
          <w:color w:val="231F20"/>
          <w:sz w:val="23"/>
          <w:lang w:eastAsia="sr-Latn-ME"/>
        </w:rPr>
      </w:pPr>
      <w:r w:rsidRPr="005026B1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 </w:t>
      </w:r>
    </w:p>
    <w:p w14:paraId="3DA66FB4" w14:textId="53AC9B6C" w:rsidR="00C63057" w:rsidRDefault="00C630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m</w:t>
      </w:r>
      <w:r w:rsidRPr="00E0234B">
        <w:rPr>
          <w:rFonts w:ascii="Arial" w:hAnsi="Arial" w:cs="Arial"/>
          <w:b/>
        </w:rPr>
        <w:t xml:space="preserve">r </w:t>
      </w:r>
      <w:r>
        <w:rPr>
          <w:rFonts w:ascii="Arial" w:hAnsi="Arial" w:cs="Arial"/>
          <w:b/>
        </w:rPr>
        <w:t>Renata Milutinović</w:t>
      </w:r>
    </w:p>
    <w:p w14:paraId="194A7981" w14:textId="773B8A25" w:rsidR="005F1DE1" w:rsidRDefault="00C63057">
      <w:r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 xml:space="preserve">                                                                                                 </w:t>
      </w:r>
      <w:r w:rsidRPr="00C63057">
        <w:rPr>
          <w:rFonts w:ascii="Times New Roman" w:eastAsia="Times New Roman" w:hAnsi="Times New Roman" w:cs="Times New Roman"/>
          <w:color w:val="231F20"/>
          <w:sz w:val="23"/>
          <w:lang w:eastAsia="sr-Latn-ME"/>
        </w:rPr>
        <w:t>v.d.GENERALNA DIREKTORICA</w:t>
      </w:r>
    </w:p>
    <w:sectPr w:rsidR="005F1D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71C4" w14:textId="77777777" w:rsidR="00B921B3" w:rsidRDefault="00B921B3" w:rsidP="00A26CC2">
      <w:pPr>
        <w:spacing w:after="0" w:line="240" w:lineRule="auto"/>
      </w:pPr>
      <w:r>
        <w:separator/>
      </w:r>
    </w:p>
  </w:endnote>
  <w:endnote w:type="continuationSeparator" w:id="0">
    <w:p w14:paraId="78807C19" w14:textId="77777777" w:rsidR="00B921B3" w:rsidRDefault="00B921B3" w:rsidP="00A2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7174" w14:textId="77777777" w:rsidR="00B921B3" w:rsidRDefault="00B921B3" w:rsidP="00A26CC2">
      <w:pPr>
        <w:spacing w:after="0" w:line="240" w:lineRule="auto"/>
      </w:pPr>
      <w:r>
        <w:separator/>
      </w:r>
    </w:p>
  </w:footnote>
  <w:footnote w:type="continuationSeparator" w:id="0">
    <w:p w14:paraId="018A6969" w14:textId="77777777" w:rsidR="00B921B3" w:rsidRDefault="00B921B3" w:rsidP="00A2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0834" w14:textId="77777777" w:rsidR="00A26CC2" w:rsidRPr="00A26CC2" w:rsidRDefault="00A26CC2" w:rsidP="00A26CC2">
    <w:pPr>
      <w:pStyle w:val="Header"/>
      <w:jc w:val="right"/>
      <w:rPr>
        <w:b/>
      </w:rPr>
    </w:pPr>
    <w:r w:rsidRPr="00A26CC2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A0"/>
    <w:rsid w:val="00032FA0"/>
    <w:rsid w:val="000926E9"/>
    <w:rsid w:val="0016065C"/>
    <w:rsid w:val="001C27DC"/>
    <w:rsid w:val="002070EC"/>
    <w:rsid w:val="00367125"/>
    <w:rsid w:val="00407B95"/>
    <w:rsid w:val="00490124"/>
    <w:rsid w:val="00491929"/>
    <w:rsid w:val="005026B1"/>
    <w:rsid w:val="005B3638"/>
    <w:rsid w:val="005F1DE1"/>
    <w:rsid w:val="007855C6"/>
    <w:rsid w:val="007E76B9"/>
    <w:rsid w:val="0091119B"/>
    <w:rsid w:val="0095283C"/>
    <w:rsid w:val="009B3C45"/>
    <w:rsid w:val="00A26CC2"/>
    <w:rsid w:val="00B41E94"/>
    <w:rsid w:val="00B921B3"/>
    <w:rsid w:val="00BE3390"/>
    <w:rsid w:val="00C40E92"/>
    <w:rsid w:val="00C63057"/>
    <w:rsid w:val="00DA002A"/>
    <w:rsid w:val="00F0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AA9B"/>
  <w15:chartTrackingRefBased/>
  <w15:docId w15:val="{040CE6BD-0A9D-40E2-A29E-9BDCBDAC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CC2"/>
  </w:style>
  <w:style w:type="paragraph" w:styleId="Footer">
    <w:name w:val="footer"/>
    <w:basedOn w:val="Normal"/>
    <w:link w:val="FooterChar"/>
    <w:uiPriority w:val="99"/>
    <w:unhideWhenUsed/>
    <w:rsid w:val="00A2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Joksimovic</dc:creator>
  <cp:keywords/>
  <dc:description/>
  <cp:lastModifiedBy>Lidija Radovic</cp:lastModifiedBy>
  <cp:revision>46</cp:revision>
  <dcterms:created xsi:type="dcterms:W3CDTF">2021-07-19T08:01:00Z</dcterms:created>
  <dcterms:modified xsi:type="dcterms:W3CDTF">2021-07-27T10:24:00Z</dcterms:modified>
</cp:coreProperties>
</file>