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79646" w:themeColor="accent6"/>
          <w:sz w:val="28"/>
          <w:szCs w:val="28"/>
        </w:rPr>
      </w:pPr>
      <w:r>
        <w:rPr>
          <w:b/>
          <w:color w:val="F79646" w:themeColor="accent6"/>
          <w:sz w:val="28"/>
          <w:szCs w:val="28"/>
        </w:rPr>
        <w:t>AKCIONI PLAN ZA ŠKOLSKU  2021/2022/23. GODINU</w:t>
      </w:r>
    </w:p>
    <w:tbl>
      <w:tblPr>
        <w:tblStyle w:val="TableGrid"/>
        <w:tblW w:w="12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9"/>
        <w:gridCol w:w="2504"/>
        <w:gridCol w:w="2594"/>
        <w:gridCol w:w="2580"/>
        <w:gridCol w:w="2593"/>
      </w:tblGrid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US" w:eastAsia="en-US" w:bidi="ar-SA"/>
              </w:rPr>
              <w:t>ZADACI/CILJEVI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US" w:eastAsia="en-US" w:bidi="ar-SA"/>
              </w:rPr>
              <w:t>AKTIVNOSTI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US" w:eastAsia="en-US" w:bidi="ar-SA"/>
              </w:rPr>
              <w:t>NOSIOCI AKTIVNOSTI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US" w:eastAsia="en-US" w:bidi="ar-SA"/>
              </w:rPr>
              <w:t>VRIJEME REALIZACIJE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en-US" w:eastAsia="en-US" w:bidi="ar-SA"/>
              </w:rPr>
              <w:t>INDIKATORI REZULTATA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Selektivno odlaganje otpada – podizanje svijesti među učenicima I nastavnicima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Realizacije radionica o selektivnom odlaganju otpada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val="sr-Latn-RS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Profesori biologije I razredne nastave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Septembar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Oktobar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 učionicama postoje kartonske kutije za odlaganje papira I plastike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 holu škole postoje kante za papir I plastiku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Akcija čišćenja učionica I školskog dvorišta I selektovanje otpada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Svi učenici i nastavnici škole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Jednom nedeljno tokom cijele školske godine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Zaduženi učenici jednom nedeljno obilaze učionice I sakupljaju selektovani otpad I odlažu ga na predviđeno mjesto.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Reciklaža je važna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Edukacija o selektivnom odlaganju otpada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Podsticanje reciklaže I ponovne upotrebe za izradu predmeta, modela.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Svi učenici I nastavnici čkole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 toku cijele godine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Izrada hranilica za ptice, novogodišnjih ukrasa I čestitki za bazar.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Upravljanje otpadom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Edukacija putem ppt prezentacija za učenike 7. razreda 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Učenici, predavači iz NVO Instituta za omladinsku i socijalnu politiku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Oktobar 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Zidni pano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Akcija uređenja školskog dvorišta povodom dana škole. Sadnja 30 sadnica.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Učenici, nastavnici, savjet roditelja I lokalna zajednica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April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Sređeno školsko dvorište, bogatije za 30 novih sadnica. Ograda sređena I ofarbana, otpad uklonjen.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“</w:t>
            </w: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Energija podvučeno zelenom”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Projekat izgradnje Eko -učionice dobijen na konkursu CEDIS-a.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Koordinator Nataša Bulatović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April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Eko učionica na otvorenom.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Obilježavanje međunarodno važnih ekoloških datuma: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jabuka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štednje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tolerancije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djeteta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vlažnih staništa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sigurnog interneta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pitkih voda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Dan planete Zemlje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Edukativne radionice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Video prezentacije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Terenska nastava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Donacija 18 sadnica, NLB banke I Agencija za zaštitu životne sredine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Učenici, članovi eko odbora, lokalna zajednica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Koordinator I učenici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Oktobar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Oktobar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Novembar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Novembar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Februar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Februar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Mart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April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Izložba učeničkih radova u holu škole i na panoima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Obogaćeno školsko dvorište za 18 već formiranih sadnica: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6 lipe, 6 platana I 6 maslina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Radionica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Predavanje o biodiverzitetu I insektima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Saradnja sa lokalnom zajednicom,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Predavanje predstavnika JU “Kakaricka gora”, na temu BOLESTI ZAVISNOSTI.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EU info centar- Zeleni karavan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Zainteresovani nastavnici, roditelji, predstavnici lokalne zajednice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Učenici VII razreda.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Novembar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Novembar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Podizanje svijesti o posledicama konzumiranja opojnih supstanci.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Podizanje svijesti o zaštiti biodiverziteta.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Državno takmičenje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Olimpijada znanja</w:t>
            </w:r>
          </w:p>
        </w:tc>
        <w:tc>
          <w:tcPr>
            <w:tcW w:w="2504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Priprema mladih biologa za predstojeća takmičenja</w:t>
            </w:r>
          </w:p>
        </w:tc>
        <w:tc>
          <w:tcPr>
            <w:tcW w:w="2594" w:type="dxa"/>
            <w:tcBorders/>
            <w:shd w:color="auto" w:fill="FABF8F" w:themeFill="accent6" w:themeFillTint="99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Učenici, prof.biologije</w:t>
            </w:r>
          </w:p>
        </w:tc>
        <w:tc>
          <w:tcPr>
            <w:tcW w:w="2580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Od novembra do maja</w:t>
            </w:r>
          </w:p>
        </w:tc>
        <w:tc>
          <w:tcPr>
            <w:tcW w:w="2593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Zapaženi rezultati naših takmičara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Osvrt na realizaciju</w:t>
            </w:r>
          </w:p>
        </w:tc>
        <w:tc>
          <w:tcPr>
            <w:tcW w:w="10271" w:type="dxa"/>
            <w:gridSpan w:val="4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US" w:eastAsia="en-US" w:bidi="ar-SA"/>
              </w:rPr>
              <w:t>Svi ciljevi iz akcionog plana su realizovani. U periodu COVID-19 krize, aktivnosti nije bilo.</w:t>
            </w:r>
          </w:p>
        </w:tc>
      </w:tr>
      <w:tr>
        <w:trPr/>
        <w:tc>
          <w:tcPr>
            <w:tcW w:w="2679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>Dopuna Akcionog plana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lang w:val="en-US" w:eastAsia="en-US" w:bidi="ar-SA"/>
              </w:rPr>
            </w:r>
          </w:p>
        </w:tc>
        <w:tc>
          <w:tcPr>
            <w:tcW w:w="10271" w:type="dxa"/>
            <w:gridSpan w:val="4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US" w:eastAsia="en-US" w:bidi="ar-SA"/>
              </w:rPr>
              <w:t>Škola je u martu mjesecu 2023. godine ušla pilot projekat CIRKULARNA EKONOMIJA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en-US" w:eastAsia="en-US" w:bidi="ar-SA"/>
              </w:rPr>
            </w:r>
          </w:p>
        </w:tc>
      </w:tr>
    </w:tbl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92"/>
        <w:gridCol w:w="2592"/>
        <w:gridCol w:w="2592"/>
        <w:gridCol w:w="2592"/>
        <w:gridCol w:w="2592"/>
      </w:tblGrid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Donacija 3d štampača.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Saradnja sa Zavodom za školstvo, Njemačkom ambasadom I anajemačkom agencijom GIZ. </w:t>
            </w:r>
          </w:p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Obuka za rukovanje 3D štampača I reciklera Petko.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Zainteresovani nastavnici I članovi tima za Cirkularnu ekonomiju.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28.jun 2023.godine.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Podizanje svijesti o reciklaži.</w:t>
            </w:r>
          </w:p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92"/>
        <w:gridCol w:w="2592"/>
        <w:gridCol w:w="2592"/>
        <w:gridCol w:w="2592"/>
        <w:gridCol w:w="2592"/>
      </w:tblGrid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Kviz znanja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novembru će učenici imati priliku da se oprobaju u online kvizu znanja o cirkularnoj ekonomiji.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Učenici od VI-IX razreda.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Novembar 2023.godine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Podizanje svijesti o cirkularnoj ekonomiji I obnovljivim izvorima energije.</w:t>
            </w:r>
          </w:p>
        </w:tc>
      </w:tr>
    </w:tbl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92"/>
        <w:gridCol w:w="2592"/>
        <w:gridCol w:w="2592"/>
        <w:gridCol w:w="2592"/>
        <w:gridCol w:w="2592"/>
      </w:tblGrid>
      <w:tr>
        <w:trPr/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Izrada mozaika na temu Skadarsko jezero (biodiverzitet)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toku školske godine učenici će zajedno sa nastavnicima raditi mozaik od plastičnih čepova, dijelova plastike I figura koje naprave na 3d štampaču.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Učenici od VI-IX razreda I nastavnici.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 oktobra do aprila.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Podizanje svijesti o reciklaži I ponovnoj upotrebi recikliranog materijala.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214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1214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LibreOffice/7.5.4.2$Windows_X86_64 LibreOffice_project/36ccfdc35048b057fd9854c757a8b67ec53977b6</Application>
  <AppVersion>15.0000</AppVersion>
  <Pages>5</Pages>
  <Words>501</Words>
  <Characters>3204</Characters>
  <CharactersWithSpaces>3620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2023-03-26T21:15:00Z</dcterms:created>
  <dc:creator>Skomi</dc:creator>
  <dc:description/>
  <dc:language>sr-Latn-ME</dc:language>
  <cp:lastModifiedBy/>
  <dcterms:modified xsi:type="dcterms:W3CDTF">2023-10-05T22:01:06Z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