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409" w:rsidRDefault="00C15409" w:rsidP="00C15409">
      <w:r>
        <w:t xml:space="preserve">                                     </w:t>
      </w:r>
    </w:p>
    <w:p w:rsidR="00C15409" w:rsidRDefault="00C15409" w:rsidP="00C1540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 PREDLOG DNEVNOG REDA</w:t>
      </w:r>
    </w:p>
    <w:p w:rsidR="00C15409" w:rsidRDefault="00C15409" w:rsidP="00C1540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za 4. sjednicu Vlade Crne Gore, koja je zakazana </w:t>
      </w:r>
    </w:p>
    <w:p w:rsidR="00C15409" w:rsidRDefault="00C15409" w:rsidP="00C1540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za </w:t>
      </w:r>
      <w:r>
        <w:rPr>
          <w:rFonts w:ascii="Arial" w:hAnsi="Arial" w:cs="Arial"/>
          <w:sz w:val="24"/>
          <w:szCs w:val="24"/>
          <w:lang w:val="sr-Latn-ME"/>
        </w:rPr>
        <w:t>četvrtak</w:t>
      </w:r>
      <w:r>
        <w:rPr>
          <w:rFonts w:ascii="Arial" w:hAnsi="Arial" w:cs="Arial"/>
          <w:sz w:val="24"/>
          <w:szCs w:val="24"/>
          <w:lang w:val="sl-SI"/>
        </w:rPr>
        <w:t>, 24. decembar 2020. godine, u 11,00 sati</w:t>
      </w:r>
    </w:p>
    <w:p w:rsidR="00C15409" w:rsidRDefault="00C15409" w:rsidP="00C15409">
      <w:pPr>
        <w:spacing w:after="0"/>
        <w:jc w:val="both"/>
        <w:rPr>
          <w:rFonts w:ascii="Arial" w:hAnsi="Arial" w:cs="Arial"/>
          <w:sz w:val="24"/>
          <w:szCs w:val="24"/>
          <w:u w:val="single"/>
          <w:lang w:val="sl-SI"/>
        </w:rPr>
      </w:pPr>
    </w:p>
    <w:p w:rsidR="00C15409" w:rsidRDefault="00C15409" w:rsidP="00C15409">
      <w:pPr>
        <w:pStyle w:val="ListParagraph"/>
        <w:numPr>
          <w:ilvl w:val="0"/>
          <w:numId w:val="1"/>
        </w:numPr>
        <w:spacing w:after="0" w:line="240" w:lineRule="auto"/>
        <w:ind w:right="-22"/>
        <w:jc w:val="right"/>
        <w:rPr>
          <w:rFonts w:ascii="Arial" w:eastAsia="Times New Roman" w:hAnsi="Arial" w:cs="Arial"/>
          <w:sz w:val="24"/>
          <w:szCs w:val="24"/>
          <w:lang w:val="sr-Latn-CS" w:eastAsia="sr-Latn-CS"/>
        </w:rPr>
      </w:pPr>
      <w:r>
        <w:rPr>
          <w:rFonts w:ascii="Arial" w:hAnsi="Arial" w:cs="Arial"/>
          <w:sz w:val="24"/>
          <w:szCs w:val="24"/>
          <w:lang w:val="sl-SI"/>
        </w:rPr>
        <w:t xml:space="preserve"> Usvajanje Zapisnika sa 3. sjednice Vlade, odr</w:t>
      </w:r>
      <w:r>
        <w:rPr>
          <w:rFonts w:ascii="Arial" w:hAnsi="Arial" w:cs="Arial"/>
          <w:sz w:val="24"/>
          <w:szCs w:val="24"/>
          <w:lang w:val="sr-Latn-ME"/>
        </w:rPr>
        <w:t>žane 17. decembra 2020. godine</w:t>
      </w:r>
      <w:r>
        <w:rPr>
          <w:rFonts w:ascii="Arial" w:eastAsia="Times New Roman" w:hAnsi="Arial" w:cs="Arial"/>
          <w:sz w:val="24"/>
          <w:szCs w:val="24"/>
          <w:lang w:val="sr-Latn-CS" w:eastAsia="sr-Latn-CS"/>
        </w:rPr>
        <w:t xml:space="preserve">   </w:t>
      </w:r>
      <w:bookmarkStart w:id="0" w:name="_GoBack"/>
      <w:bookmarkEnd w:id="0"/>
    </w:p>
    <w:p w:rsidR="00C15409" w:rsidRDefault="00C15409" w:rsidP="00C154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C15409" w:rsidRDefault="00C15409" w:rsidP="00C1540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sl-SI"/>
        </w:rPr>
        <w:t>MATERIJALI KOJI SU VLADI DOSTAVLJENI RADI RASPRAVE</w: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C15409" w:rsidRPr="00B658B8" w:rsidRDefault="00C15409" w:rsidP="00C1540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CB3F10">
        <w:rPr>
          <w:rFonts w:ascii="Arial" w:hAnsi="Arial" w:cs="Arial"/>
          <w:sz w:val="24"/>
          <w:szCs w:val="24"/>
          <w:shd w:val="clear" w:color="auto" w:fill="F6F6F6"/>
        </w:rPr>
        <w:t>Predlog</w:t>
      </w:r>
      <w:proofErr w:type="spellEnd"/>
      <w:r w:rsidRPr="00CB3F1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CB3F10">
        <w:rPr>
          <w:rFonts w:ascii="Arial" w:hAnsi="Arial" w:cs="Arial"/>
          <w:sz w:val="24"/>
          <w:szCs w:val="24"/>
          <w:shd w:val="clear" w:color="auto" w:fill="F6F6F6"/>
        </w:rPr>
        <w:t>uredbe</w:t>
      </w:r>
      <w:proofErr w:type="spellEnd"/>
      <w:r w:rsidRPr="00CB3F10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CB3F10">
        <w:rPr>
          <w:rFonts w:ascii="Arial" w:hAnsi="Arial" w:cs="Arial"/>
          <w:sz w:val="24"/>
          <w:szCs w:val="24"/>
          <w:shd w:val="clear" w:color="auto" w:fill="F6F6F6"/>
        </w:rPr>
        <w:t>izmjenama</w:t>
      </w:r>
      <w:proofErr w:type="spellEnd"/>
      <w:r w:rsidRPr="00CB3F1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CB3F10">
        <w:rPr>
          <w:rFonts w:ascii="Arial" w:hAnsi="Arial" w:cs="Arial"/>
          <w:sz w:val="24"/>
          <w:szCs w:val="24"/>
          <w:shd w:val="clear" w:color="auto" w:fill="F6F6F6"/>
        </w:rPr>
        <w:t>Uredbe</w:t>
      </w:r>
      <w:proofErr w:type="spellEnd"/>
      <w:r w:rsidRPr="00CB3F10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CB3F10">
        <w:rPr>
          <w:rFonts w:ascii="Arial" w:hAnsi="Arial" w:cs="Arial"/>
          <w:sz w:val="24"/>
          <w:szCs w:val="24"/>
          <w:shd w:val="clear" w:color="auto" w:fill="F6F6F6"/>
        </w:rPr>
        <w:t>organizaciji</w:t>
      </w:r>
      <w:proofErr w:type="spellEnd"/>
      <w:r w:rsidRPr="00CB3F10">
        <w:rPr>
          <w:rFonts w:ascii="Arial" w:hAnsi="Arial" w:cs="Arial"/>
          <w:sz w:val="24"/>
          <w:szCs w:val="24"/>
          <w:shd w:val="clear" w:color="auto" w:fill="F6F6F6"/>
        </w:rPr>
        <w:t xml:space="preserve"> i </w:t>
      </w:r>
      <w:proofErr w:type="spellStart"/>
      <w:r w:rsidRPr="00CB3F10">
        <w:rPr>
          <w:rFonts w:ascii="Arial" w:hAnsi="Arial" w:cs="Arial"/>
          <w:sz w:val="24"/>
          <w:szCs w:val="24"/>
          <w:shd w:val="clear" w:color="auto" w:fill="F6F6F6"/>
        </w:rPr>
        <w:t>načinu</w:t>
      </w:r>
      <w:proofErr w:type="spellEnd"/>
      <w:r w:rsidRPr="00CB3F1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CB3F10">
        <w:rPr>
          <w:rFonts w:ascii="Arial" w:hAnsi="Arial" w:cs="Arial"/>
          <w:sz w:val="24"/>
          <w:szCs w:val="24"/>
          <w:shd w:val="clear" w:color="auto" w:fill="F6F6F6"/>
        </w:rPr>
        <w:t>rada</w:t>
      </w:r>
      <w:proofErr w:type="spellEnd"/>
      <w:r w:rsidRPr="00CB3F1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CB3F10">
        <w:rPr>
          <w:rFonts w:ascii="Arial" w:hAnsi="Arial" w:cs="Arial"/>
          <w:sz w:val="24"/>
          <w:szCs w:val="24"/>
          <w:shd w:val="clear" w:color="auto" w:fill="F6F6F6"/>
        </w:rPr>
        <w:t>državne</w:t>
      </w:r>
      <w:proofErr w:type="spellEnd"/>
      <w:r w:rsidRPr="00CB3F10">
        <w:rPr>
          <w:rFonts w:ascii="Arial" w:hAnsi="Arial" w:cs="Arial"/>
          <w:sz w:val="24"/>
          <w:szCs w:val="24"/>
          <w:shd w:val="clear" w:color="auto" w:fill="F6F6F6"/>
        </w:rPr>
        <w:t xml:space="preserve"> uprave</w:t>
      </w:r>
    </w:p>
    <w:p w:rsidR="00C15409" w:rsidRPr="00CB3F10" w:rsidRDefault="00C15409" w:rsidP="00C1540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sl-SI"/>
        </w:rPr>
      </w:pPr>
      <w:r w:rsidRPr="00B658B8">
        <w:rPr>
          <w:rFonts w:ascii="Arial" w:hAnsi="Arial" w:cs="Arial"/>
          <w:sz w:val="24"/>
          <w:szCs w:val="24"/>
          <w:lang w:val="sl-SI"/>
        </w:rPr>
        <w:t>Predlog za davanje saglasnosti za pokretanje postupka za popunu radnog</w:t>
      </w:r>
      <w:r>
        <w:rPr>
          <w:rFonts w:ascii="Arial" w:hAnsi="Arial" w:cs="Arial"/>
          <w:sz w:val="24"/>
          <w:szCs w:val="24"/>
          <w:lang w:val="sl-SI"/>
        </w:rPr>
        <w:t xml:space="preserve"> mjesta direktor Uprave policije – Uprava policije, koje nije predviđeno Kadrovskim planom za 2020. godinu</w:t>
      </w:r>
    </w:p>
    <w:p w:rsidR="00C15409" w:rsidRPr="00795B7C" w:rsidRDefault="00C15409" w:rsidP="00C1540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Informacija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potrebi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6F6F6"/>
          <w:lang w:val="sr-Latn-ME"/>
        </w:rPr>
        <w:t>zakazivanja skupštine akcionara Elektroprivreda Crne Gore AD Nikšić</w:t>
      </w:r>
    </w:p>
    <w:p w:rsidR="00C15409" w:rsidRPr="00A01417" w:rsidRDefault="00C15409" w:rsidP="00C1540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shd w:val="clear" w:color="auto" w:fill="F6F6F6"/>
          <w:lang w:val="sr-Latn-ME"/>
        </w:rPr>
        <w:t>Informacija o potrebi zakazivanja skupštine akcionara Investiciono-razvojnog fonda Crne Gore AD</w:t>
      </w:r>
    </w:p>
    <w:p w:rsidR="00C15409" w:rsidRPr="00835ABD" w:rsidRDefault="00C15409" w:rsidP="00C1540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</w:t>
      </w:r>
      <w:r w:rsidRPr="00967D9A">
        <w:rPr>
          <w:rFonts w:ascii="Arial" w:hAnsi="Arial" w:cs="Arial"/>
          <w:sz w:val="24"/>
          <w:szCs w:val="24"/>
          <w:shd w:val="clear" w:color="auto" w:fill="F6F6F6"/>
        </w:rPr>
        <w:t>edlog</w:t>
      </w:r>
      <w:proofErr w:type="spellEnd"/>
      <w:r w:rsidRPr="00967D9A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67D9A">
        <w:rPr>
          <w:rFonts w:ascii="Arial" w:hAnsi="Arial" w:cs="Arial"/>
          <w:sz w:val="24"/>
          <w:szCs w:val="24"/>
          <w:shd w:val="clear" w:color="auto" w:fill="F6F6F6"/>
        </w:rPr>
        <w:t>rješenja</w:t>
      </w:r>
      <w:proofErr w:type="spellEnd"/>
      <w:r w:rsidRPr="00967D9A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67D9A">
        <w:rPr>
          <w:rFonts w:ascii="Arial" w:hAnsi="Arial" w:cs="Arial"/>
          <w:sz w:val="24"/>
          <w:szCs w:val="24"/>
          <w:shd w:val="clear" w:color="auto" w:fill="F6F6F6"/>
        </w:rPr>
        <w:t>kojim</w:t>
      </w:r>
      <w:proofErr w:type="spellEnd"/>
      <w:r w:rsidRPr="00967D9A">
        <w:rPr>
          <w:rFonts w:ascii="Arial" w:hAnsi="Arial" w:cs="Arial"/>
          <w:sz w:val="24"/>
          <w:szCs w:val="24"/>
          <w:shd w:val="clear" w:color="auto" w:fill="F6F6F6"/>
        </w:rPr>
        <w:t xml:space="preserve"> se </w:t>
      </w:r>
      <w:proofErr w:type="spellStart"/>
      <w:r w:rsidRPr="00967D9A">
        <w:rPr>
          <w:rFonts w:ascii="Arial" w:hAnsi="Arial" w:cs="Arial"/>
          <w:sz w:val="24"/>
          <w:szCs w:val="24"/>
          <w:shd w:val="clear" w:color="auto" w:fill="F6F6F6"/>
        </w:rPr>
        <w:t>odbija</w:t>
      </w:r>
      <w:proofErr w:type="spellEnd"/>
      <w:r w:rsidRPr="00967D9A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67D9A">
        <w:rPr>
          <w:rFonts w:ascii="Arial" w:hAnsi="Arial" w:cs="Arial"/>
          <w:sz w:val="24"/>
          <w:szCs w:val="24"/>
          <w:shd w:val="clear" w:color="auto" w:fill="F6F6F6"/>
        </w:rPr>
        <w:t>zahtjev</w:t>
      </w:r>
      <w:proofErr w:type="spellEnd"/>
      <w:r w:rsidRPr="00967D9A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67D9A">
        <w:rPr>
          <w:rFonts w:ascii="Arial" w:hAnsi="Arial" w:cs="Arial"/>
          <w:sz w:val="24"/>
          <w:szCs w:val="24"/>
          <w:shd w:val="clear" w:color="auto" w:fill="F6F6F6"/>
        </w:rPr>
        <w:t>službenika</w:t>
      </w:r>
      <w:proofErr w:type="spellEnd"/>
      <w:r w:rsidRPr="00967D9A">
        <w:rPr>
          <w:rFonts w:ascii="Arial" w:hAnsi="Arial" w:cs="Arial"/>
          <w:sz w:val="24"/>
          <w:szCs w:val="24"/>
          <w:shd w:val="clear" w:color="auto" w:fill="F6F6F6"/>
        </w:rPr>
        <w:t xml:space="preserve"> Fonda </w:t>
      </w:r>
      <w:proofErr w:type="spellStart"/>
      <w:r w:rsidRPr="00967D9A">
        <w:rPr>
          <w:rFonts w:ascii="Arial" w:hAnsi="Arial" w:cs="Arial"/>
          <w:sz w:val="24"/>
          <w:szCs w:val="24"/>
          <w:shd w:val="clear" w:color="auto" w:fill="F6F6F6"/>
        </w:rPr>
        <w:t>penzijskog</w:t>
      </w:r>
      <w:proofErr w:type="spellEnd"/>
      <w:r w:rsidRPr="00967D9A">
        <w:rPr>
          <w:rFonts w:ascii="Arial" w:hAnsi="Arial" w:cs="Arial"/>
          <w:sz w:val="24"/>
          <w:szCs w:val="24"/>
          <w:shd w:val="clear" w:color="auto" w:fill="F6F6F6"/>
        </w:rPr>
        <w:t xml:space="preserve"> i </w:t>
      </w:r>
      <w:proofErr w:type="spellStart"/>
      <w:r w:rsidRPr="00967D9A">
        <w:rPr>
          <w:rFonts w:ascii="Arial" w:hAnsi="Arial" w:cs="Arial"/>
          <w:sz w:val="24"/>
          <w:szCs w:val="24"/>
          <w:shd w:val="clear" w:color="auto" w:fill="F6F6F6"/>
        </w:rPr>
        <w:t>invalidskog</w:t>
      </w:r>
      <w:proofErr w:type="spellEnd"/>
      <w:r w:rsidRPr="00967D9A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67D9A">
        <w:rPr>
          <w:rFonts w:ascii="Arial" w:hAnsi="Arial" w:cs="Arial"/>
          <w:sz w:val="24"/>
          <w:szCs w:val="24"/>
          <w:shd w:val="clear" w:color="auto" w:fill="F6F6F6"/>
        </w:rPr>
        <w:t>osiguranja</w:t>
      </w:r>
      <w:proofErr w:type="spellEnd"/>
      <w:r w:rsidRPr="00967D9A">
        <w:rPr>
          <w:rFonts w:ascii="Arial" w:hAnsi="Arial" w:cs="Arial"/>
          <w:sz w:val="24"/>
          <w:szCs w:val="24"/>
          <w:shd w:val="clear" w:color="auto" w:fill="F6F6F6"/>
        </w:rPr>
        <w:t xml:space="preserve">, </w:t>
      </w:r>
      <w:proofErr w:type="spellStart"/>
      <w:r w:rsidRPr="00967D9A">
        <w:rPr>
          <w:rFonts w:ascii="Arial" w:hAnsi="Arial" w:cs="Arial"/>
          <w:sz w:val="24"/>
          <w:szCs w:val="24"/>
          <w:shd w:val="clear" w:color="auto" w:fill="F6F6F6"/>
        </w:rPr>
        <w:t>načelnika</w:t>
      </w:r>
      <w:proofErr w:type="spellEnd"/>
      <w:r w:rsidRPr="00967D9A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67D9A">
        <w:rPr>
          <w:rFonts w:ascii="Arial" w:hAnsi="Arial" w:cs="Arial"/>
          <w:sz w:val="24"/>
          <w:szCs w:val="24"/>
          <w:shd w:val="clear" w:color="auto" w:fill="F6F6F6"/>
        </w:rPr>
        <w:t>Područne</w:t>
      </w:r>
      <w:proofErr w:type="spellEnd"/>
      <w:r w:rsidRPr="00967D9A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67D9A">
        <w:rPr>
          <w:rFonts w:ascii="Arial" w:hAnsi="Arial" w:cs="Arial"/>
          <w:sz w:val="24"/>
          <w:szCs w:val="24"/>
          <w:shd w:val="clear" w:color="auto" w:fill="F6F6F6"/>
        </w:rPr>
        <w:t>jedinice</w:t>
      </w:r>
      <w:proofErr w:type="spellEnd"/>
      <w:r w:rsidRPr="00967D9A">
        <w:rPr>
          <w:rFonts w:ascii="Arial" w:hAnsi="Arial" w:cs="Arial"/>
          <w:sz w:val="24"/>
          <w:szCs w:val="24"/>
          <w:shd w:val="clear" w:color="auto" w:fill="F6F6F6"/>
        </w:rPr>
        <w:t xml:space="preserve"> Cetinje </w:t>
      </w:r>
      <w:proofErr w:type="spellStart"/>
      <w:r w:rsidRPr="00967D9A">
        <w:rPr>
          <w:rFonts w:ascii="Arial" w:hAnsi="Arial" w:cs="Arial"/>
          <w:sz w:val="24"/>
          <w:szCs w:val="24"/>
          <w:shd w:val="clear" w:color="auto" w:fill="F6F6F6"/>
        </w:rPr>
        <w:t>Božidara</w:t>
      </w:r>
      <w:proofErr w:type="spellEnd"/>
      <w:r w:rsidRPr="00967D9A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67D9A">
        <w:rPr>
          <w:rFonts w:ascii="Arial" w:hAnsi="Arial" w:cs="Arial"/>
          <w:sz w:val="24"/>
          <w:szCs w:val="24"/>
          <w:shd w:val="clear" w:color="auto" w:fill="F6F6F6"/>
        </w:rPr>
        <w:t>Ivanovića</w:t>
      </w:r>
      <w:proofErr w:type="spellEnd"/>
      <w:r w:rsidRPr="00967D9A">
        <w:rPr>
          <w:rFonts w:ascii="Arial" w:hAnsi="Arial" w:cs="Arial"/>
          <w:sz w:val="24"/>
          <w:szCs w:val="24"/>
          <w:shd w:val="clear" w:color="auto" w:fill="F6F6F6"/>
        </w:rPr>
        <w:t xml:space="preserve">, za </w:t>
      </w:r>
      <w:proofErr w:type="spellStart"/>
      <w:r w:rsidRPr="00967D9A">
        <w:rPr>
          <w:rFonts w:ascii="Arial" w:hAnsi="Arial" w:cs="Arial"/>
          <w:sz w:val="24"/>
          <w:szCs w:val="24"/>
          <w:shd w:val="clear" w:color="auto" w:fill="F6F6F6"/>
        </w:rPr>
        <w:t>izuzeće</w:t>
      </w:r>
      <w:proofErr w:type="spellEnd"/>
      <w:r w:rsidRPr="00967D9A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67D9A">
        <w:rPr>
          <w:rFonts w:ascii="Arial" w:hAnsi="Arial" w:cs="Arial"/>
          <w:sz w:val="24"/>
          <w:szCs w:val="24"/>
          <w:shd w:val="clear" w:color="auto" w:fill="F6F6F6"/>
        </w:rPr>
        <w:t>predsjednice</w:t>
      </w:r>
      <w:proofErr w:type="spellEnd"/>
      <w:r w:rsidRPr="00967D9A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67D9A">
        <w:rPr>
          <w:rFonts w:ascii="Arial" w:hAnsi="Arial" w:cs="Arial"/>
          <w:sz w:val="24"/>
          <w:szCs w:val="24"/>
          <w:shd w:val="clear" w:color="auto" w:fill="F6F6F6"/>
        </w:rPr>
        <w:t>Disciplinske</w:t>
      </w:r>
      <w:proofErr w:type="spellEnd"/>
      <w:r w:rsidRPr="00967D9A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67D9A">
        <w:rPr>
          <w:rFonts w:ascii="Arial" w:hAnsi="Arial" w:cs="Arial"/>
          <w:sz w:val="24"/>
          <w:szCs w:val="24"/>
          <w:shd w:val="clear" w:color="auto" w:fill="F6F6F6"/>
        </w:rPr>
        <w:t>komisije</w:t>
      </w:r>
      <w:proofErr w:type="spellEnd"/>
      <w:r w:rsidRPr="00967D9A">
        <w:rPr>
          <w:rFonts w:ascii="Arial" w:hAnsi="Arial" w:cs="Arial"/>
          <w:sz w:val="24"/>
          <w:szCs w:val="24"/>
          <w:shd w:val="clear" w:color="auto" w:fill="F6F6F6"/>
        </w:rPr>
        <w:t xml:space="preserve"> u </w:t>
      </w:r>
      <w:proofErr w:type="spellStart"/>
      <w:r w:rsidRPr="00967D9A">
        <w:rPr>
          <w:rFonts w:ascii="Arial" w:hAnsi="Arial" w:cs="Arial"/>
          <w:sz w:val="24"/>
          <w:szCs w:val="24"/>
          <w:shd w:val="clear" w:color="auto" w:fill="F6F6F6"/>
        </w:rPr>
        <w:t>disciplinskom</w:t>
      </w:r>
      <w:proofErr w:type="spellEnd"/>
      <w:r w:rsidRPr="00967D9A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67D9A">
        <w:rPr>
          <w:rFonts w:ascii="Arial" w:hAnsi="Arial" w:cs="Arial"/>
          <w:sz w:val="24"/>
          <w:szCs w:val="24"/>
          <w:shd w:val="clear" w:color="auto" w:fill="F6F6F6"/>
        </w:rPr>
        <w:t>predmetu</w:t>
      </w:r>
      <w:proofErr w:type="spellEnd"/>
      <w:r w:rsidRPr="00967D9A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67D9A">
        <w:rPr>
          <w:rFonts w:ascii="Arial" w:hAnsi="Arial" w:cs="Arial"/>
          <w:sz w:val="24"/>
          <w:szCs w:val="24"/>
          <w:shd w:val="clear" w:color="auto" w:fill="F6F6F6"/>
        </w:rPr>
        <w:t>broj</w:t>
      </w:r>
      <w:proofErr w:type="spellEnd"/>
      <w:r w:rsidRPr="00967D9A">
        <w:rPr>
          <w:rFonts w:ascii="Arial" w:hAnsi="Arial" w:cs="Arial"/>
          <w:sz w:val="24"/>
          <w:szCs w:val="24"/>
          <w:shd w:val="clear" w:color="auto" w:fill="F6F6F6"/>
        </w:rPr>
        <w:t>: 09-DP-151/19-94</w:t>
      </w:r>
    </w:p>
    <w:p w:rsidR="00C15409" w:rsidRPr="002B19D0" w:rsidRDefault="00C15409" w:rsidP="00C1540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Predlog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davanje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ovlašćenja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potpisivanje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akata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raspolaganje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budžetskim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sredstvima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Sekretarijata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zakonodavstvo</w:t>
      </w:r>
      <w:proofErr w:type="spellEnd"/>
    </w:p>
    <w:p w:rsidR="00C15409" w:rsidRPr="004B130C" w:rsidRDefault="00C15409" w:rsidP="00C1540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</w:t>
      </w:r>
      <w:r w:rsidRPr="00E331C9">
        <w:rPr>
          <w:rFonts w:ascii="Arial" w:hAnsi="Arial" w:cs="Arial"/>
          <w:sz w:val="24"/>
          <w:szCs w:val="24"/>
          <w:shd w:val="clear" w:color="auto" w:fill="FFFFFF"/>
        </w:rPr>
        <w:t>edlog</w:t>
      </w:r>
      <w:proofErr w:type="spellEnd"/>
      <w:r w:rsidRPr="00E331C9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E331C9">
        <w:rPr>
          <w:rFonts w:ascii="Arial" w:hAnsi="Arial" w:cs="Arial"/>
          <w:sz w:val="24"/>
          <w:szCs w:val="24"/>
          <w:shd w:val="clear" w:color="auto" w:fill="FFFFFF"/>
        </w:rPr>
        <w:t>stavljanje</w:t>
      </w:r>
      <w:proofErr w:type="spellEnd"/>
      <w:r w:rsidRPr="00E331C9">
        <w:rPr>
          <w:rFonts w:ascii="Arial" w:hAnsi="Arial" w:cs="Arial"/>
          <w:sz w:val="24"/>
          <w:szCs w:val="24"/>
          <w:shd w:val="clear" w:color="auto" w:fill="FFFFFF"/>
        </w:rPr>
        <w:t xml:space="preserve"> van </w:t>
      </w:r>
      <w:proofErr w:type="spellStart"/>
      <w:r w:rsidRPr="00E331C9">
        <w:rPr>
          <w:rFonts w:ascii="Arial" w:hAnsi="Arial" w:cs="Arial"/>
          <w:sz w:val="24"/>
          <w:szCs w:val="24"/>
          <w:shd w:val="clear" w:color="auto" w:fill="FFFFFF"/>
        </w:rPr>
        <w:t>snage</w:t>
      </w:r>
      <w:proofErr w:type="spellEnd"/>
      <w:r w:rsidRPr="00E331C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331C9">
        <w:rPr>
          <w:rFonts w:ascii="Arial" w:hAnsi="Arial" w:cs="Arial"/>
          <w:sz w:val="24"/>
          <w:szCs w:val="24"/>
          <w:shd w:val="clear" w:color="auto" w:fill="FFFFFF"/>
        </w:rPr>
        <w:t>Zaključaka</w:t>
      </w:r>
      <w:proofErr w:type="spellEnd"/>
      <w:r w:rsidRPr="00E331C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331C9">
        <w:rPr>
          <w:rFonts w:ascii="Arial" w:hAnsi="Arial" w:cs="Arial"/>
          <w:sz w:val="24"/>
          <w:szCs w:val="24"/>
          <w:shd w:val="clear" w:color="auto" w:fill="FFFFFF"/>
        </w:rPr>
        <w:t>Vlade</w:t>
      </w:r>
      <w:proofErr w:type="spellEnd"/>
      <w:r w:rsidRPr="00E331C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331C9">
        <w:rPr>
          <w:rFonts w:ascii="Arial" w:hAnsi="Arial" w:cs="Arial"/>
          <w:sz w:val="24"/>
          <w:szCs w:val="24"/>
          <w:shd w:val="clear" w:color="auto" w:fill="FFFFFF"/>
        </w:rPr>
        <w:t>Crne</w:t>
      </w:r>
      <w:proofErr w:type="spellEnd"/>
      <w:r w:rsidRPr="00E331C9">
        <w:rPr>
          <w:rFonts w:ascii="Arial" w:hAnsi="Arial" w:cs="Arial"/>
          <w:sz w:val="24"/>
          <w:szCs w:val="24"/>
          <w:shd w:val="clear" w:color="auto" w:fill="FFFFFF"/>
        </w:rPr>
        <w:t xml:space="preserve"> Gore</w:t>
      </w:r>
      <w:r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E331C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331C9">
        <w:rPr>
          <w:rFonts w:ascii="Arial" w:hAnsi="Arial" w:cs="Arial"/>
          <w:sz w:val="24"/>
          <w:szCs w:val="24"/>
          <w:shd w:val="clear" w:color="auto" w:fill="FFFFFF"/>
        </w:rPr>
        <w:t>broj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sr-Latn-ME"/>
        </w:rPr>
        <w:t>:</w:t>
      </w:r>
      <w:r w:rsidRPr="00E331C9">
        <w:rPr>
          <w:rFonts w:ascii="Arial" w:hAnsi="Arial" w:cs="Arial"/>
          <w:sz w:val="24"/>
          <w:szCs w:val="24"/>
          <w:shd w:val="clear" w:color="auto" w:fill="FFFFFF"/>
        </w:rPr>
        <w:t xml:space="preserve"> 07-4675</w:t>
      </w:r>
      <w:r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E331C9">
        <w:rPr>
          <w:rFonts w:ascii="Arial" w:hAnsi="Arial" w:cs="Arial"/>
          <w:sz w:val="24"/>
          <w:szCs w:val="24"/>
          <w:shd w:val="clear" w:color="auto" w:fill="FFFFFF"/>
        </w:rPr>
        <w:t xml:space="preserve"> od 22. </w:t>
      </w:r>
      <w:proofErr w:type="spellStart"/>
      <w:r w:rsidRPr="00E331C9">
        <w:rPr>
          <w:rFonts w:ascii="Arial" w:hAnsi="Arial" w:cs="Arial"/>
          <w:sz w:val="24"/>
          <w:szCs w:val="24"/>
          <w:shd w:val="clear" w:color="auto" w:fill="FFFFFF"/>
        </w:rPr>
        <w:t>oktobra</w:t>
      </w:r>
      <w:proofErr w:type="spellEnd"/>
      <w:r w:rsidRPr="00E331C9">
        <w:rPr>
          <w:rFonts w:ascii="Arial" w:hAnsi="Arial" w:cs="Arial"/>
          <w:sz w:val="24"/>
          <w:szCs w:val="24"/>
          <w:shd w:val="clear" w:color="auto" w:fill="FFFFFF"/>
        </w:rPr>
        <w:t xml:space="preserve"> 2020. </w:t>
      </w:r>
      <w:proofErr w:type="spellStart"/>
      <w:r w:rsidRPr="00E331C9">
        <w:rPr>
          <w:rFonts w:ascii="Arial" w:hAnsi="Arial" w:cs="Arial"/>
          <w:sz w:val="24"/>
          <w:szCs w:val="24"/>
          <w:shd w:val="clear" w:color="auto" w:fill="FFFFFF"/>
        </w:rPr>
        <w:t>godine</w:t>
      </w:r>
      <w:proofErr w:type="spellEnd"/>
    </w:p>
    <w:p w:rsidR="00C15409" w:rsidRPr="00EB3558" w:rsidRDefault="00C15409" w:rsidP="00C1540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EB3558">
        <w:rPr>
          <w:rFonts w:ascii="Arial" w:hAnsi="Arial" w:cs="Arial"/>
          <w:sz w:val="24"/>
          <w:szCs w:val="24"/>
          <w:shd w:val="clear" w:color="auto" w:fill="F6F6F6"/>
        </w:rPr>
        <w:t>Predlog</w:t>
      </w:r>
      <w:proofErr w:type="spellEnd"/>
      <w:r w:rsidRPr="00EB3558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EB3558">
        <w:rPr>
          <w:rFonts w:ascii="Arial" w:hAnsi="Arial" w:cs="Arial"/>
          <w:sz w:val="24"/>
          <w:szCs w:val="24"/>
          <w:shd w:val="clear" w:color="auto" w:fill="F6F6F6"/>
        </w:rPr>
        <w:t>izmjenu</w:t>
      </w:r>
      <w:proofErr w:type="spellEnd"/>
      <w:r w:rsidRPr="00EB3558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B3558">
        <w:rPr>
          <w:rFonts w:ascii="Arial" w:hAnsi="Arial" w:cs="Arial"/>
          <w:sz w:val="24"/>
          <w:szCs w:val="24"/>
          <w:shd w:val="clear" w:color="auto" w:fill="F6F6F6"/>
        </w:rPr>
        <w:t>Zaključka</w:t>
      </w:r>
      <w:proofErr w:type="spellEnd"/>
      <w:r w:rsidRPr="00EB3558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B3558">
        <w:rPr>
          <w:rFonts w:ascii="Arial" w:hAnsi="Arial" w:cs="Arial"/>
          <w:sz w:val="24"/>
          <w:szCs w:val="24"/>
          <w:shd w:val="clear" w:color="auto" w:fill="F6F6F6"/>
        </w:rPr>
        <w:t>Vlade</w:t>
      </w:r>
      <w:proofErr w:type="spellEnd"/>
      <w:r w:rsidRPr="00EB3558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B3558">
        <w:rPr>
          <w:rFonts w:ascii="Arial" w:hAnsi="Arial" w:cs="Arial"/>
          <w:sz w:val="24"/>
          <w:szCs w:val="24"/>
          <w:shd w:val="clear" w:color="auto" w:fill="F6F6F6"/>
        </w:rPr>
        <w:t>Crne</w:t>
      </w:r>
      <w:proofErr w:type="spellEnd"/>
      <w:r w:rsidRPr="00EB3558">
        <w:rPr>
          <w:rFonts w:ascii="Arial" w:hAnsi="Arial" w:cs="Arial"/>
          <w:sz w:val="24"/>
          <w:szCs w:val="24"/>
          <w:shd w:val="clear" w:color="auto" w:fill="F6F6F6"/>
        </w:rPr>
        <w:t xml:space="preserve"> Gore,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broj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: 07-2970, </w:t>
      </w:r>
      <w:r w:rsidRPr="00EB3558">
        <w:rPr>
          <w:rFonts w:ascii="Arial" w:hAnsi="Arial" w:cs="Arial"/>
          <w:sz w:val="24"/>
          <w:szCs w:val="24"/>
          <w:shd w:val="clear" w:color="auto" w:fill="F6F6F6"/>
        </w:rPr>
        <w:t xml:space="preserve">od 11. </w:t>
      </w:r>
      <w:proofErr w:type="spellStart"/>
      <w:r w:rsidRPr="00EB3558">
        <w:rPr>
          <w:rFonts w:ascii="Arial" w:hAnsi="Arial" w:cs="Arial"/>
          <w:sz w:val="24"/>
          <w:szCs w:val="24"/>
          <w:shd w:val="clear" w:color="auto" w:fill="F6F6F6"/>
        </w:rPr>
        <w:t>juna</w:t>
      </w:r>
      <w:proofErr w:type="spellEnd"/>
      <w:r w:rsidRPr="00EB3558">
        <w:rPr>
          <w:rFonts w:ascii="Arial" w:hAnsi="Arial" w:cs="Arial"/>
          <w:sz w:val="24"/>
          <w:szCs w:val="24"/>
          <w:shd w:val="clear" w:color="auto" w:fill="F6F6F6"/>
        </w:rPr>
        <w:t xml:space="preserve"> 2020. </w:t>
      </w:r>
      <w:proofErr w:type="spellStart"/>
      <w:r w:rsidRPr="00EB3558">
        <w:rPr>
          <w:rFonts w:ascii="Arial" w:hAnsi="Arial" w:cs="Arial"/>
          <w:sz w:val="24"/>
          <w:szCs w:val="24"/>
          <w:shd w:val="clear" w:color="auto" w:fill="F6F6F6"/>
        </w:rPr>
        <w:t>godine</w:t>
      </w:r>
      <w:proofErr w:type="spellEnd"/>
    </w:p>
    <w:p w:rsidR="00C15409" w:rsidRPr="004B130C" w:rsidRDefault="00C15409" w:rsidP="00C1540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EB3558">
        <w:rPr>
          <w:rFonts w:ascii="Arial" w:hAnsi="Arial" w:cs="Arial"/>
          <w:sz w:val="24"/>
          <w:szCs w:val="24"/>
          <w:shd w:val="clear" w:color="auto" w:fill="FFFFFF"/>
        </w:rPr>
        <w:t>Predlog</w:t>
      </w:r>
      <w:proofErr w:type="spellEnd"/>
      <w:r w:rsidRPr="00EB3558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EB3558">
        <w:rPr>
          <w:rFonts w:ascii="Arial" w:hAnsi="Arial" w:cs="Arial"/>
          <w:sz w:val="24"/>
          <w:szCs w:val="24"/>
          <w:shd w:val="clear" w:color="auto" w:fill="FFFFFF"/>
        </w:rPr>
        <w:t>izmjenu</w:t>
      </w:r>
      <w:proofErr w:type="spellEnd"/>
      <w:r w:rsidRPr="00EB355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B3558">
        <w:rPr>
          <w:rFonts w:ascii="Arial" w:hAnsi="Arial" w:cs="Arial"/>
          <w:sz w:val="24"/>
          <w:szCs w:val="24"/>
          <w:shd w:val="clear" w:color="auto" w:fill="FFFFFF"/>
        </w:rPr>
        <w:t>Zaključka</w:t>
      </w:r>
      <w:proofErr w:type="spellEnd"/>
      <w:r w:rsidRPr="00EB355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B3558">
        <w:rPr>
          <w:rFonts w:ascii="Arial" w:hAnsi="Arial" w:cs="Arial"/>
          <w:sz w:val="24"/>
          <w:szCs w:val="24"/>
          <w:shd w:val="clear" w:color="auto" w:fill="FFFFFF"/>
        </w:rPr>
        <w:t>Vlade</w:t>
      </w:r>
      <w:proofErr w:type="spellEnd"/>
      <w:r w:rsidRPr="00EB355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B3558">
        <w:rPr>
          <w:rFonts w:ascii="Arial" w:hAnsi="Arial" w:cs="Arial"/>
          <w:sz w:val="24"/>
          <w:szCs w:val="24"/>
          <w:shd w:val="clear" w:color="auto" w:fill="FFFFFF"/>
        </w:rPr>
        <w:t>Crne</w:t>
      </w:r>
      <w:proofErr w:type="spellEnd"/>
      <w:r w:rsidRPr="00EB3558">
        <w:rPr>
          <w:rFonts w:ascii="Arial" w:hAnsi="Arial" w:cs="Arial"/>
          <w:sz w:val="24"/>
          <w:szCs w:val="24"/>
          <w:shd w:val="clear" w:color="auto" w:fill="FFFFFF"/>
        </w:rPr>
        <w:t xml:space="preserve"> Gore,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broj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: 07-584, </w:t>
      </w:r>
      <w:r w:rsidRPr="00EB3558">
        <w:rPr>
          <w:rFonts w:ascii="Arial" w:hAnsi="Arial" w:cs="Arial"/>
          <w:sz w:val="24"/>
          <w:szCs w:val="24"/>
          <w:shd w:val="clear" w:color="auto" w:fill="FFFFFF"/>
        </w:rPr>
        <w:t xml:space="preserve">od 27. </w:t>
      </w:r>
      <w:proofErr w:type="spellStart"/>
      <w:r w:rsidRPr="00EB3558">
        <w:rPr>
          <w:rFonts w:ascii="Arial" w:hAnsi="Arial" w:cs="Arial"/>
          <w:sz w:val="24"/>
          <w:szCs w:val="24"/>
          <w:shd w:val="clear" w:color="auto" w:fill="FFFFFF"/>
        </w:rPr>
        <w:t>februara</w:t>
      </w:r>
      <w:proofErr w:type="spellEnd"/>
      <w:r w:rsidRPr="00EB3558">
        <w:rPr>
          <w:rFonts w:ascii="Arial" w:hAnsi="Arial" w:cs="Arial"/>
          <w:sz w:val="24"/>
          <w:szCs w:val="24"/>
          <w:shd w:val="clear" w:color="auto" w:fill="FFFFFF"/>
        </w:rPr>
        <w:t xml:space="preserve"> 2020. </w:t>
      </w:r>
      <w:proofErr w:type="spellStart"/>
      <w:r w:rsidRPr="00EB3558">
        <w:rPr>
          <w:rFonts w:ascii="Arial" w:hAnsi="Arial" w:cs="Arial"/>
          <w:sz w:val="24"/>
          <w:szCs w:val="24"/>
          <w:shd w:val="clear" w:color="auto" w:fill="FFFFFF"/>
        </w:rPr>
        <w:t>godine</w:t>
      </w:r>
      <w:proofErr w:type="spellEnd"/>
    </w:p>
    <w:p w:rsidR="00C15409" w:rsidRPr="003E205E" w:rsidRDefault="00C15409" w:rsidP="00C1540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</w:t>
      </w:r>
      <w:r w:rsidRPr="00E331C9">
        <w:rPr>
          <w:rFonts w:ascii="Arial" w:hAnsi="Arial" w:cs="Arial"/>
          <w:sz w:val="24"/>
          <w:szCs w:val="24"/>
          <w:shd w:val="clear" w:color="auto" w:fill="F6F6F6"/>
        </w:rPr>
        <w:t>edl</w:t>
      </w:r>
      <w:r>
        <w:rPr>
          <w:rFonts w:ascii="Arial" w:hAnsi="Arial" w:cs="Arial"/>
          <w:sz w:val="24"/>
          <w:szCs w:val="24"/>
          <w:shd w:val="clear" w:color="auto" w:fill="F6F6F6"/>
        </w:rPr>
        <w:t>og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preusmjerenje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sredstava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s</w:t>
      </w:r>
      <w:r w:rsidRPr="00E331C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331C9">
        <w:rPr>
          <w:rFonts w:ascii="Arial" w:hAnsi="Arial" w:cs="Arial"/>
          <w:sz w:val="24"/>
          <w:szCs w:val="24"/>
          <w:shd w:val="clear" w:color="auto" w:fill="F6F6F6"/>
        </w:rPr>
        <w:t>potrošačke</w:t>
      </w:r>
      <w:proofErr w:type="spellEnd"/>
      <w:r w:rsidRPr="00E331C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331C9">
        <w:rPr>
          <w:rFonts w:ascii="Arial" w:hAnsi="Arial" w:cs="Arial"/>
          <w:sz w:val="24"/>
          <w:szCs w:val="24"/>
          <w:shd w:val="clear" w:color="auto" w:fill="F6F6F6"/>
        </w:rPr>
        <w:t>jedinice</w:t>
      </w:r>
      <w:proofErr w:type="spellEnd"/>
      <w:r w:rsidRPr="00E331C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331C9">
        <w:rPr>
          <w:rFonts w:ascii="Arial" w:hAnsi="Arial" w:cs="Arial"/>
          <w:sz w:val="24"/>
          <w:szCs w:val="24"/>
          <w:shd w:val="clear" w:color="auto" w:fill="F6F6F6"/>
        </w:rPr>
        <w:t>Uprava</w:t>
      </w:r>
      <w:proofErr w:type="spellEnd"/>
      <w:r w:rsidRPr="00E331C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331C9">
        <w:rPr>
          <w:rFonts w:ascii="Arial" w:hAnsi="Arial" w:cs="Arial"/>
          <w:sz w:val="24"/>
          <w:szCs w:val="24"/>
          <w:shd w:val="clear" w:color="auto" w:fill="F6F6F6"/>
        </w:rPr>
        <w:t>policije</w:t>
      </w:r>
      <w:proofErr w:type="spellEnd"/>
      <w:r w:rsidRPr="00E331C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331C9">
        <w:rPr>
          <w:rFonts w:ascii="Arial" w:hAnsi="Arial" w:cs="Arial"/>
          <w:sz w:val="24"/>
          <w:szCs w:val="24"/>
          <w:shd w:val="clear" w:color="auto" w:fill="F6F6F6"/>
        </w:rPr>
        <w:t>na</w:t>
      </w:r>
      <w:proofErr w:type="spellEnd"/>
      <w:r w:rsidRPr="00E331C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331C9">
        <w:rPr>
          <w:rFonts w:ascii="Arial" w:hAnsi="Arial" w:cs="Arial"/>
          <w:sz w:val="24"/>
          <w:szCs w:val="24"/>
          <w:shd w:val="clear" w:color="auto" w:fill="F6F6F6"/>
        </w:rPr>
        <w:t>potrošačku</w:t>
      </w:r>
      <w:proofErr w:type="spellEnd"/>
      <w:r w:rsidRPr="00E331C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331C9">
        <w:rPr>
          <w:rFonts w:ascii="Arial" w:hAnsi="Arial" w:cs="Arial"/>
          <w:sz w:val="24"/>
          <w:szCs w:val="24"/>
          <w:shd w:val="clear" w:color="auto" w:fill="F6F6F6"/>
        </w:rPr>
        <w:t>jedinicu</w:t>
      </w:r>
      <w:proofErr w:type="spellEnd"/>
      <w:r w:rsidRPr="00E331C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331C9">
        <w:rPr>
          <w:rFonts w:ascii="Arial" w:hAnsi="Arial" w:cs="Arial"/>
          <w:sz w:val="24"/>
          <w:szCs w:val="24"/>
          <w:shd w:val="clear" w:color="auto" w:fill="F6F6F6"/>
        </w:rPr>
        <w:t>Uprava</w:t>
      </w:r>
      <w:proofErr w:type="spellEnd"/>
      <w:r w:rsidRPr="00E331C9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E331C9">
        <w:rPr>
          <w:rFonts w:ascii="Arial" w:hAnsi="Arial" w:cs="Arial"/>
          <w:sz w:val="24"/>
          <w:szCs w:val="24"/>
          <w:shd w:val="clear" w:color="auto" w:fill="F6F6F6"/>
        </w:rPr>
        <w:t>imovinu</w:t>
      </w:r>
      <w:proofErr w:type="spellEnd"/>
    </w:p>
    <w:p w:rsidR="00C15409" w:rsidRPr="00E63FA9" w:rsidRDefault="00C15409" w:rsidP="00C1540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E63FA9">
        <w:rPr>
          <w:rFonts w:ascii="Arial" w:hAnsi="Arial" w:cs="Arial"/>
          <w:sz w:val="24"/>
          <w:szCs w:val="24"/>
          <w:shd w:val="clear" w:color="auto" w:fill="FFFFFF"/>
        </w:rPr>
        <w:t>Kadrovska</w:t>
      </w:r>
      <w:proofErr w:type="spellEnd"/>
      <w:r w:rsidRPr="00E63FA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63FA9">
        <w:rPr>
          <w:rFonts w:ascii="Arial" w:hAnsi="Arial" w:cs="Arial"/>
          <w:sz w:val="24"/>
          <w:szCs w:val="24"/>
          <w:shd w:val="clear" w:color="auto" w:fill="FFFFFF"/>
        </w:rPr>
        <w:t>pitanja</w:t>
      </w:r>
      <w:proofErr w:type="spellEnd"/>
    </w:p>
    <w:p w:rsidR="00C15409" w:rsidRDefault="00C15409" w:rsidP="00C154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15409" w:rsidRPr="003E205E" w:rsidRDefault="00C15409" w:rsidP="00C15409">
      <w:p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</w:p>
    <w:p w:rsidR="00C15409" w:rsidRPr="006858E0" w:rsidRDefault="00C15409" w:rsidP="00C1540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491E07">
        <w:rPr>
          <w:rFonts w:ascii="Arial" w:hAnsi="Arial" w:cs="Arial"/>
          <w:sz w:val="24"/>
          <w:szCs w:val="24"/>
        </w:rPr>
        <w:t>Pitanja</w:t>
      </w:r>
      <w:proofErr w:type="spellEnd"/>
      <w:r w:rsidRPr="00491E07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491E07">
        <w:rPr>
          <w:rFonts w:ascii="Arial" w:hAnsi="Arial" w:cs="Arial"/>
          <w:sz w:val="24"/>
          <w:szCs w:val="24"/>
        </w:rPr>
        <w:t>predlozi</w:t>
      </w:r>
      <w:proofErr w:type="spellEnd"/>
    </w:p>
    <w:p w:rsidR="00C15409" w:rsidRDefault="00C15409" w:rsidP="00C154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15409" w:rsidRDefault="00C15409" w:rsidP="00C15409">
      <w:pPr>
        <w:tabs>
          <w:tab w:val="center" w:pos="4536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Podgorica, 24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decembar</w:t>
      </w:r>
      <w:proofErr w:type="spellEnd"/>
      <w:r>
        <w:rPr>
          <w:rFonts w:ascii="Arial" w:hAnsi="Arial" w:cs="Arial"/>
          <w:sz w:val="24"/>
          <w:szCs w:val="24"/>
        </w:rPr>
        <w:t xml:space="preserve"> 2020. </w:t>
      </w:r>
      <w:proofErr w:type="spellStart"/>
      <w:r>
        <w:rPr>
          <w:rFonts w:ascii="Arial" w:hAnsi="Arial" w:cs="Arial"/>
          <w:sz w:val="24"/>
          <w:szCs w:val="24"/>
        </w:rPr>
        <w:t>godine</w:t>
      </w:r>
      <w:proofErr w:type="spellEnd"/>
    </w:p>
    <w:p w:rsidR="00A978A8" w:rsidRDefault="00A978A8"/>
    <w:sectPr w:rsidR="00A978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E6BCA"/>
    <w:multiLevelType w:val="hybridMultilevel"/>
    <w:tmpl w:val="73949044"/>
    <w:lvl w:ilvl="0" w:tplc="4E14BE4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 w:val="0"/>
        <w:i w:val="0"/>
        <w:color w:val="auto"/>
        <w:sz w:val="24"/>
        <w:szCs w:val="24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3E6FAC"/>
    <w:multiLevelType w:val="hybridMultilevel"/>
    <w:tmpl w:val="0B5C2FAC"/>
    <w:lvl w:ilvl="0" w:tplc="1A06DA9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E664867"/>
    <w:multiLevelType w:val="hybridMultilevel"/>
    <w:tmpl w:val="06AAEE80"/>
    <w:lvl w:ilvl="0" w:tplc="5EB6C096">
      <w:start w:val="1"/>
      <w:numFmt w:val="upperRoman"/>
      <w:lvlText w:val="%1."/>
      <w:lvlJc w:val="left"/>
      <w:pPr>
        <w:ind w:left="1080" w:hanging="720"/>
      </w:pPr>
      <w:rPr>
        <w:sz w:val="20"/>
        <w:szCs w:val="20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409"/>
    <w:rsid w:val="00A978A8"/>
    <w:rsid w:val="00C1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5D596"/>
  <w15:chartTrackingRefBased/>
  <w15:docId w15:val="{4C941B9D-2F30-40ED-BEED-88E5ED56A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40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C15409"/>
  </w:style>
  <w:style w:type="paragraph" w:styleId="ListParagraph">
    <w:name w:val="List Paragraph"/>
    <w:basedOn w:val="Normal"/>
    <w:link w:val="ListParagraphChar"/>
    <w:uiPriority w:val="99"/>
    <w:qFormat/>
    <w:rsid w:val="00C154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Pleskonjic</dc:creator>
  <cp:keywords/>
  <dc:description/>
  <cp:lastModifiedBy>Gordana Pleskonjic</cp:lastModifiedBy>
  <cp:revision>1</cp:revision>
  <dcterms:created xsi:type="dcterms:W3CDTF">2020-12-24T09:28:00Z</dcterms:created>
  <dcterms:modified xsi:type="dcterms:W3CDTF">2020-12-24T09:30:00Z</dcterms:modified>
</cp:coreProperties>
</file>