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45" w:rsidRPr="00584F75" w:rsidRDefault="009D2145" w:rsidP="009D214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D2145" w:rsidRPr="00584F75" w:rsidRDefault="009D2145" w:rsidP="009D214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112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9D2145" w:rsidRPr="00584F75" w:rsidRDefault="009D2145" w:rsidP="009D214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14. maj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9D2145" w:rsidRPr="00584F75" w:rsidRDefault="009D2145" w:rsidP="009D214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D2145" w:rsidRPr="00584F75" w:rsidRDefault="009D2145" w:rsidP="009D214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D2145" w:rsidRDefault="009D2145" w:rsidP="009D214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8. maja 2015. godine</w:t>
      </w:r>
    </w:p>
    <w:p w:rsidR="009D2145" w:rsidRPr="007F1F44" w:rsidRDefault="009D2145" w:rsidP="009D214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9D2145" w:rsidRPr="00B828AB" w:rsidRDefault="009D2145" w:rsidP="009D2145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D2145" w:rsidRPr="004A7D2A" w:rsidRDefault="009D2145" w:rsidP="009D21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</w:t>
      </w:r>
      <w:r>
        <w:rPr>
          <w:rFonts w:ascii="Arial" w:hAnsi="Arial" w:cs="Arial"/>
          <w:sz w:val="20"/>
          <w:szCs w:val="20"/>
          <w:lang w:val="sl-SI"/>
        </w:rPr>
        <w:t>IJALI KOJI SU VLADI DOSTAVLJENI RADI RASPRAVE</w:t>
      </w:r>
      <w:r w:rsidRPr="004A7D2A">
        <w:rPr>
          <w:rFonts w:ascii="Arial" w:hAnsi="Arial" w:cs="Arial"/>
          <w:sz w:val="20"/>
          <w:szCs w:val="20"/>
        </w:rPr>
        <w:t xml:space="preserve"> </w:t>
      </w:r>
    </w:p>
    <w:p w:rsidR="009D2145" w:rsidRPr="00E40808" w:rsidRDefault="009D2145" w:rsidP="009D2145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D2145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uredbe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dopuni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Uredbe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Generalnom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sekretarijatu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Vlade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Crne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Gore</w:t>
      </w:r>
    </w:p>
    <w:p w:rsidR="009D2145" w:rsidRPr="00E4020E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odluke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imenovanju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Državne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komisije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tehnički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pregled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odluke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izmjeni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Odluke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obrazovanju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Komisije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praćenje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postupanja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nadležnih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organa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1A27">
        <w:rPr>
          <w:rFonts w:ascii="Arial" w:hAnsi="Arial" w:cs="Arial"/>
          <w:sz w:val="24"/>
          <w:szCs w:val="24"/>
        </w:rPr>
        <w:t>istragama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slučajeva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prijetnji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nasilja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nad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novinarima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ubistava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novinara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napada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imovinu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medija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Informacija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1A27">
        <w:rPr>
          <w:rFonts w:ascii="Arial" w:hAnsi="Arial" w:cs="Arial"/>
          <w:sz w:val="24"/>
          <w:szCs w:val="24"/>
        </w:rPr>
        <w:t>vezi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teritorijalnog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razgraničenja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podjele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imovine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između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opština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Plav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Gusinje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Informacija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realizaciji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komuna</w:t>
      </w:r>
      <w:r>
        <w:rPr>
          <w:rFonts w:ascii="Arial" w:hAnsi="Arial" w:cs="Arial"/>
          <w:sz w:val="24"/>
          <w:szCs w:val="24"/>
        </w:rPr>
        <w:t>lnih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infrastrukturnih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81A27">
        <w:rPr>
          <w:rFonts w:ascii="Arial" w:hAnsi="Arial" w:cs="Arial"/>
          <w:sz w:val="24"/>
          <w:szCs w:val="24"/>
        </w:rPr>
        <w:t>finansiraju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iz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sredstava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međunarodnih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finansijskih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institucija</w:t>
      </w:r>
      <w:proofErr w:type="spellEnd"/>
    </w:p>
    <w:p w:rsidR="009D2145" w:rsidRPr="001210D4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1210D4">
        <w:rPr>
          <w:rFonts w:ascii="Arial" w:hAnsi="Arial" w:cs="Arial"/>
          <w:sz w:val="24"/>
          <w:szCs w:val="24"/>
        </w:rPr>
        <w:t>aključka</w:t>
      </w:r>
      <w:proofErr w:type="spellEnd"/>
      <w:r w:rsidRPr="00121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0D4">
        <w:rPr>
          <w:rFonts w:ascii="Arial" w:hAnsi="Arial" w:cs="Arial"/>
          <w:sz w:val="24"/>
          <w:szCs w:val="24"/>
        </w:rPr>
        <w:t>Vlade</w:t>
      </w:r>
      <w:proofErr w:type="spellEnd"/>
      <w:r w:rsidRPr="00121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0D4">
        <w:rPr>
          <w:rFonts w:ascii="Arial" w:hAnsi="Arial" w:cs="Arial"/>
          <w:sz w:val="24"/>
          <w:szCs w:val="24"/>
        </w:rPr>
        <w:t>Crne</w:t>
      </w:r>
      <w:proofErr w:type="spellEnd"/>
      <w:r w:rsidRPr="001210D4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1210D4">
        <w:rPr>
          <w:rFonts w:ascii="Arial" w:hAnsi="Arial" w:cs="Arial"/>
          <w:sz w:val="24"/>
          <w:szCs w:val="24"/>
        </w:rPr>
        <w:t xml:space="preserve"> 08-216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26. </w:t>
      </w:r>
      <w:proofErr w:type="spellStart"/>
      <w:r>
        <w:rPr>
          <w:rFonts w:ascii="Arial" w:hAnsi="Arial" w:cs="Arial"/>
          <w:sz w:val="24"/>
          <w:szCs w:val="24"/>
        </w:rPr>
        <w:t>februara</w:t>
      </w:r>
      <w:proofErr w:type="spellEnd"/>
      <w:r w:rsidRPr="001210D4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1210D4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19. </w:t>
      </w:r>
      <w:proofErr w:type="spellStart"/>
      <w:r>
        <w:rPr>
          <w:rFonts w:ascii="Arial" w:hAnsi="Arial" w:cs="Arial"/>
          <w:sz w:val="24"/>
          <w:szCs w:val="24"/>
        </w:rPr>
        <w:t>februara</w:t>
      </w:r>
      <w:proofErr w:type="spell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Kadrovska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pitanja</w:t>
      </w:r>
      <w:proofErr w:type="spellEnd"/>
    </w:p>
    <w:p w:rsidR="009D2145" w:rsidRPr="00881A27" w:rsidRDefault="009D2145" w:rsidP="009D214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145" w:rsidRPr="001774E1" w:rsidRDefault="009D2145" w:rsidP="009D21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1774E1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uredbe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bližim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uslovima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treba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ispunjavaju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materije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ili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predmeti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nastaju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iz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proizvodnog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procesa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sporedne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proizvode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Predlog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odluke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izmjeni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Odluke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obrazovanju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Interresorne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komisije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članstvo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Crne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Gore u NATO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odluke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davanju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prethodne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saglasnosti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Glavnom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gradu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Podgorica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otuđenje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zahvatu</w:t>
      </w:r>
      <w:proofErr w:type="spellEnd"/>
      <w:r>
        <w:rPr>
          <w:rFonts w:ascii="Arial" w:hAnsi="Arial" w:cs="Arial"/>
          <w:sz w:val="24"/>
          <w:szCs w:val="24"/>
        </w:rPr>
        <w:t xml:space="preserve"> DUP-a „</w:t>
      </w:r>
      <w:proofErr w:type="spellStart"/>
      <w:r>
        <w:rPr>
          <w:rFonts w:ascii="Arial" w:hAnsi="Arial" w:cs="Arial"/>
          <w:sz w:val="24"/>
          <w:szCs w:val="24"/>
        </w:rPr>
        <w:t>Pobrežje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zona</w:t>
      </w:r>
      <w:proofErr w:type="spellEnd"/>
      <w:r>
        <w:rPr>
          <w:rFonts w:ascii="Arial" w:hAnsi="Arial" w:cs="Arial"/>
          <w:sz w:val="24"/>
          <w:szCs w:val="24"/>
        </w:rPr>
        <w:t xml:space="preserve"> G“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odluke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obrazovanju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koordinacionog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tijela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nadzor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tržištu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vođ</w:t>
      </w:r>
      <w:r w:rsidRPr="00881A27">
        <w:rPr>
          <w:rFonts w:ascii="Arial" w:hAnsi="Arial" w:cs="Arial"/>
          <w:sz w:val="24"/>
          <w:szCs w:val="24"/>
        </w:rPr>
        <w:t>enje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egovora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881A27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pristupanju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881A27">
        <w:rPr>
          <w:rFonts w:ascii="Arial" w:hAnsi="Arial" w:cs="Arial"/>
          <w:sz w:val="24"/>
          <w:szCs w:val="24"/>
        </w:rPr>
        <w:t>entralnoevropskom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sporazumu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slobodnoj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trgovini</w:t>
      </w:r>
      <w:proofErr w:type="spellEnd"/>
    </w:p>
    <w:p w:rsidR="009D2145" w:rsidRPr="00C63CF9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osnove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vođenje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pregovora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zaključivanje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Novog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akta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Lisabonskog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sporazuma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zaštiti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oznaka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porijekla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njihovoj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međunarodnoj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registraciji</w:t>
      </w:r>
      <w:proofErr w:type="spellEnd"/>
    </w:p>
    <w:p w:rsidR="009D2145" w:rsidRPr="00C63CF9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manifestaciji</w:t>
      </w:r>
      <w:proofErr w:type="spellEnd"/>
      <w:r>
        <w:rPr>
          <w:rFonts w:ascii="Arial" w:hAnsi="Arial" w:cs="Arial"/>
          <w:sz w:val="24"/>
          <w:szCs w:val="24"/>
        </w:rPr>
        <w:t xml:space="preserve"> „Sea Dance“</w:t>
      </w:r>
      <w:r w:rsidRPr="00881A27">
        <w:rPr>
          <w:rFonts w:ascii="Arial" w:hAnsi="Arial" w:cs="Arial"/>
          <w:sz w:val="24"/>
          <w:szCs w:val="24"/>
        </w:rPr>
        <w:t xml:space="preserve"> festival</w:t>
      </w:r>
    </w:p>
    <w:p w:rsidR="009D2145" w:rsidRPr="00C63CF9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Informacija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potrebi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objavljivanja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Sporazuma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međunarodnom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prevozu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lako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kvarljivih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namirnica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specijalnim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sredstvima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njihov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prevoz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(ATP)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Informacija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81A27">
        <w:rPr>
          <w:rFonts w:ascii="Arial" w:hAnsi="Arial" w:cs="Arial"/>
          <w:sz w:val="24"/>
          <w:szCs w:val="24"/>
        </w:rPr>
        <w:t>Prve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sjednice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međuvladinog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Mješovitog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odbora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sprovođenje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Sporazuma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između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Crne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Republike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Hrvatske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zaštiti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manjine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Republici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Hrvatskoj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hrvatske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manjine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Informacija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potrebi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obezbjeđenja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sredstava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polaganje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stručnog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ispita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radne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osposobljenosti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održavanje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rukovanje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energetskim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postrojenjima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uređajima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opremom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iz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oblasti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elektroenergetike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termoenergetike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potrebi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obezbjeđe</w:t>
      </w:r>
      <w:r w:rsidRPr="00881A27">
        <w:rPr>
          <w:rFonts w:ascii="Arial" w:hAnsi="Arial" w:cs="Arial"/>
          <w:sz w:val="24"/>
          <w:szCs w:val="24"/>
        </w:rPr>
        <w:t>nja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poslovnog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prostora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potrebe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81A27">
        <w:rPr>
          <w:rFonts w:ascii="Arial" w:hAnsi="Arial" w:cs="Arial"/>
          <w:sz w:val="24"/>
          <w:szCs w:val="24"/>
        </w:rPr>
        <w:t xml:space="preserve">JU </w:t>
      </w:r>
      <w:proofErr w:type="spellStart"/>
      <w:r w:rsidRPr="00881A27">
        <w:rPr>
          <w:rFonts w:ascii="Arial" w:hAnsi="Arial" w:cs="Arial"/>
          <w:sz w:val="24"/>
          <w:szCs w:val="24"/>
        </w:rPr>
        <w:t>Centar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socijalni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rad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Prijestonicu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Cetinje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PJ Fond za </w:t>
      </w:r>
      <w:proofErr w:type="spellStart"/>
      <w:r w:rsidRPr="00881A27">
        <w:rPr>
          <w:rFonts w:ascii="Arial" w:hAnsi="Arial" w:cs="Arial"/>
          <w:sz w:val="24"/>
          <w:szCs w:val="24"/>
        </w:rPr>
        <w:t>zdravstveno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osiguranje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Cetinje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Informacija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prodaji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dotrajalih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sredstava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proizvoda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81A27">
        <w:rPr>
          <w:rFonts w:ascii="Arial" w:hAnsi="Arial" w:cs="Arial"/>
          <w:sz w:val="24"/>
          <w:szCs w:val="24"/>
        </w:rPr>
        <w:t>metalne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druge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sirovine</w:t>
      </w:r>
      <w:proofErr w:type="spellEnd"/>
      <w:r w:rsidRPr="00881A27">
        <w:rPr>
          <w:rFonts w:ascii="Arial" w:hAnsi="Arial" w:cs="Arial"/>
          <w:sz w:val="24"/>
          <w:szCs w:val="24"/>
        </w:rPr>
        <w:t>)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lastRenderedPageBreak/>
        <w:t>Izvještaj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poslovanju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Crnogorski</w:t>
      </w:r>
      <w:proofErr w:type="spellEnd"/>
      <w:r>
        <w:rPr>
          <w:rFonts w:ascii="Arial" w:hAnsi="Arial" w:cs="Arial"/>
          <w:sz w:val="24"/>
          <w:szCs w:val="24"/>
        </w:rPr>
        <w:t xml:space="preserve"> operator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ržišta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električne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energije</w:t>
      </w:r>
      <w:proofErr w:type="spellEnd"/>
      <w:r>
        <w:rPr>
          <w:rFonts w:ascii="Arial" w:hAnsi="Arial" w:cs="Arial"/>
          <w:sz w:val="24"/>
          <w:szCs w:val="24"/>
        </w:rPr>
        <w:t xml:space="preserve">“ DOO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 1.1.2014. – 31.12.2014.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881A27">
        <w:rPr>
          <w:rFonts w:ascii="Arial" w:hAnsi="Arial" w:cs="Arial"/>
          <w:sz w:val="24"/>
          <w:szCs w:val="24"/>
        </w:rPr>
        <w:t>Finasijskim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iskazima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2014. </w:t>
      </w:r>
      <w:proofErr w:type="spellStart"/>
      <w:r w:rsidRPr="00881A27">
        <w:rPr>
          <w:rFonts w:ascii="Arial" w:hAnsi="Arial" w:cs="Arial"/>
          <w:sz w:val="24"/>
          <w:szCs w:val="24"/>
        </w:rPr>
        <w:t>godinu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Izvještaj</w:t>
      </w:r>
      <w:r>
        <w:rPr>
          <w:rFonts w:ascii="Arial" w:hAnsi="Arial" w:cs="Arial"/>
          <w:sz w:val="24"/>
          <w:szCs w:val="24"/>
        </w:rPr>
        <w:t>em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nezavisnog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revizora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pravilnika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izmjenama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dopunama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Pravilnika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unutrašnjoj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organizaciji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sistematizaciji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881A27">
        <w:rPr>
          <w:rFonts w:ascii="Arial" w:hAnsi="Arial" w:cs="Arial"/>
          <w:sz w:val="24"/>
          <w:szCs w:val="24"/>
        </w:rPr>
        <w:t>ulture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pravilnika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izmjeni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Pravilnika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unutrašnjoj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organizaciji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sistematizaciji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Ministarstva odbrane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izmjenu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Programa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rada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Vlade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Crne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Gore za 2015. </w:t>
      </w:r>
      <w:proofErr w:type="spellStart"/>
      <w:r w:rsidRPr="00881A27">
        <w:rPr>
          <w:rFonts w:ascii="Arial" w:hAnsi="Arial" w:cs="Arial"/>
          <w:sz w:val="24"/>
          <w:szCs w:val="24"/>
        </w:rPr>
        <w:t>godinu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Predlog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platforme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učešće</w:t>
      </w:r>
      <w:proofErr w:type="spellEnd"/>
      <w:r w:rsidRPr="002914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prof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1A27">
        <w:rPr>
          <w:rFonts w:ascii="Arial" w:hAnsi="Arial" w:cs="Arial"/>
          <w:sz w:val="24"/>
          <w:szCs w:val="24"/>
        </w:rPr>
        <w:t>dr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Igora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potpredsjednika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Vlade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ministra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vanjskih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poslova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evropskih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125.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881A27">
        <w:rPr>
          <w:rFonts w:ascii="Arial" w:hAnsi="Arial" w:cs="Arial"/>
          <w:sz w:val="24"/>
          <w:szCs w:val="24"/>
        </w:rPr>
        <w:t>inistarskoj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sjednici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Komiteta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ministara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Savjeta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Evrope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19. </w:t>
      </w:r>
      <w:proofErr w:type="spellStart"/>
      <w:r w:rsidRPr="00881A27">
        <w:rPr>
          <w:rFonts w:ascii="Arial" w:hAnsi="Arial" w:cs="Arial"/>
          <w:sz w:val="24"/>
          <w:szCs w:val="24"/>
        </w:rPr>
        <w:t>maja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881A27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14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Brisel</w:t>
      </w:r>
      <w:proofErr w:type="spellEnd"/>
      <w:r w:rsidRPr="00881A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Belgija</w:t>
      </w:r>
      <w:proofErr w:type="spellEnd"/>
    </w:p>
    <w:p w:rsidR="009D2145" w:rsidRPr="009321BC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Predlog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platforme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učešće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prof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1A27">
        <w:rPr>
          <w:rFonts w:ascii="Arial" w:hAnsi="Arial" w:cs="Arial"/>
          <w:sz w:val="24"/>
          <w:szCs w:val="24"/>
        </w:rPr>
        <w:t>dr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Igora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potpredsjednika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Vlade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ministra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vanjskih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poslova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evropskih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Sastanku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ministara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vanjskih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poslova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Procesa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saradnje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1A27">
        <w:rPr>
          <w:rFonts w:ascii="Arial" w:hAnsi="Arial" w:cs="Arial"/>
          <w:sz w:val="24"/>
          <w:szCs w:val="24"/>
        </w:rPr>
        <w:t>Jugoistočnoj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Evropi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(SEECP)</w:t>
      </w:r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22. </w:t>
      </w:r>
      <w:proofErr w:type="spellStart"/>
      <w:r w:rsidRPr="00881A27">
        <w:rPr>
          <w:rFonts w:ascii="Arial" w:hAnsi="Arial" w:cs="Arial"/>
          <w:sz w:val="24"/>
          <w:szCs w:val="24"/>
        </w:rPr>
        <w:t>maja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881A27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Tirana, </w:t>
      </w:r>
      <w:proofErr w:type="spellStart"/>
      <w:r>
        <w:rPr>
          <w:rFonts w:ascii="Arial" w:hAnsi="Arial" w:cs="Arial"/>
          <w:sz w:val="24"/>
          <w:szCs w:val="24"/>
        </w:rPr>
        <w:t>Albanija</w:t>
      </w:r>
      <w:proofErr w:type="spellEnd"/>
    </w:p>
    <w:p w:rsidR="009D2145" w:rsidRPr="009321BC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Predlog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platforme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zvaničnu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posjetu</w:t>
      </w:r>
      <w:proofErr w:type="spellEnd"/>
      <w:r w:rsidRPr="0029148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Raška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Konjevića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ministra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unutrašnjih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Saveznoj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Republici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Njemačkoj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18. </w:t>
      </w:r>
      <w:proofErr w:type="spellStart"/>
      <w:r w:rsidRPr="00881A27">
        <w:rPr>
          <w:rFonts w:ascii="Arial" w:hAnsi="Arial" w:cs="Arial"/>
          <w:sz w:val="24"/>
          <w:szCs w:val="24"/>
        </w:rPr>
        <w:t>maja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881A27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izjave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namjeri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platforme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učešće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prof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1A27">
        <w:rPr>
          <w:rFonts w:ascii="Arial" w:hAnsi="Arial" w:cs="Arial"/>
          <w:sz w:val="24"/>
          <w:szCs w:val="24"/>
        </w:rPr>
        <w:t>dr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Budimira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Šegrta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ministra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68. </w:t>
      </w:r>
      <w:proofErr w:type="spellStart"/>
      <w:r w:rsidRPr="00881A27">
        <w:rPr>
          <w:rFonts w:ascii="Arial" w:hAnsi="Arial" w:cs="Arial"/>
          <w:sz w:val="24"/>
          <w:szCs w:val="24"/>
        </w:rPr>
        <w:t>sjednici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Skupštine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Svjetske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zdravstvene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orga</w:t>
      </w:r>
      <w:r>
        <w:rPr>
          <w:rFonts w:ascii="Arial" w:hAnsi="Arial" w:cs="Arial"/>
          <w:sz w:val="24"/>
          <w:szCs w:val="24"/>
        </w:rPr>
        <w:t>nizacije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održava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18. do </w:t>
      </w:r>
      <w:r w:rsidRPr="00881A27">
        <w:rPr>
          <w:rFonts w:ascii="Arial" w:hAnsi="Arial" w:cs="Arial"/>
          <w:sz w:val="24"/>
          <w:szCs w:val="24"/>
        </w:rPr>
        <w:t>26.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maja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godine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Ženeva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Švajcarska</w:t>
      </w:r>
      <w:proofErr w:type="spellEnd"/>
    </w:p>
    <w:p w:rsidR="009D2145" w:rsidRPr="00220255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platforme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učešću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crnogorske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delegacije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VI </w:t>
      </w:r>
      <w:proofErr w:type="spellStart"/>
      <w:r w:rsidRPr="00881A27">
        <w:rPr>
          <w:rFonts w:ascii="Arial" w:hAnsi="Arial" w:cs="Arial"/>
          <w:sz w:val="24"/>
          <w:szCs w:val="24"/>
        </w:rPr>
        <w:t>sastanku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Pododbora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unutrašnje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tržište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konkurenciju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Podgorica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28.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29. </w:t>
      </w:r>
      <w:proofErr w:type="spellStart"/>
      <w:r w:rsidRPr="00881A27">
        <w:rPr>
          <w:rFonts w:ascii="Arial" w:hAnsi="Arial" w:cs="Arial"/>
          <w:sz w:val="24"/>
          <w:szCs w:val="24"/>
        </w:rPr>
        <w:t>maj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881A27">
        <w:rPr>
          <w:rFonts w:ascii="Arial" w:hAnsi="Arial" w:cs="Arial"/>
          <w:sz w:val="24"/>
          <w:szCs w:val="24"/>
        </w:rPr>
        <w:t>godine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Fond </w:t>
      </w:r>
      <w:proofErr w:type="spellStart"/>
      <w:r>
        <w:rPr>
          <w:rFonts w:ascii="Arial" w:hAnsi="Arial" w:cs="Arial"/>
          <w:sz w:val="24"/>
          <w:szCs w:val="24"/>
        </w:rPr>
        <w:t>penzijskog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invalidskog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osiguranja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finansija</w:t>
      </w:r>
      <w:proofErr w:type="spellEnd"/>
    </w:p>
    <w:p w:rsidR="009D2145" w:rsidRPr="00881A27" w:rsidRDefault="009D2145" w:rsidP="009D21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9D2145" w:rsidRPr="004A7D2A" w:rsidRDefault="009D2145" w:rsidP="009D21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A7D2A">
        <w:rPr>
          <w:rFonts w:ascii="Arial" w:hAnsi="Arial" w:cs="Arial"/>
          <w:sz w:val="20"/>
          <w:szCs w:val="20"/>
          <w:lang w:val="sr-Latn-CS"/>
        </w:rPr>
        <w:t xml:space="preserve"> MATERIJALI KOJI SU VLADI DOSTAVLJENI RADI DAVANJA MIŠLJENJA I SAGLASNOSTI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mišljenja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Inicijativu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pokretanje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postupka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ocjenu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ustavnosti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odredbe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člana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881A27">
        <w:rPr>
          <w:rFonts w:ascii="Arial" w:hAnsi="Arial" w:cs="Arial"/>
          <w:sz w:val="24"/>
          <w:szCs w:val="24"/>
        </w:rPr>
        <w:t>stav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881A27">
        <w:rPr>
          <w:rFonts w:ascii="Arial" w:hAnsi="Arial" w:cs="Arial"/>
          <w:sz w:val="24"/>
          <w:szCs w:val="24"/>
        </w:rPr>
        <w:t>Zakona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rezu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promet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881A27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 w:rsidRPr="00881A2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81A27">
        <w:rPr>
          <w:rFonts w:ascii="Arial" w:hAnsi="Arial" w:cs="Arial"/>
          <w:sz w:val="24"/>
          <w:szCs w:val="24"/>
        </w:rPr>
        <w:t xml:space="preserve">36/13), </w:t>
      </w:r>
      <w:proofErr w:type="spellStart"/>
      <w:r w:rsidRPr="00881A27">
        <w:rPr>
          <w:rFonts w:ascii="Arial" w:hAnsi="Arial" w:cs="Arial"/>
          <w:sz w:val="24"/>
          <w:szCs w:val="24"/>
        </w:rPr>
        <w:t>koju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81A27">
        <w:rPr>
          <w:rFonts w:ascii="Arial" w:hAnsi="Arial" w:cs="Arial"/>
          <w:sz w:val="24"/>
          <w:szCs w:val="24"/>
        </w:rPr>
        <w:t>podnio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Zoran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Brašanac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iz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Pljevalja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mišljenja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Inicijativu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pokretanje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postupka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ocjenu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ustavnosti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zakonitosti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Zakona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izmjenama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dopunama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Zakona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porezu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dodatu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vrijednost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9/15),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81A27">
        <w:rPr>
          <w:rFonts w:ascii="Arial" w:hAnsi="Arial" w:cs="Arial"/>
          <w:sz w:val="24"/>
          <w:szCs w:val="24"/>
        </w:rPr>
        <w:t>podnijela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NVO „</w:t>
      </w:r>
      <w:proofErr w:type="spellStart"/>
      <w:r w:rsidRPr="00881A27">
        <w:rPr>
          <w:rFonts w:ascii="Arial" w:hAnsi="Arial" w:cs="Arial"/>
          <w:sz w:val="24"/>
          <w:szCs w:val="24"/>
        </w:rPr>
        <w:t>Mreža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afirmaciju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nevladinog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sektora</w:t>
      </w:r>
      <w:proofErr w:type="spellEnd"/>
      <w:r w:rsidRPr="00881A2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Podgorice</w:t>
      </w:r>
      <w:proofErr w:type="spellEnd"/>
    </w:p>
    <w:p w:rsidR="009D2145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davanje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saglasnosti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prodaju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nepokretnosti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proofErr w:type="spellStart"/>
      <w:r>
        <w:rPr>
          <w:rFonts w:ascii="Arial" w:hAnsi="Arial" w:cs="Arial"/>
          <w:sz w:val="24"/>
          <w:szCs w:val="24"/>
        </w:rPr>
        <w:t>katastarske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1040/2,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224 </w:t>
      </w:r>
      <w:r w:rsidRPr="006F187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evidentirane</w:t>
      </w:r>
      <w:proofErr w:type="spellEnd"/>
      <w:r>
        <w:rPr>
          <w:rFonts w:ascii="Arial" w:hAnsi="Arial" w:cs="Arial"/>
          <w:sz w:val="24"/>
          <w:szCs w:val="24"/>
        </w:rPr>
        <w:t xml:space="preserve"> u LN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73, KO </w:t>
      </w:r>
      <w:proofErr w:type="spellStart"/>
      <w:r>
        <w:rPr>
          <w:rFonts w:ascii="Arial" w:hAnsi="Arial" w:cs="Arial"/>
          <w:sz w:val="24"/>
          <w:szCs w:val="24"/>
        </w:rPr>
        <w:t>Jastreb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Danilovgrad</w:t>
      </w:r>
      <w:proofErr w:type="spellEnd"/>
      <w:r>
        <w:rPr>
          <w:rFonts w:ascii="Arial" w:hAnsi="Arial" w:cs="Arial"/>
          <w:sz w:val="24"/>
          <w:szCs w:val="24"/>
        </w:rPr>
        <w:t>, u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vlasništv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9D2145" w:rsidRPr="001423E2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davanje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saglasnosti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period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pet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godina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uz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mogućnost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produženja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nepokretnosti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1A27"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>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nepokretnosti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broj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1544, KO </w:t>
      </w:r>
      <w:proofErr w:type="spellStart"/>
      <w:r w:rsidRPr="00881A27">
        <w:rPr>
          <w:rFonts w:ascii="Arial" w:hAnsi="Arial" w:cs="Arial"/>
          <w:sz w:val="24"/>
          <w:szCs w:val="24"/>
        </w:rPr>
        <w:t>Njeguši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Prijestonica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Cetinj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81A27">
        <w:rPr>
          <w:rFonts w:ascii="Arial" w:hAnsi="Arial" w:cs="Arial"/>
          <w:sz w:val="24"/>
          <w:szCs w:val="24"/>
        </w:rPr>
        <w:t>edlog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davanje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saglasnosti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davanje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1A27">
        <w:rPr>
          <w:rFonts w:ascii="Arial" w:hAnsi="Arial" w:cs="Arial"/>
          <w:sz w:val="24"/>
          <w:szCs w:val="24"/>
        </w:rPr>
        <w:t>zakup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dijela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objekta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Upravne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zgrade</w:t>
      </w:r>
      <w:proofErr w:type="spellEnd"/>
      <w:r>
        <w:rPr>
          <w:rFonts w:ascii="Arial" w:hAnsi="Arial" w:cs="Arial"/>
          <w:sz w:val="24"/>
          <w:szCs w:val="24"/>
        </w:rPr>
        <w:t xml:space="preserve"> NP </w:t>
      </w:r>
      <w:r w:rsidRPr="00881A27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Skadarsko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jezero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zemljišta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1A27">
        <w:rPr>
          <w:rFonts w:ascii="Arial" w:hAnsi="Arial" w:cs="Arial"/>
          <w:sz w:val="24"/>
          <w:szCs w:val="24"/>
        </w:rPr>
        <w:t>funkciji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korišćenja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objekta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1A27">
        <w:rPr>
          <w:rFonts w:ascii="Arial" w:hAnsi="Arial" w:cs="Arial"/>
          <w:sz w:val="24"/>
          <w:szCs w:val="24"/>
        </w:rPr>
        <w:t>koji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881A27">
        <w:rPr>
          <w:rFonts w:ascii="Arial" w:hAnsi="Arial" w:cs="Arial"/>
          <w:sz w:val="24"/>
          <w:szCs w:val="24"/>
        </w:rPr>
        <w:t>nalaze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području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NP „</w:t>
      </w:r>
      <w:proofErr w:type="spellStart"/>
      <w:r w:rsidRPr="00881A27">
        <w:rPr>
          <w:rFonts w:ascii="Arial" w:hAnsi="Arial" w:cs="Arial"/>
          <w:sz w:val="24"/>
          <w:szCs w:val="24"/>
        </w:rPr>
        <w:t>Skadarsko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jezero</w:t>
      </w:r>
      <w:proofErr w:type="spellEnd"/>
      <w:r w:rsidRPr="00881A27">
        <w:rPr>
          <w:rFonts w:ascii="Arial" w:hAnsi="Arial" w:cs="Arial"/>
          <w:sz w:val="24"/>
          <w:szCs w:val="24"/>
        </w:rPr>
        <w:t>“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Zahtjev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davanje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saglasn</w:t>
      </w:r>
      <w:r>
        <w:rPr>
          <w:rFonts w:ascii="Arial" w:hAnsi="Arial" w:cs="Arial"/>
          <w:sz w:val="24"/>
          <w:szCs w:val="24"/>
        </w:rPr>
        <w:t>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članom</w:t>
      </w:r>
      <w:proofErr w:type="spellEnd"/>
      <w:r>
        <w:rPr>
          <w:rFonts w:ascii="Arial" w:hAnsi="Arial" w:cs="Arial"/>
          <w:sz w:val="24"/>
          <w:szCs w:val="24"/>
        </w:rPr>
        <w:t xml:space="preserve"> 4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stav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881A27">
        <w:rPr>
          <w:rFonts w:ascii="Arial" w:hAnsi="Arial" w:cs="Arial"/>
          <w:sz w:val="24"/>
          <w:szCs w:val="24"/>
        </w:rPr>
        <w:t>Odluke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kriterijumima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utvrđivanje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visine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naknade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rad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člana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radnog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881A27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 w:rsidRPr="00881A27">
        <w:rPr>
          <w:rFonts w:ascii="Arial" w:hAnsi="Arial" w:cs="Arial"/>
          <w:sz w:val="24"/>
          <w:szCs w:val="24"/>
        </w:rPr>
        <w:t xml:space="preserve">", br. 26/12, 34/12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27/13)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lastRenderedPageBreak/>
        <w:t>Zahtjev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davanje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saglasnosti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Vlade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1A27">
        <w:rPr>
          <w:rFonts w:ascii="Arial" w:hAnsi="Arial" w:cs="Arial"/>
          <w:sz w:val="24"/>
          <w:szCs w:val="24"/>
        </w:rPr>
        <w:t>skladu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881A27">
        <w:rPr>
          <w:rFonts w:ascii="Arial" w:hAnsi="Arial" w:cs="Arial"/>
          <w:sz w:val="24"/>
          <w:szCs w:val="24"/>
        </w:rPr>
        <w:t>članom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881A27">
        <w:rPr>
          <w:rFonts w:ascii="Arial" w:hAnsi="Arial" w:cs="Arial"/>
          <w:sz w:val="24"/>
          <w:szCs w:val="24"/>
        </w:rPr>
        <w:t>Odluke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kriterijumima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utvrđivanje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visine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naknade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81A27">
        <w:rPr>
          <w:rFonts w:ascii="Arial" w:hAnsi="Arial" w:cs="Arial"/>
          <w:sz w:val="24"/>
          <w:szCs w:val="24"/>
        </w:rPr>
        <w:t>rad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člana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radnog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tijela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ili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drugog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oblika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rada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CG”,</w:t>
      </w:r>
      <w:r w:rsidRPr="00881A27">
        <w:rPr>
          <w:rFonts w:ascii="Arial" w:hAnsi="Arial" w:cs="Arial"/>
          <w:sz w:val="24"/>
          <w:szCs w:val="24"/>
        </w:rPr>
        <w:t xml:space="preserve"> br. 26/12, 34/12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27/13)</w:t>
      </w:r>
    </w:p>
    <w:p w:rsidR="009D2145" w:rsidRPr="00881A27" w:rsidRDefault="009D2145" w:rsidP="009D21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A27">
        <w:rPr>
          <w:rFonts w:ascii="Arial" w:hAnsi="Arial" w:cs="Arial"/>
          <w:sz w:val="24"/>
          <w:szCs w:val="24"/>
          <w:lang w:val="sl-SI"/>
        </w:rPr>
        <w:t>Tekuća pitanja</w:t>
      </w:r>
      <w:r w:rsidRPr="00881A27">
        <w:rPr>
          <w:rFonts w:ascii="Arial" w:hAnsi="Arial" w:cs="Arial"/>
          <w:sz w:val="24"/>
          <w:szCs w:val="24"/>
        </w:rPr>
        <w:t xml:space="preserve"> </w:t>
      </w:r>
    </w:p>
    <w:p w:rsidR="009D2145" w:rsidRDefault="009D2145" w:rsidP="009D214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D2145" w:rsidRPr="00F6641F" w:rsidRDefault="009D2145" w:rsidP="009D21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641F">
        <w:rPr>
          <w:rFonts w:ascii="Arial" w:hAnsi="Arial" w:cs="Arial"/>
          <w:sz w:val="20"/>
          <w:szCs w:val="20"/>
        </w:rPr>
        <w:t>NA UVID:</w:t>
      </w:r>
    </w:p>
    <w:p w:rsidR="009D2145" w:rsidRPr="006C2955" w:rsidRDefault="009D2145" w:rsidP="009D21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Pregled nerealizovanih obaveza iz Programa pristupanja Crne Gore Evropskoj uniji za I kvartal 2015. godine</w:t>
      </w:r>
    </w:p>
    <w:p w:rsidR="009D2145" w:rsidRPr="000229BE" w:rsidRDefault="009D2145" w:rsidP="009D21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Izvještaj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učešću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prof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1A27">
        <w:rPr>
          <w:rFonts w:ascii="Arial" w:hAnsi="Arial" w:cs="Arial"/>
          <w:sz w:val="24"/>
          <w:szCs w:val="24"/>
        </w:rPr>
        <w:t>dr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Igora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potpredsjednika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Vlade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ministra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vanjskih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poslova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evropskih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sastanku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ministara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vanjskih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poslova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Evropske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unije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Zapadnog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Balkana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81A27">
        <w:rPr>
          <w:rFonts w:ascii="Arial" w:hAnsi="Arial" w:cs="Arial"/>
          <w:sz w:val="24"/>
          <w:szCs w:val="24"/>
        </w:rPr>
        <w:t>okviru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Brdo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procesa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Ljubljana, 23. </w:t>
      </w:r>
      <w:proofErr w:type="spellStart"/>
      <w:r w:rsidRPr="00881A27">
        <w:rPr>
          <w:rFonts w:ascii="Arial" w:hAnsi="Arial" w:cs="Arial"/>
          <w:sz w:val="24"/>
          <w:szCs w:val="24"/>
        </w:rPr>
        <w:t>april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881A27">
        <w:rPr>
          <w:rFonts w:ascii="Arial" w:hAnsi="Arial" w:cs="Arial"/>
          <w:sz w:val="24"/>
          <w:szCs w:val="24"/>
        </w:rPr>
        <w:t>godine</w:t>
      </w:r>
      <w:proofErr w:type="spellEnd"/>
    </w:p>
    <w:p w:rsidR="009D2145" w:rsidRPr="00AE450F" w:rsidRDefault="009D2145" w:rsidP="009D21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81A27">
        <w:rPr>
          <w:rFonts w:ascii="Arial" w:hAnsi="Arial" w:cs="Arial"/>
          <w:sz w:val="24"/>
          <w:szCs w:val="24"/>
        </w:rPr>
        <w:t>Izvještaj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81A27">
        <w:rPr>
          <w:rFonts w:ascii="Arial" w:hAnsi="Arial" w:cs="Arial"/>
          <w:sz w:val="24"/>
          <w:szCs w:val="24"/>
        </w:rPr>
        <w:t>učešću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crnogors</w:t>
      </w:r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881A27">
        <w:rPr>
          <w:rFonts w:ascii="Arial" w:hAnsi="Arial" w:cs="Arial"/>
          <w:sz w:val="24"/>
          <w:szCs w:val="24"/>
        </w:rPr>
        <w:t>Okvir</w:t>
      </w:r>
      <w:proofErr w:type="spellEnd"/>
      <w:r>
        <w:rPr>
          <w:rFonts w:ascii="Arial" w:hAnsi="Arial" w:cs="Arial"/>
          <w:sz w:val="24"/>
          <w:szCs w:val="24"/>
        </w:rPr>
        <w:t xml:space="preserve"> EU za </w:t>
      </w:r>
      <w:proofErr w:type="spellStart"/>
      <w:r>
        <w:rPr>
          <w:rFonts w:ascii="Arial" w:hAnsi="Arial" w:cs="Arial"/>
          <w:sz w:val="24"/>
          <w:szCs w:val="24"/>
        </w:rPr>
        <w:t>suzbijanje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</w:t>
      </w:r>
      <w:proofErr w:type="spellEnd"/>
      <w:r>
        <w:rPr>
          <w:rFonts w:ascii="Arial" w:hAnsi="Arial" w:cs="Arial"/>
          <w:sz w:val="24"/>
          <w:szCs w:val="24"/>
        </w:rPr>
        <w:t xml:space="preserve">“, 27.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28. </w:t>
      </w:r>
      <w:proofErr w:type="spellStart"/>
      <w:r w:rsidRPr="00881A27">
        <w:rPr>
          <w:rFonts w:ascii="Arial" w:hAnsi="Arial" w:cs="Arial"/>
          <w:sz w:val="24"/>
          <w:szCs w:val="24"/>
        </w:rPr>
        <w:t>april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881A27">
        <w:rPr>
          <w:rFonts w:ascii="Arial" w:hAnsi="Arial" w:cs="Arial"/>
          <w:sz w:val="24"/>
          <w:szCs w:val="24"/>
        </w:rPr>
        <w:t>godine</w:t>
      </w:r>
      <w:proofErr w:type="spellEnd"/>
      <w:r w:rsidRPr="00881A27">
        <w:rPr>
          <w:rFonts w:ascii="Arial" w:hAnsi="Arial" w:cs="Arial"/>
          <w:sz w:val="24"/>
          <w:szCs w:val="24"/>
        </w:rPr>
        <w:t xml:space="preserve">, Dubrovnik,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1A27">
        <w:rPr>
          <w:rFonts w:ascii="Arial" w:hAnsi="Arial" w:cs="Arial"/>
          <w:sz w:val="24"/>
          <w:szCs w:val="24"/>
        </w:rPr>
        <w:t>Hrvatska</w:t>
      </w:r>
      <w:proofErr w:type="spellEnd"/>
    </w:p>
    <w:p w:rsidR="009D2145" w:rsidRPr="00881A27" w:rsidRDefault="009D2145" w:rsidP="009D214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145" w:rsidRPr="00881A27" w:rsidRDefault="009D2145" w:rsidP="009D2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145" w:rsidRPr="00881A27" w:rsidRDefault="009D2145" w:rsidP="009D2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145" w:rsidRPr="00300F7A" w:rsidRDefault="009D2145" w:rsidP="009D21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145" w:rsidRPr="003D372F" w:rsidRDefault="009D2145" w:rsidP="009D2145">
      <w:pPr>
        <w:rPr>
          <w:rFonts w:ascii="Arial" w:hAnsi="Arial" w:cs="Arial"/>
          <w:sz w:val="24"/>
          <w:szCs w:val="24"/>
        </w:rPr>
      </w:pPr>
      <w:proofErr w:type="spell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E143DA">
        <w:rPr>
          <w:rFonts w:ascii="Arial" w:hAnsi="Arial" w:cs="Arial"/>
          <w:sz w:val="24"/>
          <w:szCs w:val="24"/>
        </w:rPr>
        <w:t xml:space="preserve"> 14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2015</w:t>
      </w:r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84F75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9D2145" w:rsidRDefault="009D2145" w:rsidP="009D2145"/>
    <w:p w:rsidR="009D2145" w:rsidRDefault="009D2145" w:rsidP="009D2145"/>
    <w:p w:rsidR="009D2145" w:rsidRDefault="009D2145" w:rsidP="009D2145"/>
    <w:p w:rsidR="009D2145" w:rsidRDefault="009D2145" w:rsidP="009D2145"/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036D4"/>
    <w:multiLevelType w:val="hybridMultilevel"/>
    <w:tmpl w:val="DC44BA6E"/>
    <w:lvl w:ilvl="0" w:tplc="977A88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2145"/>
    <w:rsid w:val="002829DA"/>
    <w:rsid w:val="004458C7"/>
    <w:rsid w:val="00482F8C"/>
    <w:rsid w:val="009D2145"/>
    <w:rsid w:val="00A122A7"/>
    <w:rsid w:val="00B87F0B"/>
    <w:rsid w:val="00E1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4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9D2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dcterms:created xsi:type="dcterms:W3CDTF">2015-05-14T07:22:00Z</dcterms:created>
  <dcterms:modified xsi:type="dcterms:W3CDTF">2015-05-14T07:22:00Z</dcterms:modified>
</cp:coreProperties>
</file>