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25" w:rsidRDefault="00FB1D25" w:rsidP="00FB1D25">
      <w:pPr>
        <w:pStyle w:val="Heading1"/>
        <w:rPr>
          <w:lang w:val="sr-Latn-CS"/>
        </w:rPr>
      </w:pPr>
      <w:r>
        <w:rPr>
          <w:lang w:val="sr-Latn-CS"/>
        </w:rPr>
        <w:t>Prof. dr Vujica Lazović, potpredsjednik Vlade Crne Gore</w:t>
      </w:r>
    </w:p>
    <w:p w:rsidR="00FB1D25" w:rsidRDefault="00FB1D25" w:rsidP="00FB1D25">
      <w:pPr>
        <w:pStyle w:val="Heading2"/>
        <w:rPr>
          <w:lang w:val="sr-Latn-CS"/>
        </w:rPr>
      </w:pPr>
      <w:r>
        <w:rPr>
          <w:lang w:val="sr-Latn-CS"/>
        </w:rPr>
        <w:t>Intervju za TV B92</w:t>
      </w:r>
    </w:p>
    <w:p w:rsidR="009354A5" w:rsidRPr="009354A5" w:rsidRDefault="009354A5" w:rsidP="009354A5">
      <w:pPr>
        <w:rPr>
          <w:lang w:val="sr-Latn-CS"/>
        </w:rPr>
      </w:pPr>
      <w:r>
        <w:rPr>
          <w:lang w:val="sr-Latn-CS"/>
        </w:rPr>
        <w:t>Snimljen, 25. 10. 2015. godine u 13:30</w:t>
      </w:r>
      <w:bookmarkStart w:id="0" w:name="_GoBack"/>
      <w:bookmarkEnd w:id="0"/>
    </w:p>
    <w:p w:rsidR="00FB1D25" w:rsidRDefault="00FB1D25" w:rsidP="00FB1D25">
      <w:pPr>
        <w:pStyle w:val="Heading4"/>
      </w:pPr>
      <w:r>
        <w:t>B92:</w:t>
      </w:r>
    </w:p>
    <w:p w:rsidR="00FB1D25" w:rsidRDefault="00FB1D25" w:rsidP="00FB1D25">
      <w:pPr>
        <w:rPr>
          <w:lang w:val="sr-Latn-CS"/>
        </w:rPr>
      </w:pPr>
      <w:r>
        <w:rPr>
          <w:lang w:val="sr-Latn-CS"/>
        </w:rPr>
        <w:t>Hvala što ste nas primilli danas</w:t>
      </w:r>
      <w:r>
        <w:rPr>
          <w:lang w:val="sr-Latn-CS"/>
        </w:rPr>
        <w:t>. Slike sa si</w:t>
      </w:r>
      <w:r>
        <w:rPr>
          <w:lang w:val="sr-Latn-CS"/>
        </w:rPr>
        <w:t>noćnjeg skupa u Crnoj Gori i rastura</w:t>
      </w:r>
      <w:r>
        <w:rPr>
          <w:lang w:val="sr-Latn-CS"/>
        </w:rPr>
        <w:t>nje demonstracija obišle su sv</w:t>
      </w:r>
      <w:r>
        <w:rPr>
          <w:lang w:val="sr-Latn-CS"/>
        </w:rPr>
        <w:t>et i region. Šta mislite</w:t>
      </w:r>
      <w:r>
        <w:rPr>
          <w:lang w:val="sr-Latn-CS"/>
        </w:rPr>
        <w:t>,</w:t>
      </w:r>
      <w:r>
        <w:rPr>
          <w:lang w:val="sr-Latn-CS"/>
        </w:rPr>
        <w:t xml:space="preserve"> kakvu poruku je Vlada Crne Gor</w:t>
      </w:r>
      <w:r>
        <w:rPr>
          <w:lang w:val="sr-Latn-CS"/>
        </w:rPr>
        <w:t>e poslala svojim građanima, sv</w:t>
      </w:r>
      <w:r>
        <w:rPr>
          <w:lang w:val="sr-Latn-CS"/>
        </w:rPr>
        <w:t>etu, a i našem regionu?</w:t>
      </w:r>
    </w:p>
    <w:p w:rsidR="00FB1D25" w:rsidRDefault="00FB1D25" w:rsidP="00FB1D25">
      <w:pPr>
        <w:pStyle w:val="Heading4"/>
      </w:pPr>
      <w:r>
        <w:t>Lazović:</w:t>
      </w:r>
    </w:p>
    <w:p w:rsidR="00FB1D25" w:rsidRDefault="00FB1D25" w:rsidP="00FB1D25">
      <w:pPr>
        <w:rPr>
          <w:lang w:val="sr-Latn-CS"/>
        </w:rPr>
      </w:pPr>
      <w:r>
        <w:rPr>
          <w:lang w:val="sr-Latn-CS"/>
        </w:rPr>
        <w:t>Poslali smo poruku da smo stabil</w:t>
      </w:r>
      <w:r>
        <w:rPr>
          <w:lang w:val="sr-Latn-CS"/>
        </w:rPr>
        <w:t>n</w:t>
      </w:r>
      <w:r>
        <w:rPr>
          <w:lang w:val="sr-Latn-CS"/>
        </w:rPr>
        <w:t xml:space="preserve">o demokratsko društvo, poslali smo poruku da </w:t>
      </w:r>
      <w:r w:rsidR="003076E0">
        <w:rPr>
          <w:lang w:val="sr-Latn-CS"/>
        </w:rPr>
        <w:t xml:space="preserve">možemo </w:t>
      </w:r>
      <w:r>
        <w:rPr>
          <w:lang w:val="sr-Latn-CS"/>
        </w:rPr>
        <w:t xml:space="preserve">i ovakvim </w:t>
      </w:r>
      <w:r>
        <w:rPr>
          <w:lang w:val="sr-Latn-CS"/>
        </w:rPr>
        <w:t xml:space="preserve">izazovima </w:t>
      </w:r>
      <w:r>
        <w:rPr>
          <w:lang w:val="sr-Latn-CS"/>
        </w:rPr>
        <w:t>da odolimo i da ih riješimo normalno u skladu sa Zakonom i sa Ustavom.</w:t>
      </w:r>
    </w:p>
    <w:p w:rsidR="00FB1D25" w:rsidRDefault="00FB1D25" w:rsidP="00FB1D25">
      <w:pPr>
        <w:pStyle w:val="Heading4"/>
      </w:pPr>
      <w:r>
        <w:t>B92;</w:t>
      </w:r>
    </w:p>
    <w:p w:rsidR="00FB1D25" w:rsidRPr="00FB1D25" w:rsidRDefault="00FB1D25" w:rsidP="00FB1D25">
      <w:pPr>
        <w:rPr>
          <w:lang w:val="sr-Latn-CS"/>
        </w:rPr>
      </w:pPr>
      <w:r>
        <w:rPr>
          <w:lang w:val="sr-Latn-CS"/>
        </w:rPr>
        <w:t>Vid</w:t>
      </w:r>
      <w:r w:rsidRPr="00FB1D25">
        <w:rPr>
          <w:lang w:val="sr-Latn-CS"/>
        </w:rPr>
        <w:t>eli smo sinoć i reakciju policije</w:t>
      </w:r>
      <w:r>
        <w:rPr>
          <w:lang w:val="sr-Latn-CS"/>
        </w:rPr>
        <w:t>. D</w:t>
      </w:r>
      <w:r w:rsidRPr="00FB1D25">
        <w:rPr>
          <w:lang w:val="sr-Latn-CS"/>
        </w:rPr>
        <w:t>a li misllite da je policija prerkoračila svoja ovlašćenja?</w:t>
      </w:r>
    </w:p>
    <w:p w:rsidR="00FB1D25" w:rsidRDefault="00FB1D25" w:rsidP="00FB1D25">
      <w:pPr>
        <w:pStyle w:val="Heading4"/>
      </w:pPr>
      <w:r>
        <w:t>Lazović:</w:t>
      </w:r>
    </w:p>
    <w:p w:rsidR="00FB1D25" w:rsidRDefault="00FB1D25" w:rsidP="00FB1D25">
      <w:pPr>
        <w:rPr>
          <w:lang w:val="sr-Latn-CS"/>
        </w:rPr>
      </w:pPr>
      <w:r>
        <w:rPr>
          <w:lang w:val="sr-Latn-CS"/>
        </w:rPr>
        <w:t>Policija je radila veoma profesionalno</w:t>
      </w:r>
      <w:r w:rsidR="003076E0">
        <w:rPr>
          <w:lang w:val="sr-Latn-CS"/>
        </w:rPr>
        <w:t>. M</w:t>
      </w:r>
      <w:r>
        <w:rPr>
          <w:lang w:val="sr-Latn-CS"/>
        </w:rPr>
        <w:t xml:space="preserve">oram reći da je sinoć polilcija odnosno </w:t>
      </w:r>
      <w:r w:rsidR="003076E0">
        <w:rPr>
          <w:lang w:val="sr-Latn-CS"/>
        </w:rPr>
        <w:t xml:space="preserve">da su </w:t>
      </w:r>
      <w:r>
        <w:rPr>
          <w:lang w:val="sr-Latn-CS"/>
        </w:rPr>
        <w:t xml:space="preserve">organi reda na jedan zakonski  </w:t>
      </w:r>
      <w:r w:rsidR="003076E0">
        <w:rPr>
          <w:lang w:val="sr-Latn-CS"/>
        </w:rPr>
        <w:t>utemelejn način riješili</w:t>
      </w:r>
      <w:r>
        <w:rPr>
          <w:lang w:val="sr-Latn-CS"/>
        </w:rPr>
        <w:t xml:space="preserve"> jednu</w:t>
      </w:r>
      <w:r w:rsidR="003076E0">
        <w:rPr>
          <w:lang w:val="sr-Latn-CS"/>
        </w:rPr>
        <w:t xml:space="preserve"> konflilktnu situaciju i sačuali</w:t>
      </w:r>
      <w:r>
        <w:rPr>
          <w:lang w:val="sr-Latn-CS"/>
        </w:rPr>
        <w:t xml:space="preserve"> ustavni poredak i pokušaj državnog udara koji su milatantni demonstratori pokušali da </w:t>
      </w:r>
      <w:r w:rsidR="003076E0">
        <w:rPr>
          <w:lang w:val="sr-Latn-CS"/>
        </w:rPr>
        <w:t xml:space="preserve">izvedu </w:t>
      </w:r>
      <w:r>
        <w:rPr>
          <w:lang w:val="sr-Latn-CS"/>
        </w:rPr>
        <w:t xml:space="preserve">ulaskom u Skupštinu Crne Gore i u </w:t>
      </w:r>
      <w:r w:rsidR="003076E0">
        <w:rPr>
          <w:lang w:val="sr-Latn-CS"/>
        </w:rPr>
        <w:t xml:space="preserve">ostale </w:t>
      </w:r>
      <w:r>
        <w:rPr>
          <w:lang w:val="sr-Latn-CS"/>
        </w:rPr>
        <w:t>institucije Crne Gore. Na svu sreću nije im to pošlo za rukom</w:t>
      </w:r>
      <w:r w:rsidR="003076E0">
        <w:rPr>
          <w:lang w:val="sr-Latn-CS"/>
        </w:rPr>
        <w:t>. P</w:t>
      </w:r>
      <w:r>
        <w:rPr>
          <w:lang w:val="sr-Latn-CS"/>
        </w:rPr>
        <w:t>okazali smo da kao jedno stabilno i demokratsko društvo možemo da odgovoriomo i na ta pitanja.</w:t>
      </w:r>
    </w:p>
    <w:p w:rsidR="00C02507" w:rsidRDefault="00C02507" w:rsidP="00C02507">
      <w:pPr>
        <w:pStyle w:val="Heading4"/>
      </w:pPr>
      <w:r>
        <w:t>B92:</w:t>
      </w:r>
    </w:p>
    <w:p w:rsidR="00FB1D25" w:rsidRDefault="00C02507" w:rsidP="00C02507">
      <w:pPr>
        <w:rPr>
          <w:lang w:val="sr-Latn-CS"/>
        </w:rPr>
      </w:pPr>
      <w:r>
        <w:rPr>
          <w:lang w:val="sr-Latn-CS"/>
        </w:rPr>
        <w:t>Vid</w:t>
      </w:r>
      <w:r w:rsidR="00FB1D25">
        <w:rPr>
          <w:lang w:val="sr-Latn-CS"/>
        </w:rPr>
        <w:t>eli smo u pojedinim medijima snimke policajaca kako bukvalno šutiraju ljude koji ne pruža</w:t>
      </w:r>
      <w:r>
        <w:rPr>
          <w:lang w:val="sr-Latn-CS"/>
        </w:rPr>
        <w:t>ju nikakav otpor, a vid</w:t>
      </w:r>
      <w:r w:rsidR="00FB1D25">
        <w:rPr>
          <w:lang w:val="sr-Latn-CS"/>
        </w:rPr>
        <w:t xml:space="preserve">eli smo, odnosno čuli smo informacije </w:t>
      </w:r>
      <w:r>
        <w:rPr>
          <w:lang w:val="sr-Latn-CS"/>
        </w:rPr>
        <w:t>da je preds</w:t>
      </w:r>
      <w:r w:rsidR="00FB1D25">
        <w:rPr>
          <w:lang w:val="sr-Latn-CS"/>
        </w:rPr>
        <w:t>ednik Bokserskog saveza izveden iz svojih kola iako nije kako kaže, kako tvrdi</w:t>
      </w:r>
      <w:r>
        <w:rPr>
          <w:lang w:val="sr-Latn-CS"/>
        </w:rPr>
        <w:t>,</w:t>
      </w:r>
      <w:r w:rsidR="00FB1D25">
        <w:rPr>
          <w:lang w:val="sr-Latn-CS"/>
        </w:rPr>
        <w:t xml:space="preserve"> učestvovao u protestima. Da lli mislite da takve informacije i takvi snimci treba da budu ispitani?</w:t>
      </w:r>
    </w:p>
    <w:p w:rsidR="00FB1D25" w:rsidRDefault="00C02507" w:rsidP="00C02507">
      <w:pPr>
        <w:pStyle w:val="Heading4"/>
      </w:pPr>
      <w:r>
        <w:t>Lazović:</w:t>
      </w:r>
    </w:p>
    <w:p w:rsidR="00C02507" w:rsidRDefault="00FB1D25" w:rsidP="00FB1D25">
      <w:pPr>
        <w:rPr>
          <w:lang w:val="sr-Latn-CS"/>
        </w:rPr>
      </w:pPr>
      <w:r>
        <w:rPr>
          <w:lang w:val="sr-Latn-CS"/>
        </w:rPr>
        <w:t>Svakako. Sve što je u tom pogledu sumnjivo treba dokumentovati, treba se ispitati, ali oo što je ružna slika jeste da su poslije toga demonstrati lomili izloge, da su hvarisali jedan dio grada, da tako kažem, iako su organiz</w:t>
      </w:r>
      <w:r w:rsidR="00C02507">
        <w:rPr>
          <w:lang w:val="sr-Latn-CS"/>
        </w:rPr>
        <w:t xml:space="preserve">atori prije </w:t>
      </w:r>
      <w:r>
        <w:rPr>
          <w:lang w:val="sr-Latn-CS"/>
        </w:rPr>
        <w:t>skupa najavljivali da će t</w:t>
      </w:r>
      <w:r w:rsidR="00C02507">
        <w:rPr>
          <w:lang w:val="sr-Latn-CS"/>
        </w:rPr>
        <w:t>o biti mirne demonstracije itd.</w:t>
      </w:r>
    </w:p>
    <w:p w:rsidR="00FB1D25" w:rsidRDefault="00FB1D25" w:rsidP="00FB1D25">
      <w:pPr>
        <w:rPr>
          <w:lang w:val="sr-Latn-CS"/>
        </w:rPr>
      </w:pPr>
      <w:r>
        <w:rPr>
          <w:lang w:val="sr-Latn-CS"/>
        </w:rPr>
        <w:t xml:space="preserve">Dakle, policija je maksimalno profesionalno uradila svoj posao i moram reći da su pokazali da u tom segmentu imamo i te </w:t>
      </w:r>
      <w:r w:rsidR="00C02507">
        <w:rPr>
          <w:lang w:val="sr-Latn-CS"/>
        </w:rPr>
        <w:t xml:space="preserve">kako </w:t>
      </w:r>
      <w:r>
        <w:rPr>
          <w:lang w:val="sr-Latn-CS"/>
        </w:rPr>
        <w:t>razvijene</w:t>
      </w:r>
      <w:r w:rsidR="00C02507">
        <w:rPr>
          <w:lang w:val="sr-Latn-CS"/>
        </w:rPr>
        <w:t xml:space="preserve"> organe</w:t>
      </w:r>
      <w:r>
        <w:rPr>
          <w:lang w:val="sr-Latn-CS"/>
        </w:rPr>
        <w:t xml:space="preserve">i oni su spremni da reaguju na jedan način koji je zakonski </w:t>
      </w:r>
      <w:r w:rsidR="00C02507">
        <w:rPr>
          <w:lang w:val="sr-Latn-CS"/>
        </w:rPr>
        <w:t>utemeljen</w:t>
      </w:r>
      <w:r>
        <w:rPr>
          <w:lang w:val="sr-Latn-CS"/>
        </w:rPr>
        <w:t>.</w:t>
      </w:r>
    </w:p>
    <w:p w:rsidR="00C02507" w:rsidRDefault="00C02507" w:rsidP="00C02507">
      <w:pPr>
        <w:pStyle w:val="Heading4"/>
      </w:pPr>
      <w:r>
        <w:lastRenderedPageBreak/>
        <w:t>B92:</w:t>
      </w:r>
    </w:p>
    <w:p w:rsidR="00FB1D25" w:rsidRDefault="00FB1D25" w:rsidP="00C02507">
      <w:pPr>
        <w:rPr>
          <w:lang w:val="sr-Latn-CS"/>
        </w:rPr>
      </w:pPr>
      <w:r>
        <w:rPr>
          <w:lang w:val="sr-Latn-CS"/>
        </w:rPr>
        <w:t>Poslije svega ovoga da li ostaje prostora za dijalog na koji je Vlada Crne Gore i pre ovih protesta pozivala deo opozicije?</w:t>
      </w:r>
    </w:p>
    <w:p w:rsidR="00FB1D25" w:rsidRDefault="00C02507" w:rsidP="00C02507">
      <w:pPr>
        <w:pStyle w:val="Heading4"/>
      </w:pPr>
      <w:r>
        <w:t>Lazović:</w:t>
      </w:r>
    </w:p>
    <w:p w:rsidR="00020673" w:rsidRDefault="00C02507">
      <w:r>
        <w:rPr>
          <w:lang w:val="sr-Latn-CS"/>
        </w:rPr>
        <w:t xml:space="preserve">Iako je </w:t>
      </w:r>
      <w:r w:rsidR="00FB1D25">
        <w:rPr>
          <w:lang w:val="sr-Latn-CS"/>
        </w:rPr>
        <w:t>dio opozicije koji je bio na čelu tih protesta sinoć uhvaćen u pokušaju državnog udara, mi smo i dalje otvoreni za dijalog</w:t>
      </w:r>
      <w:r>
        <w:rPr>
          <w:lang w:val="sr-Latn-CS"/>
        </w:rPr>
        <w:t>. T</w:t>
      </w:r>
      <w:r w:rsidR="00FB1D25">
        <w:rPr>
          <w:lang w:val="sr-Latn-CS"/>
        </w:rPr>
        <w:t xml:space="preserve">o </w:t>
      </w:r>
      <w:r>
        <w:rPr>
          <w:lang w:val="sr-Latn-CS"/>
        </w:rPr>
        <w:t xml:space="preserve">i </w:t>
      </w:r>
      <w:r w:rsidR="00FB1D25">
        <w:rPr>
          <w:lang w:val="sr-Latn-CS"/>
        </w:rPr>
        <w:t xml:space="preserve">jeste jedan od parametara i standarda svakog demokratskog društva, a Crna Gora je u izgradnji tog društva u prethodnom periodu napravila zanačajan iskorak i što je prepoznala i Evropska unija i </w:t>
      </w:r>
      <w:r>
        <w:rPr>
          <w:lang w:val="sr-Latn-CS"/>
        </w:rPr>
        <w:t>ne samo Evropska unija, nego i m</w:t>
      </w:r>
      <w:r w:rsidR="00FB1D25">
        <w:rPr>
          <w:lang w:val="sr-Latn-CS"/>
        </w:rPr>
        <w:t xml:space="preserve">eđunarodna zajednica. Tako da </w:t>
      </w:r>
      <w:r>
        <w:rPr>
          <w:lang w:val="sr-Latn-CS"/>
        </w:rPr>
        <w:t xml:space="preserve">ćemo </w:t>
      </w:r>
      <w:r w:rsidR="00FB1D25">
        <w:rPr>
          <w:lang w:val="sr-Latn-CS"/>
        </w:rPr>
        <w:t>mi u narednom periodu sakako na jedan normalan, kulturan, civilizovan, demokratski način tražiti rješenje za dalje političko promišljanje na prostoru Crne Gore</w:t>
      </w:r>
      <w:r>
        <w:rPr>
          <w:lang w:val="sr-Latn-CS"/>
        </w:rPr>
        <w:t>. A</w:t>
      </w:r>
      <w:r w:rsidR="00FB1D25">
        <w:rPr>
          <w:lang w:val="sr-Latn-CS"/>
        </w:rPr>
        <w:t>li ne pod cijenu ustupaka koji podrazumijevaju rušenje ustavnog poredka i koji podrazumijevaju rušenje</w:t>
      </w:r>
      <w:r>
        <w:rPr>
          <w:lang w:val="sr-Latn-CS"/>
        </w:rPr>
        <w:t xml:space="preserve"> onoga što smo u dugom periodu </w:t>
      </w:r>
      <w:r w:rsidR="00FB1D25">
        <w:rPr>
          <w:lang w:val="sr-Latn-CS"/>
        </w:rPr>
        <w:t>veoma strpljivo stvarali, a to su demokratski obrisi crngoroskog društva.</w:t>
      </w:r>
    </w:p>
    <w:sectPr w:rsidR="00020673" w:rsidSect="00CF43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25"/>
    <w:rsid w:val="00020673"/>
    <w:rsid w:val="00252A36"/>
    <w:rsid w:val="003076E0"/>
    <w:rsid w:val="005A4E7E"/>
    <w:rsid w:val="009354A5"/>
    <w:rsid w:val="00C02507"/>
    <w:rsid w:val="00FB1D2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25"/>
    <w:rPr>
      <w:lang w:val="en-US"/>
    </w:rPr>
  </w:style>
  <w:style w:type="paragraph" w:styleId="Heading1">
    <w:name w:val="heading 1"/>
    <w:basedOn w:val="Normal"/>
    <w:next w:val="Normal"/>
    <w:link w:val="Heading1Char"/>
    <w:uiPriority w:val="9"/>
    <w:qFormat/>
    <w:rsid w:val="00252A36"/>
    <w:pPr>
      <w:keepNext/>
      <w:keepLines/>
      <w:spacing w:before="480" w:after="0" w:line="264" w:lineRule="auto"/>
      <w:jc w:val="center"/>
      <w:outlineLvl w:val="0"/>
    </w:pPr>
    <w:rPr>
      <w:rFonts w:eastAsiaTheme="majorEastAsia" w:cstheme="majorBidi"/>
      <w:b/>
      <w:bCs/>
      <w:sz w:val="32"/>
      <w:szCs w:val="28"/>
      <w:lang w:val="hr-HR"/>
    </w:rPr>
  </w:style>
  <w:style w:type="paragraph" w:styleId="Heading2">
    <w:name w:val="heading 2"/>
    <w:basedOn w:val="Normal"/>
    <w:next w:val="Normal"/>
    <w:link w:val="Heading2Char"/>
    <w:uiPriority w:val="9"/>
    <w:unhideWhenUsed/>
    <w:qFormat/>
    <w:rsid w:val="00252A36"/>
    <w:pPr>
      <w:keepNext/>
      <w:keepLines/>
      <w:spacing w:before="240" w:after="120" w:line="264" w:lineRule="auto"/>
      <w:jc w:val="both"/>
      <w:outlineLvl w:val="1"/>
    </w:pPr>
    <w:rPr>
      <w:rFonts w:eastAsiaTheme="majorEastAsia" w:cstheme="majorBidi"/>
      <w:b/>
      <w:bCs/>
      <w:sz w:val="28"/>
      <w:szCs w:val="26"/>
      <w:lang w:val="sr-Latn-ME"/>
    </w:rPr>
  </w:style>
  <w:style w:type="paragraph" w:styleId="Heading3">
    <w:name w:val="heading 3"/>
    <w:basedOn w:val="Normal"/>
    <w:next w:val="Normal"/>
    <w:link w:val="Heading3Char"/>
    <w:uiPriority w:val="9"/>
    <w:unhideWhenUsed/>
    <w:qFormat/>
    <w:rsid w:val="005A4E7E"/>
    <w:pPr>
      <w:keepNext/>
      <w:keepLines/>
      <w:tabs>
        <w:tab w:val="left" w:pos="4962"/>
      </w:tabs>
      <w:spacing w:before="360" w:after="0" w:line="269" w:lineRule="auto"/>
      <w:ind w:left="4536" w:hanging="11"/>
      <w:outlineLvl w:val="2"/>
    </w:pPr>
    <w:rPr>
      <w:rFonts w:eastAsiaTheme="majorEastAsia" w:cstheme="majorBidi"/>
      <w:b/>
      <w:bCs/>
      <w:noProof/>
      <w:color w:val="000000" w:themeColor="text1"/>
      <w:sz w:val="24"/>
      <w:szCs w:val="24"/>
      <w:lang w:val="sr-Latn-CS"/>
    </w:rPr>
  </w:style>
  <w:style w:type="paragraph" w:styleId="Heading4">
    <w:name w:val="heading 4"/>
    <w:basedOn w:val="Normal"/>
    <w:next w:val="Normal"/>
    <w:link w:val="Heading4Char"/>
    <w:uiPriority w:val="9"/>
    <w:unhideWhenUsed/>
    <w:qFormat/>
    <w:rsid w:val="00252A36"/>
    <w:pPr>
      <w:keepNext/>
      <w:keepLines/>
      <w:spacing w:before="120" w:after="120" w:line="264" w:lineRule="auto"/>
      <w:jc w:val="both"/>
      <w:outlineLvl w:val="3"/>
    </w:pPr>
    <w:rPr>
      <w:rFonts w:eastAsiaTheme="majorEastAsia" w:cstheme="majorBidi"/>
      <w:bCs/>
      <w:iCs/>
      <w:sz w:val="24"/>
      <w:u w:val="single"/>
      <w:lang w:val="sr-Latn-ME"/>
    </w:rPr>
  </w:style>
  <w:style w:type="paragraph" w:styleId="Heading5">
    <w:name w:val="heading 5"/>
    <w:basedOn w:val="Normal"/>
    <w:next w:val="Normal"/>
    <w:link w:val="Heading5Char"/>
    <w:uiPriority w:val="9"/>
    <w:unhideWhenUsed/>
    <w:qFormat/>
    <w:rsid w:val="00252A36"/>
    <w:pPr>
      <w:keepNext/>
      <w:keepLines/>
      <w:spacing w:before="120" w:after="120" w:line="264" w:lineRule="auto"/>
      <w:jc w:val="both"/>
      <w:outlineLvl w:val="4"/>
    </w:pPr>
    <w:rPr>
      <w:rFonts w:eastAsiaTheme="majorEastAsia" w:cstheme="majorBidi"/>
      <w:i/>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6"/>
    <w:rPr>
      <w:rFonts w:eastAsiaTheme="majorEastAsia" w:cstheme="majorBidi"/>
      <w:b/>
      <w:bCs/>
      <w:sz w:val="32"/>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5A4E7E"/>
    <w:rPr>
      <w:rFonts w:eastAsiaTheme="majorEastAsia" w:cstheme="majorBidi"/>
      <w:b/>
      <w:bCs/>
      <w:noProof/>
      <w:color w:val="000000" w:themeColor="text1"/>
      <w:sz w:val="24"/>
      <w:szCs w:val="24"/>
      <w:lang w:val="sr-Latn-CS"/>
    </w:rPr>
  </w:style>
  <w:style w:type="character" w:customStyle="1" w:styleId="Heading4Char">
    <w:name w:val="Heading 4 Char"/>
    <w:basedOn w:val="DefaultParagraphFont"/>
    <w:link w:val="Heading4"/>
    <w:uiPriority w:val="9"/>
    <w:rsid w:val="00252A36"/>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spacing w:before="120" w:after="120" w:line="264" w:lineRule="auto"/>
      <w:ind w:left="708"/>
      <w:jc w:val="both"/>
    </w:pPr>
    <w:rPr>
      <w:sz w:val="24"/>
      <w:lang w:val="sr-Latn-ME"/>
    </w:rPr>
  </w:style>
  <w:style w:type="character" w:customStyle="1" w:styleId="NormalTabChar">
    <w:name w:val="Normal Tab Char"/>
    <w:basedOn w:val="DefaultParagraphFont"/>
    <w:link w:val="NormalTab"/>
    <w:rsid w:val="00252A3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25"/>
    <w:rPr>
      <w:lang w:val="en-US"/>
    </w:rPr>
  </w:style>
  <w:style w:type="paragraph" w:styleId="Heading1">
    <w:name w:val="heading 1"/>
    <w:basedOn w:val="Normal"/>
    <w:next w:val="Normal"/>
    <w:link w:val="Heading1Char"/>
    <w:uiPriority w:val="9"/>
    <w:qFormat/>
    <w:rsid w:val="00252A36"/>
    <w:pPr>
      <w:keepNext/>
      <w:keepLines/>
      <w:spacing w:before="480" w:after="0" w:line="264" w:lineRule="auto"/>
      <w:jc w:val="center"/>
      <w:outlineLvl w:val="0"/>
    </w:pPr>
    <w:rPr>
      <w:rFonts w:eastAsiaTheme="majorEastAsia" w:cstheme="majorBidi"/>
      <w:b/>
      <w:bCs/>
      <w:sz w:val="32"/>
      <w:szCs w:val="28"/>
      <w:lang w:val="hr-HR"/>
    </w:rPr>
  </w:style>
  <w:style w:type="paragraph" w:styleId="Heading2">
    <w:name w:val="heading 2"/>
    <w:basedOn w:val="Normal"/>
    <w:next w:val="Normal"/>
    <w:link w:val="Heading2Char"/>
    <w:uiPriority w:val="9"/>
    <w:unhideWhenUsed/>
    <w:qFormat/>
    <w:rsid w:val="00252A36"/>
    <w:pPr>
      <w:keepNext/>
      <w:keepLines/>
      <w:spacing w:before="240" w:after="120" w:line="264" w:lineRule="auto"/>
      <w:jc w:val="both"/>
      <w:outlineLvl w:val="1"/>
    </w:pPr>
    <w:rPr>
      <w:rFonts w:eastAsiaTheme="majorEastAsia" w:cstheme="majorBidi"/>
      <w:b/>
      <w:bCs/>
      <w:sz w:val="28"/>
      <w:szCs w:val="26"/>
      <w:lang w:val="sr-Latn-ME"/>
    </w:rPr>
  </w:style>
  <w:style w:type="paragraph" w:styleId="Heading3">
    <w:name w:val="heading 3"/>
    <w:basedOn w:val="Normal"/>
    <w:next w:val="Normal"/>
    <w:link w:val="Heading3Char"/>
    <w:uiPriority w:val="9"/>
    <w:unhideWhenUsed/>
    <w:qFormat/>
    <w:rsid w:val="005A4E7E"/>
    <w:pPr>
      <w:keepNext/>
      <w:keepLines/>
      <w:tabs>
        <w:tab w:val="left" w:pos="4962"/>
      </w:tabs>
      <w:spacing w:before="360" w:after="0" w:line="269" w:lineRule="auto"/>
      <w:ind w:left="4536" w:hanging="11"/>
      <w:outlineLvl w:val="2"/>
    </w:pPr>
    <w:rPr>
      <w:rFonts w:eastAsiaTheme="majorEastAsia" w:cstheme="majorBidi"/>
      <w:b/>
      <w:bCs/>
      <w:noProof/>
      <w:color w:val="000000" w:themeColor="text1"/>
      <w:sz w:val="24"/>
      <w:szCs w:val="24"/>
      <w:lang w:val="sr-Latn-CS"/>
    </w:rPr>
  </w:style>
  <w:style w:type="paragraph" w:styleId="Heading4">
    <w:name w:val="heading 4"/>
    <w:basedOn w:val="Normal"/>
    <w:next w:val="Normal"/>
    <w:link w:val="Heading4Char"/>
    <w:uiPriority w:val="9"/>
    <w:unhideWhenUsed/>
    <w:qFormat/>
    <w:rsid w:val="00252A36"/>
    <w:pPr>
      <w:keepNext/>
      <w:keepLines/>
      <w:spacing w:before="120" w:after="120" w:line="264" w:lineRule="auto"/>
      <w:jc w:val="both"/>
      <w:outlineLvl w:val="3"/>
    </w:pPr>
    <w:rPr>
      <w:rFonts w:eastAsiaTheme="majorEastAsia" w:cstheme="majorBidi"/>
      <w:bCs/>
      <w:iCs/>
      <w:sz w:val="24"/>
      <w:u w:val="single"/>
      <w:lang w:val="sr-Latn-ME"/>
    </w:rPr>
  </w:style>
  <w:style w:type="paragraph" w:styleId="Heading5">
    <w:name w:val="heading 5"/>
    <w:basedOn w:val="Normal"/>
    <w:next w:val="Normal"/>
    <w:link w:val="Heading5Char"/>
    <w:uiPriority w:val="9"/>
    <w:unhideWhenUsed/>
    <w:qFormat/>
    <w:rsid w:val="00252A36"/>
    <w:pPr>
      <w:keepNext/>
      <w:keepLines/>
      <w:spacing w:before="120" w:after="120" w:line="264" w:lineRule="auto"/>
      <w:jc w:val="both"/>
      <w:outlineLvl w:val="4"/>
    </w:pPr>
    <w:rPr>
      <w:rFonts w:eastAsiaTheme="majorEastAsia" w:cstheme="majorBidi"/>
      <w:i/>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6"/>
    <w:rPr>
      <w:rFonts w:eastAsiaTheme="majorEastAsia" w:cstheme="majorBidi"/>
      <w:b/>
      <w:bCs/>
      <w:sz w:val="32"/>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5A4E7E"/>
    <w:rPr>
      <w:rFonts w:eastAsiaTheme="majorEastAsia" w:cstheme="majorBidi"/>
      <w:b/>
      <w:bCs/>
      <w:noProof/>
      <w:color w:val="000000" w:themeColor="text1"/>
      <w:sz w:val="24"/>
      <w:szCs w:val="24"/>
      <w:lang w:val="sr-Latn-CS"/>
    </w:rPr>
  </w:style>
  <w:style w:type="character" w:customStyle="1" w:styleId="Heading4Char">
    <w:name w:val="Heading 4 Char"/>
    <w:basedOn w:val="DefaultParagraphFont"/>
    <w:link w:val="Heading4"/>
    <w:uiPriority w:val="9"/>
    <w:rsid w:val="00252A36"/>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spacing w:before="120" w:after="120" w:line="264" w:lineRule="auto"/>
      <w:ind w:left="708"/>
      <w:jc w:val="both"/>
    </w:pPr>
    <w:rPr>
      <w:sz w:val="24"/>
      <w:lang w:val="sr-Latn-ME"/>
    </w:rPr>
  </w:style>
  <w:style w:type="character" w:customStyle="1" w:styleId="NormalTabChar">
    <w:name w:val="Normal Tab Char"/>
    <w:basedOn w:val="DefaultParagraphFont"/>
    <w:link w:val="NormalTab"/>
    <w:rsid w:val="00252A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Srdjan Kusovac</cp:lastModifiedBy>
  <cp:revision>6</cp:revision>
  <dcterms:created xsi:type="dcterms:W3CDTF">2015-10-25T16:21:00Z</dcterms:created>
  <dcterms:modified xsi:type="dcterms:W3CDTF">2015-10-25T16:38:00Z</dcterms:modified>
</cp:coreProperties>
</file>