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3934FD">
      <w:pPr>
        <w:pStyle w:val="Heading2"/>
        <w:ind w:left="713" w:right="904"/>
        <w:jc w:val="center"/>
      </w:pPr>
      <w:r>
        <w:t xml:space="preserve">ČETVRTAK, 1. </w:t>
      </w:r>
      <w:proofErr w:type="spellStart"/>
      <w:r>
        <w:t>oktobar</w:t>
      </w:r>
      <w:proofErr w:type="spellEnd"/>
      <w:r w:rsidR="00EE6E1D">
        <w:t xml:space="preserve"> 2020. </w:t>
      </w:r>
      <w:proofErr w:type="spellStart"/>
      <w:r w:rsidR="00EE6E1D">
        <w:t>godine</w:t>
      </w:r>
      <w:proofErr w:type="spellEnd"/>
      <w:r w:rsidR="00EE6E1D">
        <w:t xml:space="preserve">  </w:t>
      </w:r>
    </w:p>
    <w:p w:rsidR="00C35B13" w:rsidRDefault="00C35B13">
      <w:pPr>
        <w:pStyle w:val="Heading3"/>
        <w:ind w:left="-5"/>
      </w:pPr>
    </w:p>
    <w:p w:rsidR="00727248" w:rsidRDefault="003934FD">
      <w:pPr>
        <w:pStyle w:val="Heading3"/>
        <w:ind w:left="-5"/>
      </w:pPr>
      <w:r>
        <w:t xml:space="preserve">POČETAK NASTAVE </w:t>
      </w:r>
      <w:r w:rsidR="00CB4BDE">
        <w:t xml:space="preserve">ZA </w:t>
      </w:r>
      <w:r w:rsidR="00C35B13">
        <w:t>II</w:t>
      </w:r>
      <w:r w:rsidR="00CB4BDE">
        <w:t xml:space="preserve"> RAZRED</w:t>
      </w:r>
      <w:r w:rsidR="00C35B13">
        <w:t xml:space="preserve"> SREDNJE ŠKOLE</w:t>
      </w:r>
      <w:r w:rsidR="00CB4BDE">
        <w:t xml:space="preserve">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p w:rsidR="00C35B13" w:rsidRDefault="00EE6E1D" w:rsidP="00CB4BDE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</w:p>
    <w:tbl>
      <w:tblPr>
        <w:tblStyle w:val="TableGrid"/>
        <w:tblW w:w="8557" w:type="dxa"/>
        <w:tblInd w:w="5" w:type="dxa"/>
        <w:tblCellMar>
          <w:top w:w="44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620"/>
        <w:gridCol w:w="4937"/>
      </w:tblGrid>
      <w:tr w:rsidR="00C35B13" w:rsidTr="00287D69">
        <w:trPr>
          <w:trHeight w:val="283"/>
        </w:trPr>
        <w:tc>
          <w:tcPr>
            <w:tcW w:w="3620" w:type="dxa"/>
            <w:tcBorders>
              <w:top w:val="single" w:sz="4" w:space="0" w:color="5B9BD4"/>
              <w:left w:val="nil"/>
              <w:bottom w:val="single" w:sz="4" w:space="0" w:color="5B9BD4"/>
              <w:right w:val="nil"/>
            </w:tcBorders>
            <w:shd w:val="clear" w:color="auto" w:fill="5B9BD4"/>
          </w:tcPr>
          <w:p w:rsidR="00C35B13" w:rsidRDefault="00C35B13" w:rsidP="00287D69">
            <w:pPr>
              <w:ind w:right="5"/>
              <w:jc w:val="center"/>
            </w:pPr>
            <w:r>
              <w:rPr>
                <w:color w:val="FFFFFF"/>
              </w:rPr>
              <w:t xml:space="preserve">PREDMET </w:t>
            </w:r>
          </w:p>
        </w:tc>
        <w:tc>
          <w:tcPr>
            <w:tcW w:w="4937" w:type="dxa"/>
            <w:tcBorders>
              <w:top w:val="single" w:sz="4" w:space="0" w:color="5B9BD4"/>
              <w:left w:val="nil"/>
              <w:bottom w:val="single" w:sz="4" w:space="0" w:color="5B9BD4"/>
              <w:right w:val="single" w:sz="4" w:space="0" w:color="5B9BD4"/>
            </w:tcBorders>
            <w:shd w:val="clear" w:color="auto" w:fill="5B9BD4"/>
          </w:tcPr>
          <w:p w:rsidR="00C35B13" w:rsidRDefault="00C35B13" w:rsidP="00287D69">
            <w:pPr>
              <w:ind w:right="6"/>
              <w:jc w:val="center"/>
            </w:pPr>
            <w:r>
              <w:rPr>
                <w:color w:val="FFFFFF"/>
              </w:rPr>
              <w:t xml:space="preserve">NASTAVNA JEDINICA </w:t>
            </w:r>
          </w:p>
        </w:tc>
      </w:tr>
      <w:tr w:rsidR="00C35B13" w:rsidTr="00287D69">
        <w:trPr>
          <w:trHeight w:val="307"/>
        </w:trPr>
        <w:tc>
          <w:tcPr>
            <w:tcW w:w="3620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F04A98" w:rsidRDefault="00C35B13" w:rsidP="00287D69">
            <w:pPr>
              <w:rPr>
                <w:b/>
              </w:rPr>
            </w:pPr>
            <w:proofErr w:type="spellStart"/>
            <w:r w:rsidRPr="00F04A98">
              <w:rPr>
                <w:b/>
              </w:rPr>
              <w:t>Engleski</w:t>
            </w:r>
            <w:proofErr w:type="spellEnd"/>
            <w:r w:rsidRPr="00F04A98">
              <w:rPr>
                <w:b/>
              </w:rPr>
              <w:t xml:space="preserve"> </w:t>
            </w:r>
            <w:proofErr w:type="spellStart"/>
            <w:r w:rsidRPr="00F04A98"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D07DF5" w:rsidRDefault="00C35B13" w:rsidP="00287D69">
            <w:pPr>
              <w:tabs>
                <w:tab w:val="left" w:pos="1770"/>
              </w:tabs>
              <w:rPr>
                <w:lang w:val="sr-Latn-ME"/>
              </w:rPr>
            </w:pPr>
            <w:r w:rsidRPr="00992BFE">
              <w:rPr>
                <w:lang w:val="sr-Latn-ME"/>
              </w:rPr>
              <w:t>Appearance;</w:t>
            </w:r>
            <w:r>
              <w:rPr>
                <w:lang w:val="sr-Latn-ME"/>
              </w:rPr>
              <w:t xml:space="preserve"> </w:t>
            </w:r>
            <w:r w:rsidRPr="00992BFE">
              <w:rPr>
                <w:lang w:val="sr-Latn-ME"/>
              </w:rPr>
              <w:t>personality</w:t>
            </w:r>
            <w:r>
              <w:rPr>
                <w:lang w:val="sr-Latn-ME"/>
              </w:rPr>
              <w:t xml:space="preserve"> Vocabulary</w:t>
            </w:r>
          </w:p>
        </w:tc>
      </w:tr>
      <w:tr w:rsidR="00C35B13" w:rsidTr="00287D69">
        <w:trPr>
          <w:trHeight w:val="562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C35B13" w:rsidRPr="00F04A98" w:rsidRDefault="00C35B13" w:rsidP="00287D69">
            <w:pPr>
              <w:rPr>
                <w:b/>
              </w:rPr>
            </w:pPr>
            <w:proofErr w:type="spellStart"/>
            <w:r w:rsidRPr="00F04A98">
              <w:rPr>
                <w:b/>
              </w:rPr>
              <w:t>Biologija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C35B13" w:rsidRPr="00304166" w:rsidRDefault="00C35B13" w:rsidP="00287D69">
            <w:pPr>
              <w:rPr>
                <w:lang w:val="sr-Latn-ME"/>
              </w:rPr>
            </w:pPr>
            <w:r>
              <w:rPr>
                <w:lang w:val="sr-Latn-ME"/>
              </w:rPr>
              <w:t>Ponavljanje – Virusi i bakterije</w:t>
            </w:r>
          </w:p>
        </w:tc>
      </w:tr>
      <w:tr w:rsidR="00C35B13" w:rsidTr="00287D69">
        <w:trPr>
          <w:trHeight w:val="606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F04A98" w:rsidRDefault="00C35B13" w:rsidP="00287D69">
            <w:pPr>
              <w:rPr>
                <w:b/>
              </w:rPr>
            </w:pPr>
            <w:proofErr w:type="spellStart"/>
            <w:r w:rsidRPr="00F04A98">
              <w:rPr>
                <w:b/>
              </w:rPr>
              <w:t>Geografija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304166" w:rsidRDefault="00C35B13" w:rsidP="00287D69">
            <w:pPr>
              <w:rPr>
                <w:lang w:val="sr-Latn-ME"/>
              </w:rPr>
            </w:pPr>
            <w:r w:rsidRPr="00992BFE">
              <w:rPr>
                <w:lang w:val="sr-Latn-ME"/>
              </w:rPr>
              <w:t>Uvodni čas</w:t>
            </w:r>
          </w:p>
        </w:tc>
      </w:tr>
      <w:tr w:rsidR="00C35B13" w:rsidTr="00287D69">
        <w:trPr>
          <w:trHeight w:val="314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C35B13" w:rsidRPr="00F04A98" w:rsidRDefault="00C35B13" w:rsidP="00287D69">
            <w:pPr>
              <w:rPr>
                <w:b/>
              </w:rPr>
            </w:pPr>
            <w:proofErr w:type="spellStart"/>
            <w:r w:rsidRPr="00F04A98">
              <w:rPr>
                <w:b/>
              </w:rPr>
              <w:t>Matematika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C35B13" w:rsidRPr="00304166" w:rsidRDefault="00C35B13" w:rsidP="00287D69">
            <w:pPr>
              <w:rPr>
                <w:lang w:val="sr-Latn-ME"/>
              </w:rPr>
            </w:pPr>
            <w:r w:rsidRPr="00992BFE">
              <w:rPr>
                <w:lang w:val="sr-Latn-ME"/>
              </w:rPr>
              <w:t>Obnavljanje 1</w:t>
            </w:r>
          </w:p>
        </w:tc>
      </w:tr>
      <w:tr w:rsidR="00C35B13" w:rsidTr="00287D69">
        <w:trPr>
          <w:trHeight w:val="306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F04A98" w:rsidRDefault="00C35B13" w:rsidP="00287D69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304166" w:rsidRDefault="00C35B13" w:rsidP="00287D69">
            <w:pPr>
              <w:rPr>
                <w:lang w:val="sr-Latn-ME"/>
              </w:rPr>
            </w:pPr>
            <w:r w:rsidRPr="00992BFE">
              <w:rPr>
                <w:lang w:val="sr-Latn-ME"/>
              </w:rPr>
              <w:t xml:space="preserve">Obnavljanje stilske figure </w:t>
            </w:r>
          </w:p>
        </w:tc>
      </w:tr>
      <w:tr w:rsidR="00C35B13" w:rsidTr="00287D69">
        <w:trPr>
          <w:trHeight w:val="306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FFFFFF" w:themeFill="background1"/>
          </w:tcPr>
          <w:p w:rsidR="00C35B13" w:rsidRDefault="00C35B13" w:rsidP="00287D69">
            <w:pPr>
              <w:rPr>
                <w:b/>
              </w:rPr>
            </w:pPr>
            <w:proofErr w:type="spellStart"/>
            <w:r w:rsidRPr="00F04A98">
              <w:rPr>
                <w:b/>
              </w:rPr>
              <w:t>Italijanski</w:t>
            </w:r>
            <w:proofErr w:type="spellEnd"/>
            <w:r w:rsidRPr="00F04A98">
              <w:rPr>
                <w:b/>
              </w:rPr>
              <w:t xml:space="preserve"> </w:t>
            </w:r>
            <w:proofErr w:type="spellStart"/>
            <w:r w:rsidRPr="00F04A98"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FFFFFF" w:themeFill="background1"/>
          </w:tcPr>
          <w:p w:rsidR="00C35B13" w:rsidRPr="00A413A2" w:rsidRDefault="00C35B13" w:rsidP="00287D69">
            <w:pPr>
              <w:rPr>
                <w:lang w:val="sr-Latn-ME"/>
              </w:rPr>
            </w:pPr>
            <w:r w:rsidRPr="00992BFE">
              <w:rPr>
                <w:lang w:val="sr-Latn-ME"/>
              </w:rPr>
              <w:t>Introduzione e ripasso</w:t>
            </w:r>
          </w:p>
        </w:tc>
      </w:tr>
    </w:tbl>
    <w:p w:rsidR="00C35B13" w:rsidRPr="00C35B13" w:rsidRDefault="00EE6E1D" w:rsidP="00C35B13">
      <w:pPr>
        <w:pStyle w:val="Heading3"/>
        <w:ind w:left="-5"/>
        <w:rPr>
          <w:color w:val="1F4E79"/>
          <w:sz w:val="28"/>
        </w:rPr>
      </w:pP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</w:t>
      </w:r>
      <w:r w:rsidR="00C35B13">
        <w:t>III</w:t>
      </w:r>
      <w:r>
        <w:t xml:space="preserve"> RAZRED </w:t>
      </w:r>
      <w:r w:rsidR="00C35B13">
        <w:t xml:space="preserve">SREDNJE ŠKOLE </w:t>
      </w:r>
      <w:r>
        <w:t xml:space="preserve">JE U 8:30 h </w:t>
      </w:r>
      <w:r>
        <w:rPr>
          <w:b w:val="0"/>
          <w:color w:val="000000"/>
        </w:rPr>
        <w:t xml:space="preserve"> </w:t>
      </w:r>
    </w:p>
    <w:p w:rsidR="00C35B13" w:rsidRPr="00C35B13" w:rsidRDefault="00C35B13" w:rsidP="00C35B13"/>
    <w:tbl>
      <w:tblPr>
        <w:tblStyle w:val="TableGrid"/>
        <w:tblW w:w="8557" w:type="dxa"/>
        <w:tblInd w:w="5" w:type="dxa"/>
        <w:tblCellMar>
          <w:top w:w="44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620"/>
        <w:gridCol w:w="4937"/>
      </w:tblGrid>
      <w:tr w:rsidR="00C35B13" w:rsidTr="00287D69">
        <w:trPr>
          <w:trHeight w:val="283"/>
        </w:trPr>
        <w:tc>
          <w:tcPr>
            <w:tcW w:w="3620" w:type="dxa"/>
            <w:tcBorders>
              <w:top w:val="single" w:sz="4" w:space="0" w:color="5B9BD4"/>
              <w:left w:val="nil"/>
              <w:bottom w:val="single" w:sz="4" w:space="0" w:color="5B9BD4"/>
              <w:right w:val="nil"/>
            </w:tcBorders>
            <w:shd w:val="clear" w:color="auto" w:fill="5B9BD4"/>
          </w:tcPr>
          <w:p w:rsidR="00C35B13" w:rsidRDefault="00C35B13" w:rsidP="00287D69">
            <w:pPr>
              <w:ind w:right="5"/>
              <w:jc w:val="center"/>
            </w:pPr>
            <w:r>
              <w:rPr>
                <w:color w:val="FFFFFF"/>
              </w:rPr>
              <w:t xml:space="preserve">PREDMET </w:t>
            </w:r>
          </w:p>
        </w:tc>
        <w:tc>
          <w:tcPr>
            <w:tcW w:w="4937" w:type="dxa"/>
            <w:tcBorders>
              <w:top w:val="single" w:sz="4" w:space="0" w:color="5B9BD4"/>
              <w:left w:val="nil"/>
              <w:bottom w:val="single" w:sz="4" w:space="0" w:color="5B9BD4"/>
              <w:right w:val="single" w:sz="4" w:space="0" w:color="5B9BD4"/>
            </w:tcBorders>
            <w:shd w:val="clear" w:color="auto" w:fill="5B9BD4"/>
          </w:tcPr>
          <w:p w:rsidR="00C35B13" w:rsidRDefault="00C35B13" w:rsidP="00287D69">
            <w:pPr>
              <w:ind w:right="6"/>
              <w:jc w:val="center"/>
            </w:pPr>
            <w:r>
              <w:rPr>
                <w:color w:val="FFFFFF"/>
              </w:rPr>
              <w:t xml:space="preserve">NASTAVNA JEDINICA </w:t>
            </w:r>
          </w:p>
        </w:tc>
      </w:tr>
      <w:tr w:rsidR="00C35B13" w:rsidTr="00287D69">
        <w:trPr>
          <w:trHeight w:val="307"/>
        </w:trPr>
        <w:tc>
          <w:tcPr>
            <w:tcW w:w="3620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A502E8" w:rsidRDefault="00C35B13" w:rsidP="00287D69">
            <w:pPr>
              <w:rPr>
                <w:b/>
              </w:rPr>
            </w:pPr>
            <w:proofErr w:type="spellStart"/>
            <w:r w:rsidRPr="00A502E8">
              <w:rPr>
                <w:b/>
              </w:rPr>
              <w:t>Matematika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4937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D07DF5" w:rsidRDefault="00C35B13" w:rsidP="00287D69">
            <w:pPr>
              <w:tabs>
                <w:tab w:val="left" w:pos="1770"/>
              </w:tabs>
              <w:rPr>
                <w:lang w:val="sr-Latn-ME"/>
              </w:rPr>
            </w:pPr>
            <w:r w:rsidRPr="00772FB5">
              <w:rPr>
                <w:lang w:val="sr-Latn-ME"/>
              </w:rPr>
              <w:t>Obnavljanje gradiva (I dio)</w:t>
            </w:r>
          </w:p>
        </w:tc>
      </w:tr>
      <w:tr w:rsidR="00C35B13" w:rsidTr="00287D69">
        <w:trPr>
          <w:trHeight w:val="562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C35B13" w:rsidRPr="00F04A98" w:rsidRDefault="00C35B13" w:rsidP="00287D69">
            <w:pPr>
              <w:rPr>
                <w:b/>
              </w:rPr>
            </w:pPr>
            <w:proofErr w:type="spellStart"/>
            <w:r w:rsidRPr="00A502E8">
              <w:rPr>
                <w:b/>
              </w:rPr>
              <w:t>Istorija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C35B13" w:rsidRPr="00304166" w:rsidRDefault="00C35B13" w:rsidP="00287D69">
            <w:pPr>
              <w:rPr>
                <w:lang w:val="sr-Latn-ME"/>
              </w:rPr>
            </w:pPr>
            <w:r w:rsidRPr="00772FB5">
              <w:rPr>
                <w:lang w:val="sr-Latn-ME"/>
              </w:rPr>
              <w:t>Velika geografska otkrića</w:t>
            </w:r>
          </w:p>
        </w:tc>
      </w:tr>
      <w:tr w:rsidR="00C35B13" w:rsidTr="00287D69">
        <w:trPr>
          <w:trHeight w:val="606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F04A98" w:rsidRDefault="00C35B13" w:rsidP="00287D69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304166" w:rsidRDefault="00C35B13" w:rsidP="00287D69">
            <w:pPr>
              <w:rPr>
                <w:lang w:val="sr-Latn-ME"/>
              </w:rPr>
            </w:pPr>
            <w:r w:rsidRPr="00772FB5">
              <w:rPr>
                <w:lang w:val="sr-Latn-ME"/>
              </w:rPr>
              <w:t>Realizam – obn</w:t>
            </w:r>
            <w:r>
              <w:rPr>
                <w:lang w:val="sr-Latn-ME"/>
              </w:rPr>
              <w:t xml:space="preserve">avljanje </w:t>
            </w:r>
          </w:p>
        </w:tc>
      </w:tr>
      <w:tr w:rsidR="00C35B13" w:rsidTr="00287D69">
        <w:trPr>
          <w:trHeight w:val="314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C35B13" w:rsidRPr="00A502E8" w:rsidRDefault="00C35B13" w:rsidP="00287D69">
            <w:pPr>
              <w:rPr>
                <w:b/>
              </w:rPr>
            </w:pPr>
            <w:proofErr w:type="spellStart"/>
            <w:r w:rsidRPr="00A502E8">
              <w:rPr>
                <w:b/>
              </w:rPr>
              <w:t>Fizika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C35B13" w:rsidRPr="00304166" w:rsidRDefault="00C35B13" w:rsidP="00287D69">
            <w:pPr>
              <w:rPr>
                <w:lang w:val="sr-Latn-ME"/>
              </w:rPr>
            </w:pPr>
            <w:r w:rsidRPr="00772FB5">
              <w:rPr>
                <w:lang w:val="sr-Latn-ME"/>
              </w:rPr>
              <w:t>Električna struja</w:t>
            </w:r>
          </w:p>
        </w:tc>
      </w:tr>
      <w:tr w:rsidR="00C35B13" w:rsidTr="00287D69">
        <w:trPr>
          <w:trHeight w:val="306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A502E8" w:rsidRDefault="00C35B13" w:rsidP="00287D69">
            <w:pPr>
              <w:rPr>
                <w:b/>
              </w:rPr>
            </w:pPr>
            <w:proofErr w:type="spellStart"/>
            <w:r w:rsidRPr="00A502E8">
              <w:rPr>
                <w:b/>
              </w:rPr>
              <w:t>Ruski</w:t>
            </w:r>
            <w:proofErr w:type="spellEnd"/>
            <w:r w:rsidRPr="00A502E8">
              <w:rPr>
                <w:b/>
              </w:rPr>
              <w:t xml:space="preserve"> </w:t>
            </w:r>
            <w:proofErr w:type="spellStart"/>
            <w:r w:rsidRPr="00A502E8"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C35B13" w:rsidRPr="00304166" w:rsidRDefault="00C35B13" w:rsidP="00287D69">
            <w:pPr>
              <w:rPr>
                <w:lang w:val="sr-Latn-ME"/>
              </w:rPr>
            </w:pPr>
            <w:r w:rsidRPr="00772FB5">
              <w:rPr>
                <w:lang w:val="sr-Latn-ME"/>
              </w:rPr>
              <w:t>Tekst Рудольфио</w:t>
            </w:r>
          </w:p>
        </w:tc>
      </w:tr>
      <w:tr w:rsidR="00C35B13" w:rsidTr="00287D69">
        <w:trPr>
          <w:trHeight w:val="306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FFFFFF" w:themeFill="background1"/>
          </w:tcPr>
          <w:p w:rsidR="00C35B13" w:rsidRPr="00A502E8" w:rsidRDefault="00C35B13" w:rsidP="00287D69">
            <w:pPr>
              <w:rPr>
                <w:b/>
              </w:rPr>
            </w:pPr>
            <w:proofErr w:type="spellStart"/>
            <w:r w:rsidRPr="00A502E8">
              <w:rPr>
                <w:b/>
              </w:rPr>
              <w:t>Njemački</w:t>
            </w:r>
            <w:proofErr w:type="spellEnd"/>
            <w:r w:rsidRPr="00A502E8">
              <w:rPr>
                <w:b/>
              </w:rPr>
              <w:t xml:space="preserve"> </w:t>
            </w:r>
            <w:proofErr w:type="spellStart"/>
            <w:r w:rsidRPr="00A502E8"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FFFFFF" w:themeFill="background1"/>
          </w:tcPr>
          <w:p w:rsidR="00C35B13" w:rsidRPr="00A413A2" w:rsidRDefault="00C35B13" w:rsidP="00287D69">
            <w:pPr>
              <w:rPr>
                <w:lang w:val="sr-Latn-ME"/>
              </w:rPr>
            </w:pPr>
            <w:r w:rsidRPr="00772FB5">
              <w:rPr>
                <w:lang w:val="sr-Latn-ME"/>
              </w:rPr>
              <w:t>Obnavljanje gradiva 1. dio (Pr</w:t>
            </w:r>
            <w:r w:rsidRPr="00772FB5">
              <w:rPr>
                <w:rFonts w:cstheme="minorHAnsi"/>
                <w:lang w:val="sr-Latn-ME"/>
              </w:rPr>
              <w:t>ä</w:t>
            </w:r>
            <w:r w:rsidRPr="00772FB5">
              <w:rPr>
                <w:lang w:val="sr-Latn-ME"/>
              </w:rPr>
              <w:t>teritum von haben und sein und modal verben)</w:t>
            </w:r>
          </w:p>
        </w:tc>
      </w:tr>
    </w:tbl>
    <w:p w:rsidR="00CB4BDE" w:rsidRDefault="00CB4BDE" w:rsidP="00CB4BDE"/>
    <w:p w:rsidR="00C35B13" w:rsidRDefault="00C35B13" w:rsidP="00CB4BDE"/>
    <w:p w:rsidR="00C35B13" w:rsidRDefault="00C35B13" w:rsidP="00CB4BDE"/>
    <w:p w:rsidR="00C35B13" w:rsidRDefault="00C35B13" w:rsidP="00CB4BDE"/>
    <w:p w:rsidR="00CB4BDE" w:rsidRDefault="00CB4BDE" w:rsidP="00CB4BDE">
      <w:pPr>
        <w:pStyle w:val="Heading3"/>
        <w:ind w:left="-5"/>
      </w:pPr>
    </w:p>
    <w:p w:rsidR="00EC4AC5" w:rsidRPr="00EC4AC5" w:rsidRDefault="00EC4AC5" w:rsidP="00EC4AC5">
      <w:bookmarkStart w:id="0" w:name="_GoBack"/>
      <w:bookmarkEnd w:id="0"/>
    </w:p>
    <w:p w:rsidR="00CB4BDE" w:rsidRDefault="00CB4BDE" w:rsidP="00CB4BDE">
      <w:pPr>
        <w:pStyle w:val="Heading3"/>
        <w:ind w:left="-5"/>
      </w:pPr>
      <w:r>
        <w:lastRenderedPageBreak/>
        <w:t xml:space="preserve">POČETAK </w:t>
      </w:r>
      <w:r w:rsidR="00C35B13">
        <w:t xml:space="preserve">NASTAVE ZA IV RAZRED </w:t>
      </w:r>
      <w:r w:rsidR="00C35B13">
        <w:t>SREDNJE ŠKOLE</w:t>
      </w:r>
      <w:r w:rsidR="00C35B13">
        <w:t xml:space="preserve"> JE U 10:3</w:t>
      </w:r>
      <w:r>
        <w:t xml:space="preserve">0 h </w:t>
      </w:r>
    </w:p>
    <w:p w:rsidR="00EC4AC5" w:rsidRDefault="00CB4BDE" w:rsidP="00CB4BDE">
      <w:pPr>
        <w:pStyle w:val="Heading3"/>
        <w:ind w:left="-5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</w:p>
    <w:tbl>
      <w:tblPr>
        <w:tblStyle w:val="TableGrid"/>
        <w:tblW w:w="8557" w:type="dxa"/>
        <w:tblInd w:w="5" w:type="dxa"/>
        <w:tblCellMar>
          <w:top w:w="44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3620"/>
        <w:gridCol w:w="4937"/>
      </w:tblGrid>
      <w:tr w:rsidR="00EC4AC5" w:rsidTr="00287D69">
        <w:trPr>
          <w:trHeight w:val="283"/>
        </w:trPr>
        <w:tc>
          <w:tcPr>
            <w:tcW w:w="3620" w:type="dxa"/>
            <w:tcBorders>
              <w:top w:val="single" w:sz="4" w:space="0" w:color="5B9BD4"/>
              <w:left w:val="nil"/>
              <w:bottom w:val="single" w:sz="4" w:space="0" w:color="5B9BD4"/>
              <w:right w:val="nil"/>
            </w:tcBorders>
            <w:shd w:val="clear" w:color="auto" w:fill="5B9BD4"/>
          </w:tcPr>
          <w:p w:rsidR="00EC4AC5" w:rsidRDefault="00EC4AC5" w:rsidP="00287D69">
            <w:pPr>
              <w:ind w:right="5"/>
              <w:jc w:val="center"/>
            </w:pPr>
            <w:r>
              <w:rPr>
                <w:color w:val="FFFFFF"/>
              </w:rPr>
              <w:t xml:space="preserve">PREDMET </w:t>
            </w:r>
          </w:p>
        </w:tc>
        <w:tc>
          <w:tcPr>
            <w:tcW w:w="4937" w:type="dxa"/>
            <w:tcBorders>
              <w:top w:val="single" w:sz="4" w:space="0" w:color="5B9BD4"/>
              <w:left w:val="nil"/>
              <w:bottom w:val="single" w:sz="4" w:space="0" w:color="5B9BD4"/>
              <w:right w:val="single" w:sz="4" w:space="0" w:color="5B9BD4"/>
            </w:tcBorders>
            <w:shd w:val="clear" w:color="auto" w:fill="5B9BD4"/>
          </w:tcPr>
          <w:p w:rsidR="00EC4AC5" w:rsidRDefault="00EC4AC5" w:rsidP="00287D69">
            <w:pPr>
              <w:ind w:right="6"/>
              <w:jc w:val="center"/>
            </w:pPr>
            <w:r>
              <w:rPr>
                <w:color w:val="FFFFFF"/>
              </w:rPr>
              <w:t xml:space="preserve">NASTAVNA JEDINICA </w:t>
            </w:r>
          </w:p>
        </w:tc>
      </w:tr>
      <w:tr w:rsidR="00EC4AC5" w:rsidTr="00287D69">
        <w:trPr>
          <w:trHeight w:val="307"/>
        </w:trPr>
        <w:tc>
          <w:tcPr>
            <w:tcW w:w="3620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EC4AC5" w:rsidRPr="00A502E8" w:rsidRDefault="00EC4AC5" w:rsidP="00287D69">
            <w:pPr>
              <w:rPr>
                <w:b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5B9BD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EC4AC5" w:rsidRPr="00D07DF5" w:rsidRDefault="00EC4AC5" w:rsidP="00287D69">
            <w:pPr>
              <w:tabs>
                <w:tab w:val="left" w:pos="1770"/>
              </w:tabs>
              <w:rPr>
                <w:lang w:val="sr-Latn-ME"/>
              </w:rPr>
            </w:pPr>
            <w:r w:rsidRPr="00A9209D">
              <w:rPr>
                <w:lang w:val="sr-Latn-ME"/>
              </w:rPr>
              <w:t>Poetika moderne</w:t>
            </w:r>
          </w:p>
        </w:tc>
      </w:tr>
      <w:tr w:rsidR="00EC4AC5" w:rsidTr="00287D69">
        <w:trPr>
          <w:trHeight w:val="562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EC4AC5" w:rsidRPr="00D17D18" w:rsidRDefault="00EC4AC5" w:rsidP="00287D69">
            <w:pPr>
              <w:rPr>
                <w:b/>
              </w:rPr>
            </w:pPr>
            <w:proofErr w:type="spellStart"/>
            <w:r w:rsidRPr="00D17D18">
              <w:rPr>
                <w:b/>
              </w:rPr>
              <w:t>Engleski</w:t>
            </w:r>
            <w:proofErr w:type="spellEnd"/>
            <w:r w:rsidRPr="00D17D18">
              <w:rPr>
                <w:b/>
              </w:rPr>
              <w:t xml:space="preserve"> </w:t>
            </w:r>
            <w:proofErr w:type="spellStart"/>
            <w:r w:rsidRPr="00D17D18"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vAlign w:val="center"/>
          </w:tcPr>
          <w:p w:rsidR="00EC4AC5" w:rsidRPr="00304166" w:rsidRDefault="00EC4AC5" w:rsidP="00287D69">
            <w:pPr>
              <w:rPr>
                <w:lang w:val="sr-Latn-ME"/>
              </w:rPr>
            </w:pPr>
            <w:r w:rsidRPr="00A9209D">
              <w:rPr>
                <w:lang w:val="sr-Latn-ME"/>
              </w:rPr>
              <w:t>The ties that bind: What my grandmother means to me (vocabulary, collocations, phrases)</w:t>
            </w:r>
          </w:p>
        </w:tc>
      </w:tr>
      <w:tr w:rsidR="00EC4AC5" w:rsidTr="00287D69">
        <w:trPr>
          <w:trHeight w:val="606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EC4AC5" w:rsidRPr="00D17D18" w:rsidRDefault="00EC4AC5" w:rsidP="00287D69">
            <w:pPr>
              <w:rPr>
                <w:b/>
              </w:rPr>
            </w:pPr>
            <w:proofErr w:type="spellStart"/>
            <w:r w:rsidRPr="00D17D18">
              <w:rPr>
                <w:b/>
              </w:rPr>
              <w:t>Matematika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EC4AC5" w:rsidRPr="00304166" w:rsidRDefault="00EC4AC5" w:rsidP="00287D69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Obnavljanje gradiva I </w:t>
            </w:r>
            <w:r w:rsidRPr="00A9209D">
              <w:rPr>
                <w:lang w:val="sr-Latn-ME"/>
              </w:rPr>
              <w:t>dio</w:t>
            </w:r>
          </w:p>
        </w:tc>
      </w:tr>
      <w:tr w:rsidR="00EC4AC5" w:rsidTr="00287D69">
        <w:trPr>
          <w:trHeight w:val="314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EC4AC5" w:rsidRPr="00A502E8" w:rsidRDefault="00EC4AC5" w:rsidP="00287D69">
            <w:pPr>
              <w:rPr>
                <w:b/>
              </w:rPr>
            </w:pPr>
            <w:proofErr w:type="spellStart"/>
            <w:r w:rsidRPr="00A502E8">
              <w:rPr>
                <w:b/>
              </w:rPr>
              <w:t>Fizika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</w:tcPr>
          <w:p w:rsidR="00EC4AC5" w:rsidRPr="00304166" w:rsidRDefault="00EC4AC5" w:rsidP="00287D69">
            <w:pPr>
              <w:rPr>
                <w:lang w:val="sr-Latn-ME"/>
              </w:rPr>
            </w:pPr>
            <w:r w:rsidRPr="00A9209D">
              <w:rPr>
                <w:lang w:val="sr-Latn-ME"/>
              </w:rPr>
              <w:t>Pojmovi i zakoni geometrijske optike (teorijski dio)</w:t>
            </w:r>
          </w:p>
        </w:tc>
      </w:tr>
      <w:tr w:rsidR="00EC4AC5" w:rsidTr="00287D69">
        <w:trPr>
          <w:trHeight w:val="306"/>
        </w:trPr>
        <w:tc>
          <w:tcPr>
            <w:tcW w:w="3620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EC4AC5" w:rsidRPr="00A502E8" w:rsidRDefault="00EC4AC5" w:rsidP="00287D69">
            <w:pPr>
              <w:rPr>
                <w:b/>
              </w:rPr>
            </w:pPr>
            <w:proofErr w:type="spellStart"/>
            <w:r w:rsidRPr="00A502E8">
              <w:rPr>
                <w:b/>
              </w:rPr>
              <w:t>Njemački</w:t>
            </w:r>
            <w:proofErr w:type="spellEnd"/>
            <w:r w:rsidRPr="00A502E8">
              <w:rPr>
                <w:b/>
              </w:rPr>
              <w:t xml:space="preserve"> </w:t>
            </w:r>
            <w:proofErr w:type="spellStart"/>
            <w:r w:rsidRPr="00A502E8"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937" w:type="dxa"/>
            <w:tcBorders>
              <w:top w:val="single" w:sz="4" w:space="0" w:color="9CC2E4"/>
              <w:left w:val="single" w:sz="4" w:space="0" w:color="9CC2E4"/>
              <w:bottom w:val="single" w:sz="4" w:space="0" w:color="9CC2E4"/>
              <w:right w:val="single" w:sz="4" w:space="0" w:color="9CC2E4"/>
            </w:tcBorders>
            <w:shd w:val="clear" w:color="auto" w:fill="DEEAF6"/>
          </w:tcPr>
          <w:p w:rsidR="00EC4AC5" w:rsidRPr="00304166" w:rsidRDefault="00EC4AC5" w:rsidP="00287D69">
            <w:pPr>
              <w:rPr>
                <w:lang w:val="sr-Latn-ME"/>
              </w:rPr>
            </w:pPr>
            <w:r w:rsidRPr="00A9209D">
              <w:rPr>
                <w:lang w:val="sr-Latn-ME"/>
              </w:rPr>
              <w:t>Obnavljanje gradiva 1. dio (Konjuktiv II)</w:t>
            </w:r>
          </w:p>
        </w:tc>
      </w:tr>
    </w:tbl>
    <w:p w:rsidR="00CB4BDE" w:rsidRDefault="00CB4BDE" w:rsidP="00CB4BDE">
      <w:pPr>
        <w:pStyle w:val="Heading3"/>
        <w:ind w:left="-5"/>
        <w:rPr>
          <w:b w:val="0"/>
          <w:color w:val="000000"/>
        </w:rPr>
      </w:pPr>
    </w:p>
    <w:p w:rsidR="00CB4BDE" w:rsidRDefault="00CB4BDE" w:rsidP="00CB4BDE"/>
    <w:p w:rsidR="00CB4BDE" w:rsidRPr="00CB4BDE" w:rsidRDefault="00CB4BDE" w:rsidP="00CB4BDE"/>
    <w:p w:rsidR="00CB4BDE" w:rsidRDefault="00CB4BDE" w:rsidP="00CB4BDE"/>
    <w:p w:rsidR="00CB4BDE" w:rsidRDefault="00CB4BDE" w:rsidP="00CB4BDE"/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1F" w:rsidRDefault="00DC2C1F">
      <w:pPr>
        <w:spacing w:after="0" w:line="240" w:lineRule="auto"/>
      </w:pPr>
      <w:r>
        <w:separator/>
      </w:r>
    </w:p>
  </w:endnote>
  <w:endnote w:type="continuationSeparator" w:id="0">
    <w:p w:rsidR="00DC2C1F" w:rsidRDefault="00DC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1F" w:rsidRDefault="00DC2C1F">
      <w:pPr>
        <w:spacing w:after="0" w:line="240" w:lineRule="auto"/>
      </w:pPr>
      <w:r>
        <w:separator/>
      </w:r>
    </w:p>
  </w:footnote>
  <w:footnote w:type="continuationSeparator" w:id="0">
    <w:p w:rsidR="00DC2C1F" w:rsidRDefault="00DC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48"/>
    <w:rsid w:val="00384868"/>
    <w:rsid w:val="003934FD"/>
    <w:rsid w:val="003F3A12"/>
    <w:rsid w:val="00480395"/>
    <w:rsid w:val="004F1DF1"/>
    <w:rsid w:val="00583534"/>
    <w:rsid w:val="00665BA3"/>
    <w:rsid w:val="00684FB2"/>
    <w:rsid w:val="00703C87"/>
    <w:rsid w:val="00727248"/>
    <w:rsid w:val="00792AD3"/>
    <w:rsid w:val="00861460"/>
    <w:rsid w:val="00870D08"/>
    <w:rsid w:val="0088674F"/>
    <w:rsid w:val="00903DCA"/>
    <w:rsid w:val="00925DBC"/>
    <w:rsid w:val="009410A3"/>
    <w:rsid w:val="00993D2E"/>
    <w:rsid w:val="009B2C1C"/>
    <w:rsid w:val="00A5154D"/>
    <w:rsid w:val="00AA7FEC"/>
    <w:rsid w:val="00B03B9B"/>
    <w:rsid w:val="00B81D5B"/>
    <w:rsid w:val="00BC1364"/>
    <w:rsid w:val="00C35B13"/>
    <w:rsid w:val="00CB4BDE"/>
    <w:rsid w:val="00DC2C1F"/>
    <w:rsid w:val="00DC40DA"/>
    <w:rsid w:val="00E645FA"/>
    <w:rsid w:val="00EC4AC5"/>
    <w:rsid w:val="00EE6E1D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F24BD-1F20-4E60-B106-3792E225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Korisnik</cp:lastModifiedBy>
  <cp:revision>3</cp:revision>
  <dcterms:created xsi:type="dcterms:W3CDTF">2020-09-28T07:55:00Z</dcterms:created>
  <dcterms:modified xsi:type="dcterms:W3CDTF">2020-09-28T07:59:00Z</dcterms:modified>
</cp:coreProperties>
</file>