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37BF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1AC1A" wp14:editId="3ED447A6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70CD7BDA" wp14:editId="16153E2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310694DF" w14:textId="6E8FDC0F" w:rsidR="00EF6C0C" w:rsidRDefault="00EF6C0C" w:rsidP="00EF6C0C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8A81EF" wp14:editId="6C444AAE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7AC3A" w14:textId="77777777" w:rsidR="00EF6C0C" w:rsidRDefault="00EF6C0C" w:rsidP="00EF6C0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6871753" w14:textId="77777777" w:rsidR="00EF6C0C" w:rsidRDefault="00EF6C0C" w:rsidP="00EF6C0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7966DFF" w14:textId="77777777" w:rsidR="00EF6C0C" w:rsidRDefault="00EF6C0C" w:rsidP="00EF6C0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A81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47A7AC3A" w14:textId="77777777" w:rsidR="00EF6C0C" w:rsidRDefault="00EF6C0C" w:rsidP="00EF6C0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6871753" w14:textId="77777777" w:rsidR="00EF6C0C" w:rsidRDefault="00EF6C0C" w:rsidP="00EF6C0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7966DFF" w14:textId="77777777" w:rsidR="00EF6C0C" w:rsidRDefault="00EF6C0C" w:rsidP="00EF6C0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648A028E" w14:textId="77777777" w:rsidR="00EF6C0C" w:rsidRDefault="00EF6C0C" w:rsidP="00EF6C0C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1D90EFBC" w14:textId="77777777" w:rsidR="00EF6C0C" w:rsidRDefault="00EF6C0C" w:rsidP="00EF6C0C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6FC34737" w14:textId="77777777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</w:t>
      </w:r>
    </w:p>
    <w:p w14:paraId="5C419889" w14:textId="25E94A06"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  <w:bookmarkStart w:id="0" w:name="_GoBack"/>
      <w:bookmarkEnd w:id="0"/>
    </w:p>
    <w:p w14:paraId="146F76F2" w14:textId="77777777" w:rsidR="00C23D8B" w:rsidRPr="00AC76FB" w:rsidRDefault="00C23D8B" w:rsidP="00C23D8B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14:paraId="1332E008" w14:textId="0FC37793" w:rsidR="00C23D8B" w:rsidRDefault="00C23D8B" w:rsidP="00C23D8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814BE2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Trgovina na malo</w:t>
      </w:r>
    </w:p>
    <w:p w14:paraId="51131207" w14:textId="77777777" w:rsidR="00E7186D" w:rsidRDefault="00E7186D" w:rsidP="00C23D8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bookmarkEnd w:id="1"/>
    <w:p w14:paraId="65080556" w14:textId="3F9BDD61" w:rsidR="00B4579C" w:rsidRPr="00E7186D" w:rsidRDefault="00E7186D" w:rsidP="006E3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Pr="00E7186D">
        <w:rPr>
          <w:rFonts w:ascii="Arial" w:hAnsi="Arial" w:cs="Arial"/>
          <w:color w:val="222222"/>
          <w:sz w:val="20"/>
          <w:szCs w:val="20"/>
          <w:shd w:val="clear" w:color="auto" w:fill="FFFFFF"/>
        </w:rPr>
        <w:t>Zakon o unutrašnjoj trgovini</w:t>
      </w:r>
      <w:r w:rsidRPr="00E7186D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 </w:t>
      </w:r>
      <w:r w:rsidR="00E832DA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("Sl.list CG", br. </w:t>
      </w:r>
      <w:r w:rsidRPr="00E7186D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049/08, 040/11 i 038/19)  </w:t>
      </w:r>
    </w:p>
    <w:p w14:paraId="7FC19C50" w14:textId="77777777" w:rsidR="006E3474" w:rsidRPr="004D7930" w:rsidRDefault="006E3474" w:rsidP="006E3474">
      <w:pPr>
        <w:pStyle w:val="BodyText"/>
        <w:spacing w:before="4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070"/>
      </w:tblGrid>
      <w:tr w:rsidR="00DF326B" w:rsidRPr="00DF326B" w14:paraId="15E7F08A" w14:textId="77777777" w:rsidTr="00DF326B">
        <w:trPr>
          <w:trHeight w:val="278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4196B4BB" w14:textId="6C122BAC" w:rsidR="00DF326B" w:rsidRPr="00DF326B" w:rsidRDefault="00DF326B" w:rsidP="00DF326B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F326B" w:rsidRPr="00814BE2" w14:paraId="5F0C5926" w14:textId="77777777" w:rsidTr="002418AF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6B0F92AB" w14:textId="4DC36001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trgovina na malo obavlja u posebnim prostorijama (prodavnicama), kao i na drugim prodajnim mjestima koja ispunjavaju propisane uslove? 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4F7A95A5" w14:textId="791F61B4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22EF413D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77C4DFD1" w14:textId="3C38029F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bookmarkStart w:id="2" w:name="_Hlk98500010"/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su ispunjeni minimalno tehnički uslovi za obavljanje trgovine, koje moraju da ispunjavaju poslovne prostorije i druga prodajna mjesta, oprema i sredstva za obavljanje trgovine, odnosno drugi uslovi zavisno od vrste i posebnih oblika trgovine, kao i posebni uslovi zavisno od vrste prodajnog objekta, odnosno vrste robe u trgovini na malo?  </w:t>
            </w:r>
            <w:bookmarkEnd w:id="2"/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56CB4D09" w14:textId="08C5AF14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1BC0203F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43089E07" w14:textId="35EFFC9C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trgovac posjeduje dokaz o nabavci za robu koja je predmet trgovine?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3CA35AB2" w14:textId="2B2276A7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7291F171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34A1C82F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podnio prijavu o početku obavljanja trgovine nadležnoj inspekciji, najkasnije na dan otpočinjanja obavljanja djelatnosti trgovine?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3D898EDD" w14:textId="6F274037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00877A8A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63E85F54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obavjestio nadležni organ o promjeni podataka iz prijave o početku obavljanja djelatnosti trgovine, u roku od osam dana od dana nastanka promjene?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649E0D47" w14:textId="195E3F68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6FFC77F9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6874AEA9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obavijestio nadležni organ o prestanku obavljanja djelatnosti trgovine, u roku od osam dana od dana prestanka obavljanja djelatnosti trgovine?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5F5D81E1" w14:textId="2A4DB3C7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437299E9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43937BA0" w14:textId="06644D98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Trgovac na malo ne obavlja trgovinu nedeljom </w:t>
            </w:r>
            <w:bookmarkStart w:id="3" w:name="_Hlk98502710"/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i u dane državnih ili drugih praznika određenih zakonom kojim se uređuju državni i drugi praznici </w:t>
            </w:r>
            <w:bookmarkEnd w:id="3"/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>(osim</w:t>
            </w:r>
            <w:r w:rsidRPr="00814BE2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>) apotekama; specijalizovanim prodavnicama ili kioscima za prodaju hleba, pekarskih proizvoda i kolača, cvijeća, suvenira, štampe, sredstava za zaštitu bilja ili pogrebne opreme; benzinskim stanicama i prodavnicama za trgovinu na malo u okviru benzinskih stanica; štandovima - tezgama, vitrinama i automatima izvan pijaca i pokretnim prodavnicama; prodavnicama, kioscima i automatima smještenim unutar zatvorenih područja autobuskih i željezničkih stanica, aerodroma i luka; štandovima i kioscima u kojima se prodaju robe za vrijeme održavanja priredbi, festivala i manifestacija, sajmova i za vrijeme javnog prikazivanja kinematografskih djela?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0BFA7FD2" w14:textId="6B8307BA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3C006351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1E8745DB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istakao podatke o radnom vremenu na vidljiv i jasan način, te da li se pridržava istaknutnog radnog vremena?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468F9D9A" w14:textId="65DEDC92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5FB76EDE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75EEDCE2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trgovac vodi evidencije o nabavci i prodaji robe na malo?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679CCEB9" w14:textId="49279C61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5D03DF23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1B251D8E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evidencija o nabavci i prodaji robe dostupna nadležnim inspekcijskim organima u toku kontrole u poslovnom prostoru u kome se vrši kontrola?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79EBA16E" w14:textId="1A10C060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53E7C4B2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78942C2F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evidencija vodi za svako maloprodajno mjesto?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67700B8C" w14:textId="10AE4EC1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814BE2" w14:paraId="20EE653A" w14:textId="77777777" w:rsidTr="002418AF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7D71BB66" w14:textId="77777777" w:rsidR="00DF326B" w:rsidRPr="00814BE2" w:rsidRDefault="00DF326B" w:rsidP="00DF32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evidencija vodi u skladu sa Pravilnikom o obliku i načinu vođenje trgovine i pružanju trgovinskih usluga?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0F2F36FD" w14:textId="238979CB" w:rsidR="00DF326B" w:rsidRPr="00814BE2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814BE2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14:paraId="74AE1DB6" w14:textId="77777777" w:rsidR="006E3474" w:rsidRPr="00814BE2" w:rsidRDefault="006E3474" w:rsidP="006E3474">
      <w:pPr>
        <w:rPr>
          <w:sz w:val="20"/>
          <w:szCs w:val="20"/>
        </w:rPr>
      </w:pPr>
    </w:p>
    <w:sectPr w:rsidR="006E3474" w:rsidRPr="00814BE2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1D8"/>
    <w:multiLevelType w:val="hybridMultilevel"/>
    <w:tmpl w:val="7DE2CC38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136702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DF6FA0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2DA02F0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72670"/>
    <w:multiLevelType w:val="hybridMultilevel"/>
    <w:tmpl w:val="7FB4A1E2"/>
    <w:lvl w:ilvl="0" w:tplc="FA2054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93091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2424644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95B56"/>
    <w:rsid w:val="00196767"/>
    <w:rsid w:val="001B6FD5"/>
    <w:rsid w:val="001F3129"/>
    <w:rsid w:val="002418AF"/>
    <w:rsid w:val="002701CB"/>
    <w:rsid w:val="002A173A"/>
    <w:rsid w:val="002D1B22"/>
    <w:rsid w:val="002E14EC"/>
    <w:rsid w:val="002E512D"/>
    <w:rsid w:val="00324AE5"/>
    <w:rsid w:val="00326EDD"/>
    <w:rsid w:val="004217FB"/>
    <w:rsid w:val="0042212D"/>
    <w:rsid w:val="004347EE"/>
    <w:rsid w:val="004552A8"/>
    <w:rsid w:val="0045619B"/>
    <w:rsid w:val="004D291A"/>
    <w:rsid w:val="004D7930"/>
    <w:rsid w:val="004F7793"/>
    <w:rsid w:val="00534932"/>
    <w:rsid w:val="00592B2D"/>
    <w:rsid w:val="005B3A5A"/>
    <w:rsid w:val="005E4515"/>
    <w:rsid w:val="005F37C7"/>
    <w:rsid w:val="00615ED6"/>
    <w:rsid w:val="006E3474"/>
    <w:rsid w:val="00721973"/>
    <w:rsid w:val="0073105B"/>
    <w:rsid w:val="00746437"/>
    <w:rsid w:val="00762501"/>
    <w:rsid w:val="007B3B75"/>
    <w:rsid w:val="007B6E69"/>
    <w:rsid w:val="007B750E"/>
    <w:rsid w:val="00801F35"/>
    <w:rsid w:val="00810304"/>
    <w:rsid w:val="00814BE2"/>
    <w:rsid w:val="00874904"/>
    <w:rsid w:val="00892D0A"/>
    <w:rsid w:val="00971269"/>
    <w:rsid w:val="00A07B61"/>
    <w:rsid w:val="00A47DAA"/>
    <w:rsid w:val="00A64CBA"/>
    <w:rsid w:val="00A8373E"/>
    <w:rsid w:val="00B035A1"/>
    <w:rsid w:val="00B14122"/>
    <w:rsid w:val="00B42642"/>
    <w:rsid w:val="00B4579C"/>
    <w:rsid w:val="00B47784"/>
    <w:rsid w:val="00B502DE"/>
    <w:rsid w:val="00B70E78"/>
    <w:rsid w:val="00B87E28"/>
    <w:rsid w:val="00BB1412"/>
    <w:rsid w:val="00BC49F3"/>
    <w:rsid w:val="00BF7E96"/>
    <w:rsid w:val="00C23D8B"/>
    <w:rsid w:val="00CB3AE2"/>
    <w:rsid w:val="00D3182B"/>
    <w:rsid w:val="00D45F3F"/>
    <w:rsid w:val="00D75C0B"/>
    <w:rsid w:val="00D84F94"/>
    <w:rsid w:val="00DA3C80"/>
    <w:rsid w:val="00DB7D89"/>
    <w:rsid w:val="00DF326B"/>
    <w:rsid w:val="00E7186D"/>
    <w:rsid w:val="00E746DC"/>
    <w:rsid w:val="00E832DA"/>
    <w:rsid w:val="00E92DE6"/>
    <w:rsid w:val="00E96ACD"/>
    <w:rsid w:val="00EE76CE"/>
    <w:rsid w:val="00EF6C0C"/>
    <w:rsid w:val="00F16B68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FA3D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2024-12-27T09:54:00Z</dcterms:created>
  <dcterms:modified xsi:type="dcterms:W3CDTF">2024-12-30T10:03:00Z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