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105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3"/>
      </w:tblGrid>
      <w:tr w:rsidR="00C3563F" w:rsidRPr="00BE0B32" w:rsidTr="000A6288">
        <w:trPr>
          <w:trHeight w:val="1272"/>
        </w:trPr>
        <w:tc>
          <w:tcPr>
            <w:tcW w:w="581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8AC5" wp14:editId="38168A1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3BCB573" wp14:editId="0989EAD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Uprava za </w:t>
            </w:r>
            <w:r w:rsidR="008406AB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ljudske resurse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</w:tc>
      </w:tr>
    </w:tbl>
    <w:p w:rsidR="00C3563F" w:rsidRDefault="00C3563F"/>
    <w:p w:rsid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7B17A8" w:rsidRPr="00C3563F" w:rsidRDefault="007B17A8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7B17A8" w:rsidRPr="007B17A8" w:rsidRDefault="00C3563F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PRIJAVNI OBRAZAC ZA </w:t>
      </w:r>
      <w:r w:rsidR="000702A2"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>POHAĐANJE</w:t>
      </w:r>
      <w:r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7B17A8"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PROGRAMA </w:t>
      </w:r>
      <w:r w:rsidR="007B17A8" w:rsidRPr="007B17A8">
        <w:rPr>
          <w:rFonts w:ascii="Arial" w:hAnsi="Arial" w:cs="Arial"/>
          <w:b/>
          <w:sz w:val="24"/>
          <w:szCs w:val="24"/>
        </w:rPr>
        <w:t xml:space="preserve">OBRAZOVANJA ZA STRUČNO USAVRŠAVANJE </w:t>
      </w:r>
    </w:p>
    <w:p w:rsidR="007B17A8" w:rsidRDefault="007B17A8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7A8">
        <w:rPr>
          <w:rFonts w:ascii="Arial" w:hAnsi="Arial" w:cs="Arial"/>
          <w:b/>
          <w:sz w:val="24"/>
          <w:szCs w:val="24"/>
        </w:rPr>
        <w:t xml:space="preserve">DRŽAVNIH SLUŽBENICA I SLUŽBENIKA ZA STRATEŠKO PLANIRANJE </w:t>
      </w:r>
    </w:p>
    <w:p w:rsidR="007B17A8" w:rsidRDefault="007B17A8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7A8" w:rsidRPr="007B17A8" w:rsidRDefault="007B17A8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A6288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Pol</w:t>
            </w:r>
          </w:p>
        </w:tc>
      </w:tr>
      <w:tr w:rsidR="00C3563F" w:rsidRPr="000A6288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Ž</w:t>
            </w:r>
          </w:p>
        </w:tc>
      </w:tr>
      <w:tr w:rsidR="00C3563F" w:rsidRPr="000A6288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rPr>
          <w:rFonts w:ascii="Arial" w:eastAsia="Times New Roman" w:hAnsi="Arial" w:cs="Arial"/>
          <w:sz w:val="20"/>
          <w:szCs w:val="20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□ 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VSS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Magistar  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Doktor</w:t>
            </w: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Napomena:</w:t>
            </w:r>
          </w:p>
          <w:p w:rsidR="00C56450" w:rsidRPr="000A6288" w:rsidRDefault="00C56450" w:rsidP="007B17A8">
            <w:pPr>
              <w:tabs>
                <w:tab w:val="left" w:pos="4545"/>
              </w:tabs>
              <w:spacing w:after="0" w:line="240" w:lineRule="auto"/>
              <w:ind w:left="164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</w:t>
            </w:r>
            <w:r w:rsidR="00D23A0F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odnosilac prijavnog obrasca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7B17A8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je 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dobio saglasnost neposrednog rukovodioca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da</w:t>
            </w:r>
            <w:r w:rsid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pohađa 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Program </w:t>
            </w:r>
            <w:r w:rsidR="007B17A8" w:rsidRP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obrazovanja za stručno usavršavanje državnih službenica i službenika za strateško planiranje</w:t>
            </w:r>
            <w:r w:rsid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u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V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cklusu Programa</w:t>
            </w:r>
            <w:r w:rsid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, u terminima utvrđenim Kalendarom za realizaciju ovog programa. </w:t>
            </w:r>
          </w:p>
          <w:p w:rsidR="00257AD9" w:rsidRPr="000A6288" w:rsidRDefault="00257AD9" w:rsidP="007B17A8">
            <w:pPr>
              <w:shd w:val="clear" w:color="auto" w:fill="FFFFFF"/>
              <w:spacing w:after="0" w:line="240" w:lineRule="auto"/>
              <w:ind w:left="164" w:right="36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4736C3" w:rsidRPr="000A6288" w:rsidRDefault="00257AD9" w:rsidP="007B17A8">
            <w:pPr>
              <w:shd w:val="clear" w:color="auto" w:fill="FFFFFF"/>
              <w:spacing w:after="0" w:line="240" w:lineRule="auto"/>
              <w:ind w:left="164" w:righ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Polaznik Programa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će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potpi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sati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Ugovor o pohađanju Programa </w:t>
            </w:r>
            <w:r w:rsidR="007B17A8" w:rsidRP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obrazovanja za stručno usavršavanje državnih službenica i službenika za strateško planiranje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kojim se uređuju prava i obaveze ugovornih strana u pogledu realizacije Programa.  </w:t>
            </w: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ind w:left="16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3563F" w:rsidRPr="000A6288" w:rsidRDefault="00C3563F" w:rsidP="00C356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0702A2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7B17A8" w:rsidRPr="000A6288" w:rsidRDefault="007B17A8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85553" w:rsidRPr="000A6288" w:rsidRDefault="003038BD" w:rsidP="003038BD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</w:t>
      </w:r>
      <w:r w:rsidR="00E85553" w:rsidRPr="000A6288">
        <w:rPr>
          <w:rFonts w:ascii="Arial" w:hAnsi="Arial" w:cs="Arial"/>
          <w:sz w:val="20"/>
          <w:szCs w:val="20"/>
          <w:lang w:val="sr-Latn-CS"/>
        </w:rPr>
        <w:t>U __________________, dana __________ , ____ god.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                                            M.P.                              potpis rukovodioca</w:t>
      </w:r>
    </w:p>
    <w:p w:rsidR="00C3563F" w:rsidRPr="000A6288" w:rsidRDefault="00C3563F" w:rsidP="00E85553">
      <w:pPr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sr-Latn-CS"/>
        </w:rPr>
      </w:pPr>
    </w:p>
    <w:sectPr w:rsidR="00C3563F" w:rsidRPr="000A6288" w:rsidSect="000A628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98"/>
    <w:rsid w:val="00027522"/>
    <w:rsid w:val="00031293"/>
    <w:rsid w:val="000702A2"/>
    <w:rsid w:val="000A2E73"/>
    <w:rsid w:val="000A6288"/>
    <w:rsid w:val="001B2314"/>
    <w:rsid w:val="00257AD9"/>
    <w:rsid w:val="003038BD"/>
    <w:rsid w:val="00367D76"/>
    <w:rsid w:val="004736C3"/>
    <w:rsid w:val="006D5CC9"/>
    <w:rsid w:val="007B17A8"/>
    <w:rsid w:val="008406AB"/>
    <w:rsid w:val="00AF0232"/>
    <w:rsid w:val="00B54498"/>
    <w:rsid w:val="00C3563F"/>
    <w:rsid w:val="00C56450"/>
    <w:rsid w:val="00C925E0"/>
    <w:rsid w:val="00D23A0F"/>
    <w:rsid w:val="00D41A28"/>
    <w:rsid w:val="00E85553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0F61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B14A-9B82-49AC-8B52-579603FD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Sonja Vojinovic</cp:lastModifiedBy>
  <cp:revision>4</cp:revision>
  <cp:lastPrinted>2024-02-23T10:04:00Z</cp:lastPrinted>
  <dcterms:created xsi:type="dcterms:W3CDTF">2024-02-23T08:32:00Z</dcterms:created>
  <dcterms:modified xsi:type="dcterms:W3CDTF">2024-02-23T10:17:00Z</dcterms:modified>
</cp:coreProperties>
</file>