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1C3" w:rsidRDefault="003561C3" w:rsidP="00CA027F">
      <w:pPr>
        <w:jc w:val="left"/>
        <w:rPr>
          <w:rFonts w:ascii="Arial" w:hAnsi="Arial" w:cs="Arial"/>
          <w:sz w:val="22"/>
        </w:rPr>
      </w:pPr>
      <w:bookmarkStart w:id="0" w:name="_Hlk227137556"/>
      <w:bookmarkStart w:id="1" w:name="_Hlk220413426"/>
    </w:p>
    <w:p w:rsidR="00DA3CE1" w:rsidRDefault="00DA3CE1" w:rsidP="00CA027F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CA027F">
        <w:rPr>
          <w:rFonts w:ascii="Arial" w:hAnsi="Arial" w:cs="Arial"/>
          <w:sz w:val="22"/>
        </w:rPr>
        <w:t xml:space="preserve">roj: </w:t>
      </w:r>
      <w:r w:rsidR="00DE2285">
        <w:rPr>
          <w:rFonts w:ascii="Arial" w:hAnsi="Arial" w:cs="Arial"/>
          <w:sz w:val="22"/>
        </w:rPr>
        <w:t>11-011/26-1143/29</w:t>
      </w:r>
      <w:r w:rsidR="00CA027F">
        <w:rPr>
          <w:rFonts w:ascii="Arial" w:hAnsi="Arial" w:cs="Arial"/>
          <w:sz w:val="22"/>
        </w:rPr>
        <w:t xml:space="preserve">                                                  </w:t>
      </w:r>
      <w:r w:rsidR="003B54C3">
        <w:rPr>
          <w:rFonts w:ascii="Arial" w:hAnsi="Arial" w:cs="Arial"/>
          <w:sz w:val="22"/>
        </w:rPr>
        <w:t xml:space="preserve">        </w:t>
      </w:r>
      <w:r w:rsidR="00DE2285">
        <w:rPr>
          <w:rFonts w:ascii="Arial" w:hAnsi="Arial" w:cs="Arial"/>
          <w:sz w:val="22"/>
        </w:rPr>
        <w:t xml:space="preserve"> </w:t>
      </w:r>
      <w:r w:rsidR="00CA027F">
        <w:rPr>
          <w:rFonts w:ascii="Arial" w:hAnsi="Arial" w:cs="Arial"/>
          <w:sz w:val="22"/>
        </w:rPr>
        <w:t>Podgorica,</w:t>
      </w:r>
      <w:r w:rsidR="00DE2285">
        <w:rPr>
          <w:rFonts w:ascii="Arial" w:hAnsi="Arial" w:cs="Arial"/>
          <w:sz w:val="22"/>
        </w:rPr>
        <w:t>01.april 2026.godine</w:t>
      </w:r>
      <w:r w:rsidR="00BD2C3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</w:t>
      </w:r>
    </w:p>
    <w:p w:rsidR="00DA3CE1" w:rsidRDefault="00DA3CE1" w:rsidP="00DA3CE1">
      <w:pPr>
        <w:jc w:val="left"/>
        <w:rPr>
          <w:rFonts w:ascii="Arial" w:hAnsi="Arial" w:cs="Arial"/>
          <w:sz w:val="22"/>
        </w:rPr>
      </w:pPr>
    </w:p>
    <w:p w:rsidR="00CA027F" w:rsidRDefault="00CA027F" w:rsidP="00DA3CE1">
      <w:pPr>
        <w:jc w:val="left"/>
        <w:rPr>
          <w:rFonts w:ascii="Arial" w:hAnsi="Arial" w:cs="Arial"/>
          <w:sz w:val="22"/>
        </w:rPr>
      </w:pPr>
    </w:p>
    <w:p w:rsidR="00CA027F" w:rsidRDefault="00CA027F" w:rsidP="00CA027F">
      <w:pPr>
        <w:tabs>
          <w:tab w:val="left" w:pos="34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osnovu član</w:t>
      </w:r>
      <w:r w:rsidR="0034558F">
        <w:rPr>
          <w:rFonts w:ascii="Arial" w:hAnsi="Arial" w:cs="Arial"/>
          <w:sz w:val="22"/>
        </w:rPr>
        <w:t xml:space="preserve">ova </w:t>
      </w:r>
      <w:r w:rsidR="00683382" w:rsidRPr="00A82CC7">
        <w:rPr>
          <w:rFonts w:ascii="Arial" w:hAnsi="Arial" w:cs="Arial"/>
          <w:sz w:val="22"/>
        </w:rPr>
        <w:t>3</w:t>
      </w:r>
      <w:r w:rsidR="0034558F" w:rsidRPr="00A82CC7">
        <w:rPr>
          <w:rFonts w:ascii="Arial" w:hAnsi="Arial" w:cs="Arial"/>
          <w:sz w:val="22"/>
        </w:rPr>
        <w:t xml:space="preserve"> i</w:t>
      </w:r>
      <w:r w:rsidR="0024420D" w:rsidRPr="00A82CC7">
        <w:rPr>
          <w:rFonts w:ascii="Arial" w:hAnsi="Arial" w:cs="Arial"/>
          <w:sz w:val="22"/>
        </w:rPr>
        <w:t xml:space="preserve"> </w:t>
      </w:r>
      <w:r w:rsidR="00E16B1A" w:rsidRPr="00A82CC7">
        <w:rPr>
          <w:rFonts w:ascii="Arial" w:hAnsi="Arial" w:cs="Arial"/>
          <w:sz w:val="22"/>
        </w:rPr>
        <w:t>9</w:t>
      </w:r>
      <w:r w:rsidR="0024420D" w:rsidRPr="00A82CC7">
        <w:rPr>
          <w:rFonts w:ascii="Arial" w:hAnsi="Arial" w:cs="Arial"/>
          <w:sz w:val="22"/>
        </w:rPr>
        <w:t xml:space="preserve"> </w:t>
      </w:r>
      <w:r w:rsidR="0024420D" w:rsidRPr="00A82CC7">
        <w:rPr>
          <w:rFonts w:ascii="Arial" w:hAnsi="Arial" w:cs="Arial"/>
          <w:bCs/>
          <w:sz w:val="22"/>
          <w:lang w:val="hr-HR"/>
        </w:rPr>
        <w:t>Uredbe</w:t>
      </w:r>
      <w:r w:rsidR="0024420D">
        <w:rPr>
          <w:rFonts w:ascii="Arial" w:hAnsi="Arial" w:cs="Arial"/>
          <w:bCs/>
          <w:sz w:val="22"/>
          <w:lang w:val="hr-HR"/>
        </w:rPr>
        <w:t xml:space="preserve"> o izboru predstavnika nevladinih organizacija u radna tijela organa državne uprave i sprovođenju javne rasprave u pripremi zakona i strategija („Službeni list CG“, broj 41/18)</w:t>
      </w:r>
      <w:r w:rsidR="0034558F">
        <w:rPr>
          <w:rFonts w:ascii="Arial" w:hAnsi="Arial" w:cs="Arial"/>
          <w:bCs/>
          <w:sz w:val="22"/>
          <w:lang w:val="hr-HR"/>
        </w:rPr>
        <w:t xml:space="preserve">, a u skladu sa </w:t>
      </w:r>
      <w:r w:rsidR="00E16B1A">
        <w:rPr>
          <w:rFonts w:ascii="Arial" w:hAnsi="Arial" w:cs="Arial"/>
          <w:sz w:val="22"/>
        </w:rPr>
        <w:t>Javn</w:t>
      </w:r>
      <w:r w:rsidR="0034558F">
        <w:rPr>
          <w:rFonts w:ascii="Arial" w:hAnsi="Arial" w:cs="Arial"/>
          <w:sz w:val="22"/>
        </w:rPr>
        <w:t>im</w:t>
      </w:r>
      <w:r w:rsidR="00E16B1A">
        <w:rPr>
          <w:rFonts w:ascii="Arial" w:hAnsi="Arial" w:cs="Arial"/>
          <w:sz w:val="22"/>
        </w:rPr>
        <w:t xml:space="preserve"> </w:t>
      </w:r>
      <w:r w:rsidR="009944BA">
        <w:rPr>
          <w:rFonts w:ascii="Arial" w:hAnsi="Arial" w:cs="Arial"/>
          <w:sz w:val="22"/>
        </w:rPr>
        <w:t>poziv</w:t>
      </w:r>
      <w:r w:rsidR="0034558F">
        <w:rPr>
          <w:rFonts w:ascii="Arial" w:hAnsi="Arial" w:cs="Arial"/>
          <w:sz w:val="22"/>
        </w:rPr>
        <w:t>om</w:t>
      </w:r>
      <w:r w:rsidR="00CA74B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Ministarstv</w:t>
      </w:r>
      <w:r w:rsidR="009944BA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socijalnog staranja</w:t>
      </w:r>
      <w:r w:rsidR="0024420D">
        <w:rPr>
          <w:rFonts w:ascii="Arial" w:hAnsi="Arial" w:cs="Arial"/>
          <w:sz w:val="22"/>
        </w:rPr>
        <w:t>, brige o porodici i demografije</w:t>
      </w:r>
      <w:r>
        <w:rPr>
          <w:rFonts w:ascii="Arial" w:hAnsi="Arial" w:cs="Arial"/>
          <w:sz w:val="22"/>
        </w:rPr>
        <w:t xml:space="preserve"> </w:t>
      </w:r>
      <w:r w:rsidRPr="00CA027F">
        <w:rPr>
          <w:rFonts w:ascii="Arial" w:hAnsi="Arial" w:cs="Arial"/>
          <w:sz w:val="22"/>
        </w:rPr>
        <w:t xml:space="preserve">za </w:t>
      </w:r>
      <w:r w:rsidR="0024420D">
        <w:rPr>
          <w:rFonts w:ascii="Arial" w:hAnsi="Arial" w:cs="Arial"/>
          <w:sz w:val="22"/>
        </w:rPr>
        <w:t xml:space="preserve">predlaganje dva predstavnika/ce nevladinih organizacija </w:t>
      </w:r>
      <w:bookmarkStart w:id="2" w:name="_Hlk225857757"/>
      <w:r w:rsidR="006632EB">
        <w:rPr>
          <w:rFonts w:ascii="Arial" w:hAnsi="Arial" w:cs="Arial"/>
          <w:sz w:val="22"/>
        </w:rPr>
        <w:t>u radnom tijelu za izradu teksta nacrta Nacionalne st</w:t>
      </w:r>
      <w:r w:rsidR="00274F5E">
        <w:rPr>
          <w:rFonts w:ascii="Arial" w:hAnsi="Arial" w:cs="Arial"/>
          <w:sz w:val="22"/>
        </w:rPr>
        <w:t>rategije za demografiju 2027-20</w:t>
      </w:r>
      <w:r w:rsidR="006632EB">
        <w:rPr>
          <w:rFonts w:ascii="Arial" w:hAnsi="Arial" w:cs="Arial"/>
          <w:sz w:val="22"/>
        </w:rPr>
        <w:t xml:space="preserve">37 sa pratećim Akcionim planom 2027-2028 </w:t>
      </w:r>
      <w:r>
        <w:rPr>
          <w:rFonts w:ascii="Arial" w:hAnsi="Arial" w:cs="Arial"/>
          <w:sz w:val="22"/>
        </w:rPr>
        <w:t xml:space="preserve">broj </w:t>
      </w:r>
      <w:r w:rsidR="0024420D">
        <w:rPr>
          <w:rFonts w:ascii="Arial" w:hAnsi="Arial" w:cs="Arial"/>
          <w:sz w:val="22"/>
        </w:rPr>
        <w:t>11-011/26-</w:t>
      </w:r>
      <w:r w:rsidR="00ED74C4">
        <w:rPr>
          <w:rFonts w:ascii="Arial" w:hAnsi="Arial" w:cs="Arial"/>
          <w:sz w:val="22"/>
        </w:rPr>
        <w:t>1143</w:t>
      </w:r>
      <w:r w:rsidR="00ED74C4" w:rsidRPr="00AA57A9">
        <w:rPr>
          <w:rFonts w:ascii="Arial" w:hAnsi="Arial" w:cs="Arial"/>
          <w:sz w:val="22"/>
        </w:rPr>
        <w:t>/</w:t>
      </w:r>
      <w:r w:rsidR="00ED74C4">
        <w:rPr>
          <w:rFonts w:ascii="Arial" w:hAnsi="Arial" w:cs="Arial"/>
          <w:sz w:val="22"/>
        </w:rPr>
        <w:t xml:space="preserve">7 </w:t>
      </w:r>
      <w:r>
        <w:rPr>
          <w:rFonts w:ascii="Arial" w:hAnsi="Arial" w:cs="Arial"/>
          <w:sz w:val="22"/>
        </w:rPr>
        <w:t xml:space="preserve">od </w:t>
      </w:r>
      <w:r w:rsidR="006632EB">
        <w:rPr>
          <w:rFonts w:ascii="Arial" w:hAnsi="Arial" w:cs="Arial"/>
          <w:sz w:val="22"/>
        </w:rPr>
        <w:t>09</w:t>
      </w:r>
      <w:r>
        <w:rPr>
          <w:rFonts w:ascii="Arial" w:hAnsi="Arial" w:cs="Arial"/>
          <w:sz w:val="22"/>
        </w:rPr>
        <w:t xml:space="preserve">. </w:t>
      </w:r>
      <w:r w:rsidR="006632EB">
        <w:rPr>
          <w:rFonts w:ascii="Arial" w:hAnsi="Arial" w:cs="Arial"/>
          <w:sz w:val="22"/>
        </w:rPr>
        <w:t>marta</w:t>
      </w:r>
      <w:r>
        <w:rPr>
          <w:rFonts w:ascii="Arial" w:hAnsi="Arial" w:cs="Arial"/>
          <w:sz w:val="22"/>
        </w:rPr>
        <w:t xml:space="preserve"> 202</w:t>
      </w:r>
      <w:r w:rsidR="0024420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. godine</w:t>
      </w:r>
      <w:bookmarkEnd w:id="2"/>
      <w:r w:rsidR="009944BA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Ministarstvo socijalnog staranja</w:t>
      </w:r>
      <w:r w:rsidR="0024420D">
        <w:rPr>
          <w:rFonts w:ascii="Arial" w:hAnsi="Arial" w:cs="Arial"/>
          <w:sz w:val="22"/>
        </w:rPr>
        <w:t>, brige o porodici i demografije</w:t>
      </w:r>
      <w:r>
        <w:rPr>
          <w:rFonts w:ascii="Arial" w:hAnsi="Arial" w:cs="Arial"/>
          <w:sz w:val="22"/>
        </w:rPr>
        <w:t xml:space="preserve"> </w:t>
      </w:r>
      <w:r w:rsidR="009944BA">
        <w:rPr>
          <w:rFonts w:ascii="Arial" w:hAnsi="Arial" w:cs="Arial"/>
          <w:sz w:val="22"/>
        </w:rPr>
        <w:t>donosi</w:t>
      </w:r>
      <w:r>
        <w:rPr>
          <w:rFonts w:ascii="Arial" w:hAnsi="Arial" w:cs="Arial"/>
          <w:sz w:val="22"/>
        </w:rPr>
        <w:t xml:space="preserve"> </w:t>
      </w:r>
    </w:p>
    <w:p w:rsidR="006632EB" w:rsidRDefault="006632EB" w:rsidP="00CA027F">
      <w:pPr>
        <w:tabs>
          <w:tab w:val="left" w:pos="3405"/>
        </w:tabs>
        <w:rPr>
          <w:rFonts w:ascii="Arial" w:hAnsi="Arial" w:cs="Arial"/>
          <w:sz w:val="22"/>
        </w:rPr>
      </w:pPr>
    </w:p>
    <w:p w:rsidR="00CA027F" w:rsidRDefault="00CA027F" w:rsidP="00CA027F">
      <w:pPr>
        <w:tabs>
          <w:tab w:val="left" w:pos="3405"/>
        </w:tabs>
        <w:rPr>
          <w:rFonts w:ascii="Arial" w:hAnsi="Arial" w:cs="Arial"/>
          <w:sz w:val="22"/>
        </w:rPr>
      </w:pPr>
    </w:p>
    <w:p w:rsidR="009944BA" w:rsidRDefault="009944BA" w:rsidP="00CA027F">
      <w:pPr>
        <w:tabs>
          <w:tab w:val="left" w:pos="340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ODLUKU</w:t>
      </w:r>
    </w:p>
    <w:p w:rsidR="00CA027F" w:rsidRDefault="009944BA" w:rsidP="006632EB">
      <w:pPr>
        <w:tabs>
          <w:tab w:val="left" w:pos="340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 </w:t>
      </w:r>
      <w:r w:rsidR="00ED74C4" w:rsidRPr="00A82CC7">
        <w:rPr>
          <w:rFonts w:ascii="Arial" w:hAnsi="Arial" w:cs="Arial"/>
          <w:b/>
          <w:sz w:val="22"/>
        </w:rPr>
        <w:t>nemogućnosti</w:t>
      </w:r>
      <w:r w:rsidR="00ED74C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izbor</w:t>
      </w:r>
      <w:r w:rsidR="00ED74C4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predstavnika nevladinih organizacija </w:t>
      </w:r>
      <w:r w:rsidR="006632EB" w:rsidRPr="006632EB">
        <w:rPr>
          <w:rFonts w:ascii="Arial" w:hAnsi="Arial" w:cs="Arial"/>
          <w:b/>
          <w:sz w:val="22"/>
        </w:rPr>
        <w:t>u radnom tijelu za izradu teksta nacrta Nacionalne strategije za demografiju 2027-2037 sa pratećim Akcionim planom 2027-2028</w:t>
      </w:r>
    </w:p>
    <w:p w:rsidR="00683382" w:rsidRPr="001D277B" w:rsidRDefault="00683382" w:rsidP="006632EB">
      <w:pPr>
        <w:rPr>
          <w:rFonts w:ascii="Arial" w:hAnsi="Arial" w:cs="Arial"/>
        </w:rPr>
      </w:pPr>
    </w:p>
    <w:p w:rsidR="00683382" w:rsidRDefault="00683382" w:rsidP="00CA027F">
      <w:pPr>
        <w:rPr>
          <w:rFonts w:ascii="Arial" w:hAnsi="Arial" w:cs="Arial"/>
          <w:sz w:val="22"/>
        </w:rPr>
      </w:pPr>
    </w:p>
    <w:p w:rsidR="00FD0B95" w:rsidRDefault="00FD0B95" w:rsidP="00FD0B95">
      <w:pPr>
        <w:jc w:val="center"/>
        <w:rPr>
          <w:rFonts w:ascii="Arial" w:hAnsi="Arial" w:cs="Arial"/>
          <w:b/>
          <w:sz w:val="22"/>
        </w:rPr>
      </w:pPr>
      <w:r w:rsidRPr="00FD0B95">
        <w:rPr>
          <w:rFonts w:ascii="Arial" w:hAnsi="Arial" w:cs="Arial"/>
          <w:b/>
          <w:sz w:val="22"/>
        </w:rPr>
        <w:t>OBRAZLOŽENJE</w:t>
      </w:r>
    </w:p>
    <w:p w:rsidR="009C4920" w:rsidRPr="00FD0B95" w:rsidRDefault="009C4920" w:rsidP="00FD0B95">
      <w:pPr>
        <w:jc w:val="center"/>
        <w:rPr>
          <w:rFonts w:ascii="Arial" w:hAnsi="Arial" w:cs="Arial"/>
          <w:b/>
          <w:sz w:val="22"/>
        </w:rPr>
      </w:pPr>
    </w:p>
    <w:p w:rsidR="00696CB6" w:rsidRDefault="00683382" w:rsidP="00696C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Ministarstvo socijalnog staranja, brige o porodici i demografije je </w:t>
      </w:r>
      <w:r w:rsidR="00A82CC7">
        <w:rPr>
          <w:rFonts w:ascii="Arial" w:hAnsi="Arial" w:cs="Arial"/>
          <w:sz w:val="22"/>
        </w:rPr>
        <w:t xml:space="preserve">09. marta 2026. godine </w:t>
      </w:r>
      <w:r>
        <w:rPr>
          <w:rFonts w:ascii="Arial" w:hAnsi="Arial" w:cs="Arial"/>
          <w:sz w:val="22"/>
        </w:rPr>
        <w:t>objavilo Javni poziv nevladinim organizacijama</w:t>
      </w:r>
      <w:r w:rsidR="00696CB6">
        <w:rPr>
          <w:rFonts w:ascii="Arial" w:hAnsi="Arial" w:cs="Arial"/>
          <w:sz w:val="22"/>
        </w:rPr>
        <w:t xml:space="preserve"> </w:t>
      </w:r>
      <w:bookmarkStart w:id="3" w:name="_Hlk210302199"/>
      <w:r w:rsidR="00696CB6" w:rsidRPr="00696CB6">
        <w:rPr>
          <w:rFonts w:ascii="Arial" w:hAnsi="Arial" w:cs="Arial"/>
          <w:sz w:val="22"/>
        </w:rPr>
        <w:t xml:space="preserve">za predlaganje dva predstavnika/ce nevladinih organizacija </w:t>
      </w:r>
      <w:r w:rsidR="006632EB">
        <w:rPr>
          <w:rFonts w:ascii="Arial" w:hAnsi="Arial" w:cs="Arial"/>
          <w:sz w:val="22"/>
        </w:rPr>
        <w:t>u radnom tijelu za izradu teksta nacrta Nacionalne strategije za demografiju 2027-2037 sa pratećim Akcionim planom 2027-2028</w:t>
      </w:r>
      <w:r w:rsidR="00A82CC7">
        <w:rPr>
          <w:rFonts w:ascii="Arial" w:hAnsi="Arial" w:cs="Arial"/>
          <w:sz w:val="22"/>
        </w:rPr>
        <w:t>,</w:t>
      </w:r>
      <w:r w:rsidR="006632EB">
        <w:rPr>
          <w:rFonts w:ascii="Arial" w:hAnsi="Arial" w:cs="Arial"/>
          <w:sz w:val="22"/>
        </w:rPr>
        <w:t xml:space="preserve"> broj 11-011/26-1143</w:t>
      </w:r>
      <w:r w:rsidR="006632EB" w:rsidRPr="00AA57A9">
        <w:rPr>
          <w:rFonts w:ascii="Arial" w:hAnsi="Arial" w:cs="Arial"/>
          <w:sz w:val="22"/>
        </w:rPr>
        <w:t>/</w:t>
      </w:r>
      <w:r w:rsidR="006632EB">
        <w:rPr>
          <w:rFonts w:ascii="Arial" w:hAnsi="Arial" w:cs="Arial"/>
          <w:sz w:val="22"/>
        </w:rPr>
        <w:t>7</w:t>
      </w:r>
      <w:r w:rsidR="00A82CC7">
        <w:rPr>
          <w:rFonts w:ascii="Arial" w:hAnsi="Arial" w:cs="Arial"/>
          <w:sz w:val="22"/>
        </w:rPr>
        <w:t>.</w:t>
      </w:r>
    </w:p>
    <w:p w:rsidR="00696CB6" w:rsidRDefault="00696CB6" w:rsidP="00696C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skladu sa članom </w:t>
      </w:r>
      <w:r w:rsidRPr="001D277B">
        <w:rPr>
          <w:rFonts w:ascii="Arial" w:hAnsi="Arial" w:cs="Arial"/>
          <w:sz w:val="22"/>
        </w:rPr>
        <w:t>5</w:t>
      </w:r>
      <w:r w:rsidR="001D277B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Uredbe o organizaciji i načinu rada državne uprave („Sl. list CG“ br.</w:t>
      </w:r>
      <w:r w:rsidR="009C4920">
        <w:rPr>
          <w:rFonts w:ascii="Arial" w:hAnsi="Arial" w:cs="Arial"/>
          <w:sz w:val="22"/>
        </w:rPr>
        <w:t xml:space="preserve"> 164</w:t>
      </w:r>
      <w:r>
        <w:rPr>
          <w:rFonts w:ascii="Arial" w:hAnsi="Arial" w:cs="Arial"/>
          <w:sz w:val="22"/>
        </w:rPr>
        <w:t>/2</w:t>
      </w:r>
      <w:r w:rsidR="009C4920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) i članom </w:t>
      </w:r>
      <w:r w:rsidRPr="009C4920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 Uredbe o izboru predstavnika nevladinih organizacija u radna tijela organa državne uprave i sprovođenju javne rasprave u pripremi zakona i strategija ( Sl. list CG“, br. 41/18) i Javnim pozivom,</w:t>
      </w:r>
      <w:r w:rsidR="00A82CC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Ministarstvo </w:t>
      </w:r>
      <w:r w:rsidR="009C4920">
        <w:rPr>
          <w:rFonts w:ascii="Arial" w:hAnsi="Arial" w:cs="Arial"/>
          <w:sz w:val="22"/>
        </w:rPr>
        <w:t xml:space="preserve">socijalnog staranja, brige o porodici i demografije </w:t>
      </w:r>
      <w:r>
        <w:rPr>
          <w:rFonts w:ascii="Arial" w:hAnsi="Arial" w:cs="Arial"/>
          <w:sz w:val="22"/>
        </w:rPr>
        <w:t>je obrazovalo Komisiju</w:t>
      </w:r>
      <w:r w:rsidR="0001456D">
        <w:rPr>
          <w:rFonts w:ascii="Arial" w:hAnsi="Arial" w:cs="Arial"/>
          <w:sz w:val="22"/>
        </w:rPr>
        <w:t xml:space="preserve"> </w:t>
      </w:r>
      <w:r w:rsidR="0001456D" w:rsidRPr="00D50887">
        <w:rPr>
          <w:rFonts w:ascii="Arial" w:hAnsi="Arial" w:cs="Arial"/>
          <w:sz w:val="22"/>
        </w:rPr>
        <w:t xml:space="preserve">za izbor </w:t>
      </w:r>
      <w:r w:rsidR="0001456D">
        <w:rPr>
          <w:rFonts w:ascii="Arial" w:hAnsi="Arial" w:cs="Arial"/>
          <w:sz w:val="22"/>
        </w:rPr>
        <w:t xml:space="preserve">dva predstavnika/ce nevladinih organizacija u radnom tijelu </w:t>
      </w:r>
      <w:r>
        <w:rPr>
          <w:rFonts w:ascii="Arial" w:hAnsi="Arial" w:cs="Arial"/>
          <w:sz w:val="22"/>
        </w:rPr>
        <w:t xml:space="preserve">rješenjem br. </w:t>
      </w:r>
      <w:r w:rsidR="009C4920">
        <w:rPr>
          <w:rFonts w:ascii="Arial" w:hAnsi="Arial" w:cs="Arial"/>
          <w:sz w:val="22"/>
        </w:rPr>
        <w:t>11-011/26-</w:t>
      </w:r>
      <w:r w:rsidR="006632EB">
        <w:rPr>
          <w:rFonts w:ascii="Arial" w:hAnsi="Arial" w:cs="Arial"/>
          <w:sz w:val="22"/>
        </w:rPr>
        <w:t>1143</w:t>
      </w:r>
      <w:r w:rsidR="009C4920">
        <w:rPr>
          <w:rFonts w:ascii="Arial" w:hAnsi="Arial" w:cs="Arial"/>
          <w:sz w:val="22"/>
        </w:rPr>
        <w:t>/</w:t>
      </w:r>
      <w:r w:rsidR="006632EB">
        <w:rPr>
          <w:rFonts w:ascii="Arial" w:hAnsi="Arial" w:cs="Arial"/>
          <w:sz w:val="22"/>
        </w:rPr>
        <w:t>25</w:t>
      </w:r>
      <w:r>
        <w:rPr>
          <w:rFonts w:ascii="Arial" w:hAnsi="Arial" w:cs="Arial"/>
          <w:sz w:val="22"/>
        </w:rPr>
        <w:t xml:space="preserve"> od </w:t>
      </w:r>
      <w:r w:rsidR="009C4920">
        <w:rPr>
          <w:rFonts w:ascii="Arial" w:hAnsi="Arial" w:cs="Arial"/>
          <w:sz w:val="22"/>
        </w:rPr>
        <w:t>2</w:t>
      </w:r>
      <w:r w:rsidR="006632EB">
        <w:rPr>
          <w:rFonts w:ascii="Arial" w:hAnsi="Arial" w:cs="Arial"/>
          <w:sz w:val="22"/>
        </w:rPr>
        <w:t>5</w:t>
      </w:r>
      <w:r w:rsidR="009C4920">
        <w:rPr>
          <w:rFonts w:ascii="Arial" w:hAnsi="Arial" w:cs="Arial"/>
          <w:sz w:val="22"/>
        </w:rPr>
        <w:t>.</w:t>
      </w:r>
      <w:r w:rsidR="006632EB">
        <w:rPr>
          <w:rFonts w:ascii="Arial" w:hAnsi="Arial" w:cs="Arial"/>
          <w:sz w:val="22"/>
        </w:rPr>
        <w:t>marta</w:t>
      </w:r>
      <w:r w:rsidR="009C4920">
        <w:rPr>
          <w:rFonts w:ascii="Arial" w:hAnsi="Arial" w:cs="Arial"/>
          <w:sz w:val="22"/>
        </w:rPr>
        <w:t xml:space="preserve"> 2026.</w:t>
      </w:r>
      <w:r>
        <w:rPr>
          <w:rFonts w:ascii="Arial" w:hAnsi="Arial" w:cs="Arial"/>
          <w:sz w:val="22"/>
        </w:rPr>
        <w:t xml:space="preserve"> godine.</w:t>
      </w:r>
    </w:p>
    <w:p w:rsidR="006632EB" w:rsidRPr="006632EB" w:rsidRDefault="00110E3E" w:rsidP="006632EB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Uzimajući u obzir činjenicu da je na predmetni Javni poziv pristigla samo jedna </w:t>
      </w:r>
      <w:r w:rsidR="006278EC">
        <w:rPr>
          <w:rFonts w:ascii="Arial" w:hAnsi="Arial" w:cs="Arial"/>
          <w:sz w:val="22"/>
        </w:rPr>
        <w:t xml:space="preserve">(1) </w:t>
      </w:r>
      <w:r>
        <w:rPr>
          <w:rFonts w:ascii="Arial" w:hAnsi="Arial" w:cs="Arial"/>
          <w:sz w:val="22"/>
        </w:rPr>
        <w:t>prijava</w:t>
      </w:r>
      <w:r w:rsidR="0001456D">
        <w:rPr>
          <w:rFonts w:ascii="Arial" w:hAnsi="Arial" w:cs="Arial"/>
          <w:sz w:val="22"/>
        </w:rPr>
        <w:t>- NVO Crnogorski forum</w:t>
      </w:r>
      <w:r>
        <w:rPr>
          <w:rFonts w:ascii="Arial" w:hAnsi="Arial" w:cs="Arial"/>
          <w:sz w:val="22"/>
        </w:rPr>
        <w:t xml:space="preserve">, </w:t>
      </w:r>
      <w:r w:rsidR="00696CB6">
        <w:rPr>
          <w:rFonts w:ascii="Arial" w:hAnsi="Arial" w:cs="Arial"/>
          <w:sz w:val="22"/>
        </w:rPr>
        <w:t xml:space="preserve">Komisija je </w:t>
      </w:r>
      <w:r w:rsidR="0001456D">
        <w:rPr>
          <w:rFonts w:ascii="Arial" w:hAnsi="Arial" w:cs="Arial"/>
          <w:sz w:val="22"/>
        </w:rPr>
        <w:t xml:space="preserve">nakon uvida u kompletnu dokumentaciju </w:t>
      </w:r>
      <w:r w:rsidR="00696CB6">
        <w:rPr>
          <w:rFonts w:ascii="Arial" w:hAnsi="Arial" w:cs="Arial"/>
          <w:sz w:val="22"/>
        </w:rPr>
        <w:t xml:space="preserve">sačinila Zapisnik i utvrdila </w:t>
      </w:r>
      <w:bookmarkStart w:id="4" w:name="_Hlk220578247"/>
      <w:r w:rsidR="00274F5E">
        <w:rPr>
          <w:rFonts w:ascii="Arial" w:hAnsi="Arial" w:cs="Arial"/>
          <w:sz w:val="22"/>
        </w:rPr>
        <w:t>Spisak</w:t>
      </w:r>
      <w:r w:rsidR="006632EB" w:rsidRPr="006632EB">
        <w:rPr>
          <w:rFonts w:ascii="Arial" w:hAnsi="Arial" w:cs="Arial"/>
          <w:sz w:val="22"/>
        </w:rPr>
        <w:t xml:space="preserve"> nevladinih organizacija koje nijesu dostavile uredne i potpune predloge, odnosno koje ne ispunjavaju kriterijume iz </w:t>
      </w:r>
      <w:r w:rsidR="006632EB">
        <w:rPr>
          <w:rFonts w:ascii="Arial" w:hAnsi="Arial" w:cs="Arial"/>
          <w:sz w:val="22"/>
        </w:rPr>
        <w:t>J</w:t>
      </w:r>
      <w:r w:rsidR="006632EB" w:rsidRPr="006632EB">
        <w:rPr>
          <w:rFonts w:ascii="Arial" w:hAnsi="Arial" w:cs="Arial"/>
          <w:sz w:val="22"/>
        </w:rPr>
        <w:t xml:space="preserve">avnog poziva za predlaganje dva predstavnika/ce nevladinih organizacija u radnom tijelu za izradu teksta nacrta </w:t>
      </w:r>
      <w:r w:rsidR="006632EB">
        <w:rPr>
          <w:rFonts w:ascii="Arial" w:hAnsi="Arial" w:cs="Arial"/>
          <w:sz w:val="22"/>
        </w:rPr>
        <w:t>N</w:t>
      </w:r>
      <w:r w:rsidR="006632EB" w:rsidRPr="006632EB">
        <w:rPr>
          <w:rFonts w:ascii="Arial" w:hAnsi="Arial" w:cs="Arial"/>
          <w:sz w:val="22"/>
        </w:rPr>
        <w:t xml:space="preserve">acionalne strategije  za demografiju 2027-2037 sa pratećim </w:t>
      </w:r>
      <w:r w:rsidR="006632EB">
        <w:rPr>
          <w:rFonts w:ascii="Arial" w:hAnsi="Arial" w:cs="Arial"/>
          <w:sz w:val="22"/>
        </w:rPr>
        <w:t>A</w:t>
      </w:r>
      <w:r w:rsidR="006632EB" w:rsidRPr="006632EB">
        <w:rPr>
          <w:rFonts w:ascii="Arial" w:hAnsi="Arial" w:cs="Arial"/>
          <w:sz w:val="22"/>
        </w:rPr>
        <w:t>kcionim planom 2027-2028 ili su predložile predstavnika koji ne ispunjava kriterijume</w:t>
      </w:r>
      <w:r w:rsidR="006632EB">
        <w:rPr>
          <w:rFonts w:ascii="Arial" w:hAnsi="Arial" w:cs="Arial"/>
          <w:sz w:val="22"/>
        </w:rPr>
        <w:t>.</w:t>
      </w:r>
    </w:p>
    <w:bookmarkEnd w:id="4"/>
    <w:p w:rsidR="0001456D" w:rsidRDefault="0001456D" w:rsidP="00A82CC7">
      <w:pPr>
        <w:spacing w:line="240" w:lineRule="auto"/>
        <w:rPr>
          <w:rFonts w:ascii="Arial" w:hAnsi="Arial" w:cs="Arial"/>
          <w:sz w:val="22"/>
        </w:rPr>
      </w:pPr>
    </w:p>
    <w:p w:rsidR="0001456D" w:rsidRDefault="0001456D" w:rsidP="00A82CC7">
      <w:pPr>
        <w:spacing w:line="240" w:lineRule="auto"/>
        <w:rPr>
          <w:rFonts w:ascii="Arial" w:hAnsi="Arial" w:cs="Arial"/>
          <w:sz w:val="22"/>
        </w:rPr>
      </w:pPr>
      <w:r w:rsidRPr="0001456D">
        <w:rPr>
          <w:rFonts w:ascii="Arial" w:hAnsi="Arial" w:cs="Arial"/>
          <w:sz w:val="22"/>
        </w:rPr>
        <w:t>S</w:t>
      </w:r>
      <w:r w:rsidR="00DE2285">
        <w:rPr>
          <w:rFonts w:ascii="Arial" w:hAnsi="Arial" w:cs="Arial"/>
          <w:sz w:val="22"/>
        </w:rPr>
        <w:t>hodno</w:t>
      </w:r>
      <w:r w:rsidRPr="0001456D">
        <w:rPr>
          <w:rFonts w:ascii="Arial" w:hAnsi="Arial" w:cs="Arial"/>
          <w:sz w:val="22"/>
        </w:rPr>
        <w:t xml:space="preserve"> tome, z</w:t>
      </w:r>
      <w:r w:rsidR="00110E3E" w:rsidRPr="0001456D">
        <w:rPr>
          <w:rFonts w:ascii="Arial" w:hAnsi="Arial" w:cs="Arial"/>
          <w:sz w:val="22"/>
        </w:rPr>
        <w:t>aključak Komisije je da NVO Crnogorski forum</w:t>
      </w:r>
      <w:r w:rsidRPr="0001456D">
        <w:rPr>
          <w:rFonts w:ascii="Arial" w:hAnsi="Arial" w:cs="Arial"/>
          <w:sz w:val="22"/>
        </w:rPr>
        <w:t xml:space="preserve"> </w:t>
      </w:r>
      <w:r w:rsidRPr="0001456D">
        <w:rPr>
          <w:rFonts w:ascii="Arial" w:hAnsi="Arial" w:cs="Arial"/>
          <w:sz w:val="22"/>
          <w:u w:val="single"/>
        </w:rPr>
        <w:t>nije dostavila</w:t>
      </w:r>
      <w:r>
        <w:rPr>
          <w:rFonts w:ascii="Arial" w:hAnsi="Arial" w:cs="Arial"/>
          <w:sz w:val="22"/>
          <w:u w:val="single"/>
        </w:rPr>
        <w:t xml:space="preserve"> </w:t>
      </w:r>
      <w:r w:rsidRPr="0001456D">
        <w:rPr>
          <w:rFonts w:ascii="Arial" w:hAnsi="Arial" w:cs="Arial"/>
          <w:sz w:val="22"/>
          <w:u w:val="single"/>
        </w:rPr>
        <w:t xml:space="preserve">uredan i potpun predlog u skladu sa čl. 7 Uredbe o izboru predstavnika nevladinih organizacija u radna tijela </w:t>
      </w:r>
      <w:r w:rsidRPr="0001456D">
        <w:rPr>
          <w:rFonts w:ascii="Arial" w:hAnsi="Arial" w:cs="Arial"/>
          <w:sz w:val="22"/>
          <w:u w:val="single"/>
        </w:rPr>
        <w:lastRenderedPageBreak/>
        <w:t>organa državne uprave i sprovođenju javne rasprave u pripremi zakona i strategija („</w:t>
      </w:r>
      <w:r w:rsidR="00274F5E">
        <w:rPr>
          <w:rFonts w:ascii="Arial" w:hAnsi="Arial" w:cs="Arial"/>
          <w:sz w:val="22"/>
          <w:u w:val="single"/>
        </w:rPr>
        <w:t>Sl. List CG“ br. 41/18) i</w:t>
      </w:r>
      <w:r w:rsidRPr="0001456D">
        <w:rPr>
          <w:rFonts w:ascii="Arial" w:hAnsi="Arial" w:cs="Arial"/>
          <w:sz w:val="22"/>
          <w:u w:val="single"/>
        </w:rPr>
        <w:t xml:space="preserve"> Javnim pozivom (br. 11-011/26-1143/7)</w:t>
      </w:r>
      <w:r>
        <w:rPr>
          <w:rFonts w:ascii="Arial" w:hAnsi="Arial" w:cs="Arial"/>
          <w:sz w:val="22"/>
        </w:rPr>
        <w:t xml:space="preserve">, </w:t>
      </w:r>
      <w:r w:rsidR="00274F5E">
        <w:rPr>
          <w:rFonts w:ascii="Arial" w:hAnsi="Arial" w:cs="Arial"/>
          <w:sz w:val="22"/>
        </w:rPr>
        <w:t>odnosno</w:t>
      </w:r>
      <w:r w:rsidR="00A82CC7" w:rsidRPr="0001456D">
        <w:rPr>
          <w:rFonts w:ascii="Arial" w:hAnsi="Arial" w:cs="Arial"/>
          <w:sz w:val="22"/>
        </w:rPr>
        <w:t xml:space="preserve">: </w:t>
      </w:r>
    </w:p>
    <w:p w:rsidR="0001456D" w:rsidRPr="00274F5E" w:rsidRDefault="00A82CC7" w:rsidP="0001456D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lang w:val="sr-Latn-ME"/>
        </w:rPr>
      </w:pPr>
      <w:r w:rsidRPr="00274F5E">
        <w:rPr>
          <w:rFonts w:ascii="Arial" w:hAnsi="Arial" w:cs="Arial"/>
          <w:lang w:val="sr-Latn-CS"/>
        </w:rPr>
        <w:t>Dokaz  da je nevladina organizacija u predhodne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</w:t>
      </w:r>
      <w:r w:rsidRPr="00274F5E">
        <w:rPr>
          <w:rFonts w:ascii="Arial" w:hAnsi="Arial" w:cs="Arial"/>
          <w:b/>
          <w:lang w:val="sr-Latn-CS"/>
        </w:rPr>
        <w:t xml:space="preserve"> i</w:t>
      </w:r>
      <w:r w:rsidRPr="00274F5E">
        <w:rPr>
          <w:rFonts w:ascii="Arial" w:hAnsi="Arial" w:cs="Arial"/>
          <w:lang w:val="sr-Latn-CS"/>
        </w:rPr>
        <w:t xml:space="preserve"> </w:t>
      </w:r>
    </w:p>
    <w:p w:rsidR="006632EB" w:rsidRPr="00274F5E" w:rsidRDefault="00A82CC7" w:rsidP="0001456D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lang w:val="sr-Latn-CS"/>
        </w:rPr>
      </w:pPr>
      <w:r w:rsidRPr="00274F5E">
        <w:rPr>
          <w:rFonts w:ascii="Arial" w:hAnsi="Arial" w:cs="Arial"/>
          <w:lang w:val="sr-Latn-CS"/>
        </w:rPr>
        <w:t>Dokaz o iskustvu predstavnika/ce nevladine organizacije u oblasti na koju se odnosi pitanje koje sagledava ili normativno uređuje radno tijelo (stručni rad, sertifikat ili drugi dokument)</w:t>
      </w:r>
      <w:r w:rsidR="0001456D" w:rsidRPr="00274F5E">
        <w:rPr>
          <w:rFonts w:ascii="Arial" w:hAnsi="Arial" w:cs="Arial"/>
          <w:lang w:val="sr-Latn-CS"/>
        </w:rPr>
        <w:t>.</w:t>
      </w:r>
      <w:r w:rsidRPr="00274F5E">
        <w:rPr>
          <w:rFonts w:ascii="Arial" w:hAnsi="Arial" w:cs="Arial"/>
          <w:lang w:val="sr-Latn-CS"/>
        </w:rPr>
        <w:t xml:space="preserve"> </w:t>
      </w:r>
    </w:p>
    <w:p w:rsidR="0001456D" w:rsidRDefault="0001456D" w:rsidP="00DC2BA9">
      <w:pPr>
        <w:tabs>
          <w:tab w:val="right" w:pos="9070"/>
        </w:tabs>
        <w:spacing w:before="0" w:after="0"/>
        <w:rPr>
          <w:rFonts w:ascii="Arial" w:hAnsi="Arial" w:cs="Arial"/>
          <w:sz w:val="22"/>
        </w:rPr>
      </w:pPr>
    </w:p>
    <w:p w:rsidR="00696CB6" w:rsidRPr="006815A4" w:rsidRDefault="0001456D" w:rsidP="00DC2BA9">
      <w:pPr>
        <w:tabs>
          <w:tab w:val="right" w:pos="9070"/>
        </w:tabs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 naveden</w:t>
      </w:r>
      <w:r w:rsidR="00DE2285">
        <w:rPr>
          <w:rFonts w:ascii="Arial" w:hAnsi="Arial" w:cs="Arial"/>
          <w:sz w:val="22"/>
        </w:rPr>
        <w:t>ih</w:t>
      </w:r>
      <w:r>
        <w:rPr>
          <w:rFonts w:ascii="Arial" w:hAnsi="Arial" w:cs="Arial"/>
          <w:sz w:val="22"/>
        </w:rPr>
        <w:t xml:space="preserve"> razloga, i</w:t>
      </w:r>
      <w:r w:rsidR="00DC2BA9">
        <w:rPr>
          <w:rFonts w:ascii="Arial" w:hAnsi="Arial" w:cs="Arial"/>
          <w:sz w:val="22"/>
        </w:rPr>
        <w:t>ako je č</w:t>
      </w:r>
      <w:r w:rsidR="00DC2BA9" w:rsidRPr="00FD0B95">
        <w:rPr>
          <w:rFonts w:ascii="Arial" w:hAnsi="Arial" w:cs="Arial"/>
          <w:sz w:val="22"/>
        </w:rPr>
        <w:t>lanom 9 stav 2 Uredbe propisano da se za člana radnog tijela bira predstavnik nevladine organizacije koji ispunjava uslove iz člana 5 ove Uredbe i za koga je dostavljeno najviše predloga nevladinih organizacija, koje su ispunile uslove iz člana 4 ove Uredbe</w:t>
      </w:r>
      <w:r w:rsidR="00DC2BA9">
        <w:rPr>
          <w:rFonts w:ascii="Arial" w:hAnsi="Arial" w:cs="Arial"/>
          <w:sz w:val="22"/>
        </w:rPr>
        <w:t xml:space="preserve">, </w:t>
      </w:r>
      <w:r w:rsidR="006632EB" w:rsidRPr="0001456D">
        <w:rPr>
          <w:rFonts w:ascii="Arial" w:hAnsi="Arial" w:cs="Arial"/>
          <w:b/>
          <w:sz w:val="22"/>
        </w:rPr>
        <w:t xml:space="preserve">nije izabran nijedan predstavnik nevladinih organizacija </w:t>
      </w:r>
      <w:r w:rsidR="006632EB" w:rsidRPr="0001456D">
        <w:rPr>
          <w:rFonts w:ascii="Arial" w:hAnsi="Arial" w:cs="Arial"/>
          <w:sz w:val="22"/>
        </w:rPr>
        <w:t>u radnom tijelu za izradu teksta nacrta Nacionalne strategije za demografiju 2027-2037 sa pratećim Akcionim planom 2027-2028</w:t>
      </w:r>
      <w:r>
        <w:rPr>
          <w:rFonts w:ascii="Arial" w:hAnsi="Arial" w:cs="Arial"/>
          <w:sz w:val="22"/>
        </w:rPr>
        <w:t>, po predmetnom Javnom pozivu</w:t>
      </w:r>
      <w:r w:rsidR="006815A4" w:rsidRPr="0001456D">
        <w:rPr>
          <w:rFonts w:ascii="Arial" w:hAnsi="Arial" w:cs="Arial"/>
          <w:sz w:val="22"/>
        </w:rPr>
        <w:t>.</w:t>
      </w:r>
      <w:bookmarkEnd w:id="3"/>
      <w:r w:rsidR="00696CB6" w:rsidRPr="0001456D">
        <w:rPr>
          <w:rFonts w:ascii="Arial" w:hAnsi="Arial" w:cs="Arial"/>
          <w:sz w:val="22"/>
        </w:rPr>
        <w:tab/>
      </w:r>
    </w:p>
    <w:p w:rsidR="00696CB6" w:rsidRDefault="00696CB6" w:rsidP="00696CB6">
      <w:pPr>
        <w:tabs>
          <w:tab w:val="right" w:pos="9070"/>
        </w:tabs>
        <w:spacing w:before="0" w:after="0"/>
        <w:rPr>
          <w:rFonts w:ascii="Arial" w:hAnsi="Arial" w:cs="Arial"/>
          <w:b/>
          <w:sz w:val="22"/>
        </w:rPr>
      </w:pPr>
    </w:p>
    <w:p w:rsidR="00FD0B95" w:rsidRPr="00FD0B95" w:rsidRDefault="00FD0B95" w:rsidP="00696CB6">
      <w:pPr>
        <w:tabs>
          <w:tab w:val="right" w:pos="9070"/>
        </w:tabs>
        <w:spacing w:before="0" w:after="0"/>
        <w:rPr>
          <w:rFonts w:ascii="Arial" w:hAnsi="Arial" w:cs="Arial"/>
          <w:sz w:val="22"/>
        </w:rPr>
      </w:pPr>
      <w:r w:rsidRPr="00FD0B95">
        <w:rPr>
          <w:rFonts w:ascii="Arial" w:hAnsi="Arial" w:cs="Arial"/>
          <w:sz w:val="22"/>
        </w:rPr>
        <w:t>Na osnovu izloženog odlučeno je kao u dispozitivu.</w:t>
      </w:r>
    </w:p>
    <w:p w:rsidR="00FD0B95" w:rsidRDefault="00FD0B95" w:rsidP="00696CB6">
      <w:pPr>
        <w:tabs>
          <w:tab w:val="right" w:pos="9070"/>
        </w:tabs>
        <w:spacing w:before="0" w:after="0"/>
        <w:rPr>
          <w:rFonts w:ascii="Arial" w:hAnsi="Arial" w:cs="Arial"/>
          <w:b/>
          <w:sz w:val="22"/>
        </w:rPr>
      </w:pPr>
    </w:p>
    <w:p w:rsidR="00FD0B95" w:rsidRDefault="00FD0B95" w:rsidP="00696CB6">
      <w:pPr>
        <w:tabs>
          <w:tab w:val="right" w:pos="9070"/>
        </w:tabs>
        <w:spacing w:before="0" w:after="0"/>
        <w:rPr>
          <w:rFonts w:ascii="Arial" w:hAnsi="Arial" w:cs="Arial"/>
          <w:b/>
          <w:sz w:val="22"/>
        </w:rPr>
      </w:pPr>
    </w:p>
    <w:p w:rsidR="00A82CC7" w:rsidRDefault="00A82CC7" w:rsidP="00696CB6">
      <w:pPr>
        <w:tabs>
          <w:tab w:val="right" w:pos="9070"/>
        </w:tabs>
        <w:spacing w:before="0" w:after="0"/>
        <w:rPr>
          <w:rFonts w:ascii="Arial" w:hAnsi="Arial" w:cs="Arial"/>
          <w:b/>
          <w:sz w:val="22"/>
        </w:rPr>
      </w:pPr>
    </w:p>
    <w:p w:rsidR="00FD0B95" w:rsidRDefault="00FD0B95" w:rsidP="00696CB6">
      <w:pPr>
        <w:tabs>
          <w:tab w:val="right" w:pos="9070"/>
        </w:tabs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Pravna pouka: </w:t>
      </w:r>
      <w:r w:rsidRPr="00FD0B95">
        <w:rPr>
          <w:rFonts w:ascii="Arial" w:hAnsi="Arial" w:cs="Arial"/>
          <w:sz w:val="22"/>
        </w:rPr>
        <w:t>Protiv ove odluke može se pokrenuti upravni spor pred Upravnim sudom Crne Gore u roku od 20 dana od dana prijema Odluke.</w:t>
      </w:r>
    </w:p>
    <w:p w:rsidR="00696CB6" w:rsidRDefault="00696CB6" w:rsidP="00696CB6">
      <w:pPr>
        <w:tabs>
          <w:tab w:val="right" w:pos="9070"/>
        </w:tabs>
        <w:spacing w:before="0" w:after="0"/>
        <w:rPr>
          <w:rFonts w:ascii="Arial" w:hAnsi="Arial" w:cs="Arial"/>
          <w:b/>
          <w:sz w:val="22"/>
        </w:rPr>
      </w:pPr>
    </w:p>
    <w:p w:rsidR="00FD0B95" w:rsidRDefault="00FD0B95" w:rsidP="00696CB6">
      <w:pPr>
        <w:tabs>
          <w:tab w:val="right" w:pos="9070"/>
        </w:tabs>
        <w:spacing w:before="0" w:after="0"/>
        <w:jc w:val="right"/>
        <w:rPr>
          <w:rFonts w:ascii="Arial" w:hAnsi="Arial" w:cs="Arial"/>
          <w:b/>
          <w:sz w:val="22"/>
        </w:rPr>
      </w:pPr>
    </w:p>
    <w:p w:rsidR="009C4920" w:rsidRDefault="009C4920" w:rsidP="00696CB6">
      <w:pPr>
        <w:tabs>
          <w:tab w:val="right" w:pos="9070"/>
        </w:tabs>
        <w:spacing w:before="0" w:after="0"/>
        <w:jc w:val="right"/>
        <w:rPr>
          <w:rFonts w:ascii="Arial" w:hAnsi="Arial" w:cs="Arial"/>
          <w:b/>
          <w:sz w:val="22"/>
        </w:rPr>
      </w:pPr>
    </w:p>
    <w:p w:rsidR="009C4920" w:rsidRDefault="009C4920" w:rsidP="00696CB6">
      <w:pPr>
        <w:tabs>
          <w:tab w:val="right" w:pos="9070"/>
        </w:tabs>
        <w:spacing w:before="0" w:after="0"/>
        <w:jc w:val="right"/>
        <w:rPr>
          <w:rFonts w:ascii="Arial" w:hAnsi="Arial" w:cs="Arial"/>
          <w:b/>
          <w:sz w:val="22"/>
        </w:rPr>
      </w:pPr>
    </w:p>
    <w:p w:rsidR="009C4920" w:rsidRDefault="009C4920" w:rsidP="00696CB6">
      <w:pPr>
        <w:tabs>
          <w:tab w:val="right" w:pos="9070"/>
        </w:tabs>
        <w:spacing w:before="0" w:after="0"/>
        <w:jc w:val="right"/>
        <w:rPr>
          <w:rFonts w:ascii="Arial" w:hAnsi="Arial" w:cs="Arial"/>
          <w:b/>
          <w:sz w:val="22"/>
        </w:rPr>
      </w:pPr>
    </w:p>
    <w:p w:rsidR="00FD0B95" w:rsidRDefault="00FD0B95" w:rsidP="00696CB6">
      <w:pPr>
        <w:tabs>
          <w:tab w:val="right" w:pos="9070"/>
        </w:tabs>
        <w:spacing w:before="0" w:after="0"/>
        <w:jc w:val="right"/>
        <w:rPr>
          <w:rFonts w:ascii="Arial" w:hAnsi="Arial" w:cs="Arial"/>
          <w:b/>
          <w:sz w:val="22"/>
        </w:rPr>
      </w:pPr>
    </w:p>
    <w:p w:rsidR="00FD0B95" w:rsidRDefault="00FD0B95" w:rsidP="00696CB6">
      <w:pPr>
        <w:tabs>
          <w:tab w:val="right" w:pos="9070"/>
        </w:tabs>
        <w:spacing w:before="0" w:after="0"/>
        <w:jc w:val="right"/>
        <w:rPr>
          <w:rFonts w:ascii="Arial" w:hAnsi="Arial" w:cs="Arial"/>
          <w:b/>
          <w:sz w:val="22"/>
        </w:rPr>
      </w:pPr>
    </w:p>
    <w:p w:rsidR="00DA3CE1" w:rsidRPr="00E16B1A" w:rsidRDefault="00DA3CE1" w:rsidP="00696CB6">
      <w:pPr>
        <w:tabs>
          <w:tab w:val="right" w:pos="9070"/>
        </w:tabs>
        <w:spacing w:before="0" w:after="0"/>
        <w:jc w:val="right"/>
        <w:rPr>
          <w:rFonts w:ascii="Arial" w:hAnsi="Arial" w:cs="Arial"/>
          <w:b/>
          <w:sz w:val="22"/>
        </w:rPr>
      </w:pPr>
      <w:r w:rsidRPr="00E16B1A">
        <w:rPr>
          <w:rFonts w:ascii="Arial" w:hAnsi="Arial" w:cs="Arial"/>
          <w:b/>
          <w:sz w:val="22"/>
        </w:rPr>
        <w:t>M I N I S T A R</w:t>
      </w:r>
    </w:p>
    <w:p w:rsidR="00DA3CE1" w:rsidRDefault="00E16B1A" w:rsidP="00E16B1A">
      <w:pPr>
        <w:spacing w:before="0" w:after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</w:t>
      </w:r>
      <w:r w:rsidR="0024420D">
        <w:rPr>
          <w:rFonts w:ascii="Arial" w:hAnsi="Arial" w:cs="Arial"/>
          <w:sz w:val="22"/>
        </w:rPr>
        <w:t>Damir Gutić</w:t>
      </w:r>
    </w:p>
    <w:p w:rsidR="00471CF1" w:rsidRDefault="00DA3CE1" w:rsidP="006815A4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</w:t>
      </w:r>
      <w:bookmarkStart w:id="5" w:name="_GoBack"/>
      <w:bookmarkEnd w:id="5"/>
    </w:p>
    <w:bookmarkEnd w:id="0"/>
    <w:p w:rsidR="00471CF1" w:rsidRDefault="00471CF1" w:rsidP="00B35273">
      <w:pPr>
        <w:rPr>
          <w:rFonts w:ascii="Arial" w:hAnsi="Arial" w:cs="Arial"/>
          <w:sz w:val="22"/>
        </w:rPr>
      </w:pPr>
    </w:p>
    <w:p w:rsidR="00471CF1" w:rsidRDefault="00471CF1" w:rsidP="00B35273">
      <w:pPr>
        <w:rPr>
          <w:rFonts w:ascii="Arial" w:hAnsi="Arial" w:cs="Arial"/>
          <w:sz w:val="22"/>
        </w:rPr>
      </w:pPr>
    </w:p>
    <w:bookmarkEnd w:id="1"/>
    <w:p w:rsidR="00471CF1" w:rsidRPr="00471CF1" w:rsidRDefault="00471CF1" w:rsidP="00B35273">
      <w:pPr>
        <w:rPr>
          <w:rFonts w:ascii="Arial" w:hAnsi="Arial" w:cs="Arial"/>
          <w:sz w:val="20"/>
          <w:szCs w:val="20"/>
        </w:rPr>
      </w:pPr>
    </w:p>
    <w:sectPr w:rsidR="00471CF1" w:rsidRPr="00471CF1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AB1" w:rsidRDefault="00833AB1" w:rsidP="00A6505B">
      <w:pPr>
        <w:spacing w:before="0" w:after="0" w:line="240" w:lineRule="auto"/>
      </w:pPr>
      <w:r>
        <w:separator/>
      </w:r>
    </w:p>
  </w:endnote>
  <w:endnote w:type="continuationSeparator" w:id="0">
    <w:p w:rsidR="00833AB1" w:rsidRDefault="00833AB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85E" w:rsidRPr="00AD485E" w:rsidRDefault="00AD485E" w:rsidP="00AD485E">
    <w:pPr>
      <w:pStyle w:val="Footer"/>
      <w:rPr>
        <w:rFonts w:ascii="Arial" w:hAnsi="Arial" w:cs="Arial"/>
        <w:sz w:val="18"/>
        <w:szCs w:val="18"/>
      </w:rPr>
    </w:pPr>
    <w:bookmarkStart w:id="6" w:name="_Hlk227137749"/>
    <w:bookmarkStart w:id="7" w:name="_Hlk227137750"/>
    <w:r w:rsidRPr="00AD485E">
      <w:rPr>
        <w:rFonts w:ascii="Arial" w:hAnsi="Arial" w:cs="Arial"/>
        <w:sz w:val="18"/>
        <w:szCs w:val="18"/>
      </w:rPr>
      <w:t>Adresa: Eko-Efikasna zgrada,</w:t>
    </w:r>
  </w:p>
  <w:p w:rsidR="00AD485E" w:rsidRPr="00AD485E" w:rsidRDefault="00AD485E" w:rsidP="00AD485E">
    <w:pPr>
      <w:pStyle w:val="Footer"/>
      <w:rPr>
        <w:rFonts w:ascii="Arial" w:hAnsi="Arial" w:cs="Arial"/>
        <w:sz w:val="18"/>
        <w:szCs w:val="18"/>
      </w:rPr>
    </w:pPr>
    <w:r w:rsidRPr="00AD485E">
      <w:rPr>
        <w:rFonts w:ascii="Arial" w:hAnsi="Arial" w:cs="Arial"/>
        <w:sz w:val="18"/>
        <w:szCs w:val="18"/>
      </w:rPr>
      <w:t>Cetinjski put bb</w:t>
    </w:r>
  </w:p>
  <w:p w:rsidR="00AD485E" w:rsidRPr="00AD485E" w:rsidRDefault="00AD485E" w:rsidP="00AD485E">
    <w:pPr>
      <w:pStyle w:val="Footer"/>
      <w:rPr>
        <w:rFonts w:ascii="Arial" w:hAnsi="Arial" w:cs="Arial"/>
        <w:sz w:val="18"/>
        <w:szCs w:val="18"/>
      </w:rPr>
    </w:pPr>
    <w:r w:rsidRPr="00AD485E">
      <w:rPr>
        <w:rFonts w:ascii="Arial" w:hAnsi="Arial" w:cs="Arial"/>
        <w:sz w:val="18"/>
        <w:szCs w:val="18"/>
      </w:rPr>
      <w:t>81000 Podgorica Crna Gora</w:t>
    </w:r>
  </w:p>
  <w:p w:rsidR="00174871" w:rsidRPr="00AD485E" w:rsidRDefault="00AD485E" w:rsidP="00AD485E">
    <w:pPr>
      <w:pStyle w:val="Footer"/>
      <w:rPr>
        <w:rFonts w:ascii="Arial" w:hAnsi="Arial" w:cs="Arial"/>
        <w:sz w:val="18"/>
        <w:szCs w:val="18"/>
      </w:rPr>
    </w:pPr>
    <w:r w:rsidRPr="00AD485E">
      <w:rPr>
        <w:rFonts w:ascii="Arial" w:hAnsi="Arial" w:cs="Arial"/>
        <w:sz w:val="18"/>
        <w:szCs w:val="18"/>
      </w:rPr>
      <w:t>www.gov.me/mssd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AB1" w:rsidRDefault="00833AB1" w:rsidP="00A6505B">
      <w:pPr>
        <w:spacing w:before="0" w:after="0" w:line="240" w:lineRule="auto"/>
      </w:pPr>
      <w:r>
        <w:separator/>
      </w:r>
    </w:p>
  </w:footnote>
  <w:footnote w:type="continuationSeparator" w:id="0">
    <w:p w:rsidR="00833AB1" w:rsidRDefault="00833AB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57" w:rsidRPr="00274F5E" w:rsidRDefault="008F2C57" w:rsidP="008F2C57">
    <w:pPr>
      <w:tabs>
        <w:tab w:val="left" w:pos="7560"/>
      </w:tabs>
      <w:spacing w:after="8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it-IT"/>
      </w:rPr>
    </w:pPr>
    <w:r w:rsidRPr="008F2C57">
      <w:rPr>
        <w:rFonts w:ascii="Calibri" w:eastAsia="Times New Roman" w:hAnsi="Calibri" w:cs="Times New Roman"/>
        <w:noProof/>
        <w:color w:val="FF0000"/>
        <w:spacing w:val="-10"/>
        <w:kern w:val="28"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3862070</wp:posOffset>
              </wp:positionH>
              <wp:positionV relativeFrom="paragraph">
                <wp:posOffset>-158115</wp:posOffset>
              </wp:positionV>
              <wp:extent cx="2085975" cy="849630"/>
              <wp:effectExtent l="0" t="0" r="9525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C57" w:rsidRPr="00180722" w:rsidRDefault="008F2C57" w:rsidP="008F2C5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AD485E"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GB" w:eastAsia="en-GB"/>
                            </w:rPr>
                            <w:drawing>
                              <wp:inline distT="0" distB="0" distL="0" distR="0" wp14:anchorId="16F19936" wp14:editId="4D8F71C7">
                                <wp:extent cx="1571625" cy="66675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</w:t>
                          </w:r>
                        </w:p>
                        <w:p w:rsidR="008F2C57" w:rsidRPr="00180722" w:rsidRDefault="008F2C57" w:rsidP="008F2C57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1pt;margin-top:-12.45pt;width:164.25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" stroked="f">
              <v:textbox>
                <w:txbxContent>
                  <w:p w:rsidR="008F2C57" w:rsidRPr="00180722" w:rsidRDefault="008F2C57" w:rsidP="008F2C5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 w:rsidR="00AD485E"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GB" w:eastAsia="en-GB"/>
                      </w:rPr>
                      <w:drawing>
                        <wp:inline distT="0" distB="0" distL="0" distR="0" wp14:anchorId="16F19936" wp14:editId="4D8F71C7">
                          <wp:extent cx="1571625" cy="66675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</w:t>
                    </w:r>
                  </w:p>
                  <w:p w:rsidR="008F2C57" w:rsidRPr="00180722" w:rsidRDefault="008F2C57" w:rsidP="008F2C57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F2C57">
      <w:rPr>
        <w:rFonts w:ascii="Calibri" w:eastAsia="Times New Roman" w:hAnsi="Calibri" w:cs="Times New Roman"/>
        <w:noProof/>
        <w:spacing w:val="-10"/>
        <w:kern w:val="28"/>
        <w:sz w:val="20"/>
        <w:szCs w:val="20"/>
        <w:lang w:val="en-GB" w:eastAsia="en-GB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D0649C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woxgu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8F2C57">
      <w:rPr>
        <w:rFonts w:ascii="Calibri" w:eastAsia="Times New Roman" w:hAnsi="Calibri" w:cs="Times New Roman"/>
        <w:noProof/>
        <w:spacing w:val="-10"/>
        <w:kern w:val="28"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4F5E"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it-IT"/>
      </w:rPr>
      <w:t>Crna Gora</w:t>
    </w:r>
  </w:p>
  <w:p w:rsidR="008F2C57" w:rsidRPr="00274F5E" w:rsidRDefault="008F2C57" w:rsidP="008F2C57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it-IT"/>
      </w:rPr>
    </w:pPr>
    <w:r w:rsidRPr="00274F5E"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it-IT"/>
      </w:rPr>
      <w:t>Ministarstvo socijalnog staranja,</w:t>
    </w:r>
  </w:p>
  <w:p w:rsidR="008F2C57" w:rsidRPr="008F2C57" w:rsidRDefault="008F2C57" w:rsidP="008F2C57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en-US"/>
      </w:rPr>
    </w:pPr>
    <w:r w:rsidRPr="008F2C57"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en-US"/>
      </w:rPr>
      <w:t>brige o porodici i demografije</w:t>
    </w:r>
  </w:p>
  <w:p w:rsidR="008F2C57" w:rsidRPr="008F2C57" w:rsidRDefault="008F2C57" w:rsidP="008F2C57">
    <w:pPr>
      <w:tabs>
        <w:tab w:val="center" w:pos="4320"/>
        <w:tab w:val="right" w:pos="8640"/>
      </w:tabs>
      <w:spacing w:before="0" w:after="0" w:line="240" w:lineRule="auto"/>
      <w:jc w:val="left"/>
      <w:rPr>
        <w:rFonts w:ascii="Times New Roman" w:eastAsia="Times New Roman" w:hAnsi="Times New Roman" w:cs="Times New Roman"/>
        <w:szCs w:val="24"/>
        <w:lang w:val="sr-Latn-R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6D76"/>
    <w:multiLevelType w:val="hybridMultilevel"/>
    <w:tmpl w:val="60D4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45E"/>
    <w:multiLevelType w:val="hybridMultilevel"/>
    <w:tmpl w:val="801E8CD6"/>
    <w:lvl w:ilvl="0" w:tplc="F68A8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A4DF1"/>
    <w:multiLevelType w:val="hybridMultilevel"/>
    <w:tmpl w:val="6C7069CE"/>
    <w:lvl w:ilvl="0" w:tplc="3CEC8F1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D1DBA"/>
    <w:multiLevelType w:val="hybridMultilevel"/>
    <w:tmpl w:val="B010D000"/>
    <w:lvl w:ilvl="0" w:tplc="24C6271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33303"/>
    <w:multiLevelType w:val="hybridMultilevel"/>
    <w:tmpl w:val="943E96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4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374"/>
    <w:rsid w:val="000060CD"/>
    <w:rsid w:val="0000660B"/>
    <w:rsid w:val="00007D95"/>
    <w:rsid w:val="0001456D"/>
    <w:rsid w:val="00020673"/>
    <w:rsid w:val="00023D1F"/>
    <w:rsid w:val="00024ABD"/>
    <w:rsid w:val="00050F75"/>
    <w:rsid w:val="00071AD3"/>
    <w:rsid w:val="00071E3B"/>
    <w:rsid w:val="00077023"/>
    <w:rsid w:val="000878C6"/>
    <w:rsid w:val="000A27FE"/>
    <w:rsid w:val="000B729C"/>
    <w:rsid w:val="000C462C"/>
    <w:rsid w:val="000D39AF"/>
    <w:rsid w:val="000D5FCB"/>
    <w:rsid w:val="000F26B8"/>
    <w:rsid w:val="000F2AA0"/>
    <w:rsid w:val="000F2B95"/>
    <w:rsid w:val="000F2BFC"/>
    <w:rsid w:val="001010FA"/>
    <w:rsid w:val="001053EE"/>
    <w:rsid w:val="00107821"/>
    <w:rsid w:val="00110E3E"/>
    <w:rsid w:val="001111F4"/>
    <w:rsid w:val="00120341"/>
    <w:rsid w:val="001236A6"/>
    <w:rsid w:val="001352AB"/>
    <w:rsid w:val="00144001"/>
    <w:rsid w:val="00154D42"/>
    <w:rsid w:val="001744CB"/>
    <w:rsid w:val="00174871"/>
    <w:rsid w:val="00180925"/>
    <w:rsid w:val="001822FC"/>
    <w:rsid w:val="001847FD"/>
    <w:rsid w:val="00185800"/>
    <w:rsid w:val="00186D52"/>
    <w:rsid w:val="00196664"/>
    <w:rsid w:val="00196CF3"/>
    <w:rsid w:val="001974BF"/>
    <w:rsid w:val="00197764"/>
    <w:rsid w:val="001A79B6"/>
    <w:rsid w:val="001A7E96"/>
    <w:rsid w:val="001B238C"/>
    <w:rsid w:val="001C2DA5"/>
    <w:rsid w:val="001D146E"/>
    <w:rsid w:val="001D277B"/>
    <w:rsid w:val="001D3909"/>
    <w:rsid w:val="001F14C6"/>
    <w:rsid w:val="001F1805"/>
    <w:rsid w:val="001F75D5"/>
    <w:rsid w:val="00201061"/>
    <w:rsid w:val="00205759"/>
    <w:rsid w:val="00205D1C"/>
    <w:rsid w:val="0020770B"/>
    <w:rsid w:val="00220AD2"/>
    <w:rsid w:val="00222DC7"/>
    <w:rsid w:val="00232F8F"/>
    <w:rsid w:val="0024420D"/>
    <w:rsid w:val="00250B84"/>
    <w:rsid w:val="002511E4"/>
    <w:rsid w:val="00251277"/>
    <w:rsid w:val="00252A36"/>
    <w:rsid w:val="00254ACF"/>
    <w:rsid w:val="00260E90"/>
    <w:rsid w:val="002719F3"/>
    <w:rsid w:val="00274F5E"/>
    <w:rsid w:val="00287469"/>
    <w:rsid w:val="00292D5E"/>
    <w:rsid w:val="002967FF"/>
    <w:rsid w:val="002A7CB3"/>
    <w:rsid w:val="002C0361"/>
    <w:rsid w:val="002C054A"/>
    <w:rsid w:val="002C0BA5"/>
    <w:rsid w:val="002E104F"/>
    <w:rsid w:val="002F1306"/>
    <w:rsid w:val="002F3CC0"/>
    <w:rsid w:val="002F461C"/>
    <w:rsid w:val="00300261"/>
    <w:rsid w:val="00302662"/>
    <w:rsid w:val="003163E6"/>
    <w:rsid w:val="0031680A"/>
    <w:rsid w:val="003168DA"/>
    <w:rsid w:val="003417B8"/>
    <w:rsid w:val="0034558F"/>
    <w:rsid w:val="00350578"/>
    <w:rsid w:val="00353565"/>
    <w:rsid w:val="00354747"/>
    <w:rsid w:val="00354D08"/>
    <w:rsid w:val="0035552E"/>
    <w:rsid w:val="003561C3"/>
    <w:rsid w:val="00370E1B"/>
    <w:rsid w:val="00370E42"/>
    <w:rsid w:val="00375D08"/>
    <w:rsid w:val="00384807"/>
    <w:rsid w:val="00397858"/>
    <w:rsid w:val="003A0052"/>
    <w:rsid w:val="003A6DB5"/>
    <w:rsid w:val="003B54C3"/>
    <w:rsid w:val="003C0802"/>
    <w:rsid w:val="003C235D"/>
    <w:rsid w:val="003E44CD"/>
    <w:rsid w:val="003E4821"/>
    <w:rsid w:val="00403557"/>
    <w:rsid w:val="0040750B"/>
    <w:rsid w:val="004112D5"/>
    <w:rsid w:val="00411B55"/>
    <w:rsid w:val="00412230"/>
    <w:rsid w:val="004304B5"/>
    <w:rsid w:val="004308DE"/>
    <w:rsid w:val="004378E1"/>
    <w:rsid w:val="00446578"/>
    <w:rsid w:val="004501E6"/>
    <w:rsid w:val="00451CC2"/>
    <w:rsid w:val="00451F6C"/>
    <w:rsid w:val="00451FF9"/>
    <w:rsid w:val="004679C3"/>
    <w:rsid w:val="00470D08"/>
    <w:rsid w:val="00471CF1"/>
    <w:rsid w:val="00472B42"/>
    <w:rsid w:val="00474C99"/>
    <w:rsid w:val="00497EA3"/>
    <w:rsid w:val="004B2C7E"/>
    <w:rsid w:val="004C10D3"/>
    <w:rsid w:val="004D0400"/>
    <w:rsid w:val="004E3327"/>
    <w:rsid w:val="004E3DA7"/>
    <w:rsid w:val="004F24B0"/>
    <w:rsid w:val="00501EC9"/>
    <w:rsid w:val="005027C7"/>
    <w:rsid w:val="0050743F"/>
    <w:rsid w:val="00507A06"/>
    <w:rsid w:val="005122CF"/>
    <w:rsid w:val="00512C4A"/>
    <w:rsid w:val="00523147"/>
    <w:rsid w:val="00525903"/>
    <w:rsid w:val="00531FDF"/>
    <w:rsid w:val="0053485F"/>
    <w:rsid w:val="00540050"/>
    <w:rsid w:val="00544127"/>
    <w:rsid w:val="00572256"/>
    <w:rsid w:val="005723C7"/>
    <w:rsid w:val="005813C1"/>
    <w:rsid w:val="00586EFB"/>
    <w:rsid w:val="0059487E"/>
    <w:rsid w:val="005A1497"/>
    <w:rsid w:val="005A4E7E"/>
    <w:rsid w:val="005A6010"/>
    <w:rsid w:val="005B44BF"/>
    <w:rsid w:val="005B4C7D"/>
    <w:rsid w:val="005C6F24"/>
    <w:rsid w:val="005E2CF3"/>
    <w:rsid w:val="005F0D70"/>
    <w:rsid w:val="005F56D9"/>
    <w:rsid w:val="006024E3"/>
    <w:rsid w:val="00605474"/>
    <w:rsid w:val="00612213"/>
    <w:rsid w:val="00613054"/>
    <w:rsid w:val="00626EEA"/>
    <w:rsid w:val="006278EC"/>
    <w:rsid w:val="00630A76"/>
    <w:rsid w:val="00632E1E"/>
    <w:rsid w:val="00640E82"/>
    <w:rsid w:val="00640F3F"/>
    <w:rsid w:val="0064336F"/>
    <w:rsid w:val="006447B4"/>
    <w:rsid w:val="0064542D"/>
    <w:rsid w:val="0065525A"/>
    <w:rsid w:val="0066163A"/>
    <w:rsid w:val="006632EB"/>
    <w:rsid w:val="006644AF"/>
    <w:rsid w:val="006678D9"/>
    <w:rsid w:val="006739CA"/>
    <w:rsid w:val="006751AF"/>
    <w:rsid w:val="006815A4"/>
    <w:rsid w:val="00683382"/>
    <w:rsid w:val="00691ADC"/>
    <w:rsid w:val="00696CB6"/>
    <w:rsid w:val="00697A6F"/>
    <w:rsid w:val="006A24FA"/>
    <w:rsid w:val="006A2C40"/>
    <w:rsid w:val="006A56D8"/>
    <w:rsid w:val="006A6386"/>
    <w:rsid w:val="006B0CEE"/>
    <w:rsid w:val="006B1D78"/>
    <w:rsid w:val="006B2830"/>
    <w:rsid w:val="006D711E"/>
    <w:rsid w:val="006E262C"/>
    <w:rsid w:val="006E26CB"/>
    <w:rsid w:val="006E6183"/>
    <w:rsid w:val="006F00B5"/>
    <w:rsid w:val="006F1BE4"/>
    <w:rsid w:val="006F61D7"/>
    <w:rsid w:val="0070005E"/>
    <w:rsid w:val="00716C26"/>
    <w:rsid w:val="00722040"/>
    <w:rsid w:val="00723194"/>
    <w:rsid w:val="00725B2E"/>
    <w:rsid w:val="00734E75"/>
    <w:rsid w:val="0073561A"/>
    <w:rsid w:val="0074116B"/>
    <w:rsid w:val="0075365E"/>
    <w:rsid w:val="00754DDD"/>
    <w:rsid w:val="00763B24"/>
    <w:rsid w:val="0077100B"/>
    <w:rsid w:val="007858F1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24C0"/>
    <w:rsid w:val="007C50F7"/>
    <w:rsid w:val="007C7137"/>
    <w:rsid w:val="007F1153"/>
    <w:rsid w:val="00802A52"/>
    <w:rsid w:val="00807CBD"/>
    <w:rsid w:val="00810444"/>
    <w:rsid w:val="0081418C"/>
    <w:rsid w:val="00816B54"/>
    <w:rsid w:val="00833AB1"/>
    <w:rsid w:val="00837A3A"/>
    <w:rsid w:val="00844151"/>
    <w:rsid w:val="00850974"/>
    <w:rsid w:val="0085344A"/>
    <w:rsid w:val="0085483E"/>
    <w:rsid w:val="00864BF6"/>
    <w:rsid w:val="0088156B"/>
    <w:rsid w:val="00884F09"/>
    <w:rsid w:val="00885190"/>
    <w:rsid w:val="00885A74"/>
    <w:rsid w:val="00887F90"/>
    <w:rsid w:val="0089315E"/>
    <w:rsid w:val="008A2471"/>
    <w:rsid w:val="008B38E1"/>
    <w:rsid w:val="008B70A5"/>
    <w:rsid w:val="008C4548"/>
    <w:rsid w:val="008C7F82"/>
    <w:rsid w:val="008D3D92"/>
    <w:rsid w:val="008D4C29"/>
    <w:rsid w:val="008E5149"/>
    <w:rsid w:val="008E606A"/>
    <w:rsid w:val="008F13A3"/>
    <w:rsid w:val="008F2C57"/>
    <w:rsid w:val="00902E6C"/>
    <w:rsid w:val="00907170"/>
    <w:rsid w:val="009130A0"/>
    <w:rsid w:val="00922A8D"/>
    <w:rsid w:val="00924866"/>
    <w:rsid w:val="00930FEB"/>
    <w:rsid w:val="00931161"/>
    <w:rsid w:val="00931482"/>
    <w:rsid w:val="00942712"/>
    <w:rsid w:val="00945375"/>
    <w:rsid w:val="00946216"/>
    <w:rsid w:val="00946A67"/>
    <w:rsid w:val="00950AD8"/>
    <w:rsid w:val="00953E60"/>
    <w:rsid w:val="0095540E"/>
    <w:rsid w:val="0095711F"/>
    <w:rsid w:val="0096107C"/>
    <w:rsid w:val="00961BB2"/>
    <w:rsid w:val="0096241D"/>
    <w:rsid w:val="00973FA0"/>
    <w:rsid w:val="00976EBE"/>
    <w:rsid w:val="0098074E"/>
    <w:rsid w:val="009944BA"/>
    <w:rsid w:val="00997C04"/>
    <w:rsid w:val="009A7CF5"/>
    <w:rsid w:val="009B17D4"/>
    <w:rsid w:val="009C4920"/>
    <w:rsid w:val="009E797A"/>
    <w:rsid w:val="009E7AEC"/>
    <w:rsid w:val="009F027B"/>
    <w:rsid w:val="009F43F5"/>
    <w:rsid w:val="00A00416"/>
    <w:rsid w:val="00A02BD9"/>
    <w:rsid w:val="00A07367"/>
    <w:rsid w:val="00A16692"/>
    <w:rsid w:val="00A16C71"/>
    <w:rsid w:val="00A60B36"/>
    <w:rsid w:val="00A6505B"/>
    <w:rsid w:val="00A67628"/>
    <w:rsid w:val="00A746B2"/>
    <w:rsid w:val="00A82248"/>
    <w:rsid w:val="00A82CC7"/>
    <w:rsid w:val="00A87C2D"/>
    <w:rsid w:val="00A95311"/>
    <w:rsid w:val="00AA44C5"/>
    <w:rsid w:val="00AA55F8"/>
    <w:rsid w:val="00AA62C1"/>
    <w:rsid w:val="00AB6FB2"/>
    <w:rsid w:val="00AD485E"/>
    <w:rsid w:val="00AD7F00"/>
    <w:rsid w:val="00AF15AE"/>
    <w:rsid w:val="00AF27FF"/>
    <w:rsid w:val="00B003EE"/>
    <w:rsid w:val="00B11A61"/>
    <w:rsid w:val="00B13AFC"/>
    <w:rsid w:val="00B167AC"/>
    <w:rsid w:val="00B172F9"/>
    <w:rsid w:val="00B2042D"/>
    <w:rsid w:val="00B25AAF"/>
    <w:rsid w:val="00B32A34"/>
    <w:rsid w:val="00B35273"/>
    <w:rsid w:val="00B40A06"/>
    <w:rsid w:val="00B473C2"/>
    <w:rsid w:val="00B47D2C"/>
    <w:rsid w:val="00B510AF"/>
    <w:rsid w:val="00B52590"/>
    <w:rsid w:val="00B536BD"/>
    <w:rsid w:val="00B53E19"/>
    <w:rsid w:val="00B572B8"/>
    <w:rsid w:val="00B67A75"/>
    <w:rsid w:val="00B702CC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C2E35"/>
    <w:rsid w:val="00BC2EB0"/>
    <w:rsid w:val="00BD2C3C"/>
    <w:rsid w:val="00BE0D2C"/>
    <w:rsid w:val="00BE3206"/>
    <w:rsid w:val="00BF464E"/>
    <w:rsid w:val="00BF62A9"/>
    <w:rsid w:val="00C01AD2"/>
    <w:rsid w:val="00C02C8B"/>
    <w:rsid w:val="00C10215"/>
    <w:rsid w:val="00C123D2"/>
    <w:rsid w:val="00C176EB"/>
    <w:rsid w:val="00C20E0A"/>
    <w:rsid w:val="00C234EB"/>
    <w:rsid w:val="00C2622E"/>
    <w:rsid w:val="00C31FD3"/>
    <w:rsid w:val="00C32B6E"/>
    <w:rsid w:val="00C4431F"/>
    <w:rsid w:val="00C44E50"/>
    <w:rsid w:val="00C47E3C"/>
    <w:rsid w:val="00C63195"/>
    <w:rsid w:val="00C72919"/>
    <w:rsid w:val="00C7435E"/>
    <w:rsid w:val="00C81011"/>
    <w:rsid w:val="00C84028"/>
    <w:rsid w:val="00C86B5A"/>
    <w:rsid w:val="00C91C4D"/>
    <w:rsid w:val="00C95AC5"/>
    <w:rsid w:val="00CA027F"/>
    <w:rsid w:val="00CA4058"/>
    <w:rsid w:val="00CA74B6"/>
    <w:rsid w:val="00CB58CD"/>
    <w:rsid w:val="00CC0D77"/>
    <w:rsid w:val="00CC119D"/>
    <w:rsid w:val="00CC2580"/>
    <w:rsid w:val="00CC7521"/>
    <w:rsid w:val="00CD159D"/>
    <w:rsid w:val="00CD4C0B"/>
    <w:rsid w:val="00CF540B"/>
    <w:rsid w:val="00D068ED"/>
    <w:rsid w:val="00D12F29"/>
    <w:rsid w:val="00D176C9"/>
    <w:rsid w:val="00D23B4D"/>
    <w:rsid w:val="00D2455F"/>
    <w:rsid w:val="00D34FDF"/>
    <w:rsid w:val="00D37CC4"/>
    <w:rsid w:val="00D43169"/>
    <w:rsid w:val="00D46BD4"/>
    <w:rsid w:val="00D4784A"/>
    <w:rsid w:val="00D54205"/>
    <w:rsid w:val="00D63B3D"/>
    <w:rsid w:val="00D70783"/>
    <w:rsid w:val="00D7345C"/>
    <w:rsid w:val="00D87875"/>
    <w:rsid w:val="00DA1351"/>
    <w:rsid w:val="00DA3CE1"/>
    <w:rsid w:val="00DB14D2"/>
    <w:rsid w:val="00DC2BA9"/>
    <w:rsid w:val="00DC5DF1"/>
    <w:rsid w:val="00DD2EAA"/>
    <w:rsid w:val="00DE2285"/>
    <w:rsid w:val="00DE488D"/>
    <w:rsid w:val="00DF104F"/>
    <w:rsid w:val="00DF1C09"/>
    <w:rsid w:val="00DF4CA3"/>
    <w:rsid w:val="00DF60F7"/>
    <w:rsid w:val="00DF6B0F"/>
    <w:rsid w:val="00E063F7"/>
    <w:rsid w:val="00E16B1A"/>
    <w:rsid w:val="00E248EF"/>
    <w:rsid w:val="00E2675D"/>
    <w:rsid w:val="00E34547"/>
    <w:rsid w:val="00E36527"/>
    <w:rsid w:val="00E545C3"/>
    <w:rsid w:val="00E73A9B"/>
    <w:rsid w:val="00E74F68"/>
    <w:rsid w:val="00E75466"/>
    <w:rsid w:val="00E8508F"/>
    <w:rsid w:val="00EA0804"/>
    <w:rsid w:val="00EA5E40"/>
    <w:rsid w:val="00EB244C"/>
    <w:rsid w:val="00EC5F81"/>
    <w:rsid w:val="00EC7A58"/>
    <w:rsid w:val="00ED3906"/>
    <w:rsid w:val="00ED74C4"/>
    <w:rsid w:val="00EE0552"/>
    <w:rsid w:val="00EE3BC5"/>
    <w:rsid w:val="00EF21BD"/>
    <w:rsid w:val="00F11E8B"/>
    <w:rsid w:val="00F127D8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376F"/>
    <w:rsid w:val="00FB3E91"/>
    <w:rsid w:val="00FB7882"/>
    <w:rsid w:val="00FC5D11"/>
    <w:rsid w:val="00FD0B95"/>
    <w:rsid w:val="00FD3F36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A40C7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C0D323-9B70-47BD-8B1F-FAAC2728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Ana Grgurovic</cp:lastModifiedBy>
  <cp:revision>4</cp:revision>
  <cp:lastPrinted>2023-02-22T07:21:00Z</cp:lastPrinted>
  <dcterms:created xsi:type="dcterms:W3CDTF">2026-04-17T08:27:00Z</dcterms:created>
  <dcterms:modified xsi:type="dcterms:W3CDTF">2026-04-17T12:33:00Z</dcterms:modified>
  <cp:category/>
</cp:coreProperties>
</file>