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5B830AA9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36B3D7C3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194DE6">
        <w:rPr>
          <w:rFonts w:ascii="Arial" w:hAnsi="Arial" w:cs="Arial"/>
          <w:bCs/>
          <w:sz w:val="22"/>
          <w:lang w:val="hr-HR"/>
        </w:rPr>
        <w:t>7230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5415AF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20693">
        <w:rPr>
          <w:rFonts w:ascii="Arial" w:hAnsi="Arial" w:cs="Arial"/>
          <w:bCs/>
          <w:sz w:val="22"/>
          <w:lang w:val="hr-HR"/>
        </w:rPr>
        <w:t>11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07B36D88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817344">
        <w:rPr>
          <w:rFonts w:ascii="Arial" w:hAnsi="Arial" w:cs="Arial"/>
          <w:sz w:val="22"/>
          <w:lang w:val="sr-Latn-CS"/>
        </w:rPr>
        <w:t xml:space="preserve">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5F1F76">
        <w:rPr>
          <w:rFonts w:ascii="Arial" w:hAnsi="Arial" w:cs="Arial"/>
          <w:sz w:val="22"/>
          <w:lang w:val="sr-Latn-CS"/>
        </w:rPr>
        <w:t>5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B6146D" w:rsidRPr="007942A6">
        <w:rPr>
          <w:rFonts w:ascii="Arial" w:hAnsi="Arial" w:cs="Arial"/>
          <w:noProof/>
          <w:sz w:val="22"/>
        </w:rPr>
        <w:t xml:space="preserve">NVO Institut Alternativa, </w:t>
      </w:r>
      <w:r w:rsidR="00B6146D">
        <w:rPr>
          <w:rFonts w:ascii="Arial" w:hAnsi="Arial" w:cs="Arial"/>
          <w:noProof/>
          <w:sz w:val="22"/>
        </w:rPr>
        <w:t>Master kvart, ulaz 13, 8/30</w:t>
      </w:r>
      <w:r w:rsidR="00B6146D" w:rsidRPr="007942A6">
        <w:rPr>
          <w:rFonts w:ascii="Arial" w:hAnsi="Arial" w:cs="Arial"/>
          <w:noProof/>
          <w:sz w:val="22"/>
        </w:rPr>
        <w:t>,  Podgorica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080B86">
        <w:rPr>
          <w:rFonts w:ascii="Arial" w:hAnsi="Arial" w:cs="Arial"/>
          <w:bCs/>
          <w:sz w:val="22"/>
          <w:lang w:val="hr-HR"/>
        </w:rPr>
        <w:t>7230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080B86">
        <w:rPr>
          <w:rFonts w:ascii="Arial" w:hAnsi="Arial" w:cs="Arial"/>
          <w:sz w:val="22"/>
          <w:lang w:val="sr-Latn-CS"/>
        </w:rPr>
        <w:t>16.</w:t>
      </w:r>
      <w:r w:rsidR="00420693">
        <w:rPr>
          <w:rFonts w:ascii="Arial" w:hAnsi="Arial" w:cs="Arial"/>
          <w:sz w:val="22"/>
          <w:lang w:val="sr-Latn-CS"/>
        </w:rPr>
        <w:t>11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420693">
        <w:rPr>
          <w:rFonts w:ascii="Arial" w:hAnsi="Arial" w:cs="Arial"/>
          <w:sz w:val="22"/>
          <w:lang w:val="sr-Latn-CS"/>
        </w:rPr>
        <w:t>ministar ekonomskog razvoja</w:t>
      </w:r>
      <w:r w:rsidR="00696EE2">
        <w:rPr>
          <w:rFonts w:ascii="Arial" w:hAnsi="Arial" w:cs="Arial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077EC6EF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6330AF">
        <w:rPr>
          <w:rFonts w:ascii="Arial" w:hAnsi="Arial" w:cs="Arial"/>
          <w:b/>
          <w:sz w:val="22"/>
          <w:lang w:val="sr-Latn-CS"/>
        </w:rPr>
        <w:t>ODBIJA</w:t>
      </w:r>
      <w:r w:rsidR="00CF593A">
        <w:rPr>
          <w:rFonts w:ascii="Arial" w:hAnsi="Arial" w:cs="Arial"/>
          <w:b/>
          <w:sz w:val="22"/>
          <w:lang w:val="sr-Latn-CS"/>
        </w:rPr>
        <w:t xml:space="preserve">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B6146D" w:rsidRPr="007942A6">
        <w:rPr>
          <w:rFonts w:ascii="Arial" w:hAnsi="Arial" w:cs="Arial"/>
          <w:noProof/>
          <w:sz w:val="22"/>
        </w:rPr>
        <w:t>NVO Institut Alternativa</w:t>
      </w:r>
      <w:r w:rsidR="00420693" w:rsidRPr="00420693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6146D">
        <w:rPr>
          <w:rFonts w:ascii="Arial" w:hAnsi="Arial" w:cs="Arial"/>
          <w:color w:val="000000" w:themeColor="text1"/>
          <w:sz w:val="22"/>
          <w:lang w:val="sr-Latn-CS"/>
        </w:rPr>
        <w:t xml:space="preserve"> iz Podgorice,</w:t>
      </w:r>
      <w:r w:rsidR="00420693" w:rsidRPr="00420693">
        <w:rPr>
          <w:rFonts w:ascii="Arial" w:hAnsi="Arial" w:cs="Arial"/>
          <w:color w:val="000000" w:themeColor="text1"/>
          <w:sz w:val="22"/>
          <w:lang w:val="sr-Latn-CS"/>
        </w:rPr>
        <w:t xml:space="preserve"> zaveden pod brojem: </w:t>
      </w:r>
      <w:r w:rsidR="00080B86">
        <w:rPr>
          <w:rFonts w:ascii="Arial" w:hAnsi="Arial" w:cs="Arial"/>
          <w:bCs/>
          <w:sz w:val="22"/>
          <w:lang w:val="hr-HR"/>
        </w:rPr>
        <w:t>016-037/23-7230/1</w:t>
      </w:r>
      <w:r w:rsidR="00080B8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080B86" w:rsidRPr="00E727DF">
        <w:rPr>
          <w:rFonts w:ascii="Arial" w:hAnsi="Arial" w:cs="Arial"/>
          <w:sz w:val="22"/>
          <w:lang w:val="sr-Latn-CS"/>
        </w:rPr>
        <w:t xml:space="preserve">od </w:t>
      </w:r>
      <w:r w:rsidR="00080B86">
        <w:rPr>
          <w:rFonts w:ascii="Arial" w:hAnsi="Arial" w:cs="Arial"/>
          <w:sz w:val="22"/>
          <w:lang w:val="sr-Latn-CS"/>
        </w:rPr>
        <w:t>16.11</w:t>
      </w:r>
      <w:r w:rsidR="00080B86" w:rsidRPr="00E727DF">
        <w:rPr>
          <w:rFonts w:ascii="Arial" w:hAnsi="Arial" w:cs="Arial"/>
          <w:sz w:val="22"/>
          <w:lang w:val="sr-Latn-CS"/>
        </w:rPr>
        <w:t>.202</w:t>
      </w:r>
      <w:r w:rsidR="00080B86">
        <w:rPr>
          <w:rFonts w:ascii="Arial" w:hAnsi="Arial" w:cs="Arial"/>
          <w:sz w:val="22"/>
          <w:lang w:val="sr-Latn-CS"/>
        </w:rPr>
        <w:t>3</w:t>
      </w:r>
      <w:r w:rsidR="00080B86" w:rsidRPr="00E727DF">
        <w:rPr>
          <w:rFonts w:ascii="Arial" w:hAnsi="Arial" w:cs="Arial"/>
          <w:sz w:val="22"/>
          <w:lang w:val="sr-Latn-CS"/>
        </w:rPr>
        <w:t>.godine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9C3D85">
        <w:rPr>
          <w:rFonts w:ascii="Arial" w:hAnsi="Arial" w:cs="Arial"/>
          <w:sz w:val="22"/>
          <w:lang w:val="sr-Latn-CS"/>
        </w:rPr>
        <w:t>neosnovan</w:t>
      </w:r>
      <w:r w:rsidR="005F1F76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084A4C9D" w14:textId="30046B86" w:rsidR="00AA3215" w:rsidRPr="00597E3B" w:rsidRDefault="00E67757" w:rsidP="00597E3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420693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5F1F76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3D10282E" w14:textId="77777777" w:rsidR="00420693" w:rsidRDefault="00420693" w:rsidP="0042069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F900726" w14:textId="0E39ABC1" w:rsidR="00420693" w:rsidRPr="00420693" w:rsidRDefault="00C41809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Dana</w:t>
      </w:r>
      <w:r w:rsidR="00420693">
        <w:rPr>
          <w:rFonts w:ascii="Arial" w:hAnsi="Arial" w:cs="Arial"/>
          <w:sz w:val="22"/>
          <w:lang w:val="sr-Latn-CS"/>
        </w:rPr>
        <w:t xml:space="preserve"> </w:t>
      </w:r>
      <w:r w:rsidR="00B6146D">
        <w:rPr>
          <w:rFonts w:ascii="Arial" w:hAnsi="Arial" w:cs="Arial"/>
          <w:sz w:val="22"/>
          <w:lang w:val="sr-Latn-CS"/>
        </w:rPr>
        <w:t>16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420693">
        <w:rPr>
          <w:rFonts w:ascii="Arial" w:hAnsi="Arial" w:cs="Arial"/>
          <w:sz w:val="22"/>
          <w:lang w:val="sr-Latn-CS"/>
        </w:rPr>
        <w:t>11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167DA9">
        <w:rPr>
          <w:rFonts w:ascii="Arial" w:hAnsi="Arial" w:cs="Arial"/>
          <w:sz w:val="22"/>
          <w:lang w:val="sr-Latn-CS"/>
        </w:rPr>
        <w:t xml:space="preserve"> </w:t>
      </w:r>
      <w:r w:rsidR="00B6146D" w:rsidRPr="007942A6">
        <w:rPr>
          <w:rFonts w:ascii="Arial" w:hAnsi="Arial" w:cs="Arial"/>
          <w:noProof/>
          <w:sz w:val="22"/>
        </w:rPr>
        <w:t>NVO Institut Alternativa</w:t>
      </w:r>
      <w:r w:rsidR="00B6146D">
        <w:rPr>
          <w:rFonts w:ascii="Arial" w:hAnsi="Arial" w:cs="Arial"/>
          <w:noProof/>
          <w:sz w:val="22"/>
        </w:rPr>
        <w:t>, Master kvart, ulaz 13, 8/30</w:t>
      </w:r>
      <w:r w:rsidR="00B6146D" w:rsidRPr="007942A6">
        <w:rPr>
          <w:rFonts w:ascii="Arial" w:hAnsi="Arial" w:cs="Arial"/>
          <w:noProof/>
          <w:sz w:val="22"/>
        </w:rPr>
        <w:t>,  Podgorica</w:t>
      </w:r>
      <w:r w:rsidR="00817344">
        <w:rPr>
          <w:rFonts w:ascii="Arial" w:hAnsi="Arial" w:cs="Arial"/>
          <w:sz w:val="22"/>
          <w:lang w:val="sr-Latn-CS"/>
        </w:rPr>
        <w:t>,</w:t>
      </w:r>
      <w:r w:rsidR="00420693">
        <w:rPr>
          <w:rFonts w:ascii="Arial" w:hAnsi="Arial" w:cs="Arial"/>
          <w:sz w:val="22"/>
          <w:lang w:val="sr-Latn-CS"/>
        </w:rPr>
        <w:t xml:space="preserve"> podnio</w:t>
      </w:r>
      <w:r w:rsidR="00167DA9">
        <w:rPr>
          <w:rFonts w:ascii="Arial" w:hAnsi="Arial" w:cs="Arial"/>
          <w:sz w:val="22"/>
          <w:lang w:val="sr-Latn-CS"/>
        </w:rPr>
        <w:t xml:space="preserve"> je </w:t>
      </w:r>
      <w:r w:rsidR="00167DA9" w:rsidRPr="00E727DF">
        <w:rPr>
          <w:rFonts w:ascii="Arial" w:hAnsi="Arial" w:cs="Arial"/>
          <w:sz w:val="22"/>
          <w:lang w:val="sr-Latn-CS"/>
        </w:rPr>
        <w:t>zahtjev za slobodan pristup informacijama</w:t>
      </w:r>
      <w:r w:rsidR="00420693">
        <w:rPr>
          <w:rFonts w:ascii="Arial" w:hAnsi="Arial" w:cs="Arial"/>
          <w:sz w:val="22"/>
          <w:lang w:val="sr-Latn-CS"/>
        </w:rPr>
        <w:t>,</w:t>
      </w:r>
      <w:r w:rsidR="00167DA9">
        <w:rPr>
          <w:rFonts w:ascii="Arial" w:hAnsi="Arial" w:cs="Arial"/>
          <w:sz w:val="22"/>
          <w:lang w:val="sr-Latn-CS"/>
        </w:rPr>
        <w:t xml:space="preserve">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>inistarstva pod brojem:</w:t>
      </w:r>
      <w:r w:rsidR="00420693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080B86">
        <w:rPr>
          <w:rFonts w:ascii="Arial" w:hAnsi="Arial" w:cs="Arial"/>
          <w:bCs/>
          <w:sz w:val="22"/>
          <w:lang w:val="hr-HR"/>
        </w:rPr>
        <w:t>016-037/23-7230/1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</w:t>
      </w:r>
      <w:r w:rsidR="00420693">
        <w:rPr>
          <w:rFonts w:ascii="Arial" w:hAnsi="Arial" w:cs="Arial"/>
          <w:sz w:val="22"/>
          <w:lang w:val="sr-Latn-CS"/>
        </w:rPr>
        <w:t>zatraži</w:t>
      </w:r>
      <w:r w:rsidR="00011995">
        <w:rPr>
          <w:rFonts w:ascii="Arial" w:hAnsi="Arial" w:cs="Arial"/>
          <w:sz w:val="22"/>
          <w:lang w:val="sr-Latn-CS"/>
        </w:rPr>
        <w:t>la</w:t>
      </w:r>
      <w:r w:rsidR="00420693">
        <w:rPr>
          <w:rFonts w:ascii="Arial" w:hAnsi="Arial" w:cs="Arial"/>
          <w:sz w:val="22"/>
          <w:lang w:val="sr-Latn-CS"/>
        </w:rPr>
        <w:t xml:space="preserve"> pristup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bookmarkStart w:id="0" w:name="_Hlk119307645"/>
      <w:r w:rsidR="00420693">
        <w:rPr>
          <w:rFonts w:ascii="Arial" w:hAnsi="Arial" w:cs="Arial"/>
          <w:sz w:val="22"/>
          <w:lang w:val="sr-Latn-CS"/>
        </w:rPr>
        <w:t>:</w:t>
      </w:r>
      <w:bookmarkEnd w:id="0"/>
      <w:r w:rsidR="00420693">
        <w:rPr>
          <w:rFonts w:ascii="Arial" w:hAnsi="Arial" w:cs="Arial"/>
          <w:sz w:val="22"/>
          <w:lang w:val="sr-Latn-CS"/>
        </w:rPr>
        <w:t xml:space="preserve"> </w:t>
      </w:r>
      <w:r w:rsidR="00B6146D">
        <w:rPr>
          <w:rFonts w:ascii="Arial" w:hAnsi="Arial" w:cs="Arial"/>
          <w:sz w:val="22"/>
          <w:lang w:val="sr-Latn-CS"/>
        </w:rPr>
        <w:t xml:space="preserve">''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Zapisnici</w:t>
      </w:r>
      <w:r w:rsidR="00B6146D">
        <w:rPr>
          <w:rFonts w:ascii="Arial" w:hAnsi="Arial" w:cs="Arial"/>
          <w:sz w:val="22"/>
          <w:lang w:val="en-US"/>
        </w:rPr>
        <w:t>ma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sa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obavljenih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razgovora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sa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kandidatima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sa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liste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za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izbor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kandidata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za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starješine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organa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i</w:t>
      </w:r>
      <w:proofErr w:type="spellEnd"/>
      <w:r w:rsidR="00080B86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visoko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rukovodni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kadar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u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skladu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sa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stavom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 </w:t>
      </w:r>
      <w:r w:rsidR="00B6146D" w:rsidRPr="00B6146D">
        <w:rPr>
          <w:rFonts w:ascii="Arial" w:hAnsi="Arial" w:cs="Arial"/>
          <w:sz w:val="22"/>
          <w:lang w:val="en-US"/>
        </w:rPr>
        <w:t>4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član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48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Zakona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o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državnim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službenicima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i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namještenicima</w:t>
      </w:r>
      <w:proofErr w:type="spellEnd"/>
      <w:r w:rsidR="00B6146D" w:rsidRPr="00B6146D">
        <w:rPr>
          <w:rFonts w:ascii="Arial" w:hAnsi="Arial" w:cs="Arial"/>
          <w:sz w:val="22"/>
          <w:lang w:val="en-US"/>
        </w:rPr>
        <w:t>,</w:t>
      </w:r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za</w:t>
      </w:r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period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 w:rsidRPr="00B6146D">
        <w:rPr>
          <w:rFonts w:ascii="Arial" w:hAnsi="Arial" w:cs="Arial"/>
          <w:sz w:val="22"/>
          <w:lang w:val="en-US"/>
        </w:rPr>
        <w:t>od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1</w:t>
      </w:r>
      <w:r w:rsidR="00B6146D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B6146D">
        <w:rPr>
          <w:rFonts w:ascii="Arial" w:hAnsi="Arial" w:cs="Arial"/>
          <w:sz w:val="22"/>
          <w:lang w:val="en-US"/>
        </w:rPr>
        <w:t>s</w:t>
      </w:r>
      <w:r w:rsidR="00B6146D" w:rsidRPr="00B6146D">
        <w:rPr>
          <w:rFonts w:ascii="Arial" w:hAnsi="Arial" w:cs="Arial"/>
          <w:sz w:val="22"/>
          <w:lang w:val="en-US"/>
        </w:rPr>
        <w:t>eptembra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2022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>
        <w:rPr>
          <w:rFonts w:ascii="Arial" w:hAnsi="Arial" w:cs="Arial"/>
          <w:sz w:val="22"/>
          <w:lang w:val="en-US"/>
        </w:rPr>
        <w:t>g</w:t>
      </w:r>
      <w:r w:rsidR="00B6146D" w:rsidRPr="00B6146D">
        <w:rPr>
          <w:rFonts w:ascii="Arial" w:hAnsi="Arial" w:cs="Arial"/>
          <w:sz w:val="22"/>
          <w:lang w:val="en-US"/>
        </w:rPr>
        <w:t>odine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do</w:t>
      </w:r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10.</w:t>
      </w:r>
      <w:r w:rsidR="00B6146D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6146D">
        <w:rPr>
          <w:rFonts w:ascii="Arial" w:hAnsi="Arial" w:cs="Arial"/>
          <w:sz w:val="22"/>
          <w:lang w:val="en-US"/>
        </w:rPr>
        <w:t>n</w:t>
      </w:r>
      <w:r w:rsidR="00B6146D" w:rsidRPr="00B6146D">
        <w:rPr>
          <w:rFonts w:ascii="Arial" w:hAnsi="Arial" w:cs="Arial"/>
          <w:sz w:val="22"/>
          <w:lang w:val="en-US"/>
        </w:rPr>
        <w:t>ovembra</w:t>
      </w:r>
      <w:proofErr w:type="spellEnd"/>
      <w:r w:rsidR="00B6146D">
        <w:rPr>
          <w:rFonts w:ascii="Arial" w:hAnsi="Arial" w:cs="Arial"/>
          <w:sz w:val="22"/>
          <w:lang w:val="en-US"/>
        </w:rPr>
        <w:t xml:space="preserve"> </w:t>
      </w:r>
      <w:r w:rsidR="00B6146D" w:rsidRPr="00B6146D">
        <w:rPr>
          <w:rFonts w:ascii="Arial" w:hAnsi="Arial" w:cs="Arial"/>
          <w:sz w:val="22"/>
          <w:lang w:val="en-US"/>
        </w:rPr>
        <w:t>2023.godine</w:t>
      </w:r>
      <w:r w:rsidR="00420693" w:rsidRPr="00420693">
        <w:rPr>
          <w:rFonts w:ascii="Arial" w:eastAsia="Calibri" w:hAnsi="Arial" w:cs="Arial"/>
          <w:color w:val="000000"/>
          <w:sz w:val="22"/>
          <w:lang w:val="en-US"/>
        </w:rPr>
        <w:t>.</w:t>
      </w:r>
      <w:r w:rsidR="00420693">
        <w:rPr>
          <w:rFonts w:ascii="Arial" w:eastAsia="Calibri" w:hAnsi="Arial" w:cs="Arial"/>
          <w:color w:val="000000"/>
          <w:sz w:val="22"/>
          <w:lang w:val="en-US"/>
        </w:rPr>
        <w:t>’’</w:t>
      </w:r>
    </w:p>
    <w:p w14:paraId="465823C4" w14:textId="77777777" w:rsidR="005F1F76" w:rsidRDefault="005F1F76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13B362B" w14:textId="11C319E3" w:rsidR="00B6146D" w:rsidRDefault="005F1F76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</w:t>
      </w:r>
      <w:r w:rsidR="00B6146D">
        <w:rPr>
          <w:rFonts w:ascii="Arial" w:eastAsia="Calibri" w:hAnsi="Arial" w:cs="Arial"/>
          <w:color w:val="000000"/>
          <w:sz w:val="22"/>
          <w:lang w:val="pl-PL"/>
        </w:rPr>
        <w:t xml:space="preserve"> predmetnom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zahtjevu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F51FAB">
        <w:rPr>
          <w:rFonts w:ascii="Arial" w:eastAsia="Calibri" w:hAnsi="Arial" w:cs="Arial"/>
          <w:color w:val="000000"/>
          <w:sz w:val="22"/>
          <w:lang w:val="pl-PL"/>
        </w:rPr>
        <w:t>utvrđeno je da</w:t>
      </w:r>
      <w:r w:rsidR="00B6146D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F51FAB">
        <w:rPr>
          <w:rFonts w:ascii="Arial" w:eastAsia="Calibri" w:hAnsi="Arial" w:cs="Arial"/>
          <w:color w:val="000000"/>
          <w:sz w:val="22"/>
          <w:lang w:val="pl-PL"/>
        </w:rPr>
        <w:t xml:space="preserve"> Ministarstvo ekonomskog razvoja</w:t>
      </w:r>
      <w:r w:rsidR="00B6146D">
        <w:rPr>
          <w:rFonts w:ascii="Arial" w:eastAsia="Calibri" w:hAnsi="Arial" w:cs="Arial"/>
          <w:color w:val="000000"/>
          <w:sz w:val="22"/>
          <w:lang w:val="pl-PL"/>
        </w:rPr>
        <w:t xml:space="preserve"> i turizma, kao pravni prethodnik Ministarstva ekonomskog razvoja,</w:t>
      </w:r>
      <w:r w:rsidR="00011995">
        <w:rPr>
          <w:rFonts w:ascii="Arial" w:eastAsia="Calibri" w:hAnsi="Arial" w:cs="Arial"/>
          <w:color w:val="000000"/>
          <w:sz w:val="22"/>
          <w:lang w:val="pl-PL"/>
        </w:rPr>
        <w:t xml:space="preserve"> u naznačenom periodu</w:t>
      </w:r>
      <w:r w:rsidR="00B6146D">
        <w:rPr>
          <w:rFonts w:ascii="Arial" w:eastAsia="Calibri" w:hAnsi="Arial" w:cs="Arial"/>
          <w:color w:val="000000"/>
          <w:sz w:val="22"/>
          <w:lang w:val="pl-PL"/>
        </w:rPr>
        <w:t xml:space="preserve"> sprov</w:t>
      </w:r>
      <w:r w:rsidR="00480543">
        <w:rPr>
          <w:rFonts w:ascii="Arial" w:eastAsia="Calibri" w:hAnsi="Arial" w:cs="Arial"/>
          <w:color w:val="000000"/>
          <w:sz w:val="22"/>
          <w:lang w:val="pl-PL"/>
        </w:rPr>
        <w:t>odilo</w:t>
      </w:r>
      <w:r w:rsidR="00B6146D">
        <w:rPr>
          <w:rFonts w:ascii="Arial" w:eastAsia="Calibri" w:hAnsi="Arial" w:cs="Arial"/>
          <w:color w:val="000000"/>
          <w:sz w:val="22"/>
          <w:lang w:val="pl-PL"/>
        </w:rPr>
        <w:t xml:space="preserve"> javn</w:t>
      </w:r>
      <w:r w:rsidR="00480543">
        <w:rPr>
          <w:rFonts w:ascii="Arial" w:eastAsia="Calibri" w:hAnsi="Arial" w:cs="Arial"/>
          <w:color w:val="000000"/>
          <w:sz w:val="22"/>
          <w:lang w:val="pl-PL"/>
        </w:rPr>
        <w:t>e</w:t>
      </w:r>
      <w:r w:rsidR="00B6146D">
        <w:rPr>
          <w:rFonts w:ascii="Arial" w:eastAsia="Calibri" w:hAnsi="Arial" w:cs="Arial"/>
          <w:color w:val="000000"/>
          <w:sz w:val="22"/>
          <w:lang w:val="pl-PL"/>
        </w:rPr>
        <w:t xml:space="preserve"> konkurs</w:t>
      </w:r>
      <w:r w:rsidR="00480543">
        <w:rPr>
          <w:rFonts w:ascii="Arial" w:eastAsia="Calibri" w:hAnsi="Arial" w:cs="Arial"/>
          <w:color w:val="000000"/>
          <w:sz w:val="22"/>
          <w:lang w:val="pl-PL"/>
        </w:rPr>
        <w:t>e</w:t>
      </w:r>
      <w:r w:rsidR="00B6146D">
        <w:rPr>
          <w:rFonts w:ascii="Arial" w:eastAsia="Calibri" w:hAnsi="Arial" w:cs="Arial"/>
          <w:color w:val="000000"/>
          <w:sz w:val="22"/>
          <w:lang w:val="pl-PL"/>
        </w:rPr>
        <w:t xml:space="preserve"> na kojima su izabrani kandidati iz kategorije visoko-rukovodni kadar.</w:t>
      </w:r>
    </w:p>
    <w:p w14:paraId="72A54B06" w14:textId="4A3C2143" w:rsidR="00663FDB" w:rsidRDefault="00663FDB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</w:p>
    <w:p w14:paraId="7FD4D962" w14:textId="30BAC9A0" w:rsidR="00663FDB" w:rsidRDefault="00663FDB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Zakon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državnim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službenicima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i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namještenicima</w:t>
      </w:r>
      <w:proofErr w:type="spellEnd"/>
      <w:r w:rsidR="00011995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r w:rsidR="00011995" w:rsidRPr="00011995">
        <w:rPr>
          <w:rFonts w:ascii="Arial" w:eastAsia="Calibri" w:hAnsi="Arial" w:cs="Arial"/>
          <w:color w:val="000000"/>
          <w:sz w:val="22"/>
          <w:lang w:val="en-US"/>
        </w:rPr>
        <w:t>("</w:t>
      </w:r>
      <w:proofErr w:type="spellStart"/>
      <w:r w:rsidR="00011995" w:rsidRPr="00011995">
        <w:rPr>
          <w:rFonts w:ascii="Arial" w:eastAsia="Calibri" w:hAnsi="Arial" w:cs="Arial"/>
          <w:color w:val="000000"/>
          <w:sz w:val="22"/>
          <w:lang w:val="en-US"/>
        </w:rPr>
        <w:t>Službeni</w:t>
      </w:r>
      <w:proofErr w:type="spellEnd"/>
      <w:r w:rsidR="00011995" w:rsidRPr="00011995">
        <w:rPr>
          <w:rFonts w:ascii="Arial" w:eastAsia="Calibri" w:hAnsi="Arial" w:cs="Arial"/>
          <w:color w:val="000000"/>
          <w:sz w:val="22"/>
          <w:lang w:val="en-US"/>
        </w:rPr>
        <w:t xml:space="preserve"> list </w:t>
      </w:r>
      <w:proofErr w:type="spellStart"/>
      <w:r w:rsidR="00011995" w:rsidRPr="00011995">
        <w:rPr>
          <w:rFonts w:ascii="Arial" w:eastAsia="Calibri" w:hAnsi="Arial" w:cs="Arial"/>
          <w:color w:val="000000"/>
          <w:sz w:val="22"/>
          <w:lang w:val="en-US"/>
        </w:rPr>
        <w:t>Crne</w:t>
      </w:r>
      <w:proofErr w:type="spellEnd"/>
      <w:r w:rsidR="00011995" w:rsidRPr="00011995">
        <w:rPr>
          <w:rFonts w:ascii="Arial" w:eastAsia="Calibri" w:hAnsi="Arial" w:cs="Arial"/>
          <w:color w:val="000000"/>
          <w:sz w:val="22"/>
          <w:lang w:val="en-US"/>
        </w:rPr>
        <w:t xml:space="preserve"> Gore", br. 002/18, 034/19, 008/21,</w:t>
      </w:r>
      <w:r w:rsidR="00011995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r w:rsidR="00011995" w:rsidRPr="00011995">
        <w:rPr>
          <w:rFonts w:ascii="Arial" w:eastAsia="Calibri" w:hAnsi="Arial" w:cs="Arial"/>
          <w:color w:val="000000"/>
          <w:sz w:val="22"/>
          <w:lang w:val="en-US"/>
        </w:rPr>
        <w:t>037/22)</w:t>
      </w:r>
      <w:r w:rsidR="00011995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r>
        <w:rPr>
          <w:rFonts w:ascii="Arial" w:eastAsia="Calibri" w:hAnsi="Arial" w:cs="Arial"/>
          <w:color w:val="000000"/>
          <w:sz w:val="22"/>
          <w:lang w:val="en-US"/>
        </w:rPr>
        <w:t xml:space="preserve">ne </w:t>
      </w:r>
      <w:proofErr w:type="spellStart"/>
      <w:r w:rsidR="00011995">
        <w:rPr>
          <w:rFonts w:ascii="Arial" w:eastAsia="Calibri" w:hAnsi="Arial" w:cs="Arial"/>
          <w:color w:val="000000"/>
          <w:sz w:val="22"/>
          <w:lang w:val="en-US"/>
        </w:rPr>
        <w:t>poznaje</w:t>
      </w:r>
      <w:proofErr w:type="spellEnd"/>
      <w:r w:rsidR="00011995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011995">
        <w:rPr>
          <w:rFonts w:ascii="Arial" w:eastAsia="Calibri" w:hAnsi="Arial" w:cs="Arial"/>
          <w:color w:val="000000"/>
          <w:sz w:val="22"/>
          <w:lang w:val="en-US"/>
        </w:rPr>
        <w:t>institut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sačinjavanj</w:t>
      </w:r>
      <w:r w:rsidR="00011995">
        <w:rPr>
          <w:rFonts w:ascii="Arial" w:eastAsia="Calibri" w:hAnsi="Arial" w:cs="Arial"/>
          <w:color w:val="000000"/>
          <w:sz w:val="22"/>
          <w:lang w:val="en-US"/>
        </w:rPr>
        <w:t>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zapisnika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nakon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obavljenog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razgovora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(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intervjua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)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kandidatima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liste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za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izbor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kandidata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već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je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odredbom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člana 48 stav 4, na koju se podnosilac zahtjeva poziva propisano, da se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p</w:t>
      </w:r>
      <w:r w:rsidRPr="00B6146D">
        <w:rPr>
          <w:rFonts w:ascii="Arial" w:eastAsia="Calibri" w:hAnsi="Arial" w:cs="Arial"/>
          <w:color w:val="000000"/>
          <w:sz w:val="22"/>
          <w:lang w:val="en-US"/>
        </w:rPr>
        <w:t>oslije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obavljenog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razgovora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svim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kandidatima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sa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liste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za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izbor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kandidata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vrši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izbor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kandidata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, a u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obrazloženju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odluke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izboru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kandidata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navode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se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razlozi</w:t>
      </w:r>
      <w:proofErr w:type="spellEnd"/>
      <w:r w:rsidRPr="00B6146D">
        <w:rPr>
          <w:rFonts w:ascii="Arial" w:eastAsia="Calibri" w:hAnsi="Arial" w:cs="Arial"/>
          <w:color w:val="000000"/>
          <w:sz w:val="22"/>
          <w:lang w:val="en-US"/>
        </w:rPr>
        <w:t xml:space="preserve"> za </w:t>
      </w:r>
      <w:proofErr w:type="spellStart"/>
      <w:r w:rsidRPr="00B6146D">
        <w:rPr>
          <w:rFonts w:ascii="Arial" w:eastAsia="Calibri" w:hAnsi="Arial" w:cs="Arial"/>
          <w:color w:val="000000"/>
          <w:sz w:val="22"/>
          <w:lang w:val="en-US"/>
        </w:rPr>
        <w:t>odluku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>.</w:t>
      </w:r>
    </w:p>
    <w:p w14:paraId="36540D0F" w14:textId="5185C5ED" w:rsidR="00663FDB" w:rsidRDefault="00663FDB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</w:p>
    <w:p w14:paraId="1406E7E5" w14:textId="762BDF7D" w:rsidR="00663FDB" w:rsidRPr="00663FDB" w:rsidRDefault="00663FDB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Shodno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naprijed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iznijetom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utvrđeno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je da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Ministarstvo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nakon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završen</w:t>
      </w:r>
      <w:r w:rsidR="00011995">
        <w:rPr>
          <w:rFonts w:ascii="Arial" w:eastAsia="Calibri" w:hAnsi="Arial" w:cs="Arial"/>
          <w:color w:val="000000"/>
          <w:sz w:val="22"/>
          <w:lang w:val="en-US"/>
        </w:rPr>
        <w:t>ih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intervjua</w:t>
      </w:r>
      <w:proofErr w:type="spellEnd"/>
      <w:r w:rsidR="00011995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011995">
        <w:rPr>
          <w:rFonts w:ascii="Arial" w:eastAsia="Calibri" w:hAnsi="Arial" w:cs="Arial"/>
          <w:color w:val="000000"/>
          <w:sz w:val="22"/>
          <w:lang w:val="en-US"/>
        </w:rPr>
        <w:t>kod</w:t>
      </w:r>
      <w:proofErr w:type="spellEnd"/>
      <w:r w:rsidR="00011995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011995">
        <w:rPr>
          <w:rFonts w:ascii="Arial" w:eastAsia="Calibri" w:hAnsi="Arial" w:cs="Arial"/>
          <w:color w:val="000000"/>
          <w:sz w:val="22"/>
          <w:lang w:val="en-US"/>
        </w:rPr>
        <w:t>starješine</w:t>
      </w:r>
      <w:proofErr w:type="spellEnd"/>
      <w:r w:rsidR="00011995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011995">
        <w:rPr>
          <w:rFonts w:ascii="Arial" w:eastAsia="Calibri" w:hAnsi="Arial" w:cs="Arial"/>
          <w:color w:val="000000"/>
          <w:sz w:val="22"/>
          <w:lang w:val="en-US"/>
        </w:rPr>
        <w:t>državnog</w:t>
      </w:r>
      <w:proofErr w:type="spellEnd"/>
      <w:r w:rsidR="00011995">
        <w:rPr>
          <w:rFonts w:ascii="Arial" w:eastAsia="Calibri" w:hAnsi="Arial" w:cs="Arial"/>
          <w:color w:val="000000"/>
          <w:sz w:val="22"/>
          <w:lang w:val="en-US"/>
        </w:rPr>
        <w:t xml:space="preserve"> organa (</w:t>
      </w:r>
      <w:proofErr w:type="spellStart"/>
      <w:r w:rsidR="00011995">
        <w:rPr>
          <w:rFonts w:ascii="Arial" w:eastAsia="Calibri" w:hAnsi="Arial" w:cs="Arial"/>
          <w:color w:val="000000"/>
          <w:sz w:val="22"/>
          <w:lang w:val="en-US"/>
        </w:rPr>
        <w:t>ministra</w:t>
      </w:r>
      <w:proofErr w:type="spellEnd"/>
      <w:r w:rsidR="00011995">
        <w:rPr>
          <w:rFonts w:ascii="Arial" w:eastAsia="Calibri" w:hAnsi="Arial" w:cs="Arial"/>
          <w:color w:val="000000"/>
          <w:sz w:val="22"/>
          <w:lang w:val="en-US"/>
        </w:rPr>
        <w:t>),</w:t>
      </w:r>
      <w:r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konkretnim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slučajevima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nije</w:t>
      </w:r>
      <w:proofErr w:type="spellEnd"/>
      <w:r w:rsidR="00F347BE"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 w:rsidR="00F347BE">
        <w:rPr>
          <w:rFonts w:ascii="Arial" w:eastAsia="Calibri" w:hAnsi="Arial" w:cs="Arial"/>
          <w:color w:val="000000"/>
          <w:sz w:val="22"/>
          <w:lang w:val="en-US"/>
        </w:rPr>
        <w:t>bilo</w:t>
      </w:r>
      <w:proofErr w:type="spellEnd"/>
      <w:r w:rsidR="00F347BE"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 w:rsidR="00F347BE">
        <w:rPr>
          <w:rFonts w:ascii="Arial" w:eastAsia="Calibri" w:hAnsi="Arial" w:cs="Arial"/>
          <w:color w:val="000000"/>
          <w:sz w:val="22"/>
          <w:lang w:val="en-US"/>
        </w:rPr>
        <w:t>obavezi</w:t>
      </w:r>
      <w:proofErr w:type="spellEnd"/>
      <w:r w:rsidR="00480543">
        <w:rPr>
          <w:rFonts w:ascii="Arial" w:eastAsia="Calibri" w:hAnsi="Arial" w:cs="Arial"/>
          <w:color w:val="000000"/>
          <w:sz w:val="22"/>
        </w:rPr>
        <w:t xml:space="preserve"> da sačini</w:t>
      </w:r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zapisnike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o </w:t>
      </w:r>
      <w:proofErr w:type="spellStart"/>
      <w:r w:rsidR="00011995">
        <w:rPr>
          <w:rFonts w:ascii="Arial" w:eastAsia="Calibri" w:hAnsi="Arial" w:cs="Arial"/>
          <w:color w:val="000000"/>
          <w:sz w:val="22"/>
          <w:lang w:val="en-US"/>
        </w:rPr>
        <w:t>istom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te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time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nije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u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posjedu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informacije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tražene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 xml:space="preserve"> po </w:t>
      </w:r>
      <w:proofErr w:type="spellStart"/>
      <w:r>
        <w:rPr>
          <w:rFonts w:ascii="Arial" w:eastAsia="Calibri" w:hAnsi="Arial" w:cs="Arial"/>
          <w:color w:val="000000"/>
          <w:sz w:val="22"/>
          <w:lang w:val="en-US"/>
        </w:rPr>
        <w:t>zahtjevu</w:t>
      </w:r>
      <w:proofErr w:type="spellEnd"/>
      <w:r>
        <w:rPr>
          <w:rFonts w:ascii="Arial" w:eastAsia="Calibri" w:hAnsi="Arial" w:cs="Arial"/>
          <w:color w:val="000000"/>
          <w:sz w:val="22"/>
          <w:lang w:val="en-US"/>
        </w:rPr>
        <w:t>.</w:t>
      </w:r>
    </w:p>
    <w:p w14:paraId="14666722" w14:textId="431DF96B" w:rsidR="00420693" w:rsidRPr="00B6146D" w:rsidRDefault="00420693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7727E36B" w14:textId="44D865C5" w:rsidR="000B28D1" w:rsidRDefault="000B28D1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l-SI"/>
        </w:rPr>
        <w:t xml:space="preserve">Shodno </w:t>
      </w:r>
      <w:r w:rsidR="00357743">
        <w:rPr>
          <w:rFonts w:ascii="Arial" w:hAnsi="Arial" w:cs="Arial"/>
          <w:sz w:val="22"/>
          <w:lang w:val="sl-SI"/>
        </w:rPr>
        <w:t>naprijed iznijetom</w:t>
      </w:r>
      <w:r>
        <w:rPr>
          <w:rFonts w:ascii="Arial" w:hAnsi="Arial" w:cs="Arial"/>
          <w:sz w:val="22"/>
          <w:lang w:val="sl-SI"/>
        </w:rPr>
        <w:t xml:space="preserve">, stekli su se uslovi za primjenu odredbe člana 30 stav 1 Zakona o slobodnom pristupu informacijama, </w:t>
      </w:r>
      <w:r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033E82B6" w14:textId="77777777" w:rsidR="00011995" w:rsidRDefault="00011995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3CC51B92" w14:textId="596E9B09" w:rsidR="00011995" w:rsidRDefault="00011995" w:rsidP="0001199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proofErr w:type="spellStart"/>
      <w:r>
        <w:rPr>
          <w:rFonts w:ascii="Arial" w:hAnsi="Arial" w:cs="Arial"/>
          <w:sz w:val="22"/>
          <w:lang w:val="en-US"/>
        </w:rPr>
        <w:t>Odredbom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člana</w:t>
      </w:r>
      <w:proofErr w:type="spellEnd"/>
      <w:r>
        <w:rPr>
          <w:rFonts w:ascii="Arial" w:hAnsi="Arial" w:cs="Arial"/>
          <w:sz w:val="22"/>
          <w:lang w:val="en-US"/>
        </w:rPr>
        <w:t xml:space="preserve"> 30 </w:t>
      </w:r>
      <w:proofErr w:type="spellStart"/>
      <w:r>
        <w:rPr>
          <w:rFonts w:ascii="Arial" w:hAnsi="Arial" w:cs="Arial"/>
          <w:sz w:val="22"/>
          <w:lang w:val="en-US"/>
        </w:rPr>
        <w:t>stav</w:t>
      </w:r>
      <w:proofErr w:type="spellEnd"/>
      <w:r>
        <w:rPr>
          <w:rFonts w:ascii="Arial" w:hAnsi="Arial" w:cs="Arial"/>
          <w:sz w:val="22"/>
          <w:lang w:val="en-US"/>
        </w:rPr>
        <w:t xml:space="preserve"> 5 </w:t>
      </w:r>
      <w:proofErr w:type="spellStart"/>
      <w:r>
        <w:rPr>
          <w:rFonts w:ascii="Arial" w:hAnsi="Arial" w:cs="Arial"/>
          <w:sz w:val="22"/>
          <w:lang w:val="en-US"/>
        </w:rPr>
        <w:t>istog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je da </w:t>
      </w:r>
      <w:proofErr w:type="spellStart"/>
      <w:r>
        <w:rPr>
          <w:rFonts w:ascii="Arial" w:hAnsi="Arial" w:cs="Arial"/>
          <w:sz w:val="22"/>
          <w:lang w:val="en-US"/>
        </w:rPr>
        <w:t>r</w:t>
      </w:r>
      <w:r w:rsidRPr="00011995">
        <w:rPr>
          <w:rFonts w:ascii="Arial" w:hAnsi="Arial" w:cs="Arial"/>
          <w:sz w:val="22"/>
          <w:lang w:val="en-US"/>
        </w:rPr>
        <w:t>ješenje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kojim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011995">
        <w:rPr>
          <w:rFonts w:ascii="Arial" w:hAnsi="Arial" w:cs="Arial"/>
          <w:sz w:val="22"/>
          <w:lang w:val="en-US"/>
        </w:rPr>
        <w:t>odbija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zahtjev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011995">
        <w:rPr>
          <w:rFonts w:ascii="Arial" w:hAnsi="Arial" w:cs="Arial"/>
          <w:sz w:val="22"/>
          <w:lang w:val="en-US"/>
        </w:rPr>
        <w:t>pristup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informaciji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011995">
        <w:rPr>
          <w:rFonts w:ascii="Arial" w:hAnsi="Arial" w:cs="Arial"/>
          <w:sz w:val="22"/>
          <w:lang w:val="en-US"/>
        </w:rPr>
        <w:t>odnosno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ponovnu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upotrebu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informacija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sadrži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detaljno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obrazloženje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razloga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zbog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kojih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se ne </w:t>
      </w:r>
      <w:proofErr w:type="spellStart"/>
      <w:r w:rsidRPr="00011995">
        <w:rPr>
          <w:rFonts w:ascii="Arial" w:hAnsi="Arial" w:cs="Arial"/>
          <w:sz w:val="22"/>
          <w:lang w:val="en-US"/>
        </w:rPr>
        <w:t>dozvoljava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pristup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traženoj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informaciji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011995">
        <w:rPr>
          <w:rFonts w:ascii="Arial" w:hAnsi="Arial" w:cs="Arial"/>
          <w:sz w:val="22"/>
          <w:lang w:val="en-US"/>
        </w:rPr>
        <w:t>odnosno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ponovna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upotreba</w:t>
      </w:r>
      <w:proofErr w:type="spellEnd"/>
      <w:r w:rsidRPr="0001199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11995">
        <w:rPr>
          <w:rFonts w:ascii="Arial" w:hAnsi="Arial" w:cs="Arial"/>
          <w:sz w:val="22"/>
          <w:lang w:val="en-US"/>
        </w:rPr>
        <w:t>informacija</w:t>
      </w:r>
      <w:proofErr w:type="spellEnd"/>
      <w:r w:rsidRPr="00011995">
        <w:rPr>
          <w:rFonts w:ascii="Arial" w:hAnsi="Arial" w:cs="Arial"/>
          <w:sz w:val="22"/>
          <w:lang w:val="en-US"/>
        </w:rPr>
        <w:t>.</w:t>
      </w:r>
    </w:p>
    <w:p w14:paraId="6B8F8202" w14:textId="77777777" w:rsidR="000B28D1" w:rsidRDefault="000B28D1" w:rsidP="000B28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1447017" w14:textId="77777777" w:rsidR="00011995" w:rsidRDefault="00011995" w:rsidP="000B28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C732C13" w14:textId="77777777" w:rsidR="00011995" w:rsidRDefault="00011995" w:rsidP="000B28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1ACBA61" w14:textId="0F6B8FAA" w:rsidR="005F1F76" w:rsidRDefault="000B28D1" w:rsidP="000B28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Na osnovu izloženog</w:t>
      </w:r>
      <w:r w:rsidR="00357743">
        <w:rPr>
          <w:rFonts w:ascii="Arial" w:hAnsi="Arial" w:cs="Arial"/>
          <w:color w:val="000000" w:themeColor="text1"/>
          <w:sz w:val="22"/>
          <w:lang w:val="sr-Latn-CS"/>
        </w:rPr>
        <w:t xml:space="preserve"> 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shodno članu 30 stav </w:t>
      </w:r>
      <w:r w:rsidR="00357743">
        <w:rPr>
          <w:rFonts w:ascii="Arial" w:hAnsi="Arial" w:cs="Arial"/>
          <w:color w:val="000000" w:themeColor="text1"/>
          <w:sz w:val="22"/>
          <w:lang w:val="sr-Latn-CS"/>
        </w:rPr>
        <w:t>1 i 5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odlučeno je kao u dispozitivu rješenja.</w:t>
      </w:r>
    </w:p>
    <w:p w14:paraId="44237443" w14:textId="77777777" w:rsidR="00011995" w:rsidRDefault="00011995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14:paraId="1F72390B" w14:textId="498D131F" w:rsidR="00463279" w:rsidRPr="00E727DF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 xml:space="preserve">UPUTSTVO O PRAVNOJ ZAŠTITI: </w:t>
      </w:r>
      <w:r w:rsidRPr="00E727DF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16BE802B" w14:textId="32776BF1" w:rsidR="00A04801" w:rsidRPr="00FF5682" w:rsidRDefault="00401CBE" w:rsidP="00FF5682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</w:t>
      </w:r>
    </w:p>
    <w:p w14:paraId="49D5DB16" w14:textId="6656EE1A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</w:t>
      </w:r>
      <w:bookmarkStart w:id="1" w:name="_Hlk151705637"/>
      <w:r w:rsidR="00420693">
        <w:rPr>
          <w:rFonts w:ascii="Arial" w:hAnsi="Arial" w:cs="Arial"/>
          <w:b/>
          <w:sz w:val="22"/>
        </w:rPr>
        <w:t>M I N I S T A R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569571E7" w14:textId="18968DC8" w:rsidR="00E9052B" w:rsidRDefault="00E9052B" w:rsidP="00817344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420693">
        <w:rPr>
          <w:rFonts w:ascii="Arial" w:hAnsi="Arial" w:cs="Arial"/>
          <w:b/>
          <w:bCs/>
          <w:noProof/>
          <w:sz w:val="22"/>
        </w:rPr>
        <w:t>Nik Gjeloshaj</w:t>
      </w:r>
      <w:bookmarkEnd w:id="1"/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4CF36AFF" w14:textId="3D2E3700" w:rsidR="00E9052B" w:rsidRDefault="00F642D1" w:rsidP="00420693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  <w:bookmarkEnd w:id="2"/>
    </w:p>
    <w:p w14:paraId="3100D1D8" w14:textId="77777777" w:rsidR="00420693" w:rsidRDefault="00420693" w:rsidP="00420693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A08913F" w14:textId="77777777" w:rsidR="00817344" w:rsidRDefault="00817344" w:rsidP="00167DA9">
      <w:pPr>
        <w:spacing w:before="0" w:after="0" w:line="240" w:lineRule="auto"/>
        <w:rPr>
          <w:sz w:val="18"/>
          <w:szCs w:val="18"/>
        </w:rPr>
      </w:pPr>
    </w:p>
    <w:p w14:paraId="56A34511" w14:textId="77777777" w:rsidR="005415AF" w:rsidRDefault="005415AF" w:rsidP="00167DA9">
      <w:pPr>
        <w:spacing w:before="0" w:after="0" w:line="240" w:lineRule="auto"/>
        <w:rPr>
          <w:sz w:val="18"/>
          <w:szCs w:val="18"/>
        </w:rPr>
      </w:pPr>
    </w:p>
    <w:p w14:paraId="4FCFC230" w14:textId="6A217C35" w:rsidR="006E01DD" w:rsidRPr="00F16B01" w:rsidRDefault="006E01DD" w:rsidP="00167DA9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3" w:name="_GoBack"/>
      <w:bookmarkEnd w:id="3"/>
    </w:p>
    <w:sectPr w:rsidR="006E01DD" w:rsidRPr="00F16B01" w:rsidSect="00011995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6CAAF" w14:textId="77777777" w:rsidR="0005260E" w:rsidRDefault="0005260E" w:rsidP="00A6505B">
      <w:pPr>
        <w:spacing w:before="0" w:after="0" w:line="240" w:lineRule="auto"/>
      </w:pPr>
      <w:r>
        <w:separator/>
      </w:r>
    </w:p>
  </w:endnote>
  <w:endnote w:type="continuationSeparator" w:id="0">
    <w:p w14:paraId="5CDAAC62" w14:textId="77777777" w:rsidR="0005260E" w:rsidRDefault="0005260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9ADB" w14:textId="77777777" w:rsidR="0005260E" w:rsidRDefault="0005260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1F844D6" w14:textId="77777777" w:rsidR="0005260E" w:rsidRDefault="0005260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53CBF8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3pt" o:bullet="t">
        <v:imagedata r:id="rId1" o:title="clip_image001"/>
      </v:shape>
    </w:pict>
  </w:numPicBullet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1B7A69"/>
    <w:multiLevelType w:val="hybridMultilevel"/>
    <w:tmpl w:val="9E6E4C9A"/>
    <w:lvl w:ilvl="0" w:tplc="93CA5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0D52"/>
    <w:multiLevelType w:val="hybridMultilevel"/>
    <w:tmpl w:val="86642122"/>
    <w:lvl w:ilvl="0" w:tplc="956856D2">
      <w:start w:val="1"/>
      <w:numFmt w:val="bullet"/>
      <w:lvlText w:val="•"/>
      <w:lvlPicBulletId w:val="0"/>
      <w:lvlJc w:val="left"/>
      <w:pPr>
        <w:ind w:left="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106676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12828E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D27A9E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C42936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22F724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1ECA24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62BF7E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D7EE474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16"/>
  </w:num>
  <w:num w:numId="12">
    <w:abstractNumId w:val="14"/>
  </w:num>
  <w:num w:numId="13">
    <w:abstractNumId w:val="12"/>
  </w:num>
  <w:num w:numId="14">
    <w:abstractNumId w:val="18"/>
  </w:num>
  <w:num w:numId="15">
    <w:abstractNumId w:val="15"/>
  </w:num>
  <w:num w:numId="16">
    <w:abstractNumId w:val="0"/>
  </w:num>
  <w:num w:numId="17">
    <w:abstractNumId w:val="13"/>
  </w:num>
  <w:num w:numId="18">
    <w:abstractNumId w:val="2"/>
  </w:num>
  <w:num w:numId="19">
    <w:abstractNumId w:val="22"/>
  </w:num>
  <w:num w:numId="20">
    <w:abstractNumId w:val="23"/>
  </w:num>
  <w:num w:numId="21">
    <w:abstractNumId w:val="5"/>
  </w:num>
  <w:num w:numId="22">
    <w:abstractNumId w:val="19"/>
  </w:num>
  <w:num w:numId="23">
    <w:abstractNumId w:val="17"/>
  </w:num>
  <w:num w:numId="24">
    <w:abstractNumId w:val="21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11995"/>
    <w:rsid w:val="00020673"/>
    <w:rsid w:val="0002233B"/>
    <w:rsid w:val="000230CF"/>
    <w:rsid w:val="0002557F"/>
    <w:rsid w:val="0002752D"/>
    <w:rsid w:val="00040104"/>
    <w:rsid w:val="00040739"/>
    <w:rsid w:val="0005260E"/>
    <w:rsid w:val="000530F3"/>
    <w:rsid w:val="00060D8A"/>
    <w:rsid w:val="00072355"/>
    <w:rsid w:val="000739F3"/>
    <w:rsid w:val="00075DE9"/>
    <w:rsid w:val="00080B86"/>
    <w:rsid w:val="000810EC"/>
    <w:rsid w:val="00087717"/>
    <w:rsid w:val="0009049A"/>
    <w:rsid w:val="000907F8"/>
    <w:rsid w:val="00094FDD"/>
    <w:rsid w:val="000A44F0"/>
    <w:rsid w:val="000A707C"/>
    <w:rsid w:val="000B0AB9"/>
    <w:rsid w:val="000B28D1"/>
    <w:rsid w:val="000D3262"/>
    <w:rsid w:val="000D34EF"/>
    <w:rsid w:val="000D445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4646F"/>
    <w:rsid w:val="00154D42"/>
    <w:rsid w:val="00156466"/>
    <w:rsid w:val="00160013"/>
    <w:rsid w:val="00167DA9"/>
    <w:rsid w:val="00167F34"/>
    <w:rsid w:val="00182270"/>
    <w:rsid w:val="001822FC"/>
    <w:rsid w:val="0018379E"/>
    <w:rsid w:val="001847FD"/>
    <w:rsid w:val="0019413B"/>
    <w:rsid w:val="00194DE6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4722"/>
    <w:rsid w:val="001E6A1A"/>
    <w:rsid w:val="001F75D5"/>
    <w:rsid w:val="002019CD"/>
    <w:rsid w:val="00205759"/>
    <w:rsid w:val="002058AF"/>
    <w:rsid w:val="00206CC2"/>
    <w:rsid w:val="002220ED"/>
    <w:rsid w:val="00223EB3"/>
    <w:rsid w:val="00224ADD"/>
    <w:rsid w:val="00226C2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57743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0693"/>
    <w:rsid w:val="00421117"/>
    <w:rsid w:val="004371E1"/>
    <w:rsid w:val="004378E1"/>
    <w:rsid w:val="00437B01"/>
    <w:rsid w:val="00440417"/>
    <w:rsid w:val="00441684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0543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025E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32814"/>
    <w:rsid w:val="005415AF"/>
    <w:rsid w:val="00543D49"/>
    <w:rsid w:val="00554A15"/>
    <w:rsid w:val="005562FE"/>
    <w:rsid w:val="00564439"/>
    <w:rsid w:val="005665D2"/>
    <w:rsid w:val="00572304"/>
    <w:rsid w:val="005723C7"/>
    <w:rsid w:val="00577910"/>
    <w:rsid w:val="00582590"/>
    <w:rsid w:val="00586966"/>
    <w:rsid w:val="00590F8F"/>
    <w:rsid w:val="00595023"/>
    <w:rsid w:val="00597CC5"/>
    <w:rsid w:val="00597E3B"/>
    <w:rsid w:val="005A45CB"/>
    <w:rsid w:val="005A4E7E"/>
    <w:rsid w:val="005B44BF"/>
    <w:rsid w:val="005B4526"/>
    <w:rsid w:val="005C00D9"/>
    <w:rsid w:val="005C621C"/>
    <w:rsid w:val="005C6F24"/>
    <w:rsid w:val="005C7CC9"/>
    <w:rsid w:val="005D6BA6"/>
    <w:rsid w:val="005E12A9"/>
    <w:rsid w:val="005E3BC7"/>
    <w:rsid w:val="005F1F76"/>
    <w:rsid w:val="005F56D9"/>
    <w:rsid w:val="006003F8"/>
    <w:rsid w:val="00611E53"/>
    <w:rsid w:val="00612213"/>
    <w:rsid w:val="00616915"/>
    <w:rsid w:val="00621188"/>
    <w:rsid w:val="00630A76"/>
    <w:rsid w:val="00631AEC"/>
    <w:rsid w:val="006330AF"/>
    <w:rsid w:val="00640CC8"/>
    <w:rsid w:val="00644C76"/>
    <w:rsid w:val="00645114"/>
    <w:rsid w:val="00646D57"/>
    <w:rsid w:val="00651BAC"/>
    <w:rsid w:val="00651BE1"/>
    <w:rsid w:val="006567DB"/>
    <w:rsid w:val="006600D3"/>
    <w:rsid w:val="00660F3A"/>
    <w:rsid w:val="0066160E"/>
    <w:rsid w:val="00663FDB"/>
    <w:rsid w:val="00666DC2"/>
    <w:rsid w:val="006715FD"/>
    <w:rsid w:val="006739CA"/>
    <w:rsid w:val="006812B8"/>
    <w:rsid w:val="0068181D"/>
    <w:rsid w:val="006915B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3B7B"/>
    <w:rsid w:val="0074417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1E98"/>
    <w:rsid w:val="007C3924"/>
    <w:rsid w:val="007C3D94"/>
    <w:rsid w:val="007D66EA"/>
    <w:rsid w:val="00801ED1"/>
    <w:rsid w:val="00805FF4"/>
    <w:rsid w:val="00810444"/>
    <w:rsid w:val="008173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0A8A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3D85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146D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0EC2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2AAE"/>
    <w:rsid w:val="00C23A49"/>
    <w:rsid w:val="00C24F28"/>
    <w:rsid w:val="00C26739"/>
    <w:rsid w:val="00C34F45"/>
    <w:rsid w:val="00C36AD1"/>
    <w:rsid w:val="00C41809"/>
    <w:rsid w:val="00C4431F"/>
    <w:rsid w:val="00C4549B"/>
    <w:rsid w:val="00C502E4"/>
    <w:rsid w:val="00C55765"/>
    <w:rsid w:val="00C559CF"/>
    <w:rsid w:val="00C55CAE"/>
    <w:rsid w:val="00C5796E"/>
    <w:rsid w:val="00C63A37"/>
    <w:rsid w:val="00C6689D"/>
    <w:rsid w:val="00C84028"/>
    <w:rsid w:val="00C8424C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CF593A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35B1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347BE"/>
    <w:rsid w:val="00F4533B"/>
    <w:rsid w:val="00F46278"/>
    <w:rsid w:val="00F50B9A"/>
    <w:rsid w:val="00F51FAB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682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68E05D-CFCE-4CD4-83FC-D61FAFCC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89</cp:revision>
  <cp:lastPrinted>2023-11-24T07:07:00Z</cp:lastPrinted>
  <dcterms:created xsi:type="dcterms:W3CDTF">2021-04-16T12:27:00Z</dcterms:created>
  <dcterms:modified xsi:type="dcterms:W3CDTF">2023-12-11T13:30:00Z</dcterms:modified>
</cp:coreProperties>
</file>