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70AB" w:rsidRDefault="002F6558" w:rsidP="003770AB">
      <w:pPr>
        <w:pStyle w:val="Heading2"/>
      </w:pPr>
      <w:bookmarkStart w:id="0" w:name="_Toc530093581"/>
      <w:r>
        <w:rPr>
          <w:lang w:val="sr-Latn-ME"/>
        </w:rPr>
        <w:t>PRILOG 1b</w:t>
      </w:r>
      <w:r w:rsidR="003770AB">
        <w:rPr>
          <w:lang w:val="sr-Latn-ME"/>
        </w:rPr>
        <w:t xml:space="preserve">- </w:t>
      </w:r>
      <w:r w:rsidR="003770AB" w:rsidRPr="00615351">
        <w:t>POJAŠNJENJA UZ</w:t>
      </w:r>
      <w:r w:rsidR="003770AB">
        <w:t xml:space="preserve"> </w:t>
      </w:r>
      <w:r w:rsidR="003770AB" w:rsidRPr="00615351">
        <w:t>UPITNIK ZA SAMO</w:t>
      </w:r>
      <w:r w:rsidR="003770AB">
        <w:t>P</w:t>
      </w:r>
      <w:r>
        <w:t>R</w:t>
      </w:r>
      <w:r w:rsidR="003770AB" w:rsidRPr="00615351">
        <w:t>OCJENU</w:t>
      </w:r>
      <w:bookmarkEnd w:id="0"/>
    </w:p>
    <w:p w:rsidR="003770AB" w:rsidRPr="003C74F2" w:rsidRDefault="003770AB" w:rsidP="003770AB">
      <w:pPr>
        <w:rPr>
          <w:sz w:val="20"/>
          <w:lang w:val="en-GB" w:eastAsia="x-none"/>
        </w:rPr>
      </w:pPr>
    </w:p>
    <w:p w:rsidR="003770AB" w:rsidRPr="003C74F2" w:rsidRDefault="003770AB" w:rsidP="003770AB">
      <w:pPr>
        <w:suppressAutoHyphens/>
        <w:spacing w:line="276" w:lineRule="auto"/>
        <w:ind w:left="-180"/>
        <w:rPr>
          <w:sz w:val="20"/>
          <w:szCs w:val="22"/>
        </w:rPr>
      </w:pPr>
      <w:r w:rsidRPr="003C74F2">
        <w:rPr>
          <w:sz w:val="20"/>
          <w:szCs w:val="22"/>
        </w:rPr>
        <w:t xml:space="preserve">Cilj samoprocjene AEO-a je da pomogne privrednom subjektu da prepozna obaveze u vezi </w:t>
      </w:r>
      <w:proofErr w:type="gramStart"/>
      <w:r w:rsidRPr="003C74F2">
        <w:rPr>
          <w:sz w:val="20"/>
          <w:szCs w:val="22"/>
        </w:rPr>
        <w:t>sa</w:t>
      </w:r>
      <w:proofErr w:type="gramEnd"/>
      <w:r w:rsidRPr="003C74F2">
        <w:rPr>
          <w:sz w:val="20"/>
          <w:szCs w:val="22"/>
        </w:rPr>
        <w:t xml:space="preserve"> dobijanjem statusa ovlašćenog privrednog subjekta i pruži carinskim organima dodatne podatke o privrednom subjektu, pored onih navedenih u zahtjevu. Podaci koje u upitniku za samoprocjenu navede privredni subjekt mogu se upotrijebiti i u postupku dodjele drugih odobrenja u kojima </w:t>
      </w:r>
      <w:r w:rsidR="002D3739" w:rsidRPr="003C74F2">
        <w:rPr>
          <w:sz w:val="20"/>
          <w:szCs w:val="22"/>
        </w:rPr>
        <w:t xml:space="preserve">je obavezna usklađenost </w:t>
      </w:r>
      <w:proofErr w:type="gramStart"/>
      <w:r w:rsidRPr="003C74F2">
        <w:rPr>
          <w:sz w:val="20"/>
          <w:szCs w:val="22"/>
        </w:rPr>
        <w:t>sa</w:t>
      </w:r>
      <w:proofErr w:type="gramEnd"/>
      <w:r w:rsidRPr="003C74F2">
        <w:rPr>
          <w:sz w:val="20"/>
          <w:szCs w:val="22"/>
        </w:rPr>
        <w:t xml:space="preserve"> nekim ili svim </w:t>
      </w:r>
      <w:r w:rsidR="002D3739" w:rsidRPr="003C74F2">
        <w:rPr>
          <w:sz w:val="20"/>
          <w:szCs w:val="22"/>
        </w:rPr>
        <w:t>AEO kriterijumima</w:t>
      </w:r>
      <w:r w:rsidRPr="003C74F2">
        <w:rPr>
          <w:sz w:val="20"/>
          <w:szCs w:val="22"/>
        </w:rPr>
        <w:t xml:space="preserve">. Ovo uputstvo daje i informaciju o tome kako odgovoriti </w:t>
      </w:r>
      <w:proofErr w:type="gramStart"/>
      <w:r w:rsidRPr="003C74F2">
        <w:rPr>
          <w:sz w:val="20"/>
          <w:szCs w:val="22"/>
        </w:rPr>
        <w:t>na</w:t>
      </w:r>
      <w:proofErr w:type="gramEnd"/>
      <w:r w:rsidRPr="003C74F2">
        <w:rPr>
          <w:sz w:val="20"/>
          <w:szCs w:val="22"/>
        </w:rPr>
        <w:t xml:space="preserve"> pitanja i podatke o standardima koje carinski organ očekuje da budu</w:t>
      </w:r>
      <w:r w:rsidR="002D3739" w:rsidRPr="003C74F2">
        <w:rPr>
          <w:sz w:val="20"/>
          <w:szCs w:val="22"/>
        </w:rPr>
        <w:t xml:space="preserve"> postignuti i iste preze</w:t>
      </w:r>
      <w:r w:rsidRPr="003C74F2">
        <w:rPr>
          <w:sz w:val="20"/>
          <w:szCs w:val="22"/>
        </w:rPr>
        <w:t>n</w:t>
      </w:r>
      <w:r w:rsidR="002D3739" w:rsidRPr="003C74F2">
        <w:rPr>
          <w:sz w:val="20"/>
          <w:szCs w:val="22"/>
        </w:rPr>
        <w:t>t</w:t>
      </w:r>
      <w:r w:rsidRPr="003C74F2">
        <w:rPr>
          <w:sz w:val="20"/>
          <w:szCs w:val="22"/>
        </w:rPr>
        <w:t>ovati carinskom organu kako bi se</w:t>
      </w:r>
      <w:r w:rsidR="002D3739" w:rsidRPr="003C74F2">
        <w:rPr>
          <w:sz w:val="20"/>
          <w:szCs w:val="22"/>
        </w:rPr>
        <w:t xml:space="preserve"> dobilo</w:t>
      </w:r>
      <w:r w:rsidRPr="003C74F2">
        <w:rPr>
          <w:sz w:val="20"/>
          <w:szCs w:val="22"/>
        </w:rPr>
        <w:t xml:space="preserve"> odobrenje statusa ovlašćenog privrednog subjekta.</w:t>
      </w:r>
    </w:p>
    <w:p w:rsidR="002D3739" w:rsidRPr="003C74F2" w:rsidRDefault="002D3739" w:rsidP="003C74F2">
      <w:pPr>
        <w:pStyle w:val="ListParagraph"/>
        <w:numPr>
          <w:ilvl w:val="0"/>
          <w:numId w:val="79"/>
        </w:numPr>
        <w:suppressAutoHyphens/>
        <w:spacing w:after="0" w:line="276" w:lineRule="auto"/>
        <w:rPr>
          <w:sz w:val="20"/>
          <w:szCs w:val="22"/>
        </w:rPr>
      </w:pPr>
      <w:r w:rsidRPr="00C83408">
        <w:rPr>
          <w:sz w:val="20"/>
          <w:szCs w:val="22"/>
        </w:rPr>
        <w:t>U skladu s</w:t>
      </w:r>
      <w:r w:rsidR="000A29D2" w:rsidRPr="00C83408">
        <w:rPr>
          <w:sz w:val="20"/>
          <w:szCs w:val="22"/>
          <w:lang w:val="sl-SI"/>
        </w:rPr>
        <w:t>a</w:t>
      </w:r>
      <w:r w:rsidRPr="00C83408">
        <w:rPr>
          <w:sz w:val="20"/>
          <w:szCs w:val="22"/>
        </w:rPr>
        <w:t xml:space="preserve"> članom </w:t>
      </w:r>
      <w:r w:rsidR="000A29D2" w:rsidRPr="00C83408">
        <w:rPr>
          <w:sz w:val="20"/>
          <w:szCs w:val="22"/>
          <w:lang w:val="sl-SI"/>
        </w:rPr>
        <w:t>4</w:t>
      </w:r>
      <w:r w:rsidR="000A29D2" w:rsidRPr="00C83408">
        <w:rPr>
          <w:sz w:val="20"/>
          <w:szCs w:val="22"/>
        </w:rPr>
        <w:t xml:space="preserve"> stavom </w:t>
      </w:r>
      <w:r w:rsidR="000A29D2" w:rsidRPr="00C83408">
        <w:rPr>
          <w:sz w:val="20"/>
          <w:szCs w:val="22"/>
          <w:lang w:val="sl-SI"/>
        </w:rPr>
        <w:t xml:space="preserve">2 Uredbe </w:t>
      </w:r>
      <w:r w:rsidR="000B2568" w:rsidRPr="00C83408">
        <w:rPr>
          <w:sz w:val="20"/>
          <w:szCs w:val="22"/>
          <w:lang w:val="sl-SI"/>
        </w:rPr>
        <w:t xml:space="preserve">o uslovima za odobravanje statusa ovlašćenog privrednog subjekta na carinskom području Crne Gore (»SL.list CG, 38/15 i 45/19) </w:t>
      </w:r>
      <w:r w:rsidR="00C83408">
        <w:rPr>
          <w:sz w:val="20"/>
          <w:szCs w:val="22"/>
          <w:lang w:val="sl-SI"/>
        </w:rPr>
        <w:t>(</w:t>
      </w:r>
      <w:r w:rsidR="000B2568" w:rsidRPr="00C83408">
        <w:rPr>
          <w:sz w:val="20"/>
          <w:szCs w:val="22"/>
          <w:lang w:val="sl-SI"/>
        </w:rPr>
        <w:t>u nastavku</w:t>
      </w:r>
      <w:r w:rsidR="00C83408">
        <w:rPr>
          <w:sz w:val="20"/>
          <w:szCs w:val="22"/>
          <w:lang w:val="sl-SI"/>
        </w:rPr>
        <w:t>:</w:t>
      </w:r>
      <w:r w:rsidR="000B2568" w:rsidRPr="00C83408">
        <w:rPr>
          <w:sz w:val="20"/>
          <w:szCs w:val="22"/>
          <w:lang w:val="sl-SI"/>
        </w:rPr>
        <w:t xml:space="preserve"> Uredba</w:t>
      </w:r>
      <w:r w:rsidRPr="00C83408">
        <w:rPr>
          <w:sz w:val="20"/>
          <w:szCs w:val="22"/>
        </w:rPr>
        <w:t xml:space="preserve">) u cilju pokretanja postupka za AEO status  podnosilac zahtjeva carinskim organima uz zahtjev dostavlja i </w:t>
      </w:r>
      <w:r w:rsidRPr="00C83408">
        <w:rPr>
          <w:rStyle w:val="Hyperlink"/>
          <w:sz w:val="20"/>
          <w:szCs w:val="22"/>
        </w:rPr>
        <w:t>Upitnik za samoprocjenu</w:t>
      </w:r>
      <w:r w:rsidRPr="003C74F2">
        <w:rPr>
          <w:sz w:val="20"/>
          <w:szCs w:val="22"/>
        </w:rPr>
        <w:t xml:space="preserve">. </w:t>
      </w:r>
    </w:p>
    <w:p w:rsidR="002D3739" w:rsidRPr="003C74F2" w:rsidRDefault="002D3739" w:rsidP="003C74F2">
      <w:pPr>
        <w:suppressAutoHyphens/>
        <w:spacing w:after="0" w:line="276" w:lineRule="auto"/>
        <w:ind w:left="180"/>
        <w:rPr>
          <w:noProof/>
          <w:sz w:val="20"/>
          <w:lang w:val="sr-Latn-ME" w:eastAsia="sr-Cyrl-BA"/>
        </w:rPr>
      </w:pPr>
      <w:r w:rsidRPr="00C607B4">
        <w:rPr>
          <w:sz w:val="20"/>
          <w:szCs w:val="22"/>
        </w:rPr>
        <w:t xml:space="preserve">Upitnik je zasnovan na odredbama Carinskog </w:t>
      </w:r>
      <w:proofErr w:type="gramStart"/>
      <w:r w:rsidR="00C607B4" w:rsidRPr="00C607B4">
        <w:rPr>
          <w:sz w:val="20"/>
          <w:szCs w:val="22"/>
        </w:rPr>
        <w:t xml:space="preserve">zakona </w:t>
      </w:r>
      <w:r w:rsidRPr="00C607B4">
        <w:rPr>
          <w:sz w:val="20"/>
          <w:szCs w:val="22"/>
        </w:rPr>
        <w:t xml:space="preserve"> </w:t>
      </w:r>
      <w:r w:rsidR="00747F7A">
        <w:rPr>
          <w:sz w:val="20"/>
          <w:szCs w:val="22"/>
        </w:rPr>
        <w:t>i</w:t>
      </w:r>
      <w:proofErr w:type="gramEnd"/>
      <w:r w:rsidR="00C607B4" w:rsidRPr="00C607B4">
        <w:rPr>
          <w:sz w:val="20"/>
          <w:szCs w:val="22"/>
        </w:rPr>
        <w:t xml:space="preserve"> </w:t>
      </w:r>
      <w:r w:rsidR="00747F7A">
        <w:rPr>
          <w:sz w:val="20"/>
          <w:szCs w:val="22"/>
        </w:rPr>
        <w:t>Uredbe</w:t>
      </w:r>
      <w:r w:rsidR="00C607B4" w:rsidRPr="00C607B4">
        <w:rPr>
          <w:sz w:val="20"/>
          <w:szCs w:val="22"/>
        </w:rPr>
        <w:t>,</w:t>
      </w:r>
      <w:r w:rsidRPr="00C607B4">
        <w:rPr>
          <w:sz w:val="20"/>
          <w:szCs w:val="22"/>
        </w:rPr>
        <w:t xml:space="preserve"> kao i </w:t>
      </w:r>
      <w:r w:rsidR="00C607B4" w:rsidRPr="00C607B4">
        <w:rPr>
          <w:sz w:val="20"/>
          <w:szCs w:val="22"/>
        </w:rPr>
        <w:t>AEO Smjernicama</w:t>
      </w:r>
      <w:r w:rsidR="00C607B4">
        <w:rPr>
          <w:sz w:val="20"/>
          <w:szCs w:val="22"/>
        </w:rPr>
        <w:t>.</w:t>
      </w:r>
      <w:r w:rsidRPr="003C74F2">
        <w:rPr>
          <w:sz w:val="20"/>
          <w:szCs w:val="22"/>
        </w:rPr>
        <w:t xml:space="preserve"> </w:t>
      </w:r>
      <w:proofErr w:type="gramStart"/>
      <w:r w:rsidRPr="003C74F2">
        <w:rPr>
          <w:sz w:val="20"/>
          <w:szCs w:val="22"/>
        </w:rPr>
        <w:t>Njegov je cilj da pojednostavi i ubrza postupak podnošenja zahtjeva za status AEO-a.</w:t>
      </w:r>
      <w:proofErr w:type="gramEnd"/>
      <w:r w:rsidRPr="003C74F2">
        <w:rPr>
          <w:sz w:val="20"/>
          <w:szCs w:val="22"/>
        </w:rPr>
        <w:t xml:space="preserve"> </w:t>
      </w:r>
      <w:r w:rsidRPr="003C74F2">
        <w:rPr>
          <w:noProof/>
          <w:sz w:val="20"/>
          <w:lang w:val="sr-Cyrl-BA" w:eastAsia="sr-Cyrl-BA"/>
        </w:rPr>
        <w:t>Privredni subjekti se zato pozivaju da popune upitnik na pravilan način i odgovore na s</w:t>
      </w:r>
      <w:r w:rsidR="00C50863">
        <w:rPr>
          <w:noProof/>
          <w:sz w:val="20"/>
          <w:lang w:val="sr-Cyrl-BA" w:eastAsia="sr-Cyrl-BA"/>
        </w:rPr>
        <w:t>va pitanja relevantna za njihov</w:t>
      </w:r>
      <w:r w:rsidRPr="003C74F2">
        <w:rPr>
          <w:noProof/>
          <w:sz w:val="20"/>
          <w:lang w:val="sr-Cyrl-BA" w:eastAsia="sr-Cyrl-BA"/>
        </w:rPr>
        <w:t xml:space="preserve"> </w:t>
      </w:r>
      <w:r w:rsidR="007C5850" w:rsidRPr="007C5850">
        <w:rPr>
          <w:noProof/>
          <w:sz w:val="20"/>
          <w:lang w:val="sl-SI" w:eastAsia="sr-Cyrl-BA"/>
        </w:rPr>
        <w:t>privredni subjekt</w:t>
      </w:r>
      <w:r w:rsidRPr="003C74F2">
        <w:rPr>
          <w:noProof/>
          <w:sz w:val="20"/>
          <w:lang w:val="sr-Cyrl-BA" w:eastAsia="sr-Cyrl-BA"/>
        </w:rPr>
        <w:t>.</w:t>
      </w:r>
      <w:r w:rsidRPr="003C74F2">
        <w:rPr>
          <w:noProof/>
          <w:sz w:val="20"/>
          <w:lang w:val="sr-Latn-ME" w:eastAsia="sr-Cyrl-BA"/>
        </w:rPr>
        <w:t xml:space="preserve"> </w:t>
      </w:r>
    </w:p>
    <w:p w:rsidR="002D3739" w:rsidRPr="003C74F2" w:rsidRDefault="002D3739" w:rsidP="002D3739">
      <w:pPr>
        <w:suppressAutoHyphens/>
        <w:spacing w:line="276" w:lineRule="auto"/>
        <w:ind w:left="180"/>
        <w:rPr>
          <w:sz w:val="20"/>
          <w:szCs w:val="22"/>
        </w:rPr>
      </w:pPr>
      <w:r w:rsidRPr="002455F4">
        <w:rPr>
          <w:sz w:val="20"/>
          <w:szCs w:val="22"/>
        </w:rPr>
        <w:t>Dodatne podatke o stat</w:t>
      </w:r>
      <w:r w:rsidR="002455F4" w:rsidRPr="002455F4">
        <w:rPr>
          <w:sz w:val="20"/>
          <w:szCs w:val="22"/>
        </w:rPr>
        <w:t xml:space="preserve">usu AEO-a možete pronaći </w:t>
      </w:r>
      <w:proofErr w:type="gramStart"/>
      <w:r w:rsidR="002455F4" w:rsidRPr="002455F4">
        <w:rPr>
          <w:sz w:val="20"/>
          <w:szCs w:val="22"/>
        </w:rPr>
        <w:t>na</w:t>
      </w:r>
      <w:proofErr w:type="gramEnd"/>
      <w:r w:rsidR="002455F4" w:rsidRPr="002455F4">
        <w:rPr>
          <w:sz w:val="20"/>
          <w:szCs w:val="22"/>
        </w:rPr>
        <w:t xml:space="preserve"> web </w:t>
      </w:r>
      <w:r w:rsidR="00747F7A" w:rsidRPr="002455F4">
        <w:rPr>
          <w:sz w:val="20"/>
          <w:szCs w:val="22"/>
        </w:rPr>
        <w:t>stranici</w:t>
      </w:r>
      <w:r w:rsidRPr="002455F4">
        <w:rPr>
          <w:sz w:val="20"/>
          <w:szCs w:val="22"/>
        </w:rPr>
        <w:t xml:space="preserve"> </w:t>
      </w:r>
      <w:r w:rsidR="002455F4" w:rsidRPr="002455F4">
        <w:rPr>
          <w:sz w:val="20"/>
          <w:szCs w:val="22"/>
        </w:rPr>
        <w:t>Europske komisije i web stranici</w:t>
      </w:r>
      <w:r w:rsidRPr="002455F4">
        <w:rPr>
          <w:sz w:val="20"/>
          <w:szCs w:val="22"/>
        </w:rPr>
        <w:t xml:space="preserve"> </w:t>
      </w:r>
      <w:r w:rsidR="002455F4" w:rsidRPr="002455F4">
        <w:rPr>
          <w:sz w:val="20"/>
          <w:szCs w:val="22"/>
        </w:rPr>
        <w:t>Uprave carina Crne Gore.</w:t>
      </w:r>
      <w:r w:rsidRPr="003C74F2">
        <w:rPr>
          <w:sz w:val="20"/>
          <w:szCs w:val="22"/>
        </w:rPr>
        <w:t xml:space="preserve"> </w:t>
      </w:r>
    </w:p>
    <w:p w:rsidR="002D3739" w:rsidRPr="003C74F2" w:rsidRDefault="002D3739" w:rsidP="002D3739">
      <w:pPr>
        <w:suppressAutoHyphens/>
        <w:spacing w:line="276" w:lineRule="auto"/>
        <w:ind w:left="180"/>
        <w:rPr>
          <w:sz w:val="20"/>
          <w:szCs w:val="22"/>
        </w:rPr>
      </w:pPr>
      <w:proofErr w:type="gramStart"/>
      <w:r w:rsidRPr="003C74F2">
        <w:rPr>
          <w:sz w:val="20"/>
          <w:szCs w:val="22"/>
        </w:rPr>
        <w:t xml:space="preserve">Prije započinjanja postupka podnošenja zahtjeva važno je pažljivo pročitati </w:t>
      </w:r>
      <w:r w:rsidR="00407574">
        <w:rPr>
          <w:sz w:val="20"/>
          <w:szCs w:val="22"/>
        </w:rPr>
        <w:t>važeće</w:t>
      </w:r>
      <w:r w:rsidRPr="003C74F2">
        <w:rPr>
          <w:sz w:val="20"/>
          <w:szCs w:val="22"/>
        </w:rPr>
        <w:t xml:space="preserve"> zakonodavstvo i </w:t>
      </w:r>
      <w:r w:rsidR="00747F7A">
        <w:rPr>
          <w:sz w:val="20"/>
          <w:szCs w:val="22"/>
        </w:rPr>
        <w:t xml:space="preserve">AEO </w:t>
      </w:r>
      <w:r w:rsidRPr="003C74F2">
        <w:rPr>
          <w:sz w:val="20"/>
          <w:szCs w:val="22"/>
        </w:rPr>
        <w:t>Smjernice.</w:t>
      </w:r>
      <w:proofErr w:type="gramEnd"/>
    </w:p>
    <w:p w:rsidR="002D3739" w:rsidRPr="003C74F2" w:rsidRDefault="002D3739" w:rsidP="002D3739">
      <w:pPr>
        <w:pStyle w:val="ListParagraph"/>
        <w:numPr>
          <w:ilvl w:val="0"/>
          <w:numId w:val="79"/>
        </w:numPr>
        <w:suppressAutoHyphens/>
        <w:spacing w:line="276" w:lineRule="auto"/>
        <w:rPr>
          <w:noProof/>
          <w:sz w:val="20"/>
          <w:lang w:val="sr-Cyrl-BA" w:eastAsia="sr-Cyrl-BA"/>
        </w:rPr>
      </w:pPr>
      <w:r w:rsidRPr="003C74F2">
        <w:rPr>
          <w:noProof/>
          <w:sz w:val="20"/>
          <w:lang w:val="sr-Latn-ME" w:eastAsia="sr-Cyrl-BA"/>
        </w:rPr>
        <w:t>U</w:t>
      </w:r>
      <w:r w:rsidRPr="003C74F2">
        <w:rPr>
          <w:noProof/>
          <w:sz w:val="20"/>
          <w:lang w:val="sr-Cyrl-BA" w:eastAsia="sr-Cyrl-BA"/>
        </w:rPr>
        <w:t xml:space="preserve">pitnik </w:t>
      </w:r>
      <w:r w:rsidRPr="003C74F2">
        <w:rPr>
          <w:noProof/>
          <w:sz w:val="20"/>
          <w:lang w:val="sr-Latn-ME" w:eastAsia="sr-Cyrl-BA"/>
        </w:rPr>
        <w:t xml:space="preserve">treba </w:t>
      </w:r>
      <w:r w:rsidR="00407574">
        <w:rPr>
          <w:noProof/>
          <w:sz w:val="20"/>
          <w:lang w:val="sl-SI" w:eastAsia="sr-Cyrl-BA"/>
        </w:rPr>
        <w:t>podnijeti</w:t>
      </w:r>
      <w:r w:rsidRPr="003C74F2">
        <w:rPr>
          <w:noProof/>
          <w:sz w:val="20"/>
          <w:lang w:val="sr-Cyrl-BA" w:eastAsia="sr-Cyrl-BA"/>
        </w:rPr>
        <w:t xml:space="preserve"> zajedno sa zaht</w:t>
      </w:r>
      <w:r w:rsidRPr="003C74F2">
        <w:rPr>
          <w:noProof/>
          <w:sz w:val="20"/>
          <w:lang w:val="sr-Latn-ME" w:eastAsia="sr-Cyrl-BA"/>
        </w:rPr>
        <w:t>j</w:t>
      </w:r>
      <w:r w:rsidRPr="003C74F2">
        <w:rPr>
          <w:noProof/>
          <w:sz w:val="20"/>
          <w:lang w:val="sr-Cyrl-BA" w:eastAsia="sr-Cyrl-BA"/>
        </w:rPr>
        <w:t xml:space="preserve">evom za </w:t>
      </w:r>
      <w:r w:rsidRPr="003C74F2">
        <w:rPr>
          <w:noProof/>
          <w:sz w:val="20"/>
          <w:lang w:val="sr-Latn-ME" w:eastAsia="sr-Cyrl-BA"/>
        </w:rPr>
        <w:t xml:space="preserve">AEO </w:t>
      </w:r>
      <w:r w:rsidRPr="003C74F2">
        <w:rPr>
          <w:noProof/>
          <w:sz w:val="20"/>
          <w:lang w:val="sr-Cyrl-BA" w:eastAsia="sr-Cyrl-BA"/>
        </w:rPr>
        <w:t xml:space="preserve">odobrenje </w:t>
      </w:r>
      <w:r w:rsidR="00F90AA7">
        <w:rPr>
          <w:noProof/>
          <w:sz w:val="20"/>
          <w:lang w:val="sl-SI" w:eastAsia="sr-Cyrl-BA"/>
        </w:rPr>
        <w:t>Upravi carina</w:t>
      </w:r>
      <w:r w:rsidRPr="003C74F2">
        <w:rPr>
          <w:noProof/>
          <w:sz w:val="20"/>
          <w:lang w:val="sr-Cyrl-BA" w:eastAsia="sr-Cyrl-BA"/>
        </w:rPr>
        <w:t>.</w:t>
      </w:r>
      <w:r w:rsidRPr="003C74F2">
        <w:rPr>
          <w:noProof/>
          <w:sz w:val="20"/>
          <w:lang w:val="sr-Latn-ME" w:eastAsia="sr-Cyrl-BA"/>
        </w:rPr>
        <w:t xml:space="preserve"> </w:t>
      </w:r>
      <w:r w:rsidRPr="003C74F2">
        <w:rPr>
          <w:noProof/>
          <w:sz w:val="20"/>
          <w:lang w:val="sr-Cyrl-BA" w:eastAsia="sr-Cyrl-BA"/>
        </w:rPr>
        <w:t xml:space="preserve">Preporuka je da kontaktirate </w:t>
      </w:r>
      <w:r w:rsidR="00F90AA7">
        <w:rPr>
          <w:noProof/>
          <w:sz w:val="20"/>
          <w:lang w:val="sl-SI" w:eastAsia="sr-Cyrl-BA"/>
        </w:rPr>
        <w:t>Upravu carina</w:t>
      </w:r>
      <w:r w:rsidRPr="003C74F2">
        <w:rPr>
          <w:noProof/>
          <w:sz w:val="20"/>
          <w:lang w:val="sr-Cyrl-BA" w:eastAsia="sr-Cyrl-BA"/>
        </w:rPr>
        <w:t xml:space="preserve"> ako imate pitanja ili prim</w:t>
      </w:r>
      <w:r w:rsidRPr="003C74F2">
        <w:rPr>
          <w:noProof/>
          <w:sz w:val="20"/>
          <w:lang w:val="sr-Latn-ME" w:eastAsia="sr-Cyrl-BA"/>
        </w:rPr>
        <w:t>j</w:t>
      </w:r>
      <w:r w:rsidRPr="003C74F2">
        <w:rPr>
          <w:noProof/>
          <w:sz w:val="20"/>
          <w:lang w:val="sr-Cyrl-BA" w:eastAsia="sr-Cyrl-BA"/>
        </w:rPr>
        <w:t>edb</w:t>
      </w:r>
      <w:r w:rsidRPr="003C74F2">
        <w:rPr>
          <w:noProof/>
          <w:sz w:val="20"/>
          <w:lang w:val="sr-Latn-ME" w:eastAsia="sr-Cyrl-BA"/>
        </w:rPr>
        <w:t>e</w:t>
      </w:r>
      <w:r w:rsidRPr="003C74F2">
        <w:rPr>
          <w:noProof/>
          <w:sz w:val="20"/>
          <w:lang w:val="sr-Cyrl-BA" w:eastAsia="sr-Cyrl-BA"/>
        </w:rPr>
        <w:t xml:space="preserve"> vezan</w:t>
      </w:r>
      <w:r w:rsidRPr="003C74F2">
        <w:rPr>
          <w:noProof/>
          <w:sz w:val="20"/>
          <w:lang w:val="sr-Latn-ME" w:eastAsia="sr-Cyrl-BA"/>
        </w:rPr>
        <w:t>e</w:t>
      </w:r>
      <w:r w:rsidRPr="003C74F2">
        <w:rPr>
          <w:noProof/>
          <w:sz w:val="20"/>
          <w:lang w:val="sr-Cyrl-BA" w:eastAsia="sr-Cyrl-BA"/>
        </w:rPr>
        <w:t xml:space="preserve"> za upitnik ili zaht</w:t>
      </w:r>
      <w:r w:rsidRPr="003C74F2">
        <w:rPr>
          <w:noProof/>
          <w:sz w:val="20"/>
          <w:lang w:val="sr-Latn-ME" w:eastAsia="sr-Cyrl-BA"/>
        </w:rPr>
        <w:t>j</w:t>
      </w:r>
      <w:r w:rsidRPr="003C74F2">
        <w:rPr>
          <w:noProof/>
          <w:sz w:val="20"/>
          <w:lang w:val="sr-Cyrl-BA" w:eastAsia="sr-Cyrl-BA"/>
        </w:rPr>
        <w:t>ev pr</w:t>
      </w:r>
      <w:r w:rsidRPr="003C74F2">
        <w:rPr>
          <w:noProof/>
          <w:sz w:val="20"/>
          <w:lang w:val="sr-Latn-ME" w:eastAsia="sr-Cyrl-BA"/>
        </w:rPr>
        <w:t>ije</w:t>
      </w:r>
      <w:r w:rsidRPr="003C74F2">
        <w:rPr>
          <w:noProof/>
          <w:sz w:val="20"/>
          <w:lang w:val="sr-Cyrl-BA" w:eastAsia="sr-Cyrl-BA"/>
        </w:rPr>
        <w:t xml:space="preserve"> njihovog podnošenja.</w:t>
      </w:r>
    </w:p>
    <w:p w:rsidR="002D3739" w:rsidRPr="003C74F2" w:rsidRDefault="002D3739" w:rsidP="002D3739">
      <w:pPr>
        <w:pStyle w:val="ListParagraph"/>
        <w:suppressAutoHyphens/>
        <w:spacing w:line="276" w:lineRule="auto"/>
        <w:ind w:left="180"/>
        <w:rPr>
          <w:noProof/>
          <w:sz w:val="20"/>
          <w:lang w:val="sr-Cyrl-BA" w:eastAsia="sr-Cyrl-BA"/>
        </w:rPr>
      </w:pPr>
    </w:p>
    <w:p w:rsidR="004224DF" w:rsidRPr="003C74F2" w:rsidRDefault="002D3739" w:rsidP="004224DF">
      <w:pPr>
        <w:pStyle w:val="ListParagraph"/>
        <w:numPr>
          <w:ilvl w:val="0"/>
          <w:numId w:val="79"/>
        </w:numPr>
        <w:suppressAutoHyphens/>
        <w:spacing w:line="276" w:lineRule="auto"/>
        <w:rPr>
          <w:noProof/>
          <w:sz w:val="20"/>
          <w:lang w:val="sr-Cyrl-BA" w:eastAsia="sr-Cyrl-BA"/>
        </w:rPr>
      </w:pPr>
      <w:r w:rsidRPr="003C74F2">
        <w:rPr>
          <w:noProof/>
          <w:sz w:val="20"/>
          <w:lang w:val="sr-Cyrl-BA" w:eastAsia="sr-Cyrl-BA"/>
        </w:rPr>
        <w:t xml:space="preserve">Upitnik </w:t>
      </w:r>
      <w:r w:rsidR="004224DF" w:rsidRPr="003C74F2">
        <w:rPr>
          <w:noProof/>
          <w:sz w:val="20"/>
          <w:lang w:val="sr-Latn-ME" w:eastAsia="sr-Cyrl-BA"/>
        </w:rPr>
        <w:t xml:space="preserve">u svakom dijelu </w:t>
      </w:r>
      <w:r w:rsidRPr="003C74F2">
        <w:rPr>
          <w:noProof/>
          <w:sz w:val="20"/>
          <w:lang w:val="sr-Cyrl-BA" w:eastAsia="sr-Cyrl-BA"/>
        </w:rPr>
        <w:t>sadrži najvažnija pitanja koja mog</w:t>
      </w:r>
      <w:r w:rsidR="004224DF" w:rsidRPr="003C74F2">
        <w:rPr>
          <w:noProof/>
          <w:sz w:val="20"/>
          <w:lang w:val="sr-Cyrl-BA" w:eastAsia="sr-Cyrl-BA"/>
        </w:rPr>
        <w:t>u biti od koristi Upravi carina</w:t>
      </w:r>
      <w:r w:rsidRPr="003C74F2">
        <w:rPr>
          <w:noProof/>
          <w:sz w:val="20"/>
          <w:lang w:val="sr-Cyrl-BA" w:eastAsia="sr-Cyrl-BA"/>
        </w:rPr>
        <w:t xml:space="preserve">. Međutim, neka pitanja imaju uticaj na samo neke učesnike u lancu </w:t>
      </w:r>
      <w:r w:rsidR="004224DF" w:rsidRPr="003C74F2">
        <w:rPr>
          <w:sz w:val="20"/>
          <w:szCs w:val="22"/>
        </w:rPr>
        <w:t>snadbijevanja</w:t>
      </w:r>
      <w:r w:rsidRPr="003C74F2">
        <w:rPr>
          <w:noProof/>
          <w:sz w:val="20"/>
          <w:lang w:val="sr-Cyrl-BA" w:eastAsia="sr-Cyrl-BA"/>
        </w:rPr>
        <w:t xml:space="preserve">. To može zavisiti i od vrste </w:t>
      </w:r>
      <w:r w:rsidR="004224DF" w:rsidRPr="003C74F2">
        <w:rPr>
          <w:noProof/>
          <w:sz w:val="20"/>
          <w:lang w:val="sr-Latn-ME" w:eastAsia="sr-Cyrl-BA"/>
        </w:rPr>
        <w:t>odobrenja</w:t>
      </w:r>
      <w:r w:rsidRPr="003C74F2">
        <w:rPr>
          <w:noProof/>
          <w:sz w:val="20"/>
          <w:lang w:val="sr-Cyrl-BA" w:eastAsia="sr-Cyrl-BA"/>
        </w:rPr>
        <w:t xml:space="preserve"> za koji vaš privredni subjekat podnosi zaht</w:t>
      </w:r>
      <w:r w:rsidR="004224DF" w:rsidRPr="003C74F2">
        <w:rPr>
          <w:noProof/>
          <w:sz w:val="20"/>
          <w:lang w:val="sr-Latn-ME" w:eastAsia="sr-Cyrl-BA"/>
        </w:rPr>
        <w:t>j</w:t>
      </w:r>
      <w:r w:rsidRPr="003C74F2">
        <w:rPr>
          <w:noProof/>
          <w:sz w:val="20"/>
          <w:lang w:val="sr-Cyrl-BA" w:eastAsia="sr-Cyrl-BA"/>
        </w:rPr>
        <w:t>ev. Ne treba da odgovorate na pit</w:t>
      </w:r>
      <w:r w:rsidR="007C5850">
        <w:rPr>
          <w:noProof/>
          <w:sz w:val="20"/>
          <w:lang w:val="sr-Cyrl-BA" w:eastAsia="sr-Cyrl-BA"/>
        </w:rPr>
        <w:t>anja koja su irelevantna za vaš</w:t>
      </w:r>
      <w:r w:rsidRPr="003C74F2">
        <w:rPr>
          <w:noProof/>
          <w:sz w:val="20"/>
          <w:lang w:val="sr-Cyrl-BA" w:eastAsia="sr-Cyrl-BA"/>
        </w:rPr>
        <w:t xml:space="preserve"> </w:t>
      </w:r>
      <w:r w:rsidR="007C5850">
        <w:rPr>
          <w:noProof/>
          <w:sz w:val="20"/>
          <w:lang w:val="sl-SI" w:eastAsia="sr-Cyrl-BA"/>
        </w:rPr>
        <w:t>privredni subjekt</w:t>
      </w:r>
      <w:r w:rsidRPr="003C74F2">
        <w:rPr>
          <w:noProof/>
          <w:sz w:val="20"/>
          <w:lang w:val="sr-Cyrl-BA" w:eastAsia="sr-Cyrl-BA"/>
        </w:rPr>
        <w:t>. Molimo da odgovorite na takva pitanja sa „nije prim</w:t>
      </w:r>
      <w:r w:rsidR="004224DF" w:rsidRPr="003C74F2">
        <w:rPr>
          <w:noProof/>
          <w:sz w:val="20"/>
          <w:lang w:val="sr-Latn-ME" w:eastAsia="sr-Cyrl-BA"/>
        </w:rPr>
        <w:t>j</w:t>
      </w:r>
      <w:r w:rsidRPr="003C74F2">
        <w:rPr>
          <w:noProof/>
          <w:sz w:val="20"/>
          <w:lang w:val="sr-Cyrl-BA" w:eastAsia="sr-Cyrl-BA"/>
        </w:rPr>
        <w:t>enjivo”</w:t>
      </w:r>
      <w:r w:rsidR="004224DF" w:rsidRPr="003C74F2">
        <w:rPr>
          <w:noProof/>
          <w:sz w:val="20"/>
          <w:lang w:val="sr-Latn-ME" w:eastAsia="sr-Cyrl-BA"/>
        </w:rPr>
        <w:t>,</w:t>
      </w:r>
      <w:r w:rsidRPr="003C74F2">
        <w:rPr>
          <w:noProof/>
          <w:sz w:val="20"/>
          <w:lang w:val="sr-Cyrl-BA" w:eastAsia="sr-Cyrl-BA"/>
        </w:rPr>
        <w:t xml:space="preserve"> </w:t>
      </w:r>
      <w:r w:rsidR="004224DF" w:rsidRPr="003C74F2">
        <w:rPr>
          <w:noProof/>
          <w:sz w:val="20"/>
          <w:lang w:val="sr-Latn-ME" w:eastAsia="sr-Cyrl-BA"/>
        </w:rPr>
        <w:t xml:space="preserve">uz </w:t>
      </w:r>
      <w:r w:rsidRPr="003C74F2">
        <w:rPr>
          <w:noProof/>
          <w:sz w:val="20"/>
          <w:lang w:val="sr-Cyrl-BA" w:eastAsia="sr-Cyrl-BA"/>
        </w:rPr>
        <w:t xml:space="preserve"> kratk</w:t>
      </w:r>
      <w:r w:rsidR="004224DF" w:rsidRPr="003C74F2">
        <w:rPr>
          <w:noProof/>
          <w:sz w:val="20"/>
          <w:lang w:val="sr-Latn-ME" w:eastAsia="sr-Cyrl-BA"/>
        </w:rPr>
        <w:t>u napomenu</w:t>
      </w:r>
      <w:r w:rsidRPr="003C74F2">
        <w:rPr>
          <w:noProof/>
          <w:sz w:val="20"/>
          <w:lang w:val="sr-Cyrl-BA" w:eastAsia="sr-Cyrl-BA"/>
        </w:rPr>
        <w:t xml:space="preserve"> o tome zašto nije prim</w:t>
      </w:r>
      <w:r w:rsidR="004224DF" w:rsidRPr="003C74F2">
        <w:rPr>
          <w:noProof/>
          <w:sz w:val="20"/>
          <w:lang w:val="sr-Latn-ME" w:eastAsia="sr-Cyrl-BA"/>
        </w:rPr>
        <w:t>j</w:t>
      </w:r>
      <w:r w:rsidRPr="003C74F2">
        <w:rPr>
          <w:noProof/>
          <w:sz w:val="20"/>
          <w:lang w:val="sr-Cyrl-BA" w:eastAsia="sr-Cyrl-BA"/>
        </w:rPr>
        <w:t>enjivo. Možete, na prim</w:t>
      </w:r>
      <w:r w:rsidR="004224DF" w:rsidRPr="003C74F2">
        <w:rPr>
          <w:noProof/>
          <w:sz w:val="20"/>
          <w:lang w:val="sr-Latn-ME" w:eastAsia="sr-Cyrl-BA"/>
        </w:rPr>
        <w:t>j</w:t>
      </w:r>
      <w:r w:rsidRPr="003C74F2">
        <w:rPr>
          <w:noProof/>
          <w:sz w:val="20"/>
          <w:lang w:val="sr-Cyrl-BA" w:eastAsia="sr-Cyrl-BA"/>
        </w:rPr>
        <w:t xml:space="preserve">er navesti </w:t>
      </w:r>
      <w:r w:rsidR="001B62AA">
        <w:rPr>
          <w:noProof/>
          <w:sz w:val="20"/>
          <w:lang w:val="sl-SI" w:eastAsia="sr-Cyrl-BA"/>
        </w:rPr>
        <w:t>dio</w:t>
      </w:r>
      <w:r w:rsidRPr="003C74F2">
        <w:rPr>
          <w:noProof/>
          <w:sz w:val="20"/>
          <w:lang w:val="sr-Cyrl-BA" w:eastAsia="sr-Cyrl-BA"/>
        </w:rPr>
        <w:t xml:space="preserve"> lanca </w:t>
      </w:r>
      <w:r w:rsidR="004224DF" w:rsidRPr="003C74F2">
        <w:rPr>
          <w:sz w:val="20"/>
          <w:szCs w:val="22"/>
        </w:rPr>
        <w:t>snadbijevanja</w:t>
      </w:r>
      <w:r w:rsidRPr="003C74F2">
        <w:rPr>
          <w:noProof/>
          <w:sz w:val="20"/>
          <w:lang w:val="sr-Cyrl-BA" w:eastAsia="sr-Cyrl-BA"/>
        </w:rPr>
        <w:t xml:space="preserve"> u koji ste uključeni ili vrstu </w:t>
      </w:r>
      <w:r w:rsidR="004224DF" w:rsidRPr="003C74F2">
        <w:rPr>
          <w:noProof/>
          <w:sz w:val="20"/>
          <w:lang w:val="sr-Latn-ME" w:eastAsia="sr-Cyrl-BA"/>
        </w:rPr>
        <w:t>odobrenja</w:t>
      </w:r>
      <w:r w:rsidRPr="003C74F2">
        <w:rPr>
          <w:noProof/>
          <w:sz w:val="20"/>
          <w:lang w:val="sr-Cyrl-BA" w:eastAsia="sr-Cyrl-BA"/>
        </w:rPr>
        <w:t xml:space="preserve"> za koji podnosite zaht</w:t>
      </w:r>
      <w:r w:rsidR="004224DF" w:rsidRPr="003C74F2">
        <w:rPr>
          <w:noProof/>
          <w:sz w:val="20"/>
          <w:lang w:val="sr-Latn-ME" w:eastAsia="sr-Cyrl-BA"/>
        </w:rPr>
        <w:t>j</w:t>
      </w:r>
      <w:r w:rsidRPr="003C74F2">
        <w:rPr>
          <w:noProof/>
          <w:sz w:val="20"/>
          <w:lang w:val="sr-Cyrl-BA" w:eastAsia="sr-Cyrl-BA"/>
        </w:rPr>
        <w:t>ev. Molimo da prov</w:t>
      </w:r>
      <w:r w:rsidR="004224DF" w:rsidRPr="003C74F2">
        <w:rPr>
          <w:noProof/>
          <w:sz w:val="20"/>
          <w:lang w:val="sr-Latn-ME" w:eastAsia="sr-Cyrl-BA"/>
        </w:rPr>
        <w:t>j</w:t>
      </w:r>
      <w:r w:rsidRPr="003C74F2">
        <w:rPr>
          <w:noProof/>
          <w:sz w:val="20"/>
          <w:lang w:val="sr-Cyrl-BA" w:eastAsia="sr-Cyrl-BA"/>
        </w:rPr>
        <w:t>erite</w:t>
      </w:r>
      <w:r w:rsidR="004224DF" w:rsidRPr="003C74F2">
        <w:rPr>
          <w:noProof/>
          <w:sz w:val="20"/>
          <w:lang w:val="sr-Latn-ME" w:eastAsia="sr-Cyrl-BA"/>
        </w:rPr>
        <w:t xml:space="preserve"> tabelu </w:t>
      </w:r>
      <w:r w:rsidRPr="003C74F2">
        <w:rPr>
          <w:noProof/>
          <w:sz w:val="20"/>
          <w:lang w:val="sr-Cyrl-BA" w:eastAsia="sr-Cyrl-BA"/>
        </w:rPr>
        <w:t xml:space="preserve">u  </w:t>
      </w:r>
      <w:r w:rsidR="004224DF" w:rsidRPr="003C74F2">
        <w:rPr>
          <w:noProof/>
          <w:sz w:val="20"/>
          <w:lang w:val="sr-Latn-ME" w:eastAsia="sr-Cyrl-BA"/>
        </w:rPr>
        <w:t>prilogu</w:t>
      </w:r>
      <w:r w:rsidRPr="003C74F2">
        <w:rPr>
          <w:noProof/>
          <w:sz w:val="20"/>
          <w:lang w:val="sr-Cyrl-BA" w:eastAsia="sr-Cyrl-BA"/>
        </w:rPr>
        <w:t xml:space="preserve"> </w:t>
      </w:r>
      <w:r w:rsidR="004224DF" w:rsidRPr="003C74F2">
        <w:rPr>
          <w:noProof/>
          <w:sz w:val="20"/>
          <w:lang w:val="sr-Latn-ME" w:eastAsia="sr-Cyrl-BA"/>
        </w:rPr>
        <w:t xml:space="preserve">2 </w:t>
      </w:r>
      <w:r w:rsidR="001B62AA">
        <w:rPr>
          <w:noProof/>
          <w:sz w:val="20"/>
          <w:lang w:val="sr-Latn-ME" w:eastAsia="sr-Cyrl-BA"/>
        </w:rPr>
        <w:t xml:space="preserve">AEO </w:t>
      </w:r>
      <w:r w:rsidRPr="003C74F2">
        <w:rPr>
          <w:noProof/>
          <w:sz w:val="20"/>
          <w:lang w:val="sr-Cyrl-BA" w:eastAsia="sr-Cyrl-BA"/>
        </w:rPr>
        <w:t>Sm</w:t>
      </w:r>
      <w:r w:rsidR="004224DF" w:rsidRPr="003C74F2">
        <w:rPr>
          <w:noProof/>
          <w:sz w:val="20"/>
          <w:lang w:val="sr-Latn-ME" w:eastAsia="sr-Cyrl-BA"/>
        </w:rPr>
        <w:t>j</w:t>
      </w:r>
      <w:r w:rsidR="001B62AA">
        <w:rPr>
          <w:noProof/>
          <w:sz w:val="20"/>
          <w:lang w:val="sr-Cyrl-BA" w:eastAsia="sr-Cyrl-BA"/>
        </w:rPr>
        <w:t xml:space="preserve">ernica </w:t>
      </w:r>
      <w:r w:rsidRPr="003C74F2">
        <w:rPr>
          <w:noProof/>
          <w:sz w:val="20"/>
          <w:lang w:val="sr-Cyrl-BA" w:eastAsia="sr-Cyrl-BA"/>
        </w:rPr>
        <w:t>kako biste prov</w:t>
      </w:r>
      <w:r w:rsidR="004224DF" w:rsidRPr="003C74F2">
        <w:rPr>
          <w:noProof/>
          <w:sz w:val="20"/>
          <w:lang w:val="sr-Latn-ME" w:eastAsia="sr-Cyrl-BA"/>
        </w:rPr>
        <w:t>j</w:t>
      </w:r>
      <w:r w:rsidRPr="003C74F2">
        <w:rPr>
          <w:noProof/>
          <w:sz w:val="20"/>
          <w:lang w:val="sr-Cyrl-BA" w:eastAsia="sr-Cyrl-BA"/>
        </w:rPr>
        <w:t xml:space="preserve">erili koja pitanja su relevantna za različite učesnike u lancu </w:t>
      </w:r>
      <w:r w:rsidR="004224DF" w:rsidRPr="003C74F2">
        <w:rPr>
          <w:sz w:val="20"/>
          <w:szCs w:val="22"/>
        </w:rPr>
        <w:t>snadbijevanja</w:t>
      </w:r>
      <w:r w:rsidRPr="003C74F2">
        <w:rPr>
          <w:noProof/>
          <w:sz w:val="20"/>
          <w:lang w:val="sr-Cyrl-BA" w:eastAsia="sr-Cyrl-BA"/>
        </w:rPr>
        <w:t>.</w:t>
      </w:r>
    </w:p>
    <w:p w:rsidR="004224DF" w:rsidRPr="003C74F2" w:rsidRDefault="004224DF" w:rsidP="004224DF">
      <w:pPr>
        <w:pStyle w:val="ListParagraph"/>
        <w:rPr>
          <w:sz w:val="20"/>
          <w:szCs w:val="22"/>
        </w:rPr>
      </w:pPr>
    </w:p>
    <w:p w:rsidR="004224DF" w:rsidRPr="003C74F2" w:rsidRDefault="003770AB" w:rsidP="004224DF">
      <w:pPr>
        <w:pStyle w:val="ListParagraph"/>
        <w:suppressAutoHyphens/>
        <w:spacing w:line="276" w:lineRule="auto"/>
        <w:ind w:left="180"/>
        <w:rPr>
          <w:sz w:val="20"/>
          <w:szCs w:val="22"/>
        </w:rPr>
      </w:pPr>
      <w:r w:rsidRPr="003C74F2">
        <w:rPr>
          <w:sz w:val="20"/>
          <w:szCs w:val="22"/>
        </w:rPr>
        <w:t>Ako već imate carinska pojednostav</w:t>
      </w:r>
      <w:r w:rsidR="004224DF" w:rsidRPr="003C74F2">
        <w:rPr>
          <w:sz w:val="20"/>
          <w:szCs w:val="22"/>
          <w:lang w:val="sr-Latn-ME"/>
        </w:rPr>
        <w:t>l</w:t>
      </w:r>
      <w:r w:rsidRPr="003C74F2">
        <w:rPr>
          <w:sz w:val="20"/>
          <w:szCs w:val="22"/>
        </w:rPr>
        <w:t>jenja ili druga carinska odobrenja kojima se dokazuje da je ispunjen jedan ili više kriterijuma za sticanje statusa AEO-a, dovoljno je navesti ta pojednostavnjenja ili odobrenja.</w:t>
      </w:r>
    </w:p>
    <w:p w:rsidR="004224DF" w:rsidRPr="003C74F2" w:rsidRDefault="001B62AA" w:rsidP="004224DF">
      <w:pPr>
        <w:pStyle w:val="ListParagraph"/>
        <w:suppressAutoHyphens/>
        <w:spacing w:line="276" w:lineRule="auto"/>
        <w:ind w:left="180"/>
        <w:rPr>
          <w:sz w:val="20"/>
          <w:szCs w:val="22"/>
          <w:lang w:val="sr-Latn-ME"/>
        </w:rPr>
      </w:pPr>
      <w:r>
        <w:rPr>
          <w:sz w:val="20"/>
          <w:szCs w:val="22"/>
        </w:rPr>
        <w:t>Ako vaš</w:t>
      </w:r>
      <w:r>
        <w:rPr>
          <w:sz w:val="20"/>
          <w:szCs w:val="22"/>
          <w:lang w:val="sl-SI"/>
        </w:rPr>
        <w:t xml:space="preserve"> </w:t>
      </w:r>
      <w:r w:rsidRPr="001B62AA">
        <w:rPr>
          <w:sz w:val="20"/>
          <w:szCs w:val="22"/>
          <w:lang w:val="sl-SI"/>
        </w:rPr>
        <w:t xml:space="preserve">privredni subjekt </w:t>
      </w:r>
      <w:r w:rsidR="003770AB" w:rsidRPr="003C74F2">
        <w:rPr>
          <w:sz w:val="20"/>
          <w:szCs w:val="22"/>
        </w:rPr>
        <w:t>posjeduje potvrde, stručn</w:t>
      </w:r>
      <w:r w:rsidR="004224DF" w:rsidRPr="003C74F2">
        <w:rPr>
          <w:sz w:val="20"/>
          <w:szCs w:val="22"/>
          <w:lang w:val="sr-Latn-ME"/>
        </w:rPr>
        <w:t xml:space="preserve">e </w:t>
      </w:r>
      <w:r w:rsidR="003770AB" w:rsidRPr="003C74F2">
        <w:rPr>
          <w:sz w:val="20"/>
          <w:szCs w:val="22"/>
        </w:rPr>
        <w:t>izvješ</w:t>
      </w:r>
      <w:r w:rsidR="004224DF" w:rsidRPr="003C74F2">
        <w:rPr>
          <w:sz w:val="20"/>
          <w:szCs w:val="22"/>
          <w:lang w:val="sr-Latn-ME"/>
        </w:rPr>
        <w:t xml:space="preserve">taje </w:t>
      </w:r>
      <w:r w:rsidR="003770AB" w:rsidRPr="003C74F2">
        <w:rPr>
          <w:sz w:val="20"/>
          <w:szCs w:val="22"/>
        </w:rPr>
        <w:t>ili bilo koji drugi zaključak stručnjaka (na primjer, procjen</w:t>
      </w:r>
      <w:r w:rsidR="004224DF" w:rsidRPr="003C74F2">
        <w:rPr>
          <w:sz w:val="20"/>
          <w:szCs w:val="22"/>
          <w:lang w:val="sr-Latn-ME"/>
        </w:rPr>
        <w:t xml:space="preserve">e </w:t>
      </w:r>
      <w:r w:rsidR="00E067A5">
        <w:rPr>
          <w:sz w:val="20"/>
          <w:szCs w:val="22"/>
          <w:lang w:val="sr-Latn-ME"/>
        </w:rPr>
        <w:t>privrednog</w:t>
      </w:r>
      <w:r w:rsidR="00E067A5" w:rsidRPr="00E067A5">
        <w:rPr>
          <w:sz w:val="20"/>
          <w:szCs w:val="22"/>
          <w:lang w:val="sr-Latn-ME"/>
        </w:rPr>
        <w:t xml:space="preserve"> subjekt</w:t>
      </w:r>
      <w:r w:rsidR="00E067A5">
        <w:rPr>
          <w:sz w:val="20"/>
          <w:szCs w:val="22"/>
          <w:lang w:val="sr-Latn-ME"/>
        </w:rPr>
        <w:t>a</w:t>
      </w:r>
      <w:r w:rsidR="003770AB" w:rsidRPr="003C74F2">
        <w:rPr>
          <w:sz w:val="20"/>
          <w:szCs w:val="22"/>
        </w:rPr>
        <w:t>, međunarodne s</w:t>
      </w:r>
      <w:r w:rsidR="004224DF" w:rsidRPr="003C74F2">
        <w:rPr>
          <w:sz w:val="20"/>
          <w:szCs w:val="22"/>
          <w:lang w:val="sr-Latn-ME"/>
        </w:rPr>
        <w:t>ertifikate</w:t>
      </w:r>
      <w:r w:rsidR="003770AB" w:rsidRPr="003C74F2">
        <w:rPr>
          <w:sz w:val="20"/>
          <w:szCs w:val="22"/>
        </w:rPr>
        <w:t xml:space="preserve"> itd.), dostavite ih ili uputite na njih</w:t>
      </w:r>
      <w:r w:rsidR="004224DF" w:rsidRPr="003C74F2">
        <w:rPr>
          <w:sz w:val="20"/>
          <w:szCs w:val="22"/>
          <w:lang w:val="sr-Latn-ME"/>
        </w:rPr>
        <w:t xml:space="preserve"> u odgovoru na relevantno pitanje</w:t>
      </w:r>
      <w:r w:rsidR="003770AB" w:rsidRPr="003C74F2">
        <w:rPr>
          <w:sz w:val="20"/>
          <w:szCs w:val="22"/>
        </w:rPr>
        <w:t xml:space="preserve">. Za </w:t>
      </w:r>
      <w:r w:rsidR="004224DF" w:rsidRPr="003C74F2">
        <w:rPr>
          <w:noProof/>
          <w:sz w:val="20"/>
          <w:lang w:val="sr-Cyrl-BA" w:eastAsia="sr-Cyrl-BA"/>
        </w:rPr>
        <w:t xml:space="preserve">dodatne informacije </w:t>
      </w:r>
      <w:r w:rsidR="004224DF" w:rsidRPr="003C74F2">
        <w:rPr>
          <w:noProof/>
          <w:sz w:val="20"/>
          <w:lang w:val="sr-Latn-ME" w:eastAsia="sr-Cyrl-BA"/>
        </w:rPr>
        <w:t xml:space="preserve">upućujemo na </w:t>
      </w:r>
      <w:r w:rsidR="004224DF" w:rsidRPr="003C74F2">
        <w:rPr>
          <w:noProof/>
          <w:sz w:val="20"/>
          <w:lang w:val="sr-Cyrl-BA" w:eastAsia="sr-Cyrl-BA"/>
        </w:rPr>
        <w:t>odgovarajući d</w:t>
      </w:r>
      <w:r w:rsidR="004224DF" w:rsidRPr="003C74F2">
        <w:rPr>
          <w:noProof/>
          <w:sz w:val="20"/>
          <w:lang w:val="sr-Latn-ME" w:eastAsia="sr-Cyrl-BA"/>
        </w:rPr>
        <w:t>i</w:t>
      </w:r>
      <w:r w:rsidR="004224DF" w:rsidRPr="003C74F2">
        <w:rPr>
          <w:noProof/>
          <w:sz w:val="20"/>
          <w:lang w:val="sr-Cyrl-BA" w:eastAsia="sr-Cyrl-BA"/>
        </w:rPr>
        <w:t xml:space="preserve">o u </w:t>
      </w:r>
      <w:r w:rsidR="00EE131B">
        <w:rPr>
          <w:noProof/>
          <w:sz w:val="20"/>
          <w:lang w:val="sl-SI" w:eastAsia="sr-Cyrl-BA"/>
        </w:rPr>
        <w:t xml:space="preserve">AEO </w:t>
      </w:r>
      <w:r w:rsidR="004224DF" w:rsidRPr="003C74F2">
        <w:rPr>
          <w:noProof/>
          <w:sz w:val="20"/>
          <w:lang w:val="sr-Cyrl-BA" w:eastAsia="sr-Cyrl-BA"/>
        </w:rPr>
        <w:t>Sm</w:t>
      </w:r>
      <w:r w:rsidR="004224DF" w:rsidRPr="003C74F2">
        <w:rPr>
          <w:noProof/>
          <w:sz w:val="20"/>
          <w:lang w:val="sr-Latn-ME" w:eastAsia="sr-Cyrl-BA"/>
        </w:rPr>
        <w:t>j</w:t>
      </w:r>
      <w:r w:rsidR="004224DF" w:rsidRPr="003C74F2">
        <w:rPr>
          <w:noProof/>
          <w:sz w:val="20"/>
          <w:lang w:val="sr-Cyrl-BA" w:eastAsia="sr-Cyrl-BA"/>
        </w:rPr>
        <w:t>ernicama</w:t>
      </w:r>
      <w:r w:rsidR="003770AB" w:rsidRPr="003C74F2">
        <w:rPr>
          <w:sz w:val="20"/>
          <w:szCs w:val="22"/>
        </w:rPr>
        <w:t xml:space="preserve">. </w:t>
      </w:r>
      <w:r w:rsidR="004224DF" w:rsidRPr="003C74F2">
        <w:rPr>
          <w:sz w:val="20"/>
          <w:szCs w:val="22"/>
        </w:rPr>
        <w:t>Napominjemo da ovo nije neophodno, ali ako imate neke od njih, to bi mogao biti koristan podatak Upravi carina i moglo bi rezultirati ubrzavanjem postupka.</w:t>
      </w:r>
      <w:r w:rsidR="004224DF" w:rsidRPr="003C74F2">
        <w:rPr>
          <w:sz w:val="20"/>
          <w:szCs w:val="22"/>
          <w:lang w:val="sr-Latn-ME"/>
        </w:rPr>
        <w:t xml:space="preserve">  </w:t>
      </w:r>
    </w:p>
    <w:p w:rsidR="003770AB" w:rsidRPr="003C74F2" w:rsidRDefault="003770AB" w:rsidP="004224DF">
      <w:pPr>
        <w:pStyle w:val="ListParagraph"/>
        <w:numPr>
          <w:ilvl w:val="0"/>
          <w:numId w:val="79"/>
        </w:numPr>
        <w:suppressAutoHyphens/>
        <w:spacing w:line="276" w:lineRule="auto"/>
        <w:rPr>
          <w:sz w:val="20"/>
          <w:szCs w:val="22"/>
        </w:rPr>
      </w:pPr>
      <w:r w:rsidRPr="003C74F2">
        <w:rPr>
          <w:sz w:val="20"/>
          <w:szCs w:val="22"/>
        </w:rPr>
        <w:t>Potrebno je napomenuti da se pojedini odgovori ne razmatraju odvojeno, nego kao dio sveukupnog postupka ocjenjivanja s obzirom na određeni kriterij</w:t>
      </w:r>
      <w:r w:rsidR="004224DF" w:rsidRPr="003C74F2">
        <w:rPr>
          <w:sz w:val="20"/>
          <w:szCs w:val="22"/>
          <w:lang w:val="sr-Latn-ME"/>
        </w:rPr>
        <w:t>um</w:t>
      </w:r>
      <w:r w:rsidRPr="003C74F2">
        <w:rPr>
          <w:sz w:val="20"/>
          <w:szCs w:val="22"/>
        </w:rPr>
        <w:t>. Jedan nezadovoljavajući odgovor na jedno pitanje ne dovodi nužno do odbijanja statusa AEO-a ako se u postupku pokaže da je kriterij</w:t>
      </w:r>
      <w:r w:rsidR="003C74F2" w:rsidRPr="003C74F2">
        <w:rPr>
          <w:sz w:val="20"/>
          <w:szCs w:val="22"/>
          <w:lang w:val="sr-Latn-ME"/>
        </w:rPr>
        <w:t>um</w:t>
      </w:r>
      <w:r w:rsidRPr="003C74F2">
        <w:rPr>
          <w:sz w:val="20"/>
          <w:szCs w:val="22"/>
        </w:rPr>
        <w:t xml:space="preserve"> ispunjen (ukupno gledano).</w:t>
      </w:r>
    </w:p>
    <w:p w:rsidR="003C74F2" w:rsidRPr="003C74F2" w:rsidRDefault="003C74F2" w:rsidP="003C74F2">
      <w:pPr>
        <w:pStyle w:val="ListParagraph"/>
        <w:suppressAutoHyphens/>
        <w:spacing w:line="276" w:lineRule="auto"/>
        <w:ind w:left="180"/>
        <w:rPr>
          <w:sz w:val="20"/>
          <w:szCs w:val="22"/>
        </w:rPr>
      </w:pPr>
    </w:p>
    <w:p w:rsidR="003770AB" w:rsidRPr="003C74F2" w:rsidRDefault="003770AB" w:rsidP="003C74F2">
      <w:pPr>
        <w:pStyle w:val="ListParagraph"/>
        <w:numPr>
          <w:ilvl w:val="0"/>
          <w:numId w:val="79"/>
        </w:numPr>
        <w:suppressAutoHyphens/>
        <w:spacing w:line="276" w:lineRule="auto"/>
        <w:rPr>
          <w:sz w:val="20"/>
          <w:szCs w:val="22"/>
        </w:rPr>
      </w:pPr>
      <w:r w:rsidRPr="003C74F2">
        <w:rPr>
          <w:sz w:val="20"/>
          <w:szCs w:val="22"/>
        </w:rPr>
        <w:t>U</w:t>
      </w:r>
      <w:r w:rsidR="003C74F2" w:rsidRPr="003C74F2">
        <w:rPr>
          <w:sz w:val="20"/>
          <w:szCs w:val="22"/>
          <w:lang w:val="sr-Latn-ME"/>
        </w:rPr>
        <w:t>slovi</w:t>
      </w:r>
      <w:r w:rsidRPr="003C74F2">
        <w:rPr>
          <w:sz w:val="20"/>
          <w:szCs w:val="22"/>
        </w:rPr>
        <w:t xml:space="preserve"> i kriterijumi za odobrenje statusa AEO-a </w:t>
      </w:r>
      <w:r w:rsidR="003C74F2" w:rsidRPr="003C74F2">
        <w:rPr>
          <w:sz w:val="20"/>
          <w:szCs w:val="22"/>
          <w:lang w:val="sr-Latn-ME"/>
        </w:rPr>
        <w:t xml:space="preserve">isti </w:t>
      </w:r>
      <w:r w:rsidRPr="003C74F2">
        <w:rPr>
          <w:sz w:val="20"/>
          <w:szCs w:val="22"/>
        </w:rPr>
        <w:t xml:space="preserve">su za sve privredne subjekte. Međutim, </w:t>
      </w:r>
      <w:r w:rsidR="00025771">
        <w:rPr>
          <w:sz w:val="20"/>
          <w:szCs w:val="22"/>
          <w:lang w:val="sl-SI"/>
        </w:rPr>
        <w:t>Uprava carina</w:t>
      </w:r>
      <w:r w:rsidR="003C74F2" w:rsidRPr="003C74F2">
        <w:rPr>
          <w:sz w:val="20"/>
          <w:szCs w:val="22"/>
          <w:lang w:val="sr-Latn-ME"/>
        </w:rPr>
        <w:t xml:space="preserve"> uzeće u</w:t>
      </w:r>
      <w:r w:rsidRPr="003C74F2">
        <w:rPr>
          <w:sz w:val="20"/>
          <w:szCs w:val="22"/>
        </w:rPr>
        <w:t xml:space="preserve"> obzir veličinu društva (npr. mal</w:t>
      </w:r>
      <w:r w:rsidR="003C74F2" w:rsidRPr="003C74F2">
        <w:rPr>
          <w:sz w:val="20"/>
          <w:szCs w:val="22"/>
          <w:lang w:val="sr-Latn-ME"/>
        </w:rPr>
        <w:t>a</w:t>
      </w:r>
      <w:r w:rsidRPr="003C74F2">
        <w:rPr>
          <w:sz w:val="20"/>
          <w:szCs w:val="22"/>
        </w:rPr>
        <w:t xml:space="preserve"> i srednj</w:t>
      </w:r>
      <w:r w:rsidR="003C74F2" w:rsidRPr="003C74F2">
        <w:rPr>
          <w:sz w:val="20"/>
          <w:szCs w:val="22"/>
          <w:lang w:val="sr-Latn-ME"/>
        </w:rPr>
        <w:t>a preduzeća</w:t>
      </w:r>
      <w:r w:rsidRPr="003C74F2">
        <w:rPr>
          <w:sz w:val="20"/>
          <w:szCs w:val="22"/>
        </w:rPr>
        <w:t xml:space="preserve">), pravni status društva, strukturu, ključne poslovne partnere i posebnu </w:t>
      </w:r>
      <w:r w:rsidR="003C74F2" w:rsidRPr="003C74F2">
        <w:rPr>
          <w:sz w:val="20"/>
          <w:szCs w:val="22"/>
          <w:lang w:val="sr-Latn-ME"/>
        </w:rPr>
        <w:t xml:space="preserve">privrednu </w:t>
      </w:r>
      <w:r w:rsidRPr="003C74F2">
        <w:rPr>
          <w:sz w:val="20"/>
          <w:szCs w:val="22"/>
        </w:rPr>
        <w:t xml:space="preserve">djelatnost. To znači da se </w:t>
      </w:r>
      <w:r w:rsidR="003C74F2" w:rsidRPr="003C74F2">
        <w:rPr>
          <w:sz w:val="20"/>
          <w:szCs w:val="22"/>
          <w:lang w:val="sr-Latn-ME"/>
        </w:rPr>
        <w:t>s</w:t>
      </w:r>
      <w:r w:rsidRPr="003C74F2">
        <w:rPr>
          <w:sz w:val="20"/>
          <w:szCs w:val="22"/>
        </w:rPr>
        <w:t xml:space="preserve">provođenje mjera u cilju ispunjenja kriterijuma može razlikovati od subjekta do subjekta (npr. </w:t>
      </w:r>
      <w:r w:rsidR="00025771">
        <w:rPr>
          <w:sz w:val="20"/>
          <w:szCs w:val="22"/>
          <w:lang w:val="sr-Latn-ME"/>
        </w:rPr>
        <w:t>z</w:t>
      </w:r>
      <w:r w:rsidR="003C74F2" w:rsidRPr="003C74F2">
        <w:rPr>
          <w:sz w:val="20"/>
          <w:szCs w:val="22"/>
          <w:lang w:val="sr-Latn-ME"/>
        </w:rPr>
        <w:t xml:space="preserve">avisno od </w:t>
      </w:r>
      <w:r w:rsidRPr="003C74F2">
        <w:rPr>
          <w:sz w:val="20"/>
          <w:szCs w:val="22"/>
        </w:rPr>
        <w:t xml:space="preserve"> veličin</w:t>
      </w:r>
      <w:r w:rsidR="003C74F2" w:rsidRPr="003C74F2">
        <w:rPr>
          <w:sz w:val="20"/>
          <w:szCs w:val="22"/>
          <w:lang w:val="sr-Latn-ME"/>
        </w:rPr>
        <w:t>e</w:t>
      </w:r>
      <w:r w:rsidRPr="003C74F2">
        <w:rPr>
          <w:sz w:val="20"/>
          <w:szCs w:val="22"/>
        </w:rPr>
        <w:t>), a da se pritom ne dovodi u pitanje usklađenost sa zahtjevima.</w:t>
      </w:r>
    </w:p>
    <w:p w:rsidR="003C74F2" w:rsidRPr="003C74F2" w:rsidRDefault="003C74F2" w:rsidP="003C74F2">
      <w:pPr>
        <w:pStyle w:val="ListParagraph"/>
        <w:rPr>
          <w:sz w:val="20"/>
          <w:szCs w:val="22"/>
        </w:rPr>
      </w:pPr>
    </w:p>
    <w:p w:rsidR="003C74F2" w:rsidRPr="003C74F2" w:rsidRDefault="003770AB" w:rsidP="003C74F2">
      <w:pPr>
        <w:pStyle w:val="ListParagraph"/>
        <w:numPr>
          <w:ilvl w:val="0"/>
          <w:numId w:val="79"/>
        </w:numPr>
        <w:suppressAutoHyphens/>
        <w:spacing w:line="276" w:lineRule="auto"/>
        <w:rPr>
          <w:b/>
          <w:sz w:val="20"/>
          <w:szCs w:val="22"/>
        </w:rPr>
      </w:pPr>
      <w:r w:rsidRPr="003C74F2">
        <w:rPr>
          <w:sz w:val="20"/>
          <w:szCs w:val="22"/>
        </w:rPr>
        <w:t xml:space="preserve">Postupak izdavanja </w:t>
      </w:r>
      <w:r w:rsidR="003C74F2" w:rsidRPr="003C74F2">
        <w:rPr>
          <w:sz w:val="20"/>
          <w:szCs w:val="22"/>
          <w:lang w:val="sr-Latn-ME"/>
        </w:rPr>
        <w:t xml:space="preserve">AEO </w:t>
      </w:r>
      <w:r w:rsidRPr="003C74F2">
        <w:rPr>
          <w:sz w:val="20"/>
          <w:szCs w:val="22"/>
        </w:rPr>
        <w:t xml:space="preserve">odobrenja </w:t>
      </w:r>
      <w:r w:rsidR="003C74F2" w:rsidRPr="003C74F2">
        <w:rPr>
          <w:sz w:val="20"/>
          <w:szCs w:val="22"/>
          <w:lang w:val="sr-Latn-ME"/>
        </w:rPr>
        <w:t xml:space="preserve">zasnovan </w:t>
      </w:r>
      <w:r w:rsidRPr="003C74F2">
        <w:rPr>
          <w:sz w:val="20"/>
          <w:szCs w:val="22"/>
        </w:rPr>
        <w:t xml:space="preserve"> je na istim načelima kao i druge međunarodne norme i na tome pridržava li se </w:t>
      </w:r>
      <w:r w:rsidR="00BB12F4">
        <w:rPr>
          <w:sz w:val="20"/>
          <w:szCs w:val="22"/>
        </w:rPr>
        <w:t>privredni subjekt</w:t>
      </w:r>
      <w:r w:rsidRPr="003C74F2">
        <w:rPr>
          <w:sz w:val="20"/>
          <w:szCs w:val="22"/>
        </w:rPr>
        <w:t xml:space="preserve"> internih normi osiguranja kvalitet</w:t>
      </w:r>
      <w:r w:rsidR="003C74F2" w:rsidRPr="003C74F2">
        <w:rPr>
          <w:sz w:val="20"/>
          <w:szCs w:val="22"/>
          <w:lang w:val="sr-Latn-ME"/>
        </w:rPr>
        <w:t>a</w:t>
      </w:r>
      <w:r w:rsidRPr="003C74F2">
        <w:rPr>
          <w:sz w:val="20"/>
          <w:szCs w:val="22"/>
        </w:rPr>
        <w:t xml:space="preserve">. </w:t>
      </w:r>
      <w:r w:rsidRPr="003C74F2">
        <w:rPr>
          <w:b/>
          <w:sz w:val="20"/>
          <w:szCs w:val="22"/>
        </w:rPr>
        <w:t>Kao podnosi</w:t>
      </w:r>
      <w:r w:rsidR="003C74F2" w:rsidRPr="003C74F2">
        <w:rPr>
          <w:b/>
          <w:sz w:val="20"/>
          <w:szCs w:val="22"/>
          <w:lang w:val="sr-Latn-ME"/>
        </w:rPr>
        <w:t>lac</w:t>
      </w:r>
      <w:r w:rsidRPr="003C74F2">
        <w:rPr>
          <w:b/>
          <w:sz w:val="20"/>
          <w:szCs w:val="22"/>
        </w:rPr>
        <w:t xml:space="preserve"> zahtjeva odgovorni ste </w:t>
      </w:r>
      <w:r w:rsidR="003C74F2" w:rsidRPr="003C74F2">
        <w:rPr>
          <w:b/>
          <w:sz w:val="20"/>
          <w:szCs w:val="22"/>
          <w:lang w:val="sr-Latn-ME"/>
        </w:rPr>
        <w:t xml:space="preserve">i </w:t>
      </w:r>
      <w:r w:rsidRPr="003C74F2">
        <w:rPr>
          <w:b/>
          <w:sz w:val="20"/>
          <w:szCs w:val="22"/>
        </w:rPr>
        <w:t>za primjenu</w:t>
      </w:r>
      <w:r w:rsidR="003C74F2" w:rsidRPr="003C74F2">
        <w:rPr>
          <w:b/>
          <w:sz w:val="20"/>
          <w:szCs w:val="22"/>
          <w:lang w:val="sr-Latn-ME"/>
        </w:rPr>
        <w:t xml:space="preserve"> </w:t>
      </w:r>
      <w:r w:rsidR="00AD4388">
        <w:rPr>
          <w:b/>
          <w:sz w:val="20"/>
          <w:szCs w:val="22"/>
        </w:rPr>
        <w:t xml:space="preserve"> postupaka osiguranja kvalitet</w:t>
      </w:r>
      <w:r w:rsidR="00AD4388">
        <w:rPr>
          <w:b/>
          <w:sz w:val="20"/>
          <w:szCs w:val="22"/>
          <w:lang w:val="sl-SI"/>
        </w:rPr>
        <w:t>a</w:t>
      </w:r>
      <w:r w:rsidRPr="003C74F2">
        <w:rPr>
          <w:sz w:val="20"/>
          <w:szCs w:val="22"/>
        </w:rPr>
        <w:t xml:space="preserve"> u svojim poslovnim prostorima</w:t>
      </w:r>
      <w:r w:rsidR="003C74F2" w:rsidRPr="003C74F2">
        <w:rPr>
          <w:sz w:val="20"/>
          <w:szCs w:val="22"/>
          <w:lang w:val="sr-Latn-ME"/>
        </w:rPr>
        <w:t xml:space="preserve"> i</w:t>
      </w:r>
      <w:r w:rsidRPr="003C74F2">
        <w:rPr>
          <w:sz w:val="20"/>
          <w:szCs w:val="22"/>
        </w:rPr>
        <w:t xml:space="preserve"> za carinska pitanja i sigurnost i zaštitu (ako je primjenjivo). </w:t>
      </w:r>
      <w:r w:rsidR="003C74F2" w:rsidRPr="003C74F2">
        <w:rPr>
          <w:noProof/>
          <w:sz w:val="20"/>
          <w:lang w:val="sr-Cyrl-BA" w:eastAsia="sr-Cyrl-BA"/>
        </w:rPr>
        <w:t>Prilikom pos</w:t>
      </w:r>
      <w:r w:rsidR="003C74F2" w:rsidRPr="003C74F2">
        <w:rPr>
          <w:noProof/>
          <w:sz w:val="20"/>
          <w:lang w:val="sr-Latn-ME" w:eastAsia="sr-Cyrl-BA"/>
        </w:rPr>
        <w:t>j</w:t>
      </w:r>
      <w:r w:rsidR="003C74F2" w:rsidRPr="003C74F2">
        <w:rPr>
          <w:noProof/>
          <w:sz w:val="20"/>
          <w:lang w:val="sr-Cyrl-BA" w:eastAsia="sr-Cyrl-BA"/>
        </w:rPr>
        <w:t>ete carinskih službenika</w:t>
      </w:r>
      <w:r w:rsidR="003C74F2" w:rsidRPr="003C74F2">
        <w:rPr>
          <w:noProof/>
          <w:sz w:val="20"/>
          <w:lang w:val="sr-Latn-ME" w:eastAsia="sr-Cyrl-BA"/>
        </w:rPr>
        <w:t>,</w:t>
      </w:r>
      <w:r w:rsidR="00AD4388">
        <w:rPr>
          <w:noProof/>
          <w:sz w:val="20"/>
          <w:lang w:val="sr-Cyrl-BA" w:eastAsia="sr-Cyrl-BA"/>
        </w:rPr>
        <w:t xml:space="preserve"> vaš</w:t>
      </w:r>
      <w:r w:rsidR="003C74F2" w:rsidRPr="003C74F2">
        <w:rPr>
          <w:noProof/>
          <w:sz w:val="20"/>
          <w:lang w:val="sr-Cyrl-BA" w:eastAsia="sr-Cyrl-BA"/>
        </w:rPr>
        <w:t xml:space="preserve"> bi </w:t>
      </w:r>
      <w:r w:rsidR="00AD4388">
        <w:rPr>
          <w:noProof/>
          <w:sz w:val="20"/>
          <w:lang w:val="sl-SI" w:eastAsia="sr-Cyrl-BA"/>
        </w:rPr>
        <w:t>privredni subjekat</w:t>
      </w:r>
      <w:r w:rsidR="00AD4388">
        <w:rPr>
          <w:noProof/>
          <w:sz w:val="20"/>
          <w:lang w:val="sr-Cyrl-BA" w:eastAsia="sr-Cyrl-BA"/>
        </w:rPr>
        <w:t xml:space="preserve"> trebalo da pokaže carinsk</w:t>
      </w:r>
      <w:r w:rsidR="00AD4388">
        <w:rPr>
          <w:noProof/>
          <w:sz w:val="20"/>
          <w:lang w:val="sl-SI" w:eastAsia="sr-Cyrl-BA"/>
        </w:rPr>
        <w:t>om</w:t>
      </w:r>
      <w:r w:rsidR="00AD4388">
        <w:rPr>
          <w:noProof/>
          <w:sz w:val="20"/>
          <w:lang w:val="sr-Cyrl-BA" w:eastAsia="sr-Cyrl-BA"/>
        </w:rPr>
        <w:t xml:space="preserve"> organ</w:t>
      </w:r>
      <w:r w:rsidR="00AD4388">
        <w:rPr>
          <w:noProof/>
          <w:sz w:val="20"/>
          <w:lang w:val="sl-SI" w:eastAsia="sr-Cyrl-BA"/>
        </w:rPr>
        <w:t>u</w:t>
      </w:r>
      <w:r w:rsidR="003C74F2" w:rsidRPr="003C74F2">
        <w:rPr>
          <w:noProof/>
          <w:sz w:val="20"/>
          <w:lang w:val="sr-Cyrl-BA" w:eastAsia="sr-Cyrl-BA"/>
        </w:rPr>
        <w:t xml:space="preserve"> da sprovodite odgovarajuće </w:t>
      </w:r>
      <w:r w:rsidR="00EC1D93">
        <w:rPr>
          <w:noProof/>
          <w:sz w:val="20"/>
          <w:lang w:val="sl-SI" w:eastAsia="sr-Cyrl-BA"/>
        </w:rPr>
        <w:t>interne</w:t>
      </w:r>
      <w:r w:rsidR="003C74F2" w:rsidRPr="003C74F2">
        <w:rPr>
          <w:noProof/>
          <w:sz w:val="20"/>
          <w:lang w:val="sr-Cyrl-BA" w:eastAsia="sr-Cyrl-BA"/>
        </w:rPr>
        <w:t xml:space="preserve"> postupke za upravljanje carinskim pitanjima i/ili pitanjima sigurnosti</w:t>
      </w:r>
      <w:r w:rsidR="003C74F2" w:rsidRPr="003C74F2">
        <w:rPr>
          <w:noProof/>
          <w:sz w:val="20"/>
          <w:lang w:val="sr-Latn-ME" w:eastAsia="sr-Cyrl-BA"/>
        </w:rPr>
        <w:t xml:space="preserve"> i zaštite, kao </w:t>
      </w:r>
      <w:r w:rsidR="003C74F2" w:rsidRPr="003C74F2">
        <w:rPr>
          <w:noProof/>
          <w:sz w:val="20"/>
          <w:lang w:val="sr-Cyrl-BA" w:eastAsia="sr-Cyrl-BA"/>
        </w:rPr>
        <w:t xml:space="preserve">i odgovarajuće interne kontrole za pravilno funkcionisanje tih postupaka. </w:t>
      </w:r>
      <w:r w:rsidR="00EC1D93">
        <w:rPr>
          <w:b/>
          <w:noProof/>
          <w:sz w:val="20"/>
          <w:lang w:val="sl-SI" w:eastAsia="sr-Cyrl-BA"/>
        </w:rPr>
        <w:t>Interna</w:t>
      </w:r>
      <w:r w:rsidR="003C74F2" w:rsidRPr="003C74F2">
        <w:rPr>
          <w:b/>
          <w:noProof/>
          <w:sz w:val="20"/>
          <w:lang w:val="sr-Cyrl-BA" w:eastAsia="sr-Cyrl-BA"/>
        </w:rPr>
        <w:t xml:space="preserve"> politika i/ili upustva moraju biti dokumentovana, bilo elektronskim putem ili u papirnom obliku. Ona moraju biti dostupna unutar preduzeća, dostupna svim zaposlenim i stalno ažurirana</w:t>
      </w:r>
      <w:r w:rsidRPr="003C74F2">
        <w:rPr>
          <w:b/>
          <w:sz w:val="20"/>
          <w:szCs w:val="22"/>
        </w:rPr>
        <w:t>.</w:t>
      </w:r>
      <w:r w:rsidR="003C74F2" w:rsidRPr="003C74F2">
        <w:rPr>
          <w:b/>
          <w:sz w:val="20"/>
          <w:szCs w:val="22"/>
          <w:lang w:val="sr-Latn-ME"/>
        </w:rPr>
        <w:t xml:space="preserve"> </w:t>
      </w:r>
    </w:p>
    <w:p w:rsidR="003770AB" w:rsidRPr="003C74F2" w:rsidRDefault="003C74F2" w:rsidP="003C74F2">
      <w:pPr>
        <w:pStyle w:val="ListParagraph"/>
        <w:suppressAutoHyphens/>
        <w:spacing w:line="276" w:lineRule="auto"/>
        <w:ind w:left="180"/>
        <w:rPr>
          <w:sz w:val="20"/>
          <w:szCs w:val="22"/>
        </w:rPr>
      </w:pPr>
      <w:r w:rsidRPr="003C74F2">
        <w:rPr>
          <w:sz w:val="20"/>
          <w:szCs w:val="22"/>
          <w:lang w:val="sr-Latn-ME"/>
        </w:rPr>
        <w:t xml:space="preserve">Stoga se prvi korak odnosi na vaše </w:t>
      </w:r>
      <w:r w:rsidR="00EC1D93">
        <w:rPr>
          <w:sz w:val="20"/>
          <w:szCs w:val="22"/>
          <w:lang w:val="sr-Latn-ME"/>
        </w:rPr>
        <w:t>interne</w:t>
      </w:r>
      <w:r w:rsidRPr="003C74F2">
        <w:rPr>
          <w:sz w:val="20"/>
          <w:szCs w:val="22"/>
          <w:lang w:val="sr-Latn-ME"/>
        </w:rPr>
        <w:t xml:space="preserve"> norme obezb</w:t>
      </w:r>
      <w:r w:rsidR="00EC1D93">
        <w:rPr>
          <w:sz w:val="20"/>
          <w:szCs w:val="22"/>
          <w:lang w:val="sr-Latn-ME"/>
        </w:rPr>
        <w:t>je</w:t>
      </w:r>
      <w:r w:rsidRPr="003C74F2">
        <w:rPr>
          <w:sz w:val="20"/>
          <w:szCs w:val="22"/>
          <w:lang w:val="sr-Latn-ME"/>
        </w:rPr>
        <w:t>đenja kvaliteta. Odgovori u upitniku predati zajedno sa zaht</w:t>
      </w:r>
      <w:r w:rsidR="00F472EC">
        <w:rPr>
          <w:sz w:val="20"/>
          <w:szCs w:val="22"/>
          <w:lang w:val="sr-Latn-ME"/>
        </w:rPr>
        <w:t>j</w:t>
      </w:r>
      <w:r w:rsidRPr="003C74F2">
        <w:rPr>
          <w:sz w:val="20"/>
          <w:szCs w:val="22"/>
          <w:lang w:val="sr-Latn-ME"/>
        </w:rPr>
        <w:t xml:space="preserve">evom trebali bi biti pregled </w:t>
      </w:r>
      <w:r w:rsidR="00F472EC">
        <w:rPr>
          <w:sz w:val="20"/>
          <w:szCs w:val="22"/>
          <w:lang w:val="sr-Latn-ME"/>
        </w:rPr>
        <w:t>internih</w:t>
      </w:r>
      <w:r w:rsidRPr="003C74F2">
        <w:rPr>
          <w:sz w:val="20"/>
          <w:szCs w:val="22"/>
          <w:lang w:val="sr-Latn-ME"/>
        </w:rPr>
        <w:t xml:space="preserve"> postupaka i uputstava koje sprovodite kako biste carinskim organima pružili ukupnu sliku vašeg privrednog subjekta. Kako biste odgovorili na upitnik i kako biste se pripremili za postupak AEO provjere, sve glavne službe vašeg </w:t>
      </w:r>
      <w:r w:rsidR="00BD4FA6">
        <w:rPr>
          <w:sz w:val="20"/>
          <w:szCs w:val="22"/>
          <w:lang w:val="sr-Latn-ME"/>
        </w:rPr>
        <w:t>privrednog subjekta</w:t>
      </w:r>
      <w:r w:rsidRPr="003C74F2">
        <w:rPr>
          <w:sz w:val="20"/>
          <w:szCs w:val="22"/>
          <w:lang w:val="sr-Latn-ME"/>
        </w:rPr>
        <w:t xml:space="preserve"> uključene u lanac </w:t>
      </w:r>
      <w:r w:rsidRPr="003C74F2">
        <w:rPr>
          <w:sz w:val="20"/>
          <w:szCs w:val="22"/>
        </w:rPr>
        <w:t>snadbijevanja</w:t>
      </w:r>
      <w:r w:rsidRPr="003C74F2">
        <w:rPr>
          <w:sz w:val="20"/>
          <w:szCs w:val="22"/>
          <w:lang w:val="sr-Latn-ME"/>
        </w:rPr>
        <w:t xml:space="preserve"> (carina, logistika, računovodstvo, informatika, nabavka, prodaja, bezbjednost, služba za kvalitet, itd.) moraju učestvovati u postupku.</w:t>
      </w:r>
    </w:p>
    <w:p w:rsidR="003C74F2" w:rsidRPr="003C74F2" w:rsidRDefault="003C74F2" w:rsidP="003C74F2">
      <w:pPr>
        <w:pStyle w:val="ListParagraph"/>
        <w:spacing w:line="276" w:lineRule="auto"/>
        <w:ind w:left="180"/>
        <w:rPr>
          <w:sz w:val="20"/>
          <w:szCs w:val="22"/>
        </w:rPr>
      </w:pPr>
    </w:p>
    <w:p w:rsidR="003C74F2" w:rsidRDefault="003C74F2" w:rsidP="003C74F2">
      <w:pPr>
        <w:pStyle w:val="ListParagraph"/>
        <w:numPr>
          <w:ilvl w:val="0"/>
          <w:numId w:val="79"/>
        </w:numPr>
        <w:rPr>
          <w:noProof/>
          <w:lang w:val="sr-Latn-ME" w:eastAsia="sr-Cyrl-BA"/>
        </w:rPr>
      </w:pPr>
      <w:r w:rsidRPr="003C74F2">
        <w:rPr>
          <w:noProof/>
          <w:sz w:val="20"/>
          <w:lang w:val="sr-Cyrl-BA" w:eastAsia="sr-Cyrl-BA"/>
        </w:rPr>
        <w:t xml:space="preserve">U upitniku možete navesti </w:t>
      </w:r>
      <w:r w:rsidR="00BD4FA6">
        <w:rPr>
          <w:noProof/>
          <w:sz w:val="20"/>
          <w:lang w:val="sl-SI" w:eastAsia="sr-Cyrl-BA"/>
        </w:rPr>
        <w:t>internu</w:t>
      </w:r>
      <w:r w:rsidRPr="003C74F2">
        <w:rPr>
          <w:noProof/>
          <w:sz w:val="20"/>
          <w:lang w:val="sr-Cyrl-BA" w:eastAsia="sr-Cyrl-BA"/>
        </w:rPr>
        <w:t xml:space="preserve"> politiku </w:t>
      </w:r>
      <w:r w:rsidR="00BD4FA6">
        <w:rPr>
          <w:noProof/>
          <w:sz w:val="20"/>
          <w:lang w:val="sl-SI" w:eastAsia="sr-Cyrl-BA"/>
        </w:rPr>
        <w:t>privrednog subjekta</w:t>
      </w:r>
      <w:r w:rsidRPr="003C74F2">
        <w:rPr>
          <w:noProof/>
          <w:sz w:val="20"/>
          <w:lang w:val="sr-Cyrl-BA" w:eastAsia="sr-Cyrl-BA"/>
        </w:rPr>
        <w:t xml:space="preserve"> ili upu</w:t>
      </w:r>
      <w:r w:rsidR="00BD4FA6">
        <w:rPr>
          <w:noProof/>
          <w:sz w:val="20"/>
          <w:lang w:val="sl-SI" w:eastAsia="sr-Cyrl-BA"/>
        </w:rPr>
        <w:t>t</w:t>
      </w:r>
      <w:r w:rsidRPr="003C74F2">
        <w:rPr>
          <w:noProof/>
          <w:sz w:val="20"/>
          <w:lang w:val="sr-Cyrl-BA" w:eastAsia="sr-Cyrl-BA"/>
        </w:rPr>
        <w:t xml:space="preserve">stva vezana za carinska pitanja i/ili sigurnost i </w:t>
      </w:r>
      <w:r w:rsidRPr="003C74F2">
        <w:rPr>
          <w:noProof/>
          <w:sz w:val="20"/>
          <w:lang w:val="sr-Latn-ME" w:eastAsia="sr-Cyrl-BA"/>
        </w:rPr>
        <w:t>zaštitu</w:t>
      </w:r>
      <w:r w:rsidRPr="003C74F2">
        <w:rPr>
          <w:noProof/>
          <w:sz w:val="20"/>
          <w:lang w:val="sr-Cyrl-BA" w:eastAsia="sr-Cyrl-BA"/>
        </w:rPr>
        <w:t xml:space="preserve">. </w:t>
      </w:r>
      <w:r w:rsidRPr="003C74F2">
        <w:rPr>
          <w:noProof/>
          <w:sz w:val="20"/>
          <w:lang w:val="sr-Latn-ME" w:eastAsia="sr-Cyrl-BA"/>
        </w:rPr>
        <w:t xml:space="preserve">U tom slučaju, </w:t>
      </w:r>
      <w:r w:rsidRPr="003C74F2">
        <w:rPr>
          <w:noProof/>
          <w:sz w:val="20"/>
          <w:lang w:val="sr-Cyrl-BA" w:eastAsia="sr-Cyrl-BA"/>
        </w:rPr>
        <w:t>navedite ime ili broj dokumenta i budite spremni da iste pokažete carinsk</w:t>
      </w:r>
      <w:r w:rsidR="00BD4FA6">
        <w:rPr>
          <w:noProof/>
          <w:sz w:val="20"/>
          <w:lang w:val="sl-SI" w:eastAsia="sr-Cyrl-BA"/>
        </w:rPr>
        <w:t>o</w:t>
      </w:r>
      <w:r w:rsidRPr="003C74F2">
        <w:rPr>
          <w:noProof/>
          <w:sz w:val="20"/>
          <w:lang w:val="sr-Cyrl-BA" w:eastAsia="sr-Cyrl-BA"/>
        </w:rPr>
        <w:t xml:space="preserve">m </w:t>
      </w:r>
      <w:r w:rsidR="00BD4FA6">
        <w:rPr>
          <w:noProof/>
          <w:sz w:val="20"/>
          <w:lang w:val="sl-SI" w:eastAsia="sr-Cyrl-BA"/>
        </w:rPr>
        <w:t>organu</w:t>
      </w:r>
      <w:r w:rsidRPr="003C74F2">
        <w:rPr>
          <w:noProof/>
          <w:sz w:val="20"/>
          <w:lang w:val="sr-Cyrl-BA" w:eastAsia="sr-Cyrl-BA"/>
        </w:rPr>
        <w:t xml:space="preserve"> tokom prov</w:t>
      </w:r>
      <w:r w:rsidRPr="003C74F2">
        <w:rPr>
          <w:noProof/>
          <w:sz w:val="20"/>
          <w:lang w:val="sr-Latn-ME" w:eastAsia="sr-Cyrl-BA"/>
        </w:rPr>
        <w:t>j</w:t>
      </w:r>
      <w:r w:rsidRPr="003C74F2">
        <w:rPr>
          <w:noProof/>
          <w:sz w:val="20"/>
          <w:lang w:val="sr-Cyrl-BA" w:eastAsia="sr-Cyrl-BA"/>
        </w:rPr>
        <w:t>ere na lokaciji. Kako biste ubrzali postupak moguće je predati dokument</w:t>
      </w:r>
      <w:r w:rsidRPr="003C74F2">
        <w:rPr>
          <w:noProof/>
          <w:sz w:val="20"/>
          <w:lang w:val="sr-Latn-ME" w:eastAsia="sr-Cyrl-BA"/>
        </w:rPr>
        <w:t>a</w:t>
      </w:r>
      <w:r w:rsidRPr="003C74F2">
        <w:rPr>
          <w:noProof/>
          <w:sz w:val="20"/>
          <w:lang w:val="sr-Cyrl-BA" w:eastAsia="sr-Cyrl-BA"/>
        </w:rPr>
        <w:t xml:space="preserve">  zajedno sa upitnikom</w:t>
      </w:r>
      <w:r w:rsidRPr="003C74F2">
        <w:rPr>
          <w:noProof/>
          <w:sz w:val="20"/>
          <w:lang w:val="sr-Latn-ME" w:eastAsia="sr-Cyrl-BA"/>
        </w:rPr>
        <w:t xml:space="preserve"> (način podnošenja zavisi od sredstva koje nadležni carinski organ  ima na raspolaganju). </w:t>
      </w:r>
      <w:r w:rsidRPr="003C74F2">
        <w:rPr>
          <w:noProof/>
          <w:lang w:val="sr-Latn-ME" w:eastAsia="sr-Cyrl-BA"/>
        </w:rPr>
        <w:tab/>
      </w:r>
    </w:p>
    <w:p w:rsidR="00565A54" w:rsidRDefault="00565A54" w:rsidP="00565A54">
      <w:pPr>
        <w:pStyle w:val="ListParagraph"/>
        <w:ind w:left="180"/>
        <w:rPr>
          <w:noProof/>
          <w:lang w:val="sr-Latn-ME" w:eastAsia="sr-Cyrl-BA"/>
        </w:rPr>
      </w:pPr>
    </w:p>
    <w:p w:rsidR="003C74F2" w:rsidRPr="00565A54" w:rsidRDefault="00565A54" w:rsidP="00D8474E">
      <w:pPr>
        <w:pStyle w:val="ListParagraph"/>
        <w:numPr>
          <w:ilvl w:val="0"/>
          <w:numId w:val="79"/>
        </w:numPr>
        <w:rPr>
          <w:noProof/>
          <w:sz w:val="20"/>
          <w:lang w:val="sr-Cyrl-BA" w:eastAsia="sr-Cyrl-BA"/>
        </w:rPr>
      </w:pPr>
      <w:r w:rsidRPr="00565A54">
        <w:rPr>
          <w:noProof/>
          <w:sz w:val="20"/>
          <w:lang w:val="sr-Latn-ME" w:eastAsia="sr-Cyrl-BA"/>
        </w:rPr>
        <w:t xml:space="preserve">Popunjen upitnik </w:t>
      </w:r>
      <w:r w:rsidR="003C74F2" w:rsidRPr="00565A54">
        <w:rPr>
          <w:noProof/>
          <w:sz w:val="20"/>
          <w:lang w:val="sr-Cyrl-BA" w:eastAsia="sr-Cyrl-BA"/>
        </w:rPr>
        <w:t>zajedno sa svim potrebnim pratećim dokumentima treba dostaviti ovlašćenom carinskom organu zajedno sa zaht</w:t>
      </w:r>
      <w:r w:rsidR="00E4381D">
        <w:rPr>
          <w:noProof/>
          <w:sz w:val="20"/>
          <w:lang w:val="sl-SI" w:eastAsia="sr-Cyrl-BA"/>
        </w:rPr>
        <w:t>j</w:t>
      </w:r>
      <w:r w:rsidR="003C74F2" w:rsidRPr="00565A54">
        <w:rPr>
          <w:noProof/>
          <w:sz w:val="20"/>
          <w:lang w:val="sr-Cyrl-BA" w:eastAsia="sr-Cyrl-BA"/>
        </w:rPr>
        <w:t xml:space="preserve">evom,  </w:t>
      </w:r>
      <w:r w:rsidRPr="00565A54">
        <w:rPr>
          <w:noProof/>
          <w:sz w:val="20"/>
          <w:lang w:val="sr-Latn-ME" w:eastAsia="sr-Cyrl-BA"/>
        </w:rPr>
        <w:t xml:space="preserve">u elektronskom  </w:t>
      </w:r>
      <w:r w:rsidR="00E4381D">
        <w:rPr>
          <w:noProof/>
          <w:sz w:val="20"/>
          <w:lang w:val="sr-Latn-ME" w:eastAsia="sr-Cyrl-BA"/>
        </w:rPr>
        <w:t>i</w:t>
      </w:r>
      <w:r w:rsidRPr="00565A54">
        <w:rPr>
          <w:noProof/>
          <w:sz w:val="20"/>
          <w:lang w:val="sr-Latn-ME" w:eastAsia="sr-Cyrl-BA"/>
        </w:rPr>
        <w:t xml:space="preserve"> </w:t>
      </w:r>
      <w:r w:rsidR="003C74F2" w:rsidRPr="00565A54">
        <w:rPr>
          <w:noProof/>
          <w:sz w:val="20"/>
          <w:lang w:val="sr-Cyrl-BA" w:eastAsia="sr-Cyrl-BA"/>
        </w:rPr>
        <w:t>pis</w:t>
      </w:r>
      <w:r w:rsidRPr="00565A54">
        <w:rPr>
          <w:noProof/>
          <w:sz w:val="20"/>
          <w:lang w:val="sr-Latn-ME" w:eastAsia="sr-Cyrl-BA"/>
        </w:rPr>
        <w:t>anom obliku</w:t>
      </w:r>
      <w:r w:rsidR="003C74F2" w:rsidRPr="00565A54">
        <w:rPr>
          <w:noProof/>
          <w:sz w:val="20"/>
          <w:lang w:val="sr-Cyrl-BA" w:eastAsia="sr-Cyrl-BA"/>
        </w:rPr>
        <w:t>.</w:t>
      </w:r>
    </w:p>
    <w:p w:rsidR="00565A54" w:rsidRPr="00565A54" w:rsidRDefault="00565A54" w:rsidP="00565A54">
      <w:pPr>
        <w:pStyle w:val="ListParagraph"/>
        <w:ind w:left="180"/>
        <w:rPr>
          <w:noProof/>
          <w:sz w:val="20"/>
          <w:lang w:val="sr-Cyrl-BA" w:eastAsia="sr-Cyrl-BA"/>
        </w:rPr>
      </w:pPr>
    </w:p>
    <w:p w:rsidR="003770AB" w:rsidRPr="00565A54" w:rsidRDefault="003770AB" w:rsidP="00565A54">
      <w:pPr>
        <w:pStyle w:val="ListParagraph"/>
        <w:numPr>
          <w:ilvl w:val="0"/>
          <w:numId w:val="79"/>
        </w:numPr>
        <w:rPr>
          <w:noProof/>
          <w:sz w:val="20"/>
          <w:lang w:val="sr-Cyrl-BA" w:eastAsia="sr-Cyrl-BA"/>
        </w:rPr>
      </w:pPr>
      <w:r w:rsidRPr="00565A54">
        <w:rPr>
          <w:sz w:val="20"/>
          <w:szCs w:val="22"/>
        </w:rPr>
        <w:t xml:space="preserve">Na informacije </w:t>
      </w:r>
      <w:r w:rsidR="00796246">
        <w:rPr>
          <w:sz w:val="20"/>
          <w:szCs w:val="22"/>
          <w:lang w:val="sl-SI"/>
        </w:rPr>
        <w:t>podnijeti</w:t>
      </w:r>
      <w:r w:rsidR="00565A54" w:rsidRPr="00565A54">
        <w:rPr>
          <w:sz w:val="20"/>
          <w:szCs w:val="22"/>
          <w:lang w:val="sr-Latn-ME"/>
        </w:rPr>
        <w:t xml:space="preserve"> </w:t>
      </w:r>
      <w:r w:rsidRPr="00565A54">
        <w:rPr>
          <w:sz w:val="20"/>
          <w:szCs w:val="22"/>
        </w:rPr>
        <w:t xml:space="preserve">u okviru postupka podnošenja zahtjeva primjenjuje se zakonodavstvo o </w:t>
      </w:r>
      <w:r w:rsidR="00565A54" w:rsidRPr="00565A54">
        <w:rPr>
          <w:sz w:val="20"/>
          <w:szCs w:val="22"/>
          <w:lang w:val="sr-Latn-ME"/>
        </w:rPr>
        <w:t xml:space="preserve">zaštiti </w:t>
      </w:r>
      <w:r w:rsidRPr="00565A54">
        <w:rPr>
          <w:sz w:val="20"/>
          <w:szCs w:val="22"/>
        </w:rPr>
        <w:t xml:space="preserve">podataka i one se smatraju povjerljivima. </w:t>
      </w:r>
    </w:p>
    <w:p w:rsidR="003770AB" w:rsidRPr="00615351" w:rsidRDefault="003770AB" w:rsidP="003770AB">
      <w:pPr>
        <w:tabs>
          <w:tab w:val="left" w:pos="-268"/>
        </w:tabs>
        <w:suppressAutoHyphens/>
        <w:snapToGrid w:val="0"/>
        <w:spacing w:line="276" w:lineRule="auto"/>
        <w:ind w:left="720"/>
        <w:rPr>
          <w:b/>
          <w:szCs w:val="22"/>
        </w:rPr>
      </w:pPr>
      <w:r w:rsidRPr="00615351">
        <w:rPr>
          <w:szCs w:val="22"/>
        </w:rPr>
        <w:br w:type="page"/>
      </w:r>
    </w:p>
    <w:tbl>
      <w:tblPr>
        <w:tblW w:w="5676" w:type="pct"/>
        <w:tblInd w:w="-925" w:type="dxa"/>
        <w:tblBorders>
          <w:top w:val="thinThickLargeGap" w:sz="2" w:space="0" w:color="C00000"/>
          <w:left w:val="thinThickLargeGap" w:sz="2" w:space="0" w:color="C00000"/>
          <w:bottom w:val="thinThickLargeGap" w:sz="2" w:space="0" w:color="C00000"/>
          <w:right w:val="thinThickLargeGap" w:sz="2" w:space="0" w:color="C00000"/>
          <w:insideH w:val="single" w:sz="12" w:space="0" w:color="auto"/>
          <w:insideV w:val="dotted" w:sz="4" w:space="0" w:color="auto"/>
        </w:tblBorders>
        <w:tblLayout w:type="fixed"/>
        <w:tblLook w:val="04A0" w:firstRow="1" w:lastRow="0" w:firstColumn="1" w:lastColumn="0" w:noHBand="0" w:noVBand="1"/>
      </w:tblPr>
      <w:tblGrid>
        <w:gridCol w:w="1224"/>
        <w:gridCol w:w="3064"/>
        <w:gridCol w:w="11855"/>
      </w:tblGrid>
      <w:tr w:rsidR="003770AB" w:rsidRPr="003E723C" w:rsidTr="00D8474E">
        <w:trPr>
          <w:trHeight w:val="555"/>
        </w:trPr>
        <w:tc>
          <w:tcPr>
            <w:tcW w:w="5000" w:type="pct"/>
            <w:gridSpan w:val="3"/>
            <w:shd w:val="clear" w:color="auto" w:fill="F2F2F2"/>
            <w:vAlign w:val="center"/>
            <w:hideMark/>
          </w:tcPr>
          <w:p w:rsidR="003770AB" w:rsidRPr="003E723C" w:rsidRDefault="003770AB" w:rsidP="002D3739">
            <w:pPr>
              <w:spacing w:after="0"/>
              <w:jc w:val="right"/>
              <w:rPr>
                <w:rFonts w:cs="Courier New"/>
                <w:b/>
                <w:bCs/>
                <w:color w:val="FF0000"/>
                <w:sz w:val="18"/>
                <w:szCs w:val="18"/>
              </w:rPr>
            </w:pPr>
            <w:r w:rsidRPr="003E723C">
              <w:rPr>
                <w:b/>
                <w:color w:val="FF0000"/>
                <w:sz w:val="18"/>
                <w:szCs w:val="18"/>
              </w:rPr>
              <w:lastRenderedPageBreak/>
              <w:t> </w:t>
            </w:r>
          </w:p>
          <w:p w:rsidR="003770AB" w:rsidRPr="003E723C" w:rsidRDefault="003770AB" w:rsidP="003770AB">
            <w:pPr>
              <w:jc w:val="center"/>
              <w:rPr>
                <w:rFonts w:cs="Courier New"/>
                <w:b/>
                <w:bCs/>
                <w:sz w:val="18"/>
                <w:szCs w:val="18"/>
              </w:rPr>
            </w:pPr>
            <w:r w:rsidRPr="003770AB">
              <w:rPr>
                <w:b/>
                <w:color w:val="C00000"/>
                <w:sz w:val="24"/>
                <w:szCs w:val="18"/>
              </w:rPr>
              <w:t>UPITNIK ZA SAMOPROCJENU  </w:t>
            </w:r>
          </w:p>
        </w:tc>
      </w:tr>
      <w:tr w:rsidR="003770AB" w:rsidRPr="003E723C" w:rsidTr="00D8474E">
        <w:trPr>
          <w:trHeight w:val="435"/>
        </w:trPr>
        <w:tc>
          <w:tcPr>
            <w:tcW w:w="379" w:type="pct"/>
            <w:tcBorders>
              <w:bottom w:val="single" w:sz="12" w:space="0" w:color="auto"/>
            </w:tcBorders>
            <w:shd w:val="clear" w:color="auto" w:fill="C00000"/>
            <w:vAlign w:val="center"/>
            <w:hideMark/>
          </w:tcPr>
          <w:p w:rsidR="003770AB" w:rsidRPr="003E723C" w:rsidRDefault="003770AB" w:rsidP="002D3739">
            <w:pPr>
              <w:spacing w:after="0"/>
              <w:jc w:val="right"/>
              <w:rPr>
                <w:rFonts w:cs="Courier New"/>
                <w:b/>
                <w:bCs/>
                <w:sz w:val="18"/>
                <w:szCs w:val="18"/>
              </w:rPr>
            </w:pPr>
            <w:r w:rsidRPr="003E723C">
              <w:rPr>
                <w:b/>
                <w:sz w:val="18"/>
                <w:szCs w:val="18"/>
              </w:rPr>
              <w:t>0.</w:t>
            </w:r>
          </w:p>
        </w:tc>
        <w:tc>
          <w:tcPr>
            <w:tcW w:w="949" w:type="pct"/>
            <w:tcBorders>
              <w:bottom w:val="single" w:sz="12" w:space="0" w:color="auto"/>
            </w:tcBorders>
            <w:shd w:val="clear" w:color="auto" w:fill="C00000"/>
            <w:vAlign w:val="center"/>
            <w:hideMark/>
          </w:tcPr>
          <w:p w:rsidR="003770AB" w:rsidRPr="003E723C" w:rsidRDefault="003770AB" w:rsidP="002D3739">
            <w:pPr>
              <w:spacing w:after="0"/>
              <w:jc w:val="right"/>
              <w:rPr>
                <w:rFonts w:cs="Courier New"/>
                <w:b/>
                <w:bCs/>
                <w:sz w:val="18"/>
                <w:szCs w:val="18"/>
              </w:rPr>
            </w:pPr>
            <w:r w:rsidRPr="003E723C">
              <w:rPr>
                <w:b/>
                <w:sz w:val="18"/>
                <w:szCs w:val="18"/>
              </w:rPr>
              <w:t>O</w:t>
            </w:r>
            <w:r>
              <w:rPr>
                <w:b/>
                <w:sz w:val="18"/>
                <w:szCs w:val="18"/>
              </w:rPr>
              <w:t>pšte</w:t>
            </w:r>
            <w:r w:rsidRPr="003E723C">
              <w:rPr>
                <w:b/>
                <w:sz w:val="18"/>
                <w:szCs w:val="18"/>
              </w:rPr>
              <w:t xml:space="preserve"> informacije</w:t>
            </w:r>
          </w:p>
        </w:tc>
        <w:tc>
          <w:tcPr>
            <w:tcW w:w="3672" w:type="pct"/>
            <w:tcBorders>
              <w:bottom w:val="single" w:sz="12" w:space="0" w:color="auto"/>
            </w:tcBorders>
            <w:shd w:val="clear" w:color="auto" w:fill="C00000"/>
            <w:vAlign w:val="center"/>
          </w:tcPr>
          <w:p w:rsidR="003770AB" w:rsidRPr="003E723C" w:rsidRDefault="003770AB" w:rsidP="002D3739">
            <w:pPr>
              <w:spacing w:after="0"/>
              <w:jc w:val="left"/>
              <w:rPr>
                <w:rFonts w:cs="Courier New"/>
                <w:b/>
                <w:bCs/>
                <w:color w:val="FF0000"/>
                <w:sz w:val="18"/>
                <w:szCs w:val="18"/>
              </w:rPr>
            </w:pPr>
          </w:p>
        </w:tc>
      </w:tr>
      <w:tr w:rsidR="003770AB" w:rsidRPr="003E723C" w:rsidTr="00D8474E">
        <w:trPr>
          <w:trHeight w:val="315"/>
        </w:trPr>
        <w:tc>
          <w:tcPr>
            <w:tcW w:w="379" w:type="pct"/>
            <w:tcBorders>
              <w:top w:val="single" w:sz="12" w:space="0" w:color="auto"/>
              <w:bottom w:val="dotted" w:sz="4" w:space="0" w:color="auto"/>
            </w:tcBorders>
            <w:shd w:val="clear" w:color="auto" w:fill="F2F2F2"/>
            <w:vAlign w:val="center"/>
            <w:hideMark/>
          </w:tcPr>
          <w:p w:rsidR="003770AB" w:rsidRPr="003770AB" w:rsidRDefault="003770AB" w:rsidP="002D3739">
            <w:pPr>
              <w:spacing w:after="0"/>
              <w:jc w:val="right"/>
              <w:rPr>
                <w:rFonts w:cs="Courier New"/>
                <w:b/>
                <w:sz w:val="18"/>
                <w:szCs w:val="18"/>
              </w:rPr>
            </w:pPr>
            <w:r w:rsidRPr="003770AB">
              <w:rPr>
                <w:b/>
                <w:sz w:val="18"/>
                <w:szCs w:val="18"/>
              </w:rPr>
              <w:t>0.1.</w:t>
            </w:r>
          </w:p>
        </w:tc>
        <w:tc>
          <w:tcPr>
            <w:tcW w:w="949" w:type="pct"/>
            <w:tcBorders>
              <w:top w:val="single" w:sz="12" w:space="0" w:color="auto"/>
              <w:bottom w:val="dotted" w:sz="4" w:space="0" w:color="auto"/>
            </w:tcBorders>
            <w:shd w:val="clear" w:color="auto" w:fill="F2F2F2"/>
            <w:vAlign w:val="center"/>
            <w:hideMark/>
          </w:tcPr>
          <w:p w:rsidR="003770AB" w:rsidRPr="003770AB" w:rsidRDefault="000639FA" w:rsidP="000639FA">
            <w:pPr>
              <w:spacing w:after="0"/>
              <w:jc w:val="left"/>
              <w:rPr>
                <w:rFonts w:cs="Courier New"/>
                <w:b/>
                <w:sz w:val="18"/>
                <w:szCs w:val="18"/>
              </w:rPr>
            </w:pPr>
            <w:r>
              <w:rPr>
                <w:b/>
                <w:sz w:val="18"/>
                <w:szCs w:val="18"/>
              </w:rPr>
              <w:t xml:space="preserve">AEO </w:t>
            </w:r>
            <w:r w:rsidR="003770AB" w:rsidRPr="003770AB">
              <w:rPr>
                <w:b/>
                <w:sz w:val="18"/>
                <w:szCs w:val="18"/>
              </w:rPr>
              <w:t xml:space="preserve">Smjernice </w:t>
            </w:r>
          </w:p>
        </w:tc>
        <w:tc>
          <w:tcPr>
            <w:tcW w:w="3672" w:type="pct"/>
            <w:tcBorders>
              <w:top w:val="single" w:sz="12" w:space="0" w:color="auto"/>
              <w:bottom w:val="dotted" w:sz="4" w:space="0" w:color="auto"/>
            </w:tcBorders>
            <w:shd w:val="clear" w:color="auto" w:fill="auto"/>
            <w:vAlign w:val="center"/>
          </w:tcPr>
          <w:p w:rsidR="003770AB" w:rsidRPr="003E723C" w:rsidRDefault="003770AB" w:rsidP="002D3739">
            <w:pPr>
              <w:spacing w:after="0"/>
              <w:jc w:val="left"/>
              <w:rPr>
                <w:rFonts w:cs="Courier New"/>
                <w:sz w:val="18"/>
                <w:szCs w:val="18"/>
              </w:rPr>
            </w:pPr>
          </w:p>
        </w:tc>
      </w:tr>
      <w:tr w:rsidR="003770AB" w:rsidRPr="003E723C" w:rsidTr="00D8474E">
        <w:trPr>
          <w:trHeight w:val="315"/>
        </w:trPr>
        <w:tc>
          <w:tcPr>
            <w:tcW w:w="379" w:type="pct"/>
            <w:tcBorders>
              <w:top w:val="dotted" w:sz="4" w:space="0" w:color="auto"/>
              <w:bottom w:val="single" w:sz="12" w:space="0" w:color="auto"/>
            </w:tcBorders>
            <w:shd w:val="clear" w:color="auto" w:fill="F2F2F2"/>
            <w:vAlign w:val="center"/>
            <w:hideMark/>
          </w:tcPr>
          <w:p w:rsidR="003770AB" w:rsidRPr="003770AB" w:rsidRDefault="003770AB" w:rsidP="002D3739">
            <w:pPr>
              <w:spacing w:after="0"/>
              <w:jc w:val="right"/>
              <w:rPr>
                <w:rFonts w:cs="Courier New"/>
                <w:b/>
                <w:sz w:val="18"/>
                <w:szCs w:val="18"/>
              </w:rPr>
            </w:pPr>
            <w:r w:rsidRPr="003770AB">
              <w:rPr>
                <w:b/>
                <w:sz w:val="18"/>
                <w:szCs w:val="18"/>
              </w:rPr>
              <w:t>0.2.</w:t>
            </w:r>
          </w:p>
        </w:tc>
        <w:tc>
          <w:tcPr>
            <w:tcW w:w="949" w:type="pct"/>
            <w:tcBorders>
              <w:top w:val="dotted" w:sz="4" w:space="0" w:color="auto"/>
              <w:bottom w:val="single" w:sz="12" w:space="0" w:color="auto"/>
            </w:tcBorders>
            <w:shd w:val="clear" w:color="auto" w:fill="F2F2F2"/>
            <w:vAlign w:val="center"/>
            <w:hideMark/>
          </w:tcPr>
          <w:p w:rsidR="003770AB" w:rsidRPr="003770AB" w:rsidRDefault="003770AB" w:rsidP="00BB12F4">
            <w:pPr>
              <w:spacing w:after="0"/>
              <w:jc w:val="left"/>
              <w:rPr>
                <w:rFonts w:cs="Courier New"/>
                <w:b/>
                <w:sz w:val="18"/>
                <w:szCs w:val="18"/>
              </w:rPr>
            </w:pPr>
            <w:r w:rsidRPr="003770AB">
              <w:rPr>
                <w:b/>
                <w:sz w:val="18"/>
                <w:szCs w:val="18"/>
              </w:rPr>
              <w:t xml:space="preserve">Uključivanje organizacionih jedinica </w:t>
            </w:r>
            <w:r w:rsidR="00BB12F4">
              <w:rPr>
                <w:b/>
                <w:sz w:val="18"/>
                <w:szCs w:val="18"/>
              </w:rPr>
              <w:t>privrednog subjekta</w:t>
            </w:r>
          </w:p>
        </w:tc>
        <w:tc>
          <w:tcPr>
            <w:tcW w:w="3672" w:type="pct"/>
            <w:tcBorders>
              <w:top w:val="dotted" w:sz="4" w:space="0" w:color="auto"/>
              <w:bottom w:val="single" w:sz="12" w:space="0" w:color="auto"/>
            </w:tcBorders>
            <w:shd w:val="clear" w:color="auto" w:fill="auto"/>
          </w:tcPr>
          <w:p w:rsidR="003770AB" w:rsidRPr="003E723C" w:rsidRDefault="003770AB" w:rsidP="002D3739">
            <w:pPr>
              <w:spacing w:after="0"/>
              <w:jc w:val="left"/>
              <w:rPr>
                <w:rFonts w:cs="Courier New"/>
                <w:sz w:val="18"/>
                <w:szCs w:val="18"/>
              </w:rPr>
            </w:pPr>
          </w:p>
        </w:tc>
      </w:tr>
      <w:tr w:rsidR="003770AB" w:rsidRPr="003E723C" w:rsidTr="00D8474E">
        <w:trPr>
          <w:trHeight w:val="435"/>
        </w:trPr>
        <w:tc>
          <w:tcPr>
            <w:tcW w:w="379" w:type="pct"/>
            <w:tcBorders>
              <w:top w:val="single" w:sz="12" w:space="0" w:color="auto"/>
            </w:tcBorders>
            <w:shd w:val="clear" w:color="auto" w:fill="auto"/>
            <w:vAlign w:val="center"/>
            <w:hideMark/>
          </w:tcPr>
          <w:p w:rsidR="003770AB" w:rsidRPr="003E723C" w:rsidRDefault="003770AB" w:rsidP="002D3739">
            <w:pPr>
              <w:spacing w:after="0"/>
              <w:jc w:val="right"/>
              <w:rPr>
                <w:rFonts w:cs="Courier New"/>
                <w:b/>
                <w:bCs/>
                <w:color w:val="FF0000"/>
                <w:sz w:val="18"/>
                <w:szCs w:val="18"/>
              </w:rPr>
            </w:pPr>
            <w:r w:rsidRPr="003E723C">
              <w:rPr>
                <w:b/>
                <w:color w:val="FF0000"/>
                <w:sz w:val="18"/>
                <w:szCs w:val="18"/>
              </w:rPr>
              <w:t> </w:t>
            </w:r>
          </w:p>
        </w:tc>
        <w:tc>
          <w:tcPr>
            <w:tcW w:w="949" w:type="pct"/>
            <w:tcBorders>
              <w:top w:val="single" w:sz="12" w:space="0" w:color="auto"/>
            </w:tcBorders>
            <w:shd w:val="clear" w:color="auto" w:fill="auto"/>
            <w:vAlign w:val="center"/>
            <w:hideMark/>
          </w:tcPr>
          <w:p w:rsidR="003770AB" w:rsidRPr="003E723C" w:rsidRDefault="003770AB" w:rsidP="002D3739">
            <w:pPr>
              <w:spacing w:after="0"/>
              <w:jc w:val="right"/>
              <w:rPr>
                <w:rFonts w:cs="Courier New"/>
                <w:b/>
                <w:bCs/>
                <w:color w:val="FF0000"/>
                <w:sz w:val="18"/>
                <w:szCs w:val="18"/>
              </w:rPr>
            </w:pPr>
            <w:r w:rsidRPr="003E723C">
              <w:rPr>
                <w:b/>
                <w:color w:val="FF0000"/>
                <w:sz w:val="18"/>
                <w:szCs w:val="18"/>
              </w:rPr>
              <w:t> </w:t>
            </w:r>
          </w:p>
        </w:tc>
        <w:tc>
          <w:tcPr>
            <w:tcW w:w="3672" w:type="pct"/>
            <w:tcBorders>
              <w:top w:val="single" w:sz="12" w:space="0" w:color="auto"/>
            </w:tcBorders>
            <w:shd w:val="clear" w:color="auto" w:fill="auto"/>
            <w:vAlign w:val="center"/>
          </w:tcPr>
          <w:p w:rsidR="003770AB" w:rsidRPr="003E723C" w:rsidRDefault="003770AB" w:rsidP="002D3739">
            <w:pPr>
              <w:spacing w:after="0"/>
              <w:jc w:val="left"/>
              <w:rPr>
                <w:rFonts w:cs="Courier New"/>
                <w:b/>
                <w:bCs/>
                <w:color w:val="FF0000"/>
                <w:sz w:val="18"/>
                <w:szCs w:val="18"/>
              </w:rPr>
            </w:pPr>
          </w:p>
        </w:tc>
      </w:tr>
      <w:tr w:rsidR="003770AB" w:rsidRPr="003E723C" w:rsidTr="00D8474E">
        <w:trPr>
          <w:trHeight w:val="435"/>
        </w:trPr>
        <w:tc>
          <w:tcPr>
            <w:tcW w:w="379" w:type="pct"/>
            <w:shd w:val="clear" w:color="auto" w:fill="C00000"/>
            <w:vAlign w:val="center"/>
            <w:hideMark/>
          </w:tcPr>
          <w:p w:rsidR="003770AB" w:rsidRPr="003E723C" w:rsidRDefault="003770AB" w:rsidP="002D3739">
            <w:pPr>
              <w:spacing w:after="0"/>
              <w:jc w:val="right"/>
              <w:rPr>
                <w:rFonts w:cs="Courier New"/>
                <w:b/>
                <w:bCs/>
                <w:sz w:val="18"/>
                <w:szCs w:val="18"/>
              </w:rPr>
            </w:pPr>
            <w:r w:rsidRPr="003E723C">
              <w:rPr>
                <w:b/>
                <w:sz w:val="18"/>
                <w:szCs w:val="18"/>
              </w:rPr>
              <w:t>1.</w:t>
            </w:r>
          </w:p>
        </w:tc>
        <w:tc>
          <w:tcPr>
            <w:tcW w:w="949" w:type="pct"/>
            <w:shd w:val="clear" w:color="auto" w:fill="C00000"/>
            <w:vAlign w:val="center"/>
            <w:hideMark/>
          </w:tcPr>
          <w:p w:rsidR="003770AB" w:rsidRPr="003E723C" w:rsidRDefault="003770AB" w:rsidP="000639FA">
            <w:pPr>
              <w:spacing w:after="0"/>
              <w:jc w:val="right"/>
              <w:rPr>
                <w:rFonts w:cs="Courier New"/>
                <w:b/>
                <w:bCs/>
                <w:sz w:val="18"/>
                <w:szCs w:val="18"/>
              </w:rPr>
            </w:pPr>
            <w:r>
              <w:rPr>
                <w:b/>
                <w:sz w:val="18"/>
                <w:szCs w:val="18"/>
              </w:rPr>
              <w:t>Poda</w:t>
            </w:r>
            <w:r w:rsidRPr="003E723C">
              <w:rPr>
                <w:b/>
                <w:sz w:val="18"/>
                <w:szCs w:val="18"/>
              </w:rPr>
              <w:t xml:space="preserve">ci o </w:t>
            </w:r>
            <w:r w:rsidR="000639FA">
              <w:rPr>
                <w:b/>
                <w:sz w:val="18"/>
                <w:szCs w:val="18"/>
              </w:rPr>
              <w:t>privrednom subjektu</w:t>
            </w:r>
          </w:p>
        </w:tc>
        <w:tc>
          <w:tcPr>
            <w:tcW w:w="3672" w:type="pct"/>
            <w:shd w:val="clear" w:color="auto" w:fill="C00000"/>
            <w:vAlign w:val="center"/>
          </w:tcPr>
          <w:p w:rsidR="003770AB" w:rsidRPr="000755E3" w:rsidRDefault="003770AB" w:rsidP="002D3739">
            <w:pPr>
              <w:spacing w:after="0"/>
              <w:rPr>
                <w:rFonts w:cs="Courier New"/>
                <w:b/>
                <w:bCs/>
                <w:color w:val="FFFFFF" w:themeColor="background1"/>
                <w:sz w:val="18"/>
                <w:szCs w:val="18"/>
              </w:rPr>
            </w:pPr>
          </w:p>
        </w:tc>
      </w:tr>
      <w:tr w:rsidR="003770AB" w:rsidRPr="003E723C" w:rsidTr="00D8474E">
        <w:trPr>
          <w:trHeight w:val="1236"/>
        </w:trPr>
        <w:tc>
          <w:tcPr>
            <w:tcW w:w="379" w:type="pct"/>
            <w:tcBorders>
              <w:bottom w:val="single" w:sz="12" w:space="0" w:color="auto"/>
            </w:tcBorders>
            <w:shd w:val="clear" w:color="auto" w:fill="F2F2F2"/>
            <w:vAlign w:val="center"/>
            <w:hideMark/>
          </w:tcPr>
          <w:p w:rsidR="003770AB" w:rsidRPr="003770AB" w:rsidRDefault="003770AB" w:rsidP="002D3739">
            <w:pPr>
              <w:spacing w:after="0"/>
              <w:jc w:val="right"/>
              <w:rPr>
                <w:rFonts w:cs="Courier New"/>
                <w:b/>
                <w:sz w:val="18"/>
                <w:szCs w:val="18"/>
              </w:rPr>
            </w:pPr>
            <w:r w:rsidRPr="003770AB">
              <w:rPr>
                <w:b/>
                <w:sz w:val="18"/>
                <w:szCs w:val="18"/>
              </w:rPr>
              <w:t>1.1.</w:t>
            </w:r>
          </w:p>
        </w:tc>
        <w:tc>
          <w:tcPr>
            <w:tcW w:w="949" w:type="pct"/>
            <w:tcBorders>
              <w:bottom w:val="single" w:sz="12" w:space="0" w:color="auto"/>
            </w:tcBorders>
            <w:shd w:val="clear" w:color="auto" w:fill="F2F2F2"/>
            <w:vAlign w:val="center"/>
            <w:hideMark/>
          </w:tcPr>
          <w:p w:rsidR="003770AB" w:rsidRPr="003770AB" w:rsidRDefault="003770AB" w:rsidP="002D3739">
            <w:pPr>
              <w:spacing w:after="0"/>
              <w:jc w:val="right"/>
              <w:rPr>
                <w:rFonts w:cs="Courier New"/>
                <w:b/>
                <w:sz w:val="18"/>
                <w:szCs w:val="18"/>
              </w:rPr>
            </w:pPr>
            <w:r w:rsidRPr="003770AB">
              <w:rPr>
                <w:b/>
                <w:sz w:val="18"/>
                <w:szCs w:val="18"/>
              </w:rPr>
              <w:t xml:space="preserve">Opšti podaci o </w:t>
            </w:r>
            <w:r w:rsidR="00E73E36">
              <w:rPr>
                <w:b/>
                <w:sz w:val="18"/>
                <w:szCs w:val="18"/>
              </w:rPr>
              <w:t>privrednom subjektu</w:t>
            </w:r>
          </w:p>
          <w:p w:rsidR="003770AB" w:rsidRPr="003770AB" w:rsidRDefault="003770AB" w:rsidP="002D3739">
            <w:pPr>
              <w:suppressAutoHyphens/>
              <w:spacing w:after="0"/>
              <w:jc w:val="right"/>
              <w:rPr>
                <w:rFonts w:cs="Courier New"/>
                <w:b/>
                <w:sz w:val="18"/>
                <w:szCs w:val="18"/>
              </w:rPr>
            </w:pPr>
          </w:p>
        </w:tc>
        <w:tc>
          <w:tcPr>
            <w:tcW w:w="3672" w:type="pct"/>
            <w:tcBorders>
              <w:bottom w:val="single" w:sz="12" w:space="0" w:color="auto"/>
            </w:tcBorders>
            <w:shd w:val="clear" w:color="auto" w:fill="auto"/>
          </w:tcPr>
          <w:p w:rsidR="003770AB" w:rsidRPr="003E723C" w:rsidRDefault="003770AB" w:rsidP="00E73E36">
            <w:pPr>
              <w:spacing w:after="0"/>
              <w:rPr>
                <w:rFonts w:cs="Courier New"/>
                <w:sz w:val="18"/>
                <w:szCs w:val="18"/>
              </w:rPr>
            </w:pPr>
            <w:r w:rsidRPr="000755E3">
              <w:rPr>
                <w:rFonts w:cs="Courier New"/>
                <w:sz w:val="18"/>
                <w:szCs w:val="18"/>
              </w:rPr>
              <w:t xml:space="preserve">Ovaj </w:t>
            </w:r>
            <w:r w:rsidR="00E73E36">
              <w:rPr>
                <w:rFonts w:cs="Courier New"/>
                <w:sz w:val="18"/>
                <w:szCs w:val="18"/>
              </w:rPr>
              <w:t>dio carinskom organu</w:t>
            </w:r>
            <w:r w:rsidRPr="000755E3">
              <w:rPr>
                <w:rFonts w:cs="Courier New"/>
                <w:sz w:val="18"/>
                <w:szCs w:val="18"/>
              </w:rPr>
              <w:t xml:space="preserve"> omogućava opšti pregled privrednog subjekta. Traženi podaci mogu se predati uopšteno i služiti kao pregled stanja na datum predaje zaht</w:t>
            </w:r>
            <w:r w:rsidR="00E73E36">
              <w:rPr>
                <w:rFonts w:cs="Courier New"/>
                <w:sz w:val="18"/>
                <w:szCs w:val="18"/>
              </w:rPr>
              <w:t>j</w:t>
            </w:r>
            <w:r w:rsidRPr="000755E3">
              <w:rPr>
                <w:rFonts w:cs="Courier New"/>
                <w:sz w:val="18"/>
                <w:szCs w:val="18"/>
              </w:rPr>
              <w:t>eva. Ako su traženi podaci već raspoloživi ovlašćenom carinskom organu, navedite to na obrascu ili napomenite kada su ti podaci podneseni.</w:t>
            </w:r>
          </w:p>
        </w:tc>
      </w:tr>
      <w:tr w:rsidR="003770AB" w:rsidRPr="003E723C" w:rsidTr="00D8474E">
        <w:trPr>
          <w:trHeight w:val="555"/>
        </w:trPr>
        <w:tc>
          <w:tcPr>
            <w:tcW w:w="379" w:type="pct"/>
            <w:tcBorders>
              <w:top w:val="single" w:sz="12" w:space="0" w:color="auto"/>
              <w:bottom w:val="dotted" w:sz="4" w:space="0" w:color="auto"/>
            </w:tcBorders>
            <w:shd w:val="clear" w:color="auto" w:fill="auto"/>
            <w:vAlign w:val="center"/>
            <w:hideMark/>
          </w:tcPr>
          <w:p w:rsidR="003770AB" w:rsidRPr="003E723C" w:rsidRDefault="003770AB" w:rsidP="002D3739">
            <w:pPr>
              <w:spacing w:after="0"/>
              <w:jc w:val="left"/>
              <w:rPr>
                <w:rFonts w:cs="Courier New"/>
                <w:sz w:val="18"/>
                <w:szCs w:val="18"/>
              </w:rPr>
            </w:pPr>
            <w:r w:rsidRPr="003E723C">
              <w:rPr>
                <w:sz w:val="18"/>
                <w:szCs w:val="18"/>
              </w:rPr>
              <w:t>1.1.1.</w:t>
            </w:r>
          </w:p>
        </w:tc>
        <w:tc>
          <w:tcPr>
            <w:tcW w:w="949" w:type="pct"/>
            <w:tcBorders>
              <w:top w:val="single" w:sz="12" w:space="0" w:color="auto"/>
              <w:bottom w:val="dotted" w:sz="4" w:space="0" w:color="auto"/>
            </w:tcBorders>
            <w:shd w:val="clear" w:color="auto" w:fill="auto"/>
            <w:vAlign w:val="center"/>
            <w:hideMark/>
          </w:tcPr>
          <w:p w:rsidR="003770AB" w:rsidRPr="003E723C" w:rsidRDefault="003770AB" w:rsidP="002D3739">
            <w:pPr>
              <w:spacing w:after="0"/>
              <w:rPr>
                <w:rFonts w:cs="Courier New"/>
                <w:sz w:val="18"/>
                <w:szCs w:val="18"/>
              </w:rPr>
            </w:pPr>
            <w:r w:rsidRPr="003E723C">
              <w:rPr>
                <w:sz w:val="18"/>
                <w:szCs w:val="18"/>
              </w:rPr>
              <w:t xml:space="preserve">Naziv, adresa, datum osnivanja i pravni oblik </w:t>
            </w:r>
            <w:r w:rsidR="0066275F" w:rsidRPr="0066275F">
              <w:rPr>
                <w:sz w:val="18"/>
                <w:szCs w:val="18"/>
              </w:rPr>
              <w:t xml:space="preserve">privrednog subjekta </w:t>
            </w:r>
            <w:r w:rsidRPr="003E723C">
              <w:rPr>
                <w:sz w:val="18"/>
                <w:szCs w:val="18"/>
              </w:rPr>
              <w:t>koje podnosi zahtjev</w:t>
            </w:r>
          </w:p>
        </w:tc>
        <w:tc>
          <w:tcPr>
            <w:tcW w:w="3672" w:type="pct"/>
            <w:tcBorders>
              <w:top w:val="single" w:sz="12" w:space="0" w:color="auto"/>
              <w:bottom w:val="dotted" w:sz="4" w:space="0" w:color="auto"/>
            </w:tcBorders>
            <w:shd w:val="clear" w:color="auto" w:fill="auto"/>
          </w:tcPr>
          <w:p w:rsidR="003770AB" w:rsidRDefault="003770AB" w:rsidP="002D3739">
            <w:pPr>
              <w:spacing w:after="0"/>
              <w:rPr>
                <w:rFonts w:cs="Courier New"/>
                <w:sz w:val="18"/>
                <w:szCs w:val="18"/>
              </w:rPr>
            </w:pPr>
            <w:r w:rsidRPr="00A31F09">
              <w:rPr>
                <w:rFonts w:cs="Courier New"/>
                <w:sz w:val="18"/>
                <w:szCs w:val="18"/>
              </w:rPr>
              <w:t>U pitanjima (a) i (b), molimo vas navedite podatke o sertifikatu i zahtjevu (ime i PIB broj, ovlašćeni organ izdavanja i broj registracije).</w:t>
            </w:r>
          </w:p>
          <w:p w:rsidR="003770AB" w:rsidRDefault="003770AB" w:rsidP="002D3739">
            <w:pPr>
              <w:spacing w:after="0"/>
              <w:rPr>
                <w:rFonts w:cs="Courier New"/>
                <w:sz w:val="18"/>
                <w:szCs w:val="18"/>
              </w:rPr>
            </w:pPr>
          </w:p>
          <w:p w:rsidR="003770AB" w:rsidRPr="003E723C" w:rsidRDefault="003770AB" w:rsidP="002D3739">
            <w:pPr>
              <w:spacing w:after="0"/>
              <w:rPr>
                <w:rFonts w:cs="Courier New"/>
                <w:sz w:val="18"/>
                <w:szCs w:val="18"/>
              </w:rPr>
            </w:pPr>
            <w:r w:rsidRPr="00A31F09">
              <w:rPr>
                <w:rFonts w:cs="Courier New"/>
                <w:sz w:val="18"/>
                <w:szCs w:val="18"/>
              </w:rPr>
              <w:t xml:space="preserve">U tom slučaju navedite što dijelite s tim društvima, na primjer dijelite li </w:t>
            </w:r>
            <w:r>
              <w:rPr>
                <w:rFonts w:cs="Courier New"/>
                <w:sz w:val="18"/>
                <w:szCs w:val="18"/>
              </w:rPr>
              <w:t xml:space="preserve">IT system </w:t>
            </w:r>
            <w:r w:rsidRPr="00A31F09">
              <w:rPr>
                <w:rFonts w:cs="Courier New"/>
                <w:sz w:val="18"/>
                <w:szCs w:val="18"/>
              </w:rPr>
              <w:t>(</w:t>
            </w:r>
            <w:r>
              <w:rPr>
                <w:rFonts w:cs="Courier New"/>
                <w:sz w:val="18"/>
                <w:szCs w:val="18"/>
              </w:rPr>
              <w:t>IT sisteme</w:t>
            </w:r>
            <w:r w:rsidRPr="00A31F09">
              <w:rPr>
                <w:rFonts w:cs="Courier New"/>
                <w:sz w:val="18"/>
                <w:szCs w:val="18"/>
              </w:rPr>
              <w:t xml:space="preserve">) ili </w:t>
            </w:r>
            <w:r>
              <w:rPr>
                <w:rFonts w:cs="Courier New"/>
                <w:sz w:val="18"/>
                <w:szCs w:val="18"/>
              </w:rPr>
              <w:t>da li imate</w:t>
            </w:r>
            <w:r w:rsidRPr="00A31F09">
              <w:rPr>
                <w:rFonts w:cs="Courier New"/>
                <w:sz w:val="18"/>
                <w:szCs w:val="18"/>
              </w:rPr>
              <w:t xml:space="preserve"> zajedničke standardne sigurnosne mjere, zajedničke dokumentirane postupke, dijelite li poslovne prostore itd.</w:t>
            </w:r>
          </w:p>
        </w:tc>
      </w:tr>
      <w:tr w:rsidR="003770AB" w:rsidRPr="003E723C" w:rsidTr="00D8474E">
        <w:trPr>
          <w:trHeight w:val="555"/>
        </w:trPr>
        <w:tc>
          <w:tcPr>
            <w:tcW w:w="379" w:type="pct"/>
            <w:tcBorders>
              <w:top w:val="dotted" w:sz="4" w:space="0" w:color="auto"/>
              <w:bottom w:val="dotted" w:sz="4" w:space="0" w:color="auto"/>
            </w:tcBorders>
            <w:shd w:val="clear" w:color="auto" w:fill="auto"/>
            <w:vAlign w:val="center"/>
            <w:hideMark/>
          </w:tcPr>
          <w:p w:rsidR="003770AB" w:rsidRPr="003E723C" w:rsidRDefault="003770AB" w:rsidP="002D3739">
            <w:pPr>
              <w:spacing w:after="0"/>
              <w:jc w:val="left"/>
              <w:rPr>
                <w:rFonts w:cs="Courier New"/>
                <w:sz w:val="18"/>
                <w:szCs w:val="18"/>
              </w:rPr>
            </w:pPr>
            <w:r w:rsidRPr="003E723C">
              <w:rPr>
                <w:sz w:val="18"/>
                <w:szCs w:val="18"/>
              </w:rPr>
              <w:t>1.1.2.</w:t>
            </w:r>
          </w:p>
        </w:tc>
        <w:tc>
          <w:tcPr>
            <w:tcW w:w="949" w:type="pct"/>
            <w:tcBorders>
              <w:top w:val="dotted" w:sz="4" w:space="0" w:color="auto"/>
              <w:bottom w:val="dotted" w:sz="4" w:space="0" w:color="auto"/>
            </w:tcBorders>
            <w:shd w:val="clear" w:color="auto" w:fill="auto"/>
            <w:vAlign w:val="center"/>
            <w:hideMark/>
          </w:tcPr>
          <w:p w:rsidR="003770AB" w:rsidRPr="003E723C" w:rsidRDefault="003770AB" w:rsidP="002D3739">
            <w:pPr>
              <w:spacing w:after="0"/>
              <w:rPr>
                <w:rFonts w:cs="Courier New"/>
                <w:sz w:val="18"/>
                <w:szCs w:val="18"/>
              </w:rPr>
            </w:pPr>
            <w:r w:rsidRPr="003E723C">
              <w:rPr>
                <w:sz w:val="18"/>
                <w:szCs w:val="18"/>
              </w:rPr>
              <w:t>Sve pojedinosti o glavnim članovima društva, članovima uprave i/ili direktorima</w:t>
            </w:r>
          </w:p>
        </w:tc>
        <w:tc>
          <w:tcPr>
            <w:tcW w:w="3672" w:type="pct"/>
            <w:tcBorders>
              <w:top w:val="dotted" w:sz="4" w:space="0" w:color="auto"/>
              <w:bottom w:val="dotted" w:sz="4" w:space="0" w:color="auto"/>
            </w:tcBorders>
            <w:shd w:val="clear" w:color="auto" w:fill="auto"/>
          </w:tcPr>
          <w:p w:rsidR="003770AB" w:rsidRPr="003E723C" w:rsidRDefault="003770AB" w:rsidP="002D3739">
            <w:pPr>
              <w:spacing w:after="0"/>
              <w:jc w:val="left"/>
              <w:rPr>
                <w:rFonts w:cs="Courier New"/>
                <w:sz w:val="18"/>
                <w:szCs w:val="18"/>
              </w:rPr>
            </w:pPr>
            <w:r w:rsidRPr="00A31F09">
              <w:rPr>
                <w:rFonts w:cs="Courier New"/>
                <w:sz w:val="18"/>
                <w:szCs w:val="18"/>
              </w:rPr>
              <w:t>U pitanju a), navedite samo akcionare koji su uključeni u svakodnevni rad/donošenje odluka u privrednom subjektu.</w:t>
            </w:r>
          </w:p>
        </w:tc>
      </w:tr>
      <w:tr w:rsidR="003770AB" w:rsidRPr="003E723C" w:rsidTr="00D8474E">
        <w:trPr>
          <w:trHeight w:val="555"/>
        </w:trPr>
        <w:tc>
          <w:tcPr>
            <w:tcW w:w="379" w:type="pct"/>
            <w:tcBorders>
              <w:top w:val="dotted" w:sz="4" w:space="0" w:color="auto"/>
              <w:bottom w:val="dotted" w:sz="4" w:space="0" w:color="auto"/>
            </w:tcBorders>
            <w:shd w:val="clear" w:color="auto" w:fill="auto"/>
            <w:vAlign w:val="center"/>
            <w:hideMark/>
          </w:tcPr>
          <w:p w:rsidR="003770AB" w:rsidRPr="003E723C" w:rsidRDefault="003770AB" w:rsidP="002D3739">
            <w:pPr>
              <w:spacing w:after="0"/>
              <w:jc w:val="left"/>
              <w:rPr>
                <w:rFonts w:cs="Courier New"/>
                <w:sz w:val="18"/>
                <w:szCs w:val="18"/>
              </w:rPr>
            </w:pPr>
            <w:r w:rsidRPr="003E723C">
              <w:rPr>
                <w:sz w:val="18"/>
                <w:szCs w:val="18"/>
              </w:rPr>
              <w:t>1.1.3.</w:t>
            </w:r>
          </w:p>
        </w:tc>
        <w:tc>
          <w:tcPr>
            <w:tcW w:w="949" w:type="pct"/>
            <w:tcBorders>
              <w:top w:val="dotted" w:sz="4" w:space="0" w:color="auto"/>
              <w:bottom w:val="dotted" w:sz="4" w:space="0" w:color="auto"/>
            </w:tcBorders>
            <w:shd w:val="clear" w:color="auto" w:fill="auto"/>
            <w:vAlign w:val="center"/>
            <w:hideMark/>
          </w:tcPr>
          <w:p w:rsidR="003770AB" w:rsidRPr="003E723C" w:rsidRDefault="003770AB" w:rsidP="00B76E86">
            <w:pPr>
              <w:spacing w:after="0"/>
              <w:rPr>
                <w:rFonts w:cs="Courier New"/>
                <w:sz w:val="18"/>
                <w:szCs w:val="18"/>
              </w:rPr>
            </w:pPr>
            <w:r w:rsidRPr="003E723C">
              <w:rPr>
                <w:sz w:val="18"/>
                <w:szCs w:val="18"/>
              </w:rPr>
              <w:t xml:space="preserve">Ime </w:t>
            </w:r>
            <w:r w:rsidR="00B76E86">
              <w:rPr>
                <w:sz w:val="18"/>
                <w:szCs w:val="18"/>
              </w:rPr>
              <w:t xml:space="preserve">lica </w:t>
            </w:r>
            <w:r w:rsidRPr="003E723C">
              <w:rPr>
                <w:sz w:val="18"/>
                <w:szCs w:val="18"/>
              </w:rPr>
              <w:t>nadležn</w:t>
            </w:r>
            <w:r w:rsidR="00B76E86">
              <w:rPr>
                <w:sz w:val="18"/>
                <w:szCs w:val="18"/>
              </w:rPr>
              <w:t>og</w:t>
            </w:r>
            <w:r w:rsidRPr="003E723C">
              <w:rPr>
                <w:sz w:val="18"/>
                <w:szCs w:val="18"/>
              </w:rPr>
              <w:t xml:space="preserve"> </w:t>
            </w:r>
            <w:r>
              <w:rPr>
                <w:sz w:val="18"/>
                <w:szCs w:val="18"/>
              </w:rPr>
              <w:t>za carinska pitanja podnosioca</w:t>
            </w:r>
            <w:r w:rsidRPr="003E723C">
              <w:rPr>
                <w:sz w:val="18"/>
                <w:szCs w:val="18"/>
              </w:rPr>
              <w:t xml:space="preserve"> zahtjeva </w:t>
            </w:r>
          </w:p>
        </w:tc>
        <w:tc>
          <w:tcPr>
            <w:tcW w:w="3672" w:type="pct"/>
            <w:tcBorders>
              <w:top w:val="dotted" w:sz="4" w:space="0" w:color="auto"/>
              <w:bottom w:val="dotted" w:sz="4" w:space="0" w:color="auto"/>
            </w:tcBorders>
            <w:shd w:val="clear" w:color="auto" w:fill="auto"/>
          </w:tcPr>
          <w:p w:rsidR="003770AB" w:rsidRPr="003E723C" w:rsidRDefault="003770AB" w:rsidP="002D3739">
            <w:pPr>
              <w:spacing w:after="0"/>
              <w:rPr>
                <w:rFonts w:cs="Courier New"/>
                <w:sz w:val="18"/>
                <w:szCs w:val="18"/>
              </w:rPr>
            </w:pPr>
            <w:r w:rsidRPr="00A46EF2">
              <w:rPr>
                <w:rFonts w:cs="Courier New"/>
                <w:sz w:val="18"/>
                <w:szCs w:val="18"/>
              </w:rPr>
              <w:t>Lice odgovorno za carinska pitanja je</w:t>
            </w:r>
            <w:r>
              <w:rPr>
                <w:rFonts w:cs="Courier New"/>
                <w:sz w:val="18"/>
                <w:szCs w:val="18"/>
              </w:rPr>
              <w:t xml:space="preserve"> lice unutar </w:t>
            </w:r>
            <w:r w:rsidR="00AF1947" w:rsidRPr="00AF1947">
              <w:rPr>
                <w:rFonts w:cs="Courier New"/>
                <w:sz w:val="18"/>
                <w:szCs w:val="18"/>
              </w:rPr>
              <w:t xml:space="preserve">privrednog subjekta </w:t>
            </w:r>
            <w:r>
              <w:rPr>
                <w:rFonts w:cs="Courier New"/>
                <w:sz w:val="18"/>
                <w:szCs w:val="18"/>
                <w:lang w:val="sr-Latn-ME"/>
              </w:rPr>
              <w:t xml:space="preserve">ili lice angažovano po ugovoru koje vas </w:t>
            </w:r>
            <w:r w:rsidRPr="00A46EF2">
              <w:rPr>
                <w:rFonts w:cs="Courier New"/>
                <w:sz w:val="18"/>
                <w:szCs w:val="18"/>
              </w:rPr>
              <w:t>zastupa u carinskim poslovima.</w:t>
            </w:r>
          </w:p>
        </w:tc>
      </w:tr>
      <w:tr w:rsidR="003770AB" w:rsidRPr="003E723C" w:rsidTr="00D8474E">
        <w:trPr>
          <w:trHeight w:val="555"/>
        </w:trPr>
        <w:tc>
          <w:tcPr>
            <w:tcW w:w="379" w:type="pct"/>
            <w:tcBorders>
              <w:top w:val="dotted" w:sz="4" w:space="0" w:color="auto"/>
              <w:bottom w:val="dotted" w:sz="4" w:space="0" w:color="auto"/>
            </w:tcBorders>
            <w:shd w:val="clear" w:color="auto" w:fill="auto"/>
            <w:vAlign w:val="center"/>
            <w:hideMark/>
          </w:tcPr>
          <w:p w:rsidR="003770AB" w:rsidRPr="003E723C" w:rsidRDefault="003770AB" w:rsidP="002D3739">
            <w:pPr>
              <w:spacing w:after="0"/>
              <w:jc w:val="left"/>
              <w:rPr>
                <w:rFonts w:cs="Courier New"/>
                <w:sz w:val="18"/>
                <w:szCs w:val="18"/>
              </w:rPr>
            </w:pPr>
            <w:r w:rsidRPr="003E723C">
              <w:rPr>
                <w:sz w:val="18"/>
                <w:szCs w:val="18"/>
              </w:rPr>
              <w:t>1.1.4.</w:t>
            </w:r>
          </w:p>
        </w:tc>
        <w:tc>
          <w:tcPr>
            <w:tcW w:w="949" w:type="pct"/>
            <w:tcBorders>
              <w:top w:val="dotted" w:sz="4" w:space="0" w:color="auto"/>
              <w:bottom w:val="dotted" w:sz="4" w:space="0" w:color="auto"/>
            </w:tcBorders>
            <w:shd w:val="clear" w:color="auto" w:fill="auto"/>
            <w:vAlign w:val="center"/>
            <w:hideMark/>
          </w:tcPr>
          <w:p w:rsidR="003770AB" w:rsidRPr="003E723C" w:rsidRDefault="003770AB" w:rsidP="002D3739">
            <w:pPr>
              <w:spacing w:after="0"/>
              <w:rPr>
                <w:rFonts w:cs="Courier New"/>
                <w:sz w:val="18"/>
                <w:szCs w:val="18"/>
              </w:rPr>
            </w:pPr>
            <w:r>
              <w:rPr>
                <w:sz w:val="18"/>
                <w:szCs w:val="18"/>
              </w:rPr>
              <w:t xml:space="preserve">Privredna </w:t>
            </w:r>
            <w:r w:rsidRPr="003E723C">
              <w:rPr>
                <w:sz w:val="18"/>
                <w:szCs w:val="18"/>
              </w:rPr>
              <w:t xml:space="preserve">djelatnost i položaj u međunarodnom lancu snadbijevanja </w:t>
            </w:r>
          </w:p>
        </w:tc>
        <w:tc>
          <w:tcPr>
            <w:tcW w:w="3672" w:type="pct"/>
            <w:tcBorders>
              <w:top w:val="dotted" w:sz="4" w:space="0" w:color="auto"/>
              <w:bottom w:val="dotted" w:sz="4" w:space="0" w:color="auto"/>
            </w:tcBorders>
            <w:shd w:val="clear" w:color="auto" w:fill="auto"/>
          </w:tcPr>
          <w:p w:rsidR="003770AB" w:rsidRPr="008A1BD6" w:rsidRDefault="003770AB" w:rsidP="002D3739">
            <w:pPr>
              <w:spacing w:after="0"/>
              <w:rPr>
                <w:rFonts w:cs="Courier New"/>
                <w:sz w:val="18"/>
                <w:szCs w:val="18"/>
              </w:rPr>
            </w:pPr>
            <w:r w:rsidRPr="00AF1947">
              <w:rPr>
                <w:rFonts w:cs="Courier New"/>
                <w:sz w:val="18"/>
                <w:szCs w:val="18"/>
              </w:rPr>
              <w:t>Navedite odgovarajuće šifre</w:t>
            </w:r>
            <w:r w:rsidR="00AF1947" w:rsidRPr="00AF1947">
              <w:rPr>
                <w:rFonts w:cs="Courier New"/>
                <w:sz w:val="18"/>
                <w:szCs w:val="18"/>
              </w:rPr>
              <w:t xml:space="preserve"> djelatnosti</w:t>
            </w:r>
            <w:r w:rsidRPr="00AF1947">
              <w:rPr>
                <w:rFonts w:cs="Courier New"/>
                <w:sz w:val="18"/>
                <w:szCs w:val="18"/>
              </w:rPr>
              <w:t xml:space="preserve"> prema statističkoj klasifikaciji NACE Revision 2</w:t>
            </w:r>
            <w:r w:rsidRPr="008A1BD6">
              <w:rPr>
                <w:rFonts w:cs="Courier New"/>
                <w:sz w:val="18"/>
                <w:szCs w:val="18"/>
              </w:rPr>
              <w:t xml:space="preserve"> (statističkoj klasifikaciji ekonomskih djelatnosti). Definicija međunarodnog lanca snadbijevanja nalazi se u dijelu 1. </w:t>
            </w:r>
            <w:proofErr w:type="gramStart"/>
            <w:r w:rsidRPr="008A1BD6">
              <w:rPr>
                <w:rFonts w:cs="Courier New"/>
                <w:sz w:val="18"/>
                <w:szCs w:val="18"/>
              </w:rPr>
              <w:t>odjeljku</w:t>
            </w:r>
            <w:proofErr w:type="gramEnd"/>
            <w:r w:rsidRPr="008A1BD6">
              <w:rPr>
                <w:rFonts w:cs="Courier New"/>
                <w:sz w:val="18"/>
                <w:szCs w:val="18"/>
              </w:rPr>
              <w:t xml:space="preserve"> II. Smjernica za AEO-ove. </w:t>
            </w:r>
            <w:r w:rsidRPr="008A1BD6">
              <w:rPr>
                <w:rFonts w:cs="Courier New"/>
                <w:sz w:val="18"/>
                <w:szCs w:val="18"/>
              </w:rPr>
              <w:tab/>
            </w:r>
          </w:p>
          <w:p w:rsidR="003770AB" w:rsidRPr="008A1BD6" w:rsidRDefault="003770AB" w:rsidP="002D3739">
            <w:pPr>
              <w:spacing w:after="0"/>
              <w:rPr>
                <w:rFonts w:cs="Courier New"/>
                <w:sz w:val="18"/>
                <w:szCs w:val="18"/>
              </w:rPr>
            </w:pPr>
            <w:r w:rsidRPr="008A1BD6">
              <w:rPr>
                <w:rFonts w:cs="Courier New"/>
                <w:sz w:val="18"/>
                <w:szCs w:val="18"/>
              </w:rPr>
              <w:t>Za procjenu i navođenje svoje uloge u međunarodnom lancu snadbijevanja pridržavajte se sljedećih instrukcija:</w:t>
            </w:r>
          </w:p>
          <w:p w:rsidR="003770AB" w:rsidRPr="008A1BD6" w:rsidRDefault="003770AB" w:rsidP="002D3739">
            <w:pPr>
              <w:spacing w:after="0"/>
              <w:rPr>
                <w:rFonts w:cs="Courier New"/>
                <w:sz w:val="18"/>
                <w:szCs w:val="18"/>
              </w:rPr>
            </w:pPr>
          </w:p>
          <w:p w:rsidR="003770AB" w:rsidRPr="008A1BD6" w:rsidRDefault="003770AB" w:rsidP="002D3739">
            <w:pPr>
              <w:spacing w:after="240"/>
              <w:rPr>
                <w:noProof/>
                <w:sz w:val="18"/>
                <w:szCs w:val="18"/>
                <w:lang w:val="sr-Cyrl-BA" w:eastAsia="sr-Cyrl-BA"/>
              </w:rPr>
            </w:pPr>
            <w:r w:rsidRPr="008A1BD6">
              <w:rPr>
                <w:noProof/>
                <w:sz w:val="18"/>
                <w:szCs w:val="18"/>
                <w:lang w:val="sr-Cyrl-BA" w:eastAsia="sr-Cyrl-BA"/>
              </w:rPr>
              <w:t>a</w:t>
            </w:r>
            <w:r w:rsidRPr="008A1BD6">
              <w:rPr>
                <w:b/>
                <w:noProof/>
                <w:sz w:val="18"/>
                <w:szCs w:val="18"/>
                <w:lang w:val="sr-Cyrl-BA" w:eastAsia="sr-Cyrl-BA"/>
              </w:rPr>
              <w:t>) proizvođač robe</w:t>
            </w:r>
            <w:r w:rsidRPr="008A1BD6">
              <w:rPr>
                <w:noProof/>
                <w:sz w:val="18"/>
                <w:szCs w:val="18"/>
                <w:lang w:val="sr-Cyrl-BA" w:eastAsia="sr-Cyrl-BA"/>
              </w:rPr>
              <w:t>: subjekat koja proizvodi robu.</w:t>
            </w:r>
          </w:p>
          <w:p w:rsidR="003770AB" w:rsidRPr="008A1BD6" w:rsidRDefault="003770AB" w:rsidP="002D3739">
            <w:pPr>
              <w:spacing w:after="240"/>
              <w:rPr>
                <w:noProof/>
                <w:sz w:val="18"/>
                <w:szCs w:val="18"/>
                <w:lang w:val="sr-Cyrl-BA" w:eastAsia="sr-Cyrl-BA"/>
              </w:rPr>
            </w:pPr>
            <w:r w:rsidRPr="008A1BD6">
              <w:rPr>
                <w:noProof/>
                <w:sz w:val="18"/>
                <w:szCs w:val="18"/>
                <w:lang w:val="sr-Cyrl-BA" w:eastAsia="sr-Cyrl-BA"/>
              </w:rPr>
              <w:t>Ova uloga bi se trebala koristiti samo ako privredni subjekat proizvodi robu. Ona se ne odnosi na slučajeve kad je privredni subjekat uključen samo u trgovinu robom (npr. uvoz, izvoz).</w:t>
            </w:r>
          </w:p>
          <w:p w:rsidR="003770AB" w:rsidRPr="008A1BD6" w:rsidRDefault="003770AB" w:rsidP="002D3739">
            <w:pPr>
              <w:spacing w:after="240"/>
              <w:rPr>
                <w:noProof/>
                <w:sz w:val="18"/>
                <w:szCs w:val="18"/>
                <w:lang w:val="sr-Cyrl-BA" w:eastAsia="sr-Cyrl-BA"/>
              </w:rPr>
            </w:pPr>
            <w:r w:rsidRPr="008A1BD6">
              <w:rPr>
                <w:b/>
                <w:noProof/>
                <w:sz w:val="18"/>
                <w:szCs w:val="18"/>
                <w:lang w:val="sr-Cyrl-BA" w:eastAsia="sr-Cyrl-BA"/>
              </w:rPr>
              <w:t>b) uvoznik</w:t>
            </w:r>
            <w:r w:rsidRPr="008A1BD6">
              <w:rPr>
                <w:noProof/>
                <w:sz w:val="18"/>
                <w:szCs w:val="18"/>
                <w:lang w:val="sr-Cyrl-BA" w:eastAsia="sr-Cyrl-BA"/>
              </w:rPr>
              <w:t xml:space="preserve">: Subjekat koja popunjava ili u čije ime carinski </w:t>
            </w:r>
            <w:r w:rsidR="0031731E">
              <w:rPr>
                <w:noProof/>
                <w:sz w:val="18"/>
                <w:szCs w:val="18"/>
                <w:lang w:val="sl-SI" w:eastAsia="sr-Cyrl-BA"/>
              </w:rPr>
              <w:t>zastupnik</w:t>
            </w:r>
            <w:r w:rsidRPr="008A1BD6">
              <w:rPr>
                <w:noProof/>
                <w:sz w:val="18"/>
                <w:szCs w:val="18"/>
                <w:lang w:val="sr-Cyrl-BA" w:eastAsia="sr-Cyrl-BA"/>
              </w:rPr>
              <w:t xml:space="preserve"> ili drugo ovlašćeno lice popunjava uvoznu deklaraciju. To može da uključuje lice koje pos</w:t>
            </w:r>
            <w:r>
              <w:rPr>
                <w:noProof/>
                <w:sz w:val="18"/>
                <w:szCs w:val="18"/>
                <w:lang w:val="sr-Latn-ME" w:eastAsia="sr-Cyrl-BA"/>
              </w:rPr>
              <w:t>j</w:t>
            </w:r>
            <w:r w:rsidRPr="008A1BD6">
              <w:rPr>
                <w:noProof/>
                <w:sz w:val="18"/>
                <w:szCs w:val="18"/>
                <w:lang w:val="sr-Cyrl-BA" w:eastAsia="sr-Cyrl-BA"/>
              </w:rPr>
              <w:t xml:space="preserve">eduje robu ili kojoj se roba šalje. </w:t>
            </w:r>
          </w:p>
          <w:p w:rsidR="003770AB" w:rsidRPr="008A1BD6" w:rsidRDefault="003770AB" w:rsidP="002D3739">
            <w:pPr>
              <w:spacing w:after="240"/>
              <w:rPr>
                <w:noProof/>
                <w:sz w:val="18"/>
                <w:szCs w:val="18"/>
                <w:lang w:val="sr-Cyrl-BA" w:eastAsia="sr-Cyrl-BA"/>
              </w:rPr>
            </w:pPr>
            <w:r w:rsidRPr="008A1BD6">
              <w:rPr>
                <w:noProof/>
                <w:sz w:val="18"/>
                <w:szCs w:val="18"/>
                <w:lang w:val="sr-Cyrl-BA" w:eastAsia="sr-Cyrl-BA"/>
              </w:rPr>
              <w:lastRenderedPageBreak/>
              <w:t>Ova uloga bi se trebala kori</w:t>
            </w:r>
            <w:r w:rsidR="006C2F92">
              <w:rPr>
                <w:noProof/>
                <w:sz w:val="18"/>
                <w:szCs w:val="18"/>
                <w:lang w:val="sr-Cyrl-BA" w:eastAsia="sr-Cyrl-BA"/>
              </w:rPr>
              <w:t>stiti samo ako privredni subjek</w:t>
            </w:r>
            <w:r w:rsidRPr="008A1BD6">
              <w:rPr>
                <w:noProof/>
                <w:sz w:val="18"/>
                <w:szCs w:val="18"/>
                <w:lang w:val="sr-Cyrl-BA" w:eastAsia="sr-Cyrl-BA"/>
              </w:rPr>
              <w:t xml:space="preserve">t </w:t>
            </w:r>
            <w:r w:rsidR="006C2F92">
              <w:rPr>
                <w:noProof/>
                <w:sz w:val="18"/>
                <w:szCs w:val="18"/>
                <w:lang w:val="sl-SI" w:eastAsia="sr-Cyrl-BA"/>
              </w:rPr>
              <w:t>posjeduje</w:t>
            </w:r>
            <w:r w:rsidRPr="008A1BD6">
              <w:rPr>
                <w:noProof/>
                <w:sz w:val="18"/>
                <w:szCs w:val="18"/>
                <w:lang w:val="sr-Cyrl-BA" w:eastAsia="sr-Cyrl-BA"/>
              </w:rPr>
              <w:t xml:space="preserve"> robu. U slučaju carin</w:t>
            </w:r>
            <w:r w:rsidR="000F4831">
              <w:rPr>
                <w:noProof/>
                <w:sz w:val="18"/>
                <w:szCs w:val="18"/>
                <w:lang w:val="sr-Cyrl-BA" w:eastAsia="sr-Cyrl-BA"/>
              </w:rPr>
              <w:t>skih zastupnik</w:t>
            </w:r>
            <w:r w:rsidR="000F4831">
              <w:rPr>
                <w:noProof/>
                <w:sz w:val="18"/>
                <w:szCs w:val="18"/>
                <w:lang w:val="sl-SI" w:eastAsia="sr-Cyrl-BA"/>
              </w:rPr>
              <w:t>a</w:t>
            </w:r>
            <w:r w:rsidRPr="008A1BD6">
              <w:rPr>
                <w:noProof/>
                <w:sz w:val="18"/>
                <w:szCs w:val="18"/>
                <w:lang w:val="sr-Cyrl-BA" w:eastAsia="sr-Cyrl-BA"/>
              </w:rPr>
              <w:t>/</w:t>
            </w:r>
            <w:r w:rsidR="006C2F92">
              <w:rPr>
                <w:noProof/>
                <w:sz w:val="18"/>
                <w:szCs w:val="18"/>
                <w:lang w:val="sl-SI" w:eastAsia="sr-Cyrl-BA"/>
              </w:rPr>
              <w:t>posrednika</w:t>
            </w:r>
            <w:r w:rsidR="000F4831">
              <w:rPr>
                <w:noProof/>
                <w:sz w:val="18"/>
                <w:szCs w:val="18"/>
                <w:lang w:val="sr-Cyrl-BA" w:eastAsia="sr-Cyrl-BA"/>
              </w:rPr>
              <w:t>, molimo da navedete „carinsk</w:t>
            </w:r>
            <w:r w:rsidR="000F4831">
              <w:rPr>
                <w:noProof/>
                <w:sz w:val="18"/>
                <w:szCs w:val="18"/>
                <w:lang w:val="sl-SI" w:eastAsia="sr-Cyrl-BA"/>
              </w:rPr>
              <w:t xml:space="preserve">og </w:t>
            </w:r>
            <w:r w:rsidR="006C2F92">
              <w:rPr>
                <w:noProof/>
                <w:sz w:val="18"/>
                <w:szCs w:val="18"/>
                <w:lang w:val="sl-SI" w:eastAsia="sr-Cyrl-BA"/>
              </w:rPr>
              <w:t>za</w:t>
            </w:r>
            <w:r w:rsidRPr="008A1BD6">
              <w:rPr>
                <w:noProof/>
                <w:sz w:val="18"/>
                <w:szCs w:val="18"/>
                <w:lang w:val="sr-Cyrl-BA" w:eastAsia="sr-Cyrl-BA"/>
              </w:rPr>
              <w:t>posrednik</w:t>
            </w:r>
            <w:r w:rsidR="00F70441">
              <w:rPr>
                <w:noProof/>
                <w:sz w:val="18"/>
                <w:szCs w:val="18"/>
                <w:lang w:val="sl-SI" w:eastAsia="sr-Cyrl-BA"/>
              </w:rPr>
              <w:t>a/ posredika</w:t>
            </w:r>
            <w:r w:rsidRPr="008A1BD6">
              <w:rPr>
                <w:noProof/>
                <w:sz w:val="18"/>
                <w:szCs w:val="18"/>
                <w:lang w:val="sr-Cyrl-BA" w:eastAsia="sr-Cyrl-BA"/>
              </w:rPr>
              <w:t>“.</w:t>
            </w:r>
          </w:p>
          <w:p w:rsidR="003770AB" w:rsidRPr="008A1BD6" w:rsidRDefault="003770AB" w:rsidP="002D3739">
            <w:pPr>
              <w:spacing w:after="240"/>
              <w:rPr>
                <w:noProof/>
                <w:sz w:val="18"/>
                <w:szCs w:val="18"/>
                <w:lang w:val="sr-Cyrl-BA" w:eastAsia="sr-Cyrl-BA"/>
              </w:rPr>
            </w:pPr>
            <w:r w:rsidRPr="008A1BD6">
              <w:rPr>
                <w:noProof/>
                <w:sz w:val="18"/>
                <w:szCs w:val="18"/>
                <w:lang w:val="sr-Cyrl-BA" w:eastAsia="sr-Cyrl-BA"/>
              </w:rPr>
              <w:t xml:space="preserve">v) </w:t>
            </w:r>
            <w:r w:rsidRPr="008A1BD6">
              <w:rPr>
                <w:b/>
                <w:noProof/>
                <w:sz w:val="18"/>
                <w:szCs w:val="18"/>
                <w:lang w:val="sr-Cyrl-BA" w:eastAsia="sr-Cyrl-BA"/>
              </w:rPr>
              <w:t>izvoznik</w:t>
            </w:r>
            <w:r w:rsidR="00F70441">
              <w:rPr>
                <w:noProof/>
                <w:sz w:val="18"/>
                <w:szCs w:val="18"/>
                <w:lang w:val="sr-Cyrl-BA" w:eastAsia="sr-Cyrl-BA"/>
              </w:rPr>
              <w:t>: Subjek</w:t>
            </w:r>
            <w:r w:rsidRPr="008A1BD6">
              <w:rPr>
                <w:noProof/>
                <w:sz w:val="18"/>
                <w:szCs w:val="18"/>
                <w:lang w:val="sr-Cyrl-BA" w:eastAsia="sr-Cyrl-BA"/>
              </w:rPr>
              <w:t xml:space="preserve">t koja popunjava ili u čije ime se popunjava izvozna deklaracija i koja je vlasnik robe ili ima slična prava raspolaganja robom u </w:t>
            </w:r>
            <w:r w:rsidR="00F70441">
              <w:rPr>
                <w:noProof/>
                <w:sz w:val="18"/>
                <w:szCs w:val="18"/>
                <w:lang w:val="sl-SI" w:eastAsia="sr-Cyrl-BA"/>
              </w:rPr>
              <w:t>vrijeme</w:t>
            </w:r>
            <w:r w:rsidRPr="008A1BD6">
              <w:rPr>
                <w:noProof/>
                <w:sz w:val="18"/>
                <w:szCs w:val="18"/>
                <w:lang w:val="sr-Cyrl-BA" w:eastAsia="sr-Cyrl-BA"/>
              </w:rPr>
              <w:t xml:space="preserve"> prihvatanja deklaracije. </w:t>
            </w:r>
          </w:p>
          <w:p w:rsidR="003770AB" w:rsidRPr="00F70441" w:rsidRDefault="003770AB" w:rsidP="002D3739">
            <w:pPr>
              <w:spacing w:after="240"/>
              <w:rPr>
                <w:noProof/>
                <w:sz w:val="18"/>
                <w:szCs w:val="18"/>
                <w:lang w:val="sl-SI" w:eastAsia="sr-Cyrl-BA"/>
              </w:rPr>
            </w:pPr>
            <w:r w:rsidRPr="008A1BD6">
              <w:rPr>
                <w:noProof/>
                <w:sz w:val="18"/>
                <w:szCs w:val="18"/>
                <w:lang w:val="sr-Cyrl-BA" w:eastAsia="sr-Cyrl-BA"/>
              </w:rPr>
              <w:t xml:space="preserve">U slučaju </w:t>
            </w:r>
            <w:r w:rsidR="00F70441" w:rsidRPr="00F70441">
              <w:rPr>
                <w:noProof/>
                <w:sz w:val="18"/>
                <w:szCs w:val="18"/>
                <w:lang w:val="sr-Cyrl-BA" w:eastAsia="sr-Cyrl-BA"/>
              </w:rPr>
              <w:t>carinskih zastupnika/posrednika</w:t>
            </w:r>
            <w:r w:rsidRPr="008A1BD6">
              <w:rPr>
                <w:noProof/>
                <w:sz w:val="18"/>
                <w:szCs w:val="18"/>
                <w:lang w:val="sr-Cyrl-BA" w:eastAsia="sr-Cyrl-BA"/>
              </w:rPr>
              <w:t>, molimo vas da navedete „</w:t>
            </w:r>
            <w:r w:rsidR="00F70441" w:rsidRPr="00F70441">
              <w:rPr>
                <w:noProof/>
                <w:sz w:val="18"/>
                <w:szCs w:val="18"/>
                <w:lang w:val="sr-Cyrl-BA" w:eastAsia="sr-Cyrl-BA"/>
              </w:rPr>
              <w:t>ca</w:t>
            </w:r>
            <w:r w:rsidR="00F70441">
              <w:rPr>
                <w:noProof/>
                <w:sz w:val="18"/>
                <w:szCs w:val="18"/>
                <w:lang w:val="sr-Cyrl-BA" w:eastAsia="sr-Cyrl-BA"/>
              </w:rPr>
              <w:t>rinskog zaposrednika/ posredika</w:t>
            </w:r>
            <w:r w:rsidR="00F70441" w:rsidRPr="00F70441">
              <w:rPr>
                <w:noProof/>
                <w:sz w:val="18"/>
                <w:szCs w:val="18"/>
                <w:lang w:val="sr-Cyrl-BA" w:eastAsia="sr-Cyrl-BA"/>
              </w:rPr>
              <w:t>“</w:t>
            </w:r>
            <w:r w:rsidR="00F70441">
              <w:rPr>
                <w:noProof/>
                <w:sz w:val="18"/>
                <w:szCs w:val="18"/>
                <w:lang w:val="sl-SI" w:eastAsia="sr-Cyrl-BA"/>
              </w:rPr>
              <w:t>.</w:t>
            </w:r>
          </w:p>
          <w:p w:rsidR="003770AB" w:rsidRPr="008A1BD6" w:rsidRDefault="003770AB" w:rsidP="002D3739">
            <w:pPr>
              <w:spacing w:after="240"/>
              <w:rPr>
                <w:noProof/>
                <w:sz w:val="18"/>
                <w:szCs w:val="18"/>
                <w:lang w:val="sr-Cyrl-BA" w:eastAsia="sr-Cyrl-BA"/>
              </w:rPr>
            </w:pPr>
            <w:r w:rsidRPr="008A1BD6">
              <w:rPr>
                <w:noProof/>
                <w:sz w:val="18"/>
                <w:szCs w:val="18"/>
                <w:lang w:val="sr-Cyrl-BA" w:eastAsia="sr-Cyrl-BA"/>
              </w:rPr>
              <w:t xml:space="preserve">g) </w:t>
            </w:r>
            <w:r w:rsidRPr="008A1BD6">
              <w:rPr>
                <w:b/>
                <w:noProof/>
                <w:sz w:val="18"/>
                <w:szCs w:val="18"/>
                <w:lang w:val="sr-Cyrl-BA" w:eastAsia="sr-Cyrl-BA"/>
              </w:rPr>
              <w:t xml:space="preserve">carinski </w:t>
            </w:r>
            <w:r w:rsidR="00F70441">
              <w:rPr>
                <w:b/>
                <w:noProof/>
                <w:sz w:val="18"/>
                <w:szCs w:val="18"/>
                <w:lang w:val="sl-SI" w:eastAsia="sr-Cyrl-BA"/>
              </w:rPr>
              <w:t>zastupnik/posrednik</w:t>
            </w:r>
            <w:r w:rsidR="006D2B9F">
              <w:rPr>
                <w:noProof/>
                <w:sz w:val="18"/>
                <w:szCs w:val="18"/>
                <w:lang w:val="sr-Cyrl-BA" w:eastAsia="sr-Cyrl-BA"/>
              </w:rPr>
              <w:t>:</w:t>
            </w:r>
            <w:r w:rsidR="006D2B9F">
              <w:rPr>
                <w:noProof/>
                <w:sz w:val="18"/>
                <w:szCs w:val="18"/>
                <w:lang w:val="sl-SI" w:eastAsia="sr-Cyrl-BA"/>
              </w:rPr>
              <w:t xml:space="preserve"> Z</w:t>
            </w:r>
            <w:r w:rsidRPr="008A1BD6">
              <w:rPr>
                <w:noProof/>
                <w:sz w:val="18"/>
                <w:szCs w:val="18"/>
                <w:lang w:val="sr-Cyrl-BA" w:eastAsia="sr-Cyrl-BA"/>
              </w:rPr>
              <w:t xml:space="preserve">astupnik ili </w:t>
            </w:r>
            <w:r w:rsidR="006D2B9F">
              <w:rPr>
                <w:noProof/>
                <w:sz w:val="18"/>
                <w:szCs w:val="18"/>
                <w:lang w:val="sl-SI" w:eastAsia="sr-Cyrl-BA"/>
              </w:rPr>
              <w:t>posrednik</w:t>
            </w:r>
            <w:r w:rsidRPr="008A1BD6">
              <w:rPr>
                <w:noProof/>
                <w:sz w:val="18"/>
                <w:szCs w:val="18"/>
                <w:lang w:val="sr-Cyrl-BA" w:eastAsia="sr-Cyrl-BA"/>
              </w:rPr>
              <w:t xml:space="preserve"> za deklarisanje robe koji neposredno posluje sa carinom u ime izvoznika ili uvoznika. </w:t>
            </w:r>
          </w:p>
          <w:p w:rsidR="003770AB" w:rsidRPr="008A1BD6" w:rsidRDefault="003770AB" w:rsidP="002D3739">
            <w:pPr>
              <w:spacing w:after="240"/>
              <w:rPr>
                <w:noProof/>
                <w:sz w:val="18"/>
                <w:szCs w:val="18"/>
                <w:lang w:val="sr-Cyrl-BA" w:eastAsia="sr-Cyrl-BA"/>
              </w:rPr>
            </w:pPr>
            <w:r w:rsidRPr="008A1BD6">
              <w:rPr>
                <w:noProof/>
                <w:sz w:val="18"/>
                <w:szCs w:val="18"/>
                <w:lang w:val="sr-Cyrl-BA" w:eastAsia="sr-Cyrl-BA"/>
              </w:rPr>
              <w:t>Navedeno se takođe može koristiti za privredne subjekte koji nastupaju kao zastupnici</w:t>
            </w:r>
            <w:r w:rsidR="006D2B9F">
              <w:rPr>
                <w:noProof/>
                <w:sz w:val="18"/>
                <w:szCs w:val="18"/>
                <w:lang w:val="sl-SI" w:eastAsia="sr-Cyrl-BA"/>
              </w:rPr>
              <w:t>/posrednici</w:t>
            </w:r>
            <w:r w:rsidRPr="008A1BD6">
              <w:rPr>
                <w:noProof/>
                <w:sz w:val="18"/>
                <w:szCs w:val="18"/>
                <w:lang w:val="sr-Cyrl-BA" w:eastAsia="sr-Cyrl-BA"/>
              </w:rPr>
              <w:t xml:space="preserve"> i u druge svrhe (npr. zastupnik </w:t>
            </w:r>
            <w:r w:rsidR="00563EE0">
              <w:rPr>
                <w:noProof/>
                <w:sz w:val="18"/>
                <w:szCs w:val="18"/>
                <w:lang w:val="sl-SI" w:eastAsia="sr-Cyrl-BA"/>
              </w:rPr>
              <w:t>vozača</w:t>
            </w:r>
            <w:r w:rsidRPr="008A1BD6">
              <w:rPr>
                <w:noProof/>
                <w:sz w:val="18"/>
                <w:szCs w:val="18"/>
                <w:lang w:val="sr-Cyrl-BA" w:eastAsia="sr-Cyrl-BA"/>
              </w:rPr>
              <w:t>)</w:t>
            </w:r>
          </w:p>
          <w:p w:rsidR="003770AB" w:rsidRPr="008A1BD6" w:rsidRDefault="003770AB" w:rsidP="002D3739">
            <w:pPr>
              <w:spacing w:after="240"/>
              <w:rPr>
                <w:noProof/>
                <w:sz w:val="18"/>
                <w:szCs w:val="18"/>
                <w:lang w:val="sr-Cyrl-BA" w:eastAsia="sr-Cyrl-BA"/>
              </w:rPr>
            </w:pPr>
            <w:r w:rsidRPr="008A1BD6">
              <w:rPr>
                <w:b/>
                <w:noProof/>
                <w:sz w:val="18"/>
                <w:szCs w:val="18"/>
                <w:lang w:val="sr-Cyrl-BA" w:eastAsia="sr-Cyrl-BA"/>
              </w:rPr>
              <w:t xml:space="preserve">d) </w:t>
            </w:r>
            <w:r w:rsidR="00AB7FFA">
              <w:rPr>
                <w:b/>
                <w:noProof/>
                <w:sz w:val="18"/>
                <w:szCs w:val="18"/>
                <w:lang w:val="sr-Latn-ME" w:eastAsia="sr-Cyrl-BA"/>
              </w:rPr>
              <w:t>vozač</w:t>
            </w:r>
            <w:r w:rsidRPr="008A1BD6">
              <w:rPr>
                <w:b/>
                <w:noProof/>
                <w:sz w:val="18"/>
                <w:szCs w:val="18"/>
                <w:lang w:val="sr-Cyrl-BA" w:eastAsia="sr-Cyrl-BA"/>
              </w:rPr>
              <w:t>:</w:t>
            </w:r>
            <w:r w:rsidRPr="008A1BD6">
              <w:rPr>
                <w:noProof/>
                <w:sz w:val="18"/>
                <w:szCs w:val="18"/>
                <w:lang w:val="sr-Cyrl-BA" w:eastAsia="sr-Cyrl-BA"/>
              </w:rPr>
              <w:t xml:space="preserve"> Strana koja obavlja ili dogovara prevoz robe između navedenih lokacija.</w:t>
            </w:r>
          </w:p>
          <w:p w:rsidR="003770AB" w:rsidRPr="008A1BD6" w:rsidRDefault="003770AB" w:rsidP="002D3739">
            <w:pPr>
              <w:spacing w:after="240"/>
              <w:rPr>
                <w:noProof/>
                <w:sz w:val="18"/>
                <w:szCs w:val="18"/>
                <w:lang w:val="sr-Cyrl-BA" w:eastAsia="sr-Cyrl-BA"/>
              </w:rPr>
            </w:pPr>
            <w:r w:rsidRPr="008A1BD6">
              <w:rPr>
                <w:noProof/>
                <w:sz w:val="18"/>
                <w:szCs w:val="18"/>
                <w:lang w:val="sr-Cyrl-BA" w:eastAsia="sr-Cyrl-BA"/>
              </w:rPr>
              <w:t xml:space="preserve">đ) </w:t>
            </w:r>
            <w:r w:rsidRPr="008A1BD6">
              <w:rPr>
                <w:b/>
                <w:noProof/>
                <w:sz w:val="18"/>
                <w:szCs w:val="18"/>
                <w:lang w:val="sr-Cyrl-BA" w:eastAsia="sr-Cyrl-BA"/>
              </w:rPr>
              <w:t>špediter/prevoznik</w:t>
            </w:r>
            <w:r w:rsidRPr="008A1BD6">
              <w:rPr>
                <w:noProof/>
                <w:sz w:val="18"/>
                <w:szCs w:val="18"/>
                <w:lang w:val="sr-Cyrl-BA" w:eastAsia="sr-Cyrl-BA"/>
              </w:rPr>
              <w:t xml:space="preserve">: Strana koja organizuje otpremu robe. </w:t>
            </w:r>
          </w:p>
          <w:p w:rsidR="003770AB" w:rsidRPr="008A1BD6" w:rsidRDefault="003770AB" w:rsidP="002D3739">
            <w:pPr>
              <w:spacing w:after="240"/>
              <w:rPr>
                <w:noProof/>
                <w:sz w:val="18"/>
                <w:szCs w:val="18"/>
                <w:lang w:val="sr-Cyrl-BA" w:eastAsia="sr-Cyrl-BA"/>
              </w:rPr>
            </w:pPr>
            <w:r w:rsidRPr="008A1BD6">
              <w:rPr>
                <w:noProof/>
                <w:sz w:val="18"/>
                <w:szCs w:val="18"/>
                <w:lang w:val="sr-Cyrl-BA" w:eastAsia="sr-Cyrl-BA"/>
              </w:rPr>
              <w:t xml:space="preserve">e) </w:t>
            </w:r>
            <w:r w:rsidRPr="007E7904">
              <w:rPr>
                <w:b/>
                <w:noProof/>
                <w:sz w:val="18"/>
                <w:szCs w:val="18"/>
                <w:lang w:val="sr-Cyrl-BA" w:eastAsia="sr-Cyrl-BA"/>
              </w:rPr>
              <w:t>konsolidator</w:t>
            </w:r>
            <w:r w:rsidRPr="008A1BD6">
              <w:rPr>
                <w:noProof/>
                <w:sz w:val="18"/>
                <w:szCs w:val="18"/>
                <w:lang w:val="sr-Cyrl-BA" w:eastAsia="sr-Cyrl-BA"/>
              </w:rPr>
              <w:t>: Strana koja konsoliduje različite pošiljke, plaćanja itd.</w:t>
            </w:r>
          </w:p>
          <w:p w:rsidR="003770AB" w:rsidRPr="008A1BD6" w:rsidRDefault="003770AB" w:rsidP="002D3739">
            <w:pPr>
              <w:spacing w:after="240"/>
              <w:rPr>
                <w:noProof/>
                <w:sz w:val="18"/>
                <w:szCs w:val="18"/>
                <w:lang w:val="sr-Cyrl-BA" w:eastAsia="sr-Cyrl-BA"/>
              </w:rPr>
            </w:pPr>
            <w:r w:rsidRPr="008A1BD6">
              <w:rPr>
                <w:noProof/>
                <w:sz w:val="18"/>
                <w:szCs w:val="18"/>
                <w:lang w:val="sr-Cyrl-BA" w:eastAsia="sr-Cyrl-BA"/>
              </w:rPr>
              <w:t xml:space="preserve">ž) </w:t>
            </w:r>
            <w:r w:rsidRPr="008A1BD6">
              <w:rPr>
                <w:b/>
                <w:noProof/>
                <w:sz w:val="18"/>
                <w:szCs w:val="18"/>
                <w:lang w:val="sr-Cyrl-BA" w:eastAsia="sr-Cyrl-BA"/>
              </w:rPr>
              <w:t>držalac skladišta</w:t>
            </w:r>
            <w:r w:rsidRPr="008A1BD6">
              <w:rPr>
                <w:noProof/>
                <w:sz w:val="18"/>
                <w:szCs w:val="18"/>
                <w:lang w:val="sr-Cyrl-BA" w:eastAsia="sr-Cyrl-BA"/>
              </w:rPr>
              <w:t>: Strana koja preuzima odgovornost za robu koja je ušla u skladište.</w:t>
            </w:r>
          </w:p>
          <w:p w:rsidR="003770AB" w:rsidRPr="008A1BD6" w:rsidRDefault="003770AB" w:rsidP="002D3739">
            <w:pPr>
              <w:spacing w:after="240"/>
              <w:rPr>
                <w:noProof/>
                <w:sz w:val="18"/>
                <w:szCs w:val="18"/>
                <w:lang w:val="sr-Cyrl-BA" w:eastAsia="sr-Cyrl-BA"/>
              </w:rPr>
            </w:pPr>
            <w:r>
              <w:rPr>
                <w:noProof/>
                <w:sz w:val="18"/>
                <w:szCs w:val="18"/>
                <w:lang w:val="sr-Latn-ME" w:eastAsia="sr-Cyrl-BA"/>
              </w:rPr>
              <w:t>Pod skla</w:t>
            </w:r>
            <w:r w:rsidRPr="008A1BD6">
              <w:rPr>
                <w:noProof/>
                <w:sz w:val="18"/>
                <w:szCs w:val="18"/>
                <w:lang w:val="sr-Cyrl-BA" w:eastAsia="sr-Cyrl-BA"/>
              </w:rPr>
              <w:t>dište</w:t>
            </w:r>
            <w:r>
              <w:rPr>
                <w:noProof/>
                <w:sz w:val="18"/>
                <w:szCs w:val="18"/>
                <w:lang w:val="sr-Latn-ME" w:eastAsia="sr-Cyrl-BA"/>
              </w:rPr>
              <w:t>m</w:t>
            </w:r>
            <w:r w:rsidRPr="008A1BD6">
              <w:rPr>
                <w:noProof/>
                <w:sz w:val="18"/>
                <w:szCs w:val="18"/>
                <w:lang w:val="sr-Cyrl-BA" w:eastAsia="sr-Cyrl-BA"/>
              </w:rPr>
              <w:t xml:space="preserve"> se ne smatra </w:t>
            </w:r>
            <w:r>
              <w:rPr>
                <w:noProof/>
                <w:sz w:val="18"/>
                <w:szCs w:val="18"/>
                <w:lang w:val="sr-Latn-ME" w:eastAsia="sr-Cyrl-BA"/>
              </w:rPr>
              <w:t>isključivo</w:t>
            </w:r>
            <w:r w:rsidR="005719D3">
              <w:rPr>
                <w:noProof/>
                <w:sz w:val="18"/>
                <w:szCs w:val="18"/>
                <w:lang w:val="sr-Latn-ME" w:eastAsia="sr-Cyrl-BA"/>
              </w:rPr>
              <w:t xml:space="preserve"> carinsko skladište</w:t>
            </w:r>
            <w:r w:rsidRPr="008A1BD6">
              <w:rPr>
                <w:noProof/>
                <w:sz w:val="18"/>
                <w:szCs w:val="18"/>
                <w:lang w:val="sr-Cyrl-BA" w:eastAsia="sr-Cyrl-BA"/>
              </w:rPr>
              <w:t>; stoga bi se ova oznaka trebala koristiti i za privredne subjekte koji upravljau drugim skladišnim prostorima (npr. priv</w:t>
            </w:r>
            <w:r w:rsidR="005719D3">
              <w:rPr>
                <w:noProof/>
                <w:sz w:val="18"/>
                <w:szCs w:val="18"/>
                <w:lang w:val="sr-Cyrl-BA" w:eastAsia="sr-Cyrl-BA"/>
              </w:rPr>
              <w:t>remeno skladište, slobodna zona</w:t>
            </w:r>
            <w:r w:rsidR="005719D3">
              <w:rPr>
                <w:noProof/>
                <w:sz w:val="18"/>
                <w:szCs w:val="18"/>
                <w:lang w:val="sl-SI" w:eastAsia="sr-Cyrl-BA"/>
              </w:rPr>
              <w:t xml:space="preserve"> ili skladišta</w:t>
            </w:r>
            <w:r w:rsidRPr="008A1BD6">
              <w:rPr>
                <w:noProof/>
                <w:sz w:val="18"/>
                <w:szCs w:val="18"/>
                <w:lang w:val="sr-Cyrl-BA" w:eastAsia="sr-Cyrl-BA"/>
              </w:rPr>
              <w:t xml:space="preserve"> itd.).</w:t>
            </w:r>
          </w:p>
          <w:p w:rsidR="003770AB" w:rsidRPr="008A1BD6" w:rsidRDefault="003770AB" w:rsidP="002D3739">
            <w:pPr>
              <w:spacing w:after="240"/>
              <w:rPr>
                <w:noProof/>
                <w:sz w:val="18"/>
                <w:szCs w:val="18"/>
                <w:lang w:val="sr-Cyrl-BA" w:eastAsia="sr-Cyrl-BA"/>
              </w:rPr>
            </w:pPr>
            <w:r w:rsidRPr="008A1BD6">
              <w:rPr>
                <w:noProof/>
                <w:sz w:val="18"/>
                <w:szCs w:val="18"/>
                <w:lang w:val="sr-Cyrl-BA" w:eastAsia="sr-Cyrl-BA"/>
              </w:rPr>
              <w:t>j</w:t>
            </w:r>
            <w:r w:rsidRPr="008A1BD6">
              <w:rPr>
                <w:b/>
                <w:noProof/>
                <w:sz w:val="18"/>
                <w:szCs w:val="18"/>
                <w:lang w:val="sr-Cyrl-BA" w:eastAsia="sr-Cyrl-BA"/>
              </w:rPr>
              <w:t>) ostali</w:t>
            </w:r>
            <w:r w:rsidRPr="008A1BD6">
              <w:rPr>
                <w:noProof/>
                <w:sz w:val="18"/>
                <w:szCs w:val="18"/>
                <w:lang w:val="sr-Cyrl-BA" w:eastAsia="sr-Cyrl-BA"/>
              </w:rPr>
              <w:t xml:space="preserve"> : npr. rukovalac kontejnerima, </w:t>
            </w:r>
            <w:r w:rsidR="00D47C06">
              <w:rPr>
                <w:noProof/>
                <w:sz w:val="18"/>
                <w:szCs w:val="18"/>
                <w:lang w:val="sl-SI" w:eastAsia="sr-Cyrl-BA"/>
              </w:rPr>
              <w:t>utovar/istovar</w:t>
            </w:r>
            <w:r w:rsidR="00D47C06">
              <w:rPr>
                <w:noProof/>
                <w:sz w:val="18"/>
                <w:szCs w:val="18"/>
                <w:lang w:val="sr-Cyrl-BA" w:eastAsia="sr-Cyrl-BA"/>
              </w:rPr>
              <w:t>, brodarske usluge</w:t>
            </w:r>
            <w:r w:rsidRPr="008A1BD6">
              <w:rPr>
                <w:noProof/>
                <w:sz w:val="18"/>
                <w:szCs w:val="18"/>
                <w:lang w:val="sr-Cyrl-BA" w:eastAsia="sr-Cyrl-BA"/>
              </w:rPr>
              <w:t xml:space="preserve">. </w:t>
            </w:r>
          </w:p>
          <w:p w:rsidR="003770AB" w:rsidRPr="008A1BD6" w:rsidRDefault="003770AB" w:rsidP="00766D5C">
            <w:pPr>
              <w:spacing w:after="0"/>
              <w:rPr>
                <w:rFonts w:cs="Courier New"/>
                <w:sz w:val="18"/>
                <w:szCs w:val="18"/>
              </w:rPr>
            </w:pPr>
            <w:r w:rsidRPr="008A1BD6">
              <w:rPr>
                <w:rFonts w:cs="Courier New"/>
                <w:sz w:val="18"/>
                <w:szCs w:val="18"/>
              </w:rPr>
              <w:t xml:space="preserve">U slučaju da imate više od jedne uloge u međunarodnom lancu </w:t>
            </w:r>
            <w:r w:rsidR="00766D5C">
              <w:rPr>
                <w:rFonts w:cs="Courier New"/>
                <w:sz w:val="18"/>
                <w:szCs w:val="18"/>
              </w:rPr>
              <w:t>snadbijevanja</w:t>
            </w:r>
            <w:r w:rsidRPr="008A1BD6">
              <w:rPr>
                <w:rFonts w:cs="Courier New"/>
                <w:sz w:val="18"/>
                <w:szCs w:val="18"/>
              </w:rPr>
              <w:t>, molimo vas da ih sve navedete.</w:t>
            </w:r>
          </w:p>
        </w:tc>
      </w:tr>
      <w:tr w:rsidR="003770AB" w:rsidRPr="003E723C" w:rsidTr="00D8474E">
        <w:trPr>
          <w:trHeight w:val="315"/>
        </w:trPr>
        <w:tc>
          <w:tcPr>
            <w:tcW w:w="379" w:type="pct"/>
            <w:tcBorders>
              <w:top w:val="dotted" w:sz="4" w:space="0" w:color="auto"/>
              <w:bottom w:val="dotted" w:sz="4" w:space="0" w:color="auto"/>
            </w:tcBorders>
            <w:shd w:val="clear" w:color="auto" w:fill="auto"/>
            <w:vAlign w:val="center"/>
            <w:hideMark/>
          </w:tcPr>
          <w:p w:rsidR="003770AB" w:rsidRPr="003E723C" w:rsidRDefault="003770AB" w:rsidP="002D3739">
            <w:pPr>
              <w:spacing w:after="0"/>
              <w:jc w:val="left"/>
              <w:rPr>
                <w:rFonts w:cs="Courier New"/>
                <w:sz w:val="18"/>
                <w:szCs w:val="18"/>
              </w:rPr>
            </w:pPr>
            <w:r w:rsidRPr="003E723C">
              <w:rPr>
                <w:sz w:val="18"/>
                <w:szCs w:val="18"/>
              </w:rPr>
              <w:lastRenderedPageBreak/>
              <w:t>1.1.5.</w:t>
            </w:r>
          </w:p>
        </w:tc>
        <w:tc>
          <w:tcPr>
            <w:tcW w:w="949" w:type="pct"/>
            <w:tcBorders>
              <w:top w:val="dotted" w:sz="4" w:space="0" w:color="auto"/>
              <w:bottom w:val="dotted" w:sz="4" w:space="0" w:color="auto"/>
            </w:tcBorders>
            <w:shd w:val="clear" w:color="auto" w:fill="auto"/>
            <w:vAlign w:val="center"/>
            <w:hideMark/>
          </w:tcPr>
          <w:p w:rsidR="003770AB" w:rsidRPr="003E723C" w:rsidRDefault="003770AB" w:rsidP="002D3739">
            <w:pPr>
              <w:spacing w:after="0"/>
              <w:jc w:val="left"/>
              <w:rPr>
                <w:rFonts w:cs="Courier New"/>
                <w:sz w:val="18"/>
                <w:szCs w:val="18"/>
              </w:rPr>
            </w:pPr>
            <w:r w:rsidRPr="003E723C">
              <w:rPr>
                <w:sz w:val="18"/>
                <w:szCs w:val="18"/>
              </w:rPr>
              <w:t>Podaci o lokaciji</w:t>
            </w:r>
          </w:p>
        </w:tc>
        <w:tc>
          <w:tcPr>
            <w:tcW w:w="3672" w:type="pct"/>
            <w:tcBorders>
              <w:top w:val="dotted" w:sz="4" w:space="0" w:color="auto"/>
              <w:bottom w:val="dotted" w:sz="4" w:space="0" w:color="auto"/>
            </w:tcBorders>
            <w:shd w:val="clear" w:color="auto" w:fill="auto"/>
          </w:tcPr>
          <w:p w:rsidR="003770AB" w:rsidRDefault="003770AB" w:rsidP="002D3739">
            <w:pPr>
              <w:spacing w:after="0"/>
              <w:rPr>
                <w:rFonts w:cs="Courier New"/>
                <w:sz w:val="18"/>
                <w:szCs w:val="18"/>
              </w:rPr>
            </w:pPr>
            <w:r w:rsidRPr="008A1BD6">
              <w:rPr>
                <w:rFonts w:cs="Courier New"/>
                <w:sz w:val="18"/>
                <w:szCs w:val="18"/>
              </w:rPr>
              <w:t>Navedite podatke o lokacijama uključenima u carinske aktivnosti (ako imate više od pet lokacija koje su uključene u carinske aktivnosti, molimo vas da navedete detaljne podatke samo za pet glavnih lokacija uključenih u carinske aktivnosti) i adrese za preostale lokacije uključene u takve aktivnosti.</w:t>
            </w:r>
          </w:p>
          <w:p w:rsidR="003770AB" w:rsidRPr="008A1BD6" w:rsidRDefault="003770AB" w:rsidP="002D3739">
            <w:pPr>
              <w:spacing w:after="0"/>
              <w:rPr>
                <w:rFonts w:cs="Courier New"/>
                <w:sz w:val="18"/>
                <w:szCs w:val="18"/>
              </w:rPr>
            </w:pPr>
          </w:p>
          <w:p w:rsidR="003770AB" w:rsidRPr="003E723C" w:rsidRDefault="003770AB" w:rsidP="002D3739">
            <w:pPr>
              <w:spacing w:after="0"/>
              <w:rPr>
                <w:rFonts w:cs="Courier New"/>
                <w:sz w:val="18"/>
                <w:szCs w:val="18"/>
              </w:rPr>
            </w:pPr>
            <w:r w:rsidRPr="008A1BD6">
              <w:rPr>
                <w:rFonts w:cs="Courier New"/>
                <w:sz w:val="18"/>
                <w:szCs w:val="18"/>
              </w:rPr>
              <w:t>U slučaju novih lokacija uključenih u carinske aktivnosti tokom postupka podnošenja zaht</w:t>
            </w:r>
            <w:r>
              <w:rPr>
                <w:rFonts w:cs="Courier New"/>
                <w:sz w:val="18"/>
                <w:szCs w:val="18"/>
              </w:rPr>
              <w:t>j</w:t>
            </w:r>
            <w:r w:rsidRPr="008A1BD6">
              <w:rPr>
                <w:rFonts w:cs="Courier New"/>
                <w:sz w:val="18"/>
                <w:szCs w:val="18"/>
              </w:rPr>
              <w:t xml:space="preserve">eva za </w:t>
            </w:r>
            <w:r>
              <w:rPr>
                <w:rFonts w:cs="Courier New"/>
                <w:sz w:val="18"/>
                <w:szCs w:val="18"/>
              </w:rPr>
              <w:t>AEO status</w:t>
            </w:r>
            <w:r w:rsidRPr="008A1BD6">
              <w:rPr>
                <w:rFonts w:cs="Courier New"/>
                <w:sz w:val="18"/>
                <w:szCs w:val="18"/>
              </w:rPr>
              <w:t>, morate da pružite potpune podatke o njima.</w:t>
            </w:r>
          </w:p>
        </w:tc>
      </w:tr>
      <w:tr w:rsidR="003770AB" w:rsidRPr="003E723C" w:rsidTr="00D8474E">
        <w:trPr>
          <w:trHeight w:val="315"/>
        </w:trPr>
        <w:tc>
          <w:tcPr>
            <w:tcW w:w="379" w:type="pct"/>
            <w:tcBorders>
              <w:top w:val="dotted" w:sz="4" w:space="0" w:color="auto"/>
              <w:bottom w:val="dotted" w:sz="4" w:space="0" w:color="auto"/>
            </w:tcBorders>
            <w:shd w:val="clear" w:color="auto" w:fill="auto"/>
            <w:vAlign w:val="center"/>
            <w:hideMark/>
          </w:tcPr>
          <w:p w:rsidR="003770AB" w:rsidRPr="003E723C" w:rsidRDefault="003770AB" w:rsidP="002D3739">
            <w:pPr>
              <w:spacing w:after="0"/>
              <w:jc w:val="left"/>
              <w:rPr>
                <w:rFonts w:cs="Courier New"/>
                <w:sz w:val="18"/>
                <w:szCs w:val="18"/>
              </w:rPr>
            </w:pPr>
            <w:r w:rsidRPr="003E723C">
              <w:rPr>
                <w:sz w:val="18"/>
                <w:szCs w:val="18"/>
              </w:rPr>
              <w:t>1.1.6.</w:t>
            </w:r>
          </w:p>
        </w:tc>
        <w:tc>
          <w:tcPr>
            <w:tcW w:w="949" w:type="pct"/>
            <w:tcBorders>
              <w:top w:val="dotted" w:sz="4" w:space="0" w:color="auto"/>
              <w:bottom w:val="dotted" w:sz="4" w:space="0" w:color="auto"/>
            </w:tcBorders>
            <w:shd w:val="clear" w:color="auto" w:fill="auto"/>
            <w:vAlign w:val="center"/>
            <w:hideMark/>
          </w:tcPr>
          <w:p w:rsidR="003770AB" w:rsidRPr="003E723C" w:rsidRDefault="00D72D00" w:rsidP="00D72D00">
            <w:pPr>
              <w:spacing w:after="0"/>
              <w:jc w:val="left"/>
              <w:rPr>
                <w:rFonts w:cs="Courier New"/>
                <w:sz w:val="18"/>
                <w:szCs w:val="18"/>
              </w:rPr>
            </w:pPr>
            <w:r>
              <w:rPr>
                <w:sz w:val="18"/>
                <w:szCs w:val="18"/>
              </w:rPr>
              <w:t>Povezani privredni subjekti</w:t>
            </w:r>
          </w:p>
        </w:tc>
        <w:tc>
          <w:tcPr>
            <w:tcW w:w="3672" w:type="pct"/>
            <w:tcBorders>
              <w:top w:val="dotted" w:sz="4" w:space="0" w:color="auto"/>
              <w:bottom w:val="dotted" w:sz="4" w:space="0" w:color="auto"/>
            </w:tcBorders>
            <w:shd w:val="clear" w:color="auto" w:fill="auto"/>
          </w:tcPr>
          <w:p w:rsidR="003770AB" w:rsidRPr="003E723C" w:rsidRDefault="003770AB" w:rsidP="00EE358A">
            <w:pPr>
              <w:spacing w:after="0"/>
              <w:rPr>
                <w:rFonts w:cs="Courier New"/>
                <w:sz w:val="18"/>
                <w:szCs w:val="18"/>
              </w:rPr>
            </w:pPr>
            <w:r w:rsidRPr="008A1BD6">
              <w:rPr>
                <w:rFonts w:cs="Courier New"/>
                <w:sz w:val="18"/>
                <w:szCs w:val="18"/>
              </w:rPr>
              <w:t xml:space="preserve">Ovim se pitanjem utvrđuje trgujete li (robom, ne uslugama) sa vašim povezanim </w:t>
            </w:r>
            <w:r w:rsidR="00D72D00" w:rsidRPr="00D72D00">
              <w:rPr>
                <w:rFonts w:cs="Courier New"/>
                <w:sz w:val="18"/>
                <w:szCs w:val="18"/>
              </w:rPr>
              <w:t>privredni</w:t>
            </w:r>
            <w:r w:rsidR="00D72D00">
              <w:rPr>
                <w:rFonts w:cs="Courier New"/>
                <w:sz w:val="18"/>
                <w:szCs w:val="18"/>
              </w:rPr>
              <w:t>m</w:t>
            </w:r>
            <w:r w:rsidR="00D72D00" w:rsidRPr="00D72D00">
              <w:rPr>
                <w:rFonts w:cs="Courier New"/>
                <w:sz w:val="18"/>
                <w:szCs w:val="18"/>
              </w:rPr>
              <w:t xml:space="preserve"> subjekti</w:t>
            </w:r>
            <w:r w:rsidR="00D72D00">
              <w:rPr>
                <w:rFonts w:cs="Courier New"/>
                <w:sz w:val="18"/>
                <w:szCs w:val="18"/>
              </w:rPr>
              <w:t>ma</w:t>
            </w:r>
            <w:r w:rsidR="00D72D00" w:rsidRPr="00D72D00">
              <w:rPr>
                <w:rFonts w:cs="Courier New"/>
                <w:sz w:val="18"/>
                <w:szCs w:val="18"/>
              </w:rPr>
              <w:t xml:space="preserve"> </w:t>
            </w:r>
            <w:r w:rsidRPr="008A1BD6">
              <w:rPr>
                <w:rFonts w:cs="Courier New"/>
                <w:sz w:val="18"/>
                <w:szCs w:val="18"/>
              </w:rPr>
              <w:t xml:space="preserve">ili ne. Na </w:t>
            </w:r>
            <w:r w:rsidR="00D72D00">
              <w:rPr>
                <w:rFonts w:cs="Courier New"/>
                <w:sz w:val="18"/>
                <w:szCs w:val="18"/>
              </w:rPr>
              <w:t>primjer</w:t>
            </w:r>
            <w:r w:rsidRPr="008A1BD6">
              <w:rPr>
                <w:rFonts w:cs="Courier New"/>
                <w:sz w:val="18"/>
                <w:szCs w:val="18"/>
              </w:rPr>
              <w:t xml:space="preserve">, svu robu nabavljate od svog matičnog preduzeća u SAD-u ili uvozite u ime povezanih </w:t>
            </w:r>
            <w:r w:rsidR="00D72D00">
              <w:rPr>
                <w:rFonts w:cs="Courier New"/>
                <w:sz w:val="18"/>
                <w:szCs w:val="18"/>
              </w:rPr>
              <w:t>privrednih subjekata</w:t>
            </w:r>
            <w:r w:rsidRPr="008A1BD6">
              <w:rPr>
                <w:rFonts w:cs="Courier New"/>
                <w:sz w:val="18"/>
                <w:szCs w:val="18"/>
              </w:rPr>
              <w:t xml:space="preserve"> i distribuirate </w:t>
            </w:r>
            <w:r w:rsidR="00013280">
              <w:rPr>
                <w:rFonts w:cs="Courier New"/>
                <w:sz w:val="18"/>
                <w:szCs w:val="18"/>
              </w:rPr>
              <w:t xml:space="preserve">privrednim subjektima </w:t>
            </w:r>
            <w:r w:rsidRPr="008A1BD6">
              <w:rPr>
                <w:rFonts w:cs="Courier New"/>
                <w:sz w:val="18"/>
                <w:szCs w:val="18"/>
              </w:rPr>
              <w:t xml:space="preserve">u </w:t>
            </w:r>
            <w:r w:rsidR="00013280">
              <w:rPr>
                <w:rFonts w:cs="Courier New"/>
                <w:sz w:val="18"/>
                <w:szCs w:val="18"/>
              </w:rPr>
              <w:t>Crnoj Gori</w:t>
            </w:r>
            <w:r w:rsidRPr="008A1BD6">
              <w:rPr>
                <w:rFonts w:cs="Courier New"/>
                <w:sz w:val="18"/>
                <w:szCs w:val="18"/>
              </w:rPr>
              <w:t xml:space="preserve">. Morate navesti potpune podatke tokom postupka dodjele </w:t>
            </w:r>
            <w:r w:rsidR="00EE358A">
              <w:rPr>
                <w:rFonts w:cs="Courier New"/>
                <w:sz w:val="18"/>
                <w:szCs w:val="18"/>
              </w:rPr>
              <w:t>odobrenja za AEO</w:t>
            </w:r>
            <w:r w:rsidRPr="008A1BD6">
              <w:rPr>
                <w:rFonts w:cs="Courier New"/>
                <w:sz w:val="18"/>
                <w:szCs w:val="18"/>
              </w:rPr>
              <w:t>.</w:t>
            </w:r>
          </w:p>
        </w:tc>
      </w:tr>
      <w:tr w:rsidR="003770AB" w:rsidRPr="003E723C" w:rsidTr="00D8474E">
        <w:trPr>
          <w:trHeight w:val="825"/>
        </w:trPr>
        <w:tc>
          <w:tcPr>
            <w:tcW w:w="379" w:type="pct"/>
            <w:tcBorders>
              <w:top w:val="dotted" w:sz="4" w:space="0" w:color="auto"/>
              <w:bottom w:val="dotted" w:sz="4" w:space="0" w:color="auto"/>
            </w:tcBorders>
            <w:shd w:val="clear" w:color="auto" w:fill="auto"/>
            <w:vAlign w:val="center"/>
            <w:hideMark/>
          </w:tcPr>
          <w:p w:rsidR="003770AB" w:rsidRPr="003E723C" w:rsidRDefault="003770AB" w:rsidP="002D3739">
            <w:pPr>
              <w:spacing w:after="0"/>
              <w:jc w:val="left"/>
              <w:rPr>
                <w:rFonts w:cs="Courier New"/>
                <w:sz w:val="18"/>
                <w:szCs w:val="18"/>
              </w:rPr>
            </w:pPr>
            <w:r w:rsidRPr="003E723C">
              <w:rPr>
                <w:sz w:val="18"/>
                <w:szCs w:val="18"/>
              </w:rPr>
              <w:t>1.1.7.</w:t>
            </w:r>
          </w:p>
        </w:tc>
        <w:tc>
          <w:tcPr>
            <w:tcW w:w="949" w:type="pct"/>
            <w:tcBorders>
              <w:top w:val="dotted" w:sz="4" w:space="0" w:color="auto"/>
              <w:bottom w:val="dotted" w:sz="4" w:space="0" w:color="auto"/>
            </w:tcBorders>
            <w:shd w:val="clear" w:color="auto" w:fill="auto"/>
            <w:vAlign w:val="center"/>
            <w:hideMark/>
          </w:tcPr>
          <w:p w:rsidR="003770AB" w:rsidRPr="003E723C" w:rsidRDefault="003770AB" w:rsidP="00F70A15">
            <w:pPr>
              <w:spacing w:after="0"/>
              <w:rPr>
                <w:rFonts w:cs="Courier New"/>
                <w:sz w:val="18"/>
                <w:szCs w:val="18"/>
              </w:rPr>
            </w:pPr>
            <w:r w:rsidRPr="003E723C">
              <w:rPr>
                <w:sz w:val="18"/>
                <w:szCs w:val="18"/>
              </w:rPr>
              <w:t>Opis unut</w:t>
            </w:r>
            <w:r>
              <w:rPr>
                <w:sz w:val="18"/>
                <w:szCs w:val="18"/>
              </w:rPr>
              <w:t xml:space="preserve">rašnje organizacije </w:t>
            </w:r>
            <w:r w:rsidRPr="003E723C">
              <w:rPr>
                <w:sz w:val="18"/>
                <w:szCs w:val="18"/>
              </w:rPr>
              <w:t xml:space="preserve"> </w:t>
            </w:r>
            <w:r w:rsidR="00F70A15">
              <w:rPr>
                <w:sz w:val="18"/>
                <w:szCs w:val="18"/>
              </w:rPr>
              <w:t>privrednog subjekta</w:t>
            </w:r>
            <w:r w:rsidRPr="003E723C">
              <w:rPr>
                <w:sz w:val="18"/>
                <w:szCs w:val="18"/>
              </w:rPr>
              <w:t xml:space="preserve"> i zad</w:t>
            </w:r>
            <w:r w:rsidR="00F70A15">
              <w:rPr>
                <w:sz w:val="18"/>
                <w:szCs w:val="18"/>
              </w:rPr>
              <w:t>ataka</w:t>
            </w:r>
            <w:r>
              <w:rPr>
                <w:sz w:val="18"/>
                <w:szCs w:val="18"/>
              </w:rPr>
              <w:t>/ odgovornosti svakog odjeljenja</w:t>
            </w:r>
          </w:p>
        </w:tc>
        <w:tc>
          <w:tcPr>
            <w:tcW w:w="3672" w:type="pct"/>
            <w:tcBorders>
              <w:top w:val="dotted" w:sz="4" w:space="0" w:color="auto"/>
              <w:bottom w:val="dotted" w:sz="4" w:space="0" w:color="auto"/>
            </w:tcBorders>
            <w:shd w:val="clear" w:color="auto" w:fill="auto"/>
          </w:tcPr>
          <w:p w:rsidR="003770AB" w:rsidRPr="003E723C" w:rsidRDefault="003770AB" w:rsidP="00F70A15">
            <w:pPr>
              <w:spacing w:after="0"/>
              <w:rPr>
                <w:rFonts w:cs="Courier New"/>
                <w:sz w:val="18"/>
                <w:szCs w:val="18"/>
              </w:rPr>
            </w:pPr>
            <w:r w:rsidRPr="008A1BD6">
              <w:rPr>
                <w:rFonts w:cs="Courier New"/>
                <w:sz w:val="18"/>
                <w:szCs w:val="18"/>
              </w:rPr>
              <w:t>Navedite detaljan</w:t>
            </w:r>
            <w:r w:rsidR="00F70A15">
              <w:rPr>
                <w:rFonts w:cs="Courier New"/>
                <w:sz w:val="18"/>
                <w:szCs w:val="18"/>
              </w:rPr>
              <w:t>u</w:t>
            </w:r>
            <w:r w:rsidRPr="008A1BD6">
              <w:rPr>
                <w:rFonts w:cs="Courier New"/>
                <w:sz w:val="18"/>
                <w:szCs w:val="18"/>
              </w:rPr>
              <w:t xml:space="preserve"> </w:t>
            </w:r>
            <w:r w:rsidR="00F70A15">
              <w:rPr>
                <w:rFonts w:cs="Courier New"/>
                <w:sz w:val="18"/>
                <w:szCs w:val="18"/>
              </w:rPr>
              <w:t>organizacionu šemu</w:t>
            </w:r>
            <w:r w:rsidRPr="008A1BD6">
              <w:rPr>
                <w:rFonts w:cs="Courier New"/>
                <w:sz w:val="18"/>
                <w:szCs w:val="18"/>
              </w:rPr>
              <w:t xml:space="preserve"> uključujući različite privredne subjekte/službe vašeg </w:t>
            </w:r>
            <w:r w:rsidR="00F70A15">
              <w:rPr>
                <w:rFonts w:cs="Courier New"/>
                <w:sz w:val="18"/>
                <w:szCs w:val="18"/>
              </w:rPr>
              <w:t>privrednog subjekta</w:t>
            </w:r>
            <w:r w:rsidRPr="008A1BD6">
              <w:rPr>
                <w:rFonts w:cs="Courier New"/>
                <w:sz w:val="18"/>
                <w:szCs w:val="18"/>
              </w:rPr>
              <w:t>, njihove funkcije/odgovornosti u lancu upravljanja.</w:t>
            </w:r>
          </w:p>
        </w:tc>
      </w:tr>
      <w:tr w:rsidR="003770AB" w:rsidRPr="003E723C" w:rsidTr="00D8474E">
        <w:trPr>
          <w:trHeight w:val="315"/>
        </w:trPr>
        <w:tc>
          <w:tcPr>
            <w:tcW w:w="379" w:type="pct"/>
            <w:tcBorders>
              <w:top w:val="dotted" w:sz="4" w:space="0" w:color="auto"/>
              <w:bottom w:val="dotted" w:sz="4" w:space="0" w:color="auto"/>
            </w:tcBorders>
            <w:shd w:val="clear" w:color="auto" w:fill="auto"/>
            <w:vAlign w:val="center"/>
            <w:hideMark/>
          </w:tcPr>
          <w:p w:rsidR="003770AB" w:rsidRPr="003E723C" w:rsidRDefault="003770AB" w:rsidP="002D3739">
            <w:pPr>
              <w:spacing w:after="0"/>
              <w:jc w:val="left"/>
              <w:rPr>
                <w:rFonts w:cs="Courier New"/>
                <w:sz w:val="18"/>
                <w:szCs w:val="18"/>
              </w:rPr>
            </w:pPr>
            <w:r w:rsidRPr="003E723C">
              <w:rPr>
                <w:sz w:val="18"/>
                <w:szCs w:val="18"/>
              </w:rPr>
              <w:t>1.1.8.</w:t>
            </w:r>
          </w:p>
        </w:tc>
        <w:tc>
          <w:tcPr>
            <w:tcW w:w="949" w:type="pct"/>
            <w:tcBorders>
              <w:top w:val="dotted" w:sz="4" w:space="0" w:color="auto"/>
              <w:bottom w:val="dotted" w:sz="4" w:space="0" w:color="auto"/>
            </w:tcBorders>
            <w:shd w:val="clear" w:color="auto" w:fill="auto"/>
            <w:vAlign w:val="center"/>
            <w:hideMark/>
          </w:tcPr>
          <w:p w:rsidR="003770AB" w:rsidRPr="003E723C" w:rsidRDefault="003770AB" w:rsidP="002D3739">
            <w:pPr>
              <w:spacing w:after="0"/>
              <w:rPr>
                <w:rFonts w:cs="Courier New"/>
                <w:sz w:val="18"/>
                <w:szCs w:val="18"/>
              </w:rPr>
            </w:pPr>
            <w:r w:rsidRPr="003E723C">
              <w:rPr>
                <w:sz w:val="18"/>
                <w:szCs w:val="18"/>
              </w:rPr>
              <w:t>Imena i prezimena članova višeg rukovodstva</w:t>
            </w:r>
          </w:p>
        </w:tc>
        <w:tc>
          <w:tcPr>
            <w:tcW w:w="3672" w:type="pct"/>
            <w:tcBorders>
              <w:top w:val="dotted" w:sz="4" w:space="0" w:color="auto"/>
              <w:bottom w:val="dotted" w:sz="4" w:space="0" w:color="auto"/>
            </w:tcBorders>
            <w:shd w:val="clear" w:color="auto" w:fill="auto"/>
          </w:tcPr>
          <w:p w:rsidR="003770AB" w:rsidRDefault="003770AB" w:rsidP="002D3739">
            <w:pPr>
              <w:spacing w:after="0"/>
              <w:rPr>
                <w:rFonts w:cs="Courier New"/>
                <w:sz w:val="18"/>
                <w:szCs w:val="18"/>
              </w:rPr>
            </w:pPr>
            <w:r w:rsidRPr="00731D59">
              <w:rPr>
                <w:rFonts w:cs="Courier New"/>
                <w:sz w:val="18"/>
                <w:szCs w:val="18"/>
              </w:rPr>
              <w:t xml:space="preserve">U slučaju da nije već navedeno u pitanjima 1.1.2. </w:t>
            </w:r>
            <w:proofErr w:type="gramStart"/>
            <w:r w:rsidRPr="00731D59">
              <w:rPr>
                <w:rFonts w:cs="Courier New"/>
                <w:sz w:val="18"/>
                <w:szCs w:val="18"/>
              </w:rPr>
              <w:t>b</w:t>
            </w:r>
            <w:proofErr w:type="gramEnd"/>
            <w:r w:rsidRPr="00731D59">
              <w:rPr>
                <w:rFonts w:cs="Courier New"/>
                <w:sz w:val="18"/>
                <w:szCs w:val="18"/>
              </w:rPr>
              <w:t xml:space="preserve"> i </w:t>
            </w:r>
            <w:r>
              <w:rPr>
                <w:rFonts w:cs="Courier New"/>
                <w:sz w:val="18"/>
                <w:szCs w:val="18"/>
              </w:rPr>
              <w:t>c</w:t>
            </w:r>
            <w:r w:rsidRPr="00731D59">
              <w:rPr>
                <w:rFonts w:cs="Courier New"/>
                <w:sz w:val="18"/>
                <w:szCs w:val="18"/>
              </w:rPr>
              <w:t>, molimo vas da navedete ime</w:t>
            </w:r>
            <w:r w:rsidR="00A70B4C">
              <w:rPr>
                <w:rFonts w:cs="Courier New"/>
                <w:sz w:val="18"/>
                <w:szCs w:val="18"/>
              </w:rPr>
              <w:t>, prezime</w:t>
            </w:r>
            <w:r w:rsidRPr="00731D59">
              <w:rPr>
                <w:rFonts w:cs="Courier New"/>
                <w:sz w:val="18"/>
                <w:szCs w:val="18"/>
              </w:rPr>
              <w:t xml:space="preserve"> i adresu, datum rođenja i </w:t>
            </w:r>
            <w:r w:rsidR="00A70B4C">
              <w:rPr>
                <w:rFonts w:cs="Courier New"/>
                <w:sz w:val="18"/>
                <w:szCs w:val="18"/>
              </w:rPr>
              <w:t>JMBG ili broj pasoša u slučaju stranog lica</w:t>
            </w:r>
            <w:r w:rsidRPr="00731D59">
              <w:rPr>
                <w:rFonts w:cs="Courier New"/>
                <w:sz w:val="18"/>
                <w:szCs w:val="18"/>
              </w:rPr>
              <w:t>.</w:t>
            </w:r>
          </w:p>
          <w:p w:rsidR="003770AB" w:rsidRPr="003E723C" w:rsidRDefault="003770AB" w:rsidP="002D3739">
            <w:pPr>
              <w:spacing w:after="0"/>
              <w:rPr>
                <w:rFonts w:cs="Courier New"/>
                <w:sz w:val="18"/>
                <w:szCs w:val="18"/>
              </w:rPr>
            </w:pPr>
            <w:r w:rsidRPr="00731D59">
              <w:rPr>
                <w:rFonts w:cs="Courier New"/>
                <w:sz w:val="18"/>
                <w:szCs w:val="18"/>
              </w:rPr>
              <w:t xml:space="preserve">Procedure bi trebalo da opisuju postupanja u slučajevima privremenog ili kratkoročnog odsustva ključnih lica poput rukovodioca za carinska pitanja, </w:t>
            </w:r>
            <w:r w:rsidRPr="00731D59">
              <w:rPr>
                <w:rFonts w:cs="Courier New"/>
                <w:sz w:val="18"/>
                <w:szCs w:val="18"/>
              </w:rPr>
              <w:lastRenderedPageBreak/>
              <w:t>službenika za uvoz, uključujući kako će se i ko će preuzeti njihove uobičajene odgovornosti.</w:t>
            </w:r>
          </w:p>
        </w:tc>
      </w:tr>
      <w:tr w:rsidR="003770AB" w:rsidRPr="003E723C" w:rsidTr="00D8474E">
        <w:trPr>
          <w:trHeight w:val="315"/>
        </w:trPr>
        <w:tc>
          <w:tcPr>
            <w:tcW w:w="379" w:type="pct"/>
            <w:tcBorders>
              <w:top w:val="dotted" w:sz="4" w:space="0" w:color="auto"/>
              <w:bottom w:val="dotted" w:sz="4" w:space="0" w:color="auto"/>
            </w:tcBorders>
            <w:shd w:val="clear" w:color="auto" w:fill="auto"/>
            <w:vAlign w:val="center"/>
            <w:hideMark/>
          </w:tcPr>
          <w:p w:rsidR="003770AB" w:rsidRPr="003E723C" w:rsidRDefault="003770AB" w:rsidP="002D3739">
            <w:pPr>
              <w:spacing w:after="0"/>
              <w:jc w:val="left"/>
              <w:rPr>
                <w:rFonts w:cs="Courier New"/>
                <w:sz w:val="18"/>
                <w:szCs w:val="18"/>
              </w:rPr>
            </w:pPr>
            <w:r w:rsidRPr="003E723C">
              <w:rPr>
                <w:sz w:val="18"/>
                <w:szCs w:val="18"/>
              </w:rPr>
              <w:lastRenderedPageBreak/>
              <w:t>1.1.9.</w:t>
            </w:r>
          </w:p>
        </w:tc>
        <w:tc>
          <w:tcPr>
            <w:tcW w:w="949" w:type="pct"/>
            <w:tcBorders>
              <w:top w:val="dotted" w:sz="4" w:space="0" w:color="auto"/>
              <w:bottom w:val="dotted" w:sz="4" w:space="0" w:color="auto"/>
            </w:tcBorders>
            <w:shd w:val="clear" w:color="auto" w:fill="auto"/>
            <w:vAlign w:val="center"/>
            <w:hideMark/>
          </w:tcPr>
          <w:p w:rsidR="003770AB" w:rsidRPr="003E723C" w:rsidRDefault="003770AB" w:rsidP="002D3739">
            <w:pPr>
              <w:spacing w:after="0"/>
              <w:rPr>
                <w:rFonts w:cs="Courier New"/>
                <w:sz w:val="18"/>
                <w:szCs w:val="18"/>
              </w:rPr>
            </w:pPr>
            <w:r>
              <w:rPr>
                <w:sz w:val="18"/>
                <w:szCs w:val="18"/>
              </w:rPr>
              <w:t>Broj zaposlenih</w:t>
            </w:r>
          </w:p>
        </w:tc>
        <w:tc>
          <w:tcPr>
            <w:tcW w:w="3672" w:type="pct"/>
            <w:tcBorders>
              <w:top w:val="dotted" w:sz="4" w:space="0" w:color="auto"/>
              <w:bottom w:val="dotted" w:sz="4" w:space="0" w:color="auto"/>
            </w:tcBorders>
            <w:shd w:val="clear" w:color="auto" w:fill="auto"/>
          </w:tcPr>
          <w:p w:rsidR="003770AB" w:rsidRDefault="000C6114" w:rsidP="002D3739">
            <w:pPr>
              <w:spacing w:after="0"/>
              <w:jc w:val="left"/>
              <w:rPr>
                <w:rFonts w:cs="Courier New"/>
                <w:sz w:val="18"/>
                <w:szCs w:val="18"/>
              </w:rPr>
            </w:pPr>
            <w:r>
              <w:rPr>
                <w:rFonts w:cs="Courier New"/>
                <w:sz w:val="18"/>
                <w:szCs w:val="18"/>
              </w:rPr>
              <w:t xml:space="preserve">Navedite </w:t>
            </w:r>
            <w:r w:rsidR="003770AB" w:rsidRPr="00731D59">
              <w:rPr>
                <w:rFonts w:cs="Courier New"/>
                <w:sz w:val="18"/>
                <w:szCs w:val="18"/>
              </w:rPr>
              <w:t>broj zaposlenih koji vam je poznat u trenutku podnošenja zaht</w:t>
            </w:r>
            <w:r w:rsidR="003770AB">
              <w:rPr>
                <w:rFonts w:cs="Courier New"/>
                <w:sz w:val="18"/>
                <w:szCs w:val="18"/>
              </w:rPr>
              <w:t>j</w:t>
            </w:r>
            <w:r w:rsidR="003770AB" w:rsidRPr="00731D59">
              <w:rPr>
                <w:rFonts w:cs="Courier New"/>
                <w:sz w:val="18"/>
                <w:szCs w:val="18"/>
              </w:rPr>
              <w:t>eva.</w:t>
            </w:r>
          </w:p>
          <w:p w:rsidR="003770AB" w:rsidRPr="00731D59" w:rsidRDefault="003770AB" w:rsidP="002D3739">
            <w:pPr>
              <w:spacing w:line="276" w:lineRule="auto"/>
              <w:rPr>
                <w:sz w:val="18"/>
                <w:szCs w:val="22"/>
              </w:rPr>
            </w:pPr>
            <w:r w:rsidRPr="00731D59">
              <w:rPr>
                <w:sz w:val="18"/>
                <w:szCs w:val="22"/>
              </w:rPr>
              <w:t>U t</w:t>
            </w:r>
            <w:r w:rsidR="000C6114">
              <w:rPr>
                <w:sz w:val="18"/>
                <w:szCs w:val="22"/>
              </w:rPr>
              <w:t>om kontekstu navedite je li vaš</w:t>
            </w:r>
            <w:r w:rsidRPr="00731D59">
              <w:rPr>
                <w:sz w:val="18"/>
                <w:szCs w:val="22"/>
              </w:rPr>
              <w:t xml:space="preserve"> </w:t>
            </w:r>
            <w:r w:rsidR="00BB12F4">
              <w:rPr>
                <w:sz w:val="18"/>
                <w:szCs w:val="22"/>
              </w:rPr>
              <w:t>privredni subjekt</w:t>
            </w:r>
            <w:r w:rsidR="000C6114">
              <w:rPr>
                <w:sz w:val="18"/>
                <w:szCs w:val="22"/>
              </w:rPr>
              <w:t xml:space="preserve"> obuhvaćen</w:t>
            </w:r>
            <w:r w:rsidRPr="00731D59">
              <w:rPr>
                <w:sz w:val="18"/>
                <w:szCs w:val="22"/>
              </w:rPr>
              <w:t xml:space="preserve"> definicijom</w:t>
            </w:r>
            <w:r w:rsidR="000C6114">
              <w:rPr>
                <w:sz w:val="18"/>
                <w:szCs w:val="22"/>
              </w:rPr>
              <w:t xml:space="preserve"> malih, </w:t>
            </w:r>
            <w:r w:rsidRPr="00731D59">
              <w:rPr>
                <w:sz w:val="18"/>
                <w:szCs w:val="22"/>
              </w:rPr>
              <w:t xml:space="preserve">srednjih </w:t>
            </w:r>
            <w:r w:rsidR="000C6114">
              <w:rPr>
                <w:sz w:val="18"/>
                <w:szCs w:val="22"/>
              </w:rPr>
              <w:t xml:space="preserve">ili velikih </w:t>
            </w:r>
            <w:r>
              <w:rPr>
                <w:sz w:val="18"/>
                <w:szCs w:val="22"/>
              </w:rPr>
              <w:t>preduzeća</w:t>
            </w:r>
            <w:r w:rsidRPr="00731D59">
              <w:rPr>
                <w:sz w:val="18"/>
                <w:szCs w:val="22"/>
              </w:rPr>
              <w:t xml:space="preserve">. Tablica u nastavku </w:t>
            </w:r>
            <w:r>
              <w:rPr>
                <w:sz w:val="18"/>
                <w:szCs w:val="22"/>
              </w:rPr>
              <w:t xml:space="preserve">zasniva se </w:t>
            </w:r>
            <w:r w:rsidRPr="00731D59">
              <w:rPr>
                <w:sz w:val="18"/>
                <w:szCs w:val="22"/>
              </w:rPr>
              <w:t xml:space="preserve">na navedenoj preporuci: </w:t>
            </w:r>
          </w:p>
          <w:tbl>
            <w:tblPr>
              <w:tblpPr w:leftFromText="180" w:rightFromText="180" w:vertAnchor="text" w:horzAnchor="margin" w:tblpY="28"/>
              <w:tblOverlap w:val="never"/>
              <w:tblW w:w="6829" w:type="dxa"/>
              <w:tblLayout w:type="fixed"/>
              <w:tblCellMar>
                <w:top w:w="15" w:type="dxa"/>
                <w:left w:w="15" w:type="dxa"/>
                <w:bottom w:w="15" w:type="dxa"/>
                <w:right w:w="15" w:type="dxa"/>
              </w:tblCellMar>
              <w:tblLook w:val="04A0" w:firstRow="1" w:lastRow="0" w:firstColumn="1" w:lastColumn="0" w:noHBand="0" w:noVBand="1"/>
            </w:tblPr>
            <w:tblGrid>
              <w:gridCol w:w="1372"/>
              <w:gridCol w:w="1150"/>
              <w:gridCol w:w="2148"/>
              <w:gridCol w:w="2159"/>
            </w:tblGrid>
            <w:tr w:rsidR="00FE0AE3" w:rsidRPr="00525941" w:rsidTr="00D0175A">
              <w:trPr>
                <w:trHeight w:val="226"/>
              </w:trPr>
              <w:tc>
                <w:tcPr>
                  <w:tcW w:w="1372" w:type="dxa"/>
                  <w:tcBorders>
                    <w:top w:val="single" w:sz="6" w:space="0" w:color="666666"/>
                    <w:left w:val="single" w:sz="6" w:space="0" w:color="666666"/>
                    <w:bottom w:val="single" w:sz="6" w:space="0" w:color="666666"/>
                    <w:right w:val="single" w:sz="6" w:space="0" w:color="666666"/>
                  </w:tcBorders>
                  <w:shd w:val="clear" w:color="auto" w:fill="D9D9D9" w:themeFill="background1" w:themeFillShade="D9"/>
                  <w:tcMar>
                    <w:top w:w="0" w:type="dxa"/>
                    <w:left w:w="75" w:type="dxa"/>
                    <w:bottom w:w="0" w:type="dxa"/>
                    <w:right w:w="75" w:type="dxa"/>
                  </w:tcMar>
                  <w:vAlign w:val="center"/>
                  <w:hideMark/>
                </w:tcPr>
                <w:p w:rsidR="00FE0AE3" w:rsidRPr="00A04700" w:rsidRDefault="00FE0AE3" w:rsidP="00D0175A">
                  <w:pPr>
                    <w:spacing w:after="0"/>
                    <w:jc w:val="center"/>
                    <w:rPr>
                      <w:b/>
                      <w:sz w:val="16"/>
                      <w:szCs w:val="22"/>
                    </w:rPr>
                  </w:pPr>
                  <w:r w:rsidRPr="00A04700">
                    <w:rPr>
                      <w:b/>
                      <w:sz w:val="16"/>
                      <w:szCs w:val="22"/>
                    </w:rPr>
                    <w:t>Kategorija privredno subjekta</w:t>
                  </w:r>
                </w:p>
              </w:tc>
              <w:tc>
                <w:tcPr>
                  <w:tcW w:w="1150" w:type="dxa"/>
                  <w:tcBorders>
                    <w:top w:val="single" w:sz="6" w:space="0" w:color="666666"/>
                    <w:left w:val="single" w:sz="6" w:space="0" w:color="666666"/>
                    <w:bottom w:val="single" w:sz="6" w:space="0" w:color="666666"/>
                    <w:right w:val="single" w:sz="6" w:space="0" w:color="666666"/>
                  </w:tcBorders>
                  <w:shd w:val="clear" w:color="auto" w:fill="D9D9D9" w:themeFill="background1" w:themeFillShade="D9"/>
                  <w:tcMar>
                    <w:top w:w="0" w:type="dxa"/>
                    <w:left w:w="75" w:type="dxa"/>
                    <w:bottom w:w="0" w:type="dxa"/>
                    <w:right w:w="75" w:type="dxa"/>
                  </w:tcMar>
                  <w:vAlign w:val="center"/>
                  <w:hideMark/>
                </w:tcPr>
                <w:p w:rsidR="00FE0AE3" w:rsidRPr="00A04700" w:rsidRDefault="00FE0AE3" w:rsidP="00D0175A">
                  <w:pPr>
                    <w:spacing w:after="0"/>
                    <w:jc w:val="center"/>
                    <w:rPr>
                      <w:b/>
                      <w:sz w:val="16"/>
                      <w:szCs w:val="22"/>
                    </w:rPr>
                  </w:pPr>
                  <w:r w:rsidRPr="00A04700">
                    <w:rPr>
                      <w:b/>
                      <w:sz w:val="16"/>
                      <w:szCs w:val="22"/>
                    </w:rPr>
                    <w:t>Broj zaposlenih</w:t>
                  </w:r>
                </w:p>
              </w:tc>
              <w:tc>
                <w:tcPr>
                  <w:tcW w:w="2148" w:type="dxa"/>
                  <w:tcBorders>
                    <w:top w:val="single" w:sz="6" w:space="0" w:color="666666"/>
                    <w:left w:val="single" w:sz="6" w:space="0" w:color="666666"/>
                    <w:bottom w:val="single" w:sz="6" w:space="0" w:color="666666"/>
                    <w:right w:val="single" w:sz="6" w:space="0" w:color="666666"/>
                  </w:tcBorders>
                  <w:shd w:val="clear" w:color="auto" w:fill="D9D9D9" w:themeFill="background1" w:themeFillShade="D9"/>
                  <w:tcMar>
                    <w:top w:w="0" w:type="dxa"/>
                    <w:left w:w="75" w:type="dxa"/>
                    <w:bottom w:w="0" w:type="dxa"/>
                    <w:right w:w="75" w:type="dxa"/>
                  </w:tcMar>
                  <w:vAlign w:val="center"/>
                  <w:hideMark/>
                </w:tcPr>
                <w:p w:rsidR="00FE0AE3" w:rsidRPr="00A04700" w:rsidRDefault="00FE0AE3" w:rsidP="00D0175A">
                  <w:pPr>
                    <w:spacing w:after="0"/>
                    <w:jc w:val="center"/>
                    <w:rPr>
                      <w:b/>
                      <w:sz w:val="16"/>
                      <w:szCs w:val="22"/>
                    </w:rPr>
                  </w:pPr>
                  <w:r w:rsidRPr="00A04700">
                    <w:rPr>
                      <w:b/>
                      <w:sz w:val="16"/>
                      <w:szCs w:val="22"/>
                    </w:rPr>
                    <w:t>Promet</w:t>
                  </w:r>
                </w:p>
              </w:tc>
              <w:tc>
                <w:tcPr>
                  <w:tcW w:w="2159" w:type="dxa"/>
                  <w:tcBorders>
                    <w:top w:val="single" w:sz="6" w:space="0" w:color="666666"/>
                    <w:left w:val="single" w:sz="6" w:space="0" w:color="666666"/>
                    <w:bottom w:val="single" w:sz="6" w:space="0" w:color="666666"/>
                    <w:right w:val="single" w:sz="6" w:space="0" w:color="666666"/>
                  </w:tcBorders>
                  <w:shd w:val="clear" w:color="auto" w:fill="D9D9D9" w:themeFill="background1" w:themeFillShade="D9"/>
                  <w:tcMar>
                    <w:top w:w="0" w:type="dxa"/>
                    <w:left w:w="75" w:type="dxa"/>
                    <w:bottom w:w="0" w:type="dxa"/>
                    <w:right w:w="75" w:type="dxa"/>
                  </w:tcMar>
                  <w:vAlign w:val="center"/>
                  <w:hideMark/>
                </w:tcPr>
                <w:p w:rsidR="00FE0AE3" w:rsidRPr="00A04700" w:rsidRDefault="00FE0AE3" w:rsidP="00D0175A">
                  <w:pPr>
                    <w:spacing w:after="0"/>
                    <w:jc w:val="center"/>
                    <w:rPr>
                      <w:b/>
                      <w:sz w:val="16"/>
                      <w:szCs w:val="18"/>
                    </w:rPr>
                  </w:pPr>
                  <w:r w:rsidRPr="00A04700">
                    <w:rPr>
                      <w:b/>
                      <w:sz w:val="16"/>
                      <w:szCs w:val="18"/>
                    </w:rPr>
                    <w:t>Ukupan aktiva</w:t>
                  </w:r>
                </w:p>
              </w:tc>
            </w:tr>
            <w:tr w:rsidR="00065F0C" w:rsidRPr="00525941" w:rsidTr="00D0175A">
              <w:trPr>
                <w:trHeight w:val="226"/>
              </w:trPr>
              <w:tc>
                <w:tcPr>
                  <w:tcW w:w="1372" w:type="dxa"/>
                  <w:tcBorders>
                    <w:top w:val="single" w:sz="6" w:space="0" w:color="666666"/>
                    <w:left w:val="single" w:sz="6" w:space="0" w:color="666666"/>
                    <w:bottom w:val="single" w:sz="6" w:space="0" w:color="666666"/>
                    <w:right w:val="single" w:sz="6" w:space="0" w:color="666666"/>
                  </w:tcBorders>
                  <w:tcMar>
                    <w:top w:w="0" w:type="dxa"/>
                    <w:left w:w="75" w:type="dxa"/>
                    <w:bottom w:w="0" w:type="dxa"/>
                    <w:right w:w="75" w:type="dxa"/>
                  </w:tcMar>
                  <w:vAlign w:val="center"/>
                </w:tcPr>
                <w:p w:rsidR="003770AB" w:rsidRPr="00A04700" w:rsidRDefault="003770AB" w:rsidP="00D0175A">
                  <w:pPr>
                    <w:spacing w:after="0"/>
                    <w:jc w:val="left"/>
                    <w:rPr>
                      <w:sz w:val="16"/>
                      <w:szCs w:val="22"/>
                    </w:rPr>
                  </w:pPr>
                  <w:r w:rsidRPr="00A04700">
                    <w:rPr>
                      <w:sz w:val="16"/>
                      <w:szCs w:val="22"/>
                    </w:rPr>
                    <w:t>Veliko</w:t>
                  </w:r>
                </w:p>
              </w:tc>
              <w:tc>
                <w:tcPr>
                  <w:tcW w:w="1150" w:type="dxa"/>
                  <w:tcBorders>
                    <w:top w:val="single" w:sz="6" w:space="0" w:color="666666"/>
                    <w:left w:val="single" w:sz="6" w:space="0" w:color="666666"/>
                    <w:bottom w:val="single" w:sz="6" w:space="0" w:color="666666"/>
                    <w:right w:val="single" w:sz="6" w:space="0" w:color="666666"/>
                  </w:tcBorders>
                  <w:tcMar>
                    <w:top w:w="0" w:type="dxa"/>
                    <w:left w:w="75" w:type="dxa"/>
                    <w:bottom w:w="0" w:type="dxa"/>
                    <w:right w:w="75" w:type="dxa"/>
                  </w:tcMar>
                  <w:vAlign w:val="center"/>
                </w:tcPr>
                <w:p w:rsidR="003770AB" w:rsidRPr="00A04700" w:rsidRDefault="003770AB" w:rsidP="00D0175A">
                  <w:pPr>
                    <w:spacing w:after="0"/>
                    <w:jc w:val="left"/>
                    <w:rPr>
                      <w:sz w:val="16"/>
                      <w:szCs w:val="22"/>
                    </w:rPr>
                  </w:pPr>
                  <w:r w:rsidRPr="00A04700">
                    <w:rPr>
                      <w:sz w:val="16"/>
                      <w:szCs w:val="22"/>
                    </w:rPr>
                    <w:t>≥ 250</w:t>
                  </w:r>
                </w:p>
              </w:tc>
              <w:tc>
                <w:tcPr>
                  <w:tcW w:w="2148" w:type="dxa"/>
                  <w:tcBorders>
                    <w:top w:val="single" w:sz="6" w:space="0" w:color="666666"/>
                    <w:left w:val="single" w:sz="6" w:space="0" w:color="666666"/>
                    <w:bottom w:val="single" w:sz="6" w:space="0" w:color="666666"/>
                    <w:right w:val="single" w:sz="6" w:space="0" w:color="666666"/>
                  </w:tcBorders>
                  <w:tcMar>
                    <w:top w:w="0" w:type="dxa"/>
                    <w:left w:w="75" w:type="dxa"/>
                    <w:bottom w:w="0" w:type="dxa"/>
                    <w:right w:w="75" w:type="dxa"/>
                  </w:tcMar>
                  <w:vAlign w:val="center"/>
                </w:tcPr>
                <w:p w:rsidR="003770AB" w:rsidRPr="00A04700" w:rsidRDefault="00065F0C" w:rsidP="00D0175A">
                  <w:pPr>
                    <w:spacing w:after="0"/>
                    <w:jc w:val="left"/>
                    <w:rPr>
                      <w:sz w:val="16"/>
                      <w:szCs w:val="22"/>
                    </w:rPr>
                  </w:pPr>
                  <w:r w:rsidRPr="00A04700">
                    <w:rPr>
                      <w:sz w:val="16"/>
                      <w:szCs w:val="22"/>
                    </w:rPr>
                    <w:t>≥ 50 miliona EUR</w:t>
                  </w:r>
                </w:p>
              </w:tc>
              <w:tc>
                <w:tcPr>
                  <w:tcW w:w="2159" w:type="dxa"/>
                  <w:tcBorders>
                    <w:top w:val="single" w:sz="6" w:space="0" w:color="666666"/>
                    <w:left w:val="single" w:sz="6" w:space="0" w:color="666666"/>
                    <w:bottom w:val="single" w:sz="6" w:space="0" w:color="666666"/>
                    <w:right w:val="single" w:sz="6" w:space="0" w:color="666666"/>
                  </w:tcBorders>
                  <w:tcMar>
                    <w:top w:w="0" w:type="dxa"/>
                    <w:left w:w="75" w:type="dxa"/>
                    <w:bottom w:w="0" w:type="dxa"/>
                    <w:right w:w="75" w:type="dxa"/>
                  </w:tcMar>
                  <w:vAlign w:val="center"/>
                </w:tcPr>
                <w:p w:rsidR="003770AB" w:rsidRPr="00A04700" w:rsidRDefault="00065F0C" w:rsidP="00D0175A">
                  <w:pPr>
                    <w:spacing w:after="0"/>
                    <w:jc w:val="left"/>
                    <w:rPr>
                      <w:sz w:val="16"/>
                      <w:szCs w:val="18"/>
                    </w:rPr>
                  </w:pPr>
                  <w:r w:rsidRPr="00A04700">
                    <w:rPr>
                      <w:sz w:val="16"/>
                      <w:szCs w:val="18"/>
                    </w:rPr>
                    <w:t>≥ 43 miliona EUR</w:t>
                  </w:r>
                </w:p>
              </w:tc>
            </w:tr>
            <w:tr w:rsidR="00065F0C" w:rsidRPr="00525941" w:rsidTr="00D0175A">
              <w:trPr>
                <w:trHeight w:val="226"/>
              </w:trPr>
              <w:tc>
                <w:tcPr>
                  <w:tcW w:w="1372" w:type="dxa"/>
                  <w:tcBorders>
                    <w:top w:val="single" w:sz="6" w:space="0" w:color="666666"/>
                    <w:left w:val="single" w:sz="6" w:space="0" w:color="666666"/>
                    <w:bottom w:val="single" w:sz="6" w:space="0" w:color="666666"/>
                    <w:right w:val="single" w:sz="6" w:space="0" w:color="666666"/>
                  </w:tcBorders>
                  <w:tcMar>
                    <w:top w:w="0" w:type="dxa"/>
                    <w:left w:w="75" w:type="dxa"/>
                    <w:bottom w:w="0" w:type="dxa"/>
                    <w:right w:w="75" w:type="dxa"/>
                  </w:tcMar>
                  <w:vAlign w:val="center"/>
                  <w:hideMark/>
                </w:tcPr>
                <w:p w:rsidR="003770AB" w:rsidRPr="00A04700" w:rsidRDefault="003770AB" w:rsidP="00D0175A">
                  <w:pPr>
                    <w:spacing w:after="0"/>
                    <w:jc w:val="left"/>
                    <w:rPr>
                      <w:sz w:val="16"/>
                      <w:szCs w:val="22"/>
                    </w:rPr>
                  </w:pPr>
                  <w:r w:rsidRPr="00A04700">
                    <w:rPr>
                      <w:sz w:val="16"/>
                      <w:szCs w:val="22"/>
                    </w:rPr>
                    <w:t>Srednje</w:t>
                  </w:r>
                </w:p>
              </w:tc>
              <w:tc>
                <w:tcPr>
                  <w:tcW w:w="1150" w:type="dxa"/>
                  <w:tcBorders>
                    <w:top w:val="single" w:sz="6" w:space="0" w:color="666666"/>
                    <w:left w:val="single" w:sz="6" w:space="0" w:color="666666"/>
                    <w:bottom w:val="single" w:sz="6" w:space="0" w:color="666666"/>
                    <w:right w:val="single" w:sz="6" w:space="0" w:color="666666"/>
                  </w:tcBorders>
                  <w:tcMar>
                    <w:top w:w="0" w:type="dxa"/>
                    <w:left w:w="75" w:type="dxa"/>
                    <w:bottom w:w="0" w:type="dxa"/>
                    <w:right w:w="75" w:type="dxa"/>
                  </w:tcMar>
                  <w:vAlign w:val="center"/>
                  <w:hideMark/>
                </w:tcPr>
                <w:p w:rsidR="003770AB" w:rsidRPr="00A04700" w:rsidRDefault="00FE0AE3" w:rsidP="00D0175A">
                  <w:pPr>
                    <w:spacing w:after="0"/>
                    <w:jc w:val="left"/>
                    <w:rPr>
                      <w:sz w:val="16"/>
                      <w:szCs w:val="22"/>
                    </w:rPr>
                  </w:pPr>
                  <w:r w:rsidRPr="00A04700">
                    <w:rPr>
                      <w:sz w:val="16"/>
                      <w:szCs w:val="22"/>
                    </w:rPr>
                    <w:t xml:space="preserve">od 50 do </w:t>
                  </w:r>
                  <w:r w:rsidR="003770AB" w:rsidRPr="00A04700">
                    <w:rPr>
                      <w:sz w:val="16"/>
                      <w:szCs w:val="22"/>
                    </w:rPr>
                    <w:t> 250</w:t>
                  </w:r>
                </w:p>
              </w:tc>
              <w:tc>
                <w:tcPr>
                  <w:tcW w:w="2148" w:type="dxa"/>
                  <w:tcBorders>
                    <w:top w:val="single" w:sz="6" w:space="0" w:color="666666"/>
                    <w:left w:val="single" w:sz="6" w:space="0" w:color="666666"/>
                    <w:bottom w:val="single" w:sz="6" w:space="0" w:color="666666"/>
                    <w:right w:val="single" w:sz="6" w:space="0" w:color="666666"/>
                  </w:tcBorders>
                  <w:tcMar>
                    <w:top w:w="0" w:type="dxa"/>
                    <w:left w:w="75" w:type="dxa"/>
                    <w:bottom w:w="0" w:type="dxa"/>
                    <w:right w:w="75" w:type="dxa"/>
                  </w:tcMar>
                  <w:vAlign w:val="center"/>
                  <w:hideMark/>
                </w:tcPr>
                <w:p w:rsidR="003770AB" w:rsidRPr="00A04700" w:rsidRDefault="00FE0AE3" w:rsidP="00D0175A">
                  <w:pPr>
                    <w:spacing w:after="0"/>
                    <w:jc w:val="left"/>
                    <w:rPr>
                      <w:sz w:val="16"/>
                      <w:szCs w:val="22"/>
                    </w:rPr>
                  </w:pPr>
                  <w:proofErr w:type="gramStart"/>
                  <w:r w:rsidRPr="00A04700">
                    <w:rPr>
                      <w:sz w:val="16"/>
                      <w:szCs w:val="22"/>
                    </w:rPr>
                    <w:t>od</w:t>
                  </w:r>
                  <w:proofErr w:type="gramEnd"/>
                  <w:r w:rsidRPr="00A04700">
                    <w:rPr>
                      <w:sz w:val="16"/>
                      <w:szCs w:val="22"/>
                    </w:rPr>
                    <w:t xml:space="preserve"> 10 mil. do </w:t>
                  </w:r>
                  <w:r w:rsidR="00065F0C" w:rsidRPr="00A04700">
                    <w:rPr>
                      <w:sz w:val="16"/>
                      <w:szCs w:val="22"/>
                    </w:rPr>
                    <w:t>50 miliona EUR</w:t>
                  </w:r>
                </w:p>
              </w:tc>
              <w:tc>
                <w:tcPr>
                  <w:tcW w:w="2159" w:type="dxa"/>
                  <w:tcBorders>
                    <w:top w:val="single" w:sz="6" w:space="0" w:color="666666"/>
                    <w:left w:val="single" w:sz="6" w:space="0" w:color="666666"/>
                    <w:bottom w:val="single" w:sz="6" w:space="0" w:color="666666"/>
                    <w:right w:val="single" w:sz="6" w:space="0" w:color="666666"/>
                  </w:tcBorders>
                  <w:tcMar>
                    <w:top w:w="0" w:type="dxa"/>
                    <w:left w:w="75" w:type="dxa"/>
                    <w:bottom w:w="0" w:type="dxa"/>
                    <w:right w:w="75" w:type="dxa"/>
                  </w:tcMar>
                  <w:vAlign w:val="center"/>
                  <w:hideMark/>
                </w:tcPr>
                <w:p w:rsidR="003770AB" w:rsidRPr="00A04700" w:rsidRDefault="00A04700" w:rsidP="00D0175A">
                  <w:pPr>
                    <w:spacing w:after="0"/>
                    <w:jc w:val="left"/>
                    <w:rPr>
                      <w:sz w:val="16"/>
                      <w:szCs w:val="18"/>
                    </w:rPr>
                  </w:pPr>
                  <w:proofErr w:type="gramStart"/>
                  <w:r w:rsidRPr="00A04700">
                    <w:rPr>
                      <w:sz w:val="16"/>
                      <w:szCs w:val="18"/>
                    </w:rPr>
                    <w:t>od</w:t>
                  </w:r>
                  <w:proofErr w:type="gramEnd"/>
                  <w:r w:rsidRPr="00A04700">
                    <w:rPr>
                      <w:sz w:val="16"/>
                      <w:szCs w:val="18"/>
                    </w:rPr>
                    <w:t xml:space="preserve"> 10 mil. </w:t>
                  </w:r>
                  <w:r>
                    <w:rPr>
                      <w:sz w:val="16"/>
                      <w:szCs w:val="18"/>
                    </w:rPr>
                    <w:t>do</w:t>
                  </w:r>
                  <w:r w:rsidRPr="00A04700">
                    <w:rPr>
                      <w:sz w:val="16"/>
                      <w:szCs w:val="18"/>
                    </w:rPr>
                    <w:t xml:space="preserve"> </w:t>
                  </w:r>
                  <w:r w:rsidR="003770AB" w:rsidRPr="00A04700">
                    <w:rPr>
                      <w:sz w:val="16"/>
                      <w:szCs w:val="18"/>
                    </w:rPr>
                    <w:t>43 miliona EUR</w:t>
                  </w:r>
                </w:p>
              </w:tc>
            </w:tr>
            <w:tr w:rsidR="00065F0C" w:rsidRPr="00525941" w:rsidTr="00D0175A">
              <w:trPr>
                <w:trHeight w:val="233"/>
              </w:trPr>
              <w:tc>
                <w:tcPr>
                  <w:tcW w:w="1372" w:type="dxa"/>
                  <w:tcBorders>
                    <w:top w:val="single" w:sz="6" w:space="0" w:color="666666"/>
                    <w:left w:val="single" w:sz="6" w:space="0" w:color="666666"/>
                    <w:bottom w:val="single" w:sz="6" w:space="0" w:color="666666"/>
                    <w:right w:val="single" w:sz="6" w:space="0" w:color="666666"/>
                  </w:tcBorders>
                  <w:tcMar>
                    <w:top w:w="0" w:type="dxa"/>
                    <w:left w:w="75" w:type="dxa"/>
                    <w:bottom w:w="0" w:type="dxa"/>
                    <w:right w:w="75" w:type="dxa"/>
                  </w:tcMar>
                  <w:vAlign w:val="center"/>
                  <w:hideMark/>
                </w:tcPr>
                <w:p w:rsidR="003770AB" w:rsidRPr="00A04700" w:rsidRDefault="003770AB" w:rsidP="00D0175A">
                  <w:pPr>
                    <w:spacing w:after="0"/>
                    <w:jc w:val="left"/>
                    <w:rPr>
                      <w:sz w:val="16"/>
                      <w:szCs w:val="22"/>
                    </w:rPr>
                  </w:pPr>
                  <w:r w:rsidRPr="00A04700">
                    <w:rPr>
                      <w:sz w:val="16"/>
                      <w:szCs w:val="22"/>
                    </w:rPr>
                    <w:t>Malo</w:t>
                  </w:r>
                </w:p>
              </w:tc>
              <w:tc>
                <w:tcPr>
                  <w:tcW w:w="1150" w:type="dxa"/>
                  <w:tcBorders>
                    <w:top w:val="single" w:sz="6" w:space="0" w:color="666666"/>
                    <w:left w:val="single" w:sz="6" w:space="0" w:color="666666"/>
                    <w:bottom w:val="single" w:sz="6" w:space="0" w:color="666666"/>
                    <w:right w:val="single" w:sz="6" w:space="0" w:color="666666"/>
                  </w:tcBorders>
                  <w:tcMar>
                    <w:top w:w="0" w:type="dxa"/>
                    <w:left w:w="75" w:type="dxa"/>
                    <w:bottom w:w="0" w:type="dxa"/>
                    <w:right w:w="75" w:type="dxa"/>
                  </w:tcMar>
                  <w:vAlign w:val="center"/>
                  <w:hideMark/>
                </w:tcPr>
                <w:p w:rsidR="003770AB" w:rsidRPr="00A04700" w:rsidRDefault="003770AB" w:rsidP="00D0175A">
                  <w:pPr>
                    <w:spacing w:after="0"/>
                    <w:jc w:val="left"/>
                    <w:rPr>
                      <w:sz w:val="16"/>
                      <w:szCs w:val="22"/>
                    </w:rPr>
                  </w:pPr>
                  <w:r w:rsidRPr="00A04700">
                    <w:rPr>
                      <w:sz w:val="16"/>
                      <w:szCs w:val="22"/>
                    </w:rPr>
                    <w:t>&lt; 50</w:t>
                  </w:r>
                </w:p>
              </w:tc>
              <w:tc>
                <w:tcPr>
                  <w:tcW w:w="2148" w:type="dxa"/>
                  <w:tcBorders>
                    <w:top w:val="single" w:sz="6" w:space="0" w:color="666666"/>
                    <w:left w:val="single" w:sz="6" w:space="0" w:color="666666"/>
                    <w:bottom w:val="single" w:sz="6" w:space="0" w:color="666666"/>
                    <w:right w:val="single" w:sz="6" w:space="0" w:color="666666"/>
                  </w:tcBorders>
                  <w:tcMar>
                    <w:top w:w="0" w:type="dxa"/>
                    <w:left w:w="75" w:type="dxa"/>
                    <w:bottom w:w="0" w:type="dxa"/>
                    <w:right w:w="75" w:type="dxa"/>
                  </w:tcMar>
                  <w:vAlign w:val="center"/>
                  <w:hideMark/>
                </w:tcPr>
                <w:p w:rsidR="003770AB" w:rsidRPr="00A04700" w:rsidRDefault="003770AB" w:rsidP="00D0175A">
                  <w:pPr>
                    <w:spacing w:after="0"/>
                    <w:jc w:val="left"/>
                    <w:rPr>
                      <w:sz w:val="16"/>
                      <w:szCs w:val="22"/>
                    </w:rPr>
                  </w:pPr>
                  <w:r w:rsidRPr="00A04700">
                    <w:rPr>
                      <w:sz w:val="16"/>
                      <w:szCs w:val="22"/>
                    </w:rPr>
                    <w:t>≤ 10 miliona EUR</w:t>
                  </w:r>
                </w:p>
              </w:tc>
              <w:tc>
                <w:tcPr>
                  <w:tcW w:w="2159" w:type="dxa"/>
                  <w:tcBorders>
                    <w:top w:val="single" w:sz="6" w:space="0" w:color="666666"/>
                    <w:left w:val="single" w:sz="6" w:space="0" w:color="666666"/>
                    <w:bottom w:val="single" w:sz="6" w:space="0" w:color="666666"/>
                    <w:right w:val="single" w:sz="6" w:space="0" w:color="666666"/>
                  </w:tcBorders>
                  <w:tcMar>
                    <w:top w:w="0" w:type="dxa"/>
                    <w:left w:w="75" w:type="dxa"/>
                    <w:bottom w:w="0" w:type="dxa"/>
                    <w:right w:w="75" w:type="dxa"/>
                  </w:tcMar>
                  <w:vAlign w:val="center"/>
                  <w:hideMark/>
                </w:tcPr>
                <w:p w:rsidR="003770AB" w:rsidRPr="00A04700" w:rsidRDefault="003770AB" w:rsidP="00D0175A">
                  <w:pPr>
                    <w:spacing w:after="0"/>
                    <w:jc w:val="left"/>
                    <w:rPr>
                      <w:sz w:val="16"/>
                      <w:szCs w:val="18"/>
                    </w:rPr>
                  </w:pPr>
                  <w:r w:rsidRPr="00A04700">
                    <w:rPr>
                      <w:sz w:val="16"/>
                      <w:szCs w:val="18"/>
                    </w:rPr>
                    <w:t>≤ 10 miliona EUR</w:t>
                  </w:r>
                </w:p>
              </w:tc>
            </w:tr>
          </w:tbl>
          <w:p w:rsidR="003770AB" w:rsidRPr="003E723C" w:rsidRDefault="003770AB" w:rsidP="002D3739">
            <w:pPr>
              <w:spacing w:after="0"/>
              <w:jc w:val="left"/>
              <w:rPr>
                <w:rFonts w:cs="Courier New"/>
                <w:sz w:val="18"/>
                <w:szCs w:val="18"/>
              </w:rPr>
            </w:pPr>
          </w:p>
        </w:tc>
      </w:tr>
      <w:tr w:rsidR="003770AB" w:rsidRPr="003E723C" w:rsidTr="00D8474E">
        <w:trPr>
          <w:trHeight w:val="435"/>
        </w:trPr>
        <w:tc>
          <w:tcPr>
            <w:tcW w:w="379" w:type="pct"/>
            <w:tcBorders>
              <w:bottom w:val="single" w:sz="12" w:space="0" w:color="auto"/>
            </w:tcBorders>
            <w:shd w:val="clear" w:color="auto" w:fill="F2F2F2"/>
            <w:vAlign w:val="center"/>
            <w:hideMark/>
          </w:tcPr>
          <w:p w:rsidR="003770AB" w:rsidRPr="003770AB" w:rsidRDefault="003770AB" w:rsidP="002D3739">
            <w:pPr>
              <w:spacing w:after="0"/>
              <w:jc w:val="right"/>
              <w:rPr>
                <w:rFonts w:cs="Courier New"/>
                <w:b/>
                <w:sz w:val="18"/>
                <w:szCs w:val="18"/>
              </w:rPr>
            </w:pPr>
            <w:r w:rsidRPr="003770AB">
              <w:rPr>
                <w:b/>
                <w:sz w:val="18"/>
                <w:szCs w:val="18"/>
              </w:rPr>
              <w:t>1.2.</w:t>
            </w:r>
          </w:p>
        </w:tc>
        <w:tc>
          <w:tcPr>
            <w:tcW w:w="949" w:type="pct"/>
            <w:tcBorders>
              <w:bottom w:val="single" w:sz="12" w:space="0" w:color="auto"/>
            </w:tcBorders>
            <w:shd w:val="clear" w:color="auto" w:fill="F2F2F2"/>
            <w:vAlign w:val="center"/>
            <w:hideMark/>
          </w:tcPr>
          <w:p w:rsidR="003770AB" w:rsidRPr="003770AB" w:rsidRDefault="003770AB" w:rsidP="002D3739">
            <w:pPr>
              <w:spacing w:after="0"/>
              <w:jc w:val="right"/>
              <w:rPr>
                <w:rFonts w:cs="Courier New"/>
                <w:b/>
                <w:sz w:val="18"/>
                <w:szCs w:val="18"/>
              </w:rPr>
            </w:pPr>
            <w:r w:rsidRPr="003770AB">
              <w:rPr>
                <w:b/>
                <w:sz w:val="18"/>
                <w:szCs w:val="18"/>
              </w:rPr>
              <w:t xml:space="preserve">Obim poslovanja </w:t>
            </w:r>
          </w:p>
        </w:tc>
        <w:tc>
          <w:tcPr>
            <w:tcW w:w="3672" w:type="pct"/>
            <w:tcBorders>
              <w:bottom w:val="single" w:sz="12" w:space="0" w:color="auto"/>
            </w:tcBorders>
            <w:shd w:val="clear" w:color="auto" w:fill="FFFFFF" w:themeFill="background1"/>
            <w:vAlign w:val="center"/>
          </w:tcPr>
          <w:p w:rsidR="003770AB" w:rsidRPr="003E723C" w:rsidRDefault="003770AB" w:rsidP="002D3739">
            <w:pPr>
              <w:spacing w:after="0"/>
              <w:jc w:val="left"/>
              <w:rPr>
                <w:rFonts w:cs="Courier New"/>
                <w:b/>
                <w:bCs/>
                <w:color w:val="FF0000"/>
                <w:sz w:val="18"/>
                <w:szCs w:val="18"/>
              </w:rPr>
            </w:pPr>
          </w:p>
        </w:tc>
      </w:tr>
      <w:tr w:rsidR="003770AB" w:rsidRPr="003E723C" w:rsidTr="00D8474E">
        <w:trPr>
          <w:trHeight w:val="315"/>
        </w:trPr>
        <w:tc>
          <w:tcPr>
            <w:tcW w:w="379" w:type="pct"/>
            <w:tcBorders>
              <w:top w:val="single" w:sz="12" w:space="0" w:color="auto"/>
              <w:bottom w:val="dotted" w:sz="4" w:space="0" w:color="auto"/>
            </w:tcBorders>
            <w:shd w:val="clear" w:color="auto" w:fill="auto"/>
            <w:vAlign w:val="center"/>
            <w:hideMark/>
          </w:tcPr>
          <w:p w:rsidR="003770AB" w:rsidRPr="003E723C" w:rsidRDefault="003770AB" w:rsidP="002D3739">
            <w:pPr>
              <w:spacing w:after="0"/>
              <w:jc w:val="left"/>
              <w:rPr>
                <w:rFonts w:cs="Courier New"/>
                <w:sz w:val="18"/>
                <w:szCs w:val="18"/>
              </w:rPr>
            </w:pPr>
            <w:r w:rsidRPr="003E723C">
              <w:rPr>
                <w:sz w:val="18"/>
                <w:szCs w:val="18"/>
              </w:rPr>
              <w:t>1.2.1.</w:t>
            </w:r>
          </w:p>
        </w:tc>
        <w:tc>
          <w:tcPr>
            <w:tcW w:w="949" w:type="pct"/>
            <w:tcBorders>
              <w:top w:val="single" w:sz="12" w:space="0" w:color="auto"/>
              <w:bottom w:val="dotted" w:sz="4" w:space="0" w:color="auto"/>
            </w:tcBorders>
            <w:shd w:val="clear" w:color="auto" w:fill="auto"/>
            <w:vAlign w:val="center"/>
            <w:hideMark/>
          </w:tcPr>
          <w:p w:rsidR="003770AB" w:rsidRPr="003E723C" w:rsidRDefault="003770AB" w:rsidP="002D3739">
            <w:pPr>
              <w:spacing w:after="0"/>
              <w:jc w:val="left"/>
              <w:rPr>
                <w:rFonts w:cs="Courier New"/>
                <w:sz w:val="18"/>
                <w:szCs w:val="18"/>
              </w:rPr>
            </w:pPr>
            <w:r w:rsidRPr="003E723C">
              <w:rPr>
                <w:sz w:val="18"/>
                <w:szCs w:val="18"/>
              </w:rPr>
              <w:t>Godišnji promet – dobit</w:t>
            </w:r>
            <w:r>
              <w:rPr>
                <w:sz w:val="18"/>
                <w:szCs w:val="18"/>
              </w:rPr>
              <w:t xml:space="preserve">ak </w:t>
            </w:r>
            <w:r w:rsidRPr="003E723C">
              <w:rPr>
                <w:sz w:val="18"/>
                <w:szCs w:val="18"/>
              </w:rPr>
              <w:t>ili gubici</w:t>
            </w:r>
          </w:p>
        </w:tc>
        <w:tc>
          <w:tcPr>
            <w:tcW w:w="3672" w:type="pct"/>
            <w:tcBorders>
              <w:top w:val="single" w:sz="12" w:space="0" w:color="auto"/>
              <w:bottom w:val="dotted" w:sz="4" w:space="0" w:color="auto"/>
            </w:tcBorders>
            <w:shd w:val="clear" w:color="auto" w:fill="auto"/>
          </w:tcPr>
          <w:p w:rsidR="003770AB" w:rsidRPr="003E723C" w:rsidRDefault="003770AB" w:rsidP="00DF12D3">
            <w:pPr>
              <w:spacing w:after="0"/>
              <w:jc w:val="left"/>
              <w:rPr>
                <w:rFonts w:cs="Courier New"/>
                <w:sz w:val="18"/>
                <w:szCs w:val="18"/>
              </w:rPr>
            </w:pPr>
            <w:r w:rsidRPr="00731D59">
              <w:rPr>
                <w:rFonts w:cs="Courier New"/>
                <w:sz w:val="18"/>
                <w:szCs w:val="18"/>
              </w:rPr>
              <w:t>Ako ste nov privredni subjekat i imate manje od tri završna godišnja računa, navedite podatke iz onih k</w:t>
            </w:r>
            <w:r w:rsidR="00DF12D3">
              <w:rPr>
                <w:rFonts w:cs="Courier New"/>
                <w:sz w:val="18"/>
                <w:szCs w:val="18"/>
              </w:rPr>
              <w:t xml:space="preserve">oji su završeni. Ako vaš privredni subjekat </w:t>
            </w:r>
            <w:r w:rsidRPr="00731D59">
              <w:rPr>
                <w:rFonts w:cs="Courier New"/>
                <w:sz w:val="18"/>
                <w:szCs w:val="18"/>
              </w:rPr>
              <w:t>ne postoji dovoljno dugo da biste okončali i jedan završni godišnji račun, navedite „nije primenjivo”.</w:t>
            </w:r>
          </w:p>
        </w:tc>
      </w:tr>
      <w:tr w:rsidR="003770AB" w:rsidRPr="003E723C" w:rsidTr="00D8474E">
        <w:trPr>
          <w:trHeight w:val="315"/>
        </w:trPr>
        <w:tc>
          <w:tcPr>
            <w:tcW w:w="379" w:type="pct"/>
            <w:tcBorders>
              <w:top w:val="dotted" w:sz="4" w:space="0" w:color="auto"/>
              <w:bottom w:val="dotted" w:sz="4" w:space="0" w:color="auto"/>
            </w:tcBorders>
            <w:shd w:val="clear" w:color="auto" w:fill="auto"/>
            <w:vAlign w:val="center"/>
            <w:hideMark/>
          </w:tcPr>
          <w:p w:rsidR="003770AB" w:rsidRPr="003E723C" w:rsidRDefault="003770AB" w:rsidP="002D3739">
            <w:pPr>
              <w:spacing w:after="0"/>
              <w:jc w:val="left"/>
              <w:rPr>
                <w:rFonts w:cs="Courier New"/>
                <w:sz w:val="18"/>
                <w:szCs w:val="18"/>
              </w:rPr>
            </w:pPr>
            <w:r w:rsidRPr="003E723C">
              <w:rPr>
                <w:sz w:val="18"/>
                <w:szCs w:val="18"/>
              </w:rPr>
              <w:t>1.2.2.</w:t>
            </w:r>
          </w:p>
        </w:tc>
        <w:tc>
          <w:tcPr>
            <w:tcW w:w="949" w:type="pct"/>
            <w:tcBorders>
              <w:top w:val="dotted" w:sz="4" w:space="0" w:color="auto"/>
              <w:bottom w:val="dotted" w:sz="4" w:space="0" w:color="auto"/>
            </w:tcBorders>
            <w:shd w:val="clear" w:color="auto" w:fill="auto"/>
            <w:vAlign w:val="center"/>
            <w:hideMark/>
          </w:tcPr>
          <w:p w:rsidR="003770AB" w:rsidRPr="003E723C" w:rsidRDefault="003770AB" w:rsidP="002D3739">
            <w:pPr>
              <w:spacing w:after="0"/>
              <w:jc w:val="left"/>
              <w:rPr>
                <w:rFonts w:cs="Courier New"/>
                <w:sz w:val="18"/>
                <w:szCs w:val="18"/>
              </w:rPr>
            </w:pPr>
            <w:r w:rsidRPr="003E723C">
              <w:rPr>
                <w:sz w:val="18"/>
                <w:szCs w:val="18"/>
              </w:rPr>
              <w:t xml:space="preserve">Skladišni prostori                                        </w:t>
            </w:r>
          </w:p>
        </w:tc>
        <w:tc>
          <w:tcPr>
            <w:tcW w:w="3672" w:type="pct"/>
            <w:tcBorders>
              <w:top w:val="dotted" w:sz="4" w:space="0" w:color="auto"/>
              <w:bottom w:val="dotted" w:sz="4" w:space="0" w:color="auto"/>
            </w:tcBorders>
            <w:shd w:val="clear" w:color="auto" w:fill="auto"/>
          </w:tcPr>
          <w:p w:rsidR="003770AB" w:rsidRPr="003E723C" w:rsidRDefault="003770AB" w:rsidP="000F67DB">
            <w:pPr>
              <w:spacing w:after="0"/>
              <w:rPr>
                <w:rFonts w:cs="Courier New"/>
                <w:sz w:val="18"/>
                <w:szCs w:val="18"/>
              </w:rPr>
            </w:pPr>
            <w:r w:rsidRPr="00731D59">
              <w:rPr>
                <w:rFonts w:cs="Courier New"/>
                <w:sz w:val="18"/>
                <w:szCs w:val="18"/>
              </w:rPr>
              <w:t>Molimo vas da navedete lokaciju tih skladišnih prostora (ako imate više od pet lokacija, navedite 5 glavnih objekata, ukupni broj objekata</w:t>
            </w:r>
            <w:r>
              <w:rPr>
                <w:rFonts w:cs="Courier New"/>
                <w:sz w:val="18"/>
                <w:szCs w:val="18"/>
              </w:rPr>
              <w:t xml:space="preserve"> </w:t>
            </w:r>
            <w:r w:rsidRPr="0065342C">
              <w:rPr>
                <w:rFonts w:cs="Courier New"/>
                <w:sz w:val="18"/>
                <w:szCs w:val="18"/>
              </w:rPr>
              <w:t>i sve objekte koji se nalaze u</w:t>
            </w:r>
            <w:r w:rsidR="000F67DB">
              <w:rPr>
                <w:rFonts w:cs="Courier New"/>
                <w:sz w:val="18"/>
                <w:szCs w:val="18"/>
              </w:rPr>
              <w:t xml:space="preserve"> Crnoj Gori</w:t>
            </w:r>
            <w:r w:rsidRPr="00731D59">
              <w:rPr>
                <w:rFonts w:cs="Courier New"/>
                <w:sz w:val="18"/>
                <w:szCs w:val="18"/>
              </w:rPr>
              <w:t>).</w:t>
            </w:r>
          </w:p>
        </w:tc>
      </w:tr>
      <w:tr w:rsidR="003770AB" w:rsidRPr="003E723C" w:rsidTr="00D8474E">
        <w:trPr>
          <w:trHeight w:val="315"/>
        </w:trPr>
        <w:tc>
          <w:tcPr>
            <w:tcW w:w="379" w:type="pct"/>
            <w:tcBorders>
              <w:top w:val="dotted" w:sz="4" w:space="0" w:color="auto"/>
              <w:bottom w:val="dotted" w:sz="4" w:space="0" w:color="auto"/>
            </w:tcBorders>
            <w:shd w:val="clear" w:color="auto" w:fill="auto"/>
            <w:vAlign w:val="center"/>
            <w:hideMark/>
          </w:tcPr>
          <w:p w:rsidR="003770AB" w:rsidRPr="003E723C" w:rsidRDefault="003770AB" w:rsidP="002D3739">
            <w:pPr>
              <w:spacing w:after="0"/>
              <w:jc w:val="left"/>
              <w:rPr>
                <w:rFonts w:cs="Courier New"/>
                <w:sz w:val="18"/>
                <w:szCs w:val="18"/>
              </w:rPr>
            </w:pPr>
            <w:r w:rsidRPr="003E723C">
              <w:rPr>
                <w:sz w:val="18"/>
                <w:szCs w:val="18"/>
              </w:rPr>
              <w:t>1.2.3.</w:t>
            </w:r>
          </w:p>
        </w:tc>
        <w:tc>
          <w:tcPr>
            <w:tcW w:w="949" w:type="pct"/>
            <w:tcBorders>
              <w:top w:val="dotted" w:sz="4" w:space="0" w:color="auto"/>
              <w:bottom w:val="dotted" w:sz="4" w:space="0" w:color="auto"/>
            </w:tcBorders>
            <w:shd w:val="clear" w:color="auto" w:fill="auto"/>
            <w:vAlign w:val="center"/>
            <w:hideMark/>
          </w:tcPr>
          <w:p w:rsidR="003770AB" w:rsidRPr="003E723C" w:rsidRDefault="003770AB" w:rsidP="002D3739">
            <w:pPr>
              <w:spacing w:after="0"/>
              <w:rPr>
                <w:rFonts w:cs="Courier New"/>
                <w:sz w:val="18"/>
                <w:szCs w:val="18"/>
              </w:rPr>
            </w:pPr>
            <w:r w:rsidRPr="003E723C">
              <w:rPr>
                <w:sz w:val="18"/>
                <w:szCs w:val="18"/>
              </w:rPr>
              <w:t xml:space="preserve">Broj i vrijednost carinskih deklaracija            </w:t>
            </w:r>
          </w:p>
        </w:tc>
        <w:tc>
          <w:tcPr>
            <w:tcW w:w="3672" w:type="pct"/>
            <w:tcBorders>
              <w:top w:val="dotted" w:sz="4" w:space="0" w:color="auto"/>
              <w:bottom w:val="dotted" w:sz="4" w:space="0" w:color="auto"/>
            </w:tcBorders>
            <w:shd w:val="clear" w:color="auto" w:fill="auto"/>
          </w:tcPr>
          <w:p w:rsidR="003770AB" w:rsidRDefault="003770AB" w:rsidP="002D3739">
            <w:pPr>
              <w:spacing w:after="0"/>
              <w:jc w:val="left"/>
              <w:rPr>
                <w:rFonts w:cs="Courier New"/>
                <w:sz w:val="18"/>
                <w:szCs w:val="18"/>
              </w:rPr>
            </w:pPr>
            <w:r w:rsidRPr="0065342C">
              <w:rPr>
                <w:rFonts w:cs="Courier New"/>
                <w:sz w:val="18"/>
                <w:szCs w:val="18"/>
              </w:rPr>
              <w:t>Za carinske zastupnike</w:t>
            </w:r>
            <w:r w:rsidR="000F67DB">
              <w:rPr>
                <w:rFonts w:cs="Courier New"/>
                <w:sz w:val="18"/>
                <w:szCs w:val="18"/>
              </w:rPr>
              <w:t>/posrednike</w:t>
            </w:r>
            <w:r w:rsidRPr="0065342C">
              <w:rPr>
                <w:rFonts w:cs="Courier New"/>
                <w:sz w:val="18"/>
                <w:szCs w:val="18"/>
              </w:rPr>
              <w:t xml:space="preserve"> (treće strane), navedite sve deklaracije koje ste podneli u svoje ime i u ime drugih.</w:t>
            </w:r>
            <w:r w:rsidR="0018716C">
              <w:rPr>
                <w:rFonts w:cs="Courier New"/>
                <w:sz w:val="18"/>
                <w:szCs w:val="18"/>
              </w:rPr>
              <w:t xml:space="preserve"> </w:t>
            </w:r>
            <w:r w:rsidRPr="0065342C">
              <w:rPr>
                <w:rFonts w:cs="Courier New"/>
                <w:sz w:val="18"/>
                <w:szCs w:val="18"/>
              </w:rPr>
              <w:t>Prim</w:t>
            </w:r>
            <w:r>
              <w:rPr>
                <w:rFonts w:cs="Courier New"/>
                <w:sz w:val="18"/>
                <w:szCs w:val="18"/>
              </w:rPr>
              <w:t>j</w:t>
            </w:r>
            <w:r w:rsidRPr="0065342C">
              <w:rPr>
                <w:rFonts w:cs="Courier New"/>
                <w:sz w:val="18"/>
                <w:szCs w:val="18"/>
              </w:rPr>
              <w:t>er:</w:t>
            </w:r>
          </w:p>
          <w:tbl>
            <w:tblPr>
              <w:tblW w:w="4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56"/>
              <w:gridCol w:w="579"/>
              <w:gridCol w:w="1626"/>
              <w:gridCol w:w="660"/>
              <w:gridCol w:w="1320"/>
            </w:tblGrid>
            <w:tr w:rsidR="000F67DB" w:rsidRPr="003A1050" w:rsidTr="000F67DB">
              <w:trPr>
                <w:cantSplit/>
                <w:trHeight w:val="506"/>
              </w:trPr>
              <w:tc>
                <w:tcPr>
                  <w:tcW w:w="656" w:type="dxa"/>
                  <w:vAlign w:val="center"/>
                </w:tcPr>
                <w:p w:rsidR="000F67DB" w:rsidRPr="0065342C" w:rsidRDefault="000F67DB" w:rsidP="002D3739">
                  <w:pPr>
                    <w:spacing w:after="0"/>
                    <w:ind w:left="720"/>
                    <w:rPr>
                      <w:sz w:val="16"/>
                      <w:szCs w:val="22"/>
                    </w:rPr>
                  </w:pPr>
                </w:p>
              </w:tc>
              <w:tc>
                <w:tcPr>
                  <w:tcW w:w="2205" w:type="dxa"/>
                  <w:gridSpan w:val="2"/>
                  <w:vAlign w:val="center"/>
                </w:tcPr>
                <w:p w:rsidR="000F67DB" w:rsidRPr="0065342C" w:rsidRDefault="000F67DB" w:rsidP="002D3739">
                  <w:pPr>
                    <w:spacing w:after="0"/>
                    <w:ind w:left="720"/>
                    <w:rPr>
                      <w:b/>
                      <w:sz w:val="16"/>
                      <w:szCs w:val="22"/>
                    </w:rPr>
                  </w:pPr>
                  <w:r w:rsidRPr="0065342C">
                    <w:rPr>
                      <w:b/>
                      <w:sz w:val="16"/>
                      <w:szCs w:val="22"/>
                    </w:rPr>
                    <w:t>Uvoz</w:t>
                  </w:r>
                </w:p>
              </w:tc>
              <w:tc>
                <w:tcPr>
                  <w:tcW w:w="1980" w:type="dxa"/>
                  <w:gridSpan w:val="2"/>
                  <w:vAlign w:val="center"/>
                </w:tcPr>
                <w:p w:rsidR="000F67DB" w:rsidRPr="0065342C" w:rsidRDefault="000F67DB" w:rsidP="002D3739">
                  <w:pPr>
                    <w:spacing w:after="0"/>
                    <w:ind w:left="720"/>
                    <w:rPr>
                      <w:b/>
                      <w:sz w:val="16"/>
                      <w:szCs w:val="22"/>
                    </w:rPr>
                  </w:pPr>
                  <w:r w:rsidRPr="0065342C">
                    <w:rPr>
                      <w:b/>
                      <w:sz w:val="16"/>
                      <w:szCs w:val="22"/>
                    </w:rPr>
                    <w:t>Izvoz</w:t>
                  </w:r>
                </w:p>
              </w:tc>
            </w:tr>
            <w:tr w:rsidR="000F67DB" w:rsidRPr="003A1050" w:rsidTr="000F67DB">
              <w:trPr>
                <w:trHeight w:val="173"/>
              </w:trPr>
              <w:tc>
                <w:tcPr>
                  <w:tcW w:w="656" w:type="dxa"/>
                  <w:shd w:val="clear" w:color="auto" w:fill="D9D9D9" w:themeFill="background1" w:themeFillShade="D9"/>
                  <w:vAlign w:val="center"/>
                </w:tcPr>
                <w:p w:rsidR="000F67DB" w:rsidRPr="0065342C" w:rsidRDefault="000F67DB" w:rsidP="002D3739">
                  <w:pPr>
                    <w:spacing w:after="0"/>
                    <w:ind w:left="61"/>
                    <w:rPr>
                      <w:sz w:val="16"/>
                      <w:szCs w:val="22"/>
                    </w:rPr>
                  </w:pPr>
                </w:p>
              </w:tc>
              <w:tc>
                <w:tcPr>
                  <w:tcW w:w="579" w:type="dxa"/>
                  <w:shd w:val="clear" w:color="auto" w:fill="D9D9D9" w:themeFill="background1" w:themeFillShade="D9"/>
                  <w:vAlign w:val="center"/>
                </w:tcPr>
                <w:p w:rsidR="000F67DB" w:rsidRPr="0065342C" w:rsidRDefault="000F67DB" w:rsidP="002D3739">
                  <w:pPr>
                    <w:spacing w:after="0"/>
                    <w:ind w:left="61"/>
                    <w:rPr>
                      <w:sz w:val="16"/>
                      <w:szCs w:val="22"/>
                    </w:rPr>
                  </w:pPr>
                  <w:r w:rsidRPr="0065342C">
                    <w:rPr>
                      <w:sz w:val="16"/>
                      <w:szCs w:val="22"/>
                    </w:rPr>
                    <w:t>broj</w:t>
                  </w:r>
                </w:p>
              </w:tc>
              <w:tc>
                <w:tcPr>
                  <w:tcW w:w="1626" w:type="dxa"/>
                  <w:shd w:val="clear" w:color="auto" w:fill="D9D9D9" w:themeFill="background1" w:themeFillShade="D9"/>
                  <w:vAlign w:val="center"/>
                </w:tcPr>
                <w:p w:rsidR="000F67DB" w:rsidRPr="0065342C" w:rsidRDefault="000F67DB" w:rsidP="002D3739">
                  <w:pPr>
                    <w:spacing w:after="0"/>
                    <w:ind w:left="61" w:right="62"/>
                    <w:rPr>
                      <w:sz w:val="16"/>
                      <w:szCs w:val="22"/>
                    </w:rPr>
                  </w:pPr>
                  <w:r w:rsidRPr="0065342C">
                    <w:rPr>
                      <w:sz w:val="16"/>
                      <w:szCs w:val="22"/>
                    </w:rPr>
                    <w:t>vrijednost</w:t>
                  </w:r>
                </w:p>
              </w:tc>
              <w:tc>
                <w:tcPr>
                  <w:tcW w:w="660" w:type="dxa"/>
                  <w:shd w:val="clear" w:color="auto" w:fill="D9D9D9" w:themeFill="background1" w:themeFillShade="D9"/>
                  <w:vAlign w:val="center"/>
                </w:tcPr>
                <w:p w:rsidR="000F67DB" w:rsidRPr="0065342C" w:rsidRDefault="000F67DB" w:rsidP="002D3739">
                  <w:pPr>
                    <w:spacing w:after="0"/>
                    <w:ind w:left="61"/>
                    <w:rPr>
                      <w:sz w:val="16"/>
                      <w:szCs w:val="22"/>
                    </w:rPr>
                  </w:pPr>
                  <w:r w:rsidRPr="0065342C">
                    <w:rPr>
                      <w:sz w:val="16"/>
                      <w:szCs w:val="22"/>
                    </w:rPr>
                    <w:t>broj</w:t>
                  </w:r>
                </w:p>
              </w:tc>
              <w:tc>
                <w:tcPr>
                  <w:tcW w:w="1320" w:type="dxa"/>
                  <w:shd w:val="clear" w:color="auto" w:fill="D9D9D9" w:themeFill="background1" w:themeFillShade="D9"/>
                  <w:vAlign w:val="center"/>
                </w:tcPr>
                <w:p w:rsidR="000F67DB" w:rsidRPr="0065342C" w:rsidRDefault="000F67DB" w:rsidP="002D3739">
                  <w:pPr>
                    <w:spacing w:after="0"/>
                    <w:ind w:left="61"/>
                    <w:rPr>
                      <w:sz w:val="16"/>
                      <w:szCs w:val="22"/>
                    </w:rPr>
                  </w:pPr>
                  <w:r w:rsidRPr="0065342C">
                    <w:rPr>
                      <w:sz w:val="16"/>
                      <w:szCs w:val="22"/>
                    </w:rPr>
                    <w:t>vrijednost</w:t>
                  </w:r>
                </w:p>
              </w:tc>
            </w:tr>
            <w:tr w:rsidR="000F67DB" w:rsidRPr="003A1050" w:rsidTr="000F67DB">
              <w:trPr>
                <w:trHeight w:val="164"/>
              </w:trPr>
              <w:tc>
                <w:tcPr>
                  <w:tcW w:w="656" w:type="dxa"/>
                  <w:vAlign w:val="center"/>
                </w:tcPr>
                <w:p w:rsidR="000F67DB" w:rsidRPr="0065342C" w:rsidRDefault="000F67DB" w:rsidP="002D3739">
                  <w:pPr>
                    <w:spacing w:after="0"/>
                    <w:ind w:left="61"/>
                    <w:rPr>
                      <w:sz w:val="16"/>
                      <w:szCs w:val="22"/>
                    </w:rPr>
                  </w:pPr>
                  <w:r w:rsidRPr="0065342C">
                    <w:rPr>
                      <w:sz w:val="16"/>
                      <w:szCs w:val="22"/>
                    </w:rPr>
                    <w:t>2013.</w:t>
                  </w:r>
                </w:p>
              </w:tc>
              <w:tc>
                <w:tcPr>
                  <w:tcW w:w="579" w:type="dxa"/>
                  <w:vAlign w:val="center"/>
                </w:tcPr>
                <w:p w:rsidR="000F67DB" w:rsidRPr="0065342C" w:rsidRDefault="000F67DB" w:rsidP="002D3739">
                  <w:pPr>
                    <w:spacing w:after="0"/>
                    <w:ind w:left="61"/>
                    <w:rPr>
                      <w:sz w:val="16"/>
                      <w:szCs w:val="22"/>
                    </w:rPr>
                  </w:pPr>
                  <w:r w:rsidRPr="0065342C">
                    <w:rPr>
                      <w:sz w:val="16"/>
                      <w:szCs w:val="22"/>
                    </w:rPr>
                    <w:t>2200</w:t>
                  </w:r>
                </w:p>
              </w:tc>
              <w:tc>
                <w:tcPr>
                  <w:tcW w:w="1626" w:type="dxa"/>
                  <w:vAlign w:val="center"/>
                </w:tcPr>
                <w:p w:rsidR="000F67DB" w:rsidRPr="0065342C" w:rsidRDefault="000F67DB" w:rsidP="002D3739">
                  <w:pPr>
                    <w:spacing w:after="0"/>
                    <w:ind w:left="61"/>
                    <w:rPr>
                      <w:sz w:val="16"/>
                      <w:szCs w:val="22"/>
                    </w:rPr>
                  </w:pPr>
                  <w:r w:rsidRPr="0065342C">
                    <w:rPr>
                      <w:sz w:val="16"/>
                      <w:szCs w:val="22"/>
                    </w:rPr>
                    <w:t>9,6 </w:t>
                  </w:r>
                  <w:r>
                    <w:rPr>
                      <w:sz w:val="16"/>
                      <w:szCs w:val="22"/>
                    </w:rPr>
                    <w:t>miliona</w:t>
                  </w:r>
                  <w:r w:rsidRPr="0065342C">
                    <w:rPr>
                      <w:sz w:val="16"/>
                      <w:szCs w:val="22"/>
                    </w:rPr>
                    <w:t> EUR</w:t>
                  </w:r>
                </w:p>
              </w:tc>
              <w:tc>
                <w:tcPr>
                  <w:tcW w:w="660" w:type="dxa"/>
                  <w:vAlign w:val="center"/>
                </w:tcPr>
                <w:p w:rsidR="000F67DB" w:rsidRPr="0065342C" w:rsidRDefault="000F67DB" w:rsidP="002D3739">
                  <w:pPr>
                    <w:spacing w:after="0"/>
                    <w:ind w:left="61"/>
                    <w:rPr>
                      <w:sz w:val="16"/>
                      <w:szCs w:val="22"/>
                    </w:rPr>
                  </w:pPr>
                  <w:r w:rsidRPr="0065342C">
                    <w:rPr>
                      <w:sz w:val="16"/>
                      <w:szCs w:val="22"/>
                    </w:rPr>
                    <w:t>400</w:t>
                  </w:r>
                </w:p>
              </w:tc>
              <w:tc>
                <w:tcPr>
                  <w:tcW w:w="1320" w:type="dxa"/>
                  <w:vAlign w:val="center"/>
                </w:tcPr>
                <w:p w:rsidR="000F67DB" w:rsidRPr="0065342C" w:rsidRDefault="000F67DB" w:rsidP="002D3739">
                  <w:pPr>
                    <w:spacing w:after="0"/>
                    <w:ind w:left="61"/>
                    <w:rPr>
                      <w:sz w:val="16"/>
                      <w:szCs w:val="22"/>
                    </w:rPr>
                  </w:pPr>
                  <w:r w:rsidRPr="0065342C">
                    <w:rPr>
                      <w:sz w:val="16"/>
                      <w:szCs w:val="22"/>
                    </w:rPr>
                    <w:t>2,6 </w:t>
                  </w:r>
                  <w:r>
                    <w:rPr>
                      <w:sz w:val="16"/>
                      <w:szCs w:val="22"/>
                    </w:rPr>
                    <w:t>miliona</w:t>
                  </w:r>
                  <w:r w:rsidRPr="0065342C">
                    <w:rPr>
                      <w:sz w:val="16"/>
                      <w:szCs w:val="22"/>
                    </w:rPr>
                    <w:t> EUR</w:t>
                  </w:r>
                </w:p>
              </w:tc>
            </w:tr>
            <w:tr w:rsidR="000F67DB" w:rsidRPr="003A1050" w:rsidTr="000F67DB">
              <w:trPr>
                <w:trHeight w:val="164"/>
              </w:trPr>
              <w:tc>
                <w:tcPr>
                  <w:tcW w:w="656" w:type="dxa"/>
                  <w:vAlign w:val="center"/>
                </w:tcPr>
                <w:p w:rsidR="000F67DB" w:rsidRPr="0065342C" w:rsidRDefault="000F67DB" w:rsidP="002D3739">
                  <w:pPr>
                    <w:spacing w:after="0"/>
                    <w:ind w:left="61"/>
                    <w:rPr>
                      <w:sz w:val="16"/>
                      <w:szCs w:val="22"/>
                    </w:rPr>
                  </w:pPr>
                  <w:r w:rsidRPr="0065342C">
                    <w:rPr>
                      <w:sz w:val="16"/>
                      <w:szCs w:val="22"/>
                    </w:rPr>
                    <w:t>2014.</w:t>
                  </w:r>
                </w:p>
              </w:tc>
              <w:tc>
                <w:tcPr>
                  <w:tcW w:w="579" w:type="dxa"/>
                  <w:vAlign w:val="center"/>
                </w:tcPr>
                <w:p w:rsidR="000F67DB" w:rsidRPr="0065342C" w:rsidRDefault="000F67DB" w:rsidP="002D3739">
                  <w:pPr>
                    <w:spacing w:after="0"/>
                    <w:ind w:left="61"/>
                    <w:rPr>
                      <w:sz w:val="16"/>
                      <w:szCs w:val="22"/>
                    </w:rPr>
                  </w:pPr>
                  <w:r w:rsidRPr="0065342C">
                    <w:rPr>
                      <w:sz w:val="16"/>
                      <w:szCs w:val="22"/>
                    </w:rPr>
                    <w:t>2500</w:t>
                  </w:r>
                </w:p>
              </w:tc>
              <w:tc>
                <w:tcPr>
                  <w:tcW w:w="1626" w:type="dxa"/>
                  <w:vAlign w:val="center"/>
                </w:tcPr>
                <w:p w:rsidR="000F67DB" w:rsidRPr="0065342C" w:rsidRDefault="000F67DB" w:rsidP="002D3739">
                  <w:pPr>
                    <w:spacing w:after="0"/>
                    <w:ind w:left="61"/>
                    <w:rPr>
                      <w:sz w:val="16"/>
                      <w:szCs w:val="22"/>
                    </w:rPr>
                  </w:pPr>
                  <w:r w:rsidRPr="0065342C">
                    <w:rPr>
                      <w:sz w:val="16"/>
                      <w:szCs w:val="22"/>
                    </w:rPr>
                    <w:t>10,3 </w:t>
                  </w:r>
                  <w:r>
                    <w:rPr>
                      <w:sz w:val="16"/>
                      <w:szCs w:val="22"/>
                    </w:rPr>
                    <w:t>miliona</w:t>
                  </w:r>
                  <w:r w:rsidRPr="0065342C">
                    <w:rPr>
                      <w:sz w:val="16"/>
                      <w:szCs w:val="22"/>
                    </w:rPr>
                    <w:t> EUR</w:t>
                  </w:r>
                </w:p>
              </w:tc>
              <w:tc>
                <w:tcPr>
                  <w:tcW w:w="660" w:type="dxa"/>
                  <w:vAlign w:val="center"/>
                </w:tcPr>
                <w:p w:rsidR="000F67DB" w:rsidRPr="0065342C" w:rsidRDefault="000F67DB" w:rsidP="002D3739">
                  <w:pPr>
                    <w:spacing w:after="0"/>
                    <w:ind w:left="61"/>
                    <w:rPr>
                      <w:sz w:val="16"/>
                      <w:szCs w:val="22"/>
                    </w:rPr>
                  </w:pPr>
                  <w:r w:rsidRPr="0065342C">
                    <w:rPr>
                      <w:sz w:val="16"/>
                      <w:szCs w:val="22"/>
                    </w:rPr>
                    <w:t>350</w:t>
                  </w:r>
                </w:p>
              </w:tc>
              <w:tc>
                <w:tcPr>
                  <w:tcW w:w="1320" w:type="dxa"/>
                  <w:vAlign w:val="center"/>
                </w:tcPr>
                <w:p w:rsidR="000F67DB" w:rsidRPr="0065342C" w:rsidRDefault="000F67DB" w:rsidP="002D3739">
                  <w:pPr>
                    <w:spacing w:after="0"/>
                    <w:ind w:left="61"/>
                    <w:rPr>
                      <w:sz w:val="16"/>
                      <w:szCs w:val="22"/>
                    </w:rPr>
                  </w:pPr>
                  <w:r w:rsidRPr="0065342C">
                    <w:rPr>
                      <w:sz w:val="16"/>
                      <w:szCs w:val="22"/>
                    </w:rPr>
                    <w:t>2,2 </w:t>
                  </w:r>
                  <w:r>
                    <w:rPr>
                      <w:sz w:val="16"/>
                      <w:szCs w:val="22"/>
                    </w:rPr>
                    <w:t>miliona</w:t>
                  </w:r>
                  <w:r w:rsidRPr="0065342C">
                    <w:rPr>
                      <w:sz w:val="16"/>
                      <w:szCs w:val="22"/>
                    </w:rPr>
                    <w:t> EUR</w:t>
                  </w:r>
                </w:p>
              </w:tc>
            </w:tr>
            <w:tr w:rsidR="000F67DB" w:rsidRPr="003A1050" w:rsidTr="000F67DB">
              <w:trPr>
                <w:trHeight w:val="173"/>
              </w:trPr>
              <w:tc>
                <w:tcPr>
                  <w:tcW w:w="656" w:type="dxa"/>
                  <w:vAlign w:val="center"/>
                </w:tcPr>
                <w:p w:rsidR="000F67DB" w:rsidRPr="0065342C" w:rsidRDefault="000F67DB" w:rsidP="002D3739">
                  <w:pPr>
                    <w:spacing w:after="0"/>
                    <w:ind w:left="61"/>
                    <w:rPr>
                      <w:sz w:val="16"/>
                      <w:szCs w:val="22"/>
                    </w:rPr>
                  </w:pPr>
                  <w:r w:rsidRPr="0065342C">
                    <w:rPr>
                      <w:sz w:val="16"/>
                      <w:szCs w:val="22"/>
                    </w:rPr>
                    <w:t>2015.</w:t>
                  </w:r>
                </w:p>
              </w:tc>
              <w:tc>
                <w:tcPr>
                  <w:tcW w:w="579" w:type="dxa"/>
                  <w:vAlign w:val="center"/>
                </w:tcPr>
                <w:p w:rsidR="000F67DB" w:rsidRPr="0065342C" w:rsidRDefault="000F67DB" w:rsidP="002D3739">
                  <w:pPr>
                    <w:spacing w:after="0"/>
                    <w:ind w:left="61"/>
                    <w:rPr>
                      <w:sz w:val="16"/>
                      <w:szCs w:val="22"/>
                    </w:rPr>
                  </w:pPr>
                  <w:r w:rsidRPr="0065342C">
                    <w:rPr>
                      <w:sz w:val="16"/>
                      <w:szCs w:val="22"/>
                    </w:rPr>
                    <w:t>2400</w:t>
                  </w:r>
                </w:p>
              </w:tc>
              <w:tc>
                <w:tcPr>
                  <w:tcW w:w="1626" w:type="dxa"/>
                  <w:vAlign w:val="center"/>
                </w:tcPr>
                <w:p w:rsidR="000F67DB" w:rsidRPr="0065342C" w:rsidRDefault="000F67DB" w:rsidP="002D3739">
                  <w:pPr>
                    <w:spacing w:after="0"/>
                    <w:ind w:left="61"/>
                    <w:rPr>
                      <w:sz w:val="16"/>
                      <w:szCs w:val="22"/>
                    </w:rPr>
                  </w:pPr>
                  <w:r w:rsidRPr="0065342C">
                    <w:rPr>
                      <w:sz w:val="16"/>
                      <w:szCs w:val="22"/>
                    </w:rPr>
                    <w:t>10,2 </w:t>
                  </w:r>
                  <w:r>
                    <w:rPr>
                      <w:sz w:val="16"/>
                      <w:szCs w:val="22"/>
                    </w:rPr>
                    <w:t>miliona</w:t>
                  </w:r>
                  <w:r w:rsidRPr="0065342C">
                    <w:rPr>
                      <w:sz w:val="16"/>
                      <w:szCs w:val="22"/>
                    </w:rPr>
                    <w:t> EUR</w:t>
                  </w:r>
                </w:p>
              </w:tc>
              <w:tc>
                <w:tcPr>
                  <w:tcW w:w="660" w:type="dxa"/>
                  <w:vAlign w:val="center"/>
                </w:tcPr>
                <w:p w:rsidR="000F67DB" w:rsidRPr="0065342C" w:rsidRDefault="000F67DB" w:rsidP="002D3739">
                  <w:pPr>
                    <w:spacing w:after="0"/>
                    <w:ind w:left="61"/>
                    <w:rPr>
                      <w:sz w:val="16"/>
                      <w:szCs w:val="22"/>
                    </w:rPr>
                  </w:pPr>
                  <w:r w:rsidRPr="0065342C">
                    <w:rPr>
                      <w:sz w:val="16"/>
                      <w:szCs w:val="22"/>
                    </w:rPr>
                    <w:t>340</w:t>
                  </w:r>
                </w:p>
              </w:tc>
              <w:tc>
                <w:tcPr>
                  <w:tcW w:w="1320" w:type="dxa"/>
                  <w:vAlign w:val="center"/>
                </w:tcPr>
                <w:p w:rsidR="000F67DB" w:rsidRPr="0065342C" w:rsidRDefault="000F67DB" w:rsidP="002D3739">
                  <w:pPr>
                    <w:spacing w:after="0"/>
                    <w:ind w:left="61"/>
                    <w:rPr>
                      <w:sz w:val="16"/>
                      <w:szCs w:val="22"/>
                    </w:rPr>
                  </w:pPr>
                  <w:r w:rsidRPr="0065342C">
                    <w:rPr>
                      <w:sz w:val="16"/>
                      <w:szCs w:val="22"/>
                    </w:rPr>
                    <w:t>2,1 </w:t>
                  </w:r>
                  <w:r>
                    <w:rPr>
                      <w:sz w:val="16"/>
                      <w:szCs w:val="22"/>
                    </w:rPr>
                    <w:t>miliona</w:t>
                  </w:r>
                  <w:r w:rsidRPr="0065342C">
                    <w:rPr>
                      <w:sz w:val="16"/>
                      <w:szCs w:val="22"/>
                    </w:rPr>
                    <w:t> EUR</w:t>
                  </w:r>
                </w:p>
              </w:tc>
            </w:tr>
          </w:tbl>
          <w:p w:rsidR="003770AB" w:rsidRPr="003E723C" w:rsidRDefault="003770AB" w:rsidP="002D3739">
            <w:pPr>
              <w:spacing w:after="0"/>
              <w:jc w:val="left"/>
              <w:rPr>
                <w:rFonts w:cs="Courier New"/>
                <w:sz w:val="18"/>
                <w:szCs w:val="18"/>
              </w:rPr>
            </w:pPr>
          </w:p>
        </w:tc>
      </w:tr>
      <w:tr w:rsidR="003770AB" w:rsidRPr="003E723C" w:rsidTr="00D8474E">
        <w:trPr>
          <w:trHeight w:val="315"/>
        </w:trPr>
        <w:tc>
          <w:tcPr>
            <w:tcW w:w="379" w:type="pct"/>
            <w:tcBorders>
              <w:top w:val="dotted" w:sz="4" w:space="0" w:color="auto"/>
              <w:bottom w:val="dotted" w:sz="4" w:space="0" w:color="auto"/>
            </w:tcBorders>
            <w:shd w:val="clear" w:color="auto" w:fill="auto"/>
            <w:vAlign w:val="center"/>
            <w:hideMark/>
          </w:tcPr>
          <w:p w:rsidR="003770AB" w:rsidRPr="003E723C" w:rsidRDefault="003770AB" w:rsidP="002D3739">
            <w:pPr>
              <w:spacing w:after="0"/>
              <w:jc w:val="left"/>
              <w:rPr>
                <w:rFonts w:cs="Courier New"/>
                <w:sz w:val="18"/>
                <w:szCs w:val="18"/>
              </w:rPr>
            </w:pPr>
            <w:r w:rsidRPr="003E723C">
              <w:rPr>
                <w:sz w:val="18"/>
                <w:szCs w:val="18"/>
              </w:rPr>
              <w:t>1.2.4.</w:t>
            </w:r>
          </w:p>
        </w:tc>
        <w:tc>
          <w:tcPr>
            <w:tcW w:w="949" w:type="pct"/>
            <w:tcBorders>
              <w:top w:val="dotted" w:sz="4" w:space="0" w:color="auto"/>
              <w:bottom w:val="dotted" w:sz="4" w:space="0" w:color="auto"/>
            </w:tcBorders>
            <w:shd w:val="clear" w:color="auto" w:fill="auto"/>
            <w:vAlign w:val="center"/>
            <w:hideMark/>
          </w:tcPr>
          <w:p w:rsidR="003770AB" w:rsidRPr="003E723C" w:rsidRDefault="003770AB" w:rsidP="002D3739">
            <w:pPr>
              <w:spacing w:after="0"/>
              <w:rPr>
                <w:rFonts w:cs="Courier New"/>
                <w:sz w:val="18"/>
                <w:szCs w:val="18"/>
              </w:rPr>
            </w:pPr>
            <w:r w:rsidRPr="003E723C">
              <w:rPr>
                <w:sz w:val="18"/>
                <w:szCs w:val="18"/>
              </w:rPr>
              <w:t xml:space="preserve">Iznos davanja                                          </w:t>
            </w:r>
          </w:p>
        </w:tc>
        <w:tc>
          <w:tcPr>
            <w:tcW w:w="3672" w:type="pct"/>
            <w:tcBorders>
              <w:top w:val="dotted" w:sz="4" w:space="0" w:color="auto"/>
              <w:bottom w:val="dotted" w:sz="4" w:space="0" w:color="auto"/>
            </w:tcBorders>
            <w:shd w:val="clear" w:color="auto" w:fill="auto"/>
          </w:tcPr>
          <w:p w:rsidR="003770AB" w:rsidRDefault="003770AB" w:rsidP="002D3739">
            <w:pPr>
              <w:spacing w:after="0"/>
              <w:jc w:val="left"/>
              <w:rPr>
                <w:rFonts w:cs="Courier New"/>
                <w:sz w:val="18"/>
                <w:szCs w:val="18"/>
              </w:rPr>
            </w:pPr>
            <w:r w:rsidRPr="0065342C">
              <w:rPr>
                <w:rFonts w:cs="Courier New"/>
                <w:sz w:val="18"/>
                <w:szCs w:val="18"/>
              </w:rPr>
              <w:t xml:space="preserve">Za carinske agente/zastupnike (treće strane), navedite sva plaćanja koja ste izvršili u ime vaših klijenata i u </w:t>
            </w:r>
            <w:r>
              <w:rPr>
                <w:rFonts w:cs="Courier New"/>
                <w:sz w:val="18"/>
                <w:szCs w:val="18"/>
              </w:rPr>
              <w:t xml:space="preserve">sopstevno </w:t>
            </w:r>
            <w:r w:rsidRPr="0065342C">
              <w:rPr>
                <w:rFonts w:cs="Courier New"/>
                <w:sz w:val="18"/>
                <w:szCs w:val="18"/>
              </w:rPr>
              <w:t>ime.</w:t>
            </w:r>
            <w:r w:rsidR="0018716C">
              <w:rPr>
                <w:rFonts w:cs="Courier New"/>
                <w:sz w:val="18"/>
                <w:szCs w:val="18"/>
              </w:rPr>
              <w:t xml:space="preserve"> </w:t>
            </w:r>
            <w:r w:rsidRPr="0065342C">
              <w:rPr>
                <w:rFonts w:cs="Courier New"/>
                <w:sz w:val="18"/>
                <w:szCs w:val="18"/>
              </w:rPr>
              <w:t>Prim</w:t>
            </w:r>
            <w:r>
              <w:rPr>
                <w:rFonts w:cs="Courier New"/>
                <w:sz w:val="18"/>
                <w:szCs w:val="18"/>
              </w:rPr>
              <w:t>j</w:t>
            </w:r>
            <w:r w:rsidRPr="0065342C">
              <w:rPr>
                <w:rFonts w:cs="Courier New"/>
                <w:sz w:val="18"/>
                <w:szCs w:val="18"/>
              </w:rPr>
              <w:t>er:</w:t>
            </w:r>
          </w:p>
          <w:p w:rsidR="003770AB" w:rsidRDefault="003770AB" w:rsidP="002D3739">
            <w:pPr>
              <w:spacing w:after="0"/>
              <w:jc w:val="left"/>
              <w:rPr>
                <w:rFonts w:cs="Courier New"/>
                <w:sz w:val="18"/>
                <w:szCs w:val="18"/>
              </w:rPr>
            </w:pPr>
          </w:p>
          <w:tbl>
            <w:tblPr>
              <w:tblStyle w:val="TableGrid"/>
              <w:tblW w:w="0" w:type="auto"/>
              <w:tblLayout w:type="fixed"/>
              <w:tblLook w:val="04A0" w:firstRow="1" w:lastRow="0" w:firstColumn="1" w:lastColumn="0" w:noHBand="0" w:noVBand="1"/>
            </w:tblPr>
            <w:tblGrid>
              <w:gridCol w:w="715"/>
              <w:gridCol w:w="2120"/>
              <w:gridCol w:w="2103"/>
              <w:gridCol w:w="1906"/>
              <w:gridCol w:w="1906"/>
            </w:tblGrid>
            <w:tr w:rsidR="00821FAC" w:rsidRPr="00615351" w:rsidTr="009C4F50">
              <w:trPr>
                <w:cnfStyle w:val="100000000000" w:firstRow="1" w:lastRow="0" w:firstColumn="0" w:lastColumn="0" w:oddVBand="0" w:evenVBand="0" w:oddHBand="0" w:evenHBand="0" w:firstRowFirstColumn="0" w:firstRowLastColumn="0" w:lastRowFirstColumn="0" w:lastRowLastColumn="0"/>
                <w:trHeight w:val="269"/>
              </w:trPr>
              <w:tc>
                <w:tcPr>
                  <w:tcW w:w="715" w:type="dxa"/>
                  <w:shd w:val="clear" w:color="auto" w:fill="D9D9D9" w:themeFill="background1" w:themeFillShade="D9"/>
                </w:tcPr>
                <w:p w:rsidR="00821FAC" w:rsidRPr="0065342C" w:rsidRDefault="00821FAC" w:rsidP="002D3739">
                  <w:pPr>
                    <w:spacing w:before="0" w:after="0"/>
                    <w:ind w:right="113"/>
                    <w:rPr>
                      <w:sz w:val="16"/>
                      <w:szCs w:val="22"/>
                    </w:rPr>
                  </w:pPr>
                </w:p>
              </w:tc>
              <w:tc>
                <w:tcPr>
                  <w:tcW w:w="2120" w:type="dxa"/>
                  <w:shd w:val="clear" w:color="auto" w:fill="D9D9D9" w:themeFill="background1" w:themeFillShade="D9"/>
                </w:tcPr>
                <w:p w:rsidR="00821FAC" w:rsidRPr="0065342C" w:rsidRDefault="00821FAC" w:rsidP="002D3739">
                  <w:pPr>
                    <w:spacing w:before="0" w:after="0"/>
                    <w:ind w:left="333" w:right="113"/>
                    <w:jc w:val="center"/>
                    <w:rPr>
                      <w:sz w:val="16"/>
                      <w:szCs w:val="22"/>
                    </w:rPr>
                  </w:pPr>
                  <w:r w:rsidRPr="0065342C">
                    <w:rPr>
                      <w:sz w:val="16"/>
                      <w:szCs w:val="22"/>
                    </w:rPr>
                    <w:t>Carinska davanja</w:t>
                  </w:r>
                </w:p>
              </w:tc>
              <w:tc>
                <w:tcPr>
                  <w:tcW w:w="2103" w:type="dxa"/>
                  <w:shd w:val="clear" w:color="auto" w:fill="D9D9D9" w:themeFill="background1" w:themeFillShade="D9"/>
                </w:tcPr>
                <w:p w:rsidR="00821FAC" w:rsidRPr="0065342C" w:rsidRDefault="00821FAC" w:rsidP="002D3739">
                  <w:pPr>
                    <w:spacing w:before="0" w:after="0"/>
                    <w:ind w:left="333" w:right="113"/>
                    <w:jc w:val="center"/>
                    <w:rPr>
                      <w:sz w:val="16"/>
                      <w:szCs w:val="22"/>
                    </w:rPr>
                  </w:pPr>
                  <w:r>
                    <w:rPr>
                      <w:sz w:val="16"/>
                      <w:szCs w:val="22"/>
                    </w:rPr>
                    <w:t>Akciz</w:t>
                  </w:r>
                  <w:r w:rsidRPr="0065342C">
                    <w:rPr>
                      <w:sz w:val="16"/>
                      <w:szCs w:val="22"/>
                    </w:rPr>
                    <w:t>e</w:t>
                  </w:r>
                </w:p>
              </w:tc>
              <w:tc>
                <w:tcPr>
                  <w:tcW w:w="1906" w:type="dxa"/>
                  <w:shd w:val="clear" w:color="auto" w:fill="D9D9D9" w:themeFill="background1" w:themeFillShade="D9"/>
                </w:tcPr>
                <w:p w:rsidR="00821FAC" w:rsidRPr="0065342C" w:rsidRDefault="00821FAC" w:rsidP="002D3739">
                  <w:pPr>
                    <w:spacing w:before="0" w:after="0"/>
                    <w:ind w:left="333" w:right="113"/>
                    <w:jc w:val="center"/>
                    <w:rPr>
                      <w:sz w:val="16"/>
                      <w:szCs w:val="22"/>
                    </w:rPr>
                  </w:pPr>
                  <w:r w:rsidRPr="0065342C">
                    <w:rPr>
                      <w:sz w:val="16"/>
                      <w:szCs w:val="22"/>
                    </w:rPr>
                    <w:t>PDV</w:t>
                  </w:r>
                </w:p>
              </w:tc>
              <w:tc>
                <w:tcPr>
                  <w:tcW w:w="1906" w:type="dxa"/>
                  <w:shd w:val="clear" w:color="auto" w:fill="D9D9D9" w:themeFill="background1" w:themeFillShade="D9"/>
                </w:tcPr>
                <w:p w:rsidR="00821FAC" w:rsidRPr="0065342C" w:rsidRDefault="00821FAC" w:rsidP="002D3739">
                  <w:pPr>
                    <w:spacing w:after="0"/>
                    <w:ind w:left="333" w:right="113"/>
                    <w:jc w:val="center"/>
                    <w:rPr>
                      <w:sz w:val="16"/>
                      <w:szCs w:val="22"/>
                    </w:rPr>
                  </w:pPr>
                  <w:r>
                    <w:rPr>
                      <w:sz w:val="16"/>
                      <w:szCs w:val="22"/>
                    </w:rPr>
                    <w:t>Ostale dažbine</w:t>
                  </w:r>
                </w:p>
              </w:tc>
            </w:tr>
            <w:tr w:rsidR="005471FC" w:rsidRPr="00615351" w:rsidTr="009C4F50">
              <w:trPr>
                <w:trHeight w:val="269"/>
              </w:trPr>
              <w:tc>
                <w:tcPr>
                  <w:tcW w:w="715" w:type="dxa"/>
                </w:tcPr>
                <w:p w:rsidR="005471FC" w:rsidRPr="0065342C" w:rsidRDefault="005471FC" w:rsidP="002D3739">
                  <w:pPr>
                    <w:spacing w:before="0" w:after="0"/>
                    <w:ind w:right="113"/>
                    <w:rPr>
                      <w:sz w:val="16"/>
                      <w:szCs w:val="22"/>
                    </w:rPr>
                  </w:pPr>
                  <w:r>
                    <w:rPr>
                      <w:sz w:val="16"/>
                      <w:szCs w:val="22"/>
                    </w:rPr>
                    <w:t>2013</w:t>
                  </w:r>
                </w:p>
              </w:tc>
              <w:tc>
                <w:tcPr>
                  <w:tcW w:w="2120" w:type="dxa"/>
                </w:tcPr>
                <w:p w:rsidR="005471FC" w:rsidRPr="0065342C" w:rsidRDefault="005471FC" w:rsidP="002D3739">
                  <w:pPr>
                    <w:spacing w:before="0" w:after="0"/>
                    <w:ind w:left="333" w:right="113"/>
                    <w:jc w:val="center"/>
                    <w:rPr>
                      <w:sz w:val="16"/>
                      <w:szCs w:val="22"/>
                    </w:rPr>
                  </w:pPr>
                  <w:r w:rsidRPr="0065342C">
                    <w:rPr>
                      <w:sz w:val="16"/>
                      <w:szCs w:val="22"/>
                    </w:rPr>
                    <w:t>300 </w:t>
                  </w:r>
                  <w:r>
                    <w:rPr>
                      <w:sz w:val="16"/>
                      <w:szCs w:val="22"/>
                    </w:rPr>
                    <w:t>miliona</w:t>
                  </w:r>
                  <w:r w:rsidRPr="0065342C">
                    <w:rPr>
                      <w:sz w:val="16"/>
                      <w:szCs w:val="22"/>
                    </w:rPr>
                    <w:t> EUR</w:t>
                  </w:r>
                </w:p>
              </w:tc>
              <w:tc>
                <w:tcPr>
                  <w:tcW w:w="2103" w:type="dxa"/>
                </w:tcPr>
                <w:p w:rsidR="005471FC" w:rsidRPr="0065342C" w:rsidRDefault="005471FC" w:rsidP="002D3739">
                  <w:pPr>
                    <w:spacing w:before="0" w:after="0"/>
                    <w:ind w:left="11" w:right="113"/>
                    <w:jc w:val="center"/>
                    <w:rPr>
                      <w:sz w:val="16"/>
                      <w:szCs w:val="22"/>
                    </w:rPr>
                  </w:pPr>
                  <w:r w:rsidRPr="0065342C">
                    <w:rPr>
                      <w:sz w:val="16"/>
                      <w:szCs w:val="22"/>
                    </w:rPr>
                    <w:t>1,75 </w:t>
                  </w:r>
                  <w:r>
                    <w:rPr>
                      <w:sz w:val="16"/>
                      <w:szCs w:val="22"/>
                    </w:rPr>
                    <w:t>miliona</w:t>
                  </w:r>
                  <w:r w:rsidRPr="0065342C">
                    <w:rPr>
                      <w:sz w:val="16"/>
                      <w:szCs w:val="22"/>
                    </w:rPr>
                    <w:t> EUR</w:t>
                  </w:r>
                </w:p>
              </w:tc>
              <w:tc>
                <w:tcPr>
                  <w:tcW w:w="1906" w:type="dxa"/>
                </w:tcPr>
                <w:p w:rsidR="005471FC" w:rsidRPr="0065342C" w:rsidRDefault="005471FC" w:rsidP="002D3739">
                  <w:pPr>
                    <w:spacing w:before="0" w:after="0"/>
                    <w:ind w:left="172" w:right="113"/>
                    <w:jc w:val="center"/>
                    <w:rPr>
                      <w:sz w:val="16"/>
                      <w:szCs w:val="22"/>
                    </w:rPr>
                  </w:pPr>
                  <w:r w:rsidRPr="0065342C">
                    <w:rPr>
                      <w:sz w:val="16"/>
                      <w:szCs w:val="22"/>
                    </w:rPr>
                    <w:t>2,32 </w:t>
                  </w:r>
                  <w:r>
                    <w:rPr>
                      <w:sz w:val="16"/>
                      <w:szCs w:val="22"/>
                    </w:rPr>
                    <w:t>miliona</w:t>
                  </w:r>
                  <w:r w:rsidRPr="0065342C">
                    <w:rPr>
                      <w:sz w:val="16"/>
                      <w:szCs w:val="22"/>
                    </w:rPr>
                    <w:t> EUR</w:t>
                  </w:r>
                </w:p>
              </w:tc>
              <w:tc>
                <w:tcPr>
                  <w:tcW w:w="1906" w:type="dxa"/>
                </w:tcPr>
                <w:p w:rsidR="005471FC" w:rsidRPr="0065342C" w:rsidRDefault="005471FC" w:rsidP="009C4F50">
                  <w:pPr>
                    <w:spacing w:before="0" w:after="0"/>
                    <w:ind w:left="172" w:right="113"/>
                    <w:jc w:val="center"/>
                    <w:rPr>
                      <w:sz w:val="16"/>
                      <w:szCs w:val="22"/>
                    </w:rPr>
                  </w:pPr>
                  <w:r w:rsidRPr="0065342C">
                    <w:rPr>
                      <w:sz w:val="16"/>
                      <w:szCs w:val="22"/>
                    </w:rPr>
                    <w:t>2,32 </w:t>
                  </w:r>
                  <w:r>
                    <w:rPr>
                      <w:sz w:val="16"/>
                      <w:szCs w:val="22"/>
                    </w:rPr>
                    <w:t>miliona</w:t>
                  </w:r>
                  <w:r w:rsidRPr="0065342C">
                    <w:rPr>
                      <w:sz w:val="16"/>
                      <w:szCs w:val="22"/>
                    </w:rPr>
                    <w:t> EUR</w:t>
                  </w:r>
                </w:p>
              </w:tc>
            </w:tr>
            <w:tr w:rsidR="005471FC" w:rsidRPr="00615351" w:rsidTr="009C4F50">
              <w:trPr>
                <w:trHeight w:val="269"/>
              </w:trPr>
              <w:tc>
                <w:tcPr>
                  <w:tcW w:w="715" w:type="dxa"/>
                </w:tcPr>
                <w:p w:rsidR="005471FC" w:rsidRPr="0065342C" w:rsidRDefault="005471FC" w:rsidP="002D3739">
                  <w:pPr>
                    <w:spacing w:before="0" w:after="0"/>
                    <w:ind w:right="113"/>
                    <w:rPr>
                      <w:sz w:val="16"/>
                      <w:szCs w:val="22"/>
                    </w:rPr>
                  </w:pPr>
                  <w:r>
                    <w:rPr>
                      <w:sz w:val="16"/>
                      <w:szCs w:val="22"/>
                    </w:rPr>
                    <w:t>2014</w:t>
                  </w:r>
                </w:p>
              </w:tc>
              <w:tc>
                <w:tcPr>
                  <w:tcW w:w="2120" w:type="dxa"/>
                </w:tcPr>
                <w:p w:rsidR="005471FC" w:rsidRPr="0065342C" w:rsidRDefault="005471FC" w:rsidP="002D3739">
                  <w:pPr>
                    <w:spacing w:before="0" w:after="0"/>
                    <w:ind w:left="333" w:right="113"/>
                    <w:jc w:val="center"/>
                    <w:rPr>
                      <w:sz w:val="16"/>
                      <w:szCs w:val="22"/>
                    </w:rPr>
                  </w:pPr>
                  <w:r w:rsidRPr="0065342C">
                    <w:rPr>
                      <w:sz w:val="16"/>
                      <w:szCs w:val="22"/>
                    </w:rPr>
                    <w:t>400 </w:t>
                  </w:r>
                  <w:r>
                    <w:rPr>
                      <w:sz w:val="16"/>
                      <w:szCs w:val="22"/>
                    </w:rPr>
                    <w:t>miliona</w:t>
                  </w:r>
                  <w:r w:rsidRPr="0065342C">
                    <w:rPr>
                      <w:sz w:val="16"/>
                      <w:szCs w:val="22"/>
                    </w:rPr>
                    <w:t> EUR</w:t>
                  </w:r>
                </w:p>
              </w:tc>
              <w:tc>
                <w:tcPr>
                  <w:tcW w:w="2103" w:type="dxa"/>
                </w:tcPr>
                <w:p w:rsidR="005471FC" w:rsidRPr="0065342C" w:rsidRDefault="005471FC" w:rsidP="002D3739">
                  <w:pPr>
                    <w:spacing w:before="0" w:after="0"/>
                    <w:ind w:left="11" w:right="113"/>
                    <w:jc w:val="center"/>
                    <w:rPr>
                      <w:sz w:val="16"/>
                      <w:szCs w:val="22"/>
                    </w:rPr>
                  </w:pPr>
                  <w:r w:rsidRPr="0065342C">
                    <w:rPr>
                      <w:sz w:val="16"/>
                      <w:szCs w:val="22"/>
                    </w:rPr>
                    <w:t>1,87 </w:t>
                  </w:r>
                  <w:r>
                    <w:rPr>
                      <w:sz w:val="16"/>
                      <w:szCs w:val="22"/>
                    </w:rPr>
                    <w:t>miliona</w:t>
                  </w:r>
                  <w:r w:rsidRPr="0065342C">
                    <w:rPr>
                      <w:sz w:val="16"/>
                      <w:szCs w:val="22"/>
                    </w:rPr>
                    <w:t> EUR</w:t>
                  </w:r>
                </w:p>
              </w:tc>
              <w:tc>
                <w:tcPr>
                  <w:tcW w:w="1906" w:type="dxa"/>
                </w:tcPr>
                <w:p w:rsidR="005471FC" w:rsidRPr="0065342C" w:rsidRDefault="005471FC" w:rsidP="002D3739">
                  <w:pPr>
                    <w:spacing w:before="0" w:after="0"/>
                    <w:ind w:left="172" w:right="113"/>
                    <w:jc w:val="center"/>
                    <w:rPr>
                      <w:sz w:val="16"/>
                      <w:szCs w:val="22"/>
                    </w:rPr>
                  </w:pPr>
                  <w:r w:rsidRPr="0065342C">
                    <w:rPr>
                      <w:sz w:val="16"/>
                      <w:szCs w:val="22"/>
                    </w:rPr>
                    <w:t>2,12 </w:t>
                  </w:r>
                  <w:r>
                    <w:rPr>
                      <w:sz w:val="16"/>
                      <w:szCs w:val="22"/>
                    </w:rPr>
                    <w:t>miliona</w:t>
                  </w:r>
                  <w:r w:rsidRPr="0065342C">
                    <w:rPr>
                      <w:sz w:val="16"/>
                      <w:szCs w:val="22"/>
                    </w:rPr>
                    <w:t> EUR</w:t>
                  </w:r>
                </w:p>
              </w:tc>
              <w:tc>
                <w:tcPr>
                  <w:tcW w:w="1906" w:type="dxa"/>
                </w:tcPr>
                <w:p w:rsidR="005471FC" w:rsidRPr="0065342C" w:rsidRDefault="005471FC" w:rsidP="009C4F50">
                  <w:pPr>
                    <w:spacing w:before="0" w:after="0"/>
                    <w:ind w:left="172" w:right="113"/>
                    <w:jc w:val="center"/>
                    <w:rPr>
                      <w:sz w:val="16"/>
                      <w:szCs w:val="22"/>
                    </w:rPr>
                  </w:pPr>
                  <w:r w:rsidRPr="0065342C">
                    <w:rPr>
                      <w:sz w:val="16"/>
                      <w:szCs w:val="22"/>
                    </w:rPr>
                    <w:t>2,12 </w:t>
                  </w:r>
                  <w:r>
                    <w:rPr>
                      <w:sz w:val="16"/>
                      <w:szCs w:val="22"/>
                    </w:rPr>
                    <w:t>miliona</w:t>
                  </w:r>
                  <w:r w:rsidRPr="0065342C">
                    <w:rPr>
                      <w:sz w:val="16"/>
                      <w:szCs w:val="22"/>
                    </w:rPr>
                    <w:t> EUR</w:t>
                  </w:r>
                </w:p>
              </w:tc>
            </w:tr>
            <w:tr w:rsidR="005471FC" w:rsidRPr="00615351" w:rsidTr="009C4F50">
              <w:trPr>
                <w:trHeight w:val="269"/>
              </w:trPr>
              <w:tc>
                <w:tcPr>
                  <w:tcW w:w="715" w:type="dxa"/>
                </w:tcPr>
                <w:p w:rsidR="005471FC" w:rsidRPr="0065342C" w:rsidRDefault="005471FC" w:rsidP="002D3739">
                  <w:pPr>
                    <w:spacing w:before="0" w:after="0"/>
                    <w:ind w:right="113"/>
                    <w:rPr>
                      <w:sz w:val="16"/>
                      <w:szCs w:val="22"/>
                    </w:rPr>
                  </w:pPr>
                  <w:r>
                    <w:rPr>
                      <w:sz w:val="16"/>
                      <w:szCs w:val="22"/>
                    </w:rPr>
                    <w:t>2015</w:t>
                  </w:r>
                </w:p>
              </w:tc>
              <w:tc>
                <w:tcPr>
                  <w:tcW w:w="2120" w:type="dxa"/>
                </w:tcPr>
                <w:p w:rsidR="005471FC" w:rsidRPr="0065342C" w:rsidRDefault="005471FC" w:rsidP="002D3739">
                  <w:pPr>
                    <w:spacing w:before="0" w:after="0"/>
                    <w:ind w:left="333" w:right="113"/>
                    <w:jc w:val="center"/>
                    <w:rPr>
                      <w:sz w:val="16"/>
                      <w:szCs w:val="22"/>
                    </w:rPr>
                  </w:pPr>
                  <w:r w:rsidRPr="0065342C">
                    <w:rPr>
                      <w:sz w:val="16"/>
                      <w:szCs w:val="22"/>
                    </w:rPr>
                    <w:t>380 </w:t>
                  </w:r>
                  <w:r>
                    <w:rPr>
                      <w:sz w:val="16"/>
                      <w:szCs w:val="22"/>
                    </w:rPr>
                    <w:t>miliona</w:t>
                  </w:r>
                  <w:r w:rsidRPr="0065342C">
                    <w:rPr>
                      <w:sz w:val="16"/>
                      <w:szCs w:val="22"/>
                    </w:rPr>
                    <w:t> EUR</w:t>
                  </w:r>
                </w:p>
              </w:tc>
              <w:tc>
                <w:tcPr>
                  <w:tcW w:w="2103" w:type="dxa"/>
                </w:tcPr>
                <w:p w:rsidR="005471FC" w:rsidRPr="0065342C" w:rsidRDefault="005471FC" w:rsidP="002D3739">
                  <w:pPr>
                    <w:spacing w:before="0" w:after="0"/>
                    <w:ind w:left="11" w:right="113"/>
                    <w:jc w:val="center"/>
                    <w:rPr>
                      <w:sz w:val="16"/>
                      <w:szCs w:val="22"/>
                    </w:rPr>
                  </w:pPr>
                  <w:r w:rsidRPr="0065342C">
                    <w:rPr>
                      <w:sz w:val="16"/>
                      <w:szCs w:val="22"/>
                    </w:rPr>
                    <w:t>1,85 </w:t>
                  </w:r>
                  <w:r>
                    <w:rPr>
                      <w:sz w:val="16"/>
                      <w:szCs w:val="22"/>
                    </w:rPr>
                    <w:t>miliona</w:t>
                  </w:r>
                  <w:r w:rsidRPr="0065342C">
                    <w:rPr>
                      <w:sz w:val="16"/>
                      <w:szCs w:val="22"/>
                    </w:rPr>
                    <w:t> EUR</w:t>
                  </w:r>
                </w:p>
              </w:tc>
              <w:tc>
                <w:tcPr>
                  <w:tcW w:w="1906" w:type="dxa"/>
                </w:tcPr>
                <w:p w:rsidR="005471FC" w:rsidRPr="0065342C" w:rsidRDefault="005471FC" w:rsidP="002D3739">
                  <w:pPr>
                    <w:spacing w:before="0" w:after="0"/>
                    <w:ind w:left="172" w:right="113"/>
                    <w:jc w:val="center"/>
                    <w:rPr>
                      <w:sz w:val="16"/>
                      <w:szCs w:val="22"/>
                    </w:rPr>
                  </w:pPr>
                  <w:r w:rsidRPr="0065342C">
                    <w:rPr>
                      <w:sz w:val="16"/>
                      <w:szCs w:val="22"/>
                    </w:rPr>
                    <w:t>2,10 </w:t>
                  </w:r>
                  <w:r>
                    <w:rPr>
                      <w:sz w:val="16"/>
                      <w:szCs w:val="22"/>
                    </w:rPr>
                    <w:t>miliona</w:t>
                  </w:r>
                  <w:r w:rsidRPr="0065342C">
                    <w:rPr>
                      <w:sz w:val="16"/>
                      <w:szCs w:val="22"/>
                    </w:rPr>
                    <w:t> EUR</w:t>
                  </w:r>
                </w:p>
              </w:tc>
              <w:tc>
                <w:tcPr>
                  <w:tcW w:w="1906" w:type="dxa"/>
                </w:tcPr>
                <w:p w:rsidR="005471FC" w:rsidRPr="0065342C" w:rsidRDefault="005471FC" w:rsidP="009C4F50">
                  <w:pPr>
                    <w:spacing w:before="0" w:after="0"/>
                    <w:ind w:left="172" w:right="113"/>
                    <w:jc w:val="center"/>
                    <w:rPr>
                      <w:sz w:val="16"/>
                      <w:szCs w:val="22"/>
                    </w:rPr>
                  </w:pPr>
                  <w:r w:rsidRPr="0065342C">
                    <w:rPr>
                      <w:sz w:val="16"/>
                      <w:szCs w:val="22"/>
                    </w:rPr>
                    <w:t>2,10 </w:t>
                  </w:r>
                  <w:r>
                    <w:rPr>
                      <w:sz w:val="16"/>
                      <w:szCs w:val="22"/>
                    </w:rPr>
                    <w:t>miliona</w:t>
                  </w:r>
                  <w:r w:rsidRPr="0065342C">
                    <w:rPr>
                      <w:sz w:val="16"/>
                      <w:szCs w:val="22"/>
                    </w:rPr>
                    <w:t> EUR</w:t>
                  </w:r>
                </w:p>
              </w:tc>
            </w:tr>
          </w:tbl>
          <w:p w:rsidR="003770AB" w:rsidRPr="003E723C" w:rsidRDefault="003770AB" w:rsidP="002D3739">
            <w:pPr>
              <w:spacing w:after="0"/>
              <w:jc w:val="left"/>
              <w:rPr>
                <w:rFonts w:cs="Courier New"/>
                <w:sz w:val="18"/>
                <w:szCs w:val="18"/>
              </w:rPr>
            </w:pPr>
          </w:p>
        </w:tc>
      </w:tr>
      <w:tr w:rsidR="003770AB" w:rsidRPr="003E723C" w:rsidTr="00D8474E">
        <w:trPr>
          <w:trHeight w:val="315"/>
        </w:trPr>
        <w:tc>
          <w:tcPr>
            <w:tcW w:w="379" w:type="pct"/>
            <w:tcBorders>
              <w:top w:val="dotted" w:sz="4" w:space="0" w:color="auto"/>
              <w:bottom w:val="single" w:sz="12" w:space="0" w:color="auto"/>
            </w:tcBorders>
            <w:shd w:val="clear" w:color="auto" w:fill="auto"/>
            <w:vAlign w:val="center"/>
            <w:hideMark/>
          </w:tcPr>
          <w:p w:rsidR="003770AB" w:rsidRPr="003E723C" w:rsidRDefault="003770AB" w:rsidP="002D3739">
            <w:pPr>
              <w:spacing w:after="0"/>
              <w:jc w:val="left"/>
              <w:rPr>
                <w:rFonts w:cs="Courier New"/>
                <w:sz w:val="18"/>
                <w:szCs w:val="18"/>
              </w:rPr>
            </w:pPr>
            <w:r w:rsidRPr="003E723C">
              <w:rPr>
                <w:sz w:val="18"/>
                <w:szCs w:val="18"/>
              </w:rPr>
              <w:t>1.2.5.</w:t>
            </w:r>
          </w:p>
        </w:tc>
        <w:tc>
          <w:tcPr>
            <w:tcW w:w="949" w:type="pct"/>
            <w:tcBorders>
              <w:top w:val="dotted" w:sz="4" w:space="0" w:color="auto"/>
              <w:bottom w:val="single" w:sz="12" w:space="0" w:color="auto"/>
            </w:tcBorders>
            <w:shd w:val="clear" w:color="auto" w:fill="auto"/>
            <w:vAlign w:val="center"/>
            <w:hideMark/>
          </w:tcPr>
          <w:p w:rsidR="003770AB" w:rsidRPr="003E723C" w:rsidRDefault="003770AB" w:rsidP="00907FE7">
            <w:pPr>
              <w:spacing w:after="0"/>
              <w:rPr>
                <w:rFonts w:cs="Courier New"/>
                <w:sz w:val="18"/>
                <w:szCs w:val="18"/>
              </w:rPr>
            </w:pPr>
            <w:r w:rsidRPr="003E723C">
              <w:rPr>
                <w:sz w:val="18"/>
                <w:szCs w:val="18"/>
              </w:rPr>
              <w:t xml:space="preserve">Predviđene strukturne promjene u vašem </w:t>
            </w:r>
            <w:r w:rsidR="00907FE7">
              <w:rPr>
                <w:sz w:val="18"/>
                <w:szCs w:val="18"/>
              </w:rPr>
              <w:t>privrednom subjektu</w:t>
            </w:r>
            <w:r w:rsidRPr="003E723C">
              <w:rPr>
                <w:sz w:val="18"/>
                <w:szCs w:val="18"/>
              </w:rPr>
              <w:t xml:space="preserve">              </w:t>
            </w:r>
          </w:p>
        </w:tc>
        <w:tc>
          <w:tcPr>
            <w:tcW w:w="3672" w:type="pct"/>
            <w:tcBorders>
              <w:top w:val="dotted" w:sz="4" w:space="0" w:color="auto"/>
              <w:bottom w:val="single" w:sz="12" w:space="0" w:color="auto"/>
            </w:tcBorders>
            <w:shd w:val="clear" w:color="auto" w:fill="auto"/>
          </w:tcPr>
          <w:p w:rsidR="003770AB" w:rsidRPr="003E723C" w:rsidRDefault="003770AB" w:rsidP="00907FE7">
            <w:pPr>
              <w:spacing w:after="0"/>
              <w:rPr>
                <w:rFonts w:cs="Courier New"/>
                <w:sz w:val="18"/>
                <w:szCs w:val="18"/>
              </w:rPr>
            </w:pPr>
            <w:r w:rsidRPr="00754420">
              <w:rPr>
                <w:rFonts w:cs="Courier New"/>
                <w:sz w:val="18"/>
                <w:szCs w:val="18"/>
              </w:rPr>
              <w:t>U pitanju su već poznate buduće prom</w:t>
            </w:r>
            <w:r>
              <w:rPr>
                <w:rFonts w:cs="Courier New"/>
                <w:sz w:val="18"/>
                <w:szCs w:val="18"/>
              </w:rPr>
              <w:t>j</w:t>
            </w:r>
            <w:r w:rsidRPr="00754420">
              <w:rPr>
                <w:rFonts w:cs="Courier New"/>
                <w:sz w:val="18"/>
                <w:szCs w:val="18"/>
              </w:rPr>
              <w:t xml:space="preserve">ene koje mogu uticati na organizaciju privrednog subjekta, ispunjenje uslova za sticanje </w:t>
            </w:r>
            <w:r>
              <w:rPr>
                <w:rFonts w:cs="Courier New"/>
                <w:sz w:val="18"/>
                <w:szCs w:val="18"/>
              </w:rPr>
              <w:t xml:space="preserve">AEO </w:t>
            </w:r>
            <w:r w:rsidRPr="00754420">
              <w:rPr>
                <w:rFonts w:cs="Courier New"/>
                <w:sz w:val="18"/>
                <w:szCs w:val="18"/>
              </w:rPr>
              <w:t>statusa ili proc</w:t>
            </w:r>
            <w:r w:rsidR="00907FE7">
              <w:rPr>
                <w:rFonts w:cs="Courier New"/>
                <w:sz w:val="18"/>
                <w:szCs w:val="18"/>
              </w:rPr>
              <w:t>j</w:t>
            </w:r>
            <w:r w:rsidR="00766D5C">
              <w:rPr>
                <w:rFonts w:cs="Courier New"/>
                <w:sz w:val="18"/>
                <w:szCs w:val="18"/>
              </w:rPr>
              <w:t>enu rizika lanca snadbijevanja</w:t>
            </w:r>
            <w:r w:rsidRPr="00754420">
              <w:rPr>
                <w:rFonts w:cs="Courier New"/>
                <w:sz w:val="18"/>
                <w:szCs w:val="18"/>
              </w:rPr>
              <w:t>. To može uključivati na prim</w:t>
            </w:r>
            <w:r>
              <w:rPr>
                <w:rFonts w:cs="Courier New"/>
                <w:sz w:val="18"/>
                <w:szCs w:val="18"/>
              </w:rPr>
              <w:t>j</w:t>
            </w:r>
            <w:r w:rsidRPr="00754420">
              <w:rPr>
                <w:rFonts w:cs="Courier New"/>
                <w:sz w:val="18"/>
                <w:szCs w:val="18"/>
              </w:rPr>
              <w:t>er prom</w:t>
            </w:r>
            <w:r w:rsidR="00907FE7">
              <w:rPr>
                <w:rFonts w:cs="Courier New"/>
                <w:sz w:val="18"/>
                <w:szCs w:val="18"/>
              </w:rPr>
              <w:t>j</w:t>
            </w:r>
            <w:r w:rsidRPr="00754420">
              <w:rPr>
                <w:rFonts w:cs="Courier New"/>
                <w:sz w:val="18"/>
                <w:szCs w:val="18"/>
              </w:rPr>
              <w:t>ene ključnih lica, prom</w:t>
            </w:r>
            <w:r>
              <w:rPr>
                <w:rFonts w:cs="Courier New"/>
                <w:sz w:val="18"/>
                <w:szCs w:val="18"/>
              </w:rPr>
              <w:t>j</w:t>
            </w:r>
            <w:r w:rsidRPr="00754420">
              <w:rPr>
                <w:rFonts w:cs="Courier New"/>
                <w:sz w:val="18"/>
                <w:szCs w:val="18"/>
              </w:rPr>
              <w:t xml:space="preserve">ene knjigovodstvenog sistema, </w:t>
            </w:r>
            <w:r w:rsidR="00907FE7">
              <w:rPr>
                <w:rFonts w:cs="Courier New"/>
                <w:sz w:val="18"/>
                <w:szCs w:val="18"/>
              </w:rPr>
              <w:t>otvaranje</w:t>
            </w:r>
            <w:r w:rsidRPr="00754420">
              <w:rPr>
                <w:rFonts w:cs="Courier New"/>
                <w:sz w:val="18"/>
                <w:szCs w:val="18"/>
              </w:rPr>
              <w:t xml:space="preserve"> novih lokacija, sklapanje novih logističkih ugovora itd.</w:t>
            </w:r>
          </w:p>
        </w:tc>
      </w:tr>
      <w:tr w:rsidR="003770AB" w:rsidRPr="003E723C" w:rsidTr="00D8474E">
        <w:trPr>
          <w:trHeight w:val="435"/>
        </w:trPr>
        <w:tc>
          <w:tcPr>
            <w:tcW w:w="379" w:type="pct"/>
            <w:tcBorders>
              <w:bottom w:val="single" w:sz="12" w:space="0" w:color="auto"/>
            </w:tcBorders>
            <w:shd w:val="clear" w:color="auto" w:fill="F2F2F2" w:themeFill="background1" w:themeFillShade="F2"/>
            <w:vAlign w:val="center"/>
            <w:hideMark/>
          </w:tcPr>
          <w:p w:rsidR="003770AB" w:rsidRPr="003770AB" w:rsidRDefault="003770AB" w:rsidP="002D3739">
            <w:pPr>
              <w:spacing w:after="0"/>
              <w:jc w:val="right"/>
              <w:rPr>
                <w:rFonts w:cs="Courier New"/>
                <w:b/>
                <w:sz w:val="18"/>
                <w:szCs w:val="18"/>
              </w:rPr>
            </w:pPr>
            <w:r w:rsidRPr="003770AB">
              <w:rPr>
                <w:b/>
                <w:sz w:val="18"/>
                <w:szCs w:val="18"/>
              </w:rPr>
              <w:t>1.3.</w:t>
            </w:r>
          </w:p>
        </w:tc>
        <w:tc>
          <w:tcPr>
            <w:tcW w:w="949" w:type="pct"/>
            <w:tcBorders>
              <w:bottom w:val="single" w:sz="12" w:space="0" w:color="auto"/>
            </w:tcBorders>
            <w:shd w:val="clear" w:color="auto" w:fill="F2F2F2" w:themeFill="background1" w:themeFillShade="F2"/>
            <w:vAlign w:val="center"/>
            <w:hideMark/>
          </w:tcPr>
          <w:p w:rsidR="003770AB" w:rsidRPr="003770AB" w:rsidRDefault="003770AB" w:rsidP="002D3739">
            <w:pPr>
              <w:spacing w:after="0"/>
              <w:jc w:val="right"/>
              <w:rPr>
                <w:rFonts w:cs="Courier New"/>
                <w:b/>
                <w:sz w:val="18"/>
                <w:szCs w:val="18"/>
              </w:rPr>
            </w:pPr>
            <w:r w:rsidRPr="003770AB">
              <w:rPr>
                <w:b/>
                <w:sz w:val="18"/>
                <w:szCs w:val="18"/>
              </w:rPr>
              <w:t>Statistički podaci o carinskim pitanjima</w:t>
            </w:r>
          </w:p>
        </w:tc>
        <w:tc>
          <w:tcPr>
            <w:tcW w:w="3672" w:type="pct"/>
            <w:tcBorders>
              <w:bottom w:val="single" w:sz="12" w:space="0" w:color="auto"/>
            </w:tcBorders>
            <w:shd w:val="clear" w:color="auto" w:fill="FFFFFF" w:themeFill="background1"/>
            <w:vAlign w:val="center"/>
          </w:tcPr>
          <w:p w:rsidR="003770AB" w:rsidRPr="003770AB" w:rsidRDefault="003770AB" w:rsidP="002D3739">
            <w:pPr>
              <w:spacing w:after="0"/>
              <w:jc w:val="left"/>
              <w:rPr>
                <w:rFonts w:cs="Courier New"/>
                <w:b/>
                <w:bCs/>
                <w:color w:val="FF0000"/>
                <w:sz w:val="18"/>
                <w:szCs w:val="18"/>
              </w:rPr>
            </w:pPr>
          </w:p>
        </w:tc>
      </w:tr>
      <w:tr w:rsidR="003770AB" w:rsidRPr="003E723C" w:rsidTr="00D8474E">
        <w:trPr>
          <w:trHeight w:val="435"/>
        </w:trPr>
        <w:tc>
          <w:tcPr>
            <w:tcW w:w="379" w:type="pct"/>
            <w:tcBorders>
              <w:top w:val="single" w:sz="12" w:space="0" w:color="auto"/>
              <w:bottom w:val="dotted" w:sz="4" w:space="0" w:color="auto"/>
            </w:tcBorders>
            <w:shd w:val="clear" w:color="auto" w:fill="auto"/>
            <w:vAlign w:val="center"/>
            <w:hideMark/>
          </w:tcPr>
          <w:p w:rsidR="003770AB" w:rsidRPr="003E723C" w:rsidRDefault="003770AB" w:rsidP="002D3739">
            <w:pPr>
              <w:spacing w:after="0"/>
              <w:jc w:val="left"/>
              <w:rPr>
                <w:rFonts w:cs="Courier New"/>
                <w:sz w:val="18"/>
                <w:szCs w:val="18"/>
              </w:rPr>
            </w:pPr>
            <w:r w:rsidRPr="003E723C">
              <w:rPr>
                <w:sz w:val="18"/>
                <w:szCs w:val="18"/>
              </w:rPr>
              <w:t>1.3.1.</w:t>
            </w:r>
          </w:p>
        </w:tc>
        <w:tc>
          <w:tcPr>
            <w:tcW w:w="949" w:type="pct"/>
            <w:tcBorders>
              <w:top w:val="single" w:sz="12" w:space="0" w:color="auto"/>
              <w:bottom w:val="dotted" w:sz="4" w:space="0" w:color="auto"/>
            </w:tcBorders>
            <w:shd w:val="clear" w:color="auto" w:fill="auto"/>
            <w:vAlign w:val="center"/>
            <w:hideMark/>
          </w:tcPr>
          <w:p w:rsidR="003770AB" w:rsidRPr="00105719" w:rsidRDefault="003770AB" w:rsidP="002D3739">
            <w:pPr>
              <w:spacing w:after="0"/>
              <w:jc w:val="left"/>
              <w:rPr>
                <w:rFonts w:cs="Courier New"/>
                <w:sz w:val="18"/>
                <w:szCs w:val="18"/>
              </w:rPr>
            </w:pPr>
            <w:r w:rsidRPr="00105719">
              <w:rPr>
                <w:sz w:val="18"/>
                <w:szCs w:val="18"/>
              </w:rPr>
              <w:t xml:space="preserve">Zastupanje u carinskim pitanjima                               </w:t>
            </w:r>
          </w:p>
        </w:tc>
        <w:tc>
          <w:tcPr>
            <w:tcW w:w="3672" w:type="pct"/>
            <w:tcBorders>
              <w:top w:val="single" w:sz="12" w:space="0" w:color="auto"/>
              <w:bottom w:val="dotted" w:sz="4" w:space="0" w:color="auto"/>
            </w:tcBorders>
            <w:shd w:val="clear" w:color="auto" w:fill="auto"/>
            <w:vAlign w:val="center"/>
          </w:tcPr>
          <w:p w:rsidR="003770AB" w:rsidRPr="00754420" w:rsidRDefault="003770AB" w:rsidP="00FB5FBD">
            <w:pPr>
              <w:spacing w:after="0"/>
              <w:rPr>
                <w:rFonts w:cs="Courier New"/>
                <w:bCs/>
                <w:sz w:val="18"/>
                <w:szCs w:val="18"/>
              </w:rPr>
            </w:pPr>
            <w:r>
              <w:rPr>
                <w:rFonts w:cs="Courier New"/>
                <w:bCs/>
                <w:sz w:val="18"/>
                <w:szCs w:val="18"/>
              </w:rPr>
              <w:t>U pitanjima (b) i (c</w:t>
            </w:r>
            <w:r w:rsidRPr="00754420">
              <w:rPr>
                <w:rFonts w:cs="Courier New"/>
                <w:bCs/>
                <w:sz w:val="18"/>
                <w:szCs w:val="18"/>
              </w:rPr>
              <w:t>), ako je vaš partner/partneri trenutno u procesu proc</w:t>
            </w:r>
            <w:r>
              <w:rPr>
                <w:rFonts w:cs="Courier New"/>
                <w:bCs/>
                <w:sz w:val="18"/>
                <w:szCs w:val="18"/>
              </w:rPr>
              <w:t>j</w:t>
            </w:r>
            <w:r w:rsidRPr="00754420">
              <w:rPr>
                <w:rFonts w:cs="Courier New"/>
                <w:bCs/>
                <w:sz w:val="18"/>
                <w:szCs w:val="18"/>
              </w:rPr>
              <w:t>ene za AEO, m</w:t>
            </w:r>
            <w:r w:rsidR="00397835">
              <w:rPr>
                <w:rFonts w:cs="Courier New"/>
                <w:bCs/>
                <w:sz w:val="18"/>
                <w:szCs w:val="18"/>
              </w:rPr>
              <w:t>olimo vas da navedete podatke o</w:t>
            </w:r>
            <w:r w:rsidRPr="00754420">
              <w:rPr>
                <w:rFonts w:cs="Courier New"/>
                <w:bCs/>
                <w:sz w:val="18"/>
                <w:szCs w:val="18"/>
              </w:rPr>
              <w:t xml:space="preserve"> zahtjevu </w:t>
            </w:r>
            <w:r w:rsidR="00397835">
              <w:rPr>
                <w:rFonts w:cs="Courier New"/>
                <w:bCs/>
                <w:sz w:val="18"/>
                <w:szCs w:val="18"/>
              </w:rPr>
              <w:t xml:space="preserve">za AEO </w:t>
            </w:r>
            <w:r w:rsidRPr="00754420">
              <w:rPr>
                <w:rFonts w:cs="Courier New"/>
                <w:bCs/>
                <w:sz w:val="18"/>
                <w:szCs w:val="18"/>
              </w:rPr>
              <w:t>(ime i PIB, carinski organ izdavanja i broj zaht</w:t>
            </w:r>
            <w:r>
              <w:rPr>
                <w:rFonts w:cs="Courier New"/>
                <w:bCs/>
                <w:sz w:val="18"/>
                <w:szCs w:val="18"/>
              </w:rPr>
              <w:t>j</w:t>
            </w:r>
            <w:r w:rsidRPr="00754420">
              <w:rPr>
                <w:rFonts w:cs="Courier New"/>
                <w:bCs/>
                <w:sz w:val="18"/>
                <w:szCs w:val="18"/>
              </w:rPr>
              <w:t>eva).</w:t>
            </w:r>
          </w:p>
        </w:tc>
      </w:tr>
      <w:tr w:rsidR="003770AB" w:rsidRPr="003E723C" w:rsidTr="00D8474E">
        <w:trPr>
          <w:trHeight w:val="435"/>
        </w:trPr>
        <w:tc>
          <w:tcPr>
            <w:tcW w:w="379" w:type="pct"/>
            <w:tcBorders>
              <w:top w:val="dotted" w:sz="4" w:space="0" w:color="auto"/>
              <w:bottom w:val="dotted" w:sz="4" w:space="0" w:color="auto"/>
            </w:tcBorders>
            <w:shd w:val="clear" w:color="auto" w:fill="auto"/>
            <w:vAlign w:val="center"/>
            <w:hideMark/>
          </w:tcPr>
          <w:p w:rsidR="003770AB" w:rsidRPr="003E723C" w:rsidRDefault="003770AB" w:rsidP="002D3739">
            <w:pPr>
              <w:spacing w:after="0"/>
              <w:jc w:val="left"/>
              <w:rPr>
                <w:rFonts w:cs="Courier New"/>
                <w:sz w:val="18"/>
                <w:szCs w:val="18"/>
              </w:rPr>
            </w:pPr>
            <w:r w:rsidRPr="003E723C">
              <w:rPr>
                <w:sz w:val="18"/>
                <w:szCs w:val="18"/>
              </w:rPr>
              <w:lastRenderedPageBreak/>
              <w:t>1.3.2.</w:t>
            </w:r>
          </w:p>
        </w:tc>
        <w:tc>
          <w:tcPr>
            <w:tcW w:w="949" w:type="pct"/>
            <w:tcBorders>
              <w:top w:val="dotted" w:sz="4" w:space="0" w:color="auto"/>
              <w:bottom w:val="dotted" w:sz="4" w:space="0" w:color="auto"/>
            </w:tcBorders>
            <w:shd w:val="clear" w:color="auto" w:fill="auto"/>
            <w:vAlign w:val="center"/>
            <w:hideMark/>
          </w:tcPr>
          <w:p w:rsidR="003770AB" w:rsidRPr="003E723C" w:rsidRDefault="003770AB" w:rsidP="002D3739">
            <w:pPr>
              <w:spacing w:after="0"/>
              <w:jc w:val="left"/>
              <w:rPr>
                <w:rFonts w:cs="Courier New"/>
                <w:sz w:val="18"/>
                <w:szCs w:val="18"/>
              </w:rPr>
            </w:pPr>
            <w:r>
              <w:rPr>
                <w:sz w:val="18"/>
                <w:szCs w:val="18"/>
              </w:rPr>
              <w:t>Tarifno s</w:t>
            </w:r>
            <w:r w:rsidRPr="003E723C">
              <w:rPr>
                <w:sz w:val="18"/>
                <w:szCs w:val="18"/>
              </w:rPr>
              <w:t xml:space="preserve">vrstavanje robe                    </w:t>
            </w:r>
          </w:p>
        </w:tc>
        <w:tc>
          <w:tcPr>
            <w:tcW w:w="3672" w:type="pct"/>
            <w:tcBorders>
              <w:top w:val="dotted" w:sz="4" w:space="0" w:color="auto"/>
              <w:bottom w:val="dotted" w:sz="4" w:space="0" w:color="auto"/>
            </w:tcBorders>
            <w:shd w:val="clear" w:color="auto" w:fill="auto"/>
            <w:vAlign w:val="center"/>
          </w:tcPr>
          <w:p w:rsidR="003770AB" w:rsidRPr="00754420" w:rsidRDefault="003770AB" w:rsidP="002D3739">
            <w:pPr>
              <w:spacing w:after="0"/>
              <w:jc w:val="left"/>
              <w:rPr>
                <w:rFonts w:cs="Courier New"/>
                <w:sz w:val="18"/>
                <w:szCs w:val="18"/>
              </w:rPr>
            </w:pPr>
            <w:r w:rsidRPr="00754420">
              <w:rPr>
                <w:rFonts w:cs="Courier New"/>
                <w:sz w:val="18"/>
                <w:szCs w:val="18"/>
              </w:rPr>
              <w:t>U pitanju (a), molimo vas da navedete ime i funkciju lica odgovornog za svrstavanje vaše robe ili ako koristite treće lice da obavlja taj posao, navedite ime treće strane.</w:t>
            </w:r>
          </w:p>
          <w:p w:rsidR="003770AB" w:rsidRPr="00754420" w:rsidRDefault="003770AB" w:rsidP="002D3739">
            <w:pPr>
              <w:spacing w:after="0"/>
              <w:rPr>
                <w:rFonts w:cs="Courier New"/>
                <w:sz w:val="18"/>
                <w:szCs w:val="18"/>
              </w:rPr>
            </w:pPr>
            <w:r w:rsidRPr="00754420">
              <w:rPr>
                <w:rFonts w:cs="Courier New"/>
                <w:sz w:val="18"/>
                <w:szCs w:val="18"/>
              </w:rPr>
              <w:t>U pitanjima (b) i (</w:t>
            </w:r>
            <w:r>
              <w:rPr>
                <w:rFonts w:cs="Courier New"/>
                <w:sz w:val="18"/>
                <w:szCs w:val="18"/>
              </w:rPr>
              <w:t>d</w:t>
            </w:r>
            <w:r w:rsidRPr="00754420">
              <w:rPr>
                <w:rFonts w:cs="Courier New"/>
                <w:sz w:val="18"/>
                <w:szCs w:val="18"/>
              </w:rPr>
              <w:t>), posebno ako koristite treće lice, kako osiguravate da je taj posao izvršen pravilno i u skladu s</w:t>
            </w:r>
            <w:r w:rsidR="00105719">
              <w:rPr>
                <w:rFonts w:cs="Courier New"/>
                <w:sz w:val="18"/>
                <w:szCs w:val="18"/>
              </w:rPr>
              <w:t>a</w:t>
            </w:r>
            <w:r w:rsidRPr="00754420">
              <w:rPr>
                <w:rFonts w:cs="Courier New"/>
                <w:sz w:val="18"/>
                <w:szCs w:val="18"/>
              </w:rPr>
              <w:t xml:space="preserve"> vašom upu</w:t>
            </w:r>
            <w:r w:rsidR="00105719">
              <w:rPr>
                <w:rFonts w:cs="Courier New"/>
                <w:sz w:val="18"/>
                <w:szCs w:val="18"/>
              </w:rPr>
              <w:t>t</w:t>
            </w:r>
            <w:r w:rsidRPr="00754420">
              <w:rPr>
                <w:rFonts w:cs="Courier New"/>
                <w:sz w:val="18"/>
                <w:szCs w:val="18"/>
              </w:rPr>
              <w:t>stvima?</w:t>
            </w:r>
          </w:p>
          <w:p w:rsidR="003770AB" w:rsidRPr="00754420" w:rsidRDefault="003770AB" w:rsidP="002D3739">
            <w:pPr>
              <w:spacing w:after="0"/>
              <w:rPr>
                <w:rFonts w:cs="Courier New"/>
                <w:sz w:val="18"/>
                <w:szCs w:val="18"/>
              </w:rPr>
            </w:pPr>
            <w:r w:rsidRPr="00754420">
              <w:rPr>
                <w:rFonts w:cs="Courier New"/>
                <w:sz w:val="18"/>
                <w:szCs w:val="18"/>
              </w:rPr>
              <w:t>U pitanju (b), navedite imate li bazu podataka o proizvodima u kojoj je svaki proizvod povezan sa šifrom robe i sa odgovarajućim stopama carine i PDV-a</w:t>
            </w:r>
            <w:r w:rsidR="00105719">
              <w:rPr>
                <w:rFonts w:cs="Courier New"/>
                <w:sz w:val="18"/>
                <w:szCs w:val="18"/>
              </w:rPr>
              <w:t>.</w:t>
            </w:r>
          </w:p>
          <w:p w:rsidR="003770AB" w:rsidRPr="00754420" w:rsidRDefault="003770AB" w:rsidP="002D3739">
            <w:pPr>
              <w:spacing w:after="0"/>
              <w:rPr>
                <w:rFonts w:cs="Courier New"/>
                <w:sz w:val="18"/>
                <w:szCs w:val="18"/>
              </w:rPr>
            </w:pPr>
            <w:r w:rsidRPr="00754420">
              <w:rPr>
                <w:rFonts w:cs="Courier New"/>
                <w:sz w:val="18"/>
                <w:szCs w:val="18"/>
              </w:rPr>
              <w:t>U pitanju (</w:t>
            </w:r>
            <w:r>
              <w:rPr>
                <w:rFonts w:cs="Courier New"/>
                <w:sz w:val="18"/>
                <w:szCs w:val="18"/>
              </w:rPr>
              <w:t>c</w:t>
            </w:r>
            <w:r w:rsidRPr="00754420">
              <w:rPr>
                <w:rFonts w:cs="Courier New"/>
                <w:sz w:val="18"/>
                <w:szCs w:val="18"/>
              </w:rPr>
              <w:t>), ako sprovodite m</w:t>
            </w:r>
            <w:r>
              <w:rPr>
                <w:rFonts w:cs="Courier New"/>
                <w:sz w:val="18"/>
                <w:szCs w:val="18"/>
              </w:rPr>
              <w:t>j</w:t>
            </w:r>
            <w:r w:rsidRPr="00754420">
              <w:rPr>
                <w:rFonts w:cs="Courier New"/>
                <w:sz w:val="18"/>
                <w:szCs w:val="18"/>
              </w:rPr>
              <w:t>ere obezb</w:t>
            </w:r>
            <w:r>
              <w:rPr>
                <w:rFonts w:cs="Courier New"/>
                <w:sz w:val="18"/>
                <w:szCs w:val="18"/>
              </w:rPr>
              <w:t>j</w:t>
            </w:r>
            <w:r w:rsidRPr="00754420">
              <w:rPr>
                <w:rFonts w:cs="Courier New"/>
                <w:sz w:val="18"/>
                <w:szCs w:val="18"/>
              </w:rPr>
              <w:t>eđenja kvaliteta, tokom pos</w:t>
            </w:r>
            <w:r>
              <w:rPr>
                <w:rFonts w:cs="Courier New"/>
                <w:sz w:val="18"/>
                <w:szCs w:val="18"/>
              </w:rPr>
              <w:t>j</w:t>
            </w:r>
            <w:r w:rsidRPr="00754420">
              <w:rPr>
                <w:rFonts w:cs="Courier New"/>
                <w:sz w:val="18"/>
                <w:szCs w:val="18"/>
              </w:rPr>
              <w:t>ete carinskih službenika trebali biste da pružite dokaz da ih redovno i potpuno revidirate, da su dokumentovane sve prom</w:t>
            </w:r>
            <w:r>
              <w:rPr>
                <w:rFonts w:cs="Courier New"/>
                <w:sz w:val="18"/>
                <w:szCs w:val="18"/>
              </w:rPr>
              <w:t>j</w:t>
            </w:r>
            <w:r w:rsidRPr="00754420">
              <w:rPr>
                <w:rFonts w:cs="Courier New"/>
                <w:sz w:val="18"/>
                <w:szCs w:val="18"/>
              </w:rPr>
              <w:t>ene i obav</w:t>
            </w:r>
            <w:r>
              <w:rPr>
                <w:rFonts w:cs="Courier New"/>
                <w:sz w:val="18"/>
                <w:szCs w:val="18"/>
              </w:rPr>
              <w:t>j</w:t>
            </w:r>
            <w:r w:rsidRPr="00754420">
              <w:rPr>
                <w:rFonts w:cs="Courier New"/>
                <w:sz w:val="18"/>
                <w:szCs w:val="18"/>
              </w:rPr>
              <w:t>eštavate relevantna lica o prom</w:t>
            </w:r>
            <w:r w:rsidR="00DC6030">
              <w:rPr>
                <w:rFonts w:cs="Courier New"/>
                <w:sz w:val="18"/>
                <w:szCs w:val="18"/>
              </w:rPr>
              <w:t>j</w:t>
            </w:r>
            <w:r w:rsidRPr="00754420">
              <w:rPr>
                <w:rFonts w:cs="Courier New"/>
                <w:sz w:val="18"/>
                <w:szCs w:val="18"/>
              </w:rPr>
              <w:t>enama.</w:t>
            </w:r>
          </w:p>
          <w:p w:rsidR="003770AB" w:rsidRPr="00754420" w:rsidRDefault="003770AB" w:rsidP="002D3739">
            <w:pPr>
              <w:spacing w:after="0"/>
              <w:rPr>
                <w:rFonts w:cs="Courier New"/>
                <w:sz w:val="18"/>
                <w:szCs w:val="18"/>
              </w:rPr>
            </w:pPr>
            <w:r w:rsidRPr="00754420">
              <w:rPr>
                <w:rFonts w:cs="Courier New"/>
                <w:sz w:val="18"/>
                <w:szCs w:val="18"/>
              </w:rPr>
              <w:t>U pitanju (d), n</w:t>
            </w:r>
            <w:r w:rsidR="00DC6030">
              <w:rPr>
                <w:rFonts w:cs="Courier New"/>
                <w:sz w:val="18"/>
                <w:szCs w:val="18"/>
              </w:rPr>
              <w:t>avedite koristite li obavezujuće</w:t>
            </w:r>
            <w:r w:rsidRPr="00754420">
              <w:rPr>
                <w:rFonts w:cs="Courier New"/>
                <w:sz w:val="18"/>
                <w:szCs w:val="18"/>
              </w:rPr>
              <w:t xml:space="preserve"> </w:t>
            </w:r>
            <w:r>
              <w:rPr>
                <w:rFonts w:cs="Courier New"/>
                <w:sz w:val="18"/>
                <w:szCs w:val="18"/>
              </w:rPr>
              <w:t xml:space="preserve">informacije </w:t>
            </w:r>
            <w:r w:rsidRPr="00754420">
              <w:rPr>
                <w:rFonts w:cs="Courier New"/>
                <w:sz w:val="18"/>
                <w:szCs w:val="18"/>
              </w:rPr>
              <w:t>o svrstavanju robe u carinsku tarifu.</w:t>
            </w:r>
          </w:p>
          <w:p w:rsidR="003770AB" w:rsidRPr="00754420" w:rsidRDefault="003770AB" w:rsidP="002D3739">
            <w:pPr>
              <w:spacing w:after="0"/>
              <w:rPr>
                <w:rFonts w:cs="Courier New"/>
                <w:sz w:val="18"/>
                <w:szCs w:val="18"/>
              </w:rPr>
            </w:pPr>
            <w:r w:rsidRPr="00754420">
              <w:rPr>
                <w:rFonts w:cs="Courier New"/>
                <w:sz w:val="18"/>
                <w:szCs w:val="18"/>
              </w:rPr>
              <w:t>Tokom postupka proc</w:t>
            </w:r>
            <w:r>
              <w:rPr>
                <w:rFonts w:cs="Courier New"/>
                <w:sz w:val="18"/>
                <w:szCs w:val="18"/>
              </w:rPr>
              <w:t>j</w:t>
            </w:r>
            <w:r w:rsidRPr="00754420">
              <w:rPr>
                <w:rFonts w:cs="Courier New"/>
                <w:sz w:val="18"/>
                <w:szCs w:val="18"/>
              </w:rPr>
              <w:t>ene, v</w:t>
            </w:r>
            <w:r>
              <w:rPr>
                <w:rFonts w:cs="Courier New"/>
                <w:sz w:val="18"/>
                <w:szCs w:val="18"/>
              </w:rPr>
              <w:t>j</w:t>
            </w:r>
            <w:r w:rsidRPr="00754420">
              <w:rPr>
                <w:rFonts w:cs="Courier New"/>
                <w:sz w:val="18"/>
                <w:szCs w:val="18"/>
              </w:rPr>
              <w:t>erovatno ćete trebati sledeće podatke da stavite na raspolaganje:</w:t>
            </w:r>
          </w:p>
          <w:p w:rsidR="003770AB" w:rsidRDefault="003770AB" w:rsidP="00B76E86">
            <w:pPr>
              <w:numPr>
                <w:ilvl w:val="0"/>
                <w:numId w:val="23"/>
              </w:numPr>
              <w:spacing w:after="0"/>
              <w:rPr>
                <w:rFonts w:cs="Courier New"/>
                <w:sz w:val="18"/>
                <w:szCs w:val="18"/>
              </w:rPr>
            </w:pPr>
            <w:r w:rsidRPr="00754420">
              <w:rPr>
                <w:rFonts w:cs="Courier New"/>
                <w:sz w:val="18"/>
                <w:szCs w:val="18"/>
              </w:rPr>
              <w:t>detaljne podatke/liste ili baze podataka o vašim proizvodima i njihovim tarifnim brojevima i carinskim stopama</w:t>
            </w:r>
            <w:r w:rsidR="00DC6030">
              <w:rPr>
                <w:rFonts w:cs="Courier New"/>
                <w:sz w:val="18"/>
                <w:szCs w:val="18"/>
              </w:rPr>
              <w:t>,</w:t>
            </w:r>
          </w:p>
          <w:p w:rsidR="003770AB" w:rsidRPr="00754420" w:rsidRDefault="00DC6030" w:rsidP="00B76E86">
            <w:pPr>
              <w:numPr>
                <w:ilvl w:val="0"/>
                <w:numId w:val="23"/>
              </w:numPr>
              <w:spacing w:after="0"/>
              <w:rPr>
                <w:rFonts w:cs="Courier New"/>
                <w:sz w:val="18"/>
                <w:szCs w:val="18"/>
              </w:rPr>
            </w:pPr>
            <w:proofErr w:type="gramStart"/>
            <w:r>
              <w:rPr>
                <w:rFonts w:cs="Courier New"/>
                <w:sz w:val="18"/>
                <w:szCs w:val="18"/>
              </w:rPr>
              <w:t>s</w:t>
            </w:r>
            <w:r w:rsidR="003770AB" w:rsidRPr="00754420">
              <w:rPr>
                <w:rFonts w:cs="Courier New"/>
                <w:sz w:val="18"/>
                <w:szCs w:val="18"/>
              </w:rPr>
              <w:t>redstva/podatke</w:t>
            </w:r>
            <w:proofErr w:type="gramEnd"/>
            <w:r w:rsidR="003770AB" w:rsidRPr="00754420">
              <w:rPr>
                <w:rFonts w:cs="Courier New"/>
                <w:sz w:val="18"/>
                <w:szCs w:val="18"/>
              </w:rPr>
              <w:t xml:space="preserve">, npr. </w:t>
            </w:r>
            <w:proofErr w:type="gramStart"/>
            <w:r w:rsidR="003770AB" w:rsidRPr="00754420">
              <w:rPr>
                <w:rFonts w:cs="Courier New"/>
                <w:sz w:val="18"/>
                <w:szCs w:val="18"/>
              </w:rPr>
              <w:t>ažurirane</w:t>
            </w:r>
            <w:proofErr w:type="gramEnd"/>
            <w:r w:rsidR="003770AB" w:rsidRPr="00754420">
              <w:rPr>
                <w:rFonts w:cs="Courier New"/>
                <w:sz w:val="18"/>
                <w:szCs w:val="18"/>
              </w:rPr>
              <w:t xml:space="preserve"> podatke o Carinskoj tarifi ili tehničke podatke koje obično koristite za svrstavanje vaše robe</w:t>
            </w:r>
            <w:r>
              <w:rPr>
                <w:rFonts w:cs="Courier New"/>
                <w:sz w:val="18"/>
                <w:szCs w:val="18"/>
              </w:rPr>
              <w:t>.</w:t>
            </w:r>
          </w:p>
        </w:tc>
      </w:tr>
      <w:tr w:rsidR="003770AB" w:rsidRPr="003E723C" w:rsidTr="00D8474E">
        <w:trPr>
          <w:trHeight w:val="435"/>
        </w:trPr>
        <w:tc>
          <w:tcPr>
            <w:tcW w:w="379" w:type="pct"/>
            <w:tcBorders>
              <w:top w:val="dotted" w:sz="4" w:space="0" w:color="auto"/>
              <w:bottom w:val="dotted" w:sz="4" w:space="0" w:color="auto"/>
            </w:tcBorders>
            <w:shd w:val="clear" w:color="auto" w:fill="auto"/>
            <w:vAlign w:val="center"/>
            <w:hideMark/>
          </w:tcPr>
          <w:p w:rsidR="003770AB" w:rsidRPr="003E723C" w:rsidRDefault="003770AB" w:rsidP="002D3739">
            <w:pPr>
              <w:spacing w:after="0"/>
              <w:jc w:val="left"/>
              <w:rPr>
                <w:rFonts w:cs="Courier New"/>
                <w:sz w:val="18"/>
                <w:szCs w:val="18"/>
              </w:rPr>
            </w:pPr>
            <w:r w:rsidRPr="003E723C">
              <w:rPr>
                <w:sz w:val="18"/>
                <w:szCs w:val="18"/>
              </w:rPr>
              <w:t>1.3.3.</w:t>
            </w:r>
          </w:p>
        </w:tc>
        <w:tc>
          <w:tcPr>
            <w:tcW w:w="949" w:type="pct"/>
            <w:tcBorders>
              <w:top w:val="dotted" w:sz="4" w:space="0" w:color="auto"/>
              <w:bottom w:val="dotted" w:sz="4" w:space="0" w:color="auto"/>
            </w:tcBorders>
            <w:shd w:val="clear" w:color="auto" w:fill="auto"/>
            <w:vAlign w:val="center"/>
            <w:hideMark/>
          </w:tcPr>
          <w:p w:rsidR="003770AB" w:rsidRPr="003E723C" w:rsidRDefault="003770AB" w:rsidP="002D3739">
            <w:pPr>
              <w:spacing w:after="0"/>
              <w:rPr>
                <w:rFonts w:cs="Courier New"/>
                <w:sz w:val="18"/>
                <w:szCs w:val="18"/>
              </w:rPr>
            </w:pPr>
            <w:r w:rsidRPr="003E723C">
              <w:rPr>
                <w:sz w:val="18"/>
                <w:szCs w:val="18"/>
              </w:rPr>
              <w:t xml:space="preserve">Utvrđivanje carinske vrijednosti                       </w:t>
            </w:r>
          </w:p>
        </w:tc>
        <w:tc>
          <w:tcPr>
            <w:tcW w:w="3672" w:type="pct"/>
            <w:tcBorders>
              <w:top w:val="dotted" w:sz="4" w:space="0" w:color="auto"/>
              <w:bottom w:val="dotted" w:sz="4" w:space="0" w:color="auto"/>
            </w:tcBorders>
            <w:shd w:val="clear" w:color="auto" w:fill="auto"/>
            <w:vAlign w:val="center"/>
          </w:tcPr>
          <w:p w:rsidR="003770AB" w:rsidRPr="00754420" w:rsidRDefault="003770AB" w:rsidP="002D3739">
            <w:pPr>
              <w:spacing w:after="0"/>
              <w:rPr>
                <w:rFonts w:cs="Courier New"/>
                <w:sz w:val="18"/>
                <w:szCs w:val="18"/>
              </w:rPr>
            </w:pPr>
            <w:r w:rsidRPr="00754420">
              <w:rPr>
                <w:rFonts w:cs="Courier New"/>
                <w:sz w:val="18"/>
                <w:szCs w:val="18"/>
              </w:rPr>
              <w:t>(a) Navedite ime i položaj lica odgovornog za određivanje vr</w:t>
            </w:r>
            <w:r>
              <w:rPr>
                <w:rFonts w:cs="Courier New"/>
                <w:sz w:val="18"/>
                <w:szCs w:val="18"/>
              </w:rPr>
              <w:t>ij</w:t>
            </w:r>
            <w:r w:rsidRPr="00754420">
              <w:rPr>
                <w:rFonts w:cs="Courier New"/>
                <w:sz w:val="18"/>
                <w:szCs w:val="18"/>
              </w:rPr>
              <w:t xml:space="preserve">ednosti robe ili, ako koristite </w:t>
            </w:r>
            <w:r w:rsidR="00DC6030">
              <w:rPr>
                <w:rFonts w:cs="Courier New"/>
                <w:sz w:val="18"/>
                <w:szCs w:val="18"/>
              </w:rPr>
              <w:t>usluge</w:t>
            </w:r>
            <w:r w:rsidRPr="00754420">
              <w:rPr>
                <w:rFonts w:cs="Courier New"/>
                <w:sz w:val="18"/>
                <w:szCs w:val="18"/>
              </w:rPr>
              <w:t xml:space="preserve"> trećeg lica za ovaj posao, navedite ime trećeg lica.</w:t>
            </w:r>
          </w:p>
          <w:p w:rsidR="003770AB" w:rsidRPr="00754420" w:rsidRDefault="003770AB" w:rsidP="002D3739">
            <w:pPr>
              <w:spacing w:after="0"/>
              <w:rPr>
                <w:rFonts w:cs="Courier New"/>
                <w:sz w:val="18"/>
                <w:szCs w:val="18"/>
              </w:rPr>
            </w:pPr>
            <w:r w:rsidRPr="00754420">
              <w:rPr>
                <w:rFonts w:cs="Courier New"/>
                <w:sz w:val="18"/>
                <w:szCs w:val="18"/>
              </w:rPr>
              <w:t xml:space="preserve">(b) </w:t>
            </w:r>
            <w:proofErr w:type="gramStart"/>
            <w:r w:rsidRPr="00754420">
              <w:rPr>
                <w:rFonts w:cs="Courier New"/>
                <w:sz w:val="18"/>
                <w:szCs w:val="18"/>
              </w:rPr>
              <w:t>i</w:t>
            </w:r>
            <w:proofErr w:type="gramEnd"/>
            <w:r w:rsidRPr="00754420">
              <w:rPr>
                <w:rFonts w:cs="Courier New"/>
                <w:sz w:val="18"/>
                <w:szCs w:val="18"/>
              </w:rPr>
              <w:t xml:space="preserve"> (</w:t>
            </w:r>
            <w:r>
              <w:rPr>
                <w:rFonts w:cs="Courier New"/>
                <w:sz w:val="18"/>
                <w:szCs w:val="18"/>
              </w:rPr>
              <w:t>d</w:t>
            </w:r>
            <w:r w:rsidRPr="00754420">
              <w:rPr>
                <w:rFonts w:cs="Courier New"/>
                <w:sz w:val="18"/>
                <w:szCs w:val="18"/>
              </w:rPr>
              <w:t>) Ako koristite usluge trećeg lica, kako obezb</w:t>
            </w:r>
            <w:r>
              <w:rPr>
                <w:rFonts w:cs="Courier New"/>
                <w:sz w:val="18"/>
                <w:szCs w:val="18"/>
              </w:rPr>
              <w:t>j</w:t>
            </w:r>
            <w:r w:rsidRPr="00754420">
              <w:rPr>
                <w:rFonts w:cs="Courier New"/>
                <w:sz w:val="18"/>
                <w:szCs w:val="18"/>
              </w:rPr>
              <w:t>eđujete da je taj posao izvršen pravilno i u skladu sa vašim upu</w:t>
            </w:r>
            <w:r w:rsidR="00DC6030">
              <w:rPr>
                <w:rFonts w:cs="Courier New"/>
                <w:sz w:val="18"/>
                <w:szCs w:val="18"/>
              </w:rPr>
              <w:t>t</w:t>
            </w:r>
            <w:r w:rsidRPr="00754420">
              <w:rPr>
                <w:rFonts w:cs="Courier New"/>
                <w:sz w:val="18"/>
                <w:szCs w:val="18"/>
              </w:rPr>
              <w:t>stvima?</w:t>
            </w:r>
          </w:p>
          <w:p w:rsidR="003770AB" w:rsidRPr="00754420" w:rsidRDefault="003770AB" w:rsidP="002D3739">
            <w:pPr>
              <w:spacing w:after="0"/>
              <w:rPr>
                <w:rFonts w:cs="Courier New"/>
                <w:sz w:val="18"/>
                <w:szCs w:val="18"/>
              </w:rPr>
            </w:pPr>
            <w:r w:rsidRPr="00754420">
              <w:rPr>
                <w:rFonts w:cs="Courier New"/>
                <w:sz w:val="18"/>
                <w:szCs w:val="18"/>
              </w:rPr>
              <w:t>(b) M</w:t>
            </w:r>
            <w:r>
              <w:rPr>
                <w:rFonts w:cs="Courier New"/>
                <w:sz w:val="18"/>
                <w:szCs w:val="18"/>
              </w:rPr>
              <w:t>j</w:t>
            </w:r>
            <w:r w:rsidRPr="00754420">
              <w:rPr>
                <w:rFonts w:cs="Courier New"/>
                <w:sz w:val="18"/>
                <w:szCs w:val="18"/>
              </w:rPr>
              <w:t>ere obezb</w:t>
            </w:r>
            <w:r w:rsidR="00DC6030">
              <w:rPr>
                <w:rFonts w:cs="Courier New"/>
                <w:sz w:val="18"/>
                <w:szCs w:val="18"/>
              </w:rPr>
              <w:t>j</w:t>
            </w:r>
            <w:r w:rsidRPr="00754420">
              <w:rPr>
                <w:rFonts w:cs="Courier New"/>
                <w:sz w:val="18"/>
                <w:szCs w:val="18"/>
              </w:rPr>
              <w:t>eđenja kvaliteta bi trebale da uključuju, na prim</w:t>
            </w:r>
            <w:r w:rsidR="00DC6030">
              <w:rPr>
                <w:rFonts w:cs="Courier New"/>
                <w:sz w:val="18"/>
                <w:szCs w:val="18"/>
              </w:rPr>
              <w:t>j</w:t>
            </w:r>
            <w:r w:rsidRPr="00754420">
              <w:rPr>
                <w:rFonts w:cs="Courier New"/>
                <w:sz w:val="18"/>
                <w:szCs w:val="18"/>
              </w:rPr>
              <w:t>er:</w:t>
            </w:r>
          </w:p>
          <w:p w:rsidR="003770AB" w:rsidRPr="00754420" w:rsidRDefault="003770AB" w:rsidP="00B76E86">
            <w:pPr>
              <w:numPr>
                <w:ilvl w:val="0"/>
                <w:numId w:val="24"/>
              </w:numPr>
              <w:spacing w:after="0"/>
              <w:rPr>
                <w:rFonts w:cs="Courier New"/>
                <w:sz w:val="18"/>
                <w:szCs w:val="18"/>
              </w:rPr>
            </w:pPr>
            <w:r w:rsidRPr="00754420">
              <w:rPr>
                <w:rFonts w:cs="Courier New"/>
                <w:sz w:val="18"/>
                <w:szCs w:val="18"/>
              </w:rPr>
              <w:t>metod proc</w:t>
            </w:r>
            <w:r>
              <w:rPr>
                <w:rFonts w:cs="Courier New"/>
                <w:sz w:val="18"/>
                <w:szCs w:val="18"/>
              </w:rPr>
              <w:t>j</w:t>
            </w:r>
            <w:r w:rsidRPr="00754420">
              <w:rPr>
                <w:rFonts w:cs="Courier New"/>
                <w:sz w:val="18"/>
                <w:szCs w:val="18"/>
              </w:rPr>
              <w:t>ene koju koristite,</w:t>
            </w:r>
          </w:p>
          <w:p w:rsidR="003770AB" w:rsidRPr="00754420" w:rsidRDefault="003770AB" w:rsidP="00B76E86">
            <w:pPr>
              <w:numPr>
                <w:ilvl w:val="0"/>
                <w:numId w:val="24"/>
              </w:numPr>
              <w:spacing w:after="0"/>
              <w:rPr>
                <w:rFonts w:cs="Courier New"/>
                <w:sz w:val="18"/>
                <w:szCs w:val="18"/>
              </w:rPr>
            </w:pPr>
            <w:r w:rsidRPr="00754420">
              <w:rPr>
                <w:rFonts w:cs="Courier New"/>
                <w:sz w:val="18"/>
                <w:szCs w:val="18"/>
              </w:rPr>
              <w:t>kako se sastavljaju i podnose pojedine proc</w:t>
            </w:r>
            <w:r>
              <w:rPr>
                <w:rFonts w:cs="Courier New"/>
                <w:sz w:val="18"/>
                <w:szCs w:val="18"/>
              </w:rPr>
              <w:t>j</w:t>
            </w:r>
            <w:r w:rsidRPr="00754420">
              <w:rPr>
                <w:rFonts w:cs="Courier New"/>
                <w:sz w:val="18"/>
                <w:szCs w:val="18"/>
              </w:rPr>
              <w:t>ene kada je to potrebno,</w:t>
            </w:r>
          </w:p>
          <w:p w:rsidR="003770AB" w:rsidRPr="00754420" w:rsidRDefault="003770AB" w:rsidP="00B76E86">
            <w:pPr>
              <w:numPr>
                <w:ilvl w:val="0"/>
                <w:numId w:val="24"/>
              </w:numPr>
              <w:spacing w:after="0"/>
              <w:rPr>
                <w:rFonts w:cs="Courier New"/>
                <w:sz w:val="18"/>
                <w:szCs w:val="18"/>
              </w:rPr>
            </w:pPr>
            <w:r w:rsidRPr="00754420">
              <w:rPr>
                <w:rFonts w:cs="Courier New"/>
                <w:sz w:val="18"/>
                <w:szCs w:val="18"/>
              </w:rPr>
              <w:t>kako se određuju carinska vr</w:t>
            </w:r>
            <w:r w:rsidR="00A63D65">
              <w:rPr>
                <w:rFonts w:cs="Courier New"/>
                <w:sz w:val="18"/>
                <w:szCs w:val="18"/>
              </w:rPr>
              <w:t>jednost</w:t>
            </w:r>
            <w:r w:rsidRPr="00754420">
              <w:rPr>
                <w:rFonts w:cs="Courier New"/>
                <w:sz w:val="18"/>
                <w:szCs w:val="18"/>
              </w:rPr>
              <w:t>,</w:t>
            </w:r>
          </w:p>
          <w:p w:rsidR="003770AB" w:rsidRPr="00754420" w:rsidRDefault="003770AB" w:rsidP="00B76E86">
            <w:pPr>
              <w:numPr>
                <w:ilvl w:val="0"/>
                <w:numId w:val="24"/>
              </w:numPr>
              <w:spacing w:after="0"/>
              <w:rPr>
                <w:rFonts w:cs="Courier New"/>
                <w:sz w:val="18"/>
                <w:szCs w:val="18"/>
              </w:rPr>
            </w:pPr>
            <w:r w:rsidRPr="00754420">
              <w:rPr>
                <w:rFonts w:cs="Courier New"/>
                <w:sz w:val="18"/>
                <w:szCs w:val="18"/>
              </w:rPr>
              <w:t>kako se obračunavaju transportni troškovi i troškovi osiguranja,</w:t>
            </w:r>
          </w:p>
          <w:p w:rsidR="003770AB" w:rsidRPr="00754420" w:rsidRDefault="003770AB" w:rsidP="00B76E86">
            <w:pPr>
              <w:numPr>
                <w:ilvl w:val="0"/>
                <w:numId w:val="24"/>
              </w:numPr>
              <w:spacing w:after="0"/>
              <w:rPr>
                <w:rFonts w:cs="Courier New"/>
                <w:sz w:val="18"/>
                <w:szCs w:val="18"/>
              </w:rPr>
            </w:pPr>
            <w:r w:rsidRPr="00754420">
              <w:rPr>
                <w:rFonts w:cs="Courier New"/>
                <w:sz w:val="18"/>
                <w:szCs w:val="18"/>
              </w:rPr>
              <w:t>naknade za licence vezane za uvezenu robu koje plaća kupac ili posredno ili neposredno kao uslov prodaje,</w:t>
            </w:r>
          </w:p>
          <w:p w:rsidR="003770AB" w:rsidRPr="00754420" w:rsidRDefault="003770AB" w:rsidP="00B76E86">
            <w:pPr>
              <w:numPr>
                <w:ilvl w:val="0"/>
                <w:numId w:val="24"/>
              </w:numPr>
              <w:spacing w:after="0"/>
              <w:rPr>
                <w:rFonts w:cs="Courier New"/>
                <w:sz w:val="18"/>
                <w:szCs w:val="18"/>
              </w:rPr>
            </w:pPr>
            <w:r w:rsidRPr="00754420">
              <w:rPr>
                <w:rFonts w:cs="Courier New"/>
                <w:sz w:val="18"/>
                <w:szCs w:val="18"/>
              </w:rPr>
              <w:t>sistem u sklopu kojeg se d</w:t>
            </w:r>
            <w:r>
              <w:rPr>
                <w:rFonts w:cs="Courier New"/>
                <w:sz w:val="18"/>
                <w:szCs w:val="18"/>
              </w:rPr>
              <w:t>i</w:t>
            </w:r>
            <w:r w:rsidRPr="00754420">
              <w:rPr>
                <w:rFonts w:cs="Courier New"/>
                <w:sz w:val="18"/>
                <w:szCs w:val="18"/>
              </w:rPr>
              <w:t>o prihoda svake sledeće preprodaje, raspolaganja ili korišćenja plaća posredno ili neposredno prodavcu,</w:t>
            </w:r>
          </w:p>
          <w:p w:rsidR="003770AB" w:rsidRPr="00754420" w:rsidRDefault="003770AB" w:rsidP="00B76E86">
            <w:pPr>
              <w:numPr>
                <w:ilvl w:val="0"/>
                <w:numId w:val="24"/>
              </w:numPr>
              <w:spacing w:after="0"/>
              <w:rPr>
                <w:rFonts w:cs="Courier New"/>
                <w:sz w:val="18"/>
                <w:szCs w:val="18"/>
              </w:rPr>
            </w:pPr>
            <w:r w:rsidRPr="00754420">
              <w:rPr>
                <w:rFonts w:cs="Courier New"/>
                <w:sz w:val="18"/>
                <w:szCs w:val="18"/>
              </w:rPr>
              <w:t>troškove koje snosi kupac (koji nisu uključeni u c</w:t>
            </w:r>
            <w:r>
              <w:rPr>
                <w:rFonts w:cs="Courier New"/>
                <w:sz w:val="18"/>
                <w:szCs w:val="18"/>
              </w:rPr>
              <w:t>ij</w:t>
            </w:r>
            <w:r w:rsidRPr="00754420">
              <w:rPr>
                <w:rFonts w:cs="Courier New"/>
                <w:sz w:val="18"/>
                <w:szCs w:val="18"/>
              </w:rPr>
              <w:t>enu) u pogledu provizija ili brokerskih provizija (osim kupovne provizije) ili</w:t>
            </w:r>
          </w:p>
          <w:p w:rsidR="003770AB" w:rsidRDefault="003770AB" w:rsidP="00B76E86">
            <w:pPr>
              <w:numPr>
                <w:ilvl w:val="0"/>
                <w:numId w:val="24"/>
              </w:numPr>
              <w:spacing w:after="0"/>
              <w:rPr>
                <w:rFonts w:cs="Courier New"/>
                <w:sz w:val="18"/>
                <w:szCs w:val="18"/>
              </w:rPr>
            </w:pPr>
            <w:proofErr w:type="gramStart"/>
            <w:r w:rsidRPr="00754420">
              <w:rPr>
                <w:rFonts w:cs="Courier New"/>
                <w:sz w:val="18"/>
                <w:szCs w:val="18"/>
              </w:rPr>
              <w:t>troškovi</w:t>
            </w:r>
            <w:proofErr w:type="gramEnd"/>
            <w:r w:rsidRPr="00754420">
              <w:rPr>
                <w:rFonts w:cs="Courier New"/>
                <w:sz w:val="18"/>
                <w:szCs w:val="18"/>
              </w:rPr>
              <w:t xml:space="preserve"> nastali s obzirom na </w:t>
            </w:r>
            <w:r w:rsidR="0080560E">
              <w:rPr>
                <w:rFonts w:cs="Courier New"/>
                <w:sz w:val="18"/>
                <w:szCs w:val="18"/>
              </w:rPr>
              <w:t>kontejnere</w:t>
            </w:r>
            <w:r w:rsidRPr="00754420">
              <w:rPr>
                <w:rFonts w:cs="Courier New"/>
                <w:sz w:val="18"/>
                <w:szCs w:val="18"/>
              </w:rPr>
              <w:t xml:space="preserve"> i pakovanje, robu i/ili usluge koje je pružio kupac bez naknade ili pri smanjenom trošku za upotrebu vezanu za proizvodnju i prodaju za izvoz uvezene robe.</w:t>
            </w:r>
          </w:p>
          <w:p w:rsidR="003770AB" w:rsidRPr="003E723C" w:rsidRDefault="003770AB" w:rsidP="002D3739">
            <w:pPr>
              <w:spacing w:after="0"/>
              <w:rPr>
                <w:rFonts w:cs="Courier New"/>
                <w:sz w:val="18"/>
                <w:szCs w:val="18"/>
              </w:rPr>
            </w:pPr>
            <w:r w:rsidRPr="00754420">
              <w:rPr>
                <w:rFonts w:cs="Courier New"/>
                <w:sz w:val="18"/>
                <w:szCs w:val="18"/>
              </w:rPr>
              <w:t>(</w:t>
            </w:r>
            <w:r>
              <w:rPr>
                <w:rFonts w:cs="Courier New"/>
                <w:sz w:val="18"/>
                <w:szCs w:val="18"/>
              </w:rPr>
              <w:t>c</w:t>
            </w:r>
            <w:r w:rsidRPr="00754420">
              <w:rPr>
                <w:rFonts w:cs="Courier New"/>
                <w:sz w:val="18"/>
                <w:szCs w:val="18"/>
              </w:rPr>
              <w:t>) Ako se sprovode postupci obezb</w:t>
            </w:r>
            <w:r>
              <w:rPr>
                <w:rFonts w:cs="Courier New"/>
                <w:sz w:val="18"/>
                <w:szCs w:val="18"/>
              </w:rPr>
              <w:t>j</w:t>
            </w:r>
            <w:r w:rsidRPr="00754420">
              <w:rPr>
                <w:rFonts w:cs="Courier New"/>
                <w:sz w:val="18"/>
                <w:szCs w:val="18"/>
              </w:rPr>
              <w:t>eđenja kvaliteta, trebali biste tokom pos</w:t>
            </w:r>
            <w:r>
              <w:rPr>
                <w:rFonts w:cs="Courier New"/>
                <w:sz w:val="18"/>
                <w:szCs w:val="18"/>
              </w:rPr>
              <w:t>j</w:t>
            </w:r>
            <w:r w:rsidRPr="00754420">
              <w:rPr>
                <w:rFonts w:cs="Courier New"/>
                <w:sz w:val="18"/>
                <w:szCs w:val="18"/>
              </w:rPr>
              <w:t>ete carinskih službenika da pružite dokaze da redovno i potpuno prov</w:t>
            </w:r>
            <w:r>
              <w:rPr>
                <w:rFonts w:cs="Courier New"/>
                <w:sz w:val="18"/>
                <w:szCs w:val="18"/>
              </w:rPr>
              <w:t>j</w:t>
            </w:r>
            <w:r w:rsidRPr="00754420">
              <w:rPr>
                <w:rFonts w:cs="Courier New"/>
                <w:sz w:val="18"/>
                <w:szCs w:val="18"/>
              </w:rPr>
              <w:t>eravate svoje postupke, da su sve prom</w:t>
            </w:r>
            <w:r>
              <w:rPr>
                <w:rFonts w:cs="Courier New"/>
                <w:sz w:val="18"/>
                <w:szCs w:val="18"/>
              </w:rPr>
              <w:t>j</w:t>
            </w:r>
            <w:r w:rsidR="0080560E">
              <w:rPr>
                <w:rFonts w:cs="Courier New"/>
                <w:sz w:val="18"/>
                <w:szCs w:val="18"/>
              </w:rPr>
              <w:t>ene dokumentovale</w:t>
            </w:r>
            <w:r w:rsidRPr="00754420">
              <w:rPr>
                <w:rFonts w:cs="Courier New"/>
                <w:sz w:val="18"/>
                <w:szCs w:val="18"/>
              </w:rPr>
              <w:t xml:space="preserve"> i da obav</w:t>
            </w:r>
            <w:r>
              <w:rPr>
                <w:rFonts w:cs="Courier New"/>
                <w:sz w:val="18"/>
                <w:szCs w:val="18"/>
              </w:rPr>
              <w:t>j</w:t>
            </w:r>
            <w:r w:rsidRPr="00754420">
              <w:rPr>
                <w:rFonts w:cs="Courier New"/>
                <w:sz w:val="18"/>
                <w:szCs w:val="18"/>
              </w:rPr>
              <w:t>eštavate relevantna lica o prom</w:t>
            </w:r>
            <w:r>
              <w:rPr>
                <w:rFonts w:cs="Courier New"/>
                <w:sz w:val="18"/>
                <w:szCs w:val="18"/>
              </w:rPr>
              <w:t>j</w:t>
            </w:r>
            <w:r w:rsidRPr="00754420">
              <w:rPr>
                <w:rFonts w:cs="Courier New"/>
                <w:sz w:val="18"/>
                <w:szCs w:val="18"/>
              </w:rPr>
              <w:t>enama.</w:t>
            </w:r>
          </w:p>
        </w:tc>
      </w:tr>
      <w:tr w:rsidR="003770AB" w:rsidRPr="003E723C" w:rsidTr="00D8474E">
        <w:trPr>
          <w:trHeight w:val="435"/>
        </w:trPr>
        <w:tc>
          <w:tcPr>
            <w:tcW w:w="379" w:type="pct"/>
            <w:tcBorders>
              <w:top w:val="dotted" w:sz="4" w:space="0" w:color="auto"/>
              <w:bottom w:val="dotted" w:sz="4" w:space="0" w:color="auto"/>
            </w:tcBorders>
            <w:shd w:val="clear" w:color="auto" w:fill="auto"/>
            <w:vAlign w:val="center"/>
            <w:hideMark/>
          </w:tcPr>
          <w:p w:rsidR="003770AB" w:rsidRPr="003E723C" w:rsidRDefault="003770AB" w:rsidP="002D3739">
            <w:pPr>
              <w:spacing w:after="0"/>
              <w:jc w:val="left"/>
              <w:rPr>
                <w:rFonts w:cs="Courier New"/>
                <w:sz w:val="18"/>
                <w:szCs w:val="18"/>
              </w:rPr>
            </w:pPr>
            <w:r w:rsidRPr="003E723C">
              <w:rPr>
                <w:sz w:val="18"/>
                <w:szCs w:val="18"/>
              </w:rPr>
              <w:t>1.3.4.</w:t>
            </w:r>
          </w:p>
        </w:tc>
        <w:tc>
          <w:tcPr>
            <w:tcW w:w="949" w:type="pct"/>
            <w:tcBorders>
              <w:top w:val="dotted" w:sz="4" w:space="0" w:color="auto"/>
              <w:bottom w:val="dotted" w:sz="4" w:space="0" w:color="auto"/>
            </w:tcBorders>
            <w:shd w:val="clear" w:color="auto" w:fill="auto"/>
            <w:vAlign w:val="center"/>
            <w:hideMark/>
          </w:tcPr>
          <w:p w:rsidR="003770AB" w:rsidRPr="003E723C" w:rsidRDefault="003770AB" w:rsidP="002D3739">
            <w:pPr>
              <w:spacing w:after="0"/>
              <w:jc w:val="left"/>
              <w:rPr>
                <w:rFonts w:cs="Courier New"/>
                <w:sz w:val="18"/>
                <w:szCs w:val="18"/>
              </w:rPr>
            </w:pPr>
            <w:r>
              <w:rPr>
                <w:sz w:val="18"/>
                <w:szCs w:val="18"/>
              </w:rPr>
              <w:t xml:space="preserve">Porijeklo </w:t>
            </w:r>
            <w:r w:rsidRPr="003E723C">
              <w:rPr>
                <w:sz w:val="18"/>
                <w:szCs w:val="18"/>
              </w:rPr>
              <w:t xml:space="preserve">robe                                         </w:t>
            </w:r>
          </w:p>
        </w:tc>
        <w:tc>
          <w:tcPr>
            <w:tcW w:w="3672" w:type="pct"/>
            <w:tcBorders>
              <w:top w:val="dotted" w:sz="4" w:space="0" w:color="auto"/>
              <w:bottom w:val="dotted" w:sz="4" w:space="0" w:color="auto"/>
            </w:tcBorders>
            <w:shd w:val="clear" w:color="auto" w:fill="auto"/>
            <w:vAlign w:val="center"/>
          </w:tcPr>
          <w:p w:rsidR="003770AB" w:rsidRPr="000B3BAB" w:rsidRDefault="003770AB" w:rsidP="002D3739">
            <w:pPr>
              <w:spacing w:after="0"/>
              <w:jc w:val="left"/>
              <w:rPr>
                <w:rFonts w:cs="Courier New"/>
                <w:sz w:val="18"/>
                <w:szCs w:val="18"/>
              </w:rPr>
            </w:pPr>
            <w:r w:rsidRPr="000B3BAB">
              <w:rPr>
                <w:rFonts w:cs="Courier New"/>
                <w:sz w:val="18"/>
                <w:szCs w:val="18"/>
              </w:rPr>
              <w:t>U pitanju (b), unutrašnje aktivnosti po pravilu uključuju m</w:t>
            </w:r>
            <w:r w:rsidR="001B562F">
              <w:rPr>
                <w:rFonts w:cs="Courier New"/>
                <w:sz w:val="18"/>
                <w:szCs w:val="18"/>
              </w:rPr>
              <w:t>j</w:t>
            </w:r>
            <w:r w:rsidRPr="000B3BAB">
              <w:rPr>
                <w:rFonts w:cs="Courier New"/>
                <w:sz w:val="18"/>
                <w:szCs w:val="18"/>
              </w:rPr>
              <w:t>ere kojima obezb</w:t>
            </w:r>
            <w:r>
              <w:rPr>
                <w:rFonts w:cs="Courier New"/>
                <w:sz w:val="18"/>
                <w:szCs w:val="18"/>
              </w:rPr>
              <w:t>j</w:t>
            </w:r>
            <w:r w:rsidRPr="000B3BAB">
              <w:rPr>
                <w:rFonts w:cs="Courier New"/>
                <w:sz w:val="18"/>
                <w:szCs w:val="18"/>
              </w:rPr>
              <w:t>eđujete:</w:t>
            </w:r>
          </w:p>
          <w:p w:rsidR="003770AB" w:rsidRPr="000B3BAB" w:rsidRDefault="003770AB" w:rsidP="00B76E86">
            <w:pPr>
              <w:numPr>
                <w:ilvl w:val="0"/>
                <w:numId w:val="25"/>
              </w:numPr>
              <w:spacing w:after="0"/>
              <w:rPr>
                <w:rFonts w:cs="Courier New"/>
                <w:sz w:val="18"/>
                <w:szCs w:val="18"/>
              </w:rPr>
            </w:pPr>
            <w:r w:rsidRPr="000B3BAB">
              <w:rPr>
                <w:rFonts w:cs="Courier New"/>
                <w:sz w:val="18"/>
                <w:szCs w:val="18"/>
              </w:rPr>
              <w:t>da država izvoznica ima pravo da da preferencijalni tretman i da roba ima povlašćenu stopu carine</w:t>
            </w:r>
            <w:r w:rsidR="00FE3009">
              <w:rPr>
                <w:rFonts w:cs="Courier New"/>
                <w:sz w:val="18"/>
                <w:szCs w:val="18"/>
              </w:rPr>
              <w:t>,</w:t>
            </w:r>
          </w:p>
          <w:p w:rsidR="003770AB" w:rsidRPr="000B3BAB" w:rsidRDefault="003770AB" w:rsidP="00B76E86">
            <w:pPr>
              <w:numPr>
                <w:ilvl w:val="0"/>
                <w:numId w:val="25"/>
              </w:numPr>
              <w:spacing w:after="0"/>
              <w:rPr>
                <w:rFonts w:cs="Courier New"/>
                <w:sz w:val="18"/>
                <w:szCs w:val="18"/>
              </w:rPr>
            </w:pPr>
            <w:r w:rsidRPr="000B3BAB">
              <w:rPr>
                <w:rFonts w:cs="Courier New"/>
                <w:sz w:val="18"/>
                <w:szCs w:val="18"/>
              </w:rPr>
              <w:t>da su ispunjene obaveze direktnog transporta/bez rukovanja</w:t>
            </w:r>
            <w:r w:rsidR="00FE3009">
              <w:rPr>
                <w:rFonts w:cs="Courier New"/>
                <w:sz w:val="18"/>
                <w:szCs w:val="18"/>
              </w:rPr>
              <w:t>,</w:t>
            </w:r>
          </w:p>
          <w:p w:rsidR="003770AB" w:rsidRPr="000B3BAB" w:rsidRDefault="003770AB" w:rsidP="00B76E86">
            <w:pPr>
              <w:numPr>
                <w:ilvl w:val="0"/>
                <w:numId w:val="25"/>
              </w:numPr>
              <w:spacing w:after="0"/>
              <w:rPr>
                <w:rFonts w:cs="Courier New"/>
                <w:sz w:val="18"/>
                <w:szCs w:val="18"/>
              </w:rPr>
            </w:pPr>
            <w:r w:rsidRPr="000B3BAB">
              <w:rPr>
                <w:rFonts w:cs="Courier New"/>
                <w:sz w:val="18"/>
                <w:szCs w:val="18"/>
              </w:rPr>
              <w:t>da je tačan i originalan sertifikat ili izjava na fakturi dostupna kada se navodi preferencijalno por</w:t>
            </w:r>
            <w:r w:rsidR="00FE3009">
              <w:rPr>
                <w:rFonts w:cs="Courier New"/>
                <w:sz w:val="18"/>
                <w:szCs w:val="18"/>
              </w:rPr>
              <w:t>ij</w:t>
            </w:r>
            <w:r w:rsidRPr="000B3BAB">
              <w:rPr>
                <w:rFonts w:cs="Courier New"/>
                <w:sz w:val="18"/>
                <w:szCs w:val="18"/>
              </w:rPr>
              <w:t>eklo</w:t>
            </w:r>
            <w:r w:rsidR="00FE3009">
              <w:rPr>
                <w:rFonts w:cs="Courier New"/>
                <w:sz w:val="18"/>
                <w:szCs w:val="18"/>
              </w:rPr>
              <w:t>,</w:t>
            </w:r>
          </w:p>
          <w:p w:rsidR="003770AB" w:rsidRPr="000B3BAB" w:rsidRDefault="003770AB" w:rsidP="00B76E86">
            <w:pPr>
              <w:numPr>
                <w:ilvl w:val="0"/>
                <w:numId w:val="25"/>
              </w:numPr>
              <w:spacing w:after="0"/>
              <w:rPr>
                <w:rFonts w:cs="Courier New"/>
                <w:sz w:val="18"/>
                <w:szCs w:val="18"/>
              </w:rPr>
            </w:pPr>
            <w:r w:rsidRPr="000B3BAB">
              <w:rPr>
                <w:rFonts w:cs="Courier New"/>
                <w:sz w:val="18"/>
                <w:szCs w:val="18"/>
              </w:rPr>
              <w:t>da sertifikat ili izjava na fakturi odgovara pošiljci i da se pravila za utvrđivanje por</w:t>
            </w:r>
            <w:r>
              <w:rPr>
                <w:rFonts w:cs="Courier New"/>
                <w:sz w:val="18"/>
                <w:szCs w:val="18"/>
              </w:rPr>
              <w:t>ij</w:t>
            </w:r>
            <w:r w:rsidRPr="000B3BAB">
              <w:rPr>
                <w:rFonts w:cs="Courier New"/>
                <w:sz w:val="18"/>
                <w:szCs w:val="18"/>
              </w:rPr>
              <w:t>ekla poštuju</w:t>
            </w:r>
            <w:r w:rsidR="00FE3009">
              <w:rPr>
                <w:rFonts w:cs="Courier New"/>
                <w:sz w:val="18"/>
                <w:szCs w:val="18"/>
              </w:rPr>
              <w:t>,</w:t>
            </w:r>
          </w:p>
          <w:p w:rsidR="003770AB" w:rsidRPr="000B3BAB" w:rsidRDefault="003770AB" w:rsidP="00B76E86">
            <w:pPr>
              <w:numPr>
                <w:ilvl w:val="0"/>
                <w:numId w:val="25"/>
              </w:numPr>
              <w:spacing w:after="0"/>
              <w:rPr>
                <w:rFonts w:cs="Courier New"/>
                <w:sz w:val="18"/>
                <w:szCs w:val="18"/>
              </w:rPr>
            </w:pPr>
            <w:r w:rsidRPr="000B3BAB">
              <w:rPr>
                <w:rFonts w:cs="Courier New"/>
                <w:sz w:val="18"/>
                <w:szCs w:val="18"/>
              </w:rPr>
              <w:t>da ne postoje mogućnosti za višestruko korišćenje sertifikata/izjave na fakturi</w:t>
            </w:r>
            <w:r w:rsidR="00FE3009">
              <w:rPr>
                <w:rFonts w:cs="Courier New"/>
                <w:sz w:val="18"/>
                <w:szCs w:val="18"/>
              </w:rPr>
              <w:t>,</w:t>
            </w:r>
          </w:p>
          <w:p w:rsidR="003770AB" w:rsidRPr="000B3BAB" w:rsidRDefault="003770AB" w:rsidP="00B76E86">
            <w:pPr>
              <w:numPr>
                <w:ilvl w:val="0"/>
                <w:numId w:val="25"/>
              </w:numPr>
              <w:spacing w:after="0"/>
              <w:rPr>
                <w:rFonts w:cs="Courier New"/>
                <w:sz w:val="18"/>
                <w:szCs w:val="18"/>
              </w:rPr>
            </w:pPr>
            <w:r w:rsidRPr="000B3BAB">
              <w:rPr>
                <w:rFonts w:cs="Courier New"/>
                <w:sz w:val="18"/>
                <w:szCs w:val="18"/>
              </w:rPr>
              <w:t>da se preferencijalno por</w:t>
            </w:r>
            <w:r w:rsidR="00FE3009">
              <w:rPr>
                <w:rFonts w:cs="Courier New"/>
                <w:sz w:val="18"/>
                <w:szCs w:val="18"/>
              </w:rPr>
              <w:t>ij</w:t>
            </w:r>
            <w:r w:rsidRPr="000B3BAB">
              <w:rPr>
                <w:rFonts w:cs="Courier New"/>
                <w:sz w:val="18"/>
                <w:szCs w:val="18"/>
              </w:rPr>
              <w:t>eklo pri uvozu navodi za vr</w:t>
            </w:r>
            <w:r>
              <w:rPr>
                <w:rFonts w:cs="Courier New"/>
                <w:sz w:val="18"/>
                <w:szCs w:val="18"/>
              </w:rPr>
              <w:t>ij</w:t>
            </w:r>
            <w:r w:rsidRPr="000B3BAB">
              <w:rPr>
                <w:rFonts w:cs="Courier New"/>
                <w:sz w:val="18"/>
                <w:szCs w:val="18"/>
              </w:rPr>
              <w:t>eme perioda važenj</w:t>
            </w:r>
            <w:r w:rsidR="00FE3009">
              <w:rPr>
                <w:rFonts w:cs="Courier New"/>
                <w:sz w:val="18"/>
                <w:szCs w:val="18"/>
              </w:rPr>
              <w:t>a sertifikata/izjave na fakturi</w:t>
            </w:r>
            <w:r w:rsidRPr="000B3BAB">
              <w:rPr>
                <w:rFonts w:cs="Courier New"/>
                <w:sz w:val="18"/>
                <w:szCs w:val="18"/>
              </w:rPr>
              <w:t xml:space="preserve"> i</w:t>
            </w:r>
          </w:p>
          <w:p w:rsidR="003770AB" w:rsidRPr="000B3BAB" w:rsidRDefault="003770AB" w:rsidP="00B76E86">
            <w:pPr>
              <w:numPr>
                <w:ilvl w:val="0"/>
                <w:numId w:val="25"/>
              </w:numPr>
              <w:spacing w:after="0"/>
              <w:rPr>
                <w:rFonts w:cs="Courier New"/>
                <w:sz w:val="18"/>
                <w:szCs w:val="18"/>
              </w:rPr>
            </w:pPr>
            <w:proofErr w:type="gramStart"/>
            <w:r w:rsidRPr="000B3BAB">
              <w:rPr>
                <w:rFonts w:cs="Courier New"/>
                <w:sz w:val="18"/>
                <w:szCs w:val="18"/>
              </w:rPr>
              <w:t>da</w:t>
            </w:r>
            <w:proofErr w:type="gramEnd"/>
            <w:r w:rsidRPr="000B3BAB">
              <w:rPr>
                <w:rFonts w:cs="Courier New"/>
                <w:sz w:val="18"/>
                <w:szCs w:val="18"/>
              </w:rPr>
              <w:t xml:space="preserve"> se originalni sertifikati/izjave na fakturi </w:t>
            </w:r>
            <w:r w:rsidR="00942ABE">
              <w:rPr>
                <w:rFonts w:cs="Courier New"/>
                <w:sz w:val="18"/>
                <w:szCs w:val="18"/>
              </w:rPr>
              <w:t>sačuvani</w:t>
            </w:r>
            <w:r w:rsidRPr="000B3BAB">
              <w:rPr>
                <w:rFonts w:cs="Courier New"/>
                <w:sz w:val="18"/>
                <w:szCs w:val="18"/>
              </w:rPr>
              <w:t xml:space="preserve"> kao </w:t>
            </w:r>
            <w:r w:rsidR="00942ABE">
              <w:rPr>
                <w:rFonts w:cs="Courier New"/>
                <w:sz w:val="18"/>
                <w:szCs w:val="18"/>
              </w:rPr>
              <w:t>dio</w:t>
            </w:r>
            <w:r w:rsidRPr="000B3BAB">
              <w:rPr>
                <w:rFonts w:cs="Courier New"/>
                <w:sz w:val="18"/>
                <w:szCs w:val="18"/>
              </w:rPr>
              <w:t xml:space="preserve"> revizorskog traga-toka kretanja na siguran način</w:t>
            </w:r>
            <w:r w:rsidR="00DA785B">
              <w:rPr>
                <w:rFonts w:cs="Courier New"/>
                <w:sz w:val="18"/>
                <w:szCs w:val="18"/>
              </w:rPr>
              <w:t>.</w:t>
            </w:r>
          </w:p>
          <w:p w:rsidR="003770AB" w:rsidRPr="000B3BAB" w:rsidRDefault="003770AB" w:rsidP="002D3739">
            <w:pPr>
              <w:spacing w:after="0"/>
              <w:jc w:val="left"/>
              <w:rPr>
                <w:rFonts w:cs="Courier New"/>
                <w:sz w:val="18"/>
                <w:szCs w:val="18"/>
              </w:rPr>
            </w:pPr>
          </w:p>
          <w:p w:rsidR="003770AB" w:rsidRPr="000B3BAB" w:rsidRDefault="003770AB" w:rsidP="002D3739">
            <w:pPr>
              <w:spacing w:after="0"/>
              <w:rPr>
                <w:rFonts w:cs="Courier New"/>
                <w:sz w:val="18"/>
                <w:szCs w:val="18"/>
              </w:rPr>
            </w:pPr>
            <w:r w:rsidRPr="000B3BAB">
              <w:rPr>
                <w:rFonts w:cs="Courier New"/>
                <w:sz w:val="18"/>
                <w:szCs w:val="18"/>
              </w:rPr>
              <w:t>U pitanju (v), vaš metod bi trebao da uzme u obzir način na koji ćete obezb</w:t>
            </w:r>
            <w:r w:rsidR="00DA785B">
              <w:rPr>
                <w:rFonts w:cs="Courier New"/>
                <w:sz w:val="18"/>
                <w:szCs w:val="18"/>
              </w:rPr>
              <w:t>j</w:t>
            </w:r>
            <w:r w:rsidRPr="000B3BAB">
              <w:rPr>
                <w:rFonts w:cs="Courier New"/>
                <w:sz w:val="18"/>
                <w:szCs w:val="18"/>
              </w:rPr>
              <w:t>editi :</w:t>
            </w:r>
          </w:p>
          <w:p w:rsidR="003770AB" w:rsidRPr="000B3BAB" w:rsidRDefault="003770AB" w:rsidP="00B76E86">
            <w:pPr>
              <w:numPr>
                <w:ilvl w:val="0"/>
                <w:numId w:val="25"/>
              </w:numPr>
              <w:spacing w:after="0"/>
              <w:rPr>
                <w:rFonts w:cs="Courier New"/>
                <w:sz w:val="18"/>
                <w:szCs w:val="18"/>
              </w:rPr>
            </w:pPr>
            <w:proofErr w:type="gramStart"/>
            <w:r>
              <w:rPr>
                <w:rFonts w:cs="Courier New"/>
                <w:sz w:val="18"/>
                <w:szCs w:val="18"/>
              </w:rPr>
              <w:t>da</w:t>
            </w:r>
            <w:proofErr w:type="gramEnd"/>
            <w:r>
              <w:rPr>
                <w:rFonts w:cs="Courier New"/>
                <w:sz w:val="18"/>
                <w:szCs w:val="18"/>
              </w:rPr>
              <w:t xml:space="preserve"> </w:t>
            </w:r>
            <w:r w:rsidRPr="000B3BAB">
              <w:rPr>
                <w:rFonts w:cs="Courier New"/>
                <w:sz w:val="18"/>
                <w:szCs w:val="18"/>
              </w:rPr>
              <w:t>je roba kvalifikovana za preferencijalni izvoz, npr. da ispunjava pravila o por</w:t>
            </w:r>
            <w:r>
              <w:rPr>
                <w:rFonts w:cs="Courier New"/>
                <w:sz w:val="18"/>
                <w:szCs w:val="18"/>
              </w:rPr>
              <w:t>ij</w:t>
            </w:r>
            <w:r w:rsidRPr="000B3BAB">
              <w:rPr>
                <w:rFonts w:cs="Courier New"/>
                <w:sz w:val="18"/>
                <w:szCs w:val="18"/>
              </w:rPr>
              <w:t>eklu</w:t>
            </w:r>
            <w:r w:rsidR="00E42BAD">
              <w:rPr>
                <w:rFonts w:cs="Courier New"/>
                <w:sz w:val="18"/>
                <w:szCs w:val="18"/>
              </w:rPr>
              <w:t>,</w:t>
            </w:r>
          </w:p>
          <w:p w:rsidR="003770AB" w:rsidRPr="000B3BAB" w:rsidRDefault="003770AB" w:rsidP="00B76E86">
            <w:pPr>
              <w:numPr>
                <w:ilvl w:val="0"/>
                <w:numId w:val="25"/>
              </w:numPr>
              <w:spacing w:after="0"/>
              <w:rPr>
                <w:rFonts w:cs="Courier New"/>
                <w:sz w:val="18"/>
                <w:szCs w:val="18"/>
              </w:rPr>
            </w:pPr>
            <w:r w:rsidRPr="000B3BAB">
              <w:rPr>
                <w:rFonts w:cs="Courier New"/>
                <w:sz w:val="18"/>
                <w:szCs w:val="18"/>
              </w:rPr>
              <w:t xml:space="preserve">su svi potrebni dokumenti/računi/obračuni troškova/opisi postupaka za potvrdu preferencijalnog porekla i izdavanje sertifikata/izjava na računu </w:t>
            </w:r>
            <w:r w:rsidR="00E42BAD">
              <w:rPr>
                <w:rFonts w:cs="Courier New"/>
                <w:sz w:val="18"/>
                <w:szCs w:val="18"/>
              </w:rPr>
              <w:t>sačuvani</w:t>
            </w:r>
            <w:r w:rsidRPr="000B3BAB">
              <w:rPr>
                <w:rFonts w:cs="Courier New"/>
                <w:sz w:val="18"/>
                <w:szCs w:val="18"/>
              </w:rPr>
              <w:t xml:space="preserve"> na siguran način kao d</w:t>
            </w:r>
            <w:r>
              <w:rPr>
                <w:rFonts w:cs="Courier New"/>
                <w:sz w:val="18"/>
                <w:szCs w:val="18"/>
              </w:rPr>
              <w:t>i</w:t>
            </w:r>
            <w:r w:rsidRPr="000B3BAB">
              <w:rPr>
                <w:rFonts w:cs="Courier New"/>
                <w:sz w:val="18"/>
                <w:szCs w:val="18"/>
              </w:rPr>
              <w:t>o revizorskog traga-toka kretanja</w:t>
            </w:r>
            <w:r w:rsidR="00E42BAD">
              <w:rPr>
                <w:rFonts w:cs="Courier New"/>
                <w:sz w:val="18"/>
                <w:szCs w:val="18"/>
              </w:rPr>
              <w:t>,</w:t>
            </w:r>
          </w:p>
          <w:p w:rsidR="003770AB" w:rsidRPr="000B3BAB" w:rsidRDefault="003770AB" w:rsidP="00B76E86">
            <w:pPr>
              <w:numPr>
                <w:ilvl w:val="0"/>
                <w:numId w:val="25"/>
              </w:numPr>
              <w:spacing w:after="0"/>
              <w:rPr>
                <w:rFonts w:cs="Courier New"/>
                <w:sz w:val="18"/>
                <w:szCs w:val="18"/>
              </w:rPr>
            </w:pPr>
            <w:proofErr w:type="gramStart"/>
            <w:r w:rsidRPr="000B3BAB">
              <w:rPr>
                <w:rFonts w:cs="Courier New"/>
                <w:sz w:val="18"/>
                <w:szCs w:val="18"/>
              </w:rPr>
              <w:t>da</w:t>
            </w:r>
            <w:proofErr w:type="gramEnd"/>
            <w:r w:rsidRPr="000B3BAB">
              <w:rPr>
                <w:rFonts w:cs="Courier New"/>
                <w:sz w:val="18"/>
                <w:szCs w:val="18"/>
              </w:rPr>
              <w:t xml:space="preserve"> su ovlašćena lica potpisala i pravovremeno izdala odgovarajuće dokumente, npr. sertifikat ili izjavu na fakturi</w:t>
            </w:r>
            <w:r w:rsidR="00E42BAD">
              <w:rPr>
                <w:rFonts w:cs="Courier New"/>
                <w:sz w:val="18"/>
                <w:szCs w:val="18"/>
              </w:rPr>
              <w:t>,</w:t>
            </w:r>
            <w:r w:rsidRPr="000B3BAB">
              <w:rPr>
                <w:rFonts w:cs="Courier New"/>
                <w:sz w:val="18"/>
                <w:szCs w:val="18"/>
              </w:rPr>
              <w:t xml:space="preserve"> </w:t>
            </w:r>
          </w:p>
          <w:p w:rsidR="003770AB" w:rsidRPr="000B3BAB" w:rsidRDefault="003770AB" w:rsidP="00B76E86">
            <w:pPr>
              <w:numPr>
                <w:ilvl w:val="0"/>
                <w:numId w:val="25"/>
              </w:numPr>
              <w:spacing w:after="0"/>
              <w:rPr>
                <w:rFonts w:cs="Courier New"/>
                <w:sz w:val="18"/>
                <w:szCs w:val="18"/>
              </w:rPr>
            </w:pPr>
            <w:r w:rsidRPr="000B3BAB">
              <w:rPr>
                <w:rFonts w:cs="Courier New"/>
                <w:sz w:val="18"/>
                <w:szCs w:val="18"/>
              </w:rPr>
              <w:t>da se izjave na fakturi ne izdaju za pošiljke srednje i velike vr</w:t>
            </w:r>
            <w:r>
              <w:rPr>
                <w:rFonts w:cs="Courier New"/>
                <w:sz w:val="18"/>
                <w:szCs w:val="18"/>
              </w:rPr>
              <w:t>ij</w:t>
            </w:r>
            <w:r w:rsidRPr="000B3BAB">
              <w:rPr>
                <w:rFonts w:cs="Courier New"/>
                <w:sz w:val="18"/>
                <w:szCs w:val="18"/>
              </w:rPr>
              <w:t>ednosti osim ako vas je carina ovlastila da tako učinite</w:t>
            </w:r>
            <w:r w:rsidR="0084240D">
              <w:rPr>
                <w:rFonts w:cs="Courier New"/>
                <w:sz w:val="18"/>
                <w:szCs w:val="18"/>
              </w:rPr>
              <w:t>,</w:t>
            </w:r>
          </w:p>
          <w:p w:rsidR="003770AB" w:rsidRPr="000B3BAB" w:rsidRDefault="003770AB" w:rsidP="00B76E86">
            <w:pPr>
              <w:numPr>
                <w:ilvl w:val="0"/>
                <w:numId w:val="25"/>
              </w:numPr>
              <w:spacing w:after="0"/>
              <w:rPr>
                <w:rFonts w:cs="Courier New"/>
                <w:sz w:val="18"/>
                <w:szCs w:val="18"/>
              </w:rPr>
            </w:pPr>
            <w:r w:rsidRPr="000B3BAB">
              <w:rPr>
                <w:rFonts w:cs="Courier New"/>
                <w:sz w:val="18"/>
                <w:szCs w:val="18"/>
              </w:rPr>
              <w:t xml:space="preserve">da se neiskorišćeni sertifikati </w:t>
            </w:r>
            <w:r>
              <w:rPr>
                <w:rFonts w:cs="Courier New"/>
                <w:sz w:val="18"/>
                <w:szCs w:val="18"/>
              </w:rPr>
              <w:t>arhiviraju</w:t>
            </w:r>
            <w:r w:rsidR="0084240D">
              <w:rPr>
                <w:rFonts w:cs="Courier New"/>
                <w:sz w:val="18"/>
                <w:szCs w:val="18"/>
              </w:rPr>
              <w:t xml:space="preserve"> pažljivo i sigurno</w:t>
            </w:r>
            <w:r w:rsidRPr="000B3BAB">
              <w:rPr>
                <w:rFonts w:cs="Courier New"/>
                <w:sz w:val="18"/>
                <w:szCs w:val="18"/>
              </w:rPr>
              <w:t xml:space="preserve"> i</w:t>
            </w:r>
          </w:p>
          <w:p w:rsidR="003770AB" w:rsidRPr="003E723C" w:rsidRDefault="003770AB" w:rsidP="00B76E86">
            <w:pPr>
              <w:numPr>
                <w:ilvl w:val="0"/>
                <w:numId w:val="25"/>
              </w:numPr>
              <w:spacing w:after="0"/>
              <w:jc w:val="left"/>
              <w:rPr>
                <w:rFonts w:cs="Courier New"/>
                <w:sz w:val="18"/>
                <w:szCs w:val="18"/>
              </w:rPr>
            </w:pPr>
            <w:proofErr w:type="gramStart"/>
            <w:r w:rsidRPr="000B3BAB">
              <w:rPr>
                <w:rFonts w:cs="Courier New"/>
                <w:sz w:val="18"/>
                <w:szCs w:val="18"/>
              </w:rPr>
              <w:t>da</w:t>
            </w:r>
            <w:proofErr w:type="gramEnd"/>
            <w:r w:rsidRPr="000B3BAB">
              <w:rPr>
                <w:rFonts w:cs="Courier New"/>
                <w:sz w:val="18"/>
                <w:szCs w:val="18"/>
              </w:rPr>
              <w:t xml:space="preserve"> se sertifikati po potrebi podnose carini pri izvozu.</w:t>
            </w:r>
          </w:p>
        </w:tc>
      </w:tr>
      <w:tr w:rsidR="003770AB" w:rsidRPr="003E723C" w:rsidTr="00D8474E">
        <w:trPr>
          <w:trHeight w:val="435"/>
        </w:trPr>
        <w:tc>
          <w:tcPr>
            <w:tcW w:w="379" w:type="pct"/>
            <w:tcBorders>
              <w:top w:val="dotted" w:sz="4" w:space="0" w:color="auto"/>
              <w:bottom w:val="single" w:sz="12" w:space="0" w:color="auto"/>
            </w:tcBorders>
            <w:shd w:val="clear" w:color="auto" w:fill="auto"/>
            <w:vAlign w:val="center"/>
            <w:hideMark/>
          </w:tcPr>
          <w:p w:rsidR="003770AB" w:rsidRPr="003E723C" w:rsidRDefault="003770AB" w:rsidP="002D3739">
            <w:pPr>
              <w:spacing w:after="0"/>
              <w:jc w:val="left"/>
              <w:rPr>
                <w:rFonts w:cs="Courier New"/>
                <w:sz w:val="18"/>
                <w:szCs w:val="18"/>
              </w:rPr>
            </w:pPr>
            <w:r w:rsidRPr="003E723C">
              <w:rPr>
                <w:sz w:val="18"/>
                <w:szCs w:val="18"/>
              </w:rPr>
              <w:lastRenderedPageBreak/>
              <w:t>1.3.5.</w:t>
            </w:r>
          </w:p>
        </w:tc>
        <w:tc>
          <w:tcPr>
            <w:tcW w:w="949" w:type="pct"/>
            <w:tcBorders>
              <w:top w:val="dotted" w:sz="4" w:space="0" w:color="auto"/>
              <w:bottom w:val="single" w:sz="12" w:space="0" w:color="auto"/>
            </w:tcBorders>
            <w:shd w:val="clear" w:color="auto" w:fill="auto"/>
            <w:vAlign w:val="center"/>
            <w:hideMark/>
          </w:tcPr>
          <w:p w:rsidR="003770AB" w:rsidRPr="003E723C" w:rsidRDefault="003770AB" w:rsidP="002D3739">
            <w:pPr>
              <w:spacing w:after="0"/>
              <w:rPr>
                <w:rFonts w:cs="Courier New"/>
                <w:sz w:val="18"/>
                <w:szCs w:val="18"/>
              </w:rPr>
            </w:pPr>
            <w:r w:rsidRPr="000B3BAB">
              <w:rPr>
                <w:sz w:val="18"/>
                <w:szCs w:val="18"/>
              </w:rPr>
              <w:t>Antidampinške ili kompenzatorne dažbine</w:t>
            </w:r>
            <w:r w:rsidRPr="003E723C">
              <w:rPr>
                <w:sz w:val="18"/>
                <w:szCs w:val="18"/>
              </w:rPr>
              <w:t xml:space="preserve">            </w:t>
            </w:r>
          </w:p>
        </w:tc>
        <w:tc>
          <w:tcPr>
            <w:tcW w:w="3672" w:type="pct"/>
            <w:tcBorders>
              <w:top w:val="dotted" w:sz="4" w:space="0" w:color="auto"/>
              <w:bottom w:val="single" w:sz="12" w:space="0" w:color="auto"/>
            </w:tcBorders>
            <w:shd w:val="clear" w:color="auto" w:fill="auto"/>
            <w:vAlign w:val="center"/>
          </w:tcPr>
          <w:p w:rsidR="003770AB" w:rsidRPr="000B3BAB" w:rsidRDefault="003770AB" w:rsidP="002D3739">
            <w:pPr>
              <w:spacing w:after="0"/>
              <w:jc w:val="left"/>
              <w:rPr>
                <w:rFonts w:cs="Courier New"/>
                <w:sz w:val="18"/>
                <w:szCs w:val="18"/>
              </w:rPr>
            </w:pPr>
            <w:r w:rsidRPr="000B3BAB">
              <w:rPr>
                <w:rFonts w:cs="Courier New"/>
                <w:sz w:val="18"/>
                <w:szCs w:val="18"/>
              </w:rPr>
              <w:t>Navedite, prema potrebi:</w:t>
            </w:r>
          </w:p>
          <w:p w:rsidR="003770AB" w:rsidRDefault="003770AB" w:rsidP="002D3739">
            <w:pPr>
              <w:spacing w:after="0"/>
              <w:jc w:val="left"/>
              <w:rPr>
                <w:rFonts w:cs="Courier New"/>
                <w:sz w:val="18"/>
                <w:szCs w:val="18"/>
              </w:rPr>
            </w:pPr>
          </w:p>
          <w:p w:rsidR="003770AB" w:rsidRPr="000B3BAB" w:rsidRDefault="003770AB" w:rsidP="00B76E86">
            <w:pPr>
              <w:numPr>
                <w:ilvl w:val="0"/>
                <w:numId w:val="26"/>
              </w:numPr>
              <w:spacing w:after="0"/>
              <w:rPr>
                <w:rFonts w:cs="Courier New"/>
                <w:sz w:val="18"/>
                <w:szCs w:val="18"/>
              </w:rPr>
            </w:pPr>
            <w:r w:rsidRPr="000B3BAB">
              <w:rPr>
                <w:rFonts w:cs="Courier New"/>
                <w:sz w:val="18"/>
                <w:szCs w:val="18"/>
              </w:rPr>
              <w:t>imena zemalja  i/ili</w:t>
            </w:r>
          </w:p>
          <w:p w:rsidR="003770AB" w:rsidRPr="003E723C" w:rsidRDefault="003770AB" w:rsidP="00B76E86">
            <w:pPr>
              <w:numPr>
                <w:ilvl w:val="0"/>
                <w:numId w:val="26"/>
              </w:numPr>
              <w:spacing w:after="0"/>
              <w:rPr>
                <w:rFonts w:cs="Courier New"/>
                <w:sz w:val="18"/>
                <w:szCs w:val="18"/>
              </w:rPr>
            </w:pPr>
            <w:proofErr w:type="gramStart"/>
            <w:r w:rsidRPr="000B3BAB">
              <w:rPr>
                <w:rFonts w:cs="Courier New"/>
                <w:sz w:val="18"/>
                <w:szCs w:val="18"/>
              </w:rPr>
              <w:t>imena</w:t>
            </w:r>
            <w:proofErr w:type="gramEnd"/>
            <w:r w:rsidRPr="000B3BAB">
              <w:rPr>
                <w:rFonts w:cs="Courier New"/>
                <w:sz w:val="18"/>
                <w:szCs w:val="18"/>
              </w:rPr>
              <w:t xml:space="preserve"> i adrese proizvođača za čiju robu morate platiti antidampinške ili kompenzatorne dažbine.</w:t>
            </w:r>
          </w:p>
        </w:tc>
      </w:tr>
      <w:tr w:rsidR="003770AB" w:rsidRPr="003E723C" w:rsidTr="00D8474E">
        <w:trPr>
          <w:trHeight w:val="435"/>
        </w:trPr>
        <w:tc>
          <w:tcPr>
            <w:tcW w:w="379" w:type="pct"/>
            <w:tcBorders>
              <w:bottom w:val="single" w:sz="12" w:space="0" w:color="auto"/>
            </w:tcBorders>
            <w:shd w:val="clear" w:color="auto" w:fill="C00000"/>
            <w:vAlign w:val="center"/>
            <w:hideMark/>
          </w:tcPr>
          <w:p w:rsidR="003770AB" w:rsidRPr="003E723C" w:rsidRDefault="003770AB" w:rsidP="002D3739">
            <w:pPr>
              <w:spacing w:after="0"/>
              <w:jc w:val="right"/>
              <w:rPr>
                <w:rFonts w:cs="Courier New"/>
                <w:b/>
                <w:bCs/>
                <w:sz w:val="18"/>
                <w:szCs w:val="18"/>
              </w:rPr>
            </w:pPr>
            <w:r w:rsidRPr="003E723C">
              <w:rPr>
                <w:b/>
                <w:sz w:val="18"/>
                <w:szCs w:val="18"/>
              </w:rPr>
              <w:t>2.</w:t>
            </w:r>
          </w:p>
        </w:tc>
        <w:tc>
          <w:tcPr>
            <w:tcW w:w="949" w:type="pct"/>
            <w:tcBorders>
              <w:bottom w:val="single" w:sz="12" w:space="0" w:color="auto"/>
            </w:tcBorders>
            <w:shd w:val="clear" w:color="auto" w:fill="C00000"/>
            <w:vAlign w:val="center"/>
            <w:hideMark/>
          </w:tcPr>
          <w:p w:rsidR="003770AB" w:rsidRPr="003E723C" w:rsidRDefault="003770AB" w:rsidP="002D3739">
            <w:pPr>
              <w:spacing w:after="0"/>
              <w:jc w:val="right"/>
              <w:rPr>
                <w:rFonts w:cs="Courier New"/>
                <w:b/>
                <w:bCs/>
                <w:sz w:val="18"/>
                <w:szCs w:val="18"/>
              </w:rPr>
            </w:pPr>
            <w:r w:rsidRPr="003E723C">
              <w:rPr>
                <w:b/>
                <w:sz w:val="18"/>
                <w:szCs w:val="18"/>
              </w:rPr>
              <w:t xml:space="preserve">Evidencija usklađenosti </w:t>
            </w:r>
          </w:p>
        </w:tc>
        <w:tc>
          <w:tcPr>
            <w:tcW w:w="3672" w:type="pct"/>
            <w:tcBorders>
              <w:bottom w:val="single" w:sz="12" w:space="0" w:color="auto"/>
            </w:tcBorders>
            <w:shd w:val="clear" w:color="auto" w:fill="FFFFFF" w:themeFill="background1"/>
            <w:vAlign w:val="center"/>
          </w:tcPr>
          <w:p w:rsidR="003770AB" w:rsidRPr="003770AB" w:rsidRDefault="003770AB" w:rsidP="002D3739">
            <w:pPr>
              <w:spacing w:after="0"/>
              <w:rPr>
                <w:rFonts w:cs="Courier New"/>
                <w:bCs/>
                <w:sz w:val="18"/>
                <w:szCs w:val="18"/>
              </w:rPr>
            </w:pPr>
            <w:r w:rsidRPr="003D3DD2">
              <w:rPr>
                <w:rFonts w:cs="Courier New"/>
                <w:b/>
                <w:bCs/>
                <w:sz w:val="18"/>
                <w:szCs w:val="18"/>
              </w:rPr>
              <w:t>VAŽNO</w:t>
            </w:r>
            <w:r w:rsidRPr="003770AB">
              <w:rPr>
                <w:rFonts w:cs="Courier New"/>
                <w:bCs/>
                <w:sz w:val="18"/>
                <w:szCs w:val="18"/>
              </w:rPr>
              <w:t xml:space="preserve">: Shodno </w:t>
            </w:r>
            <w:r w:rsidR="0024775F" w:rsidRPr="0024775F">
              <w:rPr>
                <w:rFonts w:cs="Courier New"/>
                <w:bCs/>
                <w:sz w:val="18"/>
                <w:szCs w:val="18"/>
              </w:rPr>
              <w:t>članu 6</w:t>
            </w:r>
            <w:r w:rsidRPr="0024775F">
              <w:rPr>
                <w:rFonts w:cs="Courier New"/>
                <w:bCs/>
                <w:sz w:val="18"/>
                <w:szCs w:val="18"/>
              </w:rPr>
              <w:t xml:space="preserve"> </w:t>
            </w:r>
            <w:r w:rsidR="0024775F" w:rsidRPr="0024775F">
              <w:rPr>
                <w:rFonts w:cs="Courier New"/>
                <w:bCs/>
                <w:sz w:val="18"/>
                <w:szCs w:val="18"/>
              </w:rPr>
              <w:t>Uredbe</w:t>
            </w:r>
            <w:r w:rsidRPr="0024775F">
              <w:rPr>
                <w:rFonts w:cs="Courier New"/>
                <w:bCs/>
                <w:sz w:val="18"/>
                <w:szCs w:val="18"/>
              </w:rPr>
              <w:t xml:space="preserve">, pridržavanje </w:t>
            </w:r>
            <w:r w:rsidRPr="003770AB">
              <w:rPr>
                <w:rFonts w:cs="Courier New"/>
                <w:bCs/>
                <w:sz w:val="18"/>
                <w:szCs w:val="18"/>
              </w:rPr>
              <w:t>carinskih</w:t>
            </w:r>
            <w:r w:rsidR="00C145C6">
              <w:rPr>
                <w:rFonts w:cs="Courier New"/>
                <w:bCs/>
                <w:sz w:val="18"/>
                <w:szCs w:val="18"/>
              </w:rPr>
              <w:t xml:space="preserve"> i poreskih</w:t>
            </w:r>
            <w:r w:rsidRPr="003770AB">
              <w:rPr>
                <w:rFonts w:cs="Courier New"/>
                <w:bCs/>
                <w:sz w:val="18"/>
                <w:szCs w:val="18"/>
              </w:rPr>
              <w:t xml:space="preserve"> propisa od strane vašeg </w:t>
            </w:r>
            <w:r w:rsidR="0024775F">
              <w:rPr>
                <w:rFonts w:cs="Courier New"/>
                <w:bCs/>
                <w:sz w:val="18"/>
                <w:szCs w:val="18"/>
              </w:rPr>
              <w:t>privrednog subjekta</w:t>
            </w:r>
            <w:r w:rsidRPr="003770AB">
              <w:rPr>
                <w:rFonts w:cs="Courier New"/>
                <w:bCs/>
                <w:sz w:val="18"/>
                <w:szCs w:val="18"/>
              </w:rPr>
              <w:t xml:space="preserve"> i lica iz pitanja 1.1.2., 1.1.3. </w:t>
            </w:r>
            <w:proofErr w:type="gramStart"/>
            <w:r w:rsidRPr="003770AB">
              <w:rPr>
                <w:rFonts w:cs="Courier New"/>
                <w:bCs/>
                <w:sz w:val="18"/>
                <w:szCs w:val="18"/>
              </w:rPr>
              <w:t>i</w:t>
            </w:r>
            <w:proofErr w:type="gramEnd"/>
            <w:r w:rsidRPr="003770AB">
              <w:rPr>
                <w:rFonts w:cs="Courier New"/>
                <w:bCs/>
                <w:sz w:val="18"/>
                <w:szCs w:val="18"/>
              </w:rPr>
              <w:t xml:space="preserve"> 1.1.8. </w:t>
            </w:r>
            <w:proofErr w:type="gramStart"/>
            <w:r w:rsidRPr="003770AB">
              <w:rPr>
                <w:rFonts w:cs="Courier New"/>
                <w:bCs/>
                <w:sz w:val="18"/>
                <w:szCs w:val="18"/>
              </w:rPr>
              <w:t>zasniva</w:t>
            </w:r>
            <w:proofErr w:type="gramEnd"/>
            <w:r w:rsidRPr="003770AB">
              <w:rPr>
                <w:rFonts w:cs="Courier New"/>
                <w:bCs/>
                <w:sz w:val="18"/>
                <w:szCs w:val="18"/>
              </w:rPr>
              <w:t xml:space="preserve"> se na poslednje 3 godine prije podnošenja zahtjeva. Tokom tog razdoblja niste smjeli počiniti ozbiljan prekršaj ili ponovljene prekršaje carinskih</w:t>
            </w:r>
            <w:r w:rsidR="003D3DD2">
              <w:rPr>
                <w:rFonts w:cs="Courier New"/>
                <w:bCs/>
                <w:sz w:val="18"/>
                <w:szCs w:val="18"/>
              </w:rPr>
              <w:t xml:space="preserve"> I</w:t>
            </w:r>
            <w:r w:rsidR="0032597E">
              <w:rPr>
                <w:rFonts w:cs="Courier New"/>
                <w:bCs/>
                <w:sz w:val="18"/>
                <w:szCs w:val="18"/>
              </w:rPr>
              <w:t>i</w:t>
            </w:r>
            <w:r w:rsidR="003D3DD2">
              <w:rPr>
                <w:rFonts w:cs="Courier New"/>
                <w:bCs/>
                <w:sz w:val="18"/>
                <w:szCs w:val="18"/>
              </w:rPr>
              <w:t>poreskih</w:t>
            </w:r>
            <w:r w:rsidRPr="003770AB">
              <w:rPr>
                <w:rFonts w:cs="Courier New"/>
                <w:bCs/>
                <w:sz w:val="18"/>
                <w:szCs w:val="18"/>
              </w:rPr>
              <w:t xml:space="preserve"> propisa. Međutim, ocjena usklađenosti može biti prihvatljiva ako su prekršaji lakši ili zanemarljivi s obzirom na broj ili veličinu carinskih postupaka/aktivnosti i ne stvaraju sumnju vezano za sveukupni nivo usklađenosti.</w:t>
            </w:r>
          </w:p>
          <w:p w:rsidR="003770AB" w:rsidRPr="003770AB" w:rsidRDefault="003770AB" w:rsidP="002D3739">
            <w:pPr>
              <w:spacing w:after="0"/>
              <w:rPr>
                <w:rFonts w:cs="Courier New"/>
                <w:bCs/>
                <w:sz w:val="18"/>
                <w:szCs w:val="18"/>
              </w:rPr>
            </w:pPr>
            <w:r w:rsidRPr="003770AB">
              <w:rPr>
                <w:rFonts w:cs="Courier New"/>
                <w:bCs/>
                <w:sz w:val="18"/>
                <w:szCs w:val="18"/>
              </w:rPr>
              <w:t>Pritom, carina razmatra:</w:t>
            </w:r>
          </w:p>
          <w:p w:rsidR="003770AB" w:rsidRPr="003770AB" w:rsidRDefault="003770AB" w:rsidP="00B76E86">
            <w:pPr>
              <w:numPr>
                <w:ilvl w:val="0"/>
                <w:numId w:val="27"/>
              </w:numPr>
              <w:spacing w:after="0"/>
              <w:rPr>
                <w:rFonts w:cs="Courier New"/>
                <w:bCs/>
                <w:sz w:val="18"/>
                <w:szCs w:val="18"/>
              </w:rPr>
            </w:pPr>
            <w:r w:rsidRPr="003770AB">
              <w:rPr>
                <w:rFonts w:cs="Courier New"/>
                <w:bCs/>
                <w:sz w:val="18"/>
                <w:szCs w:val="18"/>
              </w:rPr>
              <w:t>nepravilnosti/greške u cjelini i na kumulativnoj osnovi</w:t>
            </w:r>
            <w:r w:rsidR="0032597E">
              <w:rPr>
                <w:rFonts w:cs="Courier New"/>
                <w:bCs/>
                <w:sz w:val="18"/>
                <w:szCs w:val="18"/>
              </w:rPr>
              <w:t>,</w:t>
            </w:r>
          </w:p>
          <w:p w:rsidR="003770AB" w:rsidRPr="003770AB" w:rsidRDefault="003770AB" w:rsidP="00B76E86">
            <w:pPr>
              <w:numPr>
                <w:ilvl w:val="0"/>
                <w:numId w:val="27"/>
              </w:numPr>
              <w:spacing w:after="0"/>
              <w:rPr>
                <w:rFonts w:cs="Courier New"/>
                <w:bCs/>
                <w:sz w:val="18"/>
                <w:szCs w:val="18"/>
              </w:rPr>
            </w:pPr>
            <w:r w:rsidRPr="003770AB">
              <w:rPr>
                <w:rFonts w:cs="Courier New"/>
                <w:bCs/>
                <w:sz w:val="18"/>
                <w:szCs w:val="18"/>
              </w:rPr>
              <w:t>njihovu učestalost kako bi utvrdila postoji li sistemski problem</w:t>
            </w:r>
            <w:r w:rsidR="0032597E">
              <w:rPr>
                <w:rFonts w:cs="Courier New"/>
                <w:bCs/>
                <w:sz w:val="18"/>
                <w:szCs w:val="18"/>
              </w:rPr>
              <w:t>,</w:t>
            </w:r>
          </w:p>
          <w:p w:rsidR="003770AB" w:rsidRPr="003770AB" w:rsidRDefault="003770AB" w:rsidP="00B76E86">
            <w:pPr>
              <w:numPr>
                <w:ilvl w:val="0"/>
                <w:numId w:val="27"/>
              </w:numPr>
              <w:spacing w:after="0"/>
              <w:rPr>
                <w:rFonts w:cs="Courier New"/>
                <w:bCs/>
                <w:sz w:val="18"/>
                <w:szCs w:val="18"/>
              </w:rPr>
            </w:pPr>
            <w:r w:rsidRPr="003770AB">
              <w:rPr>
                <w:rFonts w:cs="Courier New"/>
                <w:bCs/>
                <w:sz w:val="18"/>
                <w:szCs w:val="18"/>
              </w:rPr>
              <w:t>postoji li nezakonita namjera ili nemarnost</w:t>
            </w:r>
          </w:p>
          <w:p w:rsidR="005454B6" w:rsidRDefault="003770AB" w:rsidP="005454B6">
            <w:pPr>
              <w:numPr>
                <w:ilvl w:val="0"/>
                <w:numId w:val="27"/>
              </w:numPr>
              <w:spacing w:after="0"/>
              <w:rPr>
                <w:rFonts w:cs="Courier New"/>
                <w:bCs/>
                <w:sz w:val="18"/>
                <w:szCs w:val="18"/>
              </w:rPr>
            </w:pPr>
            <w:r w:rsidRPr="003770AB">
              <w:rPr>
                <w:rFonts w:cs="Courier New"/>
                <w:bCs/>
                <w:sz w:val="18"/>
                <w:szCs w:val="18"/>
              </w:rPr>
              <w:t>da li ste carinu obavijestili dobrovoljno o grešci/nepravilnosti koju ste otkrili</w:t>
            </w:r>
            <w:r w:rsidR="005454B6">
              <w:rPr>
                <w:rFonts w:cs="Courier New"/>
                <w:bCs/>
                <w:sz w:val="18"/>
                <w:szCs w:val="18"/>
              </w:rPr>
              <w:t>,</w:t>
            </w:r>
          </w:p>
          <w:p w:rsidR="003770AB" w:rsidRPr="005454B6" w:rsidRDefault="003770AB" w:rsidP="005454B6">
            <w:pPr>
              <w:numPr>
                <w:ilvl w:val="0"/>
                <w:numId w:val="27"/>
              </w:numPr>
              <w:spacing w:after="0"/>
              <w:rPr>
                <w:rFonts w:cs="Courier New"/>
                <w:bCs/>
                <w:sz w:val="18"/>
                <w:szCs w:val="18"/>
              </w:rPr>
            </w:pPr>
            <w:proofErr w:type="gramStart"/>
            <w:r w:rsidRPr="005454B6">
              <w:rPr>
                <w:rFonts w:cs="Courier New"/>
                <w:bCs/>
                <w:sz w:val="18"/>
                <w:szCs w:val="18"/>
              </w:rPr>
              <w:t>jeste</w:t>
            </w:r>
            <w:proofErr w:type="gramEnd"/>
            <w:r w:rsidRPr="005454B6">
              <w:rPr>
                <w:rFonts w:cs="Courier New"/>
                <w:bCs/>
                <w:sz w:val="18"/>
                <w:szCs w:val="18"/>
              </w:rPr>
              <w:t xml:space="preserve"> li preduzeli neku  radnju kako biste spriječili buduće greške ili ih sveli na najmanju mjeru.</w:t>
            </w:r>
          </w:p>
          <w:p w:rsidR="003770AB" w:rsidRPr="003770AB" w:rsidRDefault="003770AB" w:rsidP="002D3739">
            <w:pPr>
              <w:spacing w:after="0"/>
              <w:rPr>
                <w:rFonts w:cs="Courier New"/>
                <w:bCs/>
                <w:sz w:val="18"/>
                <w:szCs w:val="18"/>
              </w:rPr>
            </w:pPr>
            <w:r w:rsidRPr="005454B6">
              <w:rPr>
                <w:rFonts w:cs="Courier New"/>
                <w:bCs/>
                <w:sz w:val="18"/>
                <w:szCs w:val="18"/>
              </w:rPr>
              <w:t xml:space="preserve">Članom </w:t>
            </w:r>
            <w:r w:rsidR="005454B6" w:rsidRPr="005454B6">
              <w:rPr>
                <w:rFonts w:cs="Courier New"/>
                <w:bCs/>
                <w:sz w:val="18"/>
                <w:szCs w:val="18"/>
              </w:rPr>
              <w:t>6 Uredbe</w:t>
            </w:r>
            <w:r w:rsidRPr="003770AB">
              <w:rPr>
                <w:rFonts w:cs="Courier New"/>
                <w:bCs/>
                <w:sz w:val="18"/>
                <w:szCs w:val="18"/>
              </w:rPr>
              <w:t xml:space="preserve"> zahtijeva se i da lica iz pitanja 1.1.2., 1.1.3. </w:t>
            </w:r>
            <w:proofErr w:type="gramStart"/>
            <w:r w:rsidRPr="003770AB">
              <w:rPr>
                <w:rFonts w:cs="Courier New"/>
                <w:bCs/>
                <w:sz w:val="18"/>
                <w:szCs w:val="18"/>
              </w:rPr>
              <w:t>i</w:t>
            </w:r>
            <w:proofErr w:type="gramEnd"/>
            <w:r w:rsidRPr="003770AB">
              <w:rPr>
                <w:rFonts w:cs="Courier New"/>
                <w:bCs/>
                <w:sz w:val="18"/>
                <w:szCs w:val="18"/>
              </w:rPr>
              <w:t xml:space="preserve"> 1.1.8. </w:t>
            </w:r>
            <w:proofErr w:type="gramStart"/>
            <w:r w:rsidRPr="003770AB">
              <w:rPr>
                <w:rFonts w:cs="Courier New"/>
                <w:bCs/>
                <w:sz w:val="18"/>
                <w:szCs w:val="18"/>
              </w:rPr>
              <w:t>nijesu</w:t>
            </w:r>
            <w:proofErr w:type="gramEnd"/>
            <w:r w:rsidRPr="003770AB">
              <w:rPr>
                <w:rFonts w:cs="Courier New"/>
                <w:bCs/>
                <w:sz w:val="18"/>
                <w:szCs w:val="18"/>
              </w:rPr>
              <w:t xml:space="preserve"> počinila nikakva teška krivična djela povezana sa svojom privrednom djelatnošću.</w:t>
            </w:r>
          </w:p>
        </w:tc>
      </w:tr>
      <w:tr w:rsidR="003770AB" w:rsidRPr="003E723C" w:rsidTr="00D8474E">
        <w:trPr>
          <w:trHeight w:val="315"/>
        </w:trPr>
        <w:tc>
          <w:tcPr>
            <w:tcW w:w="379" w:type="pct"/>
            <w:tcBorders>
              <w:top w:val="single" w:sz="12" w:space="0" w:color="auto"/>
              <w:bottom w:val="dotted" w:sz="4" w:space="0" w:color="auto"/>
            </w:tcBorders>
            <w:shd w:val="clear" w:color="auto" w:fill="F2F2F2"/>
            <w:vAlign w:val="center"/>
            <w:hideMark/>
          </w:tcPr>
          <w:p w:rsidR="003770AB" w:rsidRPr="003E723C" w:rsidRDefault="003770AB" w:rsidP="002D3739">
            <w:pPr>
              <w:spacing w:after="0"/>
              <w:jc w:val="left"/>
              <w:rPr>
                <w:rFonts w:cs="Courier New"/>
                <w:sz w:val="18"/>
                <w:szCs w:val="18"/>
              </w:rPr>
            </w:pPr>
            <w:r w:rsidRPr="003E723C">
              <w:rPr>
                <w:sz w:val="18"/>
                <w:szCs w:val="18"/>
              </w:rPr>
              <w:t>2.1.</w:t>
            </w:r>
          </w:p>
        </w:tc>
        <w:tc>
          <w:tcPr>
            <w:tcW w:w="949" w:type="pct"/>
            <w:tcBorders>
              <w:top w:val="single" w:sz="12" w:space="0" w:color="auto"/>
              <w:bottom w:val="dotted" w:sz="4" w:space="0" w:color="auto"/>
            </w:tcBorders>
            <w:shd w:val="clear" w:color="auto" w:fill="F2F2F2"/>
            <w:vAlign w:val="center"/>
            <w:hideMark/>
          </w:tcPr>
          <w:p w:rsidR="003770AB" w:rsidRPr="003E723C" w:rsidRDefault="003770AB" w:rsidP="005A11CF">
            <w:pPr>
              <w:spacing w:after="0"/>
              <w:rPr>
                <w:rFonts w:cs="Courier New"/>
                <w:sz w:val="18"/>
                <w:szCs w:val="18"/>
              </w:rPr>
            </w:pPr>
            <w:r>
              <w:rPr>
                <w:sz w:val="18"/>
                <w:szCs w:val="18"/>
              </w:rPr>
              <w:t xml:space="preserve">Otkrivena kršenja carinskih i poreskih </w:t>
            </w:r>
            <w:r w:rsidR="005A11CF">
              <w:rPr>
                <w:sz w:val="18"/>
                <w:szCs w:val="18"/>
              </w:rPr>
              <w:t>propisa</w:t>
            </w:r>
            <w:r w:rsidRPr="003E723C">
              <w:rPr>
                <w:sz w:val="18"/>
                <w:szCs w:val="18"/>
              </w:rPr>
              <w:t xml:space="preserve">                       </w:t>
            </w:r>
          </w:p>
        </w:tc>
        <w:tc>
          <w:tcPr>
            <w:tcW w:w="3672" w:type="pct"/>
            <w:tcBorders>
              <w:top w:val="single" w:sz="12" w:space="0" w:color="auto"/>
              <w:bottom w:val="dotted" w:sz="4" w:space="0" w:color="auto"/>
            </w:tcBorders>
            <w:shd w:val="clear" w:color="auto" w:fill="auto"/>
          </w:tcPr>
          <w:p w:rsidR="003770AB" w:rsidRPr="00DB35C6" w:rsidRDefault="003770AB" w:rsidP="002D3739">
            <w:pPr>
              <w:spacing w:after="0"/>
              <w:jc w:val="left"/>
              <w:rPr>
                <w:rFonts w:cs="Courier New"/>
                <w:sz w:val="18"/>
                <w:szCs w:val="18"/>
              </w:rPr>
            </w:pPr>
            <w:r w:rsidRPr="00DB35C6">
              <w:rPr>
                <w:rFonts w:cs="Courier New"/>
                <w:sz w:val="18"/>
                <w:szCs w:val="18"/>
              </w:rPr>
              <w:t>a) Prim</w:t>
            </w:r>
            <w:r>
              <w:rPr>
                <w:rFonts w:cs="Courier New"/>
                <w:sz w:val="18"/>
                <w:szCs w:val="18"/>
              </w:rPr>
              <w:t>j</w:t>
            </w:r>
            <w:r w:rsidRPr="00DB35C6">
              <w:rPr>
                <w:rFonts w:cs="Courier New"/>
                <w:sz w:val="18"/>
                <w:szCs w:val="18"/>
              </w:rPr>
              <w:t>eri otkrivenih prekršaja carinskih propisa:</w:t>
            </w:r>
          </w:p>
          <w:p w:rsidR="005648C4" w:rsidRDefault="003770AB" w:rsidP="005648C4">
            <w:pPr>
              <w:numPr>
                <w:ilvl w:val="0"/>
                <w:numId w:val="28"/>
              </w:numPr>
              <w:spacing w:after="0"/>
              <w:rPr>
                <w:rFonts w:cs="Courier New"/>
                <w:sz w:val="18"/>
                <w:szCs w:val="18"/>
              </w:rPr>
            </w:pPr>
            <w:proofErr w:type="gramStart"/>
            <w:r w:rsidRPr="00DB35C6">
              <w:rPr>
                <w:rFonts w:cs="Courier New"/>
                <w:sz w:val="18"/>
                <w:szCs w:val="18"/>
              </w:rPr>
              <w:t>mart</w:t>
            </w:r>
            <w:proofErr w:type="gramEnd"/>
            <w:r w:rsidRPr="00DB35C6">
              <w:rPr>
                <w:rFonts w:cs="Courier New"/>
                <w:sz w:val="18"/>
                <w:szCs w:val="18"/>
              </w:rPr>
              <w:t xml:space="preserve"> do septembar 201</w:t>
            </w:r>
            <w:r>
              <w:rPr>
                <w:rFonts w:cs="Courier New"/>
                <w:sz w:val="18"/>
                <w:szCs w:val="18"/>
              </w:rPr>
              <w:t>5</w:t>
            </w:r>
            <w:r w:rsidRPr="00DB35C6">
              <w:rPr>
                <w:rFonts w:cs="Courier New"/>
                <w:sz w:val="18"/>
                <w:szCs w:val="18"/>
              </w:rPr>
              <w:t xml:space="preserve">. – </w:t>
            </w:r>
            <w:proofErr w:type="gramStart"/>
            <w:r w:rsidRPr="00DB35C6">
              <w:rPr>
                <w:rFonts w:cs="Courier New"/>
                <w:sz w:val="18"/>
                <w:szCs w:val="18"/>
              </w:rPr>
              <w:t>upotreba</w:t>
            </w:r>
            <w:proofErr w:type="gramEnd"/>
            <w:r w:rsidRPr="00DB35C6">
              <w:rPr>
                <w:rFonts w:cs="Courier New"/>
                <w:sz w:val="18"/>
                <w:szCs w:val="18"/>
              </w:rPr>
              <w:t xml:space="preserve"> neispravne oznake valute za uvezenu robu iz Kine, što je rezultiralo deklarisanjem veće carine i PDV-a od </w:t>
            </w:r>
            <w:r w:rsidRPr="005648C4">
              <w:rPr>
                <w:rFonts w:cs="Courier New"/>
                <w:sz w:val="18"/>
                <w:szCs w:val="18"/>
              </w:rPr>
              <w:t>€5.500.</w:t>
            </w:r>
          </w:p>
          <w:p w:rsidR="003770AB" w:rsidRPr="005648C4" w:rsidRDefault="003770AB" w:rsidP="005648C4">
            <w:pPr>
              <w:numPr>
                <w:ilvl w:val="0"/>
                <w:numId w:val="28"/>
              </w:numPr>
              <w:spacing w:after="0"/>
              <w:rPr>
                <w:rFonts w:cs="Courier New"/>
                <w:sz w:val="18"/>
                <w:szCs w:val="18"/>
              </w:rPr>
            </w:pPr>
            <w:proofErr w:type="gramStart"/>
            <w:r w:rsidRPr="005648C4">
              <w:rPr>
                <w:rFonts w:cs="Courier New"/>
                <w:sz w:val="18"/>
                <w:szCs w:val="18"/>
              </w:rPr>
              <w:t>decembar</w:t>
            </w:r>
            <w:proofErr w:type="gramEnd"/>
            <w:r w:rsidRPr="005648C4">
              <w:rPr>
                <w:rFonts w:cs="Courier New"/>
                <w:sz w:val="18"/>
                <w:szCs w:val="18"/>
              </w:rPr>
              <w:t xml:space="preserve"> 2015. – </w:t>
            </w:r>
            <w:proofErr w:type="gramStart"/>
            <w:r w:rsidRPr="005648C4">
              <w:rPr>
                <w:rFonts w:cs="Courier New"/>
                <w:sz w:val="18"/>
                <w:szCs w:val="18"/>
              </w:rPr>
              <w:t>nije</w:t>
            </w:r>
            <w:proofErr w:type="gramEnd"/>
            <w:r w:rsidRPr="005648C4">
              <w:rPr>
                <w:rFonts w:cs="Courier New"/>
                <w:sz w:val="18"/>
                <w:szCs w:val="18"/>
              </w:rPr>
              <w:t xml:space="preserve"> dostavljen </w:t>
            </w:r>
            <w:r w:rsidR="00765B82" w:rsidRPr="005648C4">
              <w:rPr>
                <w:rFonts w:cs="Courier New"/>
                <w:sz w:val="18"/>
                <w:szCs w:val="18"/>
              </w:rPr>
              <w:t>deklaracija</w:t>
            </w:r>
            <w:r w:rsidRPr="005648C4">
              <w:rPr>
                <w:rFonts w:cs="Courier New"/>
                <w:sz w:val="18"/>
                <w:szCs w:val="18"/>
              </w:rPr>
              <w:t xml:space="preserve"> za završetak postu</w:t>
            </w:r>
            <w:r w:rsidR="00765B82" w:rsidRPr="005648C4">
              <w:rPr>
                <w:rFonts w:cs="Courier New"/>
                <w:sz w:val="18"/>
                <w:szCs w:val="18"/>
              </w:rPr>
              <w:t>pka za aktivno oplemenjivanje</w:t>
            </w:r>
            <w:r w:rsidRPr="005648C4">
              <w:rPr>
                <w:rFonts w:cs="Courier New"/>
                <w:sz w:val="18"/>
                <w:szCs w:val="18"/>
              </w:rPr>
              <w:t>.</w:t>
            </w:r>
          </w:p>
          <w:p w:rsidR="003770AB" w:rsidRDefault="003770AB" w:rsidP="002D3739">
            <w:pPr>
              <w:spacing w:after="0"/>
              <w:rPr>
                <w:rFonts w:cs="Courier New"/>
                <w:sz w:val="18"/>
                <w:szCs w:val="18"/>
              </w:rPr>
            </w:pPr>
          </w:p>
          <w:p w:rsidR="003770AB" w:rsidRPr="00DB35C6" w:rsidRDefault="003770AB" w:rsidP="002D3739">
            <w:pPr>
              <w:spacing w:after="0"/>
              <w:rPr>
                <w:rFonts w:cs="Courier New"/>
                <w:sz w:val="18"/>
                <w:szCs w:val="18"/>
              </w:rPr>
            </w:pPr>
            <w:r w:rsidRPr="00DB35C6">
              <w:rPr>
                <w:rFonts w:cs="Courier New"/>
                <w:sz w:val="18"/>
                <w:szCs w:val="18"/>
              </w:rPr>
              <w:t>Primjeri otkrivenih povreda pore</w:t>
            </w:r>
            <w:r>
              <w:rPr>
                <w:rFonts w:cs="Courier New"/>
                <w:sz w:val="18"/>
                <w:szCs w:val="18"/>
              </w:rPr>
              <w:t>sk</w:t>
            </w:r>
            <w:r w:rsidRPr="00DB35C6">
              <w:rPr>
                <w:rFonts w:cs="Courier New"/>
                <w:sz w:val="18"/>
                <w:szCs w:val="18"/>
              </w:rPr>
              <w:t xml:space="preserve">ih </w:t>
            </w:r>
            <w:r w:rsidR="005A11CF">
              <w:rPr>
                <w:rFonts w:cs="Courier New"/>
                <w:sz w:val="18"/>
                <w:szCs w:val="18"/>
              </w:rPr>
              <w:t>propisa</w:t>
            </w:r>
            <w:r w:rsidRPr="00DB35C6">
              <w:rPr>
                <w:rFonts w:cs="Courier New"/>
                <w:sz w:val="18"/>
                <w:szCs w:val="18"/>
              </w:rPr>
              <w:t>:</w:t>
            </w:r>
          </w:p>
          <w:p w:rsidR="003770AB" w:rsidRPr="00DB35C6" w:rsidRDefault="003770AB" w:rsidP="00B76E86">
            <w:pPr>
              <w:numPr>
                <w:ilvl w:val="0"/>
                <w:numId w:val="30"/>
              </w:numPr>
              <w:spacing w:after="0"/>
              <w:rPr>
                <w:rFonts w:cs="Courier New"/>
                <w:sz w:val="18"/>
                <w:szCs w:val="18"/>
              </w:rPr>
            </w:pPr>
            <w:r>
              <w:rPr>
                <w:rFonts w:cs="Courier New"/>
                <w:sz w:val="18"/>
                <w:szCs w:val="18"/>
              </w:rPr>
              <w:t>Januar</w:t>
            </w:r>
            <w:r w:rsidRPr="00DB35C6">
              <w:rPr>
                <w:rFonts w:cs="Courier New"/>
                <w:sz w:val="18"/>
                <w:szCs w:val="18"/>
              </w:rPr>
              <w:t xml:space="preserve"> 2016. – </w:t>
            </w:r>
            <w:proofErr w:type="gramStart"/>
            <w:r w:rsidRPr="00DB35C6">
              <w:rPr>
                <w:rFonts w:cs="Courier New"/>
                <w:sz w:val="18"/>
                <w:szCs w:val="18"/>
              </w:rPr>
              <w:t>nezakonita</w:t>
            </w:r>
            <w:proofErr w:type="gramEnd"/>
            <w:r w:rsidRPr="00DB35C6">
              <w:rPr>
                <w:rFonts w:cs="Courier New"/>
                <w:sz w:val="18"/>
                <w:szCs w:val="18"/>
              </w:rPr>
              <w:t xml:space="preserve"> </w:t>
            </w:r>
            <w:r w:rsidR="00E07BDE">
              <w:rPr>
                <w:rFonts w:cs="Courier New"/>
                <w:sz w:val="18"/>
                <w:szCs w:val="18"/>
              </w:rPr>
              <w:t>promet</w:t>
            </w:r>
            <w:r w:rsidRPr="00DB35C6">
              <w:rPr>
                <w:rFonts w:cs="Courier New"/>
                <w:sz w:val="18"/>
                <w:szCs w:val="18"/>
              </w:rPr>
              <w:t xml:space="preserve"> </w:t>
            </w:r>
            <w:r w:rsidR="00E07BDE">
              <w:rPr>
                <w:rFonts w:cs="Courier New"/>
                <w:sz w:val="18"/>
                <w:szCs w:val="18"/>
              </w:rPr>
              <w:t>mineralnih ulja.</w:t>
            </w:r>
          </w:p>
          <w:p w:rsidR="003770AB" w:rsidRPr="00DB35C6" w:rsidRDefault="003770AB" w:rsidP="002D3739">
            <w:pPr>
              <w:spacing w:after="0"/>
              <w:rPr>
                <w:rFonts w:cs="Courier New"/>
                <w:sz w:val="18"/>
                <w:szCs w:val="18"/>
              </w:rPr>
            </w:pPr>
          </w:p>
          <w:p w:rsidR="003770AB" w:rsidRDefault="003770AB" w:rsidP="002D3739">
            <w:pPr>
              <w:spacing w:after="0"/>
              <w:rPr>
                <w:rFonts w:cs="Courier New"/>
                <w:sz w:val="18"/>
                <w:szCs w:val="18"/>
              </w:rPr>
            </w:pPr>
            <w:r w:rsidRPr="00DB35C6">
              <w:rPr>
                <w:rFonts w:cs="Courier New"/>
                <w:sz w:val="18"/>
                <w:szCs w:val="18"/>
              </w:rPr>
              <w:t>Ako ima više grešaka, navedite njihov ukupni broj i kratak opis glavnog razloga za svaku od njih.</w:t>
            </w:r>
          </w:p>
          <w:p w:rsidR="003770AB" w:rsidRPr="00DB35C6" w:rsidRDefault="003770AB" w:rsidP="002D3739">
            <w:pPr>
              <w:spacing w:after="0"/>
              <w:rPr>
                <w:rFonts w:cs="Courier New"/>
                <w:sz w:val="18"/>
                <w:szCs w:val="18"/>
              </w:rPr>
            </w:pPr>
          </w:p>
          <w:p w:rsidR="003770AB" w:rsidRPr="00DB35C6" w:rsidRDefault="003770AB" w:rsidP="002D3739">
            <w:pPr>
              <w:spacing w:after="0"/>
              <w:rPr>
                <w:rFonts w:cs="Courier New"/>
                <w:sz w:val="18"/>
                <w:szCs w:val="18"/>
              </w:rPr>
            </w:pPr>
            <w:r w:rsidRPr="00DB35C6">
              <w:rPr>
                <w:rFonts w:cs="Courier New"/>
                <w:sz w:val="18"/>
                <w:szCs w:val="18"/>
              </w:rPr>
              <w:t>b) Prim</w:t>
            </w:r>
            <w:r>
              <w:rPr>
                <w:rFonts w:cs="Courier New"/>
                <w:sz w:val="18"/>
                <w:szCs w:val="18"/>
              </w:rPr>
              <w:t>j</w:t>
            </w:r>
            <w:r w:rsidRPr="00DB35C6">
              <w:rPr>
                <w:rFonts w:cs="Courier New"/>
                <w:sz w:val="18"/>
                <w:szCs w:val="18"/>
              </w:rPr>
              <w:t>eri m</w:t>
            </w:r>
            <w:r>
              <w:rPr>
                <w:rFonts w:cs="Courier New"/>
                <w:sz w:val="18"/>
                <w:szCs w:val="18"/>
              </w:rPr>
              <w:t>j</w:t>
            </w:r>
            <w:r w:rsidRPr="00DB35C6">
              <w:rPr>
                <w:rFonts w:cs="Courier New"/>
                <w:sz w:val="18"/>
                <w:szCs w:val="18"/>
              </w:rPr>
              <w:t>era obezb</w:t>
            </w:r>
            <w:r>
              <w:rPr>
                <w:rFonts w:cs="Courier New"/>
                <w:sz w:val="18"/>
                <w:szCs w:val="18"/>
              </w:rPr>
              <w:t>j</w:t>
            </w:r>
            <w:r w:rsidRPr="00DB35C6">
              <w:rPr>
                <w:rFonts w:cs="Courier New"/>
                <w:sz w:val="18"/>
                <w:szCs w:val="18"/>
              </w:rPr>
              <w:t>eđenja kvaliteta koje su preduzete kao rezultat 2 prim</w:t>
            </w:r>
            <w:r>
              <w:rPr>
                <w:rFonts w:cs="Courier New"/>
                <w:sz w:val="18"/>
                <w:szCs w:val="18"/>
              </w:rPr>
              <w:t>j</w:t>
            </w:r>
            <w:r w:rsidRPr="00DB35C6">
              <w:rPr>
                <w:rFonts w:cs="Courier New"/>
                <w:sz w:val="18"/>
                <w:szCs w:val="18"/>
              </w:rPr>
              <w:t>era navedenih  u 2.1 a):</w:t>
            </w:r>
          </w:p>
          <w:p w:rsidR="003770AB" w:rsidRPr="00DB35C6" w:rsidRDefault="003770AB" w:rsidP="00B76E86">
            <w:pPr>
              <w:numPr>
                <w:ilvl w:val="0"/>
                <w:numId w:val="29"/>
              </w:numPr>
              <w:spacing w:after="0"/>
              <w:rPr>
                <w:rFonts w:cs="Courier New"/>
                <w:sz w:val="18"/>
                <w:szCs w:val="18"/>
              </w:rPr>
            </w:pPr>
            <w:r>
              <w:rPr>
                <w:rFonts w:cs="Courier New"/>
                <w:sz w:val="18"/>
                <w:szCs w:val="18"/>
              </w:rPr>
              <w:t>6.10.2015</w:t>
            </w:r>
            <w:r w:rsidRPr="00DB35C6">
              <w:rPr>
                <w:rFonts w:cs="Courier New"/>
                <w:sz w:val="18"/>
                <w:szCs w:val="18"/>
              </w:rPr>
              <w:t>. - prom</w:t>
            </w:r>
            <w:r>
              <w:rPr>
                <w:rFonts w:cs="Courier New"/>
                <w:sz w:val="18"/>
                <w:szCs w:val="18"/>
              </w:rPr>
              <w:t>j</w:t>
            </w:r>
            <w:r w:rsidRPr="00DB35C6">
              <w:rPr>
                <w:rFonts w:cs="Courier New"/>
                <w:sz w:val="18"/>
                <w:szCs w:val="18"/>
              </w:rPr>
              <w:t>ene u informacionom sistemu kojim se ojačava</w:t>
            </w:r>
            <w:r>
              <w:rPr>
                <w:rFonts w:cs="Courier New"/>
                <w:sz w:val="18"/>
                <w:szCs w:val="18"/>
              </w:rPr>
              <w:t xml:space="preserve"> </w:t>
            </w:r>
            <w:r w:rsidRPr="00DB35C6">
              <w:rPr>
                <w:rFonts w:cs="Courier New"/>
                <w:sz w:val="18"/>
                <w:szCs w:val="18"/>
              </w:rPr>
              <w:t>kontrola valute pr</w:t>
            </w:r>
            <w:r>
              <w:rPr>
                <w:rFonts w:cs="Courier New"/>
                <w:sz w:val="18"/>
                <w:szCs w:val="18"/>
              </w:rPr>
              <w:t>ij</w:t>
            </w:r>
            <w:r w:rsidRPr="00DB35C6">
              <w:rPr>
                <w:rFonts w:cs="Courier New"/>
                <w:sz w:val="18"/>
                <w:szCs w:val="18"/>
              </w:rPr>
              <w:t>e bilo kakve autorizacije u sistemu,</w:t>
            </w:r>
          </w:p>
          <w:p w:rsidR="003770AB" w:rsidRDefault="00E07BDE" w:rsidP="00B76E86">
            <w:pPr>
              <w:numPr>
                <w:ilvl w:val="0"/>
                <w:numId w:val="29"/>
              </w:numPr>
              <w:spacing w:after="0"/>
              <w:rPr>
                <w:rFonts w:cs="Courier New"/>
                <w:sz w:val="18"/>
                <w:szCs w:val="18"/>
              </w:rPr>
            </w:pPr>
            <w:r>
              <w:rPr>
                <w:rFonts w:cs="Courier New"/>
                <w:sz w:val="18"/>
                <w:szCs w:val="18"/>
              </w:rPr>
              <w:t>Predata je deklaracij</w:t>
            </w:r>
            <w:r w:rsidR="0059080A">
              <w:rPr>
                <w:rFonts w:cs="Courier New"/>
                <w:sz w:val="18"/>
                <w:szCs w:val="18"/>
              </w:rPr>
              <w:t xml:space="preserve">a </w:t>
            </w:r>
            <w:r w:rsidR="003770AB">
              <w:rPr>
                <w:rFonts w:cs="Courier New"/>
                <w:sz w:val="18"/>
                <w:szCs w:val="18"/>
              </w:rPr>
              <w:t xml:space="preserve">koji nedostaje. </w:t>
            </w:r>
            <w:r w:rsidR="00DB1630">
              <w:rPr>
                <w:rFonts w:cs="Courier New"/>
                <w:sz w:val="18"/>
                <w:szCs w:val="18"/>
              </w:rPr>
              <w:t>Revidirani</w:t>
            </w:r>
            <w:r w:rsidR="003770AB">
              <w:rPr>
                <w:rFonts w:cs="Courier New"/>
                <w:sz w:val="18"/>
                <w:szCs w:val="18"/>
              </w:rPr>
              <w:t xml:space="preserve"> su </w:t>
            </w:r>
            <w:r w:rsidR="003770AB" w:rsidRPr="00DB35C6">
              <w:rPr>
                <w:rFonts w:cs="Courier New"/>
                <w:sz w:val="18"/>
                <w:szCs w:val="18"/>
              </w:rPr>
              <w:t>postupci izvje</w:t>
            </w:r>
            <w:r w:rsidR="003770AB">
              <w:rPr>
                <w:rFonts w:cs="Courier New"/>
                <w:sz w:val="18"/>
                <w:szCs w:val="18"/>
              </w:rPr>
              <w:t xml:space="preserve">štavanja </w:t>
            </w:r>
            <w:r w:rsidR="003770AB" w:rsidRPr="00DB35C6">
              <w:rPr>
                <w:rFonts w:cs="Courier New"/>
                <w:sz w:val="18"/>
                <w:szCs w:val="18"/>
              </w:rPr>
              <w:t xml:space="preserve">o </w:t>
            </w:r>
            <w:r w:rsidR="003770AB">
              <w:rPr>
                <w:rFonts w:cs="Courier New"/>
                <w:sz w:val="18"/>
                <w:szCs w:val="18"/>
              </w:rPr>
              <w:t xml:space="preserve">aktivnom oplemenjivanju </w:t>
            </w:r>
            <w:r w:rsidR="003770AB" w:rsidRPr="00DB35C6">
              <w:rPr>
                <w:rFonts w:cs="Courier New"/>
                <w:sz w:val="18"/>
                <w:szCs w:val="18"/>
              </w:rPr>
              <w:t>u s</w:t>
            </w:r>
            <w:r w:rsidR="003770AB">
              <w:rPr>
                <w:rFonts w:cs="Courier New"/>
                <w:sz w:val="18"/>
                <w:szCs w:val="18"/>
              </w:rPr>
              <w:t xml:space="preserve">istemu </w:t>
            </w:r>
            <w:r w:rsidR="003770AB" w:rsidRPr="00DB35C6">
              <w:rPr>
                <w:rFonts w:cs="Courier New"/>
                <w:sz w:val="18"/>
                <w:szCs w:val="18"/>
              </w:rPr>
              <w:t xml:space="preserve">odlaganja kako bi uključivali tromjesečne provjere </w:t>
            </w:r>
            <w:proofErr w:type="gramStart"/>
            <w:r w:rsidR="003770AB">
              <w:rPr>
                <w:rFonts w:cs="Courier New"/>
                <w:sz w:val="18"/>
                <w:szCs w:val="18"/>
              </w:rPr>
              <w:t>od</w:t>
            </w:r>
            <w:proofErr w:type="gramEnd"/>
            <w:r w:rsidR="003770AB">
              <w:rPr>
                <w:rFonts w:cs="Courier New"/>
                <w:sz w:val="18"/>
                <w:szCs w:val="18"/>
              </w:rPr>
              <w:t xml:space="preserve"> strane </w:t>
            </w:r>
            <w:r w:rsidR="003770AB" w:rsidRPr="00DB35C6">
              <w:rPr>
                <w:rFonts w:cs="Courier New"/>
                <w:sz w:val="18"/>
                <w:szCs w:val="18"/>
              </w:rPr>
              <w:t xml:space="preserve">uprave i kako bi se </w:t>
            </w:r>
            <w:r w:rsidR="003770AB">
              <w:rPr>
                <w:rFonts w:cs="Courier New"/>
                <w:sz w:val="18"/>
                <w:szCs w:val="18"/>
              </w:rPr>
              <w:t>relevantni zaposleni upoznali s njihovim sadržajem.</w:t>
            </w:r>
          </w:p>
          <w:p w:rsidR="003770AB" w:rsidRDefault="003770AB" w:rsidP="002D3739">
            <w:pPr>
              <w:spacing w:after="0"/>
              <w:rPr>
                <w:rFonts w:cs="Courier New"/>
                <w:sz w:val="18"/>
                <w:szCs w:val="18"/>
              </w:rPr>
            </w:pPr>
          </w:p>
          <w:p w:rsidR="003770AB" w:rsidRDefault="003770AB" w:rsidP="002D3739">
            <w:pPr>
              <w:spacing w:after="0"/>
              <w:rPr>
                <w:rFonts w:cs="Courier New"/>
                <w:sz w:val="18"/>
                <w:szCs w:val="18"/>
              </w:rPr>
            </w:pPr>
            <w:r w:rsidRPr="00C46B18">
              <w:rPr>
                <w:rFonts w:cs="Courier New"/>
                <w:sz w:val="18"/>
                <w:szCs w:val="18"/>
              </w:rPr>
              <w:t>Vaše m</w:t>
            </w:r>
            <w:r>
              <w:rPr>
                <w:rFonts w:cs="Courier New"/>
                <w:sz w:val="18"/>
                <w:szCs w:val="18"/>
              </w:rPr>
              <w:t>j</w:t>
            </w:r>
            <w:r w:rsidRPr="00C46B18">
              <w:rPr>
                <w:rFonts w:cs="Courier New"/>
                <w:sz w:val="18"/>
                <w:szCs w:val="18"/>
              </w:rPr>
              <w:t>ere obezb</w:t>
            </w:r>
            <w:r>
              <w:rPr>
                <w:rFonts w:cs="Courier New"/>
                <w:sz w:val="18"/>
                <w:szCs w:val="18"/>
              </w:rPr>
              <w:t>j</w:t>
            </w:r>
            <w:r w:rsidRPr="00C46B18">
              <w:rPr>
                <w:rFonts w:cs="Courier New"/>
                <w:sz w:val="18"/>
                <w:szCs w:val="18"/>
              </w:rPr>
              <w:t>eđenja kvaliteta po pravilu trebaju da  uključe:</w:t>
            </w:r>
          </w:p>
          <w:p w:rsidR="003770AB" w:rsidRPr="00C46B18" w:rsidRDefault="003770AB" w:rsidP="002D3739">
            <w:pPr>
              <w:spacing w:after="0"/>
              <w:rPr>
                <w:rFonts w:cs="Courier New"/>
                <w:sz w:val="18"/>
                <w:szCs w:val="18"/>
              </w:rPr>
            </w:pPr>
          </w:p>
          <w:p w:rsidR="003770AB" w:rsidRPr="00C46B18" w:rsidRDefault="003770AB" w:rsidP="00B76E86">
            <w:pPr>
              <w:numPr>
                <w:ilvl w:val="0"/>
                <w:numId w:val="31"/>
              </w:numPr>
              <w:spacing w:after="0"/>
              <w:rPr>
                <w:rFonts w:cs="Courier New"/>
                <w:sz w:val="18"/>
                <w:szCs w:val="18"/>
              </w:rPr>
            </w:pPr>
            <w:r w:rsidRPr="00C46B18">
              <w:rPr>
                <w:rFonts w:cs="Courier New"/>
                <w:sz w:val="18"/>
                <w:szCs w:val="18"/>
              </w:rPr>
              <w:t xml:space="preserve">imenovanje odgovornog lica za kontakt sa carinom ili drugim državnim organima, unutar vašeg </w:t>
            </w:r>
            <w:r w:rsidR="00DB1630">
              <w:rPr>
                <w:rFonts w:cs="Courier New"/>
                <w:sz w:val="18"/>
                <w:szCs w:val="18"/>
              </w:rPr>
              <w:t>privrednog subjekta</w:t>
            </w:r>
            <w:r w:rsidRPr="00C46B18">
              <w:rPr>
                <w:rFonts w:cs="Courier New"/>
                <w:sz w:val="18"/>
                <w:szCs w:val="18"/>
              </w:rPr>
              <w:t xml:space="preserve"> za otkrivanje nepravilnosti/grešaka, uključujući sumnju u kriminalne aktivnosti</w:t>
            </w:r>
            <w:r w:rsidR="002D591F">
              <w:rPr>
                <w:rFonts w:cs="Courier New"/>
                <w:sz w:val="18"/>
                <w:szCs w:val="18"/>
              </w:rPr>
              <w:t>;</w:t>
            </w:r>
          </w:p>
          <w:p w:rsidR="003770AB" w:rsidRPr="00C46B18" w:rsidRDefault="003770AB" w:rsidP="00B76E86">
            <w:pPr>
              <w:numPr>
                <w:ilvl w:val="0"/>
                <w:numId w:val="31"/>
              </w:numPr>
              <w:spacing w:after="0"/>
              <w:rPr>
                <w:rFonts w:cs="Courier New"/>
                <w:sz w:val="18"/>
                <w:szCs w:val="18"/>
              </w:rPr>
            </w:pPr>
            <w:r w:rsidRPr="00C46B18">
              <w:rPr>
                <w:rFonts w:cs="Courier New"/>
                <w:sz w:val="18"/>
                <w:szCs w:val="18"/>
              </w:rPr>
              <w:t xml:space="preserve">performanse i učestalost kontrola koje treba sprovesti </w:t>
            </w:r>
            <w:r>
              <w:rPr>
                <w:rFonts w:cs="Courier New"/>
                <w:sz w:val="18"/>
                <w:szCs w:val="18"/>
              </w:rPr>
              <w:t xml:space="preserve">u cilju </w:t>
            </w:r>
            <w:r w:rsidRPr="00C46B18">
              <w:rPr>
                <w:rFonts w:cs="Courier New"/>
                <w:sz w:val="18"/>
                <w:szCs w:val="18"/>
              </w:rPr>
              <w:t>ispravno</w:t>
            </w:r>
            <w:r>
              <w:rPr>
                <w:rFonts w:cs="Courier New"/>
                <w:sz w:val="18"/>
                <w:szCs w:val="18"/>
              </w:rPr>
              <w:t>g</w:t>
            </w:r>
            <w:r w:rsidRPr="00C46B18">
              <w:rPr>
                <w:rFonts w:cs="Courier New"/>
                <w:sz w:val="18"/>
                <w:szCs w:val="18"/>
              </w:rPr>
              <w:t>, c</w:t>
            </w:r>
            <w:r>
              <w:rPr>
                <w:rFonts w:cs="Courier New"/>
                <w:sz w:val="18"/>
                <w:szCs w:val="18"/>
              </w:rPr>
              <w:t>j</w:t>
            </w:r>
            <w:r w:rsidRPr="00C46B18">
              <w:rPr>
                <w:rFonts w:cs="Courier New"/>
                <w:sz w:val="18"/>
                <w:szCs w:val="18"/>
              </w:rPr>
              <w:t>elovito</w:t>
            </w:r>
            <w:r>
              <w:rPr>
                <w:rFonts w:cs="Courier New"/>
                <w:sz w:val="18"/>
                <w:szCs w:val="18"/>
              </w:rPr>
              <w:t>g</w:t>
            </w:r>
            <w:r w:rsidRPr="00C46B18">
              <w:rPr>
                <w:rFonts w:cs="Courier New"/>
                <w:sz w:val="18"/>
                <w:szCs w:val="18"/>
              </w:rPr>
              <w:t xml:space="preserve"> i blagovremeno</w:t>
            </w:r>
            <w:r>
              <w:rPr>
                <w:rFonts w:cs="Courier New"/>
                <w:sz w:val="18"/>
                <w:szCs w:val="18"/>
              </w:rPr>
              <w:t>g vođenja</w:t>
            </w:r>
            <w:r w:rsidRPr="00C46B18">
              <w:rPr>
                <w:rFonts w:cs="Courier New"/>
                <w:sz w:val="18"/>
                <w:szCs w:val="18"/>
              </w:rPr>
              <w:t xml:space="preserve"> evidencija i sprovođenje odgovarajućih postupaka, kao na prim</w:t>
            </w:r>
            <w:r>
              <w:rPr>
                <w:rFonts w:cs="Courier New"/>
                <w:sz w:val="18"/>
                <w:szCs w:val="18"/>
              </w:rPr>
              <w:t>j</w:t>
            </w:r>
            <w:r w:rsidRPr="00C46B18">
              <w:rPr>
                <w:rFonts w:cs="Courier New"/>
                <w:sz w:val="18"/>
                <w:szCs w:val="18"/>
              </w:rPr>
              <w:t xml:space="preserve">er, izjave i druga dokumenta koja se dostavljaju  carinskim ili drugim </w:t>
            </w:r>
            <w:r>
              <w:rPr>
                <w:rFonts w:cs="Courier New"/>
                <w:sz w:val="18"/>
                <w:szCs w:val="18"/>
              </w:rPr>
              <w:t>regulatornim organima</w:t>
            </w:r>
            <w:r w:rsidRPr="00C46B18">
              <w:rPr>
                <w:rFonts w:cs="Courier New"/>
                <w:sz w:val="18"/>
                <w:szCs w:val="18"/>
              </w:rPr>
              <w:t xml:space="preserve"> ili poštovanje svih neophodnih uslova za dobijanje ovlašćenja;</w:t>
            </w:r>
          </w:p>
          <w:p w:rsidR="003770AB" w:rsidRPr="00C46B18" w:rsidRDefault="003770AB" w:rsidP="00B76E86">
            <w:pPr>
              <w:numPr>
                <w:ilvl w:val="0"/>
                <w:numId w:val="31"/>
              </w:numPr>
              <w:spacing w:after="0"/>
              <w:rPr>
                <w:rFonts w:cs="Courier New"/>
                <w:sz w:val="18"/>
                <w:szCs w:val="18"/>
              </w:rPr>
            </w:pPr>
            <w:r w:rsidRPr="00C46B18">
              <w:rPr>
                <w:rFonts w:cs="Courier New"/>
                <w:sz w:val="18"/>
                <w:szCs w:val="18"/>
              </w:rPr>
              <w:t>sistem interne revizije za proc</w:t>
            </w:r>
            <w:r>
              <w:rPr>
                <w:rFonts w:cs="Courier New"/>
                <w:sz w:val="18"/>
                <w:szCs w:val="18"/>
              </w:rPr>
              <w:t>j</w:t>
            </w:r>
            <w:r w:rsidRPr="00C46B18">
              <w:rPr>
                <w:rFonts w:cs="Courier New"/>
                <w:sz w:val="18"/>
                <w:szCs w:val="18"/>
              </w:rPr>
              <w:t>enu i unapređenje vaših procedura;</w:t>
            </w:r>
          </w:p>
          <w:p w:rsidR="003770AB" w:rsidRPr="00C46B18" w:rsidRDefault="003770AB" w:rsidP="00B76E86">
            <w:pPr>
              <w:numPr>
                <w:ilvl w:val="0"/>
                <w:numId w:val="31"/>
              </w:numPr>
              <w:spacing w:after="0"/>
              <w:rPr>
                <w:rFonts w:cs="Courier New"/>
                <w:sz w:val="18"/>
                <w:szCs w:val="18"/>
              </w:rPr>
            </w:pPr>
            <w:r w:rsidRPr="00C46B18">
              <w:rPr>
                <w:rFonts w:cs="Courier New"/>
                <w:sz w:val="18"/>
                <w:szCs w:val="18"/>
              </w:rPr>
              <w:t>postup</w:t>
            </w:r>
            <w:r>
              <w:rPr>
                <w:rFonts w:cs="Courier New"/>
                <w:sz w:val="18"/>
                <w:szCs w:val="18"/>
              </w:rPr>
              <w:t>ke</w:t>
            </w:r>
            <w:r w:rsidRPr="00C46B18">
              <w:rPr>
                <w:rFonts w:cs="Courier New"/>
                <w:sz w:val="18"/>
                <w:szCs w:val="18"/>
              </w:rPr>
              <w:t xml:space="preserve"> upoznavanja za</w:t>
            </w:r>
            <w:r w:rsidR="002D591F">
              <w:rPr>
                <w:rFonts w:cs="Courier New"/>
                <w:sz w:val="18"/>
                <w:szCs w:val="18"/>
              </w:rPr>
              <w:t>poslenih sa važećim propisima i</w:t>
            </w:r>
            <w:r w:rsidRPr="00C46B18">
              <w:rPr>
                <w:rFonts w:cs="Courier New"/>
                <w:sz w:val="18"/>
                <w:szCs w:val="18"/>
              </w:rPr>
              <w:t>učestalost proc</w:t>
            </w:r>
            <w:r>
              <w:rPr>
                <w:rFonts w:cs="Courier New"/>
                <w:sz w:val="18"/>
                <w:szCs w:val="18"/>
              </w:rPr>
              <w:t>j</w:t>
            </w:r>
            <w:r w:rsidRPr="00C46B18">
              <w:rPr>
                <w:rFonts w:cs="Courier New"/>
                <w:sz w:val="18"/>
                <w:szCs w:val="18"/>
              </w:rPr>
              <w:t>ene;</w:t>
            </w:r>
          </w:p>
          <w:p w:rsidR="003770AB" w:rsidRPr="005F141F" w:rsidRDefault="003770AB" w:rsidP="00B76E86">
            <w:pPr>
              <w:numPr>
                <w:ilvl w:val="0"/>
                <w:numId w:val="31"/>
              </w:numPr>
              <w:spacing w:after="0"/>
              <w:rPr>
                <w:rFonts w:cs="Courier New"/>
                <w:sz w:val="18"/>
                <w:szCs w:val="18"/>
              </w:rPr>
            </w:pPr>
            <w:proofErr w:type="gramStart"/>
            <w:r w:rsidRPr="00C46B18">
              <w:rPr>
                <w:rFonts w:cs="Courier New"/>
                <w:sz w:val="18"/>
                <w:szCs w:val="18"/>
              </w:rPr>
              <w:t>kontrole</w:t>
            </w:r>
            <w:proofErr w:type="gramEnd"/>
            <w:r w:rsidRPr="00C46B18">
              <w:rPr>
                <w:rFonts w:cs="Courier New"/>
                <w:sz w:val="18"/>
                <w:szCs w:val="18"/>
              </w:rPr>
              <w:t xml:space="preserve"> upravljanja koje treba da obezb</w:t>
            </w:r>
            <w:r>
              <w:rPr>
                <w:rFonts w:cs="Courier New"/>
                <w:sz w:val="18"/>
                <w:szCs w:val="18"/>
              </w:rPr>
              <w:t>ij</w:t>
            </w:r>
            <w:r w:rsidRPr="00C46B18">
              <w:rPr>
                <w:rFonts w:cs="Courier New"/>
                <w:sz w:val="18"/>
                <w:szCs w:val="18"/>
              </w:rPr>
              <w:t xml:space="preserve">ede praćenje sprovođenja procedura.  </w:t>
            </w:r>
          </w:p>
        </w:tc>
      </w:tr>
      <w:tr w:rsidR="003770AB" w:rsidRPr="003E723C" w:rsidTr="00D8474E">
        <w:trPr>
          <w:trHeight w:val="315"/>
        </w:trPr>
        <w:tc>
          <w:tcPr>
            <w:tcW w:w="379" w:type="pct"/>
            <w:tcBorders>
              <w:top w:val="dotted" w:sz="4" w:space="0" w:color="auto"/>
              <w:bottom w:val="single" w:sz="12" w:space="0" w:color="auto"/>
            </w:tcBorders>
            <w:shd w:val="clear" w:color="auto" w:fill="F2F2F2"/>
            <w:vAlign w:val="center"/>
            <w:hideMark/>
          </w:tcPr>
          <w:p w:rsidR="003770AB" w:rsidRPr="003E723C" w:rsidRDefault="003770AB" w:rsidP="002D3739">
            <w:pPr>
              <w:spacing w:after="0"/>
              <w:jc w:val="left"/>
              <w:rPr>
                <w:rFonts w:cs="Courier New"/>
                <w:sz w:val="18"/>
                <w:szCs w:val="18"/>
              </w:rPr>
            </w:pPr>
            <w:r w:rsidRPr="003E723C">
              <w:rPr>
                <w:sz w:val="18"/>
                <w:szCs w:val="18"/>
              </w:rPr>
              <w:lastRenderedPageBreak/>
              <w:t>2.2.</w:t>
            </w:r>
          </w:p>
        </w:tc>
        <w:tc>
          <w:tcPr>
            <w:tcW w:w="949" w:type="pct"/>
            <w:tcBorders>
              <w:top w:val="dotted" w:sz="4" w:space="0" w:color="auto"/>
              <w:bottom w:val="single" w:sz="12" w:space="0" w:color="auto"/>
            </w:tcBorders>
            <w:shd w:val="clear" w:color="auto" w:fill="F2F2F2"/>
            <w:vAlign w:val="center"/>
            <w:hideMark/>
          </w:tcPr>
          <w:p w:rsidR="003770AB" w:rsidRPr="003E723C" w:rsidRDefault="003770AB" w:rsidP="002D3739">
            <w:pPr>
              <w:spacing w:after="0"/>
              <w:rPr>
                <w:rFonts w:cs="Courier New"/>
                <w:sz w:val="18"/>
                <w:szCs w:val="18"/>
              </w:rPr>
            </w:pPr>
            <w:r w:rsidRPr="003E723C">
              <w:rPr>
                <w:sz w:val="18"/>
                <w:szCs w:val="18"/>
              </w:rPr>
              <w:t xml:space="preserve">Zahtjevi za druga carinska odobrenja i potvrde    </w:t>
            </w:r>
          </w:p>
        </w:tc>
        <w:tc>
          <w:tcPr>
            <w:tcW w:w="3672" w:type="pct"/>
            <w:tcBorders>
              <w:top w:val="dotted" w:sz="4" w:space="0" w:color="auto"/>
              <w:bottom w:val="single" w:sz="12" w:space="0" w:color="auto"/>
            </w:tcBorders>
            <w:shd w:val="clear" w:color="auto" w:fill="auto"/>
          </w:tcPr>
          <w:p w:rsidR="003770AB" w:rsidRPr="005F141F" w:rsidRDefault="003770AB" w:rsidP="002D3739">
            <w:pPr>
              <w:spacing w:after="0"/>
              <w:jc w:val="left"/>
              <w:rPr>
                <w:rFonts w:cs="Courier New"/>
                <w:sz w:val="18"/>
                <w:szCs w:val="18"/>
              </w:rPr>
            </w:pPr>
            <w:r w:rsidRPr="005F141F">
              <w:rPr>
                <w:rFonts w:cs="Courier New"/>
                <w:sz w:val="18"/>
                <w:szCs w:val="18"/>
              </w:rPr>
              <w:t>Na primjer:</w:t>
            </w:r>
          </w:p>
          <w:p w:rsidR="003770AB" w:rsidRPr="005F141F" w:rsidRDefault="003770AB" w:rsidP="002D3739">
            <w:pPr>
              <w:spacing w:after="0"/>
              <w:jc w:val="left"/>
              <w:rPr>
                <w:rFonts w:cs="Courier New"/>
                <w:sz w:val="18"/>
                <w:szCs w:val="18"/>
              </w:rPr>
            </w:pPr>
          </w:p>
          <w:p w:rsidR="003770AB" w:rsidRPr="005F141F" w:rsidRDefault="003770AB" w:rsidP="00B76E86">
            <w:pPr>
              <w:numPr>
                <w:ilvl w:val="0"/>
                <w:numId w:val="32"/>
              </w:numPr>
              <w:spacing w:after="0"/>
              <w:rPr>
                <w:rFonts w:cs="Courier New"/>
                <w:sz w:val="18"/>
                <w:szCs w:val="18"/>
              </w:rPr>
            </w:pPr>
            <w:proofErr w:type="gramStart"/>
            <w:r>
              <w:rPr>
                <w:rFonts w:cs="Courier New"/>
                <w:sz w:val="18"/>
                <w:szCs w:val="18"/>
              </w:rPr>
              <w:t>maj</w:t>
            </w:r>
            <w:proofErr w:type="gramEnd"/>
            <w:r w:rsidRPr="005F141F">
              <w:rPr>
                <w:rFonts w:cs="Courier New"/>
                <w:sz w:val="18"/>
                <w:szCs w:val="18"/>
              </w:rPr>
              <w:t xml:space="preserve"> 2015. – odbijanje zahtjeva za carinsko skladište zbog nedostatka </w:t>
            </w:r>
            <w:r w:rsidR="002D591F">
              <w:rPr>
                <w:rFonts w:cs="Courier New"/>
                <w:sz w:val="18"/>
                <w:szCs w:val="18"/>
              </w:rPr>
              <w:t>ekonosmke opravdanosti,</w:t>
            </w:r>
          </w:p>
          <w:p w:rsidR="003770AB" w:rsidRPr="00245B22" w:rsidRDefault="003770AB" w:rsidP="00B76E86">
            <w:pPr>
              <w:numPr>
                <w:ilvl w:val="0"/>
                <w:numId w:val="32"/>
              </w:numPr>
              <w:spacing w:after="0"/>
              <w:rPr>
                <w:rFonts w:cs="Courier New"/>
                <w:sz w:val="18"/>
                <w:szCs w:val="18"/>
              </w:rPr>
            </w:pPr>
            <w:proofErr w:type="gramStart"/>
            <w:r w:rsidRPr="00245B22">
              <w:rPr>
                <w:rFonts w:cs="Courier New"/>
                <w:sz w:val="18"/>
                <w:szCs w:val="18"/>
              </w:rPr>
              <w:t>jun</w:t>
            </w:r>
            <w:proofErr w:type="gramEnd"/>
            <w:r w:rsidRPr="00245B22">
              <w:rPr>
                <w:rFonts w:cs="Courier New"/>
                <w:sz w:val="18"/>
                <w:szCs w:val="18"/>
              </w:rPr>
              <w:t xml:space="preserve"> 2016. – </w:t>
            </w:r>
            <w:proofErr w:type="gramStart"/>
            <w:r w:rsidRPr="00245B22">
              <w:rPr>
                <w:rFonts w:cs="Courier New"/>
                <w:sz w:val="18"/>
                <w:szCs w:val="18"/>
              </w:rPr>
              <w:t>oduzimanje</w:t>
            </w:r>
            <w:proofErr w:type="gramEnd"/>
            <w:r w:rsidRPr="00245B22">
              <w:rPr>
                <w:rFonts w:cs="Courier New"/>
                <w:sz w:val="18"/>
                <w:szCs w:val="18"/>
              </w:rPr>
              <w:t xml:space="preserve"> odobrenja za </w:t>
            </w:r>
            <w:r w:rsidR="002D289A" w:rsidRPr="00245B22">
              <w:rPr>
                <w:rFonts w:cs="Courier New"/>
                <w:sz w:val="18"/>
                <w:szCs w:val="18"/>
              </w:rPr>
              <w:t xml:space="preserve">pojednostavljeni </w:t>
            </w:r>
            <w:r w:rsidRPr="00245B22">
              <w:rPr>
                <w:rFonts w:cs="Courier New"/>
                <w:sz w:val="18"/>
                <w:szCs w:val="18"/>
              </w:rPr>
              <w:t>postupak</w:t>
            </w:r>
            <w:r w:rsidR="002D289A" w:rsidRPr="00245B22">
              <w:rPr>
                <w:rFonts w:cs="Courier New"/>
                <w:sz w:val="18"/>
                <w:szCs w:val="18"/>
              </w:rPr>
              <w:t xml:space="preserve"> knjigovostvenog upisa </w:t>
            </w:r>
            <w:r w:rsidRPr="00245B22">
              <w:rPr>
                <w:rFonts w:cs="Courier New"/>
                <w:sz w:val="18"/>
                <w:szCs w:val="18"/>
              </w:rPr>
              <w:t>kućnog carinjenja kao posljedica kons</w:t>
            </w:r>
            <w:r w:rsidR="00245B22" w:rsidRPr="00245B22">
              <w:rPr>
                <w:rFonts w:cs="Courier New"/>
                <w:sz w:val="18"/>
                <w:szCs w:val="18"/>
              </w:rPr>
              <w:t>tantnog ne ispunjavanja obaveza.</w:t>
            </w:r>
          </w:p>
          <w:p w:rsidR="003770AB" w:rsidRPr="003E723C" w:rsidRDefault="003770AB" w:rsidP="002D3739">
            <w:pPr>
              <w:spacing w:after="0"/>
              <w:rPr>
                <w:rFonts w:cs="Courier New"/>
                <w:sz w:val="18"/>
                <w:szCs w:val="18"/>
              </w:rPr>
            </w:pPr>
            <w:r w:rsidRPr="00245B22">
              <w:rPr>
                <w:rFonts w:cs="Courier New"/>
                <w:sz w:val="18"/>
                <w:szCs w:val="18"/>
              </w:rPr>
              <w:t>Odbijanje/suspenzija/opoziv bilo kojeg carinskog odobrenja/potvrde odluke neće neophodno rezultirati odbijanjem vašeg zahtjeva za status</w:t>
            </w:r>
            <w:r w:rsidRPr="005F141F">
              <w:rPr>
                <w:rFonts w:cs="Courier New"/>
                <w:sz w:val="18"/>
                <w:szCs w:val="18"/>
              </w:rPr>
              <w:t xml:space="preserve"> AEO-a.</w:t>
            </w:r>
          </w:p>
        </w:tc>
      </w:tr>
      <w:tr w:rsidR="003770AB" w:rsidRPr="003E723C" w:rsidTr="00D8474E">
        <w:trPr>
          <w:trHeight w:val="435"/>
        </w:trPr>
        <w:tc>
          <w:tcPr>
            <w:tcW w:w="379" w:type="pct"/>
            <w:shd w:val="clear" w:color="auto" w:fill="C00000"/>
            <w:vAlign w:val="center"/>
            <w:hideMark/>
          </w:tcPr>
          <w:p w:rsidR="003770AB" w:rsidRPr="003E723C" w:rsidRDefault="003770AB" w:rsidP="002D3739">
            <w:pPr>
              <w:spacing w:after="0"/>
              <w:jc w:val="right"/>
              <w:rPr>
                <w:rFonts w:cs="Courier New"/>
                <w:b/>
                <w:bCs/>
                <w:sz w:val="18"/>
                <w:szCs w:val="18"/>
              </w:rPr>
            </w:pPr>
            <w:r w:rsidRPr="003E723C">
              <w:rPr>
                <w:b/>
                <w:sz w:val="18"/>
                <w:szCs w:val="18"/>
              </w:rPr>
              <w:t>3.</w:t>
            </w:r>
          </w:p>
        </w:tc>
        <w:tc>
          <w:tcPr>
            <w:tcW w:w="949" w:type="pct"/>
            <w:shd w:val="clear" w:color="auto" w:fill="C00000"/>
            <w:vAlign w:val="center"/>
            <w:hideMark/>
          </w:tcPr>
          <w:p w:rsidR="003770AB" w:rsidRPr="003E723C" w:rsidRDefault="003770AB" w:rsidP="002D3739">
            <w:pPr>
              <w:spacing w:after="0"/>
              <w:jc w:val="right"/>
              <w:rPr>
                <w:rFonts w:cs="Courier New"/>
                <w:b/>
                <w:bCs/>
                <w:sz w:val="18"/>
                <w:szCs w:val="18"/>
              </w:rPr>
            </w:pPr>
            <w:r w:rsidRPr="003E723C">
              <w:rPr>
                <w:b/>
                <w:sz w:val="18"/>
                <w:szCs w:val="18"/>
              </w:rPr>
              <w:t>Računovodstve</w:t>
            </w:r>
            <w:r>
              <w:rPr>
                <w:b/>
                <w:sz w:val="18"/>
                <w:szCs w:val="18"/>
              </w:rPr>
              <w:t>ni i logistički sistem</w:t>
            </w:r>
            <w:r w:rsidRPr="003E723C">
              <w:rPr>
                <w:b/>
                <w:sz w:val="18"/>
                <w:szCs w:val="18"/>
              </w:rPr>
              <w:t xml:space="preserve"> podnosi</w:t>
            </w:r>
            <w:r>
              <w:rPr>
                <w:b/>
                <w:sz w:val="18"/>
                <w:szCs w:val="18"/>
              </w:rPr>
              <w:t>oca</w:t>
            </w:r>
            <w:r w:rsidRPr="003E723C">
              <w:rPr>
                <w:b/>
                <w:sz w:val="18"/>
                <w:szCs w:val="18"/>
              </w:rPr>
              <w:t xml:space="preserve"> zahtjeva</w:t>
            </w:r>
          </w:p>
        </w:tc>
        <w:tc>
          <w:tcPr>
            <w:tcW w:w="3672" w:type="pct"/>
            <w:shd w:val="clear" w:color="auto" w:fill="FFFFFF" w:themeFill="background1"/>
            <w:vAlign w:val="center"/>
          </w:tcPr>
          <w:p w:rsidR="003770AB" w:rsidRPr="003770AB" w:rsidRDefault="003770AB" w:rsidP="002D3739">
            <w:pPr>
              <w:spacing w:after="0"/>
              <w:rPr>
                <w:rFonts w:cs="Courier New"/>
                <w:bCs/>
                <w:sz w:val="18"/>
                <w:szCs w:val="18"/>
              </w:rPr>
            </w:pPr>
            <w:r w:rsidRPr="003770AB">
              <w:rPr>
                <w:rFonts w:cs="Courier New"/>
                <w:bCs/>
                <w:sz w:val="18"/>
                <w:szCs w:val="18"/>
              </w:rPr>
              <w:t xml:space="preserve">Radi ispunjavanja kriterijuma navedenog </w:t>
            </w:r>
            <w:r w:rsidRPr="00554047">
              <w:rPr>
                <w:rFonts w:cs="Courier New"/>
                <w:bCs/>
                <w:sz w:val="18"/>
                <w:szCs w:val="18"/>
              </w:rPr>
              <w:t xml:space="preserve">u članu </w:t>
            </w:r>
            <w:r w:rsidR="00554047" w:rsidRPr="00554047">
              <w:rPr>
                <w:rFonts w:cs="Courier New"/>
                <w:bCs/>
                <w:sz w:val="18"/>
                <w:szCs w:val="18"/>
              </w:rPr>
              <w:t>7 Uredbe</w:t>
            </w:r>
            <w:r w:rsidRPr="003770AB">
              <w:rPr>
                <w:rFonts w:cs="Courier New"/>
                <w:bCs/>
                <w:sz w:val="18"/>
                <w:szCs w:val="18"/>
              </w:rPr>
              <w:t xml:space="preserve"> morate imati računovodstveni sistem koji omogućava carinske knjigovodstvene provjere. Kako biste omogućili carini da izvrši potrebne kontrole, morate joj omogućiti fizički i, u slučaju da sisteme i evidencije</w:t>
            </w:r>
            <w:r w:rsidR="00554047">
              <w:rPr>
                <w:rFonts w:cs="Courier New"/>
                <w:bCs/>
                <w:sz w:val="18"/>
                <w:szCs w:val="18"/>
              </w:rPr>
              <w:t xml:space="preserve"> vodite elektronski, elektronsk</w:t>
            </w:r>
            <w:r w:rsidRPr="003770AB">
              <w:rPr>
                <w:rFonts w:cs="Courier New"/>
                <w:bCs/>
                <w:sz w:val="18"/>
                <w:szCs w:val="18"/>
              </w:rPr>
              <w:t>i pristup vašoj dokumentaciji.</w:t>
            </w:r>
          </w:p>
          <w:p w:rsidR="003770AB" w:rsidRPr="003770AB" w:rsidRDefault="003770AB" w:rsidP="002D3739">
            <w:pPr>
              <w:spacing w:after="0"/>
              <w:rPr>
                <w:rFonts w:cs="Courier New"/>
                <w:bCs/>
                <w:sz w:val="18"/>
                <w:szCs w:val="18"/>
              </w:rPr>
            </w:pPr>
          </w:p>
          <w:p w:rsidR="003770AB" w:rsidRPr="003770AB" w:rsidRDefault="003770AB" w:rsidP="006B4EF4">
            <w:pPr>
              <w:spacing w:after="0"/>
              <w:rPr>
                <w:rFonts w:cs="Courier New"/>
                <w:bCs/>
                <w:color w:val="FF0000"/>
                <w:sz w:val="18"/>
                <w:szCs w:val="18"/>
              </w:rPr>
            </w:pPr>
            <w:r w:rsidRPr="003770AB">
              <w:rPr>
                <w:rFonts w:cs="Courier New"/>
                <w:bCs/>
                <w:sz w:val="18"/>
                <w:szCs w:val="18"/>
              </w:rPr>
              <w:t xml:space="preserve">Radi ispunjavanja kriterijuma navedenog </w:t>
            </w:r>
            <w:r w:rsidR="00554047">
              <w:rPr>
                <w:rFonts w:cs="Courier New"/>
                <w:bCs/>
                <w:sz w:val="18"/>
                <w:szCs w:val="18"/>
              </w:rPr>
              <w:t>članu 7 Uredbe</w:t>
            </w:r>
            <w:r w:rsidRPr="003770AB">
              <w:rPr>
                <w:rFonts w:cs="Courier New"/>
                <w:bCs/>
                <w:sz w:val="18"/>
                <w:szCs w:val="18"/>
              </w:rPr>
              <w:t xml:space="preserve"> morate imati i logistički sistem u okviru kojeg se razlikuje</w:t>
            </w:r>
            <w:r w:rsidR="00554047">
              <w:rPr>
                <w:rFonts w:cs="Courier New"/>
                <w:bCs/>
                <w:sz w:val="18"/>
                <w:szCs w:val="18"/>
              </w:rPr>
              <w:t xml:space="preserve"> domaća i strana </w:t>
            </w:r>
            <w:proofErr w:type="gramStart"/>
            <w:r w:rsidR="00554047">
              <w:rPr>
                <w:rFonts w:cs="Courier New"/>
                <w:bCs/>
                <w:sz w:val="18"/>
                <w:szCs w:val="18"/>
              </w:rPr>
              <w:t xml:space="preserve">roba </w:t>
            </w:r>
            <w:r w:rsidRPr="003770AB">
              <w:rPr>
                <w:rFonts w:cs="Courier New"/>
                <w:bCs/>
                <w:sz w:val="18"/>
                <w:szCs w:val="18"/>
              </w:rPr>
              <w:t xml:space="preserve"> te</w:t>
            </w:r>
            <w:proofErr w:type="gramEnd"/>
            <w:r w:rsidRPr="003770AB">
              <w:rPr>
                <w:rFonts w:cs="Courier New"/>
                <w:bCs/>
                <w:sz w:val="18"/>
                <w:szCs w:val="18"/>
              </w:rPr>
              <w:t xml:space="preserve"> se, prema potrebi, </w:t>
            </w:r>
            <w:r w:rsidR="006B4EF4">
              <w:rPr>
                <w:rFonts w:cs="Courier New"/>
                <w:bCs/>
                <w:sz w:val="18"/>
                <w:szCs w:val="18"/>
              </w:rPr>
              <w:t>označava</w:t>
            </w:r>
            <w:r w:rsidRPr="003770AB">
              <w:rPr>
                <w:rFonts w:cs="Courier New"/>
                <w:bCs/>
                <w:sz w:val="18"/>
                <w:szCs w:val="18"/>
              </w:rPr>
              <w:t xml:space="preserve"> njenu lokaciju, iako ovaj uslov nije neophodan u slučaju AEOS-a.</w:t>
            </w:r>
          </w:p>
        </w:tc>
      </w:tr>
      <w:tr w:rsidR="003770AB" w:rsidRPr="003E723C" w:rsidTr="00D8474E">
        <w:trPr>
          <w:trHeight w:val="435"/>
        </w:trPr>
        <w:tc>
          <w:tcPr>
            <w:tcW w:w="379" w:type="pct"/>
            <w:shd w:val="clear" w:color="auto" w:fill="F2F2F2"/>
            <w:vAlign w:val="center"/>
            <w:hideMark/>
          </w:tcPr>
          <w:p w:rsidR="003770AB" w:rsidRPr="003770AB" w:rsidRDefault="003770AB" w:rsidP="002D3739">
            <w:pPr>
              <w:spacing w:after="0"/>
              <w:jc w:val="right"/>
              <w:rPr>
                <w:rFonts w:cs="Courier New"/>
                <w:b/>
                <w:sz w:val="18"/>
                <w:szCs w:val="18"/>
              </w:rPr>
            </w:pPr>
            <w:r w:rsidRPr="003770AB">
              <w:rPr>
                <w:b/>
                <w:sz w:val="18"/>
                <w:szCs w:val="18"/>
              </w:rPr>
              <w:t>3.1.</w:t>
            </w:r>
          </w:p>
        </w:tc>
        <w:tc>
          <w:tcPr>
            <w:tcW w:w="949" w:type="pct"/>
            <w:shd w:val="clear" w:color="auto" w:fill="F2F2F2"/>
            <w:vAlign w:val="center"/>
            <w:hideMark/>
          </w:tcPr>
          <w:p w:rsidR="003770AB" w:rsidRPr="003770AB" w:rsidRDefault="003770AB" w:rsidP="002D3739">
            <w:pPr>
              <w:spacing w:after="0"/>
              <w:jc w:val="right"/>
              <w:rPr>
                <w:rFonts w:cs="Courier New"/>
                <w:b/>
                <w:sz w:val="18"/>
                <w:szCs w:val="18"/>
              </w:rPr>
            </w:pPr>
            <w:r w:rsidRPr="003770AB">
              <w:rPr>
                <w:b/>
                <w:sz w:val="18"/>
                <w:szCs w:val="18"/>
              </w:rPr>
              <w:t xml:space="preserve">Kontrolni slijed </w:t>
            </w:r>
          </w:p>
        </w:tc>
        <w:tc>
          <w:tcPr>
            <w:tcW w:w="3672" w:type="pct"/>
            <w:shd w:val="clear" w:color="auto" w:fill="auto"/>
            <w:vAlign w:val="center"/>
          </w:tcPr>
          <w:p w:rsidR="003770AB" w:rsidRPr="005F141F" w:rsidRDefault="003770AB" w:rsidP="002D3739">
            <w:pPr>
              <w:spacing w:after="0"/>
              <w:rPr>
                <w:rFonts w:cs="Courier New"/>
                <w:bCs/>
                <w:sz w:val="18"/>
                <w:szCs w:val="18"/>
              </w:rPr>
            </w:pPr>
            <w:r w:rsidRPr="005F141F">
              <w:rPr>
                <w:rFonts w:cs="Courier New"/>
                <w:bCs/>
                <w:sz w:val="18"/>
                <w:szCs w:val="18"/>
              </w:rPr>
              <w:t>Mnogi privredni subjekti i organizacije zaht</w:t>
            </w:r>
            <w:r w:rsidR="00A853D6">
              <w:rPr>
                <w:rFonts w:cs="Courier New"/>
                <w:bCs/>
                <w:sz w:val="18"/>
                <w:szCs w:val="18"/>
              </w:rPr>
              <w:t>j</w:t>
            </w:r>
            <w:r w:rsidRPr="005F141F">
              <w:rPr>
                <w:rFonts w:cs="Courier New"/>
                <w:bCs/>
                <w:sz w:val="18"/>
                <w:szCs w:val="18"/>
              </w:rPr>
              <w:t xml:space="preserve">evaju </w:t>
            </w:r>
            <w:r w:rsidR="007F7CC0">
              <w:rPr>
                <w:rFonts w:cs="Courier New"/>
                <w:bCs/>
                <w:sz w:val="18"/>
                <w:szCs w:val="18"/>
              </w:rPr>
              <w:t xml:space="preserve">kontrolni slijed, </w:t>
            </w:r>
            <w:r w:rsidRPr="005F141F">
              <w:rPr>
                <w:rFonts w:cs="Courier New"/>
                <w:bCs/>
                <w:sz w:val="18"/>
                <w:szCs w:val="18"/>
              </w:rPr>
              <w:t xml:space="preserve">tok kretanja u svojim automatizovanim sistemima iz sigurnosnih razloga. </w:t>
            </w:r>
            <w:r>
              <w:rPr>
                <w:rFonts w:cs="Courier New"/>
                <w:bCs/>
                <w:sz w:val="18"/>
                <w:szCs w:val="18"/>
              </w:rPr>
              <w:t>Kontrolni slijed -</w:t>
            </w:r>
            <w:r w:rsidRPr="005F141F">
              <w:rPr>
                <w:rFonts w:cs="Courier New"/>
                <w:bCs/>
                <w:sz w:val="18"/>
                <w:szCs w:val="18"/>
              </w:rPr>
              <w:t>tok kretanja je postupak povezivanja svakog računovodstvenog zapisa sa njegovim izvorom kako bi se olakšala prov</w:t>
            </w:r>
            <w:r>
              <w:rPr>
                <w:rFonts w:cs="Courier New"/>
                <w:bCs/>
                <w:sz w:val="18"/>
                <w:szCs w:val="18"/>
              </w:rPr>
              <w:t>j</w:t>
            </w:r>
            <w:r w:rsidRPr="005F141F">
              <w:rPr>
                <w:rFonts w:cs="Courier New"/>
                <w:bCs/>
                <w:sz w:val="18"/>
                <w:szCs w:val="18"/>
              </w:rPr>
              <w:t xml:space="preserve">era njegove tačnosti. Kompletan </w:t>
            </w:r>
            <w:r>
              <w:rPr>
                <w:rFonts w:cs="Courier New"/>
                <w:bCs/>
                <w:sz w:val="18"/>
                <w:szCs w:val="18"/>
              </w:rPr>
              <w:t>kontrolni slijed</w:t>
            </w:r>
            <w:r w:rsidRPr="005F141F">
              <w:rPr>
                <w:rFonts w:cs="Courier New"/>
                <w:bCs/>
                <w:sz w:val="18"/>
                <w:szCs w:val="18"/>
              </w:rPr>
              <w:t xml:space="preserve">-tok kretanja će vam omogućiti praćenje operativnih aktivnosti vezanih za tok pošiljke, robe ili proizvoda koji ulaze u poslovne prostorije </w:t>
            </w:r>
            <w:r w:rsidR="006E07D4">
              <w:rPr>
                <w:rFonts w:cs="Courier New"/>
                <w:bCs/>
                <w:sz w:val="18"/>
                <w:szCs w:val="18"/>
              </w:rPr>
              <w:t>privrednog subjekta</w:t>
            </w:r>
            <w:r w:rsidRPr="005F141F">
              <w:rPr>
                <w:rFonts w:cs="Courier New"/>
                <w:bCs/>
                <w:sz w:val="18"/>
                <w:szCs w:val="18"/>
              </w:rPr>
              <w:t xml:space="preserve">, </w:t>
            </w:r>
            <w:r w:rsidR="006E07D4">
              <w:rPr>
                <w:rFonts w:cs="Courier New"/>
                <w:bCs/>
                <w:sz w:val="18"/>
                <w:szCs w:val="18"/>
              </w:rPr>
              <w:t>gdje</w:t>
            </w:r>
            <w:r w:rsidRPr="005F141F">
              <w:rPr>
                <w:rFonts w:cs="Courier New"/>
                <w:bCs/>
                <w:sz w:val="18"/>
                <w:szCs w:val="18"/>
              </w:rPr>
              <w:t xml:space="preserve"> se obrađuju i napuštaju iste. Kompletan </w:t>
            </w:r>
            <w:r>
              <w:rPr>
                <w:rFonts w:cs="Courier New"/>
                <w:bCs/>
                <w:sz w:val="18"/>
                <w:szCs w:val="18"/>
              </w:rPr>
              <w:t xml:space="preserve">kontrolni </w:t>
            </w:r>
            <w:r w:rsidR="006E07D4">
              <w:rPr>
                <w:rFonts w:cs="Courier New"/>
                <w:bCs/>
                <w:sz w:val="18"/>
                <w:szCs w:val="18"/>
              </w:rPr>
              <w:t>slijed</w:t>
            </w:r>
            <w:r w:rsidRPr="005F141F">
              <w:rPr>
                <w:rFonts w:cs="Courier New"/>
                <w:bCs/>
                <w:sz w:val="18"/>
                <w:szCs w:val="18"/>
              </w:rPr>
              <w:t>-tok kretanja takođe pravi zapis koji omogućava da sl</w:t>
            </w:r>
            <w:r>
              <w:rPr>
                <w:rFonts w:cs="Courier New"/>
                <w:bCs/>
                <w:sz w:val="18"/>
                <w:szCs w:val="18"/>
              </w:rPr>
              <w:t>ij</w:t>
            </w:r>
            <w:r w:rsidRPr="005F141F">
              <w:rPr>
                <w:rFonts w:cs="Courier New"/>
                <w:bCs/>
                <w:sz w:val="18"/>
                <w:szCs w:val="18"/>
              </w:rPr>
              <w:t>edite podatak od trenutka kada je upisan u sistem do trenutka njegovog brisanja.</w:t>
            </w:r>
          </w:p>
          <w:p w:rsidR="003770AB" w:rsidRDefault="003770AB" w:rsidP="002D3739">
            <w:pPr>
              <w:spacing w:after="0"/>
              <w:rPr>
                <w:rFonts w:cs="Courier New"/>
                <w:bCs/>
                <w:sz w:val="18"/>
                <w:szCs w:val="18"/>
              </w:rPr>
            </w:pPr>
          </w:p>
          <w:p w:rsidR="003770AB" w:rsidRPr="005F141F" w:rsidRDefault="003770AB" w:rsidP="002D3739">
            <w:pPr>
              <w:spacing w:after="0"/>
              <w:rPr>
                <w:rFonts w:cs="Courier New"/>
                <w:bCs/>
                <w:sz w:val="18"/>
                <w:szCs w:val="18"/>
              </w:rPr>
            </w:pPr>
            <w:r w:rsidRPr="005F141F">
              <w:rPr>
                <w:rFonts w:cs="Courier New"/>
                <w:bCs/>
                <w:sz w:val="18"/>
                <w:szCs w:val="18"/>
              </w:rPr>
              <w:t>Računovodstveni sistem bi obično trebao da sadrži:</w:t>
            </w:r>
          </w:p>
          <w:p w:rsidR="003770AB" w:rsidRDefault="003770AB" w:rsidP="00B76E86">
            <w:pPr>
              <w:numPr>
                <w:ilvl w:val="0"/>
                <w:numId w:val="33"/>
              </w:numPr>
              <w:spacing w:after="0"/>
              <w:rPr>
                <w:rFonts w:cs="Courier New"/>
                <w:bCs/>
                <w:sz w:val="18"/>
                <w:szCs w:val="18"/>
              </w:rPr>
            </w:pPr>
            <w:r w:rsidRPr="005F141F">
              <w:rPr>
                <w:rFonts w:cs="Courier New"/>
                <w:bCs/>
                <w:sz w:val="18"/>
                <w:szCs w:val="18"/>
              </w:rPr>
              <w:t>glavnu knjigu</w:t>
            </w:r>
            <w:r w:rsidR="00BD4B89">
              <w:rPr>
                <w:rFonts w:cs="Courier New"/>
                <w:bCs/>
                <w:sz w:val="18"/>
                <w:szCs w:val="18"/>
              </w:rPr>
              <w:t>,</w:t>
            </w:r>
          </w:p>
          <w:p w:rsidR="00A82737" w:rsidRPr="00A82737" w:rsidRDefault="00A82737" w:rsidP="00A82737">
            <w:pPr>
              <w:numPr>
                <w:ilvl w:val="0"/>
                <w:numId w:val="33"/>
              </w:numPr>
              <w:spacing w:after="0"/>
              <w:rPr>
                <w:rFonts w:cs="Courier New"/>
                <w:bCs/>
                <w:sz w:val="18"/>
                <w:szCs w:val="18"/>
              </w:rPr>
            </w:pPr>
            <w:r>
              <w:rPr>
                <w:rFonts w:cs="Courier New"/>
                <w:bCs/>
                <w:sz w:val="18"/>
                <w:szCs w:val="18"/>
              </w:rPr>
              <w:t>knjigu ulazne/izlaznih faktura (KUF I KIF),</w:t>
            </w:r>
          </w:p>
          <w:p w:rsidR="003770AB" w:rsidRPr="005F141F" w:rsidRDefault="003770AB" w:rsidP="00B76E86">
            <w:pPr>
              <w:numPr>
                <w:ilvl w:val="0"/>
                <w:numId w:val="33"/>
              </w:numPr>
              <w:spacing w:after="0"/>
              <w:rPr>
                <w:rFonts w:cs="Courier New"/>
                <w:bCs/>
                <w:sz w:val="18"/>
                <w:szCs w:val="18"/>
              </w:rPr>
            </w:pPr>
            <w:r w:rsidRPr="005F141F">
              <w:rPr>
                <w:rFonts w:cs="Courier New"/>
                <w:bCs/>
                <w:sz w:val="18"/>
                <w:szCs w:val="18"/>
              </w:rPr>
              <w:t>pomoćna knjiga prihoda</w:t>
            </w:r>
            <w:r w:rsidR="0068373A">
              <w:rPr>
                <w:rFonts w:cs="Courier New"/>
                <w:bCs/>
                <w:sz w:val="18"/>
                <w:szCs w:val="18"/>
              </w:rPr>
              <w:t>,</w:t>
            </w:r>
          </w:p>
          <w:p w:rsidR="003770AB" w:rsidRPr="005F141F" w:rsidRDefault="003770AB" w:rsidP="00B76E86">
            <w:pPr>
              <w:numPr>
                <w:ilvl w:val="0"/>
                <w:numId w:val="33"/>
              </w:numPr>
              <w:spacing w:after="0"/>
              <w:rPr>
                <w:rFonts w:cs="Courier New"/>
                <w:bCs/>
                <w:sz w:val="18"/>
                <w:szCs w:val="18"/>
              </w:rPr>
            </w:pPr>
            <w:r w:rsidRPr="005F141F">
              <w:rPr>
                <w:rFonts w:cs="Courier New"/>
                <w:bCs/>
                <w:sz w:val="18"/>
                <w:szCs w:val="18"/>
              </w:rPr>
              <w:t>pomoćna knjiga nabavki</w:t>
            </w:r>
            <w:r w:rsidR="0068373A">
              <w:rPr>
                <w:rFonts w:cs="Courier New"/>
                <w:bCs/>
                <w:sz w:val="18"/>
                <w:szCs w:val="18"/>
              </w:rPr>
              <w:t>,</w:t>
            </w:r>
          </w:p>
          <w:p w:rsidR="003770AB" w:rsidRPr="005F141F" w:rsidRDefault="000A2FF8" w:rsidP="00B76E86">
            <w:pPr>
              <w:numPr>
                <w:ilvl w:val="0"/>
                <w:numId w:val="33"/>
              </w:numPr>
              <w:spacing w:after="0"/>
              <w:rPr>
                <w:rFonts w:cs="Courier New"/>
                <w:bCs/>
                <w:sz w:val="18"/>
                <w:szCs w:val="18"/>
              </w:rPr>
            </w:pPr>
            <w:r>
              <w:rPr>
                <w:rFonts w:cs="Courier New"/>
                <w:bCs/>
                <w:sz w:val="18"/>
                <w:szCs w:val="18"/>
              </w:rPr>
              <w:t>osnovna sredstva</w:t>
            </w:r>
            <w:r w:rsidR="0068373A">
              <w:rPr>
                <w:rFonts w:cs="Courier New"/>
                <w:bCs/>
                <w:sz w:val="18"/>
                <w:szCs w:val="18"/>
              </w:rPr>
              <w:t>,</w:t>
            </w:r>
          </w:p>
          <w:p w:rsidR="003770AB" w:rsidRPr="005F141F" w:rsidRDefault="003770AB" w:rsidP="00B76E86">
            <w:pPr>
              <w:numPr>
                <w:ilvl w:val="0"/>
                <w:numId w:val="33"/>
              </w:numPr>
              <w:spacing w:after="0"/>
              <w:rPr>
                <w:rFonts w:cs="Courier New"/>
                <w:bCs/>
                <w:sz w:val="18"/>
                <w:szCs w:val="18"/>
              </w:rPr>
            </w:pPr>
            <w:proofErr w:type="gramStart"/>
            <w:r w:rsidRPr="005F141F">
              <w:rPr>
                <w:rFonts w:cs="Courier New"/>
                <w:bCs/>
                <w:sz w:val="18"/>
                <w:szCs w:val="18"/>
              </w:rPr>
              <w:t>računi</w:t>
            </w:r>
            <w:proofErr w:type="gramEnd"/>
            <w:r w:rsidRPr="005F141F">
              <w:rPr>
                <w:rFonts w:cs="Courier New"/>
                <w:bCs/>
                <w:sz w:val="18"/>
                <w:szCs w:val="18"/>
              </w:rPr>
              <w:t xml:space="preserve"> prihoda i rashoda</w:t>
            </w:r>
            <w:r w:rsidR="0068373A">
              <w:rPr>
                <w:rFonts w:cs="Courier New"/>
                <w:bCs/>
                <w:sz w:val="18"/>
                <w:szCs w:val="18"/>
              </w:rPr>
              <w:t xml:space="preserve"> itd.</w:t>
            </w:r>
          </w:p>
          <w:p w:rsidR="003770AB" w:rsidRDefault="003770AB" w:rsidP="002D3739">
            <w:pPr>
              <w:spacing w:after="0"/>
              <w:rPr>
                <w:rFonts w:cs="Courier New"/>
                <w:bCs/>
                <w:sz w:val="18"/>
                <w:szCs w:val="18"/>
              </w:rPr>
            </w:pPr>
          </w:p>
          <w:p w:rsidR="003770AB" w:rsidRPr="005F141F" w:rsidRDefault="003770AB" w:rsidP="002D3739">
            <w:pPr>
              <w:spacing w:after="0"/>
              <w:rPr>
                <w:rFonts w:cs="Courier New"/>
                <w:bCs/>
                <w:sz w:val="18"/>
                <w:szCs w:val="18"/>
              </w:rPr>
            </w:pPr>
            <w:r w:rsidRPr="005F141F">
              <w:rPr>
                <w:rFonts w:cs="Courier New"/>
                <w:bCs/>
                <w:sz w:val="18"/>
                <w:szCs w:val="18"/>
              </w:rPr>
              <w:t>Logistički sistem bi u pravilu trebao da sadrži:</w:t>
            </w:r>
          </w:p>
          <w:p w:rsidR="003770AB" w:rsidRPr="005F141F" w:rsidRDefault="003770AB" w:rsidP="00B76E86">
            <w:pPr>
              <w:numPr>
                <w:ilvl w:val="0"/>
                <w:numId w:val="34"/>
              </w:numPr>
              <w:spacing w:after="0"/>
              <w:rPr>
                <w:rFonts w:cs="Courier New"/>
                <w:bCs/>
                <w:sz w:val="18"/>
                <w:szCs w:val="18"/>
              </w:rPr>
            </w:pPr>
            <w:r w:rsidRPr="005F141F">
              <w:rPr>
                <w:rFonts w:cs="Courier New"/>
                <w:bCs/>
                <w:sz w:val="18"/>
                <w:szCs w:val="18"/>
              </w:rPr>
              <w:t>sistem obrade naloga za prodaju</w:t>
            </w:r>
            <w:r w:rsidR="0068373A">
              <w:rPr>
                <w:rFonts w:cs="Courier New"/>
                <w:bCs/>
                <w:sz w:val="18"/>
                <w:szCs w:val="18"/>
              </w:rPr>
              <w:t>,</w:t>
            </w:r>
          </w:p>
          <w:p w:rsidR="003770AB" w:rsidRPr="005F141F" w:rsidRDefault="003770AB" w:rsidP="00B76E86">
            <w:pPr>
              <w:numPr>
                <w:ilvl w:val="0"/>
                <w:numId w:val="34"/>
              </w:numPr>
              <w:spacing w:after="0"/>
              <w:rPr>
                <w:rFonts w:cs="Courier New"/>
                <w:bCs/>
                <w:sz w:val="18"/>
                <w:szCs w:val="18"/>
              </w:rPr>
            </w:pPr>
            <w:r w:rsidRPr="005F141F">
              <w:rPr>
                <w:rFonts w:cs="Courier New"/>
                <w:bCs/>
                <w:sz w:val="18"/>
                <w:szCs w:val="18"/>
              </w:rPr>
              <w:t xml:space="preserve">sistem obrade </w:t>
            </w:r>
            <w:r w:rsidR="000A2FF8">
              <w:rPr>
                <w:rFonts w:cs="Courier New"/>
                <w:bCs/>
                <w:sz w:val="18"/>
                <w:szCs w:val="18"/>
              </w:rPr>
              <w:t>naruđbi</w:t>
            </w:r>
            <w:r w:rsidR="0068373A">
              <w:rPr>
                <w:rFonts w:cs="Courier New"/>
                <w:bCs/>
                <w:sz w:val="18"/>
                <w:szCs w:val="18"/>
              </w:rPr>
              <w:t>,</w:t>
            </w:r>
          </w:p>
          <w:p w:rsidR="003770AB" w:rsidRPr="005F141F" w:rsidRDefault="003770AB" w:rsidP="00B76E86">
            <w:pPr>
              <w:numPr>
                <w:ilvl w:val="0"/>
                <w:numId w:val="34"/>
              </w:numPr>
              <w:spacing w:after="0"/>
              <w:rPr>
                <w:rFonts w:cs="Courier New"/>
                <w:bCs/>
                <w:sz w:val="18"/>
                <w:szCs w:val="18"/>
              </w:rPr>
            </w:pPr>
            <w:r w:rsidRPr="005F141F">
              <w:rPr>
                <w:rFonts w:cs="Courier New"/>
                <w:bCs/>
                <w:sz w:val="18"/>
                <w:szCs w:val="18"/>
              </w:rPr>
              <w:t>proizvodni ciklus</w:t>
            </w:r>
            <w:r w:rsidR="0068373A">
              <w:rPr>
                <w:rFonts w:cs="Courier New"/>
                <w:bCs/>
                <w:sz w:val="18"/>
                <w:szCs w:val="18"/>
              </w:rPr>
              <w:t>,</w:t>
            </w:r>
          </w:p>
          <w:p w:rsidR="003770AB" w:rsidRDefault="003770AB" w:rsidP="00B76E86">
            <w:pPr>
              <w:numPr>
                <w:ilvl w:val="0"/>
                <w:numId w:val="34"/>
              </w:numPr>
              <w:spacing w:after="0"/>
              <w:rPr>
                <w:rFonts w:cs="Courier New"/>
                <w:bCs/>
                <w:sz w:val="18"/>
                <w:szCs w:val="18"/>
              </w:rPr>
            </w:pPr>
            <w:r w:rsidRPr="005F141F">
              <w:rPr>
                <w:rFonts w:cs="Courier New"/>
                <w:bCs/>
                <w:sz w:val="18"/>
                <w:szCs w:val="18"/>
              </w:rPr>
              <w:t>inventar – skladištenje</w:t>
            </w:r>
            <w:r w:rsidR="0068373A">
              <w:rPr>
                <w:rFonts w:cs="Courier New"/>
                <w:bCs/>
                <w:sz w:val="18"/>
                <w:szCs w:val="18"/>
              </w:rPr>
              <w:t>,</w:t>
            </w:r>
          </w:p>
          <w:p w:rsidR="000A2FF8" w:rsidRPr="005F141F" w:rsidRDefault="0068373A" w:rsidP="00B76E86">
            <w:pPr>
              <w:numPr>
                <w:ilvl w:val="0"/>
                <w:numId w:val="34"/>
              </w:numPr>
              <w:spacing w:after="0"/>
              <w:rPr>
                <w:rFonts w:cs="Courier New"/>
                <w:bCs/>
                <w:sz w:val="18"/>
                <w:szCs w:val="18"/>
              </w:rPr>
            </w:pPr>
            <w:r>
              <w:rPr>
                <w:rFonts w:cs="Courier New"/>
                <w:bCs/>
                <w:sz w:val="18"/>
                <w:szCs w:val="18"/>
              </w:rPr>
              <w:t xml:space="preserve">magacinska knjiga i </w:t>
            </w:r>
            <w:r w:rsidR="000A2FF8">
              <w:rPr>
                <w:rFonts w:cs="Courier New"/>
                <w:bCs/>
                <w:sz w:val="18"/>
                <w:szCs w:val="18"/>
              </w:rPr>
              <w:t>popis zaliha</w:t>
            </w:r>
            <w:r>
              <w:rPr>
                <w:rFonts w:cs="Courier New"/>
                <w:bCs/>
                <w:sz w:val="18"/>
                <w:szCs w:val="18"/>
              </w:rPr>
              <w:t>,</w:t>
            </w:r>
          </w:p>
          <w:p w:rsidR="003770AB" w:rsidRPr="005F141F" w:rsidRDefault="003770AB" w:rsidP="00B76E86">
            <w:pPr>
              <w:numPr>
                <w:ilvl w:val="0"/>
                <w:numId w:val="34"/>
              </w:numPr>
              <w:spacing w:after="0"/>
              <w:rPr>
                <w:rFonts w:cs="Courier New"/>
                <w:bCs/>
                <w:sz w:val="18"/>
                <w:szCs w:val="18"/>
              </w:rPr>
            </w:pPr>
            <w:r w:rsidRPr="005F141F">
              <w:rPr>
                <w:rFonts w:cs="Courier New"/>
                <w:bCs/>
                <w:sz w:val="18"/>
                <w:szCs w:val="18"/>
              </w:rPr>
              <w:t>otpremu/prevoz</w:t>
            </w:r>
            <w:r w:rsidR="0068373A">
              <w:rPr>
                <w:rFonts w:cs="Courier New"/>
                <w:bCs/>
                <w:sz w:val="18"/>
                <w:szCs w:val="18"/>
              </w:rPr>
              <w:t>,</w:t>
            </w:r>
          </w:p>
          <w:p w:rsidR="003770AB" w:rsidRPr="003E723C" w:rsidRDefault="003770AB" w:rsidP="00B76E86">
            <w:pPr>
              <w:numPr>
                <w:ilvl w:val="0"/>
                <w:numId w:val="34"/>
              </w:numPr>
              <w:spacing w:after="0"/>
              <w:rPr>
                <w:rFonts w:cs="Courier New"/>
                <w:b/>
                <w:bCs/>
                <w:color w:val="FF0000"/>
                <w:sz w:val="18"/>
                <w:szCs w:val="18"/>
              </w:rPr>
            </w:pPr>
            <w:proofErr w:type="gramStart"/>
            <w:r w:rsidRPr="005F141F">
              <w:rPr>
                <w:rFonts w:cs="Courier New"/>
                <w:bCs/>
                <w:sz w:val="18"/>
                <w:szCs w:val="18"/>
              </w:rPr>
              <w:t>popis</w:t>
            </w:r>
            <w:proofErr w:type="gramEnd"/>
            <w:r w:rsidRPr="005F141F">
              <w:rPr>
                <w:rFonts w:cs="Courier New"/>
                <w:bCs/>
                <w:sz w:val="18"/>
                <w:szCs w:val="18"/>
              </w:rPr>
              <w:t xml:space="preserve"> dobavljača/kupaca</w:t>
            </w:r>
            <w:r w:rsidR="0068373A">
              <w:rPr>
                <w:rFonts w:cs="Courier New"/>
                <w:bCs/>
                <w:sz w:val="18"/>
                <w:szCs w:val="18"/>
              </w:rPr>
              <w:t xml:space="preserve"> itd.</w:t>
            </w:r>
          </w:p>
        </w:tc>
      </w:tr>
      <w:tr w:rsidR="003770AB" w:rsidRPr="003E723C" w:rsidTr="00D8474E">
        <w:trPr>
          <w:trHeight w:val="315"/>
        </w:trPr>
        <w:tc>
          <w:tcPr>
            <w:tcW w:w="379" w:type="pct"/>
            <w:shd w:val="clear" w:color="auto" w:fill="auto"/>
            <w:vAlign w:val="center"/>
            <w:hideMark/>
          </w:tcPr>
          <w:p w:rsidR="003770AB" w:rsidRPr="003E723C" w:rsidRDefault="003770AB" w:rsidP="002D3739">
            <w:pPr>
              <w:spacing w:after="0"/>
              <w:jc w:val="left"/>
              <w:rPr>
                <w:rFonts w:cs="Courier New"/>
                <w:sz w:val="18"/>
                <w:szCs w:val="18"/>
              </w:rPr>
            </w:pPr>
            <w:r w:rsidRPr="003E723C">
              <w:rPr>
                <w:sz w:val="18"/>
                <w:szCs w:val="18"/>
              </w:rPr>
              <w:t>3.1.1.</w:t>
            </w:r>
          </w:p>
        </w:tc>
        <w:tc>
          <w:tcPr>
            <w:tcW w:w="949" w:type="pct"/>
            <w:shd w:val="clear" w:color="auto" w:fill="auto"/>
            <w:vAlign w:val="center"/>
            <w:hideMark/>
          </w:tcPr>
          <w:p w:rsidR="003770AB" w:rsidRPr="003E723C" w:rsidRDefault="003770AB" w:rsidP="002D3739">
            <w:pPr>
              <w:spacing w:after="0"/>
              <w:jc w:val="left"/>
              <w:rPr>
                <w:rFonts w:cs="Courier New"/>
                <w:sz w:val="18"/>
                <w:szCs w:val="18"/>
              </w:rPr>
            </w:pPr>
            <w:r w:rsidRPr="003E723C">
              <w:rPr>
                <w:sz w:val="18"/>
                <w:szCs w:val="18"/>
              </w:rPr>
              <w:t xml:space="preserve">Ključni elementi kontrolnog slijeda                      </w:t>
            </w:r>
          </w:p>
        </w:tc>
        <w:tc>
          <w:tcPr>
            <w:tcW w:w="3672" w:type="pct"/>
            <w:shd w:val="clear" w:color="auto" w:fill="auto"/>
          </w:tcPr>
          <w:p w:rsidR="003770AB" w:rsidRPr="005B0583" w:rsidRDefault="003770AB" w:rsidP="002D3739">
            <w:pPr>
              <w:spacing w:after="0"/>
              <w:jc w:val="left"/>
              <w:rPr>
                <w:rFonts w:cs="Courier New"/>
                <w:sz w:val="18"/>
                <w:szCs w:val="18"/>
              </w:rPr>
            </w:pPr>
            <w:r w:rsidRPr="005B0583">
              <w:rPr>
                <w:rFonts w:cs="Courier New"/>
                <w:sz w:val="18"/>
                <w:szCs w:val="18"/>
              </w:rPr>
              <w:t xml:space="preserve">Vaš </w:t>
            </w:r>
            <w:r>
              <w:rPr>
                <w:rFonts w:cs="Courier New"/>
                <w:sz w:val="18"/>
                <w:szCs w:val="18"/>
              </w:rPr>
              <w:t>kontrolni slijed</w:t>
            </w:r>
            <w:r w:rsidRPr="005B0583">
              <w:rPr>
                <w:rFonts w:cs="Courier New"/>
                <w:sz w:val="18"/>
                <w:szCs w:val="18"/>
              </w:rPr>
              <w:t>-tok kretanja bi trebao da sadrži:</w:t>
            </w:r>
          </w:p>
          <w:p w:rsidR="003770AB" w:rsidRPr="005B0583" w:rsidRDefault="003770AB" w:rsidP="00B76E86">
            <w:pPr>
              <w:numPr>
                <w:ilvl w:val="0"/>
                <w:numId w:val="35"/>
              </w:numPr>
              <w:spacing w:after="0"/>
              <w:jc w:val="left"/>
              <w:rPr>
                <w:rFonts w:cs="Courier New"/>
                <w:sz w:val="18"/>
                <w:szCs w:val="18"/>
              </w:rPr>
            </w:pPr>
            <w:r w:rsidRPr="005B0583">
              <w:rPr>
                <w:rFonts w:cs="Courier New"/>
                <w:sz w:val="18"/>
                <w:szCs w:val="18"/>
              </w:rPr>
              <w:t>prodaju</w:t>
            </w:r>
            <w:r w:rsidR="00557945">
              <w:rPr>
                <w:rFonts w:cs="Courier New"/>
                <w:sz w:val="18"/>
                <w:szCs w:val="18"/>
              </w:rPr>
              <w:t>,</w:t>
            </w:r>
          </w:p>
          <w:p w:rsidR="003770AB" w:rsidRPr="005B0583" w:rsidRDefault="00557945" w:rsidP="00B76E86">
            <w:pPr>
              <w:numPr>
                <w:ilvl w:val="0"/>
                <w:numId w:val="35"/>
              </w:numPr>
              <w:spacing w:after="0"/>
              <w:jc w:val="left"/>
              <w:rPr>
                <w:rFonts w:cs="Courier New"/>
                <w:sz w:val="18"/>
                <w:szCs w:val="18"/>
              </w:rPr>
            </w:pPr>
            <w:r>
              <w:rPr>
                <w:rFonts w:cs="Courier New"/>
                <w:sz w:val="18"/>
                <w:szCs w:val="18"/>
              </w:rPr>
              <w:t>nabavku,</w:t>
            </w:r>
          </w:p>
          <w:p w:rsidR="003770AB" w:rsidRPr="005B0583" w:rsidRDefault="003770AB" w:rsidP="00B76E86">
            <w:pPr>
              <w:numPr>
                <w:ilvl w:val="0"/>
                <w:numId w:val="35"/>
              </w:numPr>
              <w:spacing w:after="0"/>
              <w:jc w:val="left"/>
              <w:rPr>
                <w:rFonts w:cs="Courier New"/>
                <w:sz w:val="18"/>
                <w:szCs w:val="18"/>
              </w:rPr>
            </w:pPr>
            <w:r w:rsidRPr="005B0583">
              <w:rPr>
                <w:rFonts w:cs="Courier New"/>
                <w:sz w:val="18"/>
                <w:szCs w:val="18"/>
              </w:rPr>
              <w:t>kontrolu zaliha</w:t>
            </w:r>
            <w:r w:rsidR="00557945">
              <w:rPr>
                <w:rFonts w:cs="Courier New"/>
                <w:sz w:val="18"/>
                <w:szCs w:val="18"/>
              </w:rPr>
              <w:t>,</w:t>
            </w:r>
          </w:p>
          <w:p w:rsidR="003770AB" w:rsidRPr="005B0583" w:rsidRDefault="003770AB" w:rsidP="00B76E86">
            <w:pPr>
              <w:numPr>
                <w:ilvl w:val="0"/>
                <w:numId w:val="35"/>
              </w:numPr>
              <w:spacing w:after="0"/>
              <w:jc w:val="left"/>
              <w:rPr>
                <w:rFonts w:cs="Courier New"/>
                <w:sz w:val="18"/>
                <w:szCs w:val="18"/>
              </w:rPr>
            </w:pPr>
            <w:r w:rsidRPr="005B0583">
              <w:rPr>
                <w:rFonts w:cs="Courier New"/>
                <w:sz w:val="18"/>
                <w:szCs w:val="18"/>
              </w:rPr>
              <w:t>skladištenje (i kretanje između skladišnih lokacija)</w:t>
            </w:r>
            <w:r w:rsidR="00557945">
              <w:rPr>
                <w:rFonts w:cs="Courier New"/>
                <w:sz w:val="18"/>
                <w:szCs w:val="18"/>
              </w:rPr>
              <w:t>,</w:t>
            </w:r>
          </w:p>
          <w:p w:rsidR="003770AB" w:rsidRPr="005B0583" w:rsidRDefault="003770AB" w:rsidP="00B76E86">
            <w:pPr>
              <w:numPr>
                <w:ilvl w:val="0"/>
                <w:numId w:val="35"/>
              </w:numPr>
              <w:spacing w:after="0"/>
              <w:jc w:val="left"/>
              <w:rPr>
                <w:rFonts w:cs="Courier New"/>
                <w:sz w:val="18"/>
                <w:szCs w:val="18"/>
              </w:rPr>
            </w:pPr>
            <w:r w:rsidRPr="005B0583">
              <w:rPr>
                <w:rFonts w:cs="Courier New"/>
                <w:sz w:val="18"/>
                <w:szCs w:val="18"/>
              </w:rPr>
              <w:t>proizvodni ciklus</w:t>
            </w:r>
          </w:p>
          <w:p w:rsidR="003770AB" w:rsidRPr="005B0583" w:rsidRDefault="003770AB" w:rsidP="00B76E86">
            <w:pPr>
              <w:numPr>
                <w:ilvl w:val="0"/>
                <w:numId w:val="35"/>
              </w:numPr>
              <w:spacing w:after="0"/>
              <w:jc w:val="left"/>
              <w:rPr>
                <w:rFonts w:cs="Courier New"/>
                <w:sz w:val="18"/>
                <w:szCs w:val="18"/>
              </w:rPr>
            </w:pPr>
            <w:r w:rsidRPr="005B0583">
              <w:rPr>
                <w:rFonts w:cs="Courier New"/>
                <w:sz w:val="18"/>
                <w:szCs w:val="18"/>
              </w:rPr>
              <w:lastRenderedPageBreak/>
              <w:t>prodaju i naloge za prodaju</w:t>
            </w:r>
            <w:r w:rsidR="00557945">
              <w:rPr>
                <w:rFonts w:cs="Courier New"/>
                <w:sz w:val="18"/>
                <w:szCs w:val="18"/>
              </w:rPr>
              <w:t>,</w:t>
            </w:r>
          </w:p>
          <w:p w:rsidR="003770AB" w:rsidRPr="005B0583" w:rsidRDefault="003770AB" w:rsidP="00B76E86">
            <w:pPr>
              <w:numPr>
                <w:ilvl w:val="0"/>
                <w:numId w:val="35"/>
              </w:numPr>
              <w:spacing w:after="0"/>
              <w:jc w:val="left"/>
              <w:rPr>
                <w:rFonts w:cs="Courier New"/>
                <w:sz w:val="18"/>
                <w:szCs w:val="18"/>
              </w:rPr>
            </w:pPr>
            <w:r w:rsidRPr="005B0583">
              <w:rPr>
                <w:rFonts w:cs="Courier New"/>
                <w:sz w:val="18"/>
                <w:szCs w:val="18"/>
              </w:rPr>
              <w:t>carinske deklaracije i prateću dokumentaciju</w:t>
            </w:r>
            <w:r w:rsidR="00557945">
              <w:rPr>
                <w:rFonts w:cs="Courier New"/>
                <w:sz w:val="18"/>
                <w:szCs w:val="18"/>
              </w:rPr>
              <w:t>,</w:t>
            </w:r>
          </w:p>
          <w:p w:rsidR="003770AB" w:rsidRPr="005B0583" w:rsidRDefault="003770AB" w:rsidP="00B76E86">
            <w:pPr>
              <w:numPr>
                <w:ilvl w:val="0"/>
                <w:numId w:val="35"/>
              </w:numPr>
              <w:spacing w:after="0"/>
              <w:jc w:val="left"/>
              <w:rPr>
                <w:rFonts w:cs="Courier New"/>
                <w:sz w:val="18"/>
                <w:szCs w:val="18"/>
              </w:rPr>
            </w:pPr>
            <w:r w:rsidRPr="005B0583">
              <w:rPr>
                <w:rFonts w:cs="Courier New"/>
                <w:sz w:val="18"/>
                <w:szCs w:val="18"/>
              </w:rPr>
              <w:t>otpremu</w:t>
            </w:r>
            <w:r w:rsidR="00557945">
              <w:rPr>
                <w:rFonts w:cs="Courier New"/>
                <w:sz w:val="18"/>
                <w:szCs w:val="18"/>
              </w:rPr>
              <w:t>,</w:t>
            </w:r>
          </w:p>
          <w:p w:rsidR="003770AB" w:rsidRPr="005B0583" w:rsidRDefault="003770AB" w:rsidP="00B76E86">
            <w:pPr>
              <w:numPr>
                <w:ilvl w:val="0"/>
                <w:numId w:val="35"/>
              </w:numPr>
              <w:spacing w:after="0"/>
              <w:jc w:val="left"/>
              <w:rPr>
                <w:rFonts w:cs="Courier New"/>
                <w:sz w:val="18"/>
                <w:szCs w:val="18"/>
              </w:rPr>
            </w:pPr>
            <w:r w:rsidRPr="005B0583">
              <w:rPr>
                <w:rFonts w:cs="Courier New"/>
                <w:sz w:val="18"/>
                <w:szCs w:val="18"/>
              </w:rPr>
              <w:t>prevoz</w:t>
            </w:r>
            <w:r w:rsidR="00557945">
              <w:rPr>
                <w:rFonts w:cs="Courier New"/>
                <w:sz w:val="18"/>
                <w:szCs w:val="18"/>
              </w:rPr>
              <w:t>,</w:t>
            </w:r>
          </w:p>
          <w:p w:rsidR="003770AB" w:rsidRPr="003E723C" w:rsidRDefault="003770AB" w:rsidP="00B76E86">
            <w:pPr>
              <w:numPr>
                <w:ilvl w:val="0"/>
                <w:numId w:val="35"/>
              </w:numPr>
              <w:spacing w:after="0"/>
              <w:jc w:val="left"/>
              <w:rPr>
                <w:rFonts w:cs="Courier New"/>
                <w:sz w:val="18"/>
                <w:szCs w:val="18"/>
              </w:rPr>
            </w:pPr>
            <w:proofErr w:type="gramStart"/>
            <w:r w:rsidRPr="005B0583">
              <w:rPr>
                <w:rFonts w:cs="Courier New"/>
                <w:sz w:val="18"/>
                <w:szCs w:val="18"/>
              </w:rPr>
              <w:t>računovodstvo</w:t>
            </w:r>
            <w:proofErr w:type="gramEnd"/>
            <w:r w:rsidRPr="005B0583">
              <w:rPr>
                <w:rFonts w:cs="Courier New"/>
                <w:sz w:val="18"/>
                <w:szCs w:val="18"/>
              </w:rPr>
              <w:t>, na primer fakturisanja, potraživanje i dugovanje, doznake  /plaćanja</w:t>
            </w:r>
            <w:r w:rsidR="00557945">
              <w:rPr>
                <w:rFonts w:cs="Courier New"/>
                <w:sz w:val="18"/>
                <w:szCs w:val="18"/>
              </w:rPr>
              <w:t xml:space="preserve"> itd.</w:t>
            </w:r>
          </w:p>
        </w:tc>
      </w:tr>
      <w:tr w:rsidR="003770AB" w:rsidRPr="003E723C" w:rsidTr="00D8474E">
        <w:trPr>
          <w:trHeight w:val="315"/>
        </w:trPr>
        <w:tc>
          <w:tcPr>
            <w:tcW w:w="379" w:type="pct"/>
            <w:tcBorders>
              <w:bottom w:val="single" w:sz="12" w:space="0" w:color="auto"/>
            </w:tcBorders>
            <w:shd w:val="clear" w:color="auto" w:fill="F2F2F2" w:themeFill="background1" w:themeFillShade="F2"/>
            <w:vAlign w:val="center"/>
            <w:hideMark/>
          </w:tcPr>
          <w:p w:rsidR="003770AB" w:rsidRPr="003770AB" w:rsidRDefault="003770AB" w:rsidP="002D3739">
            <w:pPr>
              <w:spacing w:after="0"/>
              <w:jc w:val="right"/>
              <w:rPr>
                <w:rFonts w:cs="Courier New"/>
                <w:b/>
                <w:sz w:val="18"/>
                <w:szCs w:val="18"/>
              </w:rPr>
            </w:pPr>
            <w:r w:rsidRPr="003770AB">
              <w:rPr>
                <w:b/>
                <w:sz w:val="18"/>
                <w:szCs w:val="18"/>
              </w:rPr>
              <w:lastRenderedPageBreak/>
              <w:t>3.2.</w:t>
            </w:r>
          </w:p>
        </w:tc>
        <w:tc>
          <w:tcPr>
            <w:tcW w:w="949" w:type="pct"/>
            <w:tcBorders>
              <w:bottom w:val="single" w:sz="12" w:space="0" w:color="auto"/>
            </w:tcBorders>
            <w:shd w:val="clear" w:color="auto" w:fill="F2F2F2" w:themeFill="background1" w:themeFillShade="F2"/>
            <w:vAlign w:val="center"/>
            <w:hideMark/>
          </w:tcPr>
          <w:p w:rsidR="003770AB" w:rsidRPr="003770AB" w:rsidRDefault="003770AB" w:rsidP="002D3739">
            <w:pPr>
              <w:spacing w:after="0"/>
              <w:jc w:val="right"/>
              <w:rPr>
                <w:rFonts w:cs="Courier New"/>
                <w:b/>
                <w:sz w:val="18"/>
                <w:szCs w:val="18"/>
              </w:rPr>
            </w:pPr>
            <w:r w:rsidRPr="003770AB">
              <w:rPr>
                <w:b/>
                <w:sz w:val="18"/>
                <w:szCs w:val="18"/>
              </w:rPr>
              <w:t xml:space="preserve">Računovodstveni i logistički sistemi </w:t>
            </w:r>
          </w:p>
        </w:tc>
        <w:tc>
          <w:tcPr>
            <w:tcW w:w="3672" w:type="pct"/>
            <w:tcBorders>
              <w:bottom w:val="single" w:sz="12" w:space="0" w:color="auto"/>
            </w:tcBorders>
            <w:shd w:val="clear" w:color="auto" w:fill="FFFFFF" w:themeFill="background1"/>
            <w:vAlign w:val="center"/>
          </w:tcPr>
          <w:p w:rsidR="003770AB" w:rsidRPr="003770AB" w:rsidRDefault="003770AB" w:rsidP="002D3739">
            <w:pPr>
              <w:spacing w:after="0"/>
              <w:ind w:left="778"/>
              <w:rPr>
                <w:rFonts w:cs="Courier New"/>
                <w:b/>
                <w:sz w:val="18"/>
                <w:szCs w:val="18"/>
              </w:rPr>
            </w:pPr>
          </w:p>
        </w:tc>
      </w:tr>
      <w:tr w:rsidR="003770AB" w:rsidRPr="003E723C" w:rsidTr="00D8474E">
        <w:trPr>
          <w:trHeight w:val="315"/>
        </w:trPr>
        <w:tc>
          <w:tcPr>
            <w:tcW w:w="379" w:type="pct"/>
            <w:tcBorders>
              <w:top w:val="single" w:sz="12" w:space="0" w:color="auto"/>
              <w:bottom w:val="dotted" w:sz="4" w:space="0" w:color="auto"/>
            </w:tcBorders>
            <w:shd w:val="clear" w:color="auto" w:fill="auto"/>
            <w:vAlign w:val="center"/>
            <w:hideMark/>
          </w:tcPr>
          <w:p w:rsidR="003770AB" w:rsidRPr="003E723C" w:rsidRDefault="003770AB" w:rsidP="002D3739">
            <w:pPr>
              <w:spacing w:after="0"/>
              <w:jc w:val="left"/>
              <w:rPr>
                <w:rFonts w:cs="Courier New"/>
                <w:sz w:val="18"/>
                <w:szCs w:val="18"/>
              </w:rPr>
            </w:pPr>
            <w:r w:rsidRPr="003E723C">
              <w:rPr>
                <w:sz w:val="18"/>
                <w:szCs w:val="18"/>
              </w:rPr>
              <w:t>3.2.1.</w:t>
            </w:r>
          </w:p>
        </w:tc>
        <w:tc>
          <w:tcPr>
            <w:tcW w:w="949" w:type="pct"/>
            <w:tcBorders>
              <w:top w:val="single" w:sz="12" w:space="0" w:color="auto"/>
              <w:bottom w:val="dotted" w:sz="4" w:space="0" w:color="auto"/>
            </w:tcBorders>
            <w:shd w:val="clear" w:color="auto" w:fill="auto"/>
            <w:vAlign w:val="center"/>
            <w:hideMark/>
          </w:tcPr>
          <w:p w:rsidR="003770AB" w:rsidRPr="003E723C" w:rsidRDefault="003770AB" w:rsidP="002D3739">
            <w:pPr>
              <w:spacing w:after="0"/>
              <w:jc w:val="left"/>
              <w:rPr>
                <w:rFonts w:cs="Courier New"/>
                <w:sz w:val="18"/>
                <w:szCs w:val="18"/>
              </w:rPr>
            </w:pPr>
            <w:r>
              <w:rPr>
                <w:sz w:val="18"/>
                <w:szCs w:val="18"/>
              </w:rPr>
              <w:t xml:space="preserve">Računarska </w:t>
            </w:r>
            <w:r w:rsidRPr="003E723C">
              <w:rPr>
                <w:sz w:val="18"/>
                <w:szCs w:val="18"/>
              </w:rPr>
              <w:t xml:space="preserve">oprema                                            </w:t>
            </w:r>
          </w:p>
        </w:tc>
        <w:tc>
          <w:tcPr>
            <w:tcW w:w="3672" w:type="pct"/>
            <w:tcBorders>
              <w:top w:val="single" w:sz="12" w:space="0" w:color="auto"/>
              <w:bottom w:val="dotted" w:sz="4" w:space="0" w:color="auto"/>
            </w:tcBorders>
            <w:shd w:val="clear" w:color="auto" w:fill="auto"/>
          </w:tcPr>
          <w:p w:rsidR="003770AB" w:rsidRDefault="003770AB" w:rsidP="002D3739">
            <w:pPr>
              <w:spacing w:after="0"/>
              <w:jc w:val="left"/>
              <w:rPr>
                <w:rFonts w:cs="Courier New"/>
                <w:sz w:val="18"/>
                <w:szCs w:val="18"/>
              </w:rPr>
            </w:pPr>
            <w:r w:rsidRPr="004D1CD5">
              <w:rPr>
                <w:rFonts w:cs="Courier New"/>
                <w:sz w:val="18"/>
                <w:szCs w:val="18"/>
              </w:rPr>
              <w:t>Navedite koristite li:</w:t>
            </w:r>
          </w:p>
          <w:p w:rsidR="003770AB" w:rsidRPr="004D1CD5" w:rsidRDefault="003770AB" w:rsidP="002D3739">
            <w:pPr>
              <w:spacing w:after="0"/>
              <w:jc w:val="left"/>
              <w:rPr>
                <w:rFonts w:cs="Courier New"/>
                <w:sz w:val="18"/>
                <w:szCs w:val="18"/>
              </w:rPr>
            </w:pPr>
          </w:p>
          <w:p w:rsidR="003770AB" w:rsidRPr="004D1CD5" w:rsidRDefault="003770AB" w:rsidP="002D3739">
            <w:pPr>
              <w:spacing w:after="0"/>
              <w:jc w:val="left"/>
              <w:rPr>
                <w:rFonts w:cs="Courier New"/>
                <w:sz w:val="18"/>
                <w:szCs w:val="18"/>
              </w:rPr>
            </w:pPr>
            <w:r w:rsidRPr="004D1CD5">
              <w:rPr>
                <w:rFonts w:cs="Courier New"/>
                <w:sz w:val="18"/>
                <w:szCs w:val="18"/>
              </w:rPr>
              <w:t>a)</w:t>
            </w:r>
            <w:r w:rsidRPr="004D1CD5">
              <w:rPr>
                <w:rFonts w:cs="Courier New"/>
                <w:sz w:val="18"/>
                <w:szCs w:val="18"/>
              </w:rPr>
              <w:tab/>
              <w:t>Sledeću računarsku opremu:</w:t>
            </w:r>
          </w:p>
          <w:p w:rsidR="003770AB" w:rsidRPr="004D1CD5" w:rsidRDefault="003770AB" w:rsidP="00B76E86">
            <w:pPr>
              <w:numPr>
                <w:ilvl w:val="0"/>
                <w:numId w:val="36"/>
              </w:numPr>
              <w:spacing w:after="0"/>
              <w:jc w:val="left"/>
              <w:rPr>
                <w:rFonts w:cs="Courier New"/>
                <w:sz w:val="18"/>
                <w:szCs w:val="18"/>
              </w:rPr>
            </w:pPr>
            <w:r w:rsidRPr="004D1CD5">
              <w:rPr>
                <w:rFonts w:cs="Courier New"/>
                <w:sz w:val="18"/>
                <w:szCs w:val="18"/>
              </w:rPr>
              <w:t>nezavisni personalni računar (PC),</w:t>
            </w:r>
          </w:p>
          <w:p w:rsidR="003770AB" w:rsidRPr="004D1CD5" w:rsidRDefault="003770AB" w:rsidP="00B76E86">
            <w:pPr>
              <w:numPr>
                <w:ilvl w:val="0"/>
                <w:numId w:val="36"/>
              </w:numPr>
              <w:spacing w:after="0"/>
              <w:jc w:val="left"/>
              <w:rPr>
                <w:rFonts w:cs="Courier New"/>
                <w:sz w:val="18"/>
                <w:szCs w:val="18"/>
              </w:rPr>
            </w:pPr>
            <w:r w:rsidRPr="004D1CD5">
              <w:rPr>
                <w:rFonts w:cs="Courier New"/>
                <w:sz w:val="18"/>
                <w:szCs w:val="18"/>
              </w:rPr>
              <w:t>umrežene personalne računare</w:t>
            </w:r>
            <w:r w:rsidR="00E05A02">
              <w:rPr>
                <w:rFonts w:cs="Courier New"/>
                <w:sz w:val="18"/>
                <w:szCs w:val="18"/>
              </w:rPr>
              <w:t>,</w:t>
            </w:r>
          </w:p>
          <w:p w:rsidR="003770AB" w:rsidRPr="004D1CD5" w:rsidRDefault="003770AB" w:rsidP="00B76E86">
            <w:pPr>
              <w:numPr>
                <w:ilvl w:val="0"/>
                <w:numId w:val="36"/>
              </w:numPr>
              <w:spacing w:after="0"/>
              <w:jc w:val="left"/>
              <w:rPr>
                <w:rFonts w:cs="Courier New"/>
                <w:sz w:val="18"/>
                <w:szCs w:val="18"/>
              </w:rPr>
            </w:pPr>
            <w:r w:rsidRPr="004D1CD5">
              <w:rPr>
                <w:rFonts w:cs="Courier New"/>
                <w:sz w:val="18"/>
                <w:szCs w:val="18"/>
              </w:rPr>
              <w:t xml:space="preserve">informacioni sistem koji funkcioniše pomoću </w:t>
            </w:r>
            <w:r w:rsidR="00E05A02">
              <w:rPr>
                <w:rFonts w:cs="Courier New"/>
                <w:sz w:val="18"/>
                <w:szCs w:val="18"/>
              </w:rPr>
              <w:t>servera,</w:t>
            </w:r>
          </w:p>
          <w:p w:rsidR="003770AB" w:rsidRPr="004D1CD5" w:rsidRDefault="003770AB" w:rsidP="00B76E86">
            <w:pPr>
              <w:numPr>
                <w:ilvl w:val="0"/>
                <w:numId w:val="36"/>
              </w:numPr>
              <w:spacing w:after="0"/>
              <w:jc w:val="left"/>
              <w:rPr>
                <w:rFonts w:cs="Courier New"/>
                <w:sz w:val="18"/>
                <w:szCs w:val="18"/>
              </w:rPr>
            </w:pPr>
            <w:proofErr w:type="gramStart"/>
            <w:r w:rsidRPr="004D1CD5">
              <w:rPr>
                <w:rFonts w:cs="Courier New"/>
                <w:sz w:val="18"/>
                <w:szCs w:val="18"/>
              </w:rPr>
              <w:t>ostalo</w:t>
            </w:r>
            <w:proofErr w:type="gramEnd"/>
            <w:r w:rsidR="009C0638">
              <w:rPr>
                <w:rFonts w:cs="Courier New"/>
                <w:sz w:val="18"/>
                <w:szCs w:val="18"/>
              </w:rPr>
              <w:t>.</w:t>
            </w:r>
          </w:p>
          <w:p w:rsidR="003770AB" w:rsidRDefault="003770AB" w:rsidP="002D3739">
            <w:pPr>
              <w:spacing w:after="0"/>
              <w:jc w:val="left"/>
              <w:rPr>
                <w:rFonts w:cs="Courier New"/>
                <w:sz w:val="18"/>
                <w:szCs w:val="18"/>
              </w:rPr>
            </w:pPr>
            <w:r w:rsidRPr="004D1CD5">
              <w:rPr>
                <w:rFonts w:cs="Courier New"/>
                <w:sz w:val="18"/>
                <w:szCs w:val="18"/>
              </w:rPr>
              <w:t xml:space="preserve">          </w:t>
            </w:r>
          </w:p>
          <w:p w:rsidR="003770AB" w:rsidRDefault="003770AB" w:rsidP="002D3739">
            <w:pPr>
              <w:spacing w:after="0"/>
              <w:rPr>
                <w:rFonts w:cs="Courier New"/>
                <w:sz w:val="18"/>
                <w:szCs w:val="18"/>
              </w:rPr>
            </w:pPr>
            <w:r w:rsidRPr="004D1CD5">
              <w:rPr>
                <w:rFonts w:cs="Courier New"/>
                <w:sz w:val="18"/>
                <w:szCs w:val="18"/>
              </w:rPr>
              <w:t xml:space="preserve"> b) Informacioni program kao što je program koji omogućava računaru </w:t>
            </w:r>
            <w:proofErr w:type="gramStart"/>
            <w:r w:rsidRPr="004D1CD5">
              <w:rPr>
                <w:rFonts w:cs="Courier New"/>
                <w:sz w:val="18"/>
                <w:szCs w:val="18"/>
              </w:rPr>
              <w:t>da  pokreće</w:t>
            </w:r>
            <w:proofErr w:type="gramEnd"/>
            <w:r w:rsidRPr="004D1CD5">
              <w:rPr>
                <w:rFonts w:cs="Courier New"/>
                <w:sz w:val="18"/>
                <w:szCs w:val="18"/>
              </w:rPr>
              <w:t xml:space="preserve"> i izvršava softverske aplikacije koje podržavaju poslovanje, kao npr. Windows, UNIX itd.</w:t>
            </w:r>
          </w:p>
          <w:p w:rsidR="003770AB" w:rsidRPr="004D1CD5" w:rsidRDefault="003770AB" w:rsidP="002D3739">
            <w:pPr>
              <w:spacing w:after="0"/>
              <w:rPr>
                <w:rFonts w:cs="Courier New"/>
                <w:sz w:val="18"/>
                <w:szCs w:val="18"/>
              </w:rPr>
            </w:pPr>
          </w:p>
          <w:p w:rsidR="003770AB" w:rsidRPr="004D1CD5" w:rsidRDefault="003770AB" w:rsidP="002D3739">
            <w:pPr>
              <w:spacing w:after="0"/>
              <w:jc w:val="left"/>
              <w:rPr>
                <w:rFonts w:cs="Courier New"/>
                <w:sz w:val="18"/>
                <w:szCs w:val="18"/>
              </w:rPr>
            </w:pPr>
            <w:r>
              <w:rPr>
                <w:rFonts w:cs="Courier New"/>
                <w:sz w:val="18"/>
                <w:szCs w:val="18"/>
              </w:rPr>
              <w:t>c</w:t>
            </w:r>
            <w:r w:rsidRPr="004D1CD5">
              <w:rPr>
                <w:rFonts w:cs="Courier New"/>
                <w:sz w:val="18"/>
                <w:szCs w:val="18"/>
              </w:rPr>
              <w:t>) Sisteme kao što su (navedite ime dobavljača):</w:t>
            </w:r>
          </w:p>
          <w:p w:rsidR="003770AB" w:rsidRPr="004D1CD5" w:rsidRDefault="003770AB" w:rsidP="002D3739">
            <w:pPr>
              <w:spacing w:after="0"/>
              <w:jc w:val="left"/>
              <w:rPr>
                <w:rFonts w:cs="Courier New"/>
                <w:sz w:val="18"/>
                <w:szCs w:val="18"/>
              </w:rPr>
            </w:pPr>
          </w:p>
          <w:p w:rsidR="003770AB" w:rsidRPr="004D1CD5" w:rsidRDefault="003770AB" w:rsidP="00B76E86">
            <w:pPr>
              <w:numPr>
                <w:ilvl w:val="0"/>
                <w:numId w:val="37"/>
              </w:numPr>
              <w:spacing w:after="0"/>
              <w:jc w:val="left"/>
              <w:rPr>
                <w:rFonts w:cs="Courier New"/>
                <w:sz w:val="18"/>
                <w:szCs w:val="18"/>
              </w:rPr>
            </w:pPr>
            <w:r w:rsidRPr="004D1CD5">
              <w:rPr>
                <w:rFonts w:cs="Courier New"/>
                <w:sz w:val="18"/>
                <w:szCs w:val="18"/>
              </w:rPr>
              <w:t>sistem za planiran</w:t>
            </w:r>
            <w:r w:rsidR="00B70B8C">
              <w:rPr>
                <w:rFonts w:cs="Courier New"/>
                <w:sz w:val="18"/>
                <w:szCs w:val="18"/>
              </w:rPr>
              <w:t>je i upravljanje resursima,</w:t>
            </w:r>
          </w:p>
          <w:p w:rsidR="003770AB" w:rsidRPr="004D1CD5" w:rsidRDefault="003770AB" w:rsidP="00B76E86">
            <w:pPr>
              <w:numPr>
                <w:ilvl w:val="0"/>
                <w:numId w:val="37"/>
              </w:numPr>
              <w:spacing w:after="0"/>
              <w:jc w:val="left"/>
              <w:rPr>
                <w:rFonts w:cs="Courier New"/>
                <w:sz w:val="18"/>
                <w:szCs w:val="18"/>
              </w:rPr>
            </w:pPr>
            <w:r w:rsidRPr="004D1CD5">
              <w:rPr>
                <w:rFonts w:cs="Courier New"/>
                <w:sz w:val="18"/>
                <w:szCs w:val="18"/>
              </w:rPr>
              <w:t xml:space="preserve">kombinovani softver za računovodstvo i logistički </w:t>
            </w:r>
            <w:r w:rsidR="00B70B8C">
              <w:rPr>
                <w:rFonts w:cs="Courier New"/>
                <w:sz w:val="18"/>
                <w:szCs w:val="18"/>
              </w:rPr>
              <w:t>sistem,</w:t>
            </w:r>
          </w:p>
          <w:p w:rsidR="003770AB" w:rsidRPr="004D1CD5" w:rsidRDefault="003770AB" w:rsidP="00B70B8C">
            <w:pPr>
              <w:numPr>
                <w:ilvl w:val="0"/>
                <w:numId w:val="37"/>
              </w:numPr>
              <w:spacing w:after="0"/>
              <w:jc w:val="left"/>
              <w:rPr>
                <w:rFonts w:cs="Courier New"/>
                <w:sz w:val="18"/>
                <w:szCs w:val="18"/>
              </w:rPr>
            </w:pPr>
            <w:r w:rsidRPr="004D1CD5">
              <w:rPr>
                <w:rFonts w:cs="Courier New"/>
                <w:sz w:val="18"/>
                <w:szCs w:val="18"/>
              </w:rPr>
              <w:t xml:space="preserve">računovodstveni softver namenjen malim i srednjim </w:t>
            </w:r>
            <w:r w:rsidR="00B70B8C">
              <w:rPr>
                <w:rFonts w:cs="Courier New"/>
                <w:sz w:val="18"/>
                <w:szCs w:val="18"/>
              </w:rPr>
              <w:t>privredni subjekti,</w:t>
            </w:r>
          </w:p>
          <w:p w:rsidR="003770AB" w:rsidRPr="004D1CD5" w:rsidRDefault="003770AB" w:rsidP="00B76E86">
            <w:pPr>
              <w:numPr>
                <w:ilvl w:val="0"/>
                <w:numId w:val="37"/>
              </w:numPr>
              <w:spacing w:after="0"/>
              <w:jc w:val="left"/>
              <w:rPr>
                <w:rFonts w:cs="Courier New"/>
                <w:sz w:val="18"/>
                <w:szCs w:val="18"/>
              </w:rPr>
            </w:pPr>
            <w:proofErr w:type="gramStart"/>
            <w:r w:rsidRPr="004D1CD5">
              <w:rPr>
                <w:rFonts w:cs="Courier New"/>
                <w:sz w:val="18"/>
                <w:szCs w:val="18"/>
              </w:rPr>
              <w:t>neki</w:t>
            </w:r>
            <w:proofErr w:type="gramEnd"/>
            <w:r w:rsidRPr="004D1CD5">
              <w:rPr>
                <w:rFonts w:cs="Courier New"/>
                <w:sz w:val="18"/>
                <w:szCs w:val="18"/>
              </w:rPr>
              <w:t xml:space="preserve"> drugi softver koji je razvijen od strane ili za potrebe vašeg </w:t>
            </w:r>
            <w:r w:rsidR="00B70B8C">
              <w:rPr>
                <w:rFonts w:cs="Courier New"/>
                <w:sz w:val="18"/>
                <w:szCs w:val="18"/>
              </w:rPr>
              <w:t>privrednog subjekta</w:t>
            </w:r>
            <w:r w:rsidRPr="004D1CD5">
              <w:rPr>
                <w:rFonts w:cs="Courier New"/>
                <w:sz w:val="18"/>
                <w:szCs w:val="18"/>
              </w:rPr>
              <w:t>.</w:t>
            </w:r>
          </w:p>
          <w:p w:rsidR="003770AB" w:rsidRPr="004D1CD5" w:rsidRDefault="003770AB" w:rsidP="002D3739">
            <w:pPr>
              <w:spacing w:after="0"/>
              <w:jc w:val="left"/>
              <w:rPr>
                <w:rFonts w:cs="Courier New"/>
                <w:sz w:val="18"/>
                <w:szCs w:val="18"/>
              </w:rPr>
            </w:pPr>
          </w:p>
          <w:p w:rsidR="003770AB" w:rsidRPr="004D1CD5" w:rsidRDefault="003770AB" w:rsidP="002D3739">
            <w:pPr>
              <w:spacing w:after="0"/>
              <w:rPr>
                <w:rFonts w:cs="Courier New"/>
                <w:i/>
                <w:sz w:val="18"/>
                <w:szCs w:val="18"/>
              </w:rPr>
            </w:pPr>
            <w:r w:rsidRPr="004D1CD5">
              <w:rPr>
                <w:rFonts w:cs="Courier New"/>
                <w:b/>
                <w:i/>
                <w:sz w:val="18"/>
                <w:szCs w:val="18"/>
              </w:rPr>
              <w:t>VAŽNO</w:t>
            </w:r>
            <w:r w:rsidRPr="004D1CD5">
              <w:rPr>
                <w:rFonts w:cs="Courier New"/>
                <w:i/>
                <w:sz w:val="18"/>
                <w:szCs w:val="18"/>
              </w:rPr>
              <w:t xml:space="preserve">: tokom postupka dodjele </w:t>
            </w:r>
            <w:r w:rsidR="00B70B8C">
              <w:rPr>
                <w:rFonts w:cs="Courier New"/>
                <w:i/>
                <w:sz w:val="18"/>
                <w:szCs w:val="18"/>
              </w:rPr>
              <w:t>odobrenja</w:t>
            </w:r>
            <w:r w:rsidRPr="004D1CD5">
              <w:rPr>
                <w:rFonts w:cs="Courier New"/>
                <w:i/>
                <w:sz w:val="18"/>
                <w:szCs w:val="18"/>
              </w:rPr>
              <w:t>, moraćete da dokažete:</w:t>
            </w:r>
          </w:p>
          <w:p w:rsidR="003770AB" w:rsidRPr="004D1CD5" w:rsidRDefault="00DC1C93" w:rsidP="00B76E86">
            <w:pPr>
              <w:numPr>
                <w:ilvl w:val="0"/>
                <w:numId w:val="38"/>
              </w:numPr>
              <w:spacing w:after="0"/>
              <w:ind w:left="778"/>
              <w:rPr>
                <w:rFonts w:cs="Courier New"/>
                <w:i/>
                <w:sz w:val="18"/>
                <w:szCs w:val="18"/>
              </w:rPr>
            </w:pPr>
            <w:r>
              <w:rPr>
                <w:rFonts w:cs="Courier New"/>
                <w:i/>
                <w:sz w:val="18"/>
                <w:szCs w:val="18"/>
              </w:rPr>
              <w:t>stepen kompjuterizacije</w:t>
            </w:r>
            <w:r w:rsidR="003770AB" w:rsidRPr="004D1CD5">
              <w:rPr>
                <w:rFonts w:cs="Courier New"/>
                <w:i/>
                <w:sz w:val="18"/>
                <w:szCs w:val="18"/>
              </w:rPr>
              <w:t xml:space="preserve"> vašeg </w:t>
            </w:r>
            <w:r w:rsidR="00B70B8C">
              <w:rPr>
                <w:rFonts w:cs="Courier New"/>
                <w:sz w:val="18"/>
                <w:szCs w:val="18"/>
              </w:rPr>
              <w:t>privrednog subjekta,</w:t>
            </w:r>
          </w:p>
          <w:p w:rsidR="003770AB" w:rsidRPr="004D1CD5" w:rsidRDefault="003770AB" w:rsidP="00B76E86">
            <w:pPr>
              <w:numPr>
                <w:ilvl w:val="0"/>
                <w:numId w:val="38"/>
              </w:numPr>
              <w:spacing w:after="0"/>
              <w:ind w:left="778"/>
              <w:rPr>
                <w:rFonts w:cs="Courier New"/>
                <w:i/>
                <w:sz w:val="18"/>
                <w:szCs w:val="18"/>
              </w:rPr>
            </w:pPr>
            <w:r w:rsidRPr="004D1CD5">
              <w:rPr>
                <w:rFonts w:cs="Courier New"/>
                <w:i/>
                <w:sz w:val="18"/>
                <w:szCs w:val="18"/>
              </w:rPr>
              <w:t xml:space="preserve">raspoloživu hardversku platformu i operativni </w:t>
            </w:r>
            <w:r w:rsidR="003D6292">
              <w:rPr>
                <w:rFonts w:cs="Courier New"/>
                <w:i/>
                <w:sz w:val="18"/>
                <w:szCs w:val="18"/>
              </w:rPr>
              <w:t>system,</w:t>
            </w:r>
          </w:p>
          <w:p w:rsidR="003770AB" w:rsidRPr="004D1CD5" w:rsidRDefault="003770AB" w:rsidP="00B76E86">
            <w:pPr>
              <w:numPr>
                <w:ilvl w:val="0"/>
                <w:numId w:val="38"/>
              </w:numPr>
              <w:spacing w:after="0"/>
              <w:ind w:left="778"/>
              <w:rPr>
                <w:rFonts w:cs="Courier New"/>
                <w:i/>
                <w:sz w:val="18"/>
                <w:szCs w:val="18"/>
              </w:rPr>
            </w:pPr>
            <w:r w:rsidRPr="004D1CD5">
              <w:rPr>
                <w:rFonts w:cs="Courier New"/>
                <w:i/>
                <w:sz w:val="18"/>
                <w:szCs w:val="18"/>
              </w:rPr>
              <w:t xml:space="preserve">razdvojene funkcije između razvoja, testiranja i </w:t>
            </w:r>
            <w:r w:rsidR="003D6292">
              <w:rPr>
                <w:rFonts w:cs="Courier New"/>
                <w:i/>
                <w:sz w:val="18"/>
                <w:szCs w:val="18"/>
              </w:rPr>
              <w:t>produkcije,</w:t>
            </w:r>
          </w:p>
          <w:p w:rsidR="003770AB" w:rsidRPr="004D1CD5" w:rsidRDefault="003770AB" w:rsidP="00B76E86">
            <w:pPr>
              <w:numPr>
                <w:ilvl w:val="0"/>
                <w:numId w:val="38"/>
              </w:numPr>
              <w:spacing w:after="0"/>
              <w:ind w:left="778"/>
              <w:rPr>
                <w:rFonts w:cs="Courier New"/>
                <w:i/>
                <w:sz w:val="18"/>
                <w:szCs w:val="18"/>
              </w:rPr>
            </w:pPr>
            <w:r w:rsidRPr="004D1CD5">
              <w:rPr>
                <w:rFonts w:cs="Courier New"/>
                <w:i/>
                <w:sz w:val="18"/>
                <w:szCs w:val="18"/>
              </w:rPr>
              <w:t>razdvojene funkcije između korisnika</w:t>
            </w:r>
            <w:r w:rsidR="003D6292">
              <w:rPr>
                <w:rFonts w:cs="Courier New"/>
                <w:i/>
                <w:sz w:val="18"/>
                <w:szCs w:val="18"/>
              </w:rPr>
              <w:t>,</w:t>
            </w:r>
          </w:p>
          <w:p w:rsidR="003770AB" w:rsidRPr="004D1CD5" w:rsidRDefault="003770AB" w:rsidP="00B76E86">
            <w:pPr>
              <w:numPr>
                <w:ilvl w:val="0"/>
                <w:numId w:val="38"/>
              </w:numPr>
              <w:spacing w:after="0"/>
              <w:ind w:left="778"/>
              <w:rPr>
                <w:rFonts w:cs="Courier New"/>
                <w:i/>
                <w:sz w:val="18"/>
                <w:szCs w:val="18"/>
              </w:rPr>
            </w:pPr>
            <w:r w:rsidRPr="004D1CD5">
              <w:rPr>
                <w:rFonts w:cs="Courier New"/>
                <w:i/>
                <w:sz w:val="18"/>
                <w:szCs w:val="18"/>
              </w:rPr>
              <w:t>kako je ograničen pristup raznim d</w:t>
            </w:r>
            <w:r>
              <w:rPr>
                <w:rFonts w:cs="Courier New"/>
                <w:i/>
                <w:sz w:val="18"/>
                <w:szCs w:val="18"/>
              </w:rPr>
              <w:t>j</w:t>
            </w:r>
            <w:r w:rsidRPr="004D1CD5">
              <w:rPr>
                <w:rFonts w:cs="Courier New"/>
                <w:i/>
                <w:sz w:val="18"/>
                <w:szCs w:val="18"/>
              </w:rPr>
              <w:t>elovima sistema-bezb</w:t>
            </w:r>
            <w:r>
              <w:rPr>
                <w:rFonts w:cs="Courier New"/>
                <w:i/>
                <w:sz w:val="18"/>
                <w:szCs w:val="18"/>
              </w:rPr>
              <w:t>j</w:t>
            </w:r>
            <w:r w:rsidRPr="004D1CD5">
              <w:rPr>
                <w:rFonts w:cs="Courier New"/>
                <w:i/>
                <w:sz w:val="18"/>
                <w:szCs w:val="18"/>
              </w:rPr>
              <w:t>ednost</w:t>
            </w:r>
            <w:r w:rsidR="003D6292">
              <w:rPr>
                <w:rFonts w:cs="Courier New"/>
                <w:i/>
                <w:sz w:val="18"/>
                <w:szCs w:val="18"/>
              </w:rPr>
              <w:t>,</w:t>
            </w:r>
          </w:p>
          <w:p w:rsidR="003770AB" w:rsidRPr="004D1CD5" w:rsidRDefault="003770AB" w:rsidP="00B76E86">
            <w:pPr>
              <w:numPr>
                <w:ilvl w:val="0"/>
                <w:numId w:val="38"/>
              </w:numPr>
              <w:spacing w:after="0"/>
              <w:ind w:left="778"/>
              <w:rPr>
                <w:rFonts w:cs="Courier New"/>
                <w:i/>
                <w:sz w:val="18"/>
                <w:szCs w:val="18"/>
              </w:rPr>
            </w:pPr>
            <w:r w:rsidRPr="004D1CD5">
              <w:rPr>
                <w:rFonts w:cs="Courier New"/>
                <w:i/>
                <w:sz w:val="18"/>
                <w:szCs w:val="18"/>
              </w:rPr>
              <w:t>da je operativni sistem ažuriran</w:t>
            </w:r>
            <w:r w:rsidR="003D6292">
              <w:rPr>
                <w:rFonts w:cs="Courier New"/>
                <w:i/>
                <w:sz w:val="18"/>
                <w:szCs w:val="18"/>
              </w:rPr>
              <w:t>,</w:t>
            </w:r>
          </w:p>
          <w:p w:rsidR="003770AB" w:rsidRPr="004D1CD5" w:rsidRDefault="003770AB" w:rsidP="00B76E86">
            <w:pPr>
              <w:numPr>
                <w:ilvl w:val="0"/>
                <w:numId w:val="38"/>
              </w:numPr>
              <w:spacing w:after="0"/>
              <w:ind w:left="778"/>
              <w:rPr>
                <w:rFonts w:cs="Courier New"/>
                <w:i/>
                <w:sz w:val="18"/>
                <w:szCs w:val="18"/>
              </w:rPr>
            </w:pPr>
            <w:r w:rsidRPr="004D1CD5">
              <w:rPr>
                <w:rFonts w:cs="Courier New"/>
                <w:i/>
                <w:sz w:val="18"/>
                <w:szCs w:val="18"/>
              </w:rPr>
              <w:t>popis računa glavne knjige</w:t>
            </w:r>
            <w:r w:rsidR="003D6292">
              <w:rPr>
                <w:rFonts w:cs="Courier New"/>
                <w:i/>
                <w:sz w:val="18"/>
                <w:szCs w:val="18"/>
              </w:rPr>
              <w:t>,</w:t>
            </w:r>
          </w:p>
          <w:p w:rsidR="003770AB" w:rsidRPr="004D1CD5" w:rsidRDefault="003770AB" w:rsidP="00B76E86">
            <w:pPr>
              <w:numPr>
                <w:ilvl w:val="0"/>
                <w:numId w:val="38"/>
              </w:numPr>
              <w:spacing w:after="0"/>
              <w:ind w:left="778"/>
              <w:rPr>
                <w:rFonts w:cs="Courier New"/>
                <w:i/>
                <w:sz w:val="18"/>
                <w:szCs w:val="18"/>
              </w:rPr>
            </w:pPr>
            <w:r w:rsidRPr="004D1CD5">
              <w:rPr>
                <w:rFonts w:cs="Courier New"/>
                <w:i/>
                <w:sz w:val="18"/>
                <w:szCs w:val="18"/>
              </w:rPr>
              <w:t>koristite li sistem prelaznih računa za prov</w:t>
            </w:r>
            <w:r>
              <w:rPr>
                <w:rFonts w:cs="Courier New"/>
                <w:i/>
                <w:sz w:val="18"/>
                <w:szCs w:val="18"/>
              </w:rPr>
              <w:t>j</w:t>
            </w:r>
            <w:r w:rsidRPr="004D1CD5">
              <w:rPr>
                <w:rFonts w:cs="Courier New"/>
                <w:i/>
                <w:sz w:val="18"/>
                <w:szCs w:val="18"/>
              </w:rPr>
              <w:t>eru</w:t>
            </w:r>
            <w:r w:rsidR="003D6292">
              <w:rPr>
                <w:rFonts w:cs="Courier New"/>
                <w:i/>
                <w:sz w:val="18"/>
                <w:szCs w:val="18"/>
              </w:rPr>
              <w:t>,</w:t>
            </w:r>
          </w:p>
          <w:p w:rsidR="003770AB" w:rsidRPr="004D1CD5" w:rsidRDefault="003770AB" w:rsidP="00B76E86">
            <w:pPr>
              <w:numPr>
                <w:ilvl w:val="0"/>
                <w:numId w:val="38"/>
              </w:numPr>
              <w:spacing w:after="0"/>
              <w:ind w:left="778"/>
              <w:rPr>
                <w:rFonts w:cs="Courier New"/>
                <w:i/>
                <w:sz w:val="18"/>
                <w:szCs w:val="18"/>
              </w:rPr>
            </w:pPr>
            <w:proofErr w:type="gramStart"/>
            <w:r w:rsidRPr="004D1CD5">
              <w:rPr>
                <w:rFonts w:cs="Courier New"/>
                <w:i/>
                <w:sz w:val="18"/>
                <w:szCs w:val="18"/>
              </w:rPr>
              <w:t>na</w:t>
            </w:r>
            <w:proofErr w:type="gramEnd"/>
            <w:r w:rsidRPr="004D1CD5">
              <w:rPr>
                <w:rFonts w:cs="Courier New"/>
                <w:i/>
                <w:sz w:val="18"/>
                <w:szCs w:val="18"/>
              </w:rPr>
              <w:t xml:space="preserve"> koji način se dugovanja prema carini, tj. za akcize/PDV unose u glavnu knjigu</w:t>
            </w:r>
            <w:r w:rsidR="008F3CD0">
              <w:rPr>
                <w:rFonts w:cs="Courier New"/>
                <w:i/>
                <w:sz w:val="18"/>
                <w:szCs w:val="18"/>
              </w:rPr>
              <w:t>,</w:t>
            </w:r>
          </w:p>
          <w:p w:rsidR="003770AB" w:rsidRPr="004D1CD5" w:rsidRDefault="003770AB" w:rsidP="00B76E86">
            <w:pPr>
              <w:numPr>
                <w:ilvl w:val="0"/>
                <w:numId w:val="38"/>
              </w:numPr>
              <w:spacing w:after="0"/>
              <w:ind w:left="778"/>
              <w:rPr>
                <w:rFonts w:cs="Courier New"/>
                <w:i/>
                <w:sz w:val="18"/>
                <w:szCs w:val="18"/>
              </w:rPr>
            </w:pPr>
            <w:proofErr w:type="gramStart"/>
            <w:r w:rsidRPr="004D1CD5">
              <w:rPr>
                <w:rFonts w:cs="Courier New"/>
                <w:i/>
                <w:sz w:val="18"/>
                <w:szCs w:val="18"/>
              </w:rPr>
              <w:t>radite</w:t>
            </w:r>
            <w:proofErr w:type="gramEnd"/>
            <w:r w:rsidRPr="004D1CD5">
              <w:rPr>
                <w:rFonts w:cs="Courier New"/>
                <w:i/>
                <w:sz w:val="18"/>
                <w:szCs w:val="18"/>
              </w:rPr>
              <w:t xml:space="preserve"> li pomoću naredbi u c</w:t>
            </w:r>
            <w:r>
              <w:rPr>
                <w:rFonts w:cs="Courier New"/>
                <w:i/>
                <w:sz w:val="18"/>
                <w:szCs w:val="18"/>
              </w:rPr>
              <w:t>j</w:t>
            </w:r>
            <w:r w:rsidRPr="004D1CD5">
              <w:rPr>
                <w:rFonts w:cs="Courier New"/>
                <w:i/>
                <w:sz w:val="18"/>
                <w:szCs w:val="18"/>
              </w:rPr>
              <w:t>elini tzv. „batch processing”</w:t>
            </w:r>
            <w:r w:rsidR="008F3CD0">
              <w:rPr>
                <w:rFonts w:cs="Courier New"/>
                <w:i/>
                <w:sz w:val="18"/>
                <w:szCs w:val="18"/>
              </w:rPr>
              <w:t>,</w:t>
            </w:r>
          </w:p>
          <w:p w:rsidR="003770AB" w:rsidRDefault="003770AB" w:rsidP="00B76E86">
            <w:pPr>
              <w:numPr>
                <w:ilvl w:val="0"/>
                <w:numId w:val="38"/>
              </w:numPr>
              <w:spacing w:after="0"/>
              <w:ind w:left="778"/>
              <w:rPr>
                <w:rFonts w:cs="Courier New"/>
                <w:i/>
                <w:sz w:val="18"/>
                <w:szCs w:val="18"/>
              </w:rPr>
            </w:pPr>
            <w:r w:rsidRPr="004D1CD5">
              <w:rPr>
                <w:rFonts w:cs="Courier New"/>
                <w:i/>
                <w:sz w:val="18"/>
                <w:szCs w:val="18"/>
              </w:rPr>
              <w:t xml:space="preserve">jesu li povezane vaše zalihe i </w:t>
            </w:r>
            <w:r w:rsidR="008F3CD0">
              <w:rPr>
                <w:rFonts w:cs="Courier New"/>
                <w:i/>
                <w:sz w:val="18"/>
                <w:szCs w:val="18"/>
              </w:rPr>
              <w:t>poslove</w:t>
            </w:r>
            <w:r w:rsidRPr="004D1CD5">
              <w:rPr>
                <w:rFonts w:cs="Courier New"/>
                <w:i/>
                <w:sz w:val="18"/>
                <w:szCs w:val="18"/>
              </w:rPr>
              <w:t xml:space="preserve"> knjige</w:t>
            </w:r>
            <w:r w:rsidR="008F3CD0">
              <w:rPr>
                <w:rFonts w:cs="Courier New"/>
                <w:i/>
                <w:sz w:val="18"/>
                <w:szCs w:val="18"/>
              </w:rPr>
              <w:t>,</w:t>
            </w:r>
          </w:p>
          <w:p w:rsidR="003770AB" w:rsidRPr="004D1CD5" w:rsidRDefault="003770AB" w:rsidP="00B76E86">
            <w:pPr>
              <w:numPr>
                <w:ilvl w:val="0"/>
                <w:numId w:val="38"/>
              </w:numPr>
              <w:spacing w:after="0"/>
              <w:ind w:left="778"/>
              <w:rPr>
                <w:rFonts w:cs="Courier New"/>
                <w:i/>
                <w:sz w:val="18"/>
                <w:szCs w:val="18"/>
              </w:rPr>
            </w:pPr>
            <w:proofErr w:type="gramStart"/>
            <w:r w:rsidRPr="004D1CD5">
              <w:rPr>
                <w:rFonts w:cs="Courier New"/>
                <w:i/>
                <w:sz w:val="18"/>
                <w:szCs w:val="18"/>
              </w:rPr>
              <w:t>na</w:t>
            </w:r>
            <w:proofErr w:type="gramEnd"/>
            <w:r w:rsidRPr="004D1CD5">
              <w:rPr>
                <w:rFonts w:cs="Courier New"/>
                <w:i/>
                <w:sz w:val="18"/>
                <w:szCs w:val="18"/>
              </w:rPr>
              <w:t xml:space="preserve"> koji način upravljate svojom dokumentacijom ako je vodi pružalac softvera koji je treće lice</w:t>
            </w:r>
            <w:r w:rsidR="008F3CD0">
              <w:rPr>
                <w:rFonts w:cs="Courier New"/>
                <w:i/>
                <w:sz w:val="18"/>
                <w:szCs w:val="18"/>
              </w:rPr>
              <w:t>.</w:t>
            </w:r>
          </w:p>
        </w:tc>
      </w:tr>
      <w:tr w:rsidR="003770AB" w:rsidRPr="003E723C" w:rsidTr="00D8474E">
        <w:trPr>
          <w:trHeight w:val="315"/>
        </w:trPr>
        <w:tc>
          <w:tcPr>
            <w:tcW w:w="379" w:type="pct"/>
            <w:tcBorders>
              <w:top w:val="dotted" w:sz="4" w:space="0" w:color="auto"/>
              <w:bottom w:val="dotted" w:sz="4" w:space="0" w:color="auto"/>
            </w:tcBorders>
            <w:shd w:val="clear" w:color="auto" w:fill="auto"/>
            <w:vAlign w:val="center"/>
            <w:hideMark/>
          </w:tcPr>
          <w:p w:rsidR="003770AB" w:rsidRPr="003E723C" w:rsidRDefault="003770AB" w:rsidP="002D3739">
            <w:pPr>
              <w:spacing w:after="0"/>
              <w:jc w:val="left"/>
              <w:rPr>
                <w:rFonts w:cs="Courier New"/>
                <w:sz w:val="18"/>
                <w:szCs w:val="18"/>
              </w:rPr>
            </w:pPr>
            <w:r w:rsidRPr="003E723C">
              <w:rPr>
                <w:sz w:val="18"/>
                <w:szCs w:val="18"/>
              </w:rPr>
              <w:t>3.2.2.</w:t>
            </w:r>
          </w:p>
        </w:tc>
        <w:tc>
          <w:tcPr>
            <w:tcW w:w="949" w:type="pct"/>
            <w:tcBorders>
              <w:top w:val="dotted" w:sz="4" w:space="0" w:color="auto"/>
              <w:bottom w:val="dotted" w:sz="4" w:space="0" w:color="auto"/>
            </w:tcBorders>
            <w:shd w:val="clear" w:color="auto" w:fill="auto"/>
            <w:vAlign w:val="center"/>
            <w:hideMark/>
          </w:tcPr>
          <w:p w:rsidR="003770AB" w:rsidRPr="008F3CD0" w:rsidRDefault="003770AB" w:rsidP="008F3CD0">
            <w:pPr>
              <w:spacing w:after="0"/>
              <w:rPr>
                <w:rFonts w:cs="Courier New"/>
                <w:sz w:val="18"/>
                <w:szCs w:val="18"/>
              </w:rPr>
            </w:pPr>
            <w:r w:rsidRPr="008F3CD0">
              <w:rPr>
                <w:sz w:val="18"/>
                <w:szCs w:val="18"/>
              </w:rPr>
              <w:t xml:space="preserve">Razlikovanje </w:t>
            </w:r>
            <w:r w:rsidR="008F3CD0" w:rsidRPr="008F3CD0">
              <w:rPr>
                <w:sz w:val="18"/>
                <w:szCs w:val="18"/>
              </w:rPr>
              <w:t xml:space="preserve">domaće i strane robe </w:t>
            </w:r>
          </w:p>
        </w:tc>
        <w:tc>
          <w:tcPr>
            <w:tcW w:w="3672" w:type="pct"/>
            <w:tcBorders>
              <w:top w:val="dotted" w:sz="4" w:space="0" w:color="auto"/>
              <w:bottom w:val="dotted" w:sz="4" w:space="0" w:color="auto"/>
            </w:tcBorders>
            <w:shd w:val="clear" w:color="auto" w:fill="auto"/>
          </w:tcPr>
          <w:p w:rsidR="003770AB" w:rsidRPr="008F3CD0" w:rsidRDefault="003770AB" w:rsidP="008F3CD0">
            <w:pPr>
              <w:spacing w:after="0"/>
              <w:jc w:val="left"/>
              <w:rPr>
                <w:rFonts w:cs="Courier New"/>
                <w:sz w:val="18"/>
                <w:szCs w:val="18"/>
              </w:rPr>
            </w:pPr>
            <w:r w:rsidRPr="008F3CD0">
              <w:rPr>
                <w:rFonts w:cs="Courier New"/>
                <w:sz w:val="18"/>
                <w:szCs w:val="18"/>
              </w:rPr>
              <w:t xml:space="preserve">Potrebno je navesti način na koji sistem razlikuje </w:t>
            </w:r>
            <w:r w:rsidR="008F3CD0" w:rsidRPr="008F3CD0">
              <w:rPr>
                <w:rFonts w:cs="Courier New"/>
                <w:sz w:val="18"/>
                <w:szCs w:val="18"/>
              </w:rPr>
              <w:t xml:space="preserve">domaću i stranu robu </w:t>
            </w:r>
          </w:p>
        </w:tc>
      </w:tr>
      <w:tr w:rsidR="003770AB" w:rsidRPr="003E723C" w:rsidTr="00D8474E">
        <w:trPr>
          <w:trHeight w:val="315"/>
        </w:trPr>
        <w:tc>
          <w:tcPr>
            <w:tcW w:w="379" w:type="pct"/>
            <w:tcBorders>
              <w:top w:val="dotted" w:sz="4" w:space="0" w:color="auto"/>
              <w:bottom w:val="single" w:sz="12" w:space="0" w:color="auto"/>
            </w:tcBorders>
            <w:shd w:val="clear" w:color="auto" w:fill="auto"/>
            <w:vAlign w:val="center"/>
            <w:hideMark/>
          </w:tcPr>
          <w:p w:rsidR="003770AB" w:rsidRPr="003E723C" w:rsidRDefault="003770AB" w:rsidP="002D3739">
            <w:pPr>
              <w:spacing w:after="0"/>
              <w:jc w:val="left"/>
              <w:rPr>
                <w:rFonts w:cs="Courier New"/>
                <w:sz w:val="18"/>
                <w:szCs w:val="18"/>
              </w:rPr>
            </w:pPr>
            <w:r w:rsidRPr="003E723C">
              <w:rPr>
                <w:sz w:val="18"/>
                <w:szCs w:val="18"/>
              </w:rPr>
              <w:t>3.2.3.</w:t>
            </w:r>
          </w:p>
        </w:tc>
        <w:tc>
          <w:tcPr>
            <w:tcW w:w="949" w:type="pct"/>
            <w:tcBorders>
              <w:top w:val="dotted" w:sz="4" w:space="0" w:color="auto"/>
              <w:bottom w:val="single" w:sz="12" w:space="0" w:color="auto"/>
            </w:tcBorders>
            <w:shd w:val="clear" w:color="auto" w:fill="auto"/>
            <w:vAlign w:val="center"/>
            <w:hideMark/>
          </w:tcPr>
          <w:p w:rsidR="003770AB" w:rsidRPr="003E723C" w:rsidRDefault="003770AB" w:rsidP="002D3739">
            <w:pPr>
              <w:spacing w:after="0"/>
              <w:rPr>
                <w:rFonts w:cs="Courier New"/>
                <w:sz w:val="18"/>
                <w:szCs w:val="18"/>
              </w:rPr>
            </w:pPr>
            <w:r w:rsidRPr="003E723C">
              <w:rPr>
                <w:sz w:val="18"/>
                <w:szCs w:val="18"/>
              </w:rPr>
              <w:t>Lokacija računa</w:t>
            </w:r>
            <w:r>
              <w:rPr>
                <w:sz w:val="18"/>
                <w:szCs w:val="18"/>
              </w:rPr>
              <w:t xml:space="preserve">rskih </w:t>
            </w:r>
            <w:r w:rsidRPr="003E723C">
              <w:rPr>
                <w:sz w:val="18"/>
                <w:szCs w:val="18"/>
              </w:rPr>
              <w:t xml:space="preserve">aktivnosti                        </w:t>
            </w:r>
          </w:p>
        </w:tc>
        <w:tc>
          <w:tcPr>
            <w:tcW w:w="3672" w:type="pct"/>
            <w:tcBorders>
              <w:top w:val="dotted" w:sz="4" w:space="0" w:color="auto"/>
              <w:bottom w:val="single" w:sz="12" w:space="0" w:color="auto"/>
            </w:tcBorders>
            <w:shd w:val="clear" w:color="auto" w:fill="auto"/>
          </w:tcPr>
          <w:p w:rsidR="003770AB" w:rsidRPr="003E723C" w:rsidRDefault="003770AB" w:rsidP="002D3739">
            <w:pPr>
              <w:spacing w:after="0"/>
              <w:rPr>
                <w:rFonts w:cs="Courier New"/>
                <w:sz w:val="18"/>
                <w:szCs w:val="18"/>
              </w:rPr>
            </w:pPr>
            <w:r w:rsidRPr="004D1CD5">
              <w:rPr>
                <w:rFonts w:cs="Courier New"/>
                <w:sz w:val="18"/>
                <w:szCs w:val="18"/>
              </w:rPr>
              <w:t>Ako se aktivnosti poput postavljanja stalnih podataka ili unošenja podataka odvijaju na više od jednog m</w:t>
            </w:r>
            <w:r>
              <w:rPr>
                <w:rFonts w:cs="Courier New"/>
                <w:sz w:val="18"/>
                <w:szCs w:val="18"/>
              </w:rPr>
              <w:t>j</w:t>
            </w:r>
            <w:r w:rsidRPr="004D1CD5">
              <w:rPr>
                <w:rFonts w:cs="Courier New"/>
                <w:sz w:val="18"/>
                <w:szCs w:val="18"/>
              </w:rPr>
              <w:t xml:space="preserve">esta, navedite koje aktivnosti se obavljaju na svakom </w:t>
            </w:r>
            <w:r w:rsidRPr="004D1CD5">
              <w:rPr>
                <w:rFonts w:cs="Courier New"/>
                <w:sz w:val="18"/>
                <w:szCs w:val="18"/>
              </w:rPr>
              <w:lastRenderedPageBreak/>
              <w:t>od tih m</w:t>
            </w:r>
            <w:r>
              <w:rPr>
                <w:rFonts w:cs="Courier New"/>
                <w:sz w:val="18"/>
                <w:szCs w:val="18"/>
              </w:rPr>
              <w:t>j</w:t>
            </w:r>
            <w:r w:rsidRPr="004D1CD5">
              <w:rPr>
                <w:rFonts w:cs="Courier New"/>
                <w:sz w:val="18"/>
                <w:szCs w:val="18"/>
              </w:rPr>
              <w:t>esta.</w:t>
            </w:r>
          </w:p>
        </w:tc>
      </w:tr>
      <w:tr w:rsidR="003770AB" w:rsidRPr="003E723C" w:rsidTr="00D8474E">
        <w:trPr>
          <w:trHeight w:val="315"/>
        </w:trPr>
        <w:tc>
          <w:tcPr>
            <w:tcW w:w="379" w:type="pct"/>
            <w:tcBorders>
              <w:bottom w:val="single" w:sz="12" w:space="0" w:color="auto"/>
            </w:tcBorders>
            <w:shd w:val="clear" w:color="auto" w:fill="F2F2F2"/>
            <w:vAlign w:val="center"/>
            <w:hideMark/>
          </w:tcPr>
          <w:p w:rsidR="003770AB" w:rsidRPr="003770AB" w:rsidRDefault="003770AB" w:rsidP="002D3739">
            <w:pPr>
              <w:spacing w:after="0"/>
              <w:jc w:val="right"/>
              <w:rPr>
                <w:rFonts w:cs="Courier New"/>
                <w:b/>
                <w:sz w:val="18"/>
                <w:szCs w:val="18"/>
              </w:rPr>
            </w:pPr>
            <w:r w:rsidRPr="003770AB">
              <w:rPr>
                <w:b/>
                <w:sz w:val="18"/>
                <w:szCs w:val="18"/>
              </w:rPr>
              <w:lastRenderedPageBreak/>
              <w:t>3.3.</w:t>
            </w:r>
          </w:p>
        </w:tc>
        <w:tc>
          <w:tcPr>
            <w:tcW w:w="949" w:type="pct"/>
            <w:tcBorders>
              <w:bottom w:val="single" w:sz="12" w:space="0" w:color="auto"/>
            </w:tcBorders>
            <w:shd w:val="clear" w:color="auto" w:fill="F2F2F2"/>
            <w:vAlign w:val="center"/>
            <w:hideMark/>
          </w:tcPr>
          <w:p w:rsidR="003770AB" w:rsidRPr="003770AB" w:rsidRDefault="003770AB" w:rsidP="002D3739">
            <w:pPr>
              <w:spacing w:after="0"/>
              <w:jc w:val="right"/>
              <w:rPr>
                <w:rFonts w:cs="Courier New"/>
                <w:b/>
                <w:sz w:val="18"/>
                <w:szCs w:val="18"/>
              </w:rPr>
            </w:pPr>
            <w:r w:rsidRPr="003770AB">
              <w:rPr>
                <w:b/>
                <w:sz w:val="18"/>
                <w:szCs w:val="18"/>
              </w:rPr>
              <w:t xml:space="preserve">Sistem unutrašnje kontrole </w:t>
            </w:r>
          </w:p>
        </w:tc>
        <w:tc>
          <w:tcPr>
            <w:tcW w:w="3672" w:type="pct"/>
            <w:tcBorders>
              <w:bottom w:val="single" w:sz="12" w:space="0" w:color="auto"/>
            </w:tcBorders>
            <w:shd w:val="clear" w:color="auto" w:fill="FFFFFF" w:themeFill="background1"/>
            <w:vAlign w:val="center"/>
          </w:tcPr>
          <w:p w:rsidR="003770AB" w:rsidRPr="007F066C" w:rsidRDefault="003770AB" w:rsidP="007F066C">
            <w:pPr>
              <w:spacing w:after="0"/>
              <w:rPr>
                <w:rFonts w:cs="Courier New"/>
                <w:sz w:val="18"/>
                <w:szCs w:val="18"/>
              </w:rPr>
            </w:pPr>
            <w:r w:rsidRPr="007F066C">
              <w:rPr>
                <w:rFonts w:cs="Courier New"/>
                <w:sz w:val="18"/>
                <w:szCs w:val="18"/>
              </w:rPr>
              <w:t xml:space="preserve">Shodno </w:t>
            </w:r>
            <w:r w:rsidR="007F066C" w:rsidRPr="007F066C">
              <w:rPr>
                <w:rFonts w:cs="Courier New"/>
                <w:sz w:val="18"/>
                <w:szCs w:val="18"/>
              </w:rPr>
              <w:t xml:space="preserve">čl. 7 stav 5 </w:t>
            </w:r>
            <w:proofErr w:type="gramStart"/>
            <w:r w:rsidR="007F066C" w:rsidRPr="007F066C">
              <w:rPr>
                <w:rFonts w:cs="Courier New"/>
                <w:sz w:val="18"/>
                <w:szCs w:val="18"/>
              </w:rPr>
              <w:t xml:space="preserve">Uredbe </w:t>
            </w:r>
            <w:r w:rsidRPr="007F066C">
              <w:rPr>
                <w:rFonts w:cs="Courier New"/>
                <w:sz w:val="18"/>
                <w:szCs w:val="18"/>
              </w:rPr>
              <w:t>,</w:t>
            </w:r>
            <w:proofErr w:type="gramEnd"/>
            <w:r w:rsidRPr="007F066C">
              <w:rPr>
                <w:rFonts w:cs="Courier New"/>
                <w:sz w:val="18"/>
                <w:szCs w:val="18"/>
              </w:rPr>
              <w:t xml:space="preserve"> trebali biste da imate sistem koji odgovara vrsti i veličini vašeg privrednog subjekta i koji je prikladan za upravljanje tokom robe, kao i internu kontrolu koja može otkriti ilegalne ili nepravilne transakcije.</w:t>
            </w:r>
          </w:p>
        </w:tc>
      </w:tr>
      <w:tr w:rsidR="003770AB" w:rsidRPr="003E723C" w:rsidTr="00D8474E">
        <w:trPr>
          <w:trHeight w:val="315"/>
        </w:trPr>
        <w:tc>
          <w:tcPr>
            <w:tcW w:w="379" w:type="pct"/>
            <w:tcBorders>
              <w:top w:val="single" w:sz="12" w:space="0" w:color="auto"/>
              <w:bottom w:val="dotted" w:sz="4" w:space="0" w:color="auto"/>
            </w:tcBorders>
            <w:shd w:val="clear" w:color="auto" w:fill="auto"/>
            <w:vAlign w:val="center"/>
            <w:hideMark/>
          </w:tcPr>
          <w:p w:rsidR="003770AB" w:rsidRPr="003E723C" w:rsidRDefault="003770AB" w:rsidP="002D3739">
            <w:pPr>
              <w:spacing w:after="0"/>
              <w:jc w:val="right"/>
              <w:rPr>
                <w:rFonts w:cs="Courier New"/>
                <w:sz w:val="18"/>
                <w:szCs w:val="18"/>
              </w:rPr>
            </w:pPr>
            <w:r w:rsidRPr="003E723C">
              <w:rPr>
                <w:sz w:val="18"/>
                <w:szCs w:val="18"/>
              </w:rPr>
              <w:t>3.3.1.</w:t>
            </w:r>
          </w:p>
        </w:tc>
        <w:tc>
          <w:tcPr>
            <w:tcW w:w="949" w:type="pct"/>
            <w:tcBorders>
              <w:top w:val="single" w:sz="12" w:space="0" w:color="auto"/>
              <w:bottom w:val="dotted" w:sz="4" w:space="0" w:color="auto"/>
            </w:tcBorders>
            <w:shd w:val="clear" w:color="auto" w:fill="auto"/>
            <w:vAlign w:val="center"/>
            <w:hideMark/>
          </w:tcPr>
          <w:p w:rsidR="003770AB" w:rsidRPr="003E723C" w:rsidRDefault="003770AB" w:rsidP="002D3739">
            <w:pPr>
              <w:spacing w:after="0"/>
              <w:rPr>
                <w:rFonts w:cs="Courier New"/>
                <w:sz w:val="18"/>
                <w:szCs w:val="18"/>
              </w:rPr>
            </w:pPr>
            <w:r w:rsidRPr="003E723C">
              <w:rPr>
                <w:sz w:val="18"/>
                <w:szCs w:val="18"/>
              </w:rPr>
              <w:t>Postupci unut</w:t>
            </w:r>
            <w:r>
              <w:rPr>
                <w:sz w:val="18"/>
                <w:szCs w:val="18"/>
              </w:rPr>
              <w:t>raš</w:t>
            </w:r>
            <w:r w:rsidRPr="003E723C">
              <w:rPr>
                <w:sz w:val="18"/>
                <w:szCs w:val="18"/>
              </w:rPr>
              <w:t xml:space="preserve">nje kontrole                            </w:t>
            </w:r>
          </w:p>
        </w:tc>
        <w:tc>
          <w:tcPr>
            <w:tcW w:w="3672" w:type="pct"/>
            <w:tcBorders>
              <w:top w:val="single" w:sz="12" w:space="0" w:color="auto"/>
              <w:bottom w:val="dotted" w:sz="4" w:space="0" w:color="auto"/>
            </w:tcBorders>
            <w:shd w:val="clear" w:color="auto" w:fill="auto"/>
          </w:tcPr>
          <w:p w:rsidR="003770AB" w:rsidRPr="003E723C" w:rsidRDefault="003770AB" w:rsidP="002D3739">
            <w:pPr>
              <w:spacing w:after="0"/>
              <w:rPr>
                <w:rFonts w:cs="Courier New"/>
                <w:sz w:val="18"/>
                <w:szCs w:val="18"/>
              </w:rPr>
            </w:pPr>
            <w:r w:rsidRPr="00B568F5">
              <w:rPr>
                <w:rFonts w:cs="Courier New"/>
                <w:sz w:val="18"/>
                <w:szCs w:val="18"/>
              </w:rPr>
              <w:t>Tokom pos</w:t>
            </w:r>
            <w:r w:rsidR="003935CE">
              <w:rPr>
                <w:rFonts w:cs="Courier New"/>
                <w:sz w:val="18"/>
                <w:szCs w:val="18"/>
              </w:rPr>
              <w:t>j</w:t>
            </w:r>
            <w:r w:rsidRPr="00B568F5">
              <w:rPr>
                <w:rFonts w:cs="Courier New"/>
                <w:sz w:val="18"/>
                <w:szCs w:val="18"/>
              </w:rPr>
              <w:t>ete</w:t>
            </w:r>
            <w:r w:rsidR="003935CE">
              <w:rPr>
                <w:rFonts w:cs="Courier New"/>
                <w:sz w:val="18"/>
                <w:szCs w:val="18"/>
              </w:rPr>
              <w:t xml:space="preserve"> carinskog</w:t>
            </w:r>
            <w:r w:rsidRPr="00B568F5">
              <w:rPr>
                <w:rFonts w:cs="Courier New"/>
                <w:sz w:val="18"/>
                <w:szCs w:val="18"/>
              </w:rPr>
              <w:t xml:space="preserve"> </w:t>
            </w:r>
            <w:r>
              <w:rPr>
                <w:rFonts w:cs="Courier New"/>
                <w:sz w:val="18"/>
                <w:szCs w:val="18"/>
              </w:rPr>
              <w:t>inspektora</w:t>
            </w:r>
            <w:r w:rsidRPr="00B568F5">
              <w:rPr>
                <w:rFonts w:cs="Courier New"/>
                <w:sz w:val="18"/>
                <w:szCs w:val="18"/>
              </w:rPr>
              <w:t xml:space="preserve"> trebali biste pružiti dokaze da redovno i potpuno kontrolišete svoje postupke, dokumentujete sve prom</w:t>
            </w:r>
            <w:r w:rsidR="003935CE">
              <w:rPr>
                <w:rFonts w:cs="Courier New"/>
                <w:sz w:val="18"/>
                <w:szCs w:val="18"/>
              </w:rPr>
              <w:t>j</w:t>
            </w:r>
            <w:r w:rsidRPr="00B568F5">
              <w:rPr>
                <w:rFonts w:cs="Courier New"/>
                <w:sz w:val="18"/>
                <w:szCs w:val="18"/>
              </w:rPr>
              <w:t>ene i obav</w:t>
            </w:r>
            <w:r w:rsidR="003935CE">
              <w:rPr>
                <w:rFonts w:cs="Courier New"/>
                <w:sz w:val="18"/>
                <w:szCs w:val="18"/>
              </w:rPr>
              <w:t>j</w:t>
            </w:r>
            <w:r w:rsidRPr="00B568F5">
              <w:rPr>
                <w:rFonts w:cs="Courier New"/>
                <w:sz w:val="18"/>
                <w:szCs w:val="18"/>
              </w:rPr>
              <w:t>eštavate relevantna lica o njima.</w:t>
            </w:r>
          </w:p>
        </w:tc>
      </w:tr>
      <w:tr w:rsidR="003770AB" w:rsidRPr="003E723C" w:rsidTr="00D8474E">
        <w:trPr>
          <w:trHeight w:val="315"/>
        </w:trPr>
        <w:tc>
          <w:tcPr>
            <w:tcW w:w="379" w:type="pct"/>
            <w:tcBorders>
              <w:top w:val="dotted" w:sz="4" w:space="0" w:color="auto"/>
              <w:bottom w:val="dotted" w:sz="4" w:space="0" w:color="auto"/>
            </w:tcBorders>
            <w:shd w:val="clear" w:color="auto" w:fill="auto"/>
            <w:vAlign w:val="center"/>
            <w:hideMark/>
          </w:tcPr>
          <w:p w:rsidR="003770AB" w:rsidRPr="003E723C" w:rsidRDefault="003770AB" w:rsidP="002D3739">
            <w:pPr>
              <w:spacing w:after="0"/>
              <w:jc w:val="right"/>
              <w:rPr>
                <w:rFonts w:cs="Courier New"/>
                <w:sz w:val="18"/>
                <w:szCs w:val="18"/>
              </w:rPr>
            </w:pPr>
            <w:r w:rsidRPr="003E723C">
              <w:rPr>
                <w:sz w:val="18"/>
                <w:szCs w:val="18"/>
              </w:rPr>
              <w:t>3.3.2.</w:t>
            </w:r>
          </w:p>
        </w:tc>
        <w:tc>
          <w:tcPr>
            <w:tcW w:w="949" w:type="pct"/>
            <w:tcBorders>
              <w:top w:val="dotted" w:sz="4" w:space="0" w:color="auto"/>
              <w:bottom w:val="dotted" w:sz="4" w:space="0" w:color="auto"/>
            </w:tcBorders>
            <w:shd w:val="clear" w:color="auto" w:fill="auto"/>
            <w:vAlign w:val="center"/>
            <w:hideMark/>
          </w:tcPr>
          <w:p w:rsidR="003770AB" w:rsidRPr="003E723C" w:rsidRDefault="003770AB" w:rsidP="002D3739">
            <w:pPr>
              <w:spacing w:after="0"/>
              <w:rPr>
                <w:rFonts w:cs="Courier New"/>
                <w:sz w:val="18"/>
                <w:szCs w:val="18"/>
              </w:rPr>
            </w:pPr>
            <w:r w:rsidRPr="003E723C">
              <w:rPr>
                <w:sz w:val="18"/>
                <w:szCs w:val="18"/>
              </w:rPr>
              <w:t>Revizija postupaka unut</w:t>
            </w:r>
            <w:r>
              <w:rPr>
                <w:sz w:val="18"/>
                <w:szCs w:val="18"/>
              </w:rPr>
              <w:t xml:space="preserve">rašnje </w:t>
            </w:r>
            <w:r w:rsidRPr="003E723C">
              <w:rPr>
                <w:sz w:val="18"/>
                <w:szCs w:val="18"/>
              </w:rPr>
              <w:t xml:space="preserve"> kontrole                   </w:t>
            </w:r>
          </w:p>
        </w:tc>
        <w:tc>
          <w:tcPr>
            <w:tcW w:w="3672" w:type="pct"/>
            <w:tcBorders>
              <w:top w:val="dotted" w:sz="4" w:space="0" w:color="auto"/>
              <w:bottom w:val="dotted" w:sz="4" w:space="0" w:color="auto"/>
            </w:tcBorders>
            <w:shd w:val="clear" w:color="auto" w:fill="auto"/>
          </w:tcPr>
          <w:p w:rsidR="003770AB" w:rsidRPr="00B568F5" w:rsidRDefault="003770AB" w:rsidP="002D3739">
            <w:pPr>
              <w:spacing w:after="0"/>
              <w:jc w:val="left"/>
              <w:rPr>
                <w:rFonts w:cs="Courier New"/>
                <w:sz w:val="18"/>
                <w:szCs w:val="18"/>
              </w:rPr>
            </w:pPr>
            <w:r w:rsidRPr="00B568F5">
              <w:rPr>
                <w:rFonts w:cs="Courier New"/>
                <w:sz w:val="18"/>
                <w:szCs w:val="18"/>
              </w:rPr>
              <w:t>Prim</w:t>
            </w:r>
            <w:r>
              <w:rPr>
                <w:rFonts w:cs="Courier New"/>
                <w:sz w:val="18"/>
                <w:szCs w:val="18"/>
              </w:rPr>
              <w:t>j</w:t>
            </w:r>
            <w:r w:rsidRPr="00B568F5">
              <w:rPr>
                <w:rFonts w:cs="Courier New"/>
                <w:sz w:val="18"/>
                <w:szCs w:val="18"/>
              </w:rPr>
              <w:t>eri vrsta kontrola su:</w:t>
            </w:r>
          </w:p>
          <w:p w:rsidR="003770AB" w:rsidRDefault="003770AB" w:rsidP="002D3739">
            <w:pPr>
              <w:spacing w:after="0"/>
              <w:jc w:val="left"/>
              <w:rPr>
                <w:rFonts w:cs="Courier New"/>
                <w:sz w:val="18"/>
                <w:szCs w:val="18"/>
              </w:rPr>
            </w:pPr>
          </w:p>
          <w:p w:rsidR="003770AB" w:rsidRPr="00B568F5" w:rsidRDefault="003770AB" w:rsidP="00B76E86">
            <w:pPr>
              <w:numPr>
                <w:ilvl w:val="0"/>
                <w:numId w:val="39"/>
              </w:numPr>
              <w:spacing w:after="0"/>
              <w:rPr>
                <w:rFonts w:cs="Courier New"/>
                <w:sz w:val="18"/>
                <w:szCs w:val="18"/>
              </w:rPr>
            </w:pPr>
            <w:r w:rsidRPr="00B568F5">
              <w:rPr>
                <w:rFonts w:cs="Courier New"/>
                <w:sz w:val="18"/>
                <w:szCs w:val="18"/>
              </w:rPr>
              <w:t>interna revizija unutar vašeg privre</w:t>
            </w:r>
            <w:r w:rsidR="003935CE">
              <w:rPr>
                <w:rFonts w:cs="Courier New"/>
                <w:sz w:val="18"/>
                <w:szCs w:val="18"/>
              </w:rPr>
              <w:t>dnog subjekta</w:t>
            </w:r>
            <w:r w:rsidRPr="00B568F5">
              <w:rPr>
                <w:rFonts w:cs="Courier New"/>
                <w:sz w:val="18"/>
                <w:szCs w:val="18"/>
              </w:rPr>
              <w:t xml:space="preserve">; </w:t>
            </w:r>
          </w:p>
          <w:p w:rsidR="003770AB" w:rsidRPr="00B568F5" w:rsidRDefault="003770AB" w:rsidP="00B76E86">
            <w:pPr>
              <w:numPr>
                <w:ilvl w:val="0"/>
                <w:numId w:val="39"/>
              </w:numPr>
              <w:spacing w:after="0"/>
              <w:rPr>
                <w:rFonts w:cs="Courier New"/>
                <w:sz w:val="18"/>
                <w:szCs w:val="18"/>
              </w:rPr>
            </w:pPr>
            <w:proofErr w:type="gramStart"/>
            <w:r w:rsidRPr="00B568F5">
              <w:rPr>
                <w:rFonts w:cs="Courier New"/>
                <w:sz w:val="18"/>
                <w:szCs w:val="18"/>
              </w:rPr>
              <w:t>eksterna</w:t>
            </w:r>
            <w:proofErr w:type="gramEnd"/>
            <w:r w:rsidRPr="00B568F5">
              <w:rPr>
                <w:rFonts w:cs="Courier New"/>
                <w:sz w:val="18"/>
                <w:szCs w:val="18"/>
              </w:rPr>
              <w:t xml:space="preserve"> revizija koju sprovodi klijent, nezavisni računovođa/revizor, carina ili druge službe državne uprave.</w:t>
            </w:r>
          </w:p>
          <w:p w:rsidR="003770AB" w:rsidRPr="003E723C" w:rsidRDefault="003770AB" w:rsidP="002D3739">
            <w:pPr>
              <w:spacing w:after="0"/>
              <w:rPr>
                <w:rFonts w:cs="Courier New"/>
                <w:sz w:val="18"/>
                <w:szCs w:val="18"/>
              </w:rPr>
            </w:pPr>
            <w:r w:rsidRPr="00B568F5">
              <w:rPr>
                <w:rFonts w:cs="Courier New"/>
                <w:sz w:val="18"/>
                <w:szCs w:val="18"/>
              </w:rPr>
              <w:t>Takođe biste trebali sve izv</w:t>
            </w:r>
            <w:r w:rsidR="0010779A">
              <w:rPr>
                <w:rFonts w:cs="Courier New"/>
                <w:sz w:val="18"/>
                <w:szCs w:val="18"/>
              </w:rPr>
              <w:t>j</w:t>
            </w:r>
            <w:r w:rsidRPr="00B568F5">
              <w:rPr>
                <w:rFonts w:cs="Courier New"/>
                <w:sz w:val="18"/>
                <w:szCs w:val="18"/>
              </w:rPr>
              <w:t>eštaje staviti na raspolaganje kada</w:t>
            </w:r>
            <w:r w:rsidR="0010779A">
              <w:rPr>
                <w:rFonts w:cs="Courier New"/>
                <w:sz w:val="18"/>
                <w:szCs w:val="18"/>
              </w:rPr>
              <w:t xml:space="preserve"> carinski</w:t>
            </w:r>
            <w:r w:rsidRPr="00B568F5">
              <w:rPr>
                <w:rFonts w:cs="Courier New"/>
                <w:sz w:val="18"/>
                <w:szCs w:val="18"/>
              </w:rPr>
              <w:t xml:space="preserve"> </w:t>
            </w:r>
            <w:r>
              <w:rPr>
                <w:rFonts w:cs="Courier New"/>
                <w:sz w:val="18"/>
                <w:szCs w:val="18"/>
              </w:rPr>
              <w:t>inspektori</w:t>
            </w:r>
            <w:r w:rsidRPr="00B568F5">
              <w:rPr>
                <w:rFonts w:cs="Courier New"/>
                <w:sz w:val="18"/>
                <w:szCs w:val="18"/>
              </w:rPr>
              <w:t xml:space="preserve"> pos</w:t>
            </w:r>
            <w:r>
              <w:rPr>
                <w:rFonts w:cs="Courier New"/>
                <w:sz w:val="18"/>
                <w:szCs w:val="18"/>
              </w:rPr>
              <w:t>j</w:t>
            </w:r>
            <w:r w:rsidRPr="00B568F5">
              <w:rPr>
                <w:rFonts w:cs="Courier New"/>
                <w:sz w:val="18"/>
                <w:szCs w:val="18"/>
              </w:rPr>
              <w:t>ete vaše prostorije, kao i dokaze o svim korektivnim m</w:t>
            </w:r>
            <w:r>
              <w:rPr>
                <w:rFonts w:cs="Courier New"/>
                <w:sz w:val="18"/>
                <w:szCs w:val="18"/>
              </w:rPr>
              <w:t>j</w:t>
            </w:r>
            <w:r w:rsidRPr="00B568F5">
              <w:rPr>
                <w:rFonts w:cs="Courier New"/>
                <w:sz w:val="18"/>
                <w:szCs w:val="18"/>
              </w:rPr>
              <w:t>erama preduzeti</w:t>
            </w:r>
            <w:r w:rsidR="008B7DD2">
              <w:rPr>
                <w:rFonts w:cs="Courier New"/>
                <w:sz w:val="18"/>
                <w:szCs w:val="18"/>
              </w:rPr>
              <w:t>m kako bi se ispravili postojeće nedostatke</w:t>
            </w:r>
            <w:r w:rsidRPr="00B568F5">
              <w:rPr>
                <w:rFonts w:cs="Courier New"/>
                <w:sz w:val="18"/>
                <w:szCs w:val="18"/>
              </w:rPr>
              <w:t>.</w:t>
            </w:r>
          </w:p>
        </w:tc>
      </w:tr>
      <w:tr w:rsidR="003770AB" w:rsidRPr="003E723C" w:rsidTr="00D8474E">
        <w:trPr>
          <w:trHeight w:val="315"/>
        </w:trPr>
        <w:tc>
          <w:tcPr>
            <w:tcW w:w="379" w:type="pct"/>
            <w:tcBorders>
              <w:top w:val="dotted" w:sz="4" w:space="0" w:color="auto"/>
              <w:bottom w:val="dotted" w:sz="4" w:space="0" w:color="auto"/>
            </w:tcBorders>
            <w:shd w:val="clear" w:color="auto" w:fill="auto"/>
            <w:vAlign w:val="center"/>
            <w:hideMark/>
          </w:tcPr>
          <w:p w:rsidR="003770AB" w:rsidRPr="003E723C" w:rsidRDefault="003770AB" w:rsidP="002D3739">
            <w:pPr>
              <w:spacing w:after="0"/>
              <w:jc w:val="right"/>
              <w:rPr>
                <w:rFonts w:cs="Courier New"/>
                <w:sz w:val="18"/>
                <w:szCs w:val="18"/>
              </w:rPr>
            </w:pPr>
            <w:r w:rsidRPr="003E723C">
              <w:rPr>
                <w:sz w:val="18"/>
                <w:szCs w:val="18"/>
              </w:rPr>
              <w:t>3.3.3.</w:t>
            </w:r>
          </w:p>
        </w:tc>
        <w:tc>
          <w:tcPr>
            <w:tcW w:w="949" w:type="pct"/>
            <w:tcBorders>
              <w:top w:val="dotted" w:sz="4" w:space="0" w:color="auto"/>
              <w:bottom w:val="dotted" w:sz="4" w:space="0" w:color="auto"/>
            </w:tcBorders>
            <w:shd w:val="clear" w:color="auto" w:fill="auto"/>
            <w:vAlign w:val="center"/>
            <w:hideMark/>
          </w:tcPr>
          <w:p w:rsidR="003770AB" w:rsidRPr="003E723C" w:rsidRDefault="003770AB" w:rsidP="002D3739">
            <w:pPr>
              <w:spacing w:after="0"/>
              <w:rPr>
                <w:rFonts w:cs="Courier New"/>
                <w:sz w:val="18"/>
                <w:szCs w:val="18"/>
              </w:rPr>
            </w:pPr>
            <w:r w:rsidRPr="003E723C">
              <w:rPr>
                <w:sz w:val="18"/>
                <w:szCs w:val="18"/>
              </w:rPr>
              <w:t>Provjera računa</w:t>
            </w:r>
            <w:r>
              <w:rPr>
                <w:sz w:val="18"/>
                <w:szCs w:val="18"/>
              </w:rPr>
              <w:t xml:space="preserve">rskih </w:t>
            </w:r>
            <w:r w:rsidRPr="003E723C">
              <w:rPr>
                <w:sz w:val="18"/>
                <w:szCs w:val="18"/>
              </w:rPr>
              <w:t xml:space="preserve">datoteka                             </w:t>
            </w:r>
          </w:p>
        </w:tc>
        <w:tc>
          <w:tcPr>
            <w:tcW w:w="3672" w:type="pct"/>
            <w:tcBorders>
              <w:top w:val="dotted" w:sz="4" w:space="0" w:color="auto"/>
              <w:bottom w:val="dotted" w:sz="4" w:space="0" w:color="auto"/>
            </w:tcBorders>
            <w:shd w:val="clear" w:color="auto" w:fill="auto"/>
          </w:tcPr>
          <w:p w:rsidR="003770AB" w:rsidRPr="003E723C" w:rsidRDefault="0065454B" w:rsidP="008B7DD2">
            <w:pPr>
              <w:spacing w:after="0"/>
              <w:rPr>
                <w:rFonts w:cs="Courier New"/>
                <w:sz w:val="18"/>
                <w:szCs w:val="18"/>
              </w:rPr>
            </w:pPr>
            <w:r w:rsidRPr="00B82D15">
              <w:rPr>
                <w:rFonts w:cs="Courier New"/>
                <w:sz w:val="18"/>
                <w:szCs w:val="18"/>
              </w:rPr>
              <w:t>Stalni podaci su k</w:t>
            </w:r>
            <w:r w:rsidR="003770AB" w:rsidRPr="00B82D15">
              <w:rPr>
                <w:rFonts w:cs="Courier New"/>
                <w:sz w:val="18"/>
                <w:szCs w:val="18"/>
              </w:rPr>
              <w:t xml:space="preserve">ljučni podaci o vašem </w:t>
            </w:r>
            <w:r w:rsidR="008B7DD2" w:rsidRPr="00B82D15">
              <w:rPr>
                <w:rFonts w:cs="Courier New"/>
                <w:sz w:val="18"/>
                <w:szCs w:val="18"/>
              </w:rPr>
              <w:t>privrednom subjektu</w:t>
            </w:r>
            <w:r w:rsidR="003770AB" w:rsidRPr="00B82D15">
              <w:rPr>
                <w:rFonts w:cs="Courier New"/>
                <w:sz w:val="18"/>
                <w:szCs w:val="18"/>
              </w:rPr>
              <w:t>, na primjer imena i adrese klijenata, dobavljača, datoteke o proizvodima koje sadrže podatke o opisu robe, šifre i porijeklo robe, itd</w:t>
            </w:r>
          </w:p>
        </w:tc>
      </w:tr>
      <w:tr w:rsidR="003770AB" w:rsidRPr="003E723C" w:rsidTr="00D8474E">
        <w:trPr>
          <w:trHeight w:val="315"/>
        </w:trPr>
        <w:tc>
          <w:tcPr>
            <w:tcW w:w="379" w:type="pct"/>
            <w:tcBorders>
              <w:top w:val="dotted" w:sz="4" w:space="0" w:color="auto"/>
              <w:bottom w:val="dotted" w:sz="4" w:space="0" w:color="auto"/>
            </w:tcBorders>
            <w:shd w:val="clear" w:color="auto" w:fill="F2F2F2" w:themeFill="background1" w:themeFillShade="F2"/>
            <w:vAlign w:val="center"/>
            <w:hideMark/>
          </w:tcPr>
          <w:p w:rsidR="003770AB" w:rsidRPr="003770AB" w:rsidRDefault="003770AB" w:rsidP="002D3739">
            <w:pPr>
              <w:spacing w:after="0"/>
              <w:jc w:val="right"/>
              <w:rPr>
                <w:rFonts w:cs="Courier New"/>
                <w:b/>
                <w:sz w:val="18"/>
                <w:szCs w:val="18"/>
              </w:rPr>
            </w:pPr>
            <w:r w:rsidRPr="003770AB">
              <w:rPr>
                <w:b/>
                <w:sz w:val="18"/>
                <w:szCs w:val="18"/>
              </w:rPr>
              <w:t>3.4.</w:t>
            </w:r>
          </w:p>
        </w:tc>
        <w:tc>
          <w:tcPr>
            <w:tcW w:w="949" w:type="pct"/>
            <w:tcBorders>
              <w:top w:val="dotted" w:sz="4" w:space="0" w:color="auto"/>
              <w:bottom w:val="dotted" w:sz="4" w:space="0" w:color="auto"/>
            </w:tcBorders>
            <w:shd w:val="clear" w:color="auto" w:fill="F2F2F2" w:themeFill="background1" w:themeFillShade="F2"/>
            <w:vAlign w:val="center"/>
            <w:hideMark/>
          </w:tcPr>
          <w:p w:rsidR="003770AB" w:rsidRPr="003770AB" w:rsidRDefault="003770AB" w:rsidP="002D3739">
            <w:pPr>
              <w:spacing w:after="0"/>
              <w:jc w:val="right"/>
              <w:rPr>
                <w:rFonts w:cs="Courier New"/>
                <w:b/>
                <w:sz w:val="18"/>
                <w:szCs w:val="18"/>
              </w:rPr>
            </w:pPr>
            <w:r w:rsidRPr="003770AB">
              <w:rPr>
                <w:b/>
                <w:sz w:val="18"/>
                <w:szCs w:val="18"/>
              </w:rPr>
              <w:t xml:space="preserve">Tok robe </w:t>
            </w:r>
          </w:p>
        </w:tc>
        <w:tc>
          <w:tcPr>
            <w:tcW w:w="3672" w:type="pct"/>
            <w:tcBorders>
              <w:top w:val="dotted" w:sz="4" w:space="0" w:color="auto"/>
              <w:bottom w:val="dotted" w:sz="4" w:space="0" w:color="auto"/>
            </w:tcBorders>
            <w:shd w:val="clear" w:color="auto" w:fill="FFFFFF" w:themeFill="background1"/>
            <w:vAlign w:val="center"/>
          </w:tcPr>
          <w:p w:rsidR="003770AB" w:rsidRPr="003770AB" w:rsidRDefault="003770AB" w:rsidP="002D3739">
            <w:pPr>
              <w:spacing w:after="0"/>
              <w:jc w:val="left"/>
              <w:rPr>
                <w:rFonts w:cs="Courier New"/>
                <w:b/>
                <w:sz w:val="18"/>
                <w:szCs w:val="18"/>
              </w:rPr>
            </w:pPr>
          </w:p>
        </w:tc>
      </w:tr>
      <w:tr w:rsidR="003770AB" w:rsidRPr="003E723C" w:rsidTr="00D8474E">
        <w:trPr>
          <w:trHeight w:val="315"/>
        </w:trPr>
        <w:tc>
          <w:tcPr>
            <w:tcW w:w="379" w:type="pct"/>
            <w:tcBorders>
              <w:top w:val="dotted" w:sz="4" w:space="0" w:color="auto"/>
              <w:bottom w:val="dotted" w:sz="4" w:space="0" w:color="auto"/>
            </w:tcBorders>
            <w:shd w:val="clear" w:color="auto" w:fill="auto"/>
            <w:vAlign w:val="center"/>
            <w:hideMark/>
          </w:tcPr>
          <w:p w:rsidR="003770AB" w:rsidRPr="003E723C" w:rsidRDefault="003770AB" w:rsidP="002D3739">
            <w:pPr>
              <w:spacing w:after="0"/>
              <w:jc w:val="right"/>
              <w:rPr>
                <w:rFonts w:cs="Courier New"/>
                <w:sz w:val="18"/>
                <w:szCs w:val="18"/>
              </w:rPr>
            </w:pPr>
            <w:r w:rsidRPr="003E723C">
              <w:rPr>
                <w:sz w:val="18"/>
                <w:szCs w:val="18"/>
              </w:rPr>
              <w:t>3.4.1.</w:t>
            </w:r>
          </w:p>
        </w:tc>
        <w:tc>
          <w:tcPr>
            <w:tcW w:w="949" w:type="pct"/>
            <w:tcBorders>
              <w:top w:val="dotted" w:sz="4" w:space="0" w:color="auto"/>
              <w:bottom w:val="dotted" w:sz="4" w:space="0" w:color="auto"/>
            </w:tcBorders>
            <w:shd w:val="clear" w:color="auto" w:fill="auto"/>
            <w:vAlign w:val="center"/>
            <w:hideMark/>
          </w:tcPr>
          <w:p w:rsidR="003770AB" w:rsidRPr="003E723C" w:rsidRDefault="003770AB" w:rsidP="002D3739">
            <w:pPr>
              <w:spacing w:after="0"/>
              <w:jc w:val="left"/>
              <w:rPr>
                <w:rFonts w:cs="Courier New"/>
                <w:sz w:val="18"/>
                <w:szCs w:val="18"/>
              </w:rPr>
            </w:pPr>
            <w:r w:rsidRPr="003E723C">
              <w:rPr>
                <w:sz w:val="18"/>
                <w:szCs w:val="18"/>
              </w:rPr>
              <w:t xml:space="preserve">Postupak registracije                                   </w:t>
            </w:r>
          </w:p>
        </w:tc>
        <w:tc>
          <w:tcPr>
            <w:tcW w:w="3672" w:type="pct"/>
            <w:tcBorders>
              <w:top w:val="dotted" w:sz="4" w:space="0" w:color="auto"/>
              <w:bottom w:val="dotted" w:sz="4" w:space="0" w:color="auto"/>
            </w:tcBorders>
            <w:shd w:val="clear" w:color="auto" w:fill="auto"/>
          </w:tcPr>
          <w:p w:rsidR="003770AB" w:rsidRPr="00B568F5" w:rsidRDefault="003770AB" w:rsidP="002D3739">
            <w:pPr>
              <w:spacing w:after="0"/>
              <w:jc w:val="left"/>
              <w:rPr>
                <w:rFonts w:cs="Courier New"/>
                <w:sz w:val="18"/>
                <w:szCs w:val="18"/>
              </w:rPr>
            </w:pPr>
            <w:r w:rsidRPr="00B568F5">
              <w:rPr>
                <w:rFonts w:cs="Courier New"/>
                <w:sz w:val="18"/>
                <w:szCs w:val="18"/>
              </w:rPr>
              <w:t>Vaši postupci registracije bi trebali da uključuju, tokom prijema robe:</w:t>
            </w:r>
          </w:p>
          <w:p w:rsidR="003770AB" w:rsidRDefault="003770AB" w:rsidP="002D3739">
            <w:pPr>
              <w:spacing w:after="0"/>
              <w:jc w:val="left"/>
              <w:rPr>
                <w:rFonts w:cs="Courier New"/>
                <w:sz w:val="18"/>
                <w:szCs w:val="18"/>
              </w:rPr>
            </w:pPr>
          </w:p>
          <w:p w:rsidR="003770AB" w:rsidRPr="00B568F5" w:rsidRDefault="003770AB" w:rsidP="00B76E86">
            <w:pPr>
              <w:numPr>
                <w:ilvl w:val="0"/>
                <w:numId w:val="40"/>
              </w:numPr>
              <w:spacing w:after="0"/>
              <w:jc w:val="left"/>
              <w:rPr>
                <w:rFonts w:cs="Courier New"/>
                <w:sz w:val="18"/>
                <w:szCs w:val="18"/>
              </w:rPr>
            </w:pPr>
            <w:r w:rsidRPr="00B568F5">
              <w:rPr>
                <w:rFonts w:cs="Courier New"/>
                <w:sz w:val="18"/>
                <w:szCs w:val="18"/>
              </w:rPr>
              <w:t>postupke narudžbe</w:t>
            </w:r>
            <w:r w:rsidR="004E73B7">
              <w:rPr>
                <w:rFonts w:cs="Courier New"/>
                <w:sz w:val="18"/>
                <w:szCs w:val="18"/>
              </w:rPr>
              <w:t>,</w:t>
            </w:r>
          </w:p>
          <w:p w:rsidR="003770AB" w:rsidRPr="00B568F5" w:rsidRDefault="003770AB" w:rsidP="00B76E86">
            <w:pPr>
              <w:numPr>
                <w:ilvl w:val="0"/>
                <w:numId w:val="40"/>
              </w:numPr>
              <w:spacing w:after="0"/>
              <w:jc w:val="left"/>
              <w:rPr>
                <w:rFonts w:cs="Courier New"/>
                <w:sz w:val="18"/>
                <w:szCs w:val="18"/>
              </w:rPr>
            </w:pPr>
            <w:r w:rsidRPr="00B568F5">
              <w:rPr>
                <w:rFonts w:cs="Courier New"/>
                <w:sz w:val="18"/>
                <w:szCs w:val="18"/>
              </w:rPr>
              <w:t>potvrde narudžbe</w:t>
            </w:r>
            <w:r w:rsidR="004E73B7">
              <w:rPr>
                <w:rFonts w:cs="Courier New"/>
                <w:sz w:val="18"/>
                <w:szCs w:val="18"/>
              </w:rPr>
              <w:t>,</w:t>
            </w:r>
          </w:p>
          <w:p w:rsidR="003770AB" w:rsidRPr="00B568F5" w:rsidRDefault="003770AB" w:rsidP="00B76E86">
            <w:pPr>
              <w:numPr>
                <w:ilvl w:val="0"/>
                <w:numId w:val="40"/>
              </w:numPr>
              <w:spacing w:after="0"/>
              <w:jc w:val="left"/>
              <w:rPr>
                <w:rFonts w:cs="Courier New"/>
                <w:sz w:val="18"/>
                <w:szCs w:val="18"/>
              </w:rPr>
            </w:pPr>
            <w:r w:rsidRPr="00B568F5">
              <w:rPr>
                <w:rFonts w:cs="Courier New"/>
                <w:sz w:val="18"/>
                <w:szCs w:val="18"/>
              </w:rPr>
              <w:t>otpremu/prevoz robe</w:t>
            </w:r>
            <w:r w:rsidR="004E73B7">
              <w:rPr>
                <w:rFonts w:cs="Courier New"/>
                <w:sz w:val="18"/>
                <w:szCs w:val="18"/>
              </w:rPr>
              <w:t>,</w:t>
            </w:r>
          </w:p>
          <w:p w:rsidR="003770AB" w:rsidRPr="00B568F5" w:rsidRDefault="003770AB" w:rsidP="00B76E86">
            <w:pPr>
              <w:numPr>
                <w:ilvl w:val="0"/>
                <w:numId w:val="40"/>
              </w:numPr>
              <w:spacing w:after="0"/>
              <w:jc w:val="left"/>
              <w:rPr>
                <w:rFonts w:cs="Courier New"/>
                <w:sz w:val="18"/>
                <w:szCs w:val="18"/>
              </w:rPr>
            </w:pPr>
            <w:r w:rsidRPr="00B568F5">
              <w:rPr>
                <w:rFonts w:cs="Courier New"/>
                <w:sz w:val="18"/>
                <w:szCs w:val="18"/>
              </w:rPr>
              <w:t>prateću dokumentaciju</w:t>
            </w:r>
            <w:r w:rsidR="004E73B7">
              <w:rPr>
                <w:rFonts w:cs="Courier New"/>
                <w:sz w:val="18"/>
                <w:szCs w:val="18"/>
              </w:rPr>
              <w:t>,</w:t>
            </w:r>
          </w:p>
          <w:p w:rsidR="003770AB" w:rsidRPr="00B568F5" w:rsidRDefault="003770AB" w:rsidP="00B76E86">
            <w:pPr>
              <w:numPr>
                <w:ilvl w:val="0"/>
                <w:numId w:val="40"/>
              </w:numPr>
              <w:spacing w:after="0"/>
              <w:jc w:val="left"/>
              <w:rPr>
                <w:rFonts w:cs="Courier New"/>
                <w:sz w:val="18"/>
                <w:szCs w:val="18"/>
              </w:rPr>
            </w:pPr>
            <w:r w:rsidRPr="00B568F5">
              <w:rPr>
                <w:rFonts w:cs="Courier New"/>
                <w:sz w:val="18"/>
                <w:szCs w:val="18"/>
              </w:rPr>
              <w:t>prevoz robe od granice do prostorija</w:t>
            </w:r>
            <w:r w:rsidR="004E73B7">
              <w:rPr>
                <w:rFonts w:cs="Courier New"/>
                <w:sz w:val="18"/>
                <w:szCs w:val="18"/>
              </w:rPr>
              <w:t>,</w:t>
            </w:r>
          </w:p>
          <w:p w:rsidR="003770AB" w:rsidRPr="00B568F5" w:rsidRDefault="003770AB" w:rsidP="00B76E86">
            <w:pPr>
              <w:numPr>
                <w:ilvl w:val="0"/>
                <w:numId w:val="40"/>
              </w:numPr>
              <w:spacing w:after="0"/>
              <w:jc w:val="left"/>
              <w:rPr>
                <w:rFonts w:cs="Courier New"/>
                <w:sz w:val="18"/>
                <w:szCs w:val="18"/>
              </w:rPr>
            </w:pPr>
            <w:r w:rsidRPr="00B568F5">
              <w:rPr>
                <w:rFonts w:cs="Courier New"/>
                <w:sz w:val="18"/>
                <w:szCs w:val="18"/>
              </w:rPr>
              <w:t>prijem robe u prostorijama</w:t>
            </w:r>
            <w:r w:rsidR="004E73B7">
              <w:rPr>
                <w:rFonts w:cs="Courier New"/>
                <w:sz w:val="18"/>
                <w:szCs w:val="18"/>
              </w:rPr>
              <w:t>,</w:t>
            </w:r>
          </w:p>
          <w:p w:rsidR="003770AB" w:rsidRPr="00B568F5" w:rsidRDefault="003770AB" w:rsidP="00B76E86">
            <w:pPr>
              <w:numPr>
                <w:ilvl w:val="0"/>
                <w:numId w:val="40"/>
              </w:numPr>
              <w:spacing w:after="0"/>
              <w:jc w:val="left"/>
              <w:rPr>
                <w:rFonts w:cs="Courier New"/>
                <w:sz w:val="18"/>
                <w:szCs w:val="18"/>
              </w:rPr>
            </w:pPr>
            <w:r w:rsidRPr="00B568F5">
              <w:rPr>
                <w:rFonts w:cs="Courier New"/>
                <w:sz w:val="18"/>
                <w:szCs w:val="18"/>
              </w:rPr>
              <w:t>plaćanje i naplata</w:t>
            </w:r>
            <w:r w:rsidR="004E73B7">
              <w:rPr>
                <w:rFonts w:cs="Courier New"/>
                <w:sz w:val="18"/>
                <w:szCs w:val="18"/>
              </w:rPr>
              <w:t>,</w:t>
            </w:r>
          </w:p>
          <w:p w:rsidR="003770AB" w:rsidRPr="00B568F5" w:rsidRDefault="003770AB" w:rsidP="00B76E86">
            <w:pPr>
              <w:numPr>
                <w:ilvl w:val="0"/>
                <w:numId w:val="40"/>
              </w:numPr>
              <w:spacing w:after="0"/>
              <w:jc w:val="left"/>
              <w:rPr>
                <w:rFonts w:cs="Courier New"/>
                <w:sz w:val="18"/>
                <w:szCs w:val="18"/>
              </w:rPr>
            </w:pPr>
            <w:r w:rsidRPr="00B568F5">
              <w:rPr>
                <w:rFonts w:cs="Courier New"/>
                <w:sz w:val="18"/>
                <w:szCs w:val="18"/>
              </w:rPr>
              <w:t>na koji način, kada i ko knjiži robu u skladišnu evidenciju;</w:t>
            </w:r>
          </w:p>
          <w:p w:rsidR="003770AB" w:rsidRDefault="003770AB" w:rsidP="002D3739">
            <w:pPr>
              <w:spacing w:after="0"/>
              <w:jc w:val="left"/>
              <w:rPr>
                <w:rFonts w:cs="Courier New"/>
                <w:sz w:val="18"/>
                <w:szCs w:val="18"/>
              </w:rPr>
            </w:pPr>
          </w:p>
          <w:p w:rsidR="003770AB" w:rsidRPr="00B568F5" w:rsidRDefault="003770AB" w:rsidP="002D3739">
            <w:pPr>
              <w:spacing w:after="0"/>
              <w:jc w:val="left"/>
              <w:rPr>
                <w:rFonts w:cs="Courier New"/>
                <w:sz w:val="18"/>
                <w:szCs w:val="18"/>
              </w:rPr>
            </w:pPr>
            <w:r w:rsidRPr="00B568F5">
              <w:rPr>
                <w:rFonts w:cs="Courier New"/>
                <w:sz w:val="18"/>
                <w:szCs w:val="18"/>
              </w:rPr>
              <w:t>Tokom skladištenja robe:</w:t>
            </w:r>
          </w:p>
          <w:p w:rsidR="003770AB" w:rsidRPr="00B568F5" w:rsidRDefault="003770AB" w:rsidP="00B76E86">
            <w:pPr>
              <w:numPr>
                <w:ilvl w:val="0"/>
                <w:numId w:val="41"/>
              </w:numPr>
              <w:spacing w:after="0"/>
              <w:ind w:left="778"/>
              <w:jc w:val="left"/>
              <w:rPr>
                <w:rFonts w:cs="Courier New"/>
                <w:sz w:val="18"/>
                <w:szCs w:val="18"/>
              </w:rPr>
            </w:pPr>
            <w:r w:rsidRPr="00B568F5">
              <w:rPr>
                <w:rFonts w:cs="Courier New"/>
                <w:sz w:val="18"/>
                <w:szCs w:val="18"/>
              </w:rPr>
              <w:t>jasno definisanje lokacije za skladištenje robe</w:t>
            </w:r>
            <w:r w:rsidR="00666ED5">
              <w:rPr>
                <w:rFonts w:cs="Courier New"/>
                <w:sz w:val="18"/>
                <w:szCs w:val="18"/>
              </w:rPr>
              <w:t>,</w:t>
            </w:r>
          </w:p>
          <w:p w:rsidR="003770AB" w:rsidRPr="00B568F5" w:rsidRDefault="003770AB" w:rsidP="00B76E86">
            <w:pPr>
              <w:numPr>
                <w:ilvl w:val="0"/>
                <w:numId w:val="41"/>
              </w:numPr>
              <w:spacing w:after="0"/>
              <w:ind w:left="778"/>
              <w:jc w:val="left"/>
              <w:rPr>
                <w:rFonts w:cs="Courier New"/>
                <w:sz w:val="18"/>
                <w:szCs w:val="18"/>
              </w:rPr>
            </w:pPr>
            <w:r w:rsidRPr="00B568F5">
              <w:rPr>
                <w:rFonts w:cs="Courier New"/>
                <w:sz w:val="18"/>
                <w:szCs w:val="18"/>
              </w:rPr>
              <w:t>bezb</w:t>
            </w:r>
            <w:r>
              <w:rPr>
                <w:rFonts w:cs="Courier New"/>
                <w:sz w:val="18"/>
                <w:szCs w:val="18"/>
              </w:rPr>
              <w:t>j</w:t>
            </w:r>
            <w:r w:rsidRPr="00B568F5">
              <w:rPr>
                <w:rFonts w:cs="Courier New"/>
                <w:sz w:val="18"/>
                <w:szCs w:val="18"/>
              </w:rPr>
              <w:t>edno skladištenje opasne robe</w:t>
            </w:r>
            <w:r w:rsidR="00666ED5">
              <w:rPr>
                <w:rFonts w:cs="Courier New"/>
                <w:sz w:val="18"/>
                <w:szCs w:val="18"/>
              </w:rPr>
              <w:t>,</w:t>
            </w:r>
          </w:p>
          <w:p w:rsidR="003770AB" w:rsidRPr="00B568F5" w:rsidRDefault="003770AB" w:rsidP="00B76E86">
            <w:pPr>
              <w:numPr>
                <w:ilvl w:val="0"/>
                <w:numId w:val="41"/>
              </w:numPr>
              <w:spacing w:after="0"/>
              <w:ind w:left="778"/>
              <w:jc w:val="left"/>
              <w:rPr>
                <w:rFonts w:cs="Courier New"/>
                <w:sz w:val="18"/>
                <w:szCs w:val="18"/>
              </w:rPr>
            </w:pPr>
            <w:r w:rsidRPr="00B568F5">
              <w:rPr>
                <w:rFonts w:cs="Courier New"/>
                <w:sz w:val="18"/>
                <w:szCs w:val="18"/>
              </w:rPr>
              <w:t>evidentiranje zaliha prema vr</w:t>
            </w:r>
            <w:r>
              <w:rPr>
                <w:rFonts w:cs="Courier New"/>
                <w:sz w:val="18"/>
                <w:szCs w:val="18"/>
              </w:rPr>
              <w:t>ij</w:t>
            </w:r>
            <w:r w:rsidRPr="00B568F5">
              <w:rPr>
                <w:rFonts w:cs="Courier New"/>
                <w:sz w:val="18"/>
                <w:szCs w:val="18"/>
              </w:rPr>
              <w:t>ednosti i/ili količini</w:t>
            </w:r>
            <w:r w:rsidR="00666ED5">
              <w:rPr>
                <w:rFonts w:cs="Courier New"/>
                <w:sz w:val="18"/>
                <w:szCs w:val="18"/>
              </w:rPr>
              <w:t>,</w:t>
            </w:r>
          </w:p>
          <w:p w:rsidR="003770AB" w:rsidRPr="00B568F5" w:rsidRDefault="003770AB" w:rsidP="00B76E86">
            <w:pPr>
              <w:numPr>
                <w:ilvl w:val="0"/>
                <w:numId w:val="41"/>
              </w:numPr>
              <w:spacing w:after="0"/>
              <w:ind w:left="778"/>
              <w:jc w:val="left"/>
              <w:rPr>
                <w:rFonts w:cs="Courier New"/>
                <w:sz w:val="18"/>
                <w:szCs w:val="18"/>
              </w:rPr>
            </w:pPr>
            <w:r w:rsidRPr="00B568F5">
              <w:rPr>
                <w:rFonts w:cs="Courier New"/>
                <w:sz w:val="18"/>
                <w:szCs w:val="18"/>
              </w:rPr>
              <w:t>postojanje i učestalost pregleda i popisa skladišta</w:t>
            </w:r>
            <w:r w:rsidR="00666ED5">
              <w:rPr>
                <w:rFonts w:cs="Courier New"/>
                <w:sz w:val="18"/>
                <w:szCs w:val="18"/>
              </w:rPr>
              <w:t>,</w:t>
            </w:r>
          </w:p>
          <w:p w:rsidR="003770AB" w:rsidRPr="00B568F5" w:rsidRDefault="003770AB" w:rsidP="00B76E86">
            <w:pPr>
              <w:numPr>
                <w:ilvl w:val="0"/>
                <w:numId w:val="41"/>
              </w:numPr>
              <w:spacing w:after="0"/>
              <w:ind w:left="778"/>
              <w:jc w:val="left"/>
              <w:rPr>
                <w:rFonts w:cs="Courier New"/>
                <w:sz w:val="18"/>
                <w:szCs w:val="18"/>
              </w:rPr>
            </w:pPr>
            <w:r w:rsidRPr="00B568F5">
              <w:rPr>
                <w:rFonts w:cs="Courier New"/>
                <w:sz w:val="18"/>
                <w:szCs w:val="18"/>
              </w:rPr>
              <w:t>ako se koristi poslovni prostor trećeg lica za skladištenje robe, kakvi su postupci, uključujući usklađivanje vaše skladišne evidencije i skladišne evidencije trećeg lica</w:t>
            </w:r>
            <w:r w:rsidR="00666ED5">
              <w:rPr>
                <w:rFonts w:cs="Courier New"/>
                <w:sz w:val="18"/>
                <w:szCs w:val="18"/>
              </w:rPr>
              <w:t>,</w:t>
            </w:r>
          </w:p>
          <w:p w:rsidR="003770AB" w:rsidRPr="00B568F5" w:rsidRDefault="003770AB" w:rsidP="00B76E86">
            <w:pPr>
              <w:numPr>
                <w:ilvl w:val="0"/>
                <w:numId w:val="41"/>
              </w:numPr>
              <w:spacing w:after="0"/>
              <w:ind w:left="778"/>
              <w:jc w:val="left"/>
              <w:rPr>
                <w:rFonts w:cs="Courier New"/>
                <w:sz w:val="18"/>
                <w:szCs w:val="18"/>
              </w:rPr>
            </w:pPr>
            <w:r w:rsidRPr="00B568F5">
              <w:rPr>
                <w:rFonts w:cs="Courier New"/>
                <w:sz w:val="18"/>
                <w:szCs w:val="18"/>
              </w:rPr>
              <w:t>koristi li se privremeno m</w:t>
            </w:r>
            <w:r>
              <w:rPr>
                <w:rFonts w:cs="Courier New"/>
                <w:sz w:val="18"/>
                <w:szCs w:val="18"/>
              </w:rPr>
              <w:t>j</w:t>
            </w:r>
            <w:r w:rsidRPr="00B568F5">
              <w:rPr>
                <w:rFonts w:cs="Courier New"/>
                <w:sz w:val="18"/>
                <w:szCs w:val="18"/>
              </w:rPr>
              <w:t>esto za skladištenje robe;</w:t>
            </w:r>
          </w:p>
          <w:p w:rsidR="003770AB" w:rsidRDefault="003770AB" w:rsidP="002D3739">
            <w:pPr>
              <w:spacing w:after="0"/>
              <w:jc w:val="left"/>
              <w:rPr>
                <w:rFonts w:cs="Courier New"/>
                <w:sz w:val="18"/>
                <w:szCs w:val="18"/>
              </w:rPr>
            </w:pPr>
          </w:p>
          <w:p w:rsidR="003770AB" w:rsidRPr="00B568F5" w:rsidRDefault="003770AB" w:rsidP="002D3739">
            <w:pPr>
              <w:spacing w:after="0"/>
              <w:jc w:val="left"/>
              <w:rPr>
                <w:rFonts w:cs="Courier New"/>
                <w:sz w:val="18"/>
                <w:szCs w:val="18"/>
              </w:rPr>
            </w:pPr>
            <w:r w:rsidRPr="00B568F5">
              <w:rPr>
                <w:rFonts w:cs="Courier New"/>
                <w:sz w:val="18"/>
                <w:szCs w:val="18"/>
              </w:rPr>
              <w:t>Tokom procesa proizvodnje robe:</w:t>
            </w:r>
          </w:p>
          <w:p w:rsidR="003770AB" w:rsidRPr="00B568F5" w:rsidRDefault="003770AB" w:rsidP="00B76E86">
            <w:pPr>
              <w:numPr>
                <w:ilvl w:val="0"/>
                <w:numId w:val="42"/>
              </w:numPr>
              <w:spacing w:after="0"/>
              <w:jc w:val="left"/>
              <w:rPr>
                <w:rFonts w:cs="Courier New"/>
                <w:sz w:val="18"/>
                <w:szCs w:val="18"/>
              </w:rPr>
            </w:pPr>
            <w:r w:rsidRPr="00B568F5">
              <w:rPr>
                <w:rFonts w:cs="Courier New"/>
                <w:sz w:val="18"/>
                <w:szCs w:val="18"/>
              </w:rPr>
              <w:t>radne naloge</w:t>
            </w:r>
          </w:p>
          <w:p w:rsidR="003770AB" w:rsidRPr="00B568F5" w:rsidRDefault="003770AB" w:rsidP="00B76E86">
            <w:pPr>
              <w:numPr>
                <w:ilvl w:val="0"/>
                <w:numId w:val="42"/>
              </w:numPr>
              <w:spacing w:after="0"/>
              <w:jc w:val="left"/>
              <w:rPr>
                <w:rFonts w:cs="Courier New"/>
                <w:sz w:val="18"/>
                <w:szCs w:val="18"/>
              </w:rPr>
            </w:pPr>
            <w:r w:rsidRPr="00B568F5">
              <w:rPr>
                <w:rFonts w:cs="Courier New"/>
                <w:sz w:val="18"/>
                <w:szCs w:val="18"/>
              </w:rPr>
              <w:t>traženje robe iz zaliha i dostava iz skladišta</w:t>
            </w:r>
          </w:p>
          <w:p w:rsidR="003770AB" w:rsidRPr="00B568F5" w:rsidRDefault="003770AB" w:rsidP="00B76E86">
            <w:pPr>
              <w:numPr>
                <w:ilvl w:val="0"/>
                <w:numId w:val="42"/>
              </w:numPr>
              <w:spacing w:after="0"/>
              <w:jc w:val="left"/>
              <w:rPr>
                <w:rFonts w:cs="Courier New"/>
                <w:sz w:val="18"/>
                <w:szCs w:val="18"/>
              </w:rPr>
            </w:pPr>
            <w:r w:rsidRPr="00B568F5">
              <w:rPr>
                <w:rFonts w:cs="Courier New"/>
                <w:sz w:val="18"/>
                <w:szCs w:val="18"/>
              </w:rPr>
              <w:t>proces proizvodnje, odgovornost lica i dokumentacije koja se vodi</w:t>
            </w:r>
          </w:p>
          <w:p w:rsidR="003770AB" w:rsidRPr="00B568F5" w:rsidRDefault="003770AB" w:rsidP="00B76E86">
            <w:pPr>
              <w:numPr>
                <w:ilvl w:val="0"/>
                <w:numId w:val="42"/>
              </w:numPr>
              <w:spacing w:after="0"/>
              <w:jc w:val="left"/>
              <w:rPr>
                <w:rFonts w:cs="Courier New"/>
                <w:sz w:val="18"/>
                <w:szCs w:val="18"/>
              </w:rPr>
            </w:pPr>
            <w:r w:rsidRPr="00B568F5">
              <w:rPr>
                <w:rFonts w:cs="Courier New"/>
                <w:sz w:val="18"/>
                <w:szCs w:val="18"/>
              </w:rPr>
              <w:t>šifre prijema</w:t>
            </w:r>
          </w:p>
          <w:p w:rsidR="003770AB" w:rsidRPr="00B568F5" w:rsidRDefault="003770AB" w:rsidP="00B76E86">
            <w:pPr>
              <w:numPr>
                <w:ilvl w:val="0"/>
                <w:numId w:val="42"/>
              </w:numPr>
              <w:spacing w:after="0"/>
              <w:jc w:val="left"/>
              <w:rPr>
                <w:rFonts w:cs="Courier New"/>
                <w:sz w:val="18"/>
                <w:szCs w:val="18"/>
              </w:rPr>
            </w:pPr>
            <w:r w:rsidRPr="00B568F5">
              <w:rPr>
                <w:rFonts w:cs="Courier New"/>
                <w:sz w:val="18"/>
                <w:szCs w:val="18"/>
              </w:rPr>
              <w:lastRenderedPageBreak/>
              <w:t xml:space="preserve">evidentiranje proizvedenih proizvoda i neiskorišćene robe u skladišnu </w:t>
            </w:r>
          </w:p>
          <w:p w:rsidR="003770AB" w:rsidRPr="00B568F5" w:rsidRDefault="003770AB" w:rsidP="00B76E86">
            <w:pPr>
              <w:numPr>
                <w:ilvl w:val="0"/>
                <w:numId w:val="42"/>
              </w:numPr>
              <w:spacing w:after="0"/>
              <w:jc w:val="left"/>
              <w:rPr>
                <w:rFonts w:cs="Courier New"/>
                <w:sz w:val="18"/>
                <w:szCs w:val="18"/>
              </w:rPr>
            </w:pPr>
            <w:r w:rsidRPr="00B568F5">
              <w:rPr>
                <w:rFonts w:cs="Courier New"/>
                <w:sz w:val="18"/>
                <w:szCs w:val="18"/>
              </w:rPr>
              <w:t xml:space="preserve">evidenciju-zalihe </w:t>
            </w:r>
          </w:p>
          <w:p w:rsidR="003770AB" w:rsidRPr="00B568F5" w:rsidRDefault="003770AB" w:rsidP="00B76E86">
            <w:pPr>
              <w:numPr>
                <w:ilvl w:val="0"/>
                <w:numId w:val="42"/>
              </w:numPr>
              <w:spacing w:after="0"/>
              <w:jc w:val="left"/>
              <w:rPr>
                <w:rFonts w:cs="Courier New"/>
                <w:sz w:val="18"/>
                <w:szCs w:val="18"/>
              </w:rPr>
            </w:pPr>
            <w:r w:rsidRPr="00B568F5">
              <w:rPr>
                <w:rFonts w:cs="Courier New"/>
                <w:sz w:val="18"/>
                <w:szCs w:val="18"/>
              </w:rPr>
              <w:t>upotrebu standardnih metoda proizvodnje;</w:t>
            </w:r>
          </w:p>
          <w:p w:rsidR="003770AB" w:rsidRDefault="003770AB" w:rsidP="002D3739">
            <w:pPr>
              <w:spacing w:after="0"/>
              <w:jc w:val="left"/>
              <w:rPr>
                <w:rFonts w:cs="Courier New"/>
                <w:sz w:val="18"/>
                <w:szCs w:val="18"/>
              </w:rPr>
            </w:pPr>
          </w:p>
          <w:p w:rsidR="003770AB" w:rsidRPr="00B568F5" w:rsidRDefault="003770AB" w:rsidP="002D3739">
            <w:pPr>
              <w:spacing w:after="0"/>
              <w:jc w:val="left"/>
              <w:rPr>
                <w:rFonts w:cs="Courier New"/>
                <w:sz w:val="18"/>
                <w:szCs w:val="18"/>
              </w:rPr>
            </w:pPr>
            <w:r>
              <w:rPr>
                <w:rFonts w:cs="Courier New"/>
                <w:sz w:val="18"/>
                <w:szCs w:val="18"/>
              </w:rPr>
              <w:t>T</w:t>
            </w:r>
            <w:r w:rsidRPr="00B568F5">
              <w:rPr>
                <w:rFonts w:cs="Courier New"/>
                <w:sz w:val="18"/>
                <w:szCs w:val="18"/>
              </w:rPr>
              <w:t>okom postupka prevoza robe:</w:t>
            </w:r>
          </w:p>
          <w:p w:rsidR="003770AB" w:rsidRPr="00B568F5" w:rsidRDefault="003770AB" w:rsidP="00092DBC">
            <w:pPr>
              <w:numPr>
                <w:ilvl w:val="0"/>
                <w:numId w:val="43"/>
              </w:numPr>
              <w:spacing w:after="0"/>
              <w:jc w:val="left"/>
              <w:rPr>
                <w:rFonts w:cs="Courier New"/>
                <w:sz w:val="18"/>
                <w:szCs w:val="18"/>
              </w:rPr>
            </w:pPr>
            <w:r w:rsidRPr="00B568F5">
              <w:rPr>
                <w:rFonts w:cs="Courier New"/>
                <w:sz w:val="18"/>
                <w:szCs w:val="18"/>
              </w:rPr>
              <w:t xml:space="preserve">primanje </w:t>
            </w:r>
            <w:r w:rsidR="00092DBC">
              <w:rPr>
                <w:rFonts w:cs="Courier New"/>
                <w:sz w:val="18"/>
                <w:szCs w:val="18"/>
              </w:rPr>
              <w:t>naruđbe</w:t>
            </w:r>
            <w:r w:rsidRPr="00B568F5">
              <w:rPr>
                <w:rFonts w:cs="Courier New"/>
                <w:sz w:val="18"/>
                <w:szCs w:val="18"/>
              </w:rPr>
              <w:t xml:space="preserve"> i slanje radnih naloga ili </w:t>
            </w:r>
            <w:r w:rsidR="00092DBC" w:rsidRPr="00092DBC">
              <w:rPr>
                <w:rFonts w:cs="Courier New"/>
                <w:sz w:val="18"/>
                <w:szCs w:val="18"/>
              </w:rPr>
              <w:t>naruđbe</w:t>
            </w:r>
            <w:r w:rsidR="006D02D7">
              <w:rPr>
                <w:rFonts w:cs="Courier New"/>
                <w:sz w:val="18"/>
                <w:szCs w:val="18"/>
              </w:rPr>
              <w:t>,</w:t>
            </w:r>
          </w:p>
          <w:p w:rsidR="003770AB" w:rsidRPr="00B568F5" w:rsidRDefault="003770AB" w:rsidP="00B76E86">
            <w:pPr>
              <w:numPr>
                <w:ilvl w:val="0"/>
                <w:numId w:val="43"/>
              </w:numPr>
              <w:spacing w:after="0"/>
              <w:jc w:val="left"/>
              <w:rPr>
                <w:rFonts w:cs="Courier New"/>
                <w:sz w:val="18"/>
                <w:szCs w:val="18"/>
              </w:rPr>
            </w:pPr>
            <w:r w:rsidRPr="00B568F5">
              <w:rPr>
                <w:rFonts w:cs="Courier New"/>
                <w:sz w:val="18"/>
                <w:szCs w:val="18"/>
              </w:rPr>
              <w:t>obaveštavanje skladišta o nalogu za prodaju/puštanje robe</w:t>
            </w:r>
            <w:r w:rsidR="006D02D7">
              <w:rPr>
                <w:rFonts w:cs="Courier New"/>
                <w:sz w:val="18"/>
                <w:szCs w:val="18"/>
              </w:rPr>
              <w:t>,</w:t>
            </w:r>
          </w:p>
          <w:p w:rsidR="003770AB" w:rsidRPr="00B568F5" w:rsidRDefault="003770AB" w:rsidP="00B76E86">
            <w:pPr>
              <w:numPr>
                <w:ilvl w:val="0"/>
                <w:numId w:val="43"/>
              </w:numPr>
              <w:spacing w:after="0"/>
              <w:jc w:val="left"/>
              <w:rPr>
                <w:rFonts w:cs="Courier New"/>
                <w:sz w:val="18"/>
                <w:szCs w:val="18"/>
              </w:rPr>
            </w:pPr>
            <w:r w:rsidRPr="00B568F5">
              <w:rPr>
                <w:rFonts w:cs="Courier New"/>
                <w:sz w:val="18"/>
                <w:szCs w:val="18"/>
              </w:rPr>
              <w:t>upustva trećem licu ako se roba skladišti na drugom m</w:t>
            </w:r>
            <w:r>
              <w:rPr>
                <w:rFonts w:cs="Courier New"/>
                <w:sz w:val="18"/>
                <w:szCs w:val="18"/>
              </w:rPr>
              <w:t>j</w:t>
            </w:r>
            <w:r w:rsidRPr="00B568F5">
              <w:rPr>
                <w:rFonts w:cs="Courier New"/>
                <w:sz w:val="18"/>
                <w:szCs w:val="18"/>
              </w:rPr>
              <w:t>estu</w:t>
            </w:r>
            <w:r w:rsidR="006D02D7">
              <w:rPr>
                <w:rFonts w:cs="Courier New"/>
                <w:sz w:val="18"/>
                <w:szCs w:val="18"/>
              </w:rPr>
              <w:t>,</w:t>
            </w:r>
          </w:p>
          <w:p w:rsidR="003770AB" w:rsidRPr="00B568F5" w:rsidRDefault="003770AB" w:rsidP="00B76E86">
            <w:pPr>
              <w:numPr>
                <w:ilvl w:val="0"/>
                <w:numId w:val="43"/>
              </w:numPr>
              <w:spacing w:after="0"/>
              <w:jc w:val="left"/>
              <w:rPr>
                <w:rFonts w:cs="Courier New"/>
                <w:sz w:val="18"/>
                <w:szCs w:val="18"/>
              </w:rPr>
            </w:pPr>
            <w:r w:rsidRPr="00B568F5">
              <w:rPr>
                <w:rFonts w:cs="Courier New"/>
                <w:sz w:val="18"/>
                <w:szCs w:val="18"/>
              </w:rPr>
              <w:t>postupke pakovanja</w:t>
            </w:r>
            <w:r w:rsidR="006D02D7">
              <w:rPr>
                <w:rFonts w:cs="Courier New"/>
                <w:sz w:val="18"/>
                <w:szCs w:val="18"/>
              </w:rPr>
              <w:t>,</w:t>
            </w:r>
          </w:p>
          <w:p w:rsidR="003770AB" w:rsidRPr="003E723C" w:rsidRDefault="003770AB" w:rsidP="00B76E86">
            <w:pPr>
              <w:numPr>
                <w:ilvl w:val="0"/>
                <w:numId w:val="43"/>
              </w:numPr>
              <w:spacing w:after="0"/>
              <w:jc w:val="left"/>
              <w:rPr>
                <w:rFonts w:cs="Courier New"/>
                <w:sz w:val="18"/>
                <w:szCs w:val="18"/>
              </w:rPr>
            </w:pPr>
            <w:proofErr w:type="gramStart"/>
            <w:r w:rsidRPr="00B568F5">
              <w:rPr>
                <w:rFonts w:cs="Courier New"/>
                <w:sz w:val="18"/>
                <w:szCs w:val="18"/>
              </w:rPr>
              <w:t>na</w:t>
            </w:r>
            <w:proofErr w:type="gramEnd"/>
            <w:r w:rsidRPr="00B568F5">
              <w:rPr>
                <w:rFonts w:cs="Courier New"/>
                <w:sz w:val="18"/>
                <w:szCs w:val="18"/>
              </w:rPr>
              <w:t xml:space="preserve"> koji način, kada i ko ažurira skladišne evidencije-zalihe.</w:t>
            </w:r>
          </w:p>
        </w:tc>
      </w:tr>
      <w:tr w:rsidR="003770AB" w:rsidRPr="003E723C" w:rsidTr="00D8474E">
        <w:trPr>
          <w:trHeight w:val="315"/>
        </w:trPr>
        <w:tc>
          <w:tcPr>
            <w:tcW w:w="379" w:type="pct"/>
            <w:tcBorders>
              <w:top w:val="dotted" w:sz="4" w:space="0" w:color="auto"/>
              <w:bottom w:val="single" w:sz="12" w:space="0" w:color="auto"/>
            </w:tcBorders>
            <w:shd w:val="clear" w:color="auto" w:fill="auto"/>
            <w:vAlign w:val="center"/>
            <w:hideMark/>
          </w:tcPr>
          <w:p w:rsidR="003770AB" w:rsidRPr="003E723C" w:rsidRDefault="003770AB" w:rsidP="002D3739">
            <w:pPr>
              <w:spacing w:after="0"/>
              <w:jc w:val="right"/>
              <w:rPr>
                <w:rFonts w:cs="Courier New"/>
                <w:sz w:val="18"/>
                <w:szCs w:val="18"/>
              </w:rPr>
            </w:pPr>
            <w:r w:rsidRPr="003E723C">
              <w:rPr>
                <w:sz w:val="18"/>
                <w:szCs w:val="18"/>
              </w:rPr>
              <w:lastRenderedPageBreak/>
              <w:t>3.4.2.</w:t>
            </w:r>
          </w:p>
        </w:tc>
        <w:tc>
          <w:tcPr>
            <w:tcW w:w="949" w:type="pct"/>
            <w:tcBorders>
              <w:top w:val="dotted" w:sz="4" w:space="0" w:color="auto"/>
              <w:bottom w:val="single" w:sz="12" w:space="0" w:color="auto"/>
            </w:tcBorders>
            <w:shd w:val="clear" w:color="auto" w:fill="auto"/>
            <w:vAlign w:val="center"/>
            <w:hideMark/>
          </w:tcPr>
          <w:p w:rsidR="003770AB" w:rsidRPr="003E723C" w:rsidRDefault="003770AB" w:rsidP="002D3739">
            <w:pPr>
              <w:spacing w:after="0"/>
              <w:jc w:val="left"/>
              <w:rPr>
                <w:rFonts w:cs="Courier New"/>
                <w:sz w:val="18"/>
                <w:szCs w:val="18"/>
              </w:rPr>
            </w:pPr>
            <w:r w:rsidRPr="003E723C">
              <w:rPr>
                <w:sz w:val="18"/>
                <w:szCs w:val="18"/>
              </w:rPr>
              <w:t xml:space="preserve">Provjera stanja zaliha                                  </w:t>
            </w:r>
          </w:p>
        </w:tc>
        <w:tc>
          <w:tcPr>
            <w:tcW w:w="3672" w:type="pct"/>
            <w:tcBorders>
              <w:top w:val="dotted" w:sz="4" w:space="0" w:color="auto"/>
              <w:bottom w:val="single" w:sz="12" w:space="0" w:color="auto"/>
            </w:tcBorders>
            <w:shd w:val="clear" w:color="auto" w:fill="auto"/>
          </w:tcPr>
          <w:p w:rsidR="003770AB" w:rsidRPr="00B568F5" w:rsidRDefault="003770AB" w:rsidP="002D3739">
            <w:pPr>
              <w:spacing w:after="0"/>
              <w:jc w:val="left"/>
              <w:rPr>
                <w:rFonts w:cs="Courier New"/>
                <w:sz w:val="18"/>
                <w:szCs w:val="18"/>
              </w:rPr>
            </w:pPr>
            <w:r w:rsidRPr="00B568F5">
              <w:rPr>
                <w:rFonts w:cs="Courier New"/>
                <w:sz w:val="18"/>
                <w:szCs w:val="18"/>
              </w:rPr>
              <w:t>Vaši postupci prov</w:t>
            </w:r>
            <w:r>
              <w:rPr>
                <w:rFonts w:cs="Courier New"/>
                <w:sz w:val="18"/>
                <w:szCs w:val="18"/>
              </w:rPr>
              <w:t>j</w:t>
            </w:r>
            <w:r w:rsidRPr="00B568F5">
              <w:rPr>
                <w:rFonts w:cs="Courier New"/>
                <w:sz w:val="18"/>
                <w:szCs w:val="18"/>
              </w:rPr>
              <w:t>ere i kontrole kvaliteta bi trebali da sadrže, tokom prijema robe:</w:t>
            </w:r>
          </w:p>
          <w:p w:rsidR="003770AB" w:rsidRDefault="003770AB" w:rsidP="002D3739">
            <w:pPr>
              <w:spacing w:after="0"/>
              <w:jc w:val="left"/>
              <w:rPr>
                <w:rFonts w:cs="Courier New"/>
                <w:sz w:val="18"/>
                <w:szCs w:val="18"/>
              </w:rPr>
            </w:pPr>
          </w:p>
          <w:p w:rsidR="003770AB" w:rsidRPr="00B568F5" w:rsidRDefault="003770AB" w:rsidP="00B76E86">
            <w:pPr>
              <w:numPr>
                <w:ilvl w:val="0"/>
                <w:numId w:val="44"/>
              </w:numPr>
              <w:spacing w:after="0"/>
              <w:jc w:val="left"/>
              <w:rPr>
                <w:rFonts w:cs="Courier New"/>
                <w:sz w:val="18"/>
                <w:szCs w:val="18"/>
              </w:rPr>
            </w:pPr>
            <w:r w:rsidRPr="00B568F5">
              <w:rPr>
                <w:rFonts w:cs="Courier New"/>
                <w:sz w:val="18"/>
                <w:szCs w:val="18"/>
              </w:rPr>
              <w:t xml:space="preserve">usklađivanje </w:t>
            </w:r>
            <w:r w:rsidR="00E521B7">
              <w:rPr>
                <w:rFonts w:cs="Courier New"/>
                <w:sz w:val="18"/>
                <w:szCs w:val="18"/>
              </w:rPr>
              <w:t>naruđbi</w:t>
            </w:r>
            <w:r w:rsidRPr="00B568F5">
              <w:rPr>
                <w:rFonts w:cs="Courier New"/>
                <w:sz w:val="18"/>
                <w:szCs w:val="18"/>
              </w:rPr>
              <w:t xml:space="preserve"> i preuzete robe</w:t>
            </w:r>
            <w:r w:rsidR="006D02D7">
              <w:rPr>
                <w:rFonts w:cs="Courier New"/>
                <w:sz w:val="18"/>
                <w:szCs w:val="18"/>
              </w:rPr>
              <w:t>,</w:t>
            </w:r>
          </w:p>
          <w:p w:rsidR="003770AB" w:rsidRPr="00B568F5" w:rsidRDefault="003770AB" w:rsidP="00B76E86">
            <w:pPr>
              <w:numPr>
                <w:ilvl w:val="0"/>
                <w:numId w:val="44"/>
              </w:numPr>
              <w:spacing w:after="0"/>
              <w:jc w:val="left"/>
              <w:rPr>
                <w:rFonts w:cs="Courier New"/>
                <w:sz w:val="18"/>
                <w:szCs w:val="18"/>
              </w:rPr>
            </w:pPr>
            <w:r w:rsidRPr="00B568F5">
              <w:rPr>
                <w:rFonts w:cs="Courier New"/>
                <w:sz w:val="18"/>
                <w:szCs w:val="18"/>
              </w:rPr>
              <w:t>postupke za vraćanje/odbijanje robe</w:t>
            </w:r>
            <w:r w:rsidR="006D02D7">
              <w:rPr>
                <w:rFonts w:cs="Courier New"/>
                <w:sz w:val="18"/>
                <w:szCs w:val="18"/>
              </w:rPr>
              <w:t>,</w:t>
            </w:r>
          </w:p>
          <w:p w:rsidR="003770AB" w:rsidRPr="00B568F5" w:rsidRDefault="003770AB" w:rsidP="00B76E86">
            <w:pPr>
              <w:numPr>
                <w:ilvl w:val="0"/>
                <w:numId w:val="44"/>
              </w:numPr>
              <w:spacing w:after="0"/>
              <w:jc w:val="left"/>
              <w:rPr>
                <w:rFonts w:cs="Courier New"/>
                <w:sz w:val="18"/>
                <w:szCs w:val="18"/>
              </w:rPr>
            </w:pPr>
            <w:r w:rsidRPr="00B568F5">
              <w:rPr>
                <w:rFonts w:cs="Courier New"/>
                <w:sz w:val="18"/>
                <w:szCs w:val="18"/>
              </w:rPr>
              <w:t>postupke za računovodsto i obav</w:t>
            </w:r>
            <w:r>
              <w:rPr>
                <w:rFonts w:cs="Courier New"/>
                <w:sz w:val="18"/>
                <w:szCs w:val="18"/>
              </w:rPr>
              <w:t>j</w:t>
            </w:r>
            <w:r w:rsidRPr="00B568F5">
              <w:rPr>
                <w:rFonts w:cs="Courier New"/>
                <w:sz w:val="18"/>
                <w:szCs w:val="18"/>
              </w:rPr>
              <w:t>eštavanje o prekom</w:t>
            </w:r>
            <w:r>
              <w:rPr>
                <w:rFonts w:cs="Courier New"/>
                <w:sz w:val="18"/>
                <w:szCs w:val="18"/>
              </w:rPr>
              <w:t>j</w:t>
            </w:r>
            <w:r w:rsidRPr="00B568F5">
              <w:rPr>
                <w:rFonts w:cs="Courier New"/>
                <w:sz w:val="18"/>
                <w:szCs w:val="18"/>
              </w:rPr>
              <w:t>ernoj i d</w:t>
            </w:r>
            <w:r>
              <w:rPr>
                <w:rFonts w:cs="Courier New"/>
                <w:sz w:val="18"/>
                <w:szCs w:val="18"/>
              </w:rPr>
              <w:t>j</w:t>
            </w:r>
            <w:r w:rsidRPr="00B568F5">
              <w:rPr>
                <w:rFonts w:cs="Courier New"/>
                <w:sz w:val="18"/>
                <w:szCs w:val="18"/>
              </w:rPr>
              <w:t>elimičnoj pošiljci</w:t>
            </w:r>
            <w:r w:rsidR="006D02D7">
              <w:rPr>
                <w:rFonts w:cs="Courier New"/>
                <w:sz w:val="18"/>
                <w:szCs w:val="18"/>
              </w:rPr>
              <w:t>,</w:t>
            </w:r>
          </w:p>
          <w:p w:rsidR="003770AB" w:rsidRPr="00B568F5" w:rsidRDefault="003770AB" w:rsidP="00B76E86">
            <w:pPr>
              <w:numPr>
                <w:ilvl w:val="0"/>
                <w:numId w:val="44"/>
              </w:numPr>
              <w:spacing w:after="0"/>
              <w:jc w:val="left"/>
              <w:rPr>
                <w:rFonts w:cs="Courier New"/>
                <w:sz w:val="18"/>
                <w:szCs w:val="18"/>
              </w:rPr>
            </w:pPr>
            <w:r w:rsidRPr="00B568F5">
              <w:rPr>
                <w:rFonts w:cs="Courier New"/>
                <w:sz w:val="18"/>
                <w:szCs w:val="18"/>
              </w:rPr>
              <w:t>postupke za utvrđivanje i ispravljanje neispravnih unosa u skladišne evidencije-zalihe</w:t>
            </w:r>
            <w:r w:rsidR="006D02D7">
              <w:rPr>
                <w:rFonts w:cs="Courier New"/>
                <w:sz w:val="18"/>
                <w:szCs w:val="18"/>
              </w:rPr>
              <w:t>,</w:t>
            </w:r>
          </w:p>
          <w:p w:rsidR="003770AB" w:rsidRPr="00C03869" w:rsidRDefault="003770AB" w:rsidP="00B76E86">
            <w:pPr>
              <w:numPr>
                <w:ilvl w:val="0"/>
                <w:numId w:val="44"/>
              </w:numPr>
              <w:spacing w:after="0"/>
              <w:jc w:val="left"/>
              <w:rPr>
                <w:rFonts w:cs="Courier New"/>
                <w:sz w:val="18"/>
                <w:szCs w:val="18"/>
              </w:rPr>
            </w:pPr>
            <w:r w:rsidRPr="00B568F5">
              <w:rPr>
                <w:rFonts w:cs="Courier New"/>
                <w:sz w:val="18"/>
                <w:szCs w:val="18"/>
              </w:rPr>
              <w:t xml:space="preserve">prepoznavanje robe </w:t>
            </w:r>
            <w:r w:rsidR="00C03869">
              <w:rPr>
                <w:rFonts w:cs="Courier New"/>
                <w:sz w:val="18"/>
                <w:szCs w:val="18"/>
              </w:rPr>
              <w:t xml:space="preserve">domaće i </w:t>
            </w:r>
            <w:r w:rsidR="00C03869" w:rsidRPr="00C03869">
              <w:rPr>
                <w:rFonts w:cs="Courier New"/>
                <w:sz w:val="18"/>
                <w:szCs w:val="18"/>
              </w:rPr>
              <w:t xml:space="preserve">strane </w:t>
            </w:r>
            <w:r w:rsidRPr="00C03869">
              <w:rPr>
                <w:rFonts w:cs="Courier New"/>
                <w:sz w:val="18"/>
                <w:szCs w:val="18"/>
              </w:rPr>
              <w:t>roba unutar sistema;</w:t>
            </w:r>
          </w:p>
          <w:p w:rsidR="003770AB" w:rsidRDefault="003770AB" w:rsidP="002D3739">
            <w:pPr>
              <w:spacing w:after="0"/>
              <w:jc w:val="left"/>
              <w:rPr>
                <w:rFonts w:cs="Courier New"/>
                <w:sz w:val="18"/>
                <w:szCs w:val="18"/>
              </w:rPr>
            </w:pPr>
          </w:p>
          <w:p w:rsidR="003770AB" w:rsidRPr="00B568F5" w:rsidRDefault="003770AB" w:rsidP="002D3739">
            <w:pPr>
              <w:spacing w:after="0"/>
              <w:jc w:val="left"/>
              <w:rPr>
                <w:rFonts w:cs="Courier New"/>
                <w:sz w:val="18"/>
                <w:szCs w:val="18"/>
              </w:rPr>
            </w:pPr>
            <w:r w:rsidRPr="00B568F5">
              <w:rPr>
                <w:rFonts w:cs="Courier New"/>
                <w:sz w:val="18"/>
                <w:szCs w:val="18"/>
              </w:rPr>
              <w:t>Tokom skladištenja robe:</w:t>
            </w:r>
          </w:p>
          <w:p w:rsidR="003770AB" w:rsidRPr="00B568F5" w:rsidRDefault="003770AB" w:rsidP="00B76E86">
            <w:pPr>
              <w:numPr>
                <w:ilvl w:val="0"/>
                <w:numId w:val="45"/>
              </w:numPr>
              <w:spacing w:after="0"/>
              <w:jc w:val="left"/>
              <w:rPr>
                <w:rFonts w:cs="Courier New"/>
                <w:sz w:val="18"/>
                <w:szCs w:val="18"/>
              </w:rPr>
            </w:pPr>
            <w:r w:rsidRPr="00B568F5">
              <w:rPr>
                <w:rFonts w:cs="Courier New"/>
                <w:sz w:val="18"/>
                <w:szCs w:val="18"/>
              </w:rPr>
              <w:t>evidentiranje i kontrolisanje zaliha</w:t>
            </w:r>
            <w:r w:rsidR="006D02D7">
              <w:rPr>
                <w:rFonts w:cs="Courier New"/>
                <w:sz w:val="18"/>
                <w:szCs w:val="18"/>
              </w:rPr>
              <w:t>,</w:t>
            </w:r>
          </w:p>
          <w:p w:rsidR="003770AB" w:rsidRPr="006D02D7" w:rsidRDefault="003770AB" w:rsidP="00B76E86">
            <w:pPr>
              <w:numPr>
                <w:ilvl w:val="0"/>
                <w:numId w:val="45"/>
              </w:numPr>
              <w:spacing w:after="0"/>
              <w:rPr>
                <w:rFonts w:cs="Courier New"/>
                <w:sz w:val="18"/>
                <w:szCs w:val="18"/>
              </w:rPr>
            </w:pPr>
            <w:r w:rsidRPr="006D02D7">
              <w:rPr>
                <w:rFonts w:cs="Courier New"/>
                <w:sz w:val="18"/>
                <w:szCs w:val="18"/>
              </w:rPr>
              <w:t xml:space="preserve">utvrđivanje </w:t>
            </w:r>
            <w:r w:rsidR="006D02D7" w:rsidRPr="006D02D7">
              <w:rPr>
                <w:rFonts w:cs="Courier New"/>
                <w:sz w:val="18"/>
                <w:szCs w:val="18"/>
              </w:rPr>
              <w:t xml:space="preserve">domaće I strane robe </w:t>
            </w:r>
            <w:r w:rsidRPr="006D02D7">
              <w:rPr>
                <w:rFonts w:cs="Courier New"/>
                <w:sz w:val="18"/>
                <w:szCs w:val="18"/>
              </w:rPr>
              <w:t>(nije neophodno za  AEOS)</w:t>
            </w:r>
            <w:r w:rsidR="006D02D7">
              <w:rPr>
                <w:rFonts w:cs="Courier New"/>
                <w:sz w:val="18"/>
                <w:szCs w:val="18"/>
              </w:rPr>
              <w:t>,</w:t>
            </w:r>
          </w:p>
          <w:p w:rsidR="003770AB" w:rsidRPr="00B568F5" w:rsidRDefault="003770AB" w:rsidP="00B76E86">
            <w:pPr>
              <w:numPr>
                <w:ilvl w:val="0"/>
                <w:numId w:val="45"/>
              </w:numPr>
              <w:spacing w:after="0"/>
              <w:rPr>
                <w:rFonts w:cs="Courier New"/>
                <w:sz w:val="18"/>
                <w:szCs w:val="18"/>
              </w:rPr>
            </w:pPr>
            <w:r w:rsidRPr="00B568F5">
              <w:rPr>
                <w:rFonts w:cs="Courier New"/>
                <w:sz w:val="18"/>
                <w:szCs w:val="18"/>
              </w:rPr>
              <w:t>kretanje i evidentiranje robe između m</w:t>
            </w:r>
            <w:r>
              <w:rPr>
                <w:rFonts w:cs="Courier New"/>
                <w:sz w:val="18"/>
                <w:szCs w:val="18"/>
              </w:rPr>
              <w:t>j</w:t>
            </w:r>
            <w:r w:rsidRPr="00B568F5">
              <w:rPr>
                <w:rFonts w:cs="Courier New"/>
                <w:sz w:val="18"/>
                <w:szCs w:val="18"/>
              </w:rPr>
              <w:t>esta unutar istih poslovnih prostora ili različitih poslovnih prostora</w:t>
            </w:r>
            <w:r w:rsidR="006D02D7">
              <w:rPr>
                <w:rFonts w:cs="Courier New"/>
                <w:sz w:val="18"/>
                <w:szCs w:val="18"/>
              </w:rPr>
              <w:t>,</w:t>
            </w:r>
          </w:p>
          <w:p w:rsidR="003770AB" w:rsidRPr="00B568F5" w:rsidRDefault="003770AB" w:rsidP="00B76E86">
            <w:pPr>
              <w:numPr>
                <w:ilvl w:val="0"/>
                <w:numId w:val="45"/>
              </w:numPr>
              <w:spacing w:after="0"/>
              <w:jc w:val="left"/>
              <w:rPr>
                <w:rFonts w:cs="Courier New"/>
                <w:sz w:val="18"/>
                <w:szCs w:val="18"/>
              </w:rPr>
            </w:pPr>
            <w:r w:rsidRPr="00B568F5">
              <w:rPr>
                <w:rFonts w:cs="Courier New"/>
                <w:sz w:val="18"/>
                <w:szCs w:val="18"/>
              </w:rPr>
              <w:t>procedure za postupanje sa oštećenom robom, gubicima i razlikama u zalihama;</w:t>
            </w:r>
          </w:p>
          <w:p w:rsidR="003770AB" w:rsidRDefault="003770AB" w:rsidP="002D3739">
            <w:pPr>
              <w:spacing w:after="0"/>
              <w:jc w:val="left"/>
              <w:rPr>
                <w:rFonts w:cs="Courier New"/>
                <w:sz w:val="18"/>
                <w:szCs w:val="18"/>
              </w:rPr>
            </w:pPr>
          </w:p>
          <w:p w:rsidR="003770AB" w:rsidRPr="00B568F5" w:rsidRDefault="003770AB" w:rsidP="002D3739">
            <w:pPr>
              <w:spacing w:after="0"/>
              <w:jc w:val="left"/>
              <w:rPr>
                <w:rFonts w:cs="Courier New"/>
                <w:sz w:val="18"/>
                <w:szCs w:val="18"/>
              </w:rPr>
            </w:pPr>
            <w:r w:rsidRPr="00B568F5">
              <w:rPr>
                <w:rFonts w:cs="Courier New"/>
                <w:sz w:val="18"/>
                <w:szCs w:val="18"/>
              </w:rPr>
              <w:t>Tokom procesa proizvodnje:</w:t>
            </w:r>
          </w:p>
          <w:p w:rsidR="003770AB" w:rsidRPr="00B568F5" w:rsidRDefault="003770AB" w:rsidP="00B76E86">
            <w:pPr>
              <w:numPr>
                <w:ilvl w:val="0"/>
                <w:numId w:val="46"/>
              </w:numPr>
              <w:spacing w:after="0"/>
              <w:rPr>
                <w:rFonts w:cs="Courier New"/>
                <w:sz w:val="18"/>
                <w:szCs w:val="18"/>
              </w:rPr>
            </w:pPr>
            <w:proofErr w:type="gramStart"/>
            <w:r w:rsidRPr="00B568F5">
              <w:rPr>
                <w:rFonts w:cs="Courier New"/>
                <w:sz w:val="18"/>
                <w:szCs w:val="18"/>
              </w:rPr>
              <w:t>praćenje</w:t>
            </w:r>
            <w:proofErr w:type="gramEnd"/>
            <w:r w:rsidRPr="00B568F5">
              <w:rPr>
                <w:rFonts w:cs="Courier New"/>
                <w:sz w:val="18"/>
                <w:szCs w:val="18"/>
              </w:rPr>
              <w:t xml:space="preserve"> i kontrolu upravljanja procesom proizvodnje, npr. proizvodni </w:t>
            </w:r>
            <w:r w:rsidR="006D02D7">
              <w:rPr>
                <w:rFonts w:cs="Courier New"/>
                <w:sz w:val="18"/>
                <w:szCs w:val="18"/>
              </w:rPr>
              <w:t>normative,</w:t>
            </w:r>
          </w:p>
          <w:p w:rsidR="003770AB" w:rsidRPr="00B568F5" w:rsidRDefault="003770AB" w:rsidP="00B76E86">
            <w:pPr>
              <w:numPr>
                <w:ilvl w:val="0"/>
                <w:numId w:val="46"/>
              </w:numPr>
              <w:spacing w:after="0"/>
              <w:rPr>
                <w:rFonts w:cs="Courier New"/>
                <w:sz w:val="18"/>
                <w:szCs w:val="18"/>
              </w:rPr>
            </w:pPr>
            <w:r w:rsidRPr="00B568F5">
              <w:rPr>
                <w:rFonts w:cs="Courier New"/>
                <w:sz w:val="18"/>
                <w:szCs w:val="18"/>
              </w:rPr>
              <w:t>na koji način postupate s nepravilnostima, razlikama, otpadom, nusproizvodima i gubicima u procesu proizvodnje</w:t>
            </w:r>
            <w:r w:rsidR="00500037">
              <w:rPr>
                <w:rFonts w:cs="Courier New"/>
                <w:sz w:val="18"/>
                <w:szCs w:val="18"/>
              </w:rPr>
              <w:t>,</w:t>
            </w:r>
          </w:p>
          <w:p w:rsidR="003770AB" w:rsidRPr="00B568F5" w:rsidRDefault="003770AB" w:rsidP="00B76E86">
            <w:pPr>
              <w:numPr>
                <w:ilvl w:val="0"/>
                <w:numId w:val="46"/>
              </w:numPr>
              <w:spacing w:after="0"/>
              <w:rPr>
                <w:rFonts w:cs="Courier New"/>
                <w:sz w:val="18"/>
                <w:szCs w:val="18"/>
              </w:rPr>
            </w:pPr>
            <w:r w:rsidRPr="00B568F5">
              <w:rPr>
                <w:rFonts w:cs="Courier New"/>
                <w:sz w:val="18"/>
                <w:szCs w:val="18"/>
              </w:rPr>
              <w:t>prov</w:t>
            </w:r>
            <w:r>
              <w:rPr>
                <w:rFonts w:cs="Courier New"/>
                <w:sz w:val="18"/>
                <w:szCs w:val="18"/>
              </w:rPr>
              <w:t>j</w:t>
            </w:r>
            <w:r w:rsidRPr="00B568F5">
              <w:rPr>
                <w:rFonts w:cs="Courier New"/>
                <w:sz w:val="18"/>
                <w:szCs w:val="18"/>
              </w:rPr>
              <w:t>eru kvaliteta proizvedene robe i evidentiranje rezultata</w:t>
            </w:r>
            <w:r w:rsidR="00500037">
              <w:rPr>
                <w:rFonts w:cs="Courier New"/>
                <w:sz w:val="18"/>
                <w:szCs w:val="18"/>
              </w:rPr>
              <w:t>,</w:t>
            </w:r>
          </w:p>
          <w:p w:rsidR="003770AB" w:rsidRPr="00B568F5" w:rsidRDefault="003770AB" w:rsidP="00B76E86">
            <w:pPr>
              <w:numPr>
                <w:ilvl w:val="0"/>
                <w:numId w:val="46"/>
              </w:numPr>
              <w:spacing w:after="0"/>
              <w:jc w:val="left"/>
              <w:rPr>
                <w:rFonts w:cs="Courier New"/>
                <w:sz w:val="18"/>
                <w:szCs w:val="18"/>
              </w:rPr>
            </w:pPr>
            <w:r w:rsidRPr="00B568F5">
              <w:rPr>
                <w:rFonts w:cs="Courier New"/>
                <w:sz w:val="18"/>
                <w:szCs w:val="18"/>
              </w:rPr>
              <w:t>bezb</w:t>
            </w:r>
            <w:r>
              <w:rPr>
                <w:rFonts w:cs="Courier New"/>
                <w:sz w:val="18"/>
                <w:szCs w:val="18"/>
              </w:rPr>
              <w:t>j</w:t>
            </w:r>
            <w:r w:rsidRPr="00B568F5">
              <w:rPr>
                <w:rFonts w:cs="Courier New"/>
                <w:sz w:val="18"/>
                <w:szCs w:val="18"/>
              </w:rPr>
              <w:t>edno skladištenje opasne robe;</w:t>
            </w:r>
          </w:p>
          <w:p w:rsidR="003770AB" w:rsidRDefault="003770AB" w:rsidP="002D3739">
            <w:pPr>
              <w:spacing w:after="0"/>
              <w:jc w:val="left"/>
              <w:rPr>
                <w:rFonts w:cs="Courier New"/>
                <w:sz w:val="18"/>
                <w:szCs w:val="18"/>
              </w:rPr>
            </w:pPr>
          </w:p>
          <w:p w:rsidR="003770AB" w:rsidRPr="00B568F5" w:rsidRDefault="003770AB" w:rsidP="002D3739">
            <w:pPr>
              <w:spacing w:after="0"/>
              <w:jc w:val="left"/>
              <w:rPr>
                <w:rFonts w:cs="Courier New"/>
                <w:sz w:val="18"/>
                <w:szCs w:val="18"/>
              </w:rPr>
            </w:pPr>
            <w:r>
              <w:rPr>
                <w:rFonts w:cs="Courier New"/>
                <w:sz w:val="18"/>
                <w:szCs w:val="18"/>
              </w:rPr>
              <w:t>T</w:t>
            </w:r>
            <w:r w:rsidRPr="00B568F5">
              <w:rPr>
                <w:rFonts w:cs="Courier New"/>
                <w:sz w:val="18"/>
                <w:szCs w:val="18"/>
              </w:rPr>
              <w:t>okom postupka prevoza robe;</w:t>
            </w:r>
          </w:p>
          <w:p w:rsidR="003770AB" w:rsidRPr="00B568F5" w:rsidRDefault="00A35196" w:rsidP="00B76E86">
            <w:pPr>
              <w:numPr>
                <w:ilvl w:val="0"/>
                <w:numId w:val="47"/>
              </w:numPr>
              <w:spacing w:after="0"/>
              <w:jc w:val="left"/>
              <w:rPr>
                <w:rFonts w:cs="Courier New"/>
                <w:sz w:val="18"/>
                <w:szCs w:val="18"/>
              </w:rPr>
            </w:pPr>
            <w:r>
              <w:rPr>
                <w:rFonts w:cs="Courier New"/>
                <w:sz w:val="18"/>
                <w:szCs w:val="18"/>
              </w:rPr>
              <w:t>potvrdu otpreme</w:t>
            </w:r>
            <w:r w:rsidR="00876235">
              <w:rPr>
                <w:rFonts w:cs="Courier New"/>
                <w:sz w:val="18"/>
                <w:szCs w:val="18"/>
              </w:rPr>
              <w:t>,</w:t>
            </w:r>
          </w:p>
          <w:p w:rsidR="003770AB" w:rsidRPr="00B568F5" w:rsidRDefault="003770AB" w:rsidP="00B76E86">
            <w:pPr>
              <w:numPr>
                <w:ilvl w:val="0"/>
                <w:numId w:val="47"/>
              </w:numPr>
              <w:spacing w:after="0"/>
              <w:jc w:val="left"/>
              <w:rPr>
                <w:rFonts w:cs="Courier New"/>
                <w:sz w:val="18"/>
                <w:szCs w:val="18"/>
              </w:rPr>
            </w:pPr>
            <w:r w:rsidRPr="00B568F5">
              <w:rPr>
                <w:rFonts w:cs="Courier New"/>
                <w:sz w:val="18"/>
                <w:szCs w:val="18"/>
              </w:rPr>
              <w:t>prevoz robe vašim kupcima ili do granice za (ponovni) izvoz</w:t>
            </w:r>
            <w:r w:rsidR="00500037">
              <w:rPr>
                <w:rFonts w:cs="Courier New"/>
                <w:sz w:val="18"/>
                <w:szCs w:val="18"/>
              </w:rPr>
              <w:t>,</w:t>
            </w:r>
          </w:p>
          <w:p w:rsidR="003770AB" w:rsidRPr="00B568F5" w:rsidRDefault="003770AB" w:rsidP="00B76E86">
            <w:pPr>
              <w:numPr>
                <w:ilvl w:val="0"/>
                <w:numId w:val="47"/>
              </w:numPr>
              <w:spacing w:after="0"/>
              <w:jc w:val="left"/>
              <w:rPr>
                <w:rFonts w:cs="Courier New"/>
                <w:sz w:val="18"/>
                <w:szCs w:val="18"/>
              </w:rPr>
            </w:pPr>
            <w:r w:rsidRPr="00B568F5">
              <w:rPr>
                <w:rFonts w:cs="Courier New"/>
                <w:sz w:val="18"/>
                <w:szCs w:val="18"/>
              </w:rPr>
              <w:t>izdavanje računa</w:t>
            </w:r>
            <w:r w:rsidR="00500037">
              <w:rPr>
                <w:rFonts w:cs="Courier New"/>
                <w:sz w:val="18"/>
                <w:szCs w:val="18"/>
              </w:rPr>
              <w:t>,</w:t>
            </w:r>
          </w:p>
          <w:p w:rsidR="003770AB" w:rsidRPr="00B568F5" w:rsidRDefault="003770AB" w:rsidP="00B76E86">
            <w:pPr>
              <w:numPr>
                <w:ilvl w:val="0"/>
                <w:numId w:val="47"/>
              </w:numPr>
              <w:spacing w:after="0"/>
              <w:jc w:val="left"/>
              <w:rPr>
                <w:rFonts w:cs="Courier New"/>
                <w:sz w:val="18"/>
                <w:szCs w:val="18"/>
              </w:rPr>
            </w:pPr>
            <w:r w:rsidRPr="00B568F5">
              <w:rPr>
                <w:rFonts w:cs="Courier New"/>
                <w:sz w:val="18"/>
                <w:szCs w:val="18"/>
              </w:rPr>
              <w:t>upustva zastupnicima za (ponovni) izvoz i izdavanje/raspoloživost/prov</w:t>
            </w:r>
            <w:r>
              <w:rPr>
                <w:rFonts w:cs="Courier New"/>
                <w:sz w:val="18"/>
                <w:szCs w:val="18"/>
              </w:rPr>
              <w:t>j</w:t>
            </w:r>
            <w:r w:rsidRPr="00B568F5">
              <w:rPr>
                <w:rFonts w:cs="Courier New"/>
                <w:sz w:val="18"/>
                <w:szCs w:val="18"/>
              </w:rPr>
              <w:t>eru pratećih dokumenata</w:t>
            </w:r>
            <w:r w:rsidR="00500037">
              <w:rPr>
                <w:rFonts w:cs="Courier New"/>
                <w:sz w:val="18"/>
                <w:szCs w:val="18"/>
              </w:rPr>
              <w:t>,</w:t>
            </w:r>
          </w:p>
          <w:p w:rsidR="003770AB" w:rsidRPr="00B568F5" w:rsidRDefault="003770AB" w:rsidP="00B76E86">
            <w:pPr>
              <w:numPr>
                <w:ilvl w:val="0"/>
                <w:numId w:val="47"/>
              </w:numPr>
              <w:spacing w:after="0"/>
              <w:jc w:val="left"/>
              <w:rPr>
                <w:rFonts w:cs="Courier New"/>
                <w:sz w:val="18"/>
                <w:szCs w:val="18"/>
              </w:rPr>
            </w:pPr>
            <w:r w:rsidRPr="00B568F5">
              <w:rPr>
                <w:rFonts w:cs="Courier New"/>
                <w:sz w:val="18"/>
                <w:szCs w:val="18"/>
              </w:rPr>
              <w:t>potvrdu prijema/dokaz otpreme robe</w:t>
            </w:r>
            <w:r w:rsidR="00500037">
              <w:rPr>
                <w:rFonts w:cs="Courier New"/>
                <w:sz w:val="18"/>
                <w:szCs w:val="18"/>
              </w:rPr>
              <w:t>,</w:t>
            </w:r>
          </w:p>
          <w:p w:rsidR="003770AB" w:rsidRPr="00B568F5" w:rsidRDefault="003770AB" w:rsidP="00B76E86">
            <w:pPr>
              <w:numPr>
                <w:ilvl w:val="0"/>
                <w:numId w:val="47"/>
              </w:numPr>
              <w:spacing w:after="0"/>
              <w:jc w:val="left"/>
              <w:rPr>
                <w:rFonts w:cs="Courier New"/>
                <w:sz w:val="18"/>
                <w:szCs w:val="18"/>
              </w:rPr>
            </w:pPr>
            <w:r w:rsidRPr="00B568F5">
              <w:rPr>
                <w:rFonts w:cs="Courier New"/>
                <w:sz w:val="18"/>
                <w:szCs w:val="18"/>
              </w:rPr>
              <w:t>vraćenu robu – prov</w:t>
            </w:r>
            <w:r>
              <w:rPr>
                <w:rFonts w:cs="Courier New"/>
                <w:sz w:val="18"/>
                <w:szCs w:val="18"/>
              </w:rPr>
              <w:t>j</w:t>
            </w:r>
            <w:r w:rsidRPr="00B568F5">
              <w:rPr>
                <w:rFonts w:cs="Courier New"/>
                <w:sz w:val="18"/>
                <w:szCs w:val="18"/>
              </w:rPr>
              <w:t>era, prebrojavanje i evidentiranje na skladištu</w:t>
            </w:r>
            <w:r w:rsidR="00500037">
              <w:rPr>
                <w:rFonts w:cs="Courier New"/>
                <w:sz w:val="18"/>
                <w:szCs w:val="18"/>
              </w:rPr>
              <w:t>,</w:t>
            </w:r>
          </w:p>
          <w:p w:rsidR="003770AB" w:rsidRPr="00B568F5" w:rsidRDefault="003770AB" w:rsidP="00B76E86">
            <w:pPr>
              <w:numPr>
                <w:ilvl w:val="0"/>
                <w:numId w:val="47"/>
              </w:numPr>
              <w:spacing w:after="0"/>
              <w:jc w:val="left"/>
              <w:rPr>
                <w:rFonts w:cs="Courier New"/>
                <w:sz w:val="18"/>
                <w:szCs w:val="18"/>
              </w:rPr>
            </w:pPr>
            <w:r w:rsidRPr="00B568F5">
              <w:rPr>
                <w:rFonts w:cs="Courier New"/>
                <w:sz w:val="18"/>
                <w:szCs w:val="18"/>
              </w:rPr>
              <w:t>potvrde plaćanja i izv</w:t>
            </w:r>
            <w:r>
              <w:rPr>
                <w:rFonts w:cs="Courier New"/>
                <w:sz w:val="18"/>
                <w:szCs w:val="18"/>
              </w:rPr>
              <w:t>j</w:t>
            </w:r>
            <w:r w:rsidRPr="00B568F5">
              <w:rPr>
                <w:rFonts w:cs="Courier New"/>
                <w:sz w:val="18"/>
                <w:szCs w:val="18"/>
              </w:rPr>
              <w:t>eštaje o knjiženju na račun</w:t>
            </w:r>
            <w:r w:rsidR="00500037">
              <w:rPr>
                <w:rFonts w:cs="Courier New"/>
                <w:sz w:val="18"/>
                <w:szCs w:val="18"/>
              </w:rPr>
              <w:t>,</w:t>
            </w:r>
          </w:p>
          <w:p w:rsidR="003770AB" w:rsidRPr="003E723C" w:rsidRDefault="003770AB" w:rsidP="00B76E86">
            <w:pPr>
              <w:numPr>
                <w:ilvl w:val="0"/>
                <w:numId w:val="47"/>
              </w:numPr>
              <w:spacing w:after="0"/>
              <w:jc w:val="left"/>
              <w:rPr>
                <w:rFonts w:cs="Courier New"/>
                <w:sz w:val="18"/>
                <w:szCs w:val="18"/>
              </w:rPr>
            </w:pPr>
            <w:r w:rsidRPr="00B568F5">
              <w:rPr>
                <w:rFonts w:cs="Courier New"/>
                <w:sz w:val="18"/>
                <w:szCs w:val="18"/>
              </w:rPr>
              <w:t>postupanje sa nepravilnostima, d</w:t>
            </w:r>
            <w:r>
              <w:rPr>
                <w:rFonts w:cs="Courier New"/>
                <w:sz w:val="18"/>
                <w:szCs w:val="18"/>
              </w:rPr>
              <w:t>j</w:t>
            </w:r>
            <w:r w:rsidRPr="00B568F5">
              <w:rPr>
                <w:rFonts w:cs="Courier New"/>
                <w:sz w:val="18"/>
                <w:szCs w:val="18"/>
              </w:rPr>
              <w:t>elimičnim pošiljkama i odstupanja</w:t>
            </w:r>
          </w:p>
        </w:tc>
      </w:tr>
      <w:tr w:rsidR="003770AB" w:rsidRPr="003E723C" w:rsidTr="00D8474E">
        <w:trPr>
          <w:trHeight w:val="315"/>
        </w:trPr>
        <w:tc>
          <w:tcPr>
            <w:tcW w:w="379" w:type="pct"/>
            <w:tcBorders>
              <w:bottom w:val="single" w:sz="12" w:space="0" w:color="auto"/>
            </w:tcBorders>
            <w:shd w:val="clear" w:color="auto" w:fill="F2F2F2" w:themeFill="background1" w:themeFillShade="F2"/>
            <w:vAlign w:val="center"/>
            <w:hideMark/>
          </w:tcPr>
          <w:p w:rsidR="003770AB" w:rsidRPr="003770AB" w:rsidRDefault="003770AB" w:rsidP="002D3739">
            <w:pPr>
              <w:spacing w:after="0"/>
              <w:jc w:val="right"/>
              <w:rPr>
                <w:rFonts w:cs="Courier New"/>
                <w:b/>
                <w:sz w:val="18"/>
                <w:szCs w:val="18"/>
              </w:rPr>
            </w:pPr>
            <w:r w:rsidRPr="003770AB">
              <w:rPr>
                <w:b/>
                <w:sz w:val="18"/>
                <w:szCs w:val="18"/>
              </w:rPr>
              <w:t>3.5.</w:t>
            </w:r>
          </w:p>
        </w:tc>
        <w:tc>
          <w:tcPr>
            <w:tcW w:w="949" w:type="pct"/>
            <w:tcBorders>
              <w:bottom w:val="single" w:sz="12" w:space="0" w:color="auto"/>
            </w:tcBorders>
            <w:shd w:val="clear" w:color="auto" w:fill="F2F2F2" w:themeFill="background1" w:themeFillShade="F2"/>
            <w:vAlign w:val="center"/>
            <w:hideMark/>
          </w:tcPr>
          <w:p w:rsidR="003770AB" w:rsidRPr="003770AB" w:rsidRDefault="003770AB" w:rsidP="002D3739">
            <w:pPr>
              <w:spacing w:after="0"/>
              <w:jc w:val="right"/>
              <w:rPr>
                <w:rFonts w:cs="Courier New"/>
                <w:b/>
                <w:sz w:val="18"/>
                <w:szCs w:val="18"/>
              </w:rPr>
            </w:pPr>
            <w:r w:rsidRPr="003770AB">
              <w:rPr>
                <w:b/>
                <w:sz w:val="18"/>
                <w:szCs w:val="18"/>
              </w:rPr>
              <w:t xml:space="preserve">Uobičajeni carinski postupci </w:t>
            </w:r>
          </w:p>
        </w:tc>
        <w:tc>
          <w:tcPr>
            <w:tcW w:w="3672" w:type="pct"/>
            <w:tcBorders>
              <w:bottom w:val="single" w:sz="12" w:space="0" w:color="auto"/>
            </w:tcBorders>
            <w:shd w:val="clear" w:color="auto" w:fill="FFFFFF" w:themeFill="background1"/>
            <w:vAlign w:val="center"/>
          </w:tcPr>
          <w:p w:rsidR="003770AB" w:rsidRPr="003770AB" w:rsidRDefault="003770AB" w:rsidP="002D3739">
            <w:pPr>
              <w:spacing w:after="0"/>
              <w:rPr>
                <w:rFonts w:cs="Courier New"/>
                <w:sz w:val="18"/>
                <w:szCs w:val="18"/>
              </w:rPr>
            </w:pPr>
            <w:r w:rsidRPr="003770AB">
              <w:rPr>
                <w:rFonts w:cs="Courier New"/>
                <w:sz w:val="18"/>
                <w:szCs w:val="18"/>
              </w:rPr>
              <w:t xml:space="preserve">Kako biste bili u skladu sa uslovima navedenim u </w:t>
            </w:r>
            <w:r w:rsidR="0020700F" w:rsidRPr="0020700F">
              <w:rPr>
                <w:rFonts w:cs="Courier New"/>
                <w:sz w:val="18"/>
                <w:szCs w:val="18"/>
              </w:rPr>
              <w:t>u čl. 7 stav 1 tačka 6 Uredbe</w:t>
            </w:r>
            <w:r w:rsidRPr="003770AB">
              <w:rPr>
                <w:rFonts w:cs="Courier New"/>
                <w:sz w:val="18"/>
                <w:szCs w:val="18"/>
              </w:rPr>
              <w:t xml:space="preserve">, trebali biste, po potrebi, primjenjivati zadovoljavajuće postupke za dozvole i </w:t>
            </w:r>
            <w:r w:rsidRPr="003770AB">
              <w:rPr>
                <w:rFonts w:cs="Courier New"/>
                <w:sz w:val="18"/>
                <w:szCs w:val="18"/>
              </w:rPr>
              <w:lastRenderedPageBreak/>
              <w:t>odobrenja vezane za mjere trgovinske politike ili trgovinu poljoprivrednim proizvodima;</w:t>
            </w:r>
          </w:p>
          <w:p w:rsidR="003770AB" w:rsidRPr="003770AB" w:rsidRDefault="003770AB" w:rsidP="006304DC">
            <w:pPr>
              <w:spacing w:after="0"/>
              <w:rPr>
                <w:rFonts w:cs="Courier New"/>
                <w:sz w:val="18"/>
                <w:szCs w:val="18"/>
              </w:rPr>
            </w:pPr>
            <w:r w:rsidRPr="003770AB">
              <w:rPr>
                <w:rFonts w:cs="Courier New"/>
                <w:sz w:val="18"/>
                <w:szCs w:val="18"/>
              </w:rPr>
              <w:t xml:space="preserve">Kako biste bili u skladu sa uslovima navedenim u </w:t>
            </w:r>
            <w:r w:rsidR="000E1C1C" w:rsidRPr="000E1C1C">
              <w:rPr>
                <w:rFonts w:cs="Courier New"/>
                <w:sz w:val="18"/>
                <w:szCs w:val="18"/>
              </w:rPr>
              <w:t>čl. 7 stav 1 tačka 6 Uredbe</w:t>
            </w:r>
            <w:r w:rsidRPr="003770AB">
              <w:rPr>
                <w:rFonts w:cs="Courier New"/>
                <w:sz w:val="18"/>
                <w:szCs w:val="18"/>
              </w:rPr>
              <w:t>, trebali biste da obezbijedite da su zaposleni obaviješteni o potrebi informisanja carinskih organa o otkrivenim problemima sa usklađenošću i uspostavite odgovarajuće kontakte za obavještavanje carinskih organa o takvim događajima.</w:t>
            </w:r>
          </w:p>
        </w:tc>
      </w:tr>
      <w:tr w:rsidR="003770AB" w:rsidRPr="003E723C" w:rsidTr="00D8474E">
        <w:trPr>
          <w:trHeight w:val="315"/>
        </w:trPr>
        <w:tc>
          <w:tcPr>
            <w:tcW w:w="379" w:type="pct"/>
            <w:tcBorders>
              <w:top w:val="single" w:sz="12" w:space="0" w:color="auto"/>
              <w:bottom w:val="dotted" w:sz="4" w:space="0" w:color="auto"/>
            </w:tcBorders>
            <w:shd w:val="clear" w:color="auto" w:fill="auto"/>
            <w:vAlign w:val="center"/>
            <w:hideMark/>
          </w:tcPr>
          <w:p w:rsidR="003770AB" w:rsidRPr="003E723C" w:rsidRDefault="003770AB" w:rsidP="002D3739">
            <w:pPr>
              <w:spacing w:after="0"/>
              <w:jc w:val="right"/>
              <w:rPr>
                <w:rFonts w:cs="Courier New"/>
                <w:sz w:val="18"/>
                <w:szCs w:val="18"/>
              </w:rPr>
            </w:pPr>
            <w:r w:rsidRPr="003E723C">
              <w:rPr>
                <w:sz w:val="18"/>
                <w:szCs w:val="18"/>
              </w:rPr>
              <w:lastRenderedPageBreak/>
              <w:t>3.5.1.</w:t>
            </w:r>
          </w:p>
        </w:tc>
        <w:tc>
          <w:tcPr>
            <w:tcW w:w="949" w:type="pct"/>
            <w:tcBorders>
              <w:top w:val="single" w:sz="12" w:space="0" w:color="auto"/>
              <w:bottom w:val="dotted" w:sz="4" w:space="0" w:color="auto"/>
            </w:tcBorders>
            <w:shd w:val="clear" w:color="auto" w:fill="auto"/>
            <w:vAlign w:val="center"/>
            <w:hideMark/>
          </w:tcPr>
          <w:p w:rsidR="003770AB" w:rsidRPr="003E723C" w:rsidRDefault="003770AB" w:rsidP="002D3739">
            <w:pPr>
              <w:spacing w:after="0"/>
              <w:rPr>
                <w:rFonts w:cs="Courier New"/>
                <w:sz w:val="18"/>
                <w:szCs w:val="18"/>
              </w:rPr>
            </w:pPr>
            <w:r w:rsidRPr="003E723C">
              <w:rPr>
                <w:sz w:val="18"/>
                <w:szCs w:val="18"/>
              </w:rPr>
              <w:t xml:space="preserve">Provjera carinskih deklaracija                   </w:t>
            </w:r>
          </w:p>
        </w:tc>
        <w:tc>
          <w:tcPr>
            <w:tcW w:w="3672" w:type="pct"/>
            <w:tcBorders>
              <w:top w:val="single" w:sz="12" w:space="0" w:color="auto"/>
              <w:bottom w:val="dotted" w:sz="4" w:space="0" w:color="auto"/>
            </w:tcBorders>
            <w:shd w:val="clear" w:color="auto" w:fill="auto"/>
            <w:vAlign w:val="center"/>
          </w:tcPr>
          <w:p w:rsidR="003770AB" w:rsidRPr="00914EAE" w:rsidRDefault="003770AB" w:rsidP="002D3739">
            <w:pPr>
              <w:spacing w:after="0"/>
              <w:jc w:val="left"/>
              <w:rPr>
                <w:rFonts w:cs="Courier New"/>
                <w:sz w:val="18"/>
                <w:szCs w:val="18"/>
              </w:rPr>
            </w:pPr>
            <w:r w:rsidRPr="00914EAE">
              <w:rPr>
                <w:rFonts w:cs="Courier New"/>
                <w:sz w:val="18"/>
                <w:szCs w:val="18"/>
              </w:rPr>
              <w:t xml:space="preserve">Ako ste uvoznici, izvoznici, </w:t>
            </w:r>
            <w:r w:rsidR="0015039C">
              <w:rPr>
                <w:rFonts w:cs="Courier New"/>
                <w:sz w:val="18"/>
                <w:szCs w:val="18"/>
              </w:rPr>
              <w:t>držaoci skladišta</w:t>
            </w:r>
            <w:r w:rsidRPr="00914EAE">
              <w:rPr>
                <w:rFonts w:cs="Courier New"/>
                <w:sz w:val="18"/>
                <w:szCs w:val="18"/>
              </w:rPr>
              <w:t>, vaši postupci bi trebali da uključuju:</w:t>
            </w:r>
          </w:p>
          <w:p w:rsidR="003770AB" w:rsidRPr="00914EAE" w:rsidRDefault="003770AB" w:rsidP="00B76E86">
            <w:pPr>
              <w:numPr>
                <w:ilvl w:val="0"/>
                <w:numId w:val="48"/>
              </w:numPr>
              <w:spacing w:after="0"/>
              <w:jc w:val="left"/>
              <w:rPr>
                <w:rFonts w:cs="Courier New"/>
                <w:sz w:val="18"/>
                <w:szCs w:val="18"/>
              </w:rPr>
            </w:pPr>
            <w:r w:rsidRPr="00914EAE">
              <w:rPr>
                <w:rFonts w:cs="Courier New"/>
                <w:sz w:val="18"/>
                <w:szCs w:val="18"/>
              </w:rPr>
              <w:t>osiguranje potpunosti, tačnosti i pravovremenosti carinskih deklaracija, uključujući prov</w:t>
            </w:r>
            <w:r>
              <w:rPr>
                <w:rFonts w:cs="Courier New"/>
                <w:sz w:val="18"/>
                <w:szCs w:val="18"/>
              </w:rPr>
              <w:t>j</w:t>
            </w:r>
            <w:r w:rsidRPr="00914EAE">
              <w:rPr>
                <w:rFonts w:cs="Courier New"/>
                <w:sz w:val="18"/>
                <w:szCs w:val="18"/>
              </w:rPr>
              <w:t>ere od strane rukovodstva,</w:t>
            </w:r>
          </w:p>
          <w:p w:rsidR="003770AB" w:rsidRPr="00914EAE" w:rsidRDefault="003770AB" w:rsidP="00B76E86">
            <w:pPr>
              <w:numPr>
                <w:ilvl w:val="0"/>
                <w:numId w:val="48"/>
              </w:numPr>
              <w:spacing w:after="0"/>
              <w:jc w:val="left"/>
              <w:rPr>
                <w:rFonts w:cs="Courier New"/>
                <w:sz w:val="18"/>
                <w:szCs w:val="18"/>
              </w:rPr>
            </w:pPr>
            <w:r w:rsidRPr="00914EAE">
              <w:rPr>
                <w:rFonts w:cs="Courier New"/>
                <w:sz w:val="18"/>
                <w:szCs w:val="18"/>
              </w:rPr>
              <w:t>podnošenje ili raspoloživost prateće dokumentacije</w:t>
            </w:r>
            <w:r w:rsidR="0015039C">
              <w:rPr>
                <w:rFonts w:cs="Courier New"/>
                <w:sz w:val="18"/>
                <w:szCs w:val="18"/>
              </w:rPr>
              <w:t>,</w:t>
            </w:r>
          </w:p>
          <w:p w:rsidR="003770AB" w:rsidRPr="00914EAE" w:rsidRDefault="003770AB" w:rsidP="00B76E86">
            <w:pPr>
              <w:numPr>
                <w:ilvl w:val="0"/>
                <w:numId w:val="48"/>
              </w:numPr>
              <w:spacing w:after="0"/>
              <w:jc w:val="left"/>
              <w:rPr>
                <w:rFonts w:cs="Courier New"/>
                <w:sz w:val="18"/>
                <w:szCs w:val="18"/>
              </w:rPr>
            </w:pPr>
            <w:r w:rsidRPr="00914EAE">
              <w:rPr>
                <w:rFonts w:cs="Courier New"/>
                <w:sz w:val="18"/>
                <w:szCs w:val="18"/>
              </w:rPr>
              <w:t xml:space="preserve">ažurirane podatke (imena i adrese) carinskih </w:t>
            </w:r>
            <w:r w:rsidR="0015039C">
              <w:rPr>
                <w:rFonts w:cs="Courier New"/>
                <w:sz w:val="18"/>
                <w:szCs w:val="18"/>
              </w:rPr>
              <w:t>zastupnika</w:t>
            </w:r>
            <w:r w:rsidRPr="00914EAE">
              <w:rPr>
                <w:rFonts w:cs="Courier New"/>
                <w:sz w:val="18"/>
                <w:szCs w:val="18"/>
              </w:rPr>
              <w:t>/trećih lica</w:t>
            </w:r>
            <w:r w:rsidR="0015039C">
              <w:rPr>
                <w:rFonts w:cs="Courier New"/>
                <w:sz w:val="18"/>
                <w:szCs w:val="18"/>
              </w:rPr>
              <w:t>,</w:t>
            </w:r>
          </w:p>
          <w:p w:rsidR="003770AB" w:rsidRPr="00914EAE" w:rsidRDefault="003770AB" w:rsidP="00B76E86">
            <w:pPr>
              <w:numPr>
                <w:ilvl w:val="0"/>
                <w:numId w:val="48"/>
              </w:numPr>
              <w:spacing w:after="0"/>
              <w:rPr>
                <w:rFonts w:cs="Courier New"/>
                <w:sz w:val="18"/>
                <w:szCs w:val="18"/>
              </w:rPr>
            </w:pPr>
            <w:proofErr w:type="gramStart"/>
            <w:r w:rsidRPr="00914EAE">
              <w:rPr>
                <w:rFonts w:cs="Courier New"/>
                <w:sz w:val="18"/>
                <w:szCs w:val="18"/>
              </w:rPr>
              <w:t>na</w:t>
            </w:r>
            <w:proofErr w:type="gramEnd"/>
            <w:r w:rsidRPr="00914EAE">
              <w:rPr>
                <w:rFonts w:cs="Courier New"/>
                <w:sz w:val="18"/>
                <w:szCs w:val="18"/>
              </w:rPr>
              <w:t xml:space="preserve"> koji način se biraju carinski </w:t>
            </w:r>
            <w:r w:rsidR="0015039C">
              <w:rPr>
                <w:rFonts w:cs="Courier New"/>
                <w:sz w:val="18"/>
                <w:szCs w:val="18"/>
              </w:rPr>
              <w:t>zastupnici</w:t>
            </w:r>
            <w:r w:rsidRPr="00914EAE">
              <w:rPr>
                <w:rFonts w:cs="Courier New"/>
                <w:sz w:val="18"/>
                <w:szCs w:val="18"/>
              </w:rPr>
              <w:t>, tj. kako se prov</w:t>
            </w:r>
            <w:r>
              <w:rPr>
                <w:rFonts w:cs="Courier New"/>
                <w:sz w:val="18"/>
                <w:szCs w:val="18"/>
              </w:rPr>
              <w:t>j</w:t>
            </w:r>
            <w:r w:rsidRPr="00914EAE">
              <w:rPr>
                <w:rFonts w:cs="Courier New"/>
                <w:sz w:val="18"/>
                <w:szCs w:val="18"/>
              </w:rPr>
              <w:t>erava njihova sposobnost i pogodnost</w:t>
            </w:r>
            <w:r w:rsidR="0015039C">
              <w:rPr>
                <w:rFonts w:cs="Courier New"/>
                <w:sz w:val="18"/>
                <w:szCs w:val="18"/>
              </w:rPr>
              <w:t>,</w:t>
            </w:r>
          </w:p>
          <w:p w:rsidR="003770AB" w:rsidRPr="00914EAE" w:rsidRDefault="003770AB" w:rsidP="00B76E86">
            <w:pPr>
              <w:numPr>
                <w:ilvl w:val="0"/>
                <w:numId w:val="48"/>
              </w:numPr>
              <w:spacing w:after="0"/>
              <w:jc w:val="left"/>
              <w:rPr>
                <w:rFonts w:cs="Courier New"/>
                <w:sz w:val="18"/>
                <w:szCs w:val="18"/>
              </w:rPr>
            </w:pPr>
            <w:r w:rsidRPr="00914EAE">
              <w:rPr>
                <w:rFonts w:cs="Courier New"/>
                <w:sz w:val="18"/>
                <w:szCs w:val="18"/>
              </w:rPr>
              <w:t xml:space="preserve">pod kojim uslovima carinski </w:t>
            </w:r>
            <w:r w:rsidR="0015039C">
              <w:rPr>
                <w:rFonts w:cs="Courier New"/>
                <w:sz w:val="18"/>
                <w:szCs w:val="18"/>
              </w:rPr>
              <w:t>zastupnici</w:t>
            </w:r>
            <w:r w:rsidRPr="00914EAE">
              <w:rPr>
                <w:rFonts w:cs="Courier New"/>
                <w:sz w:val="18"/>
                <w:szCs w:val="18"/>
              </w:rPr>
              <w:t xml:space="preserve"> obavljaju poslove</w:t>
            </w:r>
            <w:r w:rsidR="0015039C">
              <w:rPr>
                <w:rFonts w:cs="Courier New"/>
                <w:sz w:val="18"/>
                <w:szCs w:val="18"/>
              </w:rPr>
              <w:t>,</w:t>
            </w:r>
          </w:p>
          <w:p w:rsidR="003770AB" w:rsidRPr="00914EAE" w:rsidRDefault="003770AB" w:rsidP="00B76E86">
            <w:pPr>
              <w:numPr>
                <w:ilvl w:val="0"/>
                <w:numId w:val="48"/>
              </w:numPr>
              <w:spacing w:after="0"/>
              <w:jc w:val="left"/>
              <w:rPr>
                <w:rFonts w:cs="Courier New"/>
                <w:sz w:val="18"/>
                <w:szCs w:val="18"/>
              </w:rPr>
            </w:pPr>
            <w:proofErr w:type="gramStart"/>
            <w:r w:rsidRPr="00914EAE">
              <w:rPr>
                <w:rFonts w:cs="Courier New"/>
                <w:sz w:val="18"/>
                <w:szCs w:val="18"/>
              </w:rPr>
              <w:t>ugovore</w:t>
            </w:r>
            <w:proofErr w:type="gramEnd"/>
            <w:r w:rsidRPr="00914EAE">
              <w:rPr>
                <w:rFonts w:cs="Courier New"/>
                <w:sz w:val="18"/>
                <w:szCs w:val="18"/>
              </w:rPr>
              <w:t xml:space="preserve"> koji definišu odgovornosti </w:t>
            </w:r>
            <w:r w:rsidR="0015039C">
              <w:rPr>
                <w:rFonts w:cs="Courier New"/>
                <w:sz w:val="18"/>
                <w:szCs w:val="18"/>
              </w:rPr>
              <w:t>zastupnika</w:t>
            </w:r>
            <w:r w:rsidRPr="00914EAE">
              <w:rPr>
                <w:rFonts w:cs="Courier New"/>
                <w:sz w:val="18"/>
                <w:szCs w:val="18"/>
              </w:rPr>
              <w:t xml:space="preserve">, uključujući i vrstu zastupanja, tj. da li su </w:t>
            </w:r>
            <w:r w:rsidR="0015039C">
              <w:rPr>
                <w:rFonts w:cs="Courier New"/>
                <w:sz w:val="18"/>
                <w:szCs w:val="18"/>
              </w:rPr>
              <w:t>indirektni</w:t>
            </w:r>
            <w:r w:rsidRPr="00914EAE">
              <w:rPr>
                <w:rFonts w:cs="Courier New"/>
                <w:sz w:val="18"/>
                <w:szCs w:val="18"/>
              </w:rPr>
              <w:t xml:space="preserve"> ili </w:t>
            </w:r>
            <w:r w:rsidR="0015039C">
              <w:rPr>
                <w:rFonts w:cs="Courier New"/>
                <w:sz w:val="18"/>
                <w:szCs w:val="18"/>
              </w:rPr>
              <w:t>direktni</w:t>
            </w:r>
            <w:r w:rsidRPr="00914EAE">
              <w:rPr>
                <w:rFonts w:cs="Courier New"/>
                <w:sz w:val="18"/>
                <w:szCs w:val="18"/>
              </w:rPr>
              <w:t xml:space="preserve"> zastupnici u pitanju</w:t>
            </w:r>
            <w:r w:rsidR="0015039C">
              <w:rPr>
                <w:rFonts w:cs="Courier New"/>
                <w:sz w:val="18"/>
                <w:szCs w:val="18"/>
              </w:rPr>
              <w:t>,</w:t>
            </w:r>
          </w:p>
          <w:p w:rsidR="003770AB" w:rsidRPr="00914EAE" w:rsidRDefault="003770AB" w:rsidP="00B76E86">
            <w:pPr>
              <w:numPr>
                <w:ilvl w:val="0"/>
                <w:numId w:val="48"/>
              </w:numPr>
              <w:spacing w:after="0"/>
              <w:jc w:val="left"/>
              <w:rPr>
                <w:rFonts w:cs="Courier New"/>
                <w:sz w:val="18"/>
                <w:szCs w:val="18"/>
              </w:rPr>
            </w:pPr>
            <w:r w:rsidRPr="00914EAE">
              <w:rPr>
                <w:rFonts w:cs="Courier New"/>
                <w:sz w:val="18"/>
                <w:szCs w:val="18"/>
              </w:rPr>
              <w:t>način na koji pružate jasna i nedvosmislena upu</w:t>
            </w:r>
            <w:r w:rsidR="001F0305">
              <w:rPr>
                <w:rFonts w:cs="Courier New"/>
                <w:sz w:val="18"/>
                <w:szCs w:val="18"/>
              </w:rPr>
              <w:t>t</w:t>
            </w:r>
            <w:r w:rsidRPr="00914EAE">
              <w:rPr>
                <w:rFonts w:cs="Courier New"/>
                <w:sz w:val="18"/>
                <w:szCs w:val="18"/>
              </w:rPr>
              <w:t xml:space="preserve">stva vašem carinskom </w:t>
            </w:r>
            <w:r w:rsidR="001F0305">
              <w:rPr>
                <w:rFonts w:cs="Courier New"/>
                <w:sz w:val="18"/>
                <w:szCs w:val="18"/>
              </w:rPr>
              <w:t>zastupniku</w:t>
            </w:r>
          </w:p>
          <w:p w:rsidR="003770AB" w:rsidRPr="00914EAE" w:rsidRDefault="003770AB" w:rsidP="00B76E86">
            <w:pPr>
              <w:numPr>
                <w:ilvl w:val="0"/>
                <w:numId w:val="48"/>
              </w:numPr>
              <w:spacing w:after="0"/>
              <w:jc w:val="left"/>
              <w:rPr>
                <w:rFonts w:cs="Courier New"/>
                <w:sz w:val="18"/>
                <w:szCs w:val="18"/>
              </w:rPr>
            </w:pPr>
            <w:r w:rsidRPr="00914EAE">
              <w:rPr>
                <w:rFonts w:cs="Courier New"/>
                <w:sz w:val="18"/>
                <w:szCs w:val="18"/>
              </w:rPr>
              <w:t xml:space="preserve">na koji način dostavljate prateće dokumente (npr. dozvole, sertifikate itd.) vašem carinskom </w:t>
            </w:r>
            <w:r w:rsidR="001F0305">
              <w:rPr>
                <w:rFonts w:cs="Courier New"/>
                <w:sz w:val="18"/>
                <w:szCs w:val="18"/>
              </w:rPr>
              <w:t>zastupniku</w:t>
            </w:r>
            <w:r w:rsidRPr="00914EAE">
              <w:rPr>
                <w:rFonts w:cs="Courier New"/>
                <w:sz w:val="18"/>
                <w:szCs w:val="18"/>
              </w:rPr>
              <w:t>, uključujući podnošenje i zadržavanje/vraćanje</w:t>
            </w:r>
            <w:r w:rsidR="001F0305">
              <w:rPr>
                <w:rFonts w:cs="Courier New"/>
                <w:sz w:val="18"/>
                <w:szCs w:val="18"/>
              </w:rPr>
              <w:t>,</w:t>
            </w:r>
          </w:p>
          <w:p w:rsidR="003770AB" w:rsidRPr="00914EAE" w:rsidRDefault="003770AB" w:rsidP="00B76E86">
            <w:pPr>
              <w:numPr>
                <w:ilvl w:val="0"/>
                <w:numId w:val="48"/>
              </w:numPr>
              <w:spacing w:after="0"/>
              <w:jc w:val="left"/>
              <w:rPr>
                <w:rFonts w:cs="Courier New"/>
                <w:sz w:val="18"/>
                <w:szCs w:val="18"/>
              </w:rPr>
            </w:pPr>
            <w:r w:rsidRPr="00914EAE">
              <w:rPr>
                <w:rFonts w:cs="Courier New"/>
                <w:sz w:val="18"/>
                <w:szCs w:val="18"/>
              </w:rPr>
              <w:t xml:space="preserve">šta bi carinski </w:t>
            </w:r>
            <w:r w:rsidR="001F0305">
              <w:rPr>
                <w:rFonts w:cs="Courier New"/>
                <w:sz w:val="18"/>
                <w:szCs w:val="18"/>
              </w:rPr>
              <w:t>zastupnik</w:t>
            </w:r>
            <w:r w:rsidRPr="00914EAE">
              <w:rPr>
                <w:rFonts w:cs="Courier New"/>
                <w:sz w:val="18"/>
                <w:szCs w:val="18"/>
              </w:rPr>
              <w:t xml:space="preserve"> trebao da učini ako su upu</w:t>
            </w:r>
            <w:r w:rsidR="001F0305">
              <w:rPr>
                <w:rFonts w:cs="Courier New"/>
                <w:sz w:val="18"/>
                <w:szCs w:val="18"/>
              </w:rPr>
              <w:t>t</w:t>
            </w:r>
            <w:r w:rsidRPr="00914EAE">
              <w:rPr>
                <w:rFonts w:cs="Courier New"/>
                <w:sz w:val="18"/>
                <w:szCs w:val="18"/>
              </w:rPr>
              <w:t>stva nejasna</w:t>
            </w:r>
            <w:r w:rsidR="001F0305">
              <w:rPr>
                <w:rFonts w:cs="Courier New"/>
                <w:sz w:val="18"/>
                <w:szCs w:val="18"/>
              </w:rPr>
              <w:t>,</w:t>
            </w:r>
          </w:p>
          <w:p w:rsidR="003770AB" w:rsidRPr="00914EAE" w:rsidRDefault="003770AB" w:rsidP="00B76E86">
            <w:pPr>
              <w:numPr>
                <w:ilvl w:val="0"/>
                <w:numId w:val="48"/>
              </w:numPr>
              <w:spacing w:after="0"/>
              <w:jc w:val="left"/>
              <w:rPr>
                <w:rFonts w:cs="Courier New"/>
                <w:sz w:val="18"/>
                <w:szCs w:val="18"/>
              </w:rPr>
            </w:pPr>
            <w:r w:rsidRPr="00914EAE">
              <w:rPr>
                <w:rFonts w:cs="Courier New"/>
                <w:sz w:val="18"/>
                <w:szCs w:val="18"/>
              </w:rPr>
              <w:t>vašu prov</w:t>
            </w:r>
            <w:r>
              <w:rPr>
                <w:rFonts w:cs="Courier New"/>
                <w:sz w:val="18"/>
                <w:szCs w:val="18"/>
              </w:rPr>
              <w:t>j</w:t>
            </w:r>
            <w:r w:rsidRPr="00914EAE">
              <w:rPr>
                <w:rFonts w:cs="Courier New"/>
                <w:sz w:val="18"/>
                <w:szCs w:val="18"/>
              </w:rPr>
              <w:t xml:space="preserve">eru tačnosti i pravovremenosti rada vašeg carinskog </w:t>
            </w:r>
            <w:r w:rsidR="001F0305">
              <w:rPr>
                <w:rFonts w:cs="Courier New"/>
                <w:sz w:val="18"/>
                <w:szCs w:val="18"/>
              </w:rPr>
              <w:t>zastupnika,</w:t>
            </w:r>
          </w:p>
          <w:p w:rsidR="003770AB" w:rsidRPr="00914EAE" w:rsidRDefault="003770AB" w:rsidP="00B76E86">
            <w:pPr>
              <w:numPr>
                <w:ilvl w:val="0"/>
                <w:numId w:val="48"/>
              </w:numPr>
              <w:spacing w:after="0"/>
              <w:rPr>
                <w:rFonts w:cs="Courier New"/>
                <w:sz w:val="18"/>
                <w:szCs w:val="18"/>
              </w:rPr>
            </w:pPr>
            <w:r w:rsidRPr="00914EAE">
              <w:rPr>
                <w:rFonts w:cs="Courier New"/>
                <w:sz w:val="18"/>
                <w:szCs w:val="18"/>
              </w:rPr>
              <w:t>na koji način obav</w:t>
            </w:r>
            <w:r>
              <w:rPr>
                <w:rFonts w:cs="Courier New"/>
                <w:sz w:val="18"/>
                <w:szCs w:val="18"/>
              </w:rPr>
              <w:t>j</w:t>
            </w:r>
            <w:r w:rsidRPr="00914EAE">
              <w:rPr>
                <w:rFonts w:cs="Courier New"/>
                <w:sz w:val="18"/>
                <w:szCs w:val="18"/>
              </w:rPr>
              <w:t xml:space="preserve">eštavate svog carinskog </w:t>
            </w:r>
            <w:r w:rsidR="001F0305">
              <w:rPr>
                <w:rFonts w:cs="Courier New"/>
                <w:sz w:val="18"/>
                <w:szCs w:val="18"/>
              </w:rPr>
              <w:t>zastupnika</w:t>
            </w:r>
            <w:r w:rsidRPr="00914EAE">
              <w:rPr>
                <w:rFonts w:cs="Courier New"/>
                <w:sz w:val="18"/>
                <w:szCs w:val="18"/>
              </w:rPr>
              <w:t xml:space="preserve"> o greškama/izm</w:t>
            </w:r>
            <w:r>
              <w:rPr>
                <w:rFonts w:cs="Courier New"/>
                <w:sz w:val="18"/>
                <w:szCs w:val="18"/>
              </w:rPr>
              <w:t>j</w:t>
            </w:r>
            <w:r w:rsidRPr="00914EAE">
              <w:rPr>
                <w:rFonts w:cs="Courier New"/>
                <w:sz w:val="18"/>
                <w:szCs w:val="18"/>
              </w:rPr>
              <w:t>enama podataka</w:t>
            </w:r>
            <w:r w:rsidR="001F0305">
              <w:rPr>
                <w:rFonts w:cs="Courier New"/>
                <w:sz w:val="18"/>
                <w:szCs w:val="18"/>
              </w:rPr>
              <w:t>,</w:t>
            </w:r>
          </w:p>
          <w:p w:rsidR="003770AB" w:rsidRPr="00914EAE" w:rsidRDefault="003770AB" w:rsidP="00B76E86">
            <w:pPr>
              <w:numPr>
                <w:ilvl w:val="0"/>
                <w:numId w:val="48"/>
              </w:numPr>
              <w:spacing w:after="0"/>
              <w:jc w:val="left"/>
              <w:rPr>
                <w:rFonts w:cs="Courier New"/>
                <w:sz w:val="18"/>
                <w:szCs w:val="18"/>
              </w:rPr>
            </w:pPr>
            <w:r w:rsidRPr="00914EAE">
              <w:rPr>
                <w:rFonts w:cs="Courier New"/>
                <w:sz w:val="18"/>
                <w:szCs w:val="18"/>
              </w:rPr>
              <w:t>postupanje sa nepravilnostima</w:t>
            </w:r>
            <w:r w:rsidR="001F0305">
              <w:rPr>
                <w:rFonts w:cs="Courier New"/>
                <w:sz w:val="18"/>
                <w:szCs w:val="18"/>
              </w:rPr>
              <w:t>,</w:t>
            </w:r>
          </w:p>
          <w:p w:rsidR="003770AB" w:rsidRPr="00914EAE" w:rsidRDefault="003770AB" w:rsidP="00B76E86">
            <w:pPr>
              <w:numPr>
                <w:ilvl w:val="0"/>
                <w:numId w:val="48"/>
              </w:numPr>
              <w:spacing w:after="0"/>
              <w:jc w:val="left"/>
              <w:rPr>
                <w:rFonts w:cs="Courier New"/>
                <w:sz w:val="18"/>
                <w:szCs w:val="18"/>
              </w:rPr>
            </w:pPr>
            <w:proofErr w:type="gramStart"/>
            <w:r w:rsidRPr="00914EAE">
              <w:rPr>
                <w:rFonts w:cs="Courier New"/>
                <w:sz w:val="18"/>
                <w:szCs w:val="18"/>
              </w:rPr>
              <w:t>dobrovoljno</w:t>
            </w:r>
            <w:proofErr w:type="gramEnd"/>
            <w:r w:rsidRPr="00914EAE">
              <w:rPr>
                <w:rFonts w:cs="Courier New"/>
                <w:sz w:val="18"/>
                <w:szCs w:val="18"/>
              </w:rPr>
              <w:t xml:space="preserve"> upoznavanje carinskih organa sa otkrivenim greškama.</w:t>
            </w:r>
          </w:p>
          <w:p w:rsidR="003770AB" w:rsidRPr="00914EAE" w:rsidRDefault="003770AB" w:rsidP="002D3739">
            <w:pPr>
              <w:spacing w:after="0"/>
              <w:jc w:val="left"/>
              <w:rPr>
                <w:rFonts w:cs="Courier New"/>
                <w:sz w:val="18"/>
                <w:szCs w:val="18"/>
              </w:rPr>
            </w:pPr>
          </w:p>
          <w:p w:rsidR="003770AB" w:rsidRDefault="003770AB" w:rsidP="002D3739">
            <w:pPr>
              <w:spacing w:after="0"/>
              <w:jc w:val="left"/>
              <w:rPr>
                <w:rFonts w:cs="Courier New"/>
                <w:sz w:val="18"/>
                <w:szCs w:val="18"/>
              </w:rPr>
            </w:pPr>
            <w:r w:rsidRPr="00914EAE">
              <w:rPr>
                <w:rFonts w:cs="Courier New"/>
                <w:sz w:val="18"/>
                <w:szCs w:val="18"/>
              </w:rPr>
              <w:t>Ako ste zastupnici (treća lica), vaši postupci bi trebali da sadrže:</w:t>
            </w:r>
          </w:p>
          <w:p w:rsidR="003770AB" w:rsidRDefault="003770AB" w:rsidP="002D3739">
            <w:pPr>
              <w:spacing w:after="0"/>
              <w:ind w:left="720"/>
              <w:rPr>
                <w:rFonts w:cs="Courier New"/>
                <w:sz w:val="18"/>
                <w:szCs w:val="18"/>
              </w:rPr>
            </w:pPr>
          </w:p>
          <w:p w:rsidR="003770AB" w:rsidRPr="00914EAE" w:rsidRDefault="003770AB" w:rsidP="00B76E86">
            <w:pPr>
              <w:numPr>
                <w:ilvl w:val="0"/>
                <w:numId w:val="49"/>
              </w:numPr>
              <w:spacing w:after="0"/>
              <w:rPr>
                <w:rFonts w:cs="Courier New"/>
                <w:sz w:val="18"/>
                <w:szCs w:val="18"/>
              </w:rPr>
            </w:pPr>
            <w:proofErr w:type="gramStart"/>
            <w:r w:rsidRPr="00914EAE">
              <w:rPr>
                <w:rFonts w:cs="Courier New"/>
                <w:sz w:val="18"/>
                <w:szCs w:val="18"/>
              </w:rPr>
              <w:t>ugovore</w:t>
            </w:r>
            <w:proofErr w:type="gramEnd"/>
            <w:r w:rsidRPr="00914EAE">
              <w:rPr>
                <w:rFonts w:cs="Courier New"/>
                <w:sz w:val="18"/>
                <w:szCs w:val="18"/>
              </w:rPr>
              <w:t xml:space="preserve"> koji detaljno navode odgovornosti, uključujući vrstu zastupanja, tj. jeste li </w:t>
            </w:r>
            <w:r w:rsidR="00F35369">
              <w:rPr>
                <w:rFonts w:cs="Courier New"/>
                <w:sz w:val="18"/>
                <w:szCs w:val="18"/>
              </w:rPr>
              <w:t>indirektni</w:t>
            </w:r>
            <w:r w:rsidRPr="00914EAE">
              <w:rPr>
                <w:rFonts w:cs="Courier New"/>
                <w:sz w:val="18"/>
                <w:szCs w:val="18"/>
              </w:rPr>
              <w:t xml:space="preserve"> ili </w:t>
            </w:r>
            <w:r w:rsidR="00F35369">
              <w:rPr>
                <w:rFonts w:cs="Courier New"/>
                <w:sz w:val="18"/>
                <w:szCs w:val="18"/>
              </w:rPr>
              <w:t>direktni</w:t>
            </w:r>
            <w:r w:rsidRPr="00914EAE">
              <w:rPr>
                <w:rFonts w:cs="Courier New"/>
                <w:sz w:val="18"/>
                <w:szCs w:val="18"/>
              </w:rPr>
              <w:t xml:space="preserve"> zastupnici</w:t>
            </w:r>
            <w:r w:rsidR="00F35369">
              <w:rPr>
                <w:rFonts w:cs="Courier New"/>
                <w:sz w:val="18"/>
                <w:szCs w:val="18"/>
              </w:rPr>
              <w:t>,</w:t>
            </w:r>
          </w:p>
          <w:p w:rsidR="003770AB" w:rsidRPr="00914EAE" w:rsidRDefault="003770AB" w:rsidP="00B76E86">
            <w:pPr>
              <w:numPr>
                <w:ilvl w:val="0"/>
                <w:numId w:val="49"/>
              </w:numPr>
              <w:spacing w:after="0"/>
              <w:rPr>
                <w:rFonts w:cs="Courier New"/>
                <w:sz w:val="18"/>
                <w:szCs w:val="18"/>
              </w:rPr>
            </w:pPr>
            <w:r w:rsidRPr="00914EAE">
              <w:rPr>
                <w:rFonts w:cs="Courier New"/>
                <w:sz w:val="18"/>
                <w:szCs w:val="18"/>
              </w:rPr>
              <w:t>na koji način osiguravate potpunost, tačnost i pravovremenost carinskih deklaracija, uključujući prov</w:t>
            </w:r>
            <w:r>
              <w:rPr>
                <w:rFonts w:cs="Courier New"/>
                <w:sz w:val="18"/>
                <w:szCs w:val="18"/>
              </w:rPr>
              <w:t>j</w:t>
            </w:r>
            <w:r w:rsidRPr="00914EAE">
              <w:rPr>
                <w:rFonts w:cs="Courier New"/>
                <w:sz w:val="18"/>
                <w:szCs w:val="18"/>
              </w:rPr>
              <w:t>ere od strane rukovodstva</w:t>
            </w:r>
            <w:r w:rsidR="00F35369">
              <w:rPr>
                <w:rFonts w:cs="Courier New"/>
                <w:sz w:val="18"/>
                <w:szCs w:val="18"/>
              </w:rPr>
              <w:t>,</w:t>
            </w:r>
          </w:p>
          <w:p w:rsidR="003770AB" w:rsidRPr="00914EAE" w:rsidRDefault="003770AB" w:rsidP="00B76E86">
            <w:pPr>
              <w:numPr>
                <w:ilvl w:val="0"/>
                <w:numId w:val="49"/>
              </w:numPr>
              <w:spacing w:after="0"/>
              <w:rPr>
                <w:rFonts w:cs="Courier New"/>
                <w:sz w:val="18"/>
                <w:szCs w:val="18"/>
              </w:rPr>
            </w:pPr>
            <w:r w:rsidRPr="00914EAE">
              <w:rPr>
                <w:rFonts w:cs="Courier New"/>
                <w:sz w:val="18"/>
                <w:szCs w:val="18"/>
              </w:rPr>
              <w:t>pravovremeno podnošenje ili raspoloživost prateće dokumentacije</w:t>
            </w:r>
            <w:r w:rsidR="00F35369">
              <w:rPr>
                <w:rFonts w:cs="Courier New"/>
                <w:sz w:val="18"/>
                <w:szCs w:val="18"/>
              </w:rPr>
              <w:t>,</w:t>
            </w:r>
          </w:p>
          <w:p w:rsidR="003770AB" w:rsidRPr="00914EAE" w:rsidRDefault="003770AB" w:rsidP="00B76E86">
            <w:pPr>
              <w:numPr>
                <w:ilvl w:val="0"/>
                <w:numId w:val="49"/>
              </w:numPr>
              <w:spacing w:after="0"/>
              <w:rPr>
                <w:rFonts w:cs="Courier New"/>
                <w:sz w:val="18"/>
                <w:szCs w:val="18"/>
              </w:rPr>
            </w:pPr>
            <w:r w:rsidRPr="00914EAE">
              <w:rPr>
                <w:rFonts w:cs="Courier New"/>
                <w:sz w:val="18"/>
                <w:szCs w:val="18"/>
              </w:rPr>
              <w:t>na koji način su vaši zaposleni sv</w:t>
            </w:r>
            <w:r>
              <w:rPr>
                <w:rFonts w:cs="Courier New"/>
                <w:sz w:val="18"/>
                <w:szCs w:val="18"/>
              </w:rPr>
              <w:t>j</w:t>
            </w:r>
            <w:r w:rsidRPr="00914EAE">
              <w:rPr>
                <w:rFonts w:cs="Courier New"/>
                <w:sz w:val="18"/>
                <w:szCs w:val="18"/>
              </w:rPr>
              <w:t>esni zaht</w:t>
            </w:r>
            <w:r>
              <w:rPr>
                <w:rFonts w:cs="Courier New"/>
                <w:sz w:val="18"/>
                <w:szCs w:val="18"/>
              </w:rPr>
              <w:t>j</w:t>
            </w:r>
            <w:r w:rsidRPr="00914EAE">
              <w:rPr>
                <w:rFonts w:cs="Courier New"/>
                <w:sz w:val="18"/>
                <w:szCs w:val="18"/>
              </w:rPr>
              <w:t>eva klijenata i obaveza koje proizilaze iz ugovora</w:t>
            </w:r>
            <w:r w:rsidR="00F35369">
              <w:rPr>
                <w:rFonts w:cs="Courier New"/>
                <w:sz w:val="18"/>
                <w:szCs w:val="18"/>
              </w:rPr>
              <w:t>,</w:t>
            </w:r>
          </w:p>
          <w:p w:rsidR="003770AB" w:rsidRPr="00914EAE" w:rsidRDefault="003770AB" w:rsidP="00B76E86">
            <w:pPr>
              <w:numPr>
                <w:ilvl w:val="0"/>
                <w:numId w:val="49"/>
              </w:numPr>
              <w:spacing w:after="0"/>
              <w:rPr>
                <w:rFonts w:cs="Courier New"/>
                <w:sz w:val="18"/>
                <w:szCs w:val="18"/>
              </w:rPr>
            </w:pPr>
            <w:r w:rsidRPr="00914EAE">
              <w:rPr>
                <w:rFonts w:cs="Courier New"/>
                <w:sz w:val="18"/>
                <w:szCs w:val="18"/>
              </w:rPr>
              <w:t>šta činite ako su upustva klijenata nejasna ili navedeni podaci nisu ispravni</w:t>
            </w:r>
            <w:r w:rsidR="00F35369">
              <w:rPr>
                <w:rFonts w:cs="Courier New"/>
                <w:sz w:val="18"/>
                <w:szCs w:val="18"/>
              </w:rPr>
              <w:t>,</w:t>
            </w:r>
          </w:p>
          <w:p w:rsidR="003770AB" w:rsidRPr="00914EAE" w:rsidRDefault="003770AB" w:rsidP="00B76E86">
            <w:pPr>
              <w:numPr>
                <w:ilvl w:val="0"/>
                <w:numId w:val="49"/>
              </w:numPr>
              <w:spacing w:after="0"/>
              <w:rPr>
                <w:rFonts w:cs="Courier New"/>
                <w:sz w:val="18"/>
                <w:szCs w:val="18"/>
              </w:rPr>
            </w:pPr>
            <w:r w:rsidRPr="00914EAE">
              <w:rPr>
                <w:rFonts w:cs="Courier New"/>
                <w:sz w:val="18"/>
                <w:szCs w:val="18"/>
              </w:rPr>
              <w:t>šta činite ako otkrijete greške/izm</w:t>
            </w:r>
            <w:r>
              <w:rPr>
                <w:rFonts w:cs="Courier New"/>
                <w:sz w:val="18"/>
                <w:szCs w:val="18"/>
              </w:rPr>
              <w:t>j</w:t>
            </w:r>
            <w:r w:rsidRPr="00914EAE">
              <w:rPr>
                <w:rFonts w:cs="Courier New"/>
                <w:sz w:val="18"/>
                <w:szCs w:val="18"/>
              </w:rPr>
              <w:t>ene podataka</w:t>
            </w:r>
            <w:r w:rsidR="00F35369">
              <w:rPr>
                <w:rFonts w:cs="Courier New"/>
                <w:sz w:val="18"/>
                <w:szCs w:val="18"/>
              </w:rPr>
              <w:t>,</w:t>
            </w:r>
          </w:p>
          <w:p w:rsidR="003770AB" w:rsidRPr="00914EAE" w:rsidRDefault="003770AB" w:rsidP="00B76E86">
            <w:pPr>
              <w:numPr>
                <w:ilvl w:val="0"/>
                <w:numId w:val="49"/>
              </w:numPr>
              <w:spacing w:after="0"/>
              <w:rPr>
                <w:rFonts w:cs="Courier New"/>
                <w:sz w:val="18"/>
                <w:szCs w:val="18"/>
              </w:rPr>
            </w:pPr>
            <w:proofErr w:type="gramStart"/>
            <w:r w:rsidRPr="00914EAE">
              <w:rPr>
                <w:rFonts w:cs="Courier New"/>
                <w:sz w:val="18"/>
                <w:szCs w:val="18"/>
              </w:rPr>
              <w:t>dobrovoljno</w:t>
            </w:r>
            <w:proofErr w:type="gramEnd"/>
            <w:r w:rsidRPr="00914EAE">
              <w:rPr>
                <w:rFonts w:cs="Courier New"/>
                <w:sz w:val="18"/>
                <w:szCs w:val="18"/>
              </w:rPr>
              <w:t xml:space="preserve"> upoznavanje carinskih organa sa otkrivenim greškama.</w:t>
            </w:r>
          </w:p>
        </w:tc>
      </w:tr>
      <w:tr w:rsidR="003770AB" w:rsidRPr="003E723C" w:rsidTr="00D8474E">
        <w:trPr>
          <w:trHeight w:val="315"/>
        </w:trPr>
        <w:tc>
          <w:tcPr>
            <w:tcW w:w="379" w:type="pct"/>
            <w:tcBorders>
              <w:top w:val="dotted" w:sz="4" w:space="0" w:color="auto"/>
              <w:bottom w:val="dotted" w:sz="4" w:space="0" w:color="auto"/>
            </w:tcBorders>
            <w:shd w:val="clear" w:color="auto" w:fill="auto"/>
            <w:vAlign w:val="center"/>
            <w:hideMark/>
          </w:tcPr>
          <w:p w:rsidR="003770AB" w:rsidRPr="003E723C" w:rsidRDefault="003770AB" w:rsidP="002D3739">
            <w:pPr>
              <w:spacing w:after="0"/>
              <w:jc w:val="right"/>
              <w:rPr>
                <w:rFonts w:cs="Courier New"/>
                <w:sz w:val="18"/>
                <w:szCs w:val="18"/>
              </w:rPr>
            </w:pPr>
            <w:r w:rsidRPr="003E723C">
              <w:rPr>
                <w:sz w:val="18"/>
                <w:szCs w:val="18"/>
              </w:rPr>
              <w:t>3.5.2.</w:t>
            </w:r>
          </w:p>
        </w:tc>
        <w:tc>
          <w:tcPr>
            <w:tcW w:w="949" w:type="pct"/>
            <w:tcBorders>
              <w:top w:val="dotted" w:sz="4" w:space="0" w:color="auto"/>
              <w:bottom w:val="dotted" w:sz="4" w:space="0" w:color="auto"/>
            </w:tcBorders>
            <w:shd w:val="clear" w:color="auto" w:fill="auto"/>
            <w:vAlign w:val="center"/>
            <w:hideMark/>
          </w:tcPr>
          <w:p w:rsidR="003770AB" w:rsidRPr="003E723C" w:rsidRDefault="003770AB" w:rsidP="002D3739">
            <w:pPr>
              <w:spacing w:after="0"/>
              <w:rPr>
                <w:rFonts w:cs="Courier New"/>
                <w:sz w:val="18"/>
                <w:szCs w:val="18"/>
              </w:rPr>
            </w:pPr>
            <w:r>
              <w:rPr>
                <w:sz w:val="18"/>
                <w:szCs w:val="18"/>
              </w:rPr>
              <w:t xml:space="preserve">Obavještavanje </w:t>
            </w:r>
            <w:r w:rsidRPr="003E723C">
              <w:rPr>
                <w:sz w:val="18"/>
                <w:szCs w:val="18"/>
              </w:rPr>
              <w:t xml:space="preserve">o nepravilnostima                         </w:t>
            </w:r>
          </w:p>
        </w:tc>
        <w:tc>
          <w:tcPr>
            <w:tcW w:w="3672" w:type="pct"/>
            <w:tcBorders>
              <w:top w:val="dotted" w:sz="4" w:space="0" w:color="auto"/>
              <w:bottom w:val="dotted" w:sz="4" w:space="0" w:color="auto"/>
            </w:tcBorders>
            <w:shd w:val="clear" w:color="auto" w:fill="auto"/>
          </w:tcPr>
          <w:p w:rsidR="003770AB" w:rsidRPr="00914EAE" w:rsidRDefault="003770AB" w:rsidP="002D3739">
            <w:pPr>
              <w:spacing w:after="0"/>
              <w:rPr>
                <w:rFonts w:cs="Courier New"/>
                <w:sz w:val="18"/>
                <w:szCs w:val="18"/>
              </w:rPr>
            </w:pPr>
            <w:r w:rsidRPr="00914EAE">
              <w:rPr>
                <w:rFonts w:cs="Courier New"/>
                <w:sz w:val="18"/>
                <w:szCs w:val="18"/>
              </w:rPr>
              <w:t>Ako su ove procedure dokumentovane, trebali biste pružiti dokaz, tokom pos</w:t>
            </w:r>
            <w:r>
              <w:rPr>
                <w:rFonts w:cs="Courier New"/>
                <w:sz w:val="18"/>
                <w:szCs w:val="18"/>
              </w:rPr>
              <w:t>j</w:t>
            </w:r>
            <w:r w:rsidRPr="00914EAE">
              <w:rPr>
                <w:rFonts w:cs="Courier New"/>
                <w:sz w:val="18"/>
                <w:szCs w:val="18"/>
              </w:rPr>
              <w:t xml:space="preserve">ete carinskih </w:t>
            </w:r>
            <w:r w:rsidR="00F35369">
              <w:rPr>
                <w:rFonts w:cs="Courier New"/>
                <w:sz w:val="18"/>
                <w:szCs w:val="18"/>
              </w:rPr>
              <w:t>inspektora</w:t>
            </w:r>
            <w:r w:rsidRPr="00914EAE">
              <w:rPr>
                <w:rFonts w:cs="Courier New"/>
                <w:sz w:val="18"/>
                <w:szCs w:val="18"/>
              </w:rPr>
              <w:t>, da ih redovno i potpuno pregledate, da dokumentujete sve prom</w:t>
            </w:r>
            <w:r>
              <w:rPr>
                <w:rFonts w:cs="Courier New"/>
                <w:sz w:val="18"/>
                <w:szCs w:val="18"/>
              </w:rPr>
              <w:t>j</w:t>
            </w:r>
            <w:r w:rsidRPr="00914EAE">
              <w:rPr>
                <w:rFonts w:cs="Courier New"/>
                <w:sz w:val="18"/>
                <w:szCs w:val="18"/>
              </w:rPr>
              <w:t>ene i obav</w:t>
            </w:r>
            <w:r>
              <w:rPr>
                <w:rFonts w:cs="Courier New"/>
                <w:sz w:val="18"/>
                <w:szCs w:val="18"/>
              </w:rPr>
              <w:t>j</w:t>
            </w:r>
            <w:r w:rsidRPr="00914EAE">
              <w:rPr>
                <w:rFonts w:cs="Courier New"/>
                <w:sz w:val="18"/>
                <w:szCs w:val="18"/>
              </w:rPr>
              <w:t>eštavate relevantna lica o prom</w:t>
            </w:r>
            <w:r>
              <w:rPr>
                <w:rFonts w:cs="Courier New"/>
                <w:sz w:val="18"/>
                <w:szCs w:val="18"/>
              </w:rPr>
              <w:t>j</w:t>
            </w:r>
            <w:r w:rsidRPr="00914EAE">
              <w:rPr>
                <w:rFonts w:cs="Courier New"/>
                <w:sz w:val="18"/>
                <w:szCs w:val="18"/>
              </w:rPr>
              <w:t>enama.</w:t>
            </w:r>
          </w:p>
          <w:p w:rsidR="003770AB" w:rsidRPr="003E723C" w:rsidRDefault="003770AB" w:rsidP="002D3739">
            <w:pPr>
              <w:spacing w:after="0"/>
              <w:rPr>
                <w:rFonts w:cs="Courier New"/>
                <w:sz w:val="18"/>
                <w:szCs w:val="18"/>
              </w:rPr>
            </w:pPr>
          </w:p>
        </w:tc>
      </w:tr>
      <w:tr w:rsidR="003770AB" w:rsidRPr="003E723C" w:rsidTr="00D8474E">
        <w:trPr>
          <w:trHeight w:val="315"/>
        </w:trPr>
        <w:tc>
          <w:tcPr>
            <w:tcW w:w="379" w:type="pct"/>
            <w:tcBorders>
              <w:top w:val="dotted" w:sz="4" w:space="0" w:color="auto"/>
              <w:bottom w:val="dotted" w:sz="4" w:space="0" w:color="auto"/>
            </w:tcBorders>
            <w:shd w:val="clear" w:color="auto" w:fill="auto"/>
            <w:vAlign w:val="center"/>
            <w:hideMark/>
          </w:tcPr>
          <w:p w:rsidR="003770AB" w:rsidRPr="003E723C" w:rsidRDefault="003770AB" w:rsidP="002D3739">
            <w:pPr>
              <w:spacing w:after="0"/>
              <w:jc w:val="right"/>
              <w:rPr>
                <w:rFonts w:cs="Courier New"/>
                <w:sz w:val="18"/>
                <w:szCs w:val="18"/>
              </w:rPr>
            </w:pPr>
            <w:r w:rsidRPr="003E723C">
              <w:rPr>
                <w:sz w:val="18"/>
                <w:szCs w:val="18"/>
              </w:rPr>
              <w:t>3.5.3.</w:t>
            </w:r>
          </w:p>
        </w:tc>
        <w:tc>
          <w:tcPr>
            <w:tcW w:w="949" w:type="pct"/>
            <w:tcBorders>
              <w:top w:val="dotted" w:sz="4" w:space="0" w:color="auto"/>
              <w:bottom w:val="dotted" w:sz="4" w:space="0" w:color="auto"/>
            </w:tcBorders>
            <w:shd w:val="clear" w:color="auto" w:fill="auto"/>
            <w:vAlign w:val="center"/>
            <w:hideMark/>
          </w:tcPr>
          <w:p w:rsidR="003770AB" w:rsidRPr="003E723C" w:rsidRDefault="003770AB" w:rsidP="002D3739">
            <w:pPr>
              <w:spacing w:after="0"/>
              <w:jc w:val="left"/>
              <w:rPr>
                <w:rFonts w:cs="Courier New"/>
                <w:sz w:val="18"/>
                <w:szCs w:val="18"/>
              </w:rPr>
            </w:pPr>
            <w:r>
              <w:rPr>
                <w:sz w:val="18"/>
                <w:szCs w:val="18"/>
              </w:rPr>
              <w:t>Trgovnske dozvole</w:t>
            </w:r>
            <w:r w:rsidRPr="003E723C">
              <w:rPr>
                <w:sz w:val="18"/>
                <w:szCs w:val="18"/>
              </w:rPr>
              <w:t xml:space="preserve">                                </w:t>
            </w:r>
          </w:p>
        </w:tc>
        <w:tc>
          <w:tcPr>
            <w:tcW w:w="3672" w:type="pct"/>
            <w:tcBorders>
              <w:top w:val="dotted" w:sz="4" w:space="0" w:color="auto"/>
              <w:bottom w:val="dotted" w:sz="4" w:space="0" w:color="auto"/>
            </w:tcBorders>
            <w:shd w:val="clear" w:color="auto" w:fill="auto"/>
            <w:vAlign w:val="center"/>
          </w:tcPr>
          <w:p w:rsidR="003770AB" w:rsidRPr="003E723C" w:rsidRDefault="003770AB" w:rsidP="00F35369">
            <w:pPr>
              <w:spacing w:after="0"/>
              <w:jc w:val="left"/>
              <w:rPr>
                <w:rFonts w:cs="Courier New"/>
                <w:sz w:val="18"/>
                <w:szCs w:val="18"/>
              </w:rPr>
            </w:pPr>
            <w:r w:rsidRPr="00914EAE">
              <w:rPr>
                <w:rFonts w:cs="Courier New"/>
                <w:sz w:val="18"/>
                <w:szCs w:val="18"/>
              </w:rPr>
              <w:t xml:space="preserve">Ako imate procedure za postupanje sa dozvolama i odobrenjima, trebali biste pružiti dokaz, tokom </w:t>
            </w:r>
            <w:r w:rsidR="00F35369">
              <w:rPr>
                <w:rFonts w:cs="Courier New"/>
                <w:sz w:val="18"/>
                <w:szCs w:val="18"/>
              </w:rPr>
              <w:t>posjete</w:t>
            </w:r>
            <w:r w:rsidRPr="00914EAE">
              <w:rPr>
                <w:rFonts w:cs="Courier New"/>
                <w:sz w:val="18"/>
                <w:szCs w:val="18"/>
              </w:rPr>
              <w:t xml:space="preserve"> carinskih </w:t>
            </w:r>
            <w:r w:rsidR="00F35369">
              <w:rPr>
                <w:rFonts w:cs="Courier New"/>
                <w:sz w:val="18"/>
                <w:szCs w:val="18"/>
              </w:rPr>
              <w:t>inspektora</w:t>
            </w:r>
            <w:r w:rsidRPr="00914EAE">
              <w:rPr>
                <w:rFonts w:cs="Courier New"/>
                <w:sz w:val="18"/>
                <w:szCs w:val="18"/>
              </w:rPr>
              <w:t>, da ih redovno i potpuno kontrolišete, da dokumentujete sve prom</w:t>
            </w:r>
            <w:r>
              <w:rPr>
                <w:rFonts w:cs="Courier New"/>
                <w:sz w:val="18"/>
                <w:szCs w:val="18"/>
              </w:rPr>
              <w:t>j</w:t>
            </w:r>
            <w:r w:rsidRPr="00914EAE">
              <w:rPr>
                <w:rFonts w:cs="Courier New"/>
                <w:sz w:val="18"/>
                <w:szCs w:val="18"/>
              </w:rPr>
              <w:t>ene i obav</w:t>
            </w:r>
            <w:r>
              <w:rPr>
                <w:rFonts w:cs="Courier New"/>
                <w:sz w:val="18"/>
                <w:szCs w:val="18"/>
              </w:rPr>
              <w:t>j</w:t>
            </w:r>
            <w:r w:rsidRPr="00914EAE">
              <w:rPr>
                <w:rFonts w:cs="Courier New"/>
                <w:sz w:val="18"/>
                <w:szCs w:val="18"/>
              </w:rPr>
              <w:t>eštavate relevantna lica o promenama.</w:t>
            </w:r>
          </w:p>
        </w:tc>
      </w:tr>
      <w:tr w:rsidR="003770AB" w:rsidRPr="003E723C" w:rsidTr="00D8474E">
        <w:trPr>
          <w:trHeight w:val="315"/>
        </w:trPr>
        <w:tc>
          <w:tcPr>
            <w:tcW w:w="379" w:type="pct"/>
            <w:tcBorders>
              <w:top w:val="dotted" w:sz="4" w:space="0" w:color="auto"/>
              <w:bottom w:val="dotted" w:sz="4" w:space="0" w:color="auto"/>
            </w:tcBorders>
            <w:shd w:val="clear" w:color="auto" w:fill="auto"/>
            <w:vAlign w:val="center"/>
            <w:hideMark/>
          </w:tcPr>
          <w:p w:rsidR="003770AB" w:rsidRPr="003E723C" w:rsidRDefault="003770AB" w:rsidP="002D3739">
            <w:pPr>
              <w:spacing w:after="0"/>
              <w:jc w:val="right"/>
              <w:rPr>
                <w:rFonts w:cs="Courier New"/>
                <w:sz w:val="18"/>
                <w:szCs w:val="18"/>
              </w:rPr>
            </w:pPr>
            <w:r w:rsidRPr="003E723C">
              <w:rPr>
                <w:sz w:val="18"/>
                <w:szCs w:val="18"/>
              </w:rPr>
              <w:t>3.5.4.</w:t>
            </w:r>
          </w:p>
        </w:tc>
        <w:tc>
          <w:tcPr>
            <w:tcW w:w="949" w:type="pct"/>
            <w:tcBorders>
              <w:top w:val="dotted" w:sz="4" w:space="0" w:color="auto"/>
              <w:bottom w:val="dotted" w:sz="4" w:space="0" w:color="auto"/>
            </w:tcBorders>
            <w:shd w:val="clear" w:color="auto" w:fill="auto"/>
            <w:vAlign w:val="center"/>
            <w:hideMark/>
          </w:tcPr>
          <w:p w:rsidR="003770AB" w:rsidRPr="003E723C" w:rsidRDefault="003770AB" w:rsidP="002D3739">
            <w:pPr>
              <w:spacing w:after="0"/>
              <w:rPr>
                <w:rFonts w:cs="Courier New"/>
                <w:sz w:val="18"/>
                <w:szCs w:val="18"/>
              </w:rPr>
            </w:pPr>
            <w:r w:rsidRPr="003E723C">
              <w:rPr>
                <w:sz w:val="18"/>
                <w:szCs w:val="18"/>
              </w:rPr>
              <w:t>Roba koja podliježe uvoznim i izvoznim dozvolama povezanima sa zabranama i ograničenjima</w:t>
            </w:r>
          </w:p>
        </w:tc>
        <w:tc>
          <w:tcPr>
            <w:tcW w:w="3672" w:type="pct"/>
            <w:tcBorders>
              <w:top w:val="dotted" w:sz="4" w:space="0" w:color="auto"/>
              <w:bottom w:val="dotted" w:sz="4" w:space="0" w:color="auto"/>
            </w:tcBorders>
            <w:shd w:val="clear" w:color="auto" w:fill="auto"/>
            <w:vAlign w:val="center"/>
          </w:tcPr>
          <w:p w:rsidR="003770AB" w:rsidRPr="003E723C" w:rsidRDefault="003770AB" w:rsidP="009148AA">
            <w:pPr>
              <w:spacing w:after="0"/>
              <w:rPr>
                <w:rFonts w:cs="Courier New"/>
                <w:sz w:val="18"/>
                <w:szCs w:val="18"/>
              </w:rPr>
            </w:pPr>
            <w:r w:rsidRPr="00F46E82">
              <w:rPr>
                <w:rFonts w:cs="Courier New"/>
                <w:sz w:val="18"/>
                <w:szCs w:val="18"/>
              </w:rPr>
              <w:t xml:space="preserve">Radi ispunjavanja kriterijuma navedenog </w:t>
            </w:r>
            <w:r w:rsidRPr="003A43A5">
              <w:rPr>
                <w:rFonts w:cs="Courier New"/>
                <w:sz w:val="18"/>
                <w:szCs w:val="18"/>
              </w:rPr>
              <w:t xml:space="preserve">u </w:t>
            </w:r>
            <w:r w:rsidR="003A43A5" w:rsidRPr="003A43A5">
              <w:rPr>
                <w:rFonts w:cs="Courier New"/>
                <w:sz w:val="18"/>
                <w:szCs w:val="18"/>
              </w:rPr>
              <w:t>članu</w:t>
            </w:r>
            <w:r w:rsidRPr="003A43A5">
              <w:rPr>
                <w:rFonts w:cs="Courier New"/>
                <w:sz w:val="18"/>
                <w:szCs w:val="18"/>
              </w:rPr>
              <w:t xml:space="preserve"> </w:t>
            </w:r>
            <w:r w:rsidR="003A43A5" w:rsidRPr="003A43A5">
              <w:rPr>
                <w:rFonts w:cs="Courier New"/>
                <w:sz w:val="18"/>
                <w:szCs w:val="18"/>
              </w:rPr>
              <w:t>7</w:t>
            </w:r>
            <w:r w:rsidRPr="003A43A5">
              <w:rPr>
                <w:rFonts w:cs="Courier New"/>
                <w:sz w:val="18"/>
                <w:szCs w:val="18"/>
              </w:rPr>
              <w:t xml:space="preserve"> </w:t>
            </w:r>
            <w:r w:rsidR="003A43A5" w:rsidRPr="003A43A5">
              <w:rPr>
                <w:rFonts w:cs="Courier New"/>
                <w:sz w:val="18"/>
                <w:szCs w:val="18"/>
              </w:rPr>
              <w:t>stav</w:t>
            </w:r>
            <w:r w:rsidRPr="003A43A5">
              <w:rPr>
                <w:rFonts w:cs="Courier New"/>
                <w:sz w:val="18"/>
                <w:szCs w:val="18"/>
              </w:rPr>
              <w:t xml:space="preserve"> 1</w:t>
            </w:r>
            <w:r w:rsidR="003A43A5" w:rsidRPr="003A43A5">
              <w:rPr>
                <w:rFonts w:cs="Courier New"/>
                <w:sz w:val="18"/>
                <w:szCs w:val="18"/>
              </w:rPr>
              <w:t xml:space="preserve"> tačka 10 Uredbe </w:t>
            </w:r>
            <w:r w:rsidRPr="003A43A5">
              <w:rPr>
                <w:rFonts w:cs="Courier New"/>
                <w:sz w:val="18"/>
                <w:szCs w:val="18"/>
              </w:rPr>
              <w:t>, ako je primjenjivo, trebalo bi uspostaviti zadovoljavajuće postupke upravljanja uvoznim i izvoznim dozvolama povezanima sa zabranama i ograničenjima (kao što su embargo</w:t>
            </w:r>
            <w:r w:rsidRPr="00F46E82">
              <w:rPr>
                <w:rFonts w:cs="Courier New"/>
                <w:sz w:val="18"/>
                <w:szCs w:val="18"/>
              </w:rPr>
              <w:t>, opasna roba itd.), uključujući mjere za razlikovanje robe koja podliježe zabranama ili ograničenjima od druge robe</w:t>
            </w:r>
            <w:r>
              <w:rPr>
                <w:rFonts w:cs="Courier New"/>
                <w:sz w:val="18"/>
                <w:szCs w:val="18"/>
              </w:rPr>
              <w:t>,</w:t>
            </w:r>
            <w:r w:rsidRPr="00F46E82">
              <w:rPr>
                <w:rFonts w:cs="Courier New"/>
                <w:sz w:val="18"/>
                <w:szCs w:val="18"/>
              </w:rPr>
              <w:t xml:space="preserve"> kao i mjere osiguravanja </w:t>
            </w:r>
            <w:r w:rsidR="009148AA">
              <w:rPr>
                <w:rFonts w:cs="Courier New"/>
                <w:sz w:val="18"/>
                <w:szCs w:val="18"/>
              </w:rPr>
              <w:t>usklađenosti</w:t>
            </w:r>
            <w:r>
              <w:rPr>
                <w:rFonts w:cs="Courier New"/>
                <w:sz w:val="18"/>
                <w:szCs w:val="18"/>
              </w:rPr>
              <w:t xml:space="preserve"> </w:t>
            </w:r>
            <w:r w:rsidRPr="00F46E82">
              <w:rPr>
                <w:rFonts w:cs="Courier New"/>
                <w:sz w:val="18"/>
                <w:szCs w:val="18"/>
              </w:rPr>
              <w:t>s tim zabranama i ograničenjima. Za robu dvo</w:t>
            </w:r>
            <w:r>
              <w:rPr>
                <w:rFonts w:cs="Courier New"/>
                <w:sz w:val="18"/>
                <w:szCs w:val="18"/>
              </w:rPr>
              <w:t xml:space="preserve">struke </w:t>
            </w:r>
            <w:r w:rsidRPr="00F46E82">
              <w:rPr>
                <w:rFonts w:cs="Courier New"/>
                <w:sz w:val="18"/>
                <w:szCs w:val="18"/>
              </w:rPr>
              <w:t>namjen</w:t>
            </w:r>
            <w:r>
              <w:rPr>
                <w:rFonts w:cs="Courier New"/>
                <w:sz w:val="18"/>
                <w:szCs w:val="18"/>
              </w:rPr>
              <w:t>e</w:t>
            </w:r>
            <w:r w:rsidRPr="00F46E82">
              <w:rPr>
                <w:rFonts w:cs="Courier New"/>
                <w:sz w:val="18"/>
                <w:szCs w:val="18"/>
              </w:rPr>
              <w:t xml:space="preserve"> vidi pitanje 3.5.5.</w:t>
            </w:r>
          </w:p>
        </w:tc>
      </w:tr>
      <w:tr w:rsidR="003770AB" w:rsidRPr="003E723C" w:rsidTr="007A4BF6">
        <w:trPr>
          <w:trHeight w:val="555"/>
        </w:trPr>
        <w:tc>
          <w:tcPr>
            <w:tcW w:w="379" w:type="pct"/>
            <w:tcBorders>
              <w:top w:val="dotted" w:sz="4" w:space="0" w:color="auto"/>
              <w:bottom w:val="dotted" w:sz="4" w:space="0" w:color="auto"/>
            </w:tcBorders>
            <w:shd w:val="clear" w:color="auto" w:fill="FFFFFF" w:themeFill="background1"/>
            <w:vAlign w:val="center"/>
          </w:tcPr>
          <w:p w:rsidR="003770AB" w:rsidRPr="003E723C" w:rsidRDefault="003770AB" w:rsidP="002D3739">
            <w:pPr>
              <w:spacing w:after="0"/>
              <w:jc w:val="right"/>
              <w:rPr>
                <w:rFonts w:cs="Courier New"/>
                <w:sz w:val="18"/>
                <w:szCs w:val="18"/>
              </w:rPr>
            </w:pPr>
            <w:r w:rsidRPr="003E723C">
              <w:rPr>
                <w:sz w:val="18"/>
                <w:szCs w:val="18"/>
              </w:rPr>
              <w:t>3.5.5.</w:t>
            </w:r>
          </w:p>
        </w:tc>
        <w:tc>
          <w:tcPr>
            <w:tcW w:w="949" w:type="pct"/>
            <w:tcBorders>
              <w:top w:val="dotted" w:sz="4" w:space="0" w:color="auto"/>
              <w:bottom w:val="dotted" w:sz="4" w:space="0" w:color="auto"/>
            </w:tcBorders>
            <w:shd w:val="clear" w:color="auto" w:fill="auto"/>
            <w:vAlign w:val="center"/>
          </w:tcPr>
          <w:p w:rsidR="003770AB" w:rsidRPr="007A4BF6" w:rsidRDefault="003770AB" w:rsidP="007A4BF6">
            <w:pPr>
              <w:spacing w:after="0"/>
              <w:jc w:val="right"/>
              <w:rPr>
                <w:rFonts w:cs="Courier New"/>
                <w:sz w:val="18"/>
                <w:szCs w:val="18"/>
              </w:rPr>
            </w:pPr>
            <w:r w:rsidRPr="007A4BF6">
              <w:rPr>
                <w:sz w:val="18"/>
                <w:szCs w:val="18"/>
              </w:rPr>
              <w:t xml:space="preserve">Roba koja spada u okvir </w:t>
            </w:r>
            <w:r w:rsidR="007A4BF6" w:rsidRPr="007A4BF6">
              <w:rPr>
                <w:sz w:val="18"/>
                <w:szCs w:val="18"/>
              </w:rPr>
              <w:t>Zakon</w:t>
            </w:r>
            <w:r w:rsidR="007A4BF6">
              <w:rPr>
                <w:sz w:val="18"/>
                <w:szCs w:val="18"/>
              </w:rPr>
              <w:t>a</w:t>
            </w:r>
            <w:r w:rsidR="007A4BF6" w:rsidRPr="007A4BF6">
              <w:rPr>
                <w:sz w:val="18"/>
                <w:szCs w:val="18"/>
              </w:rPr>
              <w:t xml:space="preserve"> o kontroli izvo</w:t>
            </w:r>
            <w:r w:rsidR="007A4BF6">
              <w:rPr>
                <w:sz w:val="18"/>
                <w:szCs w:val="18"/>
              </w:rPr>
              <w:t xml:space="preserve">za robe dvostruke namjene </w:t>
            </w:r>
          </w:p>
        </w:tc>
        <w:tc>
          <w:tcPr>
            <w:tcW w:w="3672" w:type="pct"/>
            <w:tcBorders>
              <w:top w:val="dotted" w:sz="4" w:space="0" w:color="auto"/>
              <w:bottom w:val="dotted" w:sz="4" w:space="0" w:color="auto"/>
            </w:tcBorders>
            <w:shd w:val="clear" w:color="auto" w:fill="auto"/>
            <w:vAlign w:val="center"/>
          </w:tcPr>
          <w:p w:rsidR="003770AB" w:rsidRPr="007A4BF6" w:rsidRDefault="003770AB" w:rsidP="002D3739">
            <w:pPr>
              <w:spacing w:after="0"/>
              <w:rPr>
                <w:rFonts w:cs="Courier New"/>
                <w:sz w:val="18"/>
                <w:szCs w:val="18"/>
              </w:rPr>
            </w:pPr>
            <w:r w:rsidRPr="007A4BF6">
              <w:rPr>
                <w:rFonts w:cs="Courier New"/>
                <w:sz w:val="18"/>
                <w:szCs w:val="18"/>
              </w:rPr>
              <w:t xml:space="preserve">Ako poslujete s robom koja spada u okvir </w:t>
            </w:r>
            <w:r w:rsidR="007A4BF6" w:rsidRPr="007A4BF6">
              <w:rPr>
                <w:rFonts w:cs="Courier New"/>
                <w:sz w:val="18"/>
                <w:szCs w:val="18"/>
              </w:rPr>
              <w:t>Zakona o kontroli izvoza robe dvostruke namjene (''Sl.list CG'', broj 30/12)</w:t>
            </w:r>
            <w:r w:rsidRPr="007A4BF6">
              <w:rPr>
                <w:rFonts w:cs="Courier New"/>
                <w:sz w:val="18"/>
                <w:szCs w:val="18"/>
              </w:rPr>
              <w:t>, carinskim organima treba da dostaviti popis te robe. Osim toga, trebali biste obavijestiti carinske organe ako ste sproveli pr</w:t>
            </w:r>
            <w:r w:rsidR="007A4BF6" w:rsidRPr="007A4BF6">
              <w:rPr>
                <w:rFonts w:cs="Courier New"/>
                <w:sz w:val="18"/>
                <w:szCs w:val="18"/>
              </w:rPr>
              <w:t xml:space="preserve">ogram interne </w:t>
            </w:r>
            <w:proofErr w:type="gramStart"/>
            <w:r w:rsidR="007A4BF6" w:rsidRPr="007A4BF6">
              <w:rPr>
                <w:rFonts w:cs="Courier New"/>
                <w:sz w:val="18"/>
                <w:szCs w:val="18"/>
              </w:rPr>
              <w:t xml:space="preserve">usklađenosti </w:t>
            </w:r>
            <w:r w:rsidRPr="007A4BF6">
              <w:rPr>
                <w:rFonts w:cs="Courier New"/>
                <w:sz w:val="18"/>
                <w:szCs w:val="18"/>
              </w:rPr>
              <w:t>.</w:t>
            </w:r>
            <w:proofErr w:type="gramEnd"/>
          </w:p>
        </w:tc>
      </w:tr>
      <w:tr w:rsidR="003770AB" w:rsidRPr="003E723C" w:rsidTr="00D8474E">
        <w:trPr>
          <w:trHeight w:val="555"/>
        </w:trPr>
        <w:tc>
          <w:tcPr>
            <w:tcW w:w="379" w:type="pct"/>
            <w:tcBorders>
              <w:top w:val="dotted" w:sz="4" w:space="0" w:color="auto"/>
              <w:bottom w:val="dotted" w:sz="4" w:space="0" w:color="auto"/>
            </w:tcBorders>
            <w:shd w:val="clear" w:color="auto" w:fill="F2F2F2" w:themeFill="background1" w:themeFillShade="F2"/>
            <w:vAlign w:val="center"/>
            <w:hideMark/>
          </w:tcPr>
          <w:p w:rsidR="003770AB" w:rsidRPr="003770AB" w:rsidRDefault="003770AB" w:rsidP="002D3739">
            <w:pPr>
              <w:spacing w:after="0"/>
              <w:jc w:val="right"/>
              <w:rPr>
                <w:rFonts w:cs="Courier New"/>
                <w:b/>
                <w:sz w:val="18"/>
                <w:szCs w:val="18"/>
              </w:rPr>
            </w:pPr>
            <w:r w:rsidRPr="003770AB">
              <w:rPr>
                <w:b/>
                <w:sz w:val="18"/>
                <w:szCs w:val="18"/>
              </w:rPr>
              <w:lastRenderedPageBreak/>
              <w:t>3.6.</w:t>
            </w:r>
          </w:p>
        </w:tc>
        <w:tc>
          <w:tcPr>
            <w:tcW w:w="949" w:type="pct"/>
            <w:tcBorders>
              <w:top w:val="dotted" w:sz="4" w:space="0" w:color="auto"/>
              <w:bottom w:val="dotted" w:sz="4" w:space="0" w:color="auto"/>
            </w:tcBorders>
            <w:shd w:val="clear" w:color="auto" w:fill="F2F2F2" w:themeFill="background1" w:themeFillShade="F2"/>
            <w:vAlign w:val="center"/>
            <w:hideMark/>
          </w:tcPr>
          <w:p w:rsidR="003770AB" w:rsidRPr="003770AB" w:rsidRDefault="003770AB" w:rsidP="002D3739">
            <w:pPr>
              <w:spacing w:after="0"/>
              <w:jc w:val="right"/>
              <w:rPr>
                <w:rFonts w:cs="Courier New"/>
                <w:b/>
                <w:sz w:val="18"/>
                <w:szCs w:val="18"/>
              </w:rPr>
            </w:pPr>
            <w:r w:rsidRPr="003770AB">
              <w:rPr>
                <w:b/>
                <w:sz w:val="18"/>
                <w:szCs w:val="18"/>
              </w:rPr>
              <w:t xml:space="preserve">Postupci za izradu sigurnosnih kopija, povrat podataka, rezervni postupak i arhiviranje  </w:t>
            </w:r>
          </w:p>
        </w:tc>
        <w:tc>
          <w:tcPr>
            <w:tcW w:w="3672" w:type="pct"/>
            <w:tcBorders>
              <w:top w:val="dotted" w:sz="4" w:space="0" w:color="auto"/>
              <w:bottom w:val="dotted" w:sz="4" w:space="0" w:color="auto"/>
            </w:tcBorders>
            <w:shd w:val="clear" w:color="auto" w:fill="FFFFFF" w:themeFill="background1"/>
            <w:vAlign w:val="center"/>
          </w:tcPr>
          <w:p w:rsidR="003770AB" w:rsidRPr="003770AB" w:rsidRDefault="003770AB" w:rsidP="00C30A09">
            <w:pPr>
              <w:spacing w:after="0"/>
              <w:rPr>
                <w:rFonts w:cs="Courier New"/>
                <w:sz w:val="18"/>
                <w:szCs w:val="18"/>
              </w:rPr>
            </w:pPr>
            <w:r w:rsidRPr="003770AB">
              <w:rPr>
                <w:rFonts w:cs="Courier New"/>
                <w:sz w:val="18"/>
                <w:szCs w:val="18"/>
              </w:rPr>
              <w:t xml:space="preserve">Kako biste bili u </w:t>
            </w:r>
            <w:r w:rsidRPr="00C30A09">
              <w:rPr>
                <w:rFonts w:cs="Courier New"/>
                <w:sz w:val="18"/>
                <w:szCs w:val="18"/>
              </w:rPr>
              <w:t xml:space="preserve">skladu sa uslovom navedenim u čl. </w:t>
            </w:r>
            <w:r w:rsidR="00C7519B" w:rsidRPr="00C30A09">
              <w:rPr>
                <w:rFonts w:cs="Courier New"/>
                <w:sz w:val="18"/>
                <w:szCs w:val="18"/>
              </w:rPr>
              <w:t>7</w:t>
            </w:r>
            <w:r w:rsidR="00C30A09" w:rsidRPr="00C30A09">
              <w:rPr>
                <w:rFonts w:cs="Courier New"/>
                <w:sz w:val="18"/>
                <w:szCs w:val="18"/>
              </w:rPr>
              <w:t xml:space="preserve"> stav 1</w:t>
            </w:r>
            <w:r w:rsidRPr="00C30A09">
              <w:rPr>
                <w:rFonts w:cs="Courier New"/>
                <w:sz w:val="18"/>
                <w:szCs w:val="18"/>
              </w:rPr>
              <w:t xml:space="preserve"> </w:t>
            </w:r>
            <w:r w:rsidR="00C30A09" w:rsidRPr="00C30A09">
              <w:rPr>
                <w:rFonts w:cs="Courier New"/>
                <w:sz w:val="18"/>
                <w:szCs w:val="18"/>
              </w:rPr>
              <w:t>tačka 7 Uredbe</w:t>
            </w:r>
            <w:r w:rsidRPr="00C30A09">
              <w:rPr>
                <w:rFonts w:cs="Courier New"/>
                <w:sz w:val="18"/>
                <w:szCs w:val="18"/>
              </w:rPr>
              <w:t>, trebali biste da primjenjujete zadovoljavajuće postupke za arhiviranje dokumentacije i podataka i za zaštitu podataka od gubitka.</w:t>
            </w:r>
          </w:p>
        </w:tc>
      </w:tr>
      <w:tr w:rsidR="003770AB" w:rsidRPr="003E723C" w:rsidTr="00D8474E">
        <w:trPr>
          <w:trHeight w:val="315"/>
        </w:trPr>
        <w:tc>
          <w:tcPr>
            <w:tcW w:w="379" w:type="pct"/>
            <w:tcBorders>
              <w:top w:val="dotted" w:sz="4" w:space="0" w:color="auto"/>
              <w:bottom w:val="dotted" w:sz="4" w:space="0" w:color="auto"/>
            </w:tcBorders>
            <w:shd w:val="clear" w:color="auto" w:fill="auto"/>
            <w:vAlign w:val="center"/>
            <w:hideMark/>
          </w:tcPr>
          <w:p w:rsidR="003770AB" w:rsidRPr="003E723C" w:rsidRDefault="003770AB" w:rsidP="002D3739">
            <w:pPr>
              <w:spacing w:after="0"/>
              <w:jc w:val="right"/>
              <w:rPr>
                <w:rFonts w:cs="Courier New"/>
                <w:sz w:val="18"/>
                <w:szCs w:val="18"/>
              </w:rPr>
            </w:pPr>
            <w:r w:rsidRPr="003E723C">
              <w:rPr>
                <w:sz w:val="18"/>
                <w:szCs w:val="18"/>
              </w:rPr>
              <w:t>3.6.1.</w:t>
            </w:r>
          </w:p>
        </w:tc>
        <w:tc>
          <w:tcPr>
            <w:tcW w:w="949" w:type="pct"/>
            <w:tcBorders>
              <w:top w:val="dotted" w:sz="4" w:space="0" w:color="auto"/>
              <w:bottom w:val="dotted" w:sz="4" w:space="0" w:color="auto"/>
            </w:tcBorders>
            <w:shd w:val="clear" w:color="auto" w:fill="auto"/>
            <w:vAlign w:val="center"/>
            <w:hideMark/>
          </w:tcPr>
          <w:p w:rsidR="003770AB" w:rsidRPr="003E723C" w:rsidRDefault="003770AB" w:rsidP="002D3739">
            <w:pPr>
              <w:spacing w:after="0"/>
              <w:rPr>
                <w:rFonts w:cs="Courier New"/>
                <w:sz w:val="18"/>
                <w:szCs w:val="18"/>
              </w:rPr>
            </w:pPr>
            <w:r w:rsidRPr="003E723C">
              <w:rPr>
                <w:sz w:val="18"/>
                <w:szCs w:val="18"/>
              </w:rPr>
              <w:t xml:space="preserve">Izrada sigurnosnih kopija i </w:t>
            </w:r>
            <w:r>
              <w:rPr>
                <w:sz w:val="18"/>
                <w:szCs w:val="18"/>
              </w:rPr>
              <w:t xml:space="preserve">čuvanje </w:t>
            </w:r>
            <w:r w:rsidRPr="003E723C">
              <w:rPr>
                <w:sz w:val="18"/>
                <w:szCs w:val="18"/>
              </w:rPr>
              <w:t xml:space="preserve"> podataka                          </w:t>
            </w:r>
          </w:p>
        </w:tc>
        <w:tc>
          <w:tcPr>
            <w:tcW w:w="3672" w:type="pct"/>
            <w:tcBorders>
              <w:top w:val="dotted" w:sz="4" w:space="0" w:color="auto"/>
              <w:bottom w:val="dotted" w:sz="4" w:space="0" w:color="auto"/>
            </w:tcBorders>
            <w:shd w:val="clear" w:color="auto" w:fill="auto"/>
          </w:tcPr>
          <w:p w:rsidR="003770AB" w:rsidRPr="003E723C" w:rsidRDefault="003770AB" w:rsidP="00A37352">
            <w:pPr>
              <w:spacing w:after="0"/>
              <w:rPr>
                <w:rFonts w:cs="Courier New"/>
                <w:sz w:val="18"/>
                <w:szCs w:val="18"/>
              </w:rPr>
            </w:pPr>
            <w:r w:rsidRPr="00F46E82">
              <w:rPr>
                <w:rFonts w:cs="Courier New"/>
                <w:sz w:val="18"/>
                <w:szCs w:val="18"/>
              </w:rPr>
              <w:t>Vaša procedura bi trebala da predvidi vrste medija na kojima su podaci arhivirani, u kom softverskom formatu su podaci arhivirani i u kojoj fazi. Ako koristite usluge trećih lica, molimo vas da navedete sisteme, učestalost i m</w:t>
            </w:r>
            <w:r>
              <w:rPr>
                <w:rFonts w:cs="Courier New"/>
                <w:sz w:val="18"/>
                <w:szCs w:val="18"/>
              </w:rPr>
              <w:t>j</w:t>
            </w:r>
            <w:r w:rsidRPr="00F46E82">
              <w:rPr>
                <w:rFonts w:cs="Courier New"/>
                <w:sz w:val="18"/>
                <w:szCs w:val="18"/>
              </w:rPr>
              <w:t>esto čuvanja „back-up“kopija i arhiviranih podataka.</w:t>
            </w:r>
          </w:p>
        </w:tc>
      </w:tr>
      <w:tr w:rsidR="003770AB" w:rsidRPr="003E723C" w:rsidTr="00D8474E">
        <w:trPr>
          <w:trHeight w:val="315"/>
        </w:trPr>
        <w:tc>
          <w:tcPr>
            <w:tcW w:w="379" w:type="pct"/>
            <w:tcBorders>
              <w:top w:val="dotted" w:sz="4" w:space="0" w:color="auto"/>
              <w:bottom w:val="dotted" w:sz="4" w:space="0" w:color="auto"/>
            </w:tcBorders>
            <w:shd w:val="clear" w:color="auto" w:fill="auto"/>
            <w:vAlign w:val="center"/>
            <w:hideMark/>
          </w:tcPr>
          <w:p w:rsidR="003770AB" w:rsidRPr="003E723C" w:rsidRDefault="003770AB" w:rsidP="002D3739">
            <w:pPr>
              <w:spacing w:after="0"/>
              <w:jc w:val="right"/>
              <w:rPr>
                <w:rFonts w:cs="Courier New"/>
                <w:sz w:val="18"/>
                <w:szCs w:val="18"/>
              </w:rPr>
            </w:pPr>
            <w:r w:rsidRPr="003E723C">
              <w:rPr>
                <w:sz w:val="18"/>
                <w:szCs w:val="18"/>
              </w:rPr>
              <w:t>3.6.2.</w:t>
            </w:r>
          </w:p>
        </w:tc>
        <w:tc>
          <w:tcPr>
            <w:tcW w:w="949" w:type="pct"/>
            <w:tcBorders>
              <w:top w:val="dotted" w:sz="4" w:space="0" w:color="auto"/>
              <w:bottom w:val="dotted" w:sz="4" w:space="0" w:color="auto"/>
            </w:tcBorders>
            <w:shd w:val="clear" w:color="auto" w:fill="auto"/>
            <w:vAlign w:val="center"/>
            <w:hideMark/>
          </w:tcPr>
          <w:p w:rsidR="003770AB" w:rsidRPr="00D41D94" w:rsidRDefault="003770AB" w:rsidP="002D3739">
            <w:pPr>
              <w:spacing w:after="0"/>
              <w:jc w:val="left"/>
              <w:rPr>
                <w:rFonts w:cs="Courier New"/>
                <w:sz w:val="18"/>
                <w:szCs w:val="18"/>
              </w:rPr>
            </w:pPr>
            <w:r w:rsidRPr="00D41D94">
              <w:rPr>
                <w:sz w:val="18"/>
                <w:szCs w:val="18"/>
              </w:rPr>
              <w:t xml:space="preserve">Trajanje čuvanja                                 </w:t>
            </w:r>
          </w:p>
        </w:tc>
        <w:tc>
          <w:tcPr>
            <w:tcW w:w="3672" w:type="pct"/>
            <w:tcBorders>
              <w:top w:val="dotted" w:sz="4" w:space="0" w:color="auto"/>
              <w:bottom w:val="dotted" w:sz="4" w:space="0" w:color="auto"/>
            </w:tcBorders>
            <w:shd w:val="clear" w:color="auto" w:fill="auto"/>
          </w:tcPr>
          <w:p w:rsidR="003770AB" w:rsidRPr="00D41D94" w:rsidRDefault="003770AB" w:rsidP="002D3739">
            <w:pPr>
              <w:spacing w:after="0"/>
              <w:jc w:val="left"/>
              <w:rPr>
                <w:rFonts w:cs="Courier New"/>
                <w:sz w:val="18"/>
                <w:szCs w:val="18"/>
              </w:rPr>
            </w:pPr>
          </w:p>
        </w:tc>
      </w:tr>
      <w:tr w:rsidR="003770AB" w:rsidRPr="003E723C" w:rsidTr="00D8474E">
        <w:trPr>
          <w:trHeight w:val="315"/>
        </w:trPr>
        <w:tc>
          <w:tcPr>
            <w:tcW w:w="379" w:type="pct"/>
            <w:tcBorders>
              <w:top w:val="dotted" w:sz="4" w:space="0" w:color="auto"/>
              <w:bottom w:val="single" w:sz="12" w:space="0" w:color="auto"/>
            </w:tcBorders>
            <w:shd w:val="clear" w:color="auto" w:fill="auto"/>
            <w:vAlign w:val="center"/>
            <w:hideMark/>
          </w:tcPr>
          <w:p w:rsidR="003770AB" w:rsidRPr="003E723C" w:rsidRDefault="003770AB" w:rsidP="002D3739">
            <w:pPr>
              <w:spacing w:after="0"/>
              <w:jc w:val="right"/>
              <w:rPr>
                <w:rFonts w:cs="Courier New"/>
                <w:sz w:val="18"/>
                <w:szCs w:val="18"/>
              </w:rPr>
            </w:pPr>
            <w:r w:rsidRPr="003E723C">
              <w:rPr>
                <w:sz w:val="18"/>
                <w:szCs w:val="18"/>
              </w:rPr>
              <w:t>3.6.3.</w:t>
            </w:r>
          </w:p>
        </w:tc>
        <w:tc>
          <w:tcPr>
            <w:tcW w:w="949" w:type="pct"/>
            <w:tcBorders>
              <w:top w:val="dotted" w:sz="4" w:space="0" w:color="auto"/>
              <w:bottom w:val="single" w:sz="12" w:space="0" w:color="auto"/>
            </w:tcBorders>
            <w:shd w:val="clear" w:color="auto" w:fill="auto"/>
            <w:vAlign w:val="center"/>
            <w:hideMark/>
          </w:tcPr>
          <w:p w:rsidR="003770AB" w:rsidRPr="00D41D94" w:rsidRDefault="00D41D94" w:rsidP="002D3739">
            <w:pPr>
              <w:spacing w:after="0"/>
              <w:jc w:val="left"/>
              <w:rPr>
                <w:rFonts w:cs="Courier New"/>
                <w:sz w:val="18"/>
                <w:szCs w:val="18"/>
              </w:rPr>
            </w:pPr>
            <w:r w:rsidRPr="00D41D94">
              <w:rPr>
                <w:sz w:val="18"/>
                <w:szCs w:val="18"/>
              </w:rPr>
              <w:t>Rezervni</w:t>
            </w:r>
            <w:r w:rsidR="003770AB" w:rsidRPr="00D41D94">
              <w:rPr>
                <w:sz w:val="18"/>
                <w:szCs w:val="18"/>
              </w:rPr>
              <w:t xml:space="preserve"> plan                                       </w:t>
            </w:r>
          </w:p>
        </w:tc>
        <w:tc>
          <w:tcPr>
            <w:tcW w:w="3672" w:type="pct"/>
            <w:tcBorders>
              <w:top w:val="dotted" w:sz="4" w:space="0" w:color="auto"/>
              <w:bottom w:val="single" w:sz="12" w:space="0" w:color="auto"/>
            </w:tcBorders>
            <w:shd w:val="clear" w:color="auto" w:fill="auto"/>
          </w:tcPr>
          <w:p w:rsidR="003770AB" w:rsidRPr="00D41D94" w:rsidRDefault="003770AB" w:rsidP="002D3739">
            <w:pPr>
              <w:spacing w:after="0"/>
              <w:rPr>
                <w:rFonts w:cs="Courier New"/>
                <w:sz w:val="18"/>
                <w:szCs w:val="18"/>
              </w:rPr>
            </w:pPr>
            <w:r w:rsidRPr="00D41D94">
              <w:rPr>
                <w:rFonts w:cs="Courier New"/>
                <w:sz w:val="18"/>
                <w:szCs w:val="18"/>
              </w:rPr>
              <w:t>Ako je odgovor da, navedite na koji način garantujete dugoročnu pouzdanost tehničkog kvaliteta zapisa i pouzdanost računarske opreme i programskog koda.</w:t>
            </w:r>
          </w:p>
        </w:tc>
      </w:tr>
      <w:tr w:rsidR="003770AB" w:rsidRPr="003E723C" w:rsidTr="00D8474E">
        <w:trPr>
          <w:trHeight w:val="1035"/>
        </w:trPr>
        <w:tc>
          <w:tcPr>
            <w:tcW w:w="379" w:type="pct"/>
            <w:vMerge w:val="restart"/>
            <w:tcBorders>
              <w:top w:val="single" w:sz="12" w:space="0" w:color="auto"/>
            </w:tcBorders>
            <w:shd w:val="clear" w:color="auto" w:fill="F2F2F2" w:themeFill="background1" w:themeFillShade="F2"/>
            <w:vAlign w:val="center"/>
            <w:hideMark/>
          </w:tcPr>
          <w:p w:rsidR="003770AB" w:rsidRPr="003770AB" w:rsidRDefault="003770AB" w:rsidP="002D3739">
            <w:pPr>
              <w:spacing w:after="0"/>
              <w:jc w:val="right"/>
              <w:rPr>
                <w:rFonts w:cs="Courier New"/>
                <w:b/>
                <w:sz w:val="18"/>
                <w:szCs w:val="18"/>
              </w:rPr>
            </w:pPr>
            <w:r w:rsidRPr="003770AB">
              <w:rPr>
                <w:b/>
                <w:sz w:val="18"/>
                <w:szCs w:val="18"/>
              </w:rPr>
              <w:t>3.7.</w:t>
            </w:r>
          </w:p>
        </w:tc>
        <w:tc>
          <w:tcPr>
            <w:tcW w:w="949" w:type="pct"/>
            <w:vMerge w:val="restart"/>
            <w:tcBorders>
              <w:top w:val="single" w:sz="12" w:space="0" w:color="auto"/>
            </w:tcBorders>
            <w:shd w:val="clear" w:color="auto" w:fill="F2F2F2" w:themeFill="background1" w:themeFillShade="F2"/>
            <w:vAlign w:val="center"/>
            <w:hideMark/>
          </w:tcPr>
          <w:p w:rsidR="003770AB" w:rsidRPr="003770AB" w:rsidRDefault="003770AB" w:rsidP="002D3739">
            <w:pPr>
              <w:spacing w:after="0"/>
              <w:jc w:val="right"/>
              <w:rPr>
                <w:rFonts w:cs="Courier New"/>
                <w:b/>
                <w:sz w:val="18"/>
                <w:szCs w:val="18"/>
              </w:rPr>
            </w:pPr>
            <w:r w:rsidRPr="003770AB">
              <w:rPr>
                <w:b/>
                <w:sz w:val="18"/>
                <w:szCs w:val="18"/>
              </w:rPr>
              <w:t>Zaštita informacionog sistema</w:t>
            </w:r>
          </w:p>
        </w:tc>
        <w:tc>
          <w:tcPr>
            <w:tcW w:w="3672" w:type="pct"/>
            <w:vMerge w:val="restart"/>
            <w:tcBorders>
              <w:top w:val="single" w:sz="12" w:space="0" w:color="auto"/>
              <w:bottom w:val="single" w:sz="12" w:space="0" w:color="auto"/>
            </w:tcBorders>
            <w:shd w:val="clear" w:color="auto" w:fill="FFFFFF" w:themeFill="background1"/>
            <w:vAlign w:val="center"/>
          </w:tcPr>
          <w:p w:rsidR="003770AB" w:rsidRPr="003770AB" w:rsidRDefault="003770AB" w:rsidP="00256BB1">
            <w:pPr>
              <w:spacing w:after="0"/>
              <w:rPr>
                <w:rFonts w:cs="Courier New"/>
                <w:sz w:val="18"/>
                <w:szCs w:val="18"/>
              </w:rPr>
            </w:pPr>
            <w:r w:rsidRPr="003770AB">
              <w:rPr>
                <w:rFonts w:cs="Courier New"/>
                <w:sz w:val="18"/>
                <w:szCs w:val="18"/>
              </w:rPr>
              <w:t xml:space="preserve">Kako </w:t>
            </w:r>
            <w:r w:rsidRPr="00AF6345">
              <w:rPr>
                <w:rFonts w:cs="Courier New"/>
                <w:sz w:val="18"/>
                <w:szCs w:val="18"/>
              </w:rPr>
              <w:t xml:space="preserve">biste bili u skladu sa uslovom navedenim u čl. </w:t>
            </w:r>
            <w:r w:rsidR="00AF6345" w:rsidRPr="00AF6345">
              <w:rPr>
                <w:rFonts w:cs="Courier New"/>
                <w:sz w:val="18"/>
                <w:szCs w:val="18"/>
              </w:rPr>
              <w:t>7</w:t>
            </w:r>
            <w:r w:rsidRPr="00AF6345">
              <w:rPr>
                <w:rFonts w:cs="Courier New"/>
                <w:sz w:val="18"/>
                <w:szCs w:val="18"/>
              </w:rPr>
              <w:t xml:space="preserve"> </w:t>
            </w:r>
            <w:r w:rsidR="00AF6345" w:rsidRPr="00AF6345">
              <w:rPr>
                <w:rFonts w:cs="Courier New"/>
                <w:sz w:val="18"/>
                <w:szCs w:val="18"/>
              </w:rPr>
              <w:t>stav</w:t>
            </w:r>
            <w:r w:rsidRPr="00AF6345">
              <w:rPr>
                <w:rFonts w:cs="Courier New"/>
                <w:sz w:val="18"/>
                <w:szCs w:val="18"/>
              </w:rPr>
              <w:t xml:space="preserve"> 1</w:t>
            </w:r>
            <w:r w:rsidR="00AF6345" w:rsidRPr="00AF6345">
              <w:rPr>
                <w:rFonts w:cs="Courier New"/>
                <w:sz w:val="18"/>
                <w:szCs w:val="18"/>
              </w:rPr>
              <w:t xml:space="preserve"> tačka</w:t>
            </w:r>
            <w:r w:rsidR="00AF6345">
              <w:rPr>
                <w:rFonts w:cs="Courier New"/>
                <w:sz w:val="18"/>
                <w:szCs w:val="18"/>
              </w:rPr>
              <w:t xml:space="preserve"> </w:t>
            </w:r>
            <w:r w:rsidR="00AF6345" w:rsidRPr="00AF6345">
              <w:rPr>
                <w:rFonts w:cs="Courier New"/>
                <w:sz w:val="18"/>
                <w:szCs w:val="18"/>
              </w:rPr>
              <w:t>9 Uredbe</w:t>
            </w:r>
            <w:r w:rsidRPr="00AF6345">
              <w:rPr>
                <w:rFonts w:cs="Courier New"/>
                <w:sz w:val="18"/>
                <w:szCs w:val="18"/>
              </w:rPr>
              <w:t xml:space="preserve">, trebalo bi da primenjujete mjere bezbednosti informacione tehnologije, poput </w:t>
            </w:r>
            <w:r w:rsidR="00AF6345">
              <w:rPr>
                <w:rFonts w:cs="Courier New"/>
                <w:sz w:val="18"/>
                <w:szCs w:val="18"/>
              </w:rPr>
              <w:t>“</w:t>
            </w:r>
            <w:r w:rsidR="00256BB1">
              <w:rPr>
                <w:rFonts w:cs="Courier New"/>
                <w:sz w:val="18"/>
                <w:szCs w:val="18"/>
              </w:rPr>
              <w:t>f</w:t>
            </w:r>
            <w:r w:rsidR="00AF6345">
              <w:rPr>
                <w:rFonts w:cs="Courier New"/>
                <w:sz w:val="18"/>
                <w:szCs w:val="18"/>
              </w:rPr>
              <w:t>irewall-</w:t>
            </w:r>
            <w:proofErr w:type="gramStart"/>
            <w:r w:rsidR="00AF6345">
              <w:rPr>
                <w:rFonts w:cs="Courier New"/>
                <w:sz w:val="18"/>
                <w:szCs w:val="18"/>
              </w:rPr>
              <w:t>a</w:t>
            </w:r>
            <w:proofErr w:type="gramEnd"/>
            <w:r w:rsidR="00AF6345">
              <w:rPr>
                <w:rFonts w:cs="Courier New"/>
                <w:sz w:val="18"/>
                <w:szCs w:val="18"/>
              </w:rPr>
              <w:t>”</w:t>
            </w:r>
            <w:r w:rsidRPr="00AF6345">
              <w:rPr>
                <w:rFonts w:cs="Courier New"/>
                <w:sz w:val="18"/>
                <w:szCs w:val="18"/>
              </w:rPr>
              <w:t xml:space="preserve"> i antivirusne zaštite, kako biste zaštitili svoj informacioni</w:t>
            </w:r>
            <w:r w:rsidRPr="003770AB">
              <w:rPr>
                <w:rFonts w:cs="Courier New"/>
                <w:sz w:val="18"/>
                <w:szCs w:val="18"/>
              </w:rPr>
              <w:t xml:space="preserve"> sistem od neovlašćenog </w:t>
            </w:r>
            <w:r w:rsidR="00256BB1">
              <w:rPr>
                <w:rFonts w:cs="Courier New"/>
                <w:sz w:val="18"/>
                <w:szCs w:val="18"/>
              </w:rPr>
              <w:t>pristupa</w:t>
            </w:r>
            <w:r w:rsidRPr="003770AB">
              <w:rPr>
                <w:rFonts w:cs="Courier New"/>
                <w:sz w:val="18"/>
                <w:szCs w:val="18"/>
              </w:rPr>
              <w:t xml:space="preserve"> i zaštitili svoju dokumentaciju.</w:t>
            </w:r>
          </w:p>
        </w:tc>
      </w:tr>
      <w:tr w:rsidR="003770AB" w:rsidRPr="003E723C" w:rsidTr="00D8474E">
        <w:trPr>
          <w:trHeight w:val="450"/>
        </w:trPr>
        <w:tc>
          <w:tcPr>
            <w:tcW w:w="379" w:type="pct"/>
            <w:vMerge/>
            <w:tcBorders>
              <w:bottom w:val="single" w:sz="12" w:space="0" w:color="auto"/>
            </w:tcBorders>
            <w:shd w:val="clear" w:color="auto" w:fill="F2F2F2" w:themeFill="background1" w:themeFillShade="F2"/>
            <w:vAlign w:val="center"/>
            <w:hideMark/>
          </w:tcPr>
          <w:p w:rsidR="003770AB" w:rsidRPr="003E723C" w:rsidRDefault="003770AB" w:rsidP="002D3739">
            <w:pPr>
              <w:spacing w:after="0"/>
              <w:jc w:val="right"/>
              <w:rPr>
                <w:rFonts w:cs="Courier New"/>
                <w:sz w:val="18"/>
                <w:szCs w:val="18"/>
              </w:rPr>
            </w:pPr>
          </w:p>
        </w:tc>
        <w:tc>
          <w:tcPr>
            <w:tcW w:w="949" w:type="pct"/>
            <w:vMerge/>
            <w:tcBorders>
              <w:bottom w:val="single" w:sz="12" w:space="0" w:color="auto"/>
            </w:tcBorders>
            <w:shd w:val="clear" w:color="auto" w:fill="F2F2F2" w:themeFill="background1" w:themeFillShade="F2"/>
            <w:vAlign w:val="center"/>
            <w:hideMark/>
          </w:tcPr>
          <w:p w:rsidR="003770AB" w:rsidRPr="003E723C" w:rsidRDefault="003770AB" w:rsidP="002D3739">
            <w:pPr>
              <w:spacing w:after="0"/>
              <w:jc w:val="right"/>
              <w:rPr>
                <w:rFonts w:cs="Courier New"/>
                <w:sz w:val="18"/>
                <w:szCs w:val="18"/>
              </w:rPr>
            </w:pPr>
          </w:p>
        </w:tc>
        <w:tc>
          <w:tcPr>
            <w:tcW w:w="3672" w:type="pct"/>
            <w:vMerge/>
            <w:tcBorders>
              <w:top w:val="dotted" w:sz="4" w:space="0" w:color="auto"/>
              <w:bottom w:val="single" w:sz="12" w:space="0" w:color="auto"/>
            </w:tcBorders>
            <w:shd w:val="clear" w:color="auto" w:fill="FFFFFF" w:themeFill="background1"/>
            <w:vAlign w:val="center"/>
          </w:tcPr>
          <w:p w:rsidR="003770AB" w:rsidRPr="003E723C" w:rsidRDefault="003770AB" w:rsidP="002D3739">
            <w:pPr>
              <w:spacing w:after="0"/>
              <w:jc w:val="left"/>
              <w:rPr>
                <w:rFonts w:cs="Courier New"/>
                <w:sz w:val="18"/>
                <w:szCs w:val="18"/>
              </w:rPr>
            </w:pPr>
          </w:p>
        </w:tc>
      </w:tr>
      <w:tr w:rsidR="003770AB" w:rsidRPr="003E723C" w:rsidTr="00D8474E">
        <w:trPr>
          <w:trHeight w:val="315"/>
        </w:trPr>
        <w:tc>
          <w:tcPr>
            <w:tcW w:w="379" w:type="pct"/>
            <w:tcBorders>
              <w:top w:val="single" w:sz="12" w:space="0" w:color="auto"/>
              <w:bottom w:val="dotted" w:sz="4" w:space="0" w:color="auto"/>
            </w:tcBorders>
            <w:shd w:val="clear" w:color="auto" w:fill="auto"/>
            <w:vAlign w:val="center"/>
            <w:hideMark/>
          </w:tcPr>
          <w:p w:rsidR="003770AB" w:rsidRPr="003E723C" w:rsidRDefault="003770AB" w:rsidP="002D3739">
            <w:pPr>
              <w:spacing w:after="0"/>
              <w:jc w:val="right"/>
              <w:rPr>
                <w:rFonts w:cs="Courier New"/>
                <w:sz w:val="18"/>
                <w:szCs w:val="18"/>
              </w:rPr>
            </w:pPr>
            <w:r w:rsidRPr="003E723C">
              <w:rPr>
                <w:sz w:val="18"/>
                <w:szCs w:val="18"/>
              </w:rPr>
              <w:t>3.7.1.</w:t>
            </w:r>
          </w:p>
        </w:tc>
        <w:tc>
          <w:tcPr>
            <w:tcW w:w="949" w:type="pct"/>
            <w:tcBorders>
              <w:top w:val="single" w:sz="12" w:space="0" w:color="auto"/>
              <w:bottom w:val="dotted" w:sz="4" w:space="0" w:color="auto"/>
            </w:tcBorders>
            <w:shd w:val="clear" w:color="auto" w:fill="auto"/>
            <w:vAlign w:val="center"/>
            <w:hideMark/>
          </w:tcPr>
          <w:p w:rsidR="003770AB" w:rsidRPr="003E723C" w:rsidRDefault="003770AB" w:rsidP="002D3739">
            <w:pPr>
              <w:spacing w:after="0"/>
              <w:rPr>
                <w:rFonts w:cs="Courier New"/>
                <w:sz w:val="18"/>
                <w:szCs w:val="18"/>
              </w:rPr>
            </w:pPr>
            <w:r w:rsidRPr="003E723C">
              <w:rPr>
                <w:sz w:val="18"/>
                <w:szCs w:val="18"/>
              </w:rPr>
              <w:t>Zaštita od neovlaš</w:t>
            </w:r>
            <w:r>
              <w:rPr>
                <w:sz w:val="18"/>
                <w:szCs w:val="18"/>
              </w:rPr>
              <w:t>će</w:t>
            </w:r>
            <w:r w:rsidRPr="003E723C">
              <w:rPr>
                <w:sz w:val="18"/>
                <w:szCs w:val="18"/>
              </w:rPr>
              <w:t xml:space="preserve">nog </w:t>
            </w:r>
            <w:r w:rsidR="00256BB1" w:rsidRPr="00256BB1">
              <w:rPr>
                <w:sz w:val="18"/>
                <w:szCs w:val="18"/>
              </w:rPr>
              <w:t>pristupa</w:t>
            </w:r>
          </w:p>
        </w:tc>
        <w:tc>
          <w:tcPr>
            <w:tcW w:w="3672" w:type="pct"/>
            <w:tcBorders>
              <w:top w:val="single" w:sz="12" w:space="0" w:color="auto"/>
              <w:bottom w:val="dotted" w:sz="4" w:space="0" w:color="auto"/>
            </w:tcBorders>
            <w:shd w:val="clear" w:color="auto" w:fill="auto"/>
          </w:tcPr>
          <w:p w:rsidR="003770AB" w:rsidRPr="0000489E" w:rsidRDefault="003770AB" w:rsidP="002D3739">
            <w:pPr>
              <w:spacing w:after="0"/>
              <w:jc w:val="left"/>
              <w:rPr>
                <w:rFonts w:cs="Courier New"/>
                <w:sz w:val="18"/>
                <w:szCs w:val="18"/>
              </w:rPr>
            </w:pPr>
            <w:r w:rsidRPr="0000489E">
              <w:rPr>
                <w:rFonts w:cs="Courier New"/>
                <w:sz w:val="18"/>
                <w:szCs w:val="18"/>
              </w:rPr>
              <w:t>Vezano za pitanje pod a), v</w:t>
            </w:r>
            <w:r w:rsidR="00256BB1">
              <w:rPr>
                <w:rFonts w:cs="Courier New"/>
                <w:sz w:val="18"/>
                <w:szCs w:val="18"/>
              </w:rPr>
              <w:t>aše procedure bi trebale da sad</w:t>
            </w:r>
            <w:r w:rsidRPr="0000489E">
              <w:rPr>
                <w:rFonts w:cs="Courier New"/>
                <w:sz w:val="18"/>
                <w:szCs w:val="18"/>
              </w:rPr>
              <w:t>rže:</w:t>
            </w:r>
          </w:p>
          <w:p w:rsidR="003770AB" w:rsidRDefault="003770AB" w:rsidP="002D3739">
            <w:pPr>
              <w:spacing w:after="0"/>
              <w:jc w:val="left"/>
              <w:rPr>
                <w:rFonts w:cs="Courier New"/>
                <w:sz w:val="18"/>
                <w:szCs w:val="18"/>
              </w:rPr>
            </w:pPr>
          </w:p>
          <w:p w:rsidR="003770AB" w:rsidRPr="0000489E" w:rsidRDefault="003770AB" w:rsidP="00B76E86">
            <w:pPr>
              <w:numPr>
                <w:ilvl w:val="0"/>
                <w:numId w:val="50"/>
              </w:numPr>
              <w:spacing w:after="0"/>
              <w:rPr>
                <w:rFonts w:cs="Courier New"/>
                <w:sz w:val="18"/>
                <w:szCs w:val="18"/>
              </w:rPr>
            </w:pPr>
            <w:r w:rsidRPr="0000489E">
              <w:rPr>
                <w:rFonts w:cs="Courier New"/>
                <w:sz w:val="18"/>
                <w:szCs w:val="18"/>
              </w:rPr>
              <w:t>ažurirani bezb</w:t>
            </w:r>
            <w:r>
              <w:rPr>
                <w:rFonts w:cs="Courier New"/>
                <w:sz w:val="18"/>
                <w:szCs w:val="18"/>
              </w:rPr>
              <w:t>j</w:t>
            </w:r>
            <w:r w:rsidRPr="0000489E">
              <w:rPr>
                <w:rFonts w:cs="Courier New"/>
                <w:sz w:val="18"/>
                <w:szCs w:val="18"/>
              </w:rPr>
              <w:t>ednosni plan koji opisuje sprovedene m</w:t>
            </w:r>
            <w:r>
              <w:rPr>
                <w:rFonts w:cs="Courier New"/>
                <w:sz w:val="18"/>
                <w:szCs w:val="18"/>
              </w:rPr>
              <w:t>j</w:t>
            </w:r>
            <w:r w:rsidRPr="0000489E">
              <w:rPr>
                <w:rFonts w:cs="Courier New"/>
                <w:sz w:val="18"/>
                <w:szCs w:val="18"/>
              </w:rPr>
              <w:t>ere zaštite vašeg informacionog sistema od  neovlašćenog pristupa i nam</w:t>
            </w:r>
            <w:r>
              <w:rPr>
                <w:rFonts w:cs="Courier New"/>
                <w:sz w:val="18"/>
                <w:szCs w:val="18"/>
              </w:rPr>
              <w:t>j</w:t>
            </w:r>
            <w:r w:rsidRPr="0000489E">
              <w:rPr>
                <w:rFonts w:cs="Courier New"/>
                <w:sz w:val="18"/>
                <w:szCs w:val="18"/>
              </w:rPr>
              <w:t>ernog uništavanja ili gubitka podataka</w:t>
            </w:r>
            <w:r w:rsidR="00256BB1">
              <w:rPr>
                <w:rFonts w:cs="Courier New"/>
                <w:sz w:val="18"/>
                <w:szCs w:val="18"/>
              </w:rPr>
              <w:t>,</w:t>
            </w:r>
          </w:p>
          <w:p w:rsidR="003770AB" w:rsidRPr="0000489E" w:rsidRDefault="003770AB" w:rsidP="00B76E86">
            <w:pPr>
              <w:numPr>
                <w:ilvl w:val="0"/>
                <w:numId w:val="50"/>
              </w:numPr>
              <w:spacing w:after="0"/>
              <w:rPr>
                <w:rFonts w:cs="Courier New"/>
                <w:sz w:val="18"/>
                <w:szCs w:val="18"/>
              </w:rPr>
            </w:pPr>
            <w:r w:rsidRPr="0000489E">
              <w:rPr>
                <w:rFonts w:cs="Courier New"/>
                <w:sz w:val="18"/>
                <w:szCs w:val="18"/>
              </w:rPr>
              <w:t>podatke o tome vodite li više sistema na različitim lokacijama i kako ih nadzirete</w:t>
            </w:r>
            <w:r w:rsidR="00256BB1">
              <w:rPr>
                <w:rFonts w:cs="Courier New"/>
                <w:sz w:val="18"/>
                <w:szCs w:val="18"/>
              </w:rPr>
              <w:t>,</w:t>
            </w:r>
          </w:p>
          <w:p w:rsidR="003770AB" w:rsidRPr="0000489E" w:rsidRDefault="003770AB" w:rsidP="00B76E86">
            <w:pPr>
              <w:numPr>
                <w:ilvl w:val="0"/>
                <w:numId w:val="50"/>
              </w:numPr>
              <w:spacing w:after="0"/>
              <w:rPr>
                <w:rFonts w:cs="Courier New"/>
                <w:sz w:val="18"/>
                <w:szCs w:val="18"/>
              </w:rPr>
            </w:pPr>
            <w:r w:rsidRPr="0000489E">
              <w:rPr>
                <w:rFonts w:cs="Courier New"/>
                <w:sz w:val="18"/>
                <w:szCs w:val="18"/>
              </w:rPr>
              <w:t xml:space="preserve">ko je odgovoran za zaštitu i upravljanje informacionim sistemom </w:t>
            </w:r>
            <w:r w:rsidR="00256BB1">
              <w:rPr>
                <w:rFonts w:cs="Courier New"/>
                <w:sz w:val="18"/>
                <w:szCs w:val="18"/>
              </w:rPr>
              <w:t>privrednog subjekta</w:t>
            </w:r>
            <w:r w:rsidRPr="0000489E">
              <w:rPr>
                <w:rFonts w:cs="Courier New"/>
                <w:sz w:val="18"/>
                <w:szCs w:val="18"/>
              </w:rPr>
              <w:t xml:space="preserve"> (odgovornost ne bi trebala biti ograničena na samo jedno lice, nego na nekoliko lica koja se mogu međusobno kontrolisati)</w:t>
            </w:r>
            <w:r w:rsidR="00256BB1">
              <w:rPr>
                <w:rFonts w:cs="Courier New"/>
                <w:sz w:val="18"/>
                <w:szCs w:val="18"/>
              </w:rPr>
              <w:t>,</w:t>
            </w:r>
          </w:p>
          <w:p w:rsidR="003770AB" w:rsidRPr="0000489E" w:rsidRDefault="003770AB" w:rsidP="00256BB1">
            <w:pPr>
              <w:numPr>
                <w:ilvl w:val="0"/>
                <w:numId w:val="50"/>
              </w:numPr>
              <w:spacing w:after="0"/>
              <w:rPr>
                <w:rFonts w:cs="Courier New"/>
                <w:sz w:val="18"/>
                <w:szCs w:val="18"/>
              </w:rPr>
            </w:pPr>
            <w:r w:rsidRPr="0000489E">
              <w:rPr>
                <w:rFonts w:cs="Courier New"/>
                <w:sz w:val="18"/>
                <w:szCs w:val="18"/>
              </w:rPr>
              <w:t xml:space="preserve">podatke o </w:t>
            </w:r>
            <w:r w:rsidR="00256BB1" w:rsidRPr="00256BB1">
              <w:rPr>
                <w:rFonts w:cs="Courier New"/>
                <w:sz w:val="18"/>
                <w:szCs w:val="18"/>
              </w:rPr>
              <w:t>“</w:t>
            </w:r>
            <w:r w:rsidR="00256BB1">
              <w:rPr>
                <w:rFonts w:cs="Courier New"/>
                <w:sz w:val="18"/>
                <w:szCs w:val="18"/>
              </w:rPr>
              <w:t>firewall-u”</w:t>
            </w:r>
            <w:r w:rsidR="00256BB1" w:rsidRPr="00256BB1">
              <w:rPr>
                <w:rFonts w:cs="Courier New"/>
                <w:sz w:val="18"/>
                <w:szCs w:val="18"/>
              </w:rPr>
              <w:t xml:space="preserve"> </w:t>
            </w:r>
            <w:r w:rsidRPr="0000489E">
              <w:rPr>
                <w:rFonts w:cs="Courier New"/>
                <w:sz w:val="18"/>
                <w:szCs w:val="18"/>
              </w:rPr>
              <w:t>i antivirusnoj zaštiti</w:t>
            </w:r>
            <w:r w:rsidR="00256BB1">
              <w:rPr>
                <w:rFonts w:cs="Courier New"/>
                <w:sz w:val="18"/>
                <w:szCs w:val="18"/>
              </w:rPr>
              <w:t>,</w:t>
            </w:r>
          </w:p>
          <w:p w:rsidR="003770AB" w:rsidRPr="0000489E" w:rsidRDefault="003770AB" w:rsidP="00B76E86">
            <w:pPr>
              <w:numPr>
                <w:ilvl w:val="0"/>
                <w:numId w:val="50"/>
              </w:numPr>
              <w:spacing w:after="0"/>
              <w:rPr>
                <w:rFonts w:cs="Courier New"/>
                <w:sz w:val="18"/>
                <w:szCs w:val="18"/>
              </w:rPr>
            </w:pPr>
            <w:r w:rsidRPr="0000489E">
              <w:rPr>
                <w:rFonts w:cs="Courier New"/>
                <w:sz w:val="18"/>
                <w:szCs w:val="18"/>
              </w:rPr>
              <w:t>plan obezb</w:t>
            </w:r>
            <w:r>
              <w:rPr>
                <w:rFonts w:cs="Courier New"/>
                <w:sz w:val="18"/>
                <w:szCs w:val="18"/>
              </w:rPr>
              <w:t>j</w:t>
            </w:r>
            <w:r w:rsidRPr="0000489E">
              <w:rPr>
                <w:rFonts w:cs="Courier New"/>
                <w:sz w:val="18"/>
                <w:szCs w:val="18"/>
              </w:rPr>
              <w:t>eđenja kontinuiteta rada sistema i njegovog p</w:t>
            </w:r>
            <w:r w:rsidR="00256BB1">
              <w:rPr>
                <w:rFonts w:cs="Courier New"/>
                <w:sz w:val="18"/>
                <w:szCs w:val="18"/>
              </w:rPr>
              <w:t>okretanja u slučaju incidenata,</w:t>
            </w:r>
          </w:p>
          <w:p w:rsidR="003770AB" w:rsidRPr="0000489E" w:rsidRDefault="003770AB" w:rsidP="00B76E86">
            <w:pPr>
              <w:numPr>
                <w:ilvl w:val="0"/>
                <w:numId w:val="50"/>
              </w:numPr>
              <w:spacing w:after="0"/>
              <w:rPr>
                <w:rFonts w:cs="Courier New"/>
                <w:sz w:val="18"/>
                <w:szCs w:val="18"/>
              </w:rPr>
            </w:pPr>
            <w:proofErr w:type="gramStart"/>
            <w:r w:rsidRPr="0000489E">
              <w:rPr>
                <w:rFonts w:cs="Courier New"/>
                <w:sz w:val="18"/>
                <w:szCs w:val="18"/>
              </w:rPr>
              <w:t>rezervne</w:t>
            </w:r>
            <w:proofErr w:type="gramEnd"/>
            <w:r w:rsidRPr="0000489E">
              <w:rPr>
                <w:rFonts w:cs="Courier New"/>
                <w:sz w:val="18"/>
                <w:szCs w:val="18"/>
              </w:rPr>
              <w:t xml:space="preserve"> postupke u slučaju pada sistema, uključujući podizanje svi</w:t>
            </w:r>
            <w:r w:rsidR="00256BB1">
              <w:rPr>
                <w:rFonts w:cs="Courier New"/>
                <w:sz w:val="18"/>
                <w:szCs w:val="18"/>
              </w:rPr>
              <w:t>h programa i oporavak podataka.</w:t>
            </w:r>
          </w:p>
          <w:p w:rsidR="003770AB" w:rsidRDefault="003770AB" w:rsidP="002D3739">
            <w:pPr>
              <w:spacing w:after="0"/>
              <w:jc w:val="left"/>
              <w:rPr>
                <w:rFonts w:cs="Courier New"/>
                <w:sz w:val="18"/>
                <w:szCs w:val="18"/>
              </w:rPr>
            </w:pPr>
          </w:p>
          <w:p w:rsidR="003770AB" w:rsidRPr="003E723C" w:rsidRDefault="003770AB" w:rsidP="005E5A9A">
            <w:pPr>
              <w:spacing w:after="0"/>
              <w:rPr>
                <w:rFonts w:cs="Courier New"/>
                <w:sz w:val="18"/>
                <w:szCs w:val="18"/>
              </w:rPr>
            </w:pPr>
            <w:r w:rsidRPr="0000489E">
              <w:rPr>
                <w:rFonts w:cs="Courier New"/>
                <w:sz w:val="18"/>
                <w:szCs w:val="18"/>
              </w:rPr>
              <w:t xml:space="preserve">Što se tiče pitanja pod b), navedite učestalost testiranja svog sistema protiv neovlašćenog </w:t>
            </w:r>
            <w:r w:rsidR="005E5A9A">
              <w:rPr>
                <w:rFonts w:cs="Courier New"/>
                <w:sz w:val="18"/>
                <w:szCs w:val="18"/>
              </w:rPr>
              <w:t>pristupa</w:t>
            </w:r>
            <w:r w:rsidRPr="0000489E">
              <w:rPr>
                <w:rFonts w:cs="Courier New"/>
                <w:sz w:val="18"/>
                <w:szCs w:val="18"/>
              </w:rPr>
              <w:t>, evidentiranja rezultata i kako postupate sa incidentima kada je sistem ugrožen.</w:t>
            </w:r>
          </w:p>
        </w:tc>
      </w:tr>
      <w:tr w:rsidR="003770AB" w:rsidRPr="003E723C" w:rsidTr="00D8474E">
        <w:trPr>
          <w:trHeight w:val="315"/>
        </w:trPr>
        <w:tc>
          <w:tcPr>
            <w:tcW w:w="379" w:type="pct"/>
            <w:tcBorders>
              <w:top w:val="dotted" w:sz="4" w:space="0" w:color="auto"/>
              <w:bottom w:val="dotted" w:sz="4" w:space="0" w:color="auto"/>
            </w:tcBorders>
            <w:shd w:val="clear" w:color="auto" w:fill="auto"/>
            <w:vAlign w:val="center"/>
            <w:hideMark/>
          </w:tcPr>
          <w:p w:rsidR="003770AB" w:rsidRPr="003E723C" w:rsidRDefault="003770AB" w:rsidP="002D3739">
            <w:pPr>
              <w:spacing w:after="0"/>
              <w:jc w:val="right"/>
              <w:rPr>
                <w:rFonts w:cs="Courier New"/>
                <w:sz w:val="18"/>
                <w:szCs w:val="18"/>
              </w:rPr>
            </w:pPr>
            <w:r w:rsidRPr="003E723C">
              <w:rPr>
                <w:sz w:val="18"/>
                <w:szCs w:val="18"/>
              </w:rPr>
              <w:t>3.7.2.</w:t>
            </w:r>
          </w:p>
        </w:tc>
        <w:tc>
          <w:tcPr>
            <w:tcW w:w="949" w:type="pct"/>
            <w:tcBorders>
              <w:top w:val="dotted" w:sz="4" w:space="0" w:color="auto"/>
              <w:bottom w:val="dotted" w:sz="4" w:space="0" w:color="auto"/>
            </w:tcBorders>
            <w:shd w:val="clear" w:color="auto" w:fill="auto"/>
            <w:vAlign w:val="center"/>
            <w:hideMark/>
          </w:tcPr>
          <w:p w:rsidR="003770AB" w:rsidRPr="003E723C" w:rsidRDefault="003770AB" w:rsidP="002D3739">
            <w:pPr>
              <w:spacing w:after="0"/>
              <w:rPr>
                <w:rFonts w:cs="Courier New"/>
                <w:sz w:val="18"/>
                <w:szCs w:val="18"/>
              </w:rPr>
            </w:pPr>
            <w:r w:rsidRPr="003E723C">
              <w:rPr>
                <w:sz w:val="18"/>
                <w:szCs w:val="18"/>
              </w:rPr>
              <w:t xml:space="preserve">Upravljanje pravima pristupa                        </w:t>
            </w:r>
          </w:p>
        </w:tc>
        <w:tc>
          <w:tcPr>
            <w:tcW w:w="3672" w:type="pct"/>
            <w:tcBorders>
              <w:top w:val="dotted" w:sz="4" w:space="0" w:color="auto"/>
              <w:bottom w:val="dotted" w:sz="4" w:space="0" w:color="auto"/>
            </w:tcBorders>
            <w:shd w:val="clear" w:color="auto" w:fill="auto"/>
          </w:tcPr>
          <w:p w:rsidR="003770AB" w:rsidRDefault="003770AB" w:rsidP="002D3739">
            <w:pPr>
              <w:spacing w:after="0"/>
              <w:jc w:val="left"/>
              <w:rPr>
                <w:rFonts w:cs="Courier New"/>
                <w:sz w:val="18"/>
                <w:szCs w:val="18"/>
              </w:rPr>
            </w:pPr>
            <w:r w:rsidRPr="0000489E">
              <w:rPr>
                <w:rFonts w:cs="Courier New"/>
                <w:sz w:val="18"/>
                <w:szCs w:val="18"/>
              </w:rPr>
              <w:t>Vaše procedure za pravo pristupa bi trebal</w:t>
            </w:r>
            <w:r>
              <w:rPr>
                <w:rFonts w:cs="Courier New"/>
                <w:sz w:val="18"/>
                <w:szCs w:val="18"/>
              </w:rPr>
              <w:t>o</w:t>
            </w:r>
            <w:r w:rsidRPr="0000489E">
              <w:rPr>
                <w:rFonts w:cs="Courier New"/>
                <w:sz w:val="18"/>
                <w:szCs w:val="18"/>
              </w:rPr>
              <w:t xml:space="preserve"> da sadrže:</w:t>
            </w:r>
          </w:p>
          <w:p w:rsidR="003770AB" w:rsidRPr="0000489E" w:rsidRDefault="003770AB" w:rsidP="002D3739">
            <w:pPr>
              <w:spacing w:after="0"/>
              <w:jc w:val="left"/>
              <w:rPr>
                <w:rFonts w:cs="Courier New"/>
                <w:sz w:val="18"/>
                <w:szCs w:val="18"/>
              </w:rPr>
            </w:pPr>
          </w:p>
          <w:p w:rsidR="003770AB" w:rsidRPr="0000489E" w:rsidRDefault="003770AB" w:rsidP="00B76E86">
            <w:pPr>
              <w:numPr>
                <w:ilvl w:val="0"/>
                <w:numId w:val="51"/>
              </w:numPr>
              <w:spacing w:after="0"/>
              <w:rPr>
                <w:rFonts w:cs="Courier New"/>
                <w:sz w:val="18"/>
                <w:szCs w:val="18"/>
              </w:rPr>
            </w:pPr>
            <w:r w:rsidRPr="0000489E">
              <w:rPr>
                <w:rFonts w:cs="Courier New"/>
                <w:sz w:val="18"/>
                <w:szCs w:val="18"/>
              </w:rPr>
              <w:t xml:space="preserve">na koji način izdajete ovlašćenja za pristup i stepen ovlašćenja pristupa informacionim </w:t>
            </w:r>
            <w:r w:rsidR="005E5A9A">
              <w:rPr>
                <w:rFonts w:cs="Courier New"/>
                <w:sz w:val="18"/>
                <w:szCs w:val="18"/>
              </w:rPr>
              <w:t>sistemima</w:t>
            </w:r>
            <w:r w:rsidRPr="0000489E">
              <w:rPr>
                <w:rFonts w:cs="Courier New"/>
                <w:sz w:val="18"/>
                <w:szCs w:val="18"/>
              </w:rPr>
              <w:t xml:space="preserve"> (pristup os</w:t>
            </w:r>
            <w:r>
              <w:rPr>
                <w:rFonts w:cs="Courier New"/>
                <w:sz w:val="18"/>
                <w:szCs w:val="18"/>
              </w:rPr>
              <w:t>j</w:t>
            </w:r>
            <w:r w:rsidRPr="0000489E">
              <w:rPr>
                <w:rFonts w:cs="Courier New"/>
                <w:sz w:val="18"/>
                <w:szCs w:val="18"/>
              </w:rPr>
              <w:t>etljivim podacima bi trebao biti ograničen na lica koja imaju pravo izm</w:t>
            </w:r>
            <w:r>
              <w:rPr>
                <w:rFonts w:cs="Courier New"/>
                <w:sz w:val="18"/>
                <w:szCs w:val="18"/>
              </w:rPr>
              <w:t>j</w:t>
            </w:r>
            <w:r w:rsidR="005E5A9A">
              <w:rPr>
                <w:rFonts w:cs="Courier New"/>
                <w:sz w:val="18"/>
                <w:szCs w:val="18"/>
              </w:rPr>
              <w:t>ene i unosa podataka),</w:t>
            </w:r>
          </w:p>
          <w:p w:rsidR="003770AB" w:rsidRPr="0000489E" w:rsidRDefault="003770AB" w:rsidP="00B76E86">
            <w:pPr>
              <w:numPr>
                <w:ilvl w:val="0"/>
                <w:numId w:val="51"/>
              </w:numPr>
              <w:spacing w:after="0"/>
              <w:jc w:val="left"/>
              <w:rPr>
                <w:rFonts w:cs="Courier New"/>
                <w:sz w:val="18"/>
                <w:szCs w:val="18"/>
              </w:rPr>
            </w:pPr>
            <w:r w:rsidRPr="0000489E">
              <w:rPr>
                <w:rFonts w:cs="Courier New"/>
                <w:sz w:val="18"/>
                <w:szCs w:val="18"/>
              </w:rPr>
              <w:t>format  lozinki, učestalost prom</w:t>
            </w:r>
            <w:r>
              <w:rPr>
                <w:rFonts w:cs="Courier New"/>
                <w:sz w:val="18"/>
                <w:szCs w:val="18"/>
              </w:rPr>
              <w:t>j</w:t>
            </w:r>
            <w:r w:rsidR="005E5A9A">
              <w:rPr>
                <w:rFonts w:cs="Courier New"/>
                <w:sz w:val="18"/>
                <w:szCs w:val="18"/>
              </w:rPr>
              <w:t xml:space="preserve">ena lozinki i ko izdaje lozinke </w:t>
            </w:r>
            <w:r w:rsidRPr="0000489E">
              <w:rPr>
                <w:rFonts w:cs="Courier New"/>
                <w:sz w:val="18"/>
                <w:szCs w:val="18"/>
              </w:rPr>
              <w:t xml:space="preserve"> i</w:t>
            </w:r>
          </w:p>
          <w:p w:rsidR="003770AB" w:rsidRPr="003E723C" w:rsidRDefault="003770AB" w:rsidP="00B76E86">
            <w:pPr>
              <w:numPr>
                <w:ilvl w:val="0"/>
                <w:numId w:val="51"/>
              </w:numPr>
              <w:spacing w:after="0"/>
              <w:jc w:val="left"/>
              <w:rPr>
                <w:rFonts w:cs="Courier New"/>
                <w:sz w:val="18"/>
                <w:szCs w:val="18"/>
              </w:rPr>
            </w:pPr>
            <w:proofErr w:type="gramStart"/>
            <w:r w:rsidRPr="0000489E">
              <w:rPr>
                <w:rFonts w:cs="Courier New"/>
                <w:sz w:val="18"/>
                <w:szCs w:val="18"/>
              </w:rPr>
              <w:t>uslovi</w:t>
            </w:r>
            <w:proofErr w:type="gramEnd"/>
            <w:r w:rsidRPr="0000489E">
              <w:rPr>
                <w:rFonts w:cs="Courier New"/>
                <w:sz w:val="18"/>
                <w:szCs w:val="18"/>
              </w:rPr>
              <w:t xml:space="preserve"> za otvaranje, brisanje i ažuriranje korisničkih naloga.</w:t>
            </w:r>
          </w:p>
        </w:tc>
      </w:tr>
      <w:tr w:rsidR="003770AB" w:rsidRPr="003E723C" w:rsidTr="00D8474E">
        <w:trPr>
          <w:trHeight w:val="315"/>
        </w:trPr>
        <w:tc>
          <w:tcPr>
            <w:tcW w:w="379" w:type="pct"/>
            <w:tcBorders>
              <w:top w:val="dotted" w:sz="4" w:space="0" w:color="auto"/>
              <w:bottom w:val="dotted" w:sz="4" w:space="0" w:color="auto"/>
            </w:tcBorders>
            <w:shd w:val="clear" w:color="auto" w:fill="auto"/>
            <w:vAlign w:val="center"/>
            <w:hideMark/>
          </w:tcPr>
          <w:p w:rsidR="003770AB" w:rsidRPr="003E723C" w:rsidRDefault="003770AB" w:rsidP="002D3739">
            <w:pPr>
              <w:spacing w:after="0"/>
              <w:jc w:val="right"/>
              <w:rPr>
                <w:rFonts w:cs="Courier New"/>
                <w:sz w:val="18"/>
                <w:szCs w:val="18"/>
              </w:rPr>
            </w:pPr>
            <w:r w:rsidRPr="003E723C">
              <w:rPr>
                <w:sz w:val="18"/>
                <w:szCs w:val="18"/>
              </w:rPr>
              <w:t>3.7.3.</w:t>
            </w:r>
          </w:p>
        </w:tc>
        <w:tc>
          <w:tcPr>
            <w:tcW w:w="949" w:type="pct"/>
            <w:tcBorders>
              <w:top w:val="dotted" w:sz="4" w:space="0" w:color="auto"/>
              <w:bottom w:val="dotted" w:sz="4" w:space="0" w:color="auto"/>
            </w:tcBorders>
            <w:shd w:val="clear" w:color="auto" w:fill="auto"/>
            <w:vAlign w:val="center"/>
            <w:hideMark/>
          </w:tcPr>
          <w:p w:rsidR="003770AB" w:rsidRPr="003E723C" w:rsidRDefault="003770AB" w:rsidP="002D3739">
            <w:pPr>
              <w:spacing w:after="0"/>
              <w:rPr>
                <w:rFonts w:cs="Courier New"/>
                <w:sz w:val="18"/>
                <w:szCs w:val="18"/>
              </w:rPr>
            </w:pPr>
            <w:r w:rsidRPr="00F46E82">
              <w:rPr>
                <w:sz w:val="18"/>
                <w:szCs w:val="18"/>
              </w:rPr>
              <w:t>Glavni server</w:t>
            </w:r>
            <w:r w:rsidRPr="003E723C">
              <w:rPr>
                <w:sz w:val="18"/>
                <w:szCs w:val="18"/>
              </w:rPr>
              <w:t xml:space="preserve">                                           </w:t>
            </w:r>
          </w:p>
        </w:tc>
        <w:tc>
          <w:tcPr>
            <w:tcW w:w="3672" w:type="pct"/>
            <w:tcBorders>
              <w:top w:val="dotted" w:sz="4" w:space="0" w:color="auto"/>
              <w:bottom w:val="dotted" w:sz="4" w:space="0" w:color="auto"/>
            </w:tcBorders>
            <w:shd w:val="clear" w:color="auto" w:fill="auto"/>
          </w:tcPr>
          <w:p w:rsidR="003770AB" w:rsidRPr="003E723C" w:rsidRDefault="003770AB" w:rsidP="002D3739">
            <w:pPr>
              <w:spacing w:after="0"/>
              <w:jc w:val="left"/>
              <w:rPr>
                <w:rFonts w:cs="Courier New"/>
                <w:sz w:val="18"/>
                <w:szCs w:val="18"/>
              </w:rPr>
            </w:pPr>
          </w:p>
        </w:tc>
      </w:tr>
      <w:tr w:rsidR="003770AB" w:rsidRPr="003E723C" w:rsidTr="00D8474E">
        <w:trPr>
          <w:trHeight w:val="315"/>
        </w:trPr>
        <w:tc>
          <w:tcPr>
            <w:tcW w:w="379" w:type="pct"/>
            <w:tcBorders>
              <w:top w:val="dotted" w:sz="4" w:space="0" w:color="auto"/>
              <w:bottom w:val="dotted" w:sz="4" w:space="0" w:color="auto"/>
            </w:tcBorders>
            <w:shd w:val="clear" w:color="auto" w:fill="F2F2F2" w:themeFill="background1" w:themeFillShade="F2"/>
            <w:vAlign w:val="center"/>
            <w:hideMark/>
          </w:tcPr>
          <w:p w:rsidR="003770AB" w:rsidRPr="003770AB" w:rsidRDefault="003770AB" w:rsidP="002D3739">
            <w:pPr>
              <w:spacing w:after="0"/>
              <w:jc w:val="right"/>
              <w:rPr>
                <w:rFonts w:cs="Courier New"/>
                <w:b/>
                <w:sz w:val="18"/>
                <w:szCs w:val="18"/>
              </w:rPr>
            </w:pPr>
            <w:r w:rsidRPr="003770AB">
              <w:rPr>
                <w:b/>
                <w:sz w:val="18"/>
                <w:szCs w:val="18"/>
              </w:rPr>
              <w:t>3.8.</w:t>
            </w:r>
          </w:p>
        </w:tc>
        <w:tc>
          <w:tcPr>
            <w:tcW w:w="949" w:type="pct"/>
            <w:tcBorders>
              <w:top w:val="dotted" w:sz="4" w:space="0" w:color="auto"/>
              <w:bottom w:val="dotted" w:sz="4" w:space="0" w:color="auto"/>
            </w:tcBorders>
            <w:shd w:val="clear" w:color="auto" w:fill="F2F2F2" w:themeFill="background1" w:themeFillShade="F2"/>
            <w:vAlign w:val="center"/>
            <w:hideMark/>
          </w:tcPr>
          <w:p w:rsidR="003770AB" w:rsidRPr="003770AB" w:rsidRDefault="003770AB" w:rsidP="002D3739">
            <w:pPr>
              <w:spacing w:after="0"/>
              <w:jc w:val="right"/>
              <w:rPr>
                <w:rFonts w:cs="Courier New"/>
                <w:b/>
                <w:sz w:val="18"/>
                <w:szCs w:val="18"/>
              </w:rPr>
            </w:pPr>
            <w:r w:rsidRPr="003770AB">
              <w:rPr>
                <w:b/>
                <w:sz w:val="18"/>
                <w:szCs w:val="18"/>
              </w:rPr>
              <w:t xml:space="preserve">Sigurnost dokumenata </w:t>
            </w:r>
          </w:p>
        </w:tc>
        <w:tc>
          <w:tcPr>
            <w:tcW w:w="3672" w:type="pct"/>
            <w:tcBorders>
              <w:top w:val="dotted" w:sz="4" w:space="0" w:color="auto"/>
              <w:bottom w:val="dotted" w:sz="4" w:space="0" w:color="auto"/>
            </w:tcBorders>
            <w:shd w:val="clear" w:color="auto" w:fill="FFFFFF" w:themeFill="background1"/>
            <w:vAlign w:val="center"/>
          </w:tcPr>
          <w:p w:rsidR="003770AB" w:rsidRPr="003770AB" w:rsidRDefault="003770AB" w:rsidP="002D3739">
            <w:pPr>
              <w:spacing w:after="0"/>
              <w:jc w:val="left"/>
              <w:rPr>
                <w:rFonts w:cs="Courier New"/>
                <w:b/>
                <w:sz w:val="18"/>
                <w:szCs w:val="18"/>
              </w:rPr>
            </w:pPr>
          </w:p>
        </w:tc>
      </w:tr>
      <w:tr w:rsidR="003770AB" w:rsidRPr="003E723C" w:rsidTr="00D8474E">
        <w:trPr>
          <w:trHeight w:val="315"/>
        </w:trPr>
        <w:tc>
          <w:tcPr>
            <w:tcW w:w="379" w:type="pct"/>
            <w:tcBorders>
              <w:top w:val="dotted" w:sz="4" w:space="0" w:color="auto"/>
              <w:bottom w:val="dotted" w:sz="4" w:space="0" w:color="auto"/>
            </w:tcBorders>
            <w:shd w:val="clear" w:color="auto" w:fill="auto"/>
            <w:vAlign w:val="center"/>
            <w:hideMark/>
          </w:tcPr>
          <w:p w:rsidR="003770AB" w:rsidRPr="003E723C" w:rsidRDefault="003770AB" w:rsidP="002D3739">
            <w:pPr>
              <w:spacing w:after="0"/>
              <w:jc w:val="right"/>
              <w:rPr>
                <w:rFonts w:cs="Courier New"/>
                <w:sz w:val="18"/>
                <w:szCs w:val="18"/>
              </w:rPr>
            </w:pPr>
            <w:r w:rsidRPr="003E723C">
              <w:rPr>
                <w:sz w:val="18"/>
                <w:szCs w:val="18"/>
              </w:rPr>
              <w:t>3.8.1.</w:t>
            </w:r>
          </w:p>
        </w:tc>
        <w:tc>
          <w:tcPr>
            <w:tcW w:w="949" w:type="pct"/>
            <w:tcBorders>
              <w:top w:val="dotted" w:sz="4" w:space="0" w:color="auto"/>
              <w:bottom w:val="dotted" w:sz="4" w:space="0" w:color="auto"/>
            </w:tcBorders>
            <w:shd w:val="clear" w:color="auto" w:fill="auto"/>
            <w:vAlign w:val="center"/>
            <w:hideMark/>
          </w:tcPr>
          <w:p w:rsidR="003770AB" w:rsidRPr="003E723C" w:rsidRDefault="003770AB" w:rsidP="002D3739">
            <w:pPr>
              <w:spacing w:after="0"/>
              <w:rPr>
                <w:rFonts w:cs="Courier New"/>
                <w:sz w:val="18"/>
                <w:szCs w:val="18"/>
              </w:rPr>
            </w:pPr>
            <w:r>
              <w:rPr>
                <w:sz w:val="18"/>
                <w:szCs w:val="18"/>
              </w:rPr>
              <w:t>Zaštita dokumenata od neovlašć</w:t>
            </w:r>
            <w:r w:rsidRPr="003E723C">
              <w:rPr>
                <w:sz w:val="18"/>
                <w:szCs w:val="18"/>
              </w:rPr>
              <w:t xml:space="preserve">enog pristupa       </w:t>
            </w:r>
          </w:p>
        </w:tc>
        <w:tc>
          <w:tcPr>
            <w:tcW w:w="3672" w:type="pct"/>
            <w:tcBorders>
              <w:top w:val="dotted" w:sz="4" w:space="0" w:color="auto"/>
              <w:bottom w:val="dotted" w:sz="4" w:space="0" w:color="auto"/>
            </w:tcBorders>
            <w:shd w:val="clear" w:color="auto" w:fill="auto"/>
          </w:tcPr>
          <w:p w:rsidR="003770AB" w:rsidRPr="0000489E" w:rsidRDefault="003770AB" w:rsidP="00B76E86">
            <w:pPr>
              <w:numPr>
                <w:ilvl w:val="0"/>
                <w:numId w:val="52"/>
              </w:numPr>
              <w:spacing w:after="0"/>
              <w:rPr>
                <w:rFonts w:cs="Courier New"/>
                <w:sz w:val="18"/>
                <w:szCs w:val="18"/>
              </w:rPr>
            </w:pPr>
            <w:r w:rsidRPr="0000489E">
              <w:rPr>
                <w:rFonts w:cs="Courier New"/>
                <w:sz w:val="18"/>
                <w:szCs w:val="18"/>
              </w:rPr>
              <w:t>Vaše procedure bi trebal</w:t>
            </w:r>
            <w:r>
              <w:rPr>
                <w:rFonts w:cs="Courier New"/>
                <w:sz w:val="18"/>
                <w:szCs w:val="18"/>
              </w:rPr>
              <w:t>o</w:t>
            </w:r>
            <w:r w:rsidRPr="0000489E">
              <w:rPr>
                <w:rFonts w:cs="Courier New"/>
                <w:sz w:val="18"/>
                <w:szCs w:val="18"/>
              </w:rPr>
              <w:t xml:space="preserve"> da sadrže:</w:t>
            </w:r>
          </w:p>
          <w:p w:rsidR="003770AB" w:rsidRDefault="003770AB" w:rsidP="002D3739">
            <w:pPr>
              <w:spacing w:after="0"/>
              <w:rPr>
                <w:rFonts w:cs="Courier New"/>
                <w:sz w:val="18"/>
                <w:szCs w:val="18"/>
              </w:rPr>
            </w:pPr>
          </w:p>
          <w:p w:rsidR="003770AB" w:rsidRPr="0000489E" w:rsidRDefault="003770AB" w:rsidP="00B76E86">
            <w:pPr>
              <w:numPr>
                <w:ilvl w:val="0"/>
                <w:numId w:val="52"/>
              </w:numPr>
              <w:spacing w:after="0"/>
              <w:rPr>
                <w:rFonts w:cs="Courier New"/>
                <w:sz w:val="18"/>
                <w:szCs w:val="18"/>
              </w:rPr>
            </w:pPr>
            <w:r w:rsidRPr="0000489E">
              <w:rPr>
                <w:rFonts w:cs="Courier New"/>
                <w:sz w:val="18"/>
                <w:szCs w:val="18"/>
              </w:rPr>
              <w:t>dokumentaciju za evidentiranje i rezervne kopije dokumenata uključujući skenirana dokumenta i mikro filmove, i ograničenje pristupa</w:t>
            </w:r>
            <w:r w:rsidR="00E479F8">
              <w:rPr>
                <w:rFonts w:cs="Courier New"/>
                <w:sz w:val="18"/>
                <w:szCs w:val="18"/>
              </w:rPr>
              <w:t>,</w:t>
            </w:r>
          </w:p>
          <w:p w:rsidR="003770AB" w:rsidRPr="0000489E" w:rsidRDefault="003770AB" w:rsidP="00B76E86">
            <w:pPr>
              <w:numPr>
                <w:ilvl w:val="0"/>
                <w:numId w:val="52"/>
              </w:numPr>
              <w:spacing w:after="0"/>
              <w:rPr>
                <w:rFonts w:cs="Courier New"/>
                <w:sz w:val="18"/>
                <w:szCs w:val="18"/>
              </w:rPr>
            </w:pPr>
            <w:r w:rsidRPr="0000489E">
              <w:rPr>
                <w:rFonts w:cs="Courier New"/>
                <w:sz w:val="18"/>
                <w:szCs w:val="18"/>
              </w:rPr>
              <w:lastRenderedPageBreak/>
              <w:t>ažurirani bezb</w:t>
            </w:r>
            <w:r>
              <w:rPr>
                <w:rFonts w:cs="Courier New"/>
                <w:sz w:val="18"/>
                <w:szCs w:val="18"/>
              </w:rPr>
              <w:t>j</w:t>
            </w:r>
            <w:r w:rsidRPr="0000489E">
              <w:rPr>
                <w:rFonts w:cs="Courier New"/>
                <w:sz w:val="18"/>
                <w:szCs w:val="18"/>
              </w:rPr>
              <w:t>ednosni plan koji opisuje sprovedene mere zaštite dokumenata od neovlašćenog pristupa kao i njihovo planirano uništavanje ili gubitak</w:t>
            </w:r>
            <w:r w:rsidR="00E479F8">
              <w:rPr>
                <w:rFonts w:cs="Courier New"/>
                <w:sz w:val="18"/>
                <w:szCs w:val="18"/>
              </w:rPr>
              <w:t>,</w:t>
            </w:r>
          </w:p>
          <w:p w:rsidR="003770AB" w:rsidRPr="0000489E" w:rsidRDefault="008D7E7E" w:rsidP="00B76E86">
            <w:pPr>
              <w:numPr>
                <w:ilvl w:val="0"/>
                <w:numId w:val="52"/>
              </w:numPr>
              <w:spacing w:after="0"/>
              <w:rPr>
                <w:rFonts w:cs="Courier New"/>
                <w:sz w:val="18"/>
                <w:szCs w:val="18"/>
              </w:rPr>
            </w:pPr>
            <w:r>
              <w:rPr>
                <w:rFonts w:cs="Courier New"/>
                <w:sz w:val="18"/>
                <w:szCs w:val="18"/>
              </w:rPr>
              <w:t>klasifikovanje</w:t>
            </w:r>
            <w:r w:rsidR="003770AB" w:rsidRPr="0000489E">
              <w:rPr>
                <w:rFonts w:cs="Courier New"/>
                <w:sz w:val="18"/>
                <w:szCs w:val="18"/>
              </w:rPr>
              <w:t xml:space="preserve"> i bezb</w:t>
            </w:r>
            <w:r w:rsidR="003770AB">
              <w:rPr>
                <w:rFonts w:cs="Courier New"/>
                <w:sz w:val="18"/>
                <w:szCs w:val="18"/>
              </w:rPr>
              <w:t>j</w:t>
            </w:r>
            <w:r w:rsidR="003770AB" w:rsidRPr="0000489E">
              <w:rPr>
                <w:rFonts w:cs="Courier New"/>
                <w:sz w:val="18"/>
                <w:szCs w:val="18"/>
              </w:rPr>
              <w:t xml:space="preserve">ednosno </w:t>
            </w:r>
            <w:r>
              <w:rPr>
                <w:rFonts w:cs="Courier New"/>
                <w:sz w:val="18"/>
                <w:szCs w:val="18"/>
              </w:rPr>
              <w:t>čuvanje</w:t>
            </w:r>
            <w:r w:rsidR="003770AB" w:rsidRPr="0000489E">
              <w:rPr>
                <w:rFonts w:cs="Courier New"/>
                <w:sz w:val="18"/>
                <w:szCs w:val="18"/>
              </w:rPr>
              <w:t xml:space="preserve"> dokumenata uključujući odgovornost lica za postupanje sa njima</w:t>
            </w:r>
            <w:r w:rsidR="00E479F8">
              <w:rPr>
                <w:rFonts w:cs="Courier New"/>
                <w:sz w:val="18"/>
                <w:szCs w:val="18"/>
              </w:rPr>
              <w:t>,</w:t>
            </w:r>
          </w:p>
          <w:p w:rsidR="003770AB" w:rsidRPr="003E723C" w:rsidRDefault="003770AB" w:rsidP="00B76E86">
            <w:pPr>
              <w:numPr>
                <w:ilvl w:val="0"/>
                <w:numId w:val="52"/>
              </w:numPr>
              <w:spacing w:after="0"/>
              <w:rPr>
                <w:rFonts w:cs="Courier New"/>
                <w:sz w:val="18"/>
                <w:szCs w:val="18"/>
              </w:rPr>
            </w:pPr>
            <w:proofErr w:type="gramStart"/>
            <w:r w:rsidRPr="0000489E">
              <w:rPr>
                <w:rFonts w:cs="Courier New"/>
                <w:sz w:val="18"/>
                <w:szCs w:val="18"/>
              </w:rPr>
              <w:t>postupanje</w:t>
            </w:r>
            <w:proofErr w:type="gramEnd"/>
            <w:r w:rsidRPr="0000489E">
              <w:rPr>
                <w:rFonts w:cs="Courier New"/>
                <w:sz w:val="18"/>
                <w:szCs w:val="18"/>
              </w:rPr>
              <w:t xml:space="preserve"> u slučaju incidenata koji ugrožavaju bezb</w:t>
            </w:r>
            <w:r>
              <w:rPr>
                <w:rFonts w:cs="Courier New"/>
                <w:sz w:val="18"/>
                <w:szCs w:val="18"/>
              </w:rPr>
              <w:t>j</w:t>
            </w:r>
            <w:r w:rsidRPr="0000489E">
              <w:rPr>
                <w:rFonts w:cs="Courier New"/>
                <w:sz w:val="18"/>
                <w:szCs w:val="18"/>
              </w:rPr>
              <w:t>ednost dokumenata</w:t>
            </w:r>
            <w:r w:rsidR="00E479F8">
              <w:rPr>
                <w:rFonts w:cs="Courier New"/>
                <w:sz w:val="18"/>
                <w:szCs w:val="18"/>
              </w:rPr>
              <w:t>.</w:t>
            </w:r>
          </w:p>
        </w:tc>
      </w:tr>
      <w:tr w:rsidR="003770AB" w:rsidRPr="003E723C" w:rsidTr="00D8474E">
        <w:trPr>
          <w:trHeight w:val="315"/>
        </w:trPr>
        <w:tc>
          <w:tcPr>
            <w:tcW w:w="379" w:type="pct"/>
            <w:tcBorders>
              <w:top w:val="dotted" w:sz="4" w:space="0" w:color="auto"/>
              <w:bottom w:val="dotted" w:sz="4" w:space="0" w:color="auto"/>
            </w:tcBorders>
            <w:shd w:val="clear" w:color="auto" w:fill="auto"/>
            <w:vAlign w:val="center"/>
            <w:hideMark/>
          </w:tcPr>
          <w:p w:rsidR="003770AB" w:rsidRPr="003E723C" w:rsidRDefault="003770AB" w:rsidP="002D3739">
            <w:pPr>
              <w:spacing w:after="0"/>
              <w:jc w:val="right"/>
              <w:rPr>
                <w:rFonts w:cs="Courier New"/>
                <w:sz w:val="18"/>
                <w:szCs w:val="18"/>
              </w:rPr>
            </w:pPr>
            <w:r w:rsidRPr="003E723C">
              <w:rPr>
                <w:sz w:val="18"/>
                <w:szCs w:val="18"/>
              </w:rPr>
              <w:lastRenderedPageBreak/>
              <w:t>3.8.2.</w:t>
            </w:r>
          </w:p>
        </w:tc>
        <w:tc>
          <w:tcPr>
            <w:tcW w:w="949" w:type="pct"/>
            <w:tcBorders>
              <w:top w:val="dotted" w:sz="4" w:space="0" w:color="auto"/>
              <w:bottom w:val="dotted" w:sz="4" w:space="0" w:color="auto"/>
            </w:tcBorders>
            <w:shd w:val="clear" w:color="auto" w:fill="auto"/>
            <w:vAlign w:val="center"/>
            <w:hideMark/>
          </w:tcPr>
          <w:p w:rsidR="003770AB" w:rsidRPr="003E723C" w:rsidRDefault="003770AB" w:rsidP="002D3739">
            <w:pPr>
              <w:spacing w:after="0"/>
              <w:rPr>
                <w:rFonts w:cs="Courier New"/>
                <w:sz w:val="18"/>
                <w:szCs w:val="18"/>
              </w:rPr>
            </w:pPr>
            <w:r>
              <w:rPr>
                <w:sz w:val="18"/>
                <w:szCs w:val="18"/>
              </w:rPr>
              <w:t>Slučajevi neovlašć</w:t>
            </w:r>
            <w:r w:rsidRPr="003E723C">
              <w:rPr>
                <w:sz w:val="18"/>
                <w:szCs w:val="18"/>
              </w:rPr>
              <w:t xml:space="preserve">enog pristupa                           </w:t>
            </w:r>
          </w:p>
        </w:tc>
        <w:tc>
          <w:tcPr>
            <w:tcW w:w="3672" w:type="pct"/>
            <w:tcBorders>
              <w:top w:val="dotted" w:sz="4" w:space="0" w:color="auto"/>
              <w:bottom w:val="dotted" w:sz="4" w:space="0" w:color="auto"/>
            </w:tcBorders>
            <w:shd w:val="clear" w:color="auto" w:fill="auto"/>
          </w:tcPr>
          <w:p w:rsidR="003770AB" w:rsidRPr="008A579B" w:rsidRDefault="003770AB" w:rsidP="002D3739">
            <w:pPr>
              <w:spacing w:after="0"/>
              <w:rPr>
                <w:rFonts w:cs="Courier New"/>
                <w:sz w:val="18"/>
                <w:szCs w:val="18"/>
              </w:rPr>
            </w:pPr>
            <w:r>
              <w:rPr>
                <w:rFonts w:cs="Courier New"/>
                <w:sz w:val="18"/>
                <w:szCs w:val="18"/>
              </w:rPr>
              <w:t>Vaše mjere bi trebalo</w:t>
            </w:r>
            <w:r w:rsidRPr="008A579B">
              <w:rPr>
                <w:rFonts w:cs="Courier New"/>
                <w:sz w:val="18"/>
                <w:szCs w:val="18"/>
              </w:rPr>
              <w:t xml:space="preserve"> da sadrže</w:t>
            </w:r>
          </w:p>
          <w:p w:rsidR="003770AB" w:rsidRDefault="003770AB" w:rsidP="002D3739">
            <w:pPr>
              <w:spacing w:after="0"/>
              <w:rPr>
                <w:rFonts w:cs="Courier New"/>
                <w:sz w:val="18"/>
                <w:szCs w:val="18"/>
              </w:rPr>
            </w:pPr>
          </w:p>
          <w:p w:rsidR="003770AB" w:rsidRPr="008A579B" w:rsidRDefault="003770AB" w:rsidP="00B76E86">
            <w:pPr>
              <w:numPr>
                <w:ilvl w:val="0"/>
                <w:numId w:val="53"/>
              </w:numPr>
              <w:spacing w:after="0"/>
              <w:rPr>
                <w:rFonts w:cs="Courier New"/>
                <w:sz w:val="18"/>
                <w:szCs w:val="18"/>
              </w:rPr>
            </w:pPr>
            <w:r w:rsidRPr="008A579B">
              <w:rPr>
                <w:rFonts w:cs="Courier New"/>
                <w:sz w:val="18"/>
                <w:szCs w:val="18"/>
              </w:rPr>
              <w:t>testiranje sistema protiv neovlašćenog upada i evidentiranje rezultata</w:t>
            </w:r>
          </w:p>
          <w:p w:rsidR="003770AB" w:rsidRPr="008A579B" w:rsidRDefault="003770AB" w:rsidP="00B76E86">
            <w:pPr>
              <w:numPr>
                <w:ilvl w:val="0"/>
                <w:numId w:val="53"/>
              </w:numPr>
              <w:spacing w:after="0"/>
              <w:rPr>
                <w:rFonts w:cs="Courier New"/>
                <w:sz w:val="18"/>
                <w:szCs w:val="18"/>
              </w:rPr>
            </w:pPr>
            <w:r w:rsidRPr="008A579B">
              <w:rPr>
                <w:rFonts w:cs="Courier New"/>
                <w:sz w:val="18"/>
                <w:szCs w:val="18"/>
              </w:rPr>
              <w:t>plan obezb</w:t>
            </w:r>
            <w:r>
              <w:rPr>
                <w:rFonts w:cs="Courier New"/>
                <w:sz w:val="18"/>
                <w:szCs w:val="18"/>
              </w:rPr>
              <w:t>j</w:t>
            </w:r>
            <w:r w:rsidRPr="008A579B">
              <w:rPr>
                <w:rFonts w:cs="Courier New"/>
                <w:sz w:val="18"/>
                <w:szCs w:val="18"/>
              </w:rPr>
              <w:t>eđenja kontinuiteta rada sistema i njegovog pokretanja u slučaju incidenata</w:t>
            </w:r>
          </w:p>
          <w:p w:rsidR="003770AB" w:rsidRPr="003E723C" w:rsidRDefault="003770AB" w:rsidP="00B76E86">
            <w:pPr>
              <w:numPr>
                <w:ilvl w:val="0"/>
                <w:numId w:val="53"/>
              </w:numPr>
              <w:spacing w:after="0"/>
              <w:rPr>
                <w:rFonts w:cs="Courier New"/>
                <w:sz w:val="18"/>
                <w:szCs w:val="18"/>
              </w:rPr>
            </w:pPr>
            <w:proofErr w:type="gramStart"/>
            <w:r w:rsidRPr="008A579B">
              <w:rPr>
                <w:rFonts w:cs="Courier New"/>
                <w:sz w:val="18"/>
                <w:szCs w:val="18"/>
              </w:rPr>
              <w:t>dokumentaciju</w:t>
            </w:r>
            <w:proofErr w:type="gramEnd"/>
            <w:r w:rsidRPr="008A579B">
              <w:rPr>
                <w:rFonts w:cs="Courier New"/>
                <w:sz w:val="18"/>
                <w:szCs w:val="18"/>
              </w:rPr>
              <w:t xml:space="preserve"> o usvojenim korektivnim m</w:t>
            </w:r>
            <w:r>
              <w:rPr>
                <w:rFonts w:cs="Courier New"/>
                <w:sz w:val="18"/>
                <w:szCs w:val="18"/>
              </w:rPr>
              <w:t>j</w:t>
            </w:r>
            <w:r w:rsidRPr="008A579B">
              <w:rPr>
                <w:rFonts w:cs="Courier New"/>
                <w:sz w:val="18"/>
                <w:szCs w:val="18"/>
              </w:rPr>
              <w:t>erama, kao i odgovor na incidente koji su se desili.</w:t>
            </w:r>
          </w:p>
        </w:tc>
      </w:tr>
      <w:tr w:rsidR="003770AB" w:rsidRPr="003E723C" w:rsidTr="00D8474E">
        <w:trPr>
          <w:trHeight w:val="315"/>
        </w:trPr>
        <w:tc>
          <w:tcPr>
            <w:tcW w:w="379" w:type="pct"/>
            <w:tcBorders>
              <w:top w:val="dotted" w:sz="4" w:space="0" w:color="auto"/>
              <w:bottom w:val="dotted" w:sz="4" w:space="0" w:color="auto"/>
            </w:tcBorders>
            <w:shd w:val="clear" w:color="auto" w:fill="auto"/>
            <w:vAlign w:val="center"/>
            <w:hideMark/>
          </w:tcPr>
          <w:p w:rsidR="003770AB" w:rsidRPr="003E723C" w:rsidRDefault="003770AB" w:rsidP="002D3739">
            <w:pPr>
              <w:spacing w:after="0"/>
              <w:jc w:val="right"/>
              <w:rPr>
                <w:rFonts w:cs="Courier New"/>
                <w:sz w:val="18"/>
                <w:szCs w:val="18"/>
              </w:rPr>
            </w:pPr>
            <w:r w:rsidRPr="003E723C">
              <w:rPr>
                <w:sz w:val="18"/>
                <w:szCs w:val="18"/>
              </w:rPr>
              <w:t>3.8.3.</w:t>
            </w:r>
          </w:p>
        </w:tc>
        <w:tc>
          <w:tcPr>
            <w:tcW w:w="949" w:type="pct"/>
            <w:tcBorders>
              <w:top w:val="dotted" w:sz="4" w:space="0" w:color="auto"/>
              <w:bottom w:val="dotted" w:sz="4" w:space="0" w:color="auto"/>
            </w:tcBorders>
            <w:shd w:val="clear" w:color="auto" w:fill="auto"/>
            <w:vAlign w:val="center"/>
            <w:hideMark/>
          </w:tcPr>
          <w:p w:rsidR="003770AB" w:rsidRPr="003E723C" w:rsidRDefault="003770AB" w:rsidP="002D3739">
            <w:pPr>
              <w:spacing w:after="0"/>
              <w:rPr>
                <w:rFonts w:cs="Courier New"/>
                <w:sz w:val="18"/>
                <w:szCs w:val="18"/>
              </w:rPr>
            </w:pPr>
            <w:r w:rsidRPr="003E723C">
              <w:rPr>
                <w:sz w:val="18"/>
                <w:szCs w:val="18"/>
              </w:rPr>
              <w:t>Pristup za r</w:t>
            </w:r>
            <w:r>
              <w:rPr>
                <w:sz w:val="18"/>
                <w:szCs w:val="18"/>
              </w:rPr>
              <w:t>azličite kategorije zaposlenih</w:t>
            </w:r>
            <w:r w:rsidRPr="003E723C">
              <w:rPr>
                <w:sz w:val="18"/>
                <w:szCs w:val="18"/>
              </w:rPr>
              <w:t xml:space="preserve">          </w:t>
            </w:r>
          </w:p>
        </w:tc>
        <w:tc>
          <w:tcPr>
            <w:tcW w:w="3672" w:type="pct"/>
            <w:tcBorders>
              <w:top w:val="dotted" w:sz="4" w:space="0" w:color="auto"/>
              <w:bottom w:val="dotted" w:sz="4" w:space="0" w:color="auto"/>
            </w:tcBorders>
            <w:shd w:val="clear" w:color="auto" w:fill="auto"/>
          </w:tcPr>
          <w:p w:rsidR="003770AB" w:rsidRPr="00260A84" w:rsidRDefault="003770AB" w:rsidP="002D3739">
            <w:pPr>
              <w:rPr>
                <w:i/>
                <w:sz w:val="18"/>
              </w:rPr>
            </w:pPr>
            <w:r w:rsidRPr="00260A84">
              <w:rPr>
                <w:i/>
                <w:sz w:val="18"/>
              </w:rPr>
              <w:t>Nije potrebna napomena</w:t>
            </w:r>
          </w:p>
        </w:tc>
      </w:tr>
      <w:tr w:rsidR="003770AB" w:rsidRPr="003E723C" w:rsidTr="00D8474E">
        <w:trPr>
          <w:trHeight w:val="315"/>
        </w:trPr>
        <w:tc>
          <w:tcPr>
            <w:tcW w:w="379" w:type="pct"/>
            <w:tcBorders>
              <w:top w:val="dotted" w:sz="4" w:space="0" w:color="auto"/>
              <w:bottom w:val="single" w:sz="12" w:space="0" w:color="auto"/>
            </w:tcBorders>
            <w:shd w:val="clear" w:color="auto" w:fill="auto"/>
            <w:vAlign w:val="center"/>
            <w:hideMark/>
          </w:tcPr>
          <w:p w:rsidR="003770AB" w:rsidRPr="003E723C" w:rsidRDefault="003770AB" w:rsidP="002D3739">
            <w:pPr>
              <w:spacing w:after="0"/>
              <w:jc w:val="right"/>
              <w:rPr>
                <w:rFonts w:cs="Courier New"/>
                <w:sz w:val="18"/>
                <w:szCs w:val="18"/>
              </w:rPr>
            </w:pPr>
            <w:r w:rsidRPr="003E723C">
              <w:rPr>
                <w:sz w:val="18"/>
                <w:szCs w:val="18"/>
              </w:rPr>
              <w:t>3.8.4.</w:t>
            </w:r>
          </w:p>
        </w:tc>
        <w:tc>
          <w:tcPr>
            <w:tcW w:w="949" w:type="pct"/>
            <w:tcBorders>
              <w:top w:val="dotted" w:sz="4" w:space="0" w:color="auto"/>
              <w:bottom w:val="single" w:sz="12" w:space="0" w:color="auto"/>
            </w:tcBorders>
            <w:shd w:val="clear" w:color="auto" w:fill="auto"/>
            <w:vAlign w:val="center"/>
            <w:hideMark/>
          </w:tcPr>
          <w:p w:rsidR="003770AB" w:rsidRPr="003E723C" w:rsidRDefault="003770AB" w:rsidP="002D3739">
            <w:pPr>
              <w:spacing w:after="0"/>
              <w:rPr>
                <w:rFonts w:cs="Courier New"/>
                <w:sz w:val="18"/>
                <w:szCs w:val="18"/>
              </w:rPr>
            </w:pPr>
            <w:r w:rsidRPr="003E723C">
              <w:rPr>
                <w:sz w:val="18"/>
                <w:szCs w:val="18"/>
              </w:rPr>
              <w:t xml:space="preserve">Zahtjevi u pogledu sigurnosti i zaštite za treće strane       </w:t>
            </w:r>
          </w:p>
        </w:tc>
        <w:tc>
          <w:tcPr>
            <w:tcW w:w="3672" w:type="pct"/>
            <w:tcBorders>
              <w:top w:val="dotted" w:sz="4" w:space="0" w:color="auto"/>
              <w:bottom w:val="single" w:sz="12" w:space="0" w:color="auto"/>
            </w:tcBorders>
            <w:shd w:val="clear" w:color="auto" w:fill="auto"/>
          </w:tcPr>
          <w:p w:rsidR="003770AB" w:rsidRPr="00260A84" w:rsidRDefault="003770AB" w:rsidP="002D3739">
            <w:pPr>
              <w:rPr>
                <w:i/>
                <w:sz w:val="18"/>
              </w:rPr>
            </w:pPr>
            <w:r w:rsidRPr="00260A84">
              <w:rPr>
                <w:i/>
                <w:sz w:val="18"/>
              </w:rPr>
              <w:t>Nije potrebna napomena</w:t>
            </w:r>
          </w:p>
        </w:tc>
      </w:tr>
      <w:tr w:rsidR="003770AB" w:rsidRPr="003E723C" w:rsidTr="00D8474E">
        <w:trPr>
          <w:trHeight w:val="315"/>
        </w:trPr>
        <w:tc>
          <w:tcPr>
            <w:tcW w:w="379" w:type="pct"/>
            <w:tcBorders>
              <w:top w:val="single" w:sz="12" w:space="0" w:color="auto"/>
              <w:bottom w:val="single" w:sz="12" w:space="0" w:color="auto"/>
            </w:tcBorders>
            <w:shd w:val="clear" w:color="auto" w:fill="C00000"/>
            <w:vAlign w:val="center"/>
            <w:hideMark/>
          </w:tcPr>
          <w:p w:rsidR="003770AB" w:rsidRPr="003E723C" w:rsidRDefault="003770AB" w:rsidP="002D3739">
            <w:pPr>
              <w:spacing w:after="0"/>
              <w:jc w:val="right"/>
              <w:rPr>
                <w:rFonts w:cs="Courier New"/>
                <w:b/>
                <w:bCs/>
                <w:sz w:val="18"/>
                <w:szCs w:val="18"/>
              </w:rPr>
            </w:pPr>
            <w:r w:rsidRPr="003E723C">
              <w:rPr>
                <w:b/>
                <w:sz w:val="18"/>
                <w:szCs w:val="18"/>
              </w:rPr>
              <w:t>4.</w:t>
            </w:r>
          </w:p>
        </w:tc>
        <w:tc>
          <w:tcPr>
            <w:tcW w:w="949" w:type="pct"/>
            <w:tcBorders>
              <w:top w:val="single" w:sz="12" w:space="0" w:color="auto"/>
              <w:bottom w:val="single" w:sz="12" w:space="0" w:color="auto"/>
            </w:tcBorders>
            <w:shd w:val="clear" w:color="auto" w:fill="C00000"/>
            <w:vAlign w:val="center"/>
            <w:hideMark/>
          </w:tcPr>
          <w:p w:rsidR="003770AB" w:rsidRPr="003E723C" w:rsidRDefault="003770AB" w:rsidP="002D3739">
            <w:pPr>
              <w:spacing w:after="0"/>
              <w:jc w:val="right"/>
              <w:rPr>
                <w:rFonts w:cs="Courier New"/>
                <w:b/>
                <w:bCs/>
                <w:sz w:val="18"/>
                <w:szCs w:val="18"/>
              </w:rPr>
            </w:pPr>
            <w:r w:rsidRPr="003E723C">
              <w:rPr>
                <w:b/>
                <w:sz w:val="18"/>
                <w:szCs w:val="18"/>
              </w:rPr>
              <w:t>Finan</w:t>
            </w:r>
            <w:r>
              <w:rPr>
                <w:b/>
                <w:sz w:val="18"/>
                <w:szCs w:val="18"/>
              </w:rPr>
              <w:t>s</w:t>
            </w:r>
            <w:r w:rsidRPr="003E723C">
              <w:rPr>
                <w:b/>
                <w:sz w:val="18"/>
                <w:szCs w:val="18"/>
              </w:rPr>
              <w:t>ijska solventnost</w:t>
            </w:r>
          </w:p>
        </w:tc>
        <w:tc>
          <w:tcPr>
            <w:tcW w:w="3672" w:type="pct"/>
            <w:tcBorders>
              <w:top w:val="single" w:sz="12" w:space="0" w:color="auto"/>
              <w:bottom w:val="single" w:sz="12" w:space="0" w:color="auto"/>
            </w:tcBorders>
            <w:shd w:val="clear" w:color="auto" w:fill="FFFFFF" w:themeFill="background1"/>
            <w:vAlign w:val="center"/>
          </w:tcPr>
          <w:p w:rsidR="003770AB" w:rsidRPr="003770AB" w:rsidRDefault="003770AB" w:rsidP="009C4F50">
            <w:pPr>
              <w:spacing w:after="0"/>
              <w:rPr>
                <w:rFonts w:cs="Courier New"/>
                <w:sz w:val="18"/>
                <w:szCs w:val="18"/>
              </w:rPr>
            </w:pPr>
            <w:r w:rsidRPr="003770AB">
              <w:rPr>
                <w:rFonts w:cs="Courier New"/>
                <w:sz w:val="18"/>
                <w:szCs w:val="18"/>
              </w:rPr>
              <w:t xml:space="preserve">Solventnost znači dobar finansijski položaj koji vam omogućava da ispunjavate obaveze, vodeći brigu o obavezama vaših poslovnih aktivnosti, u periodu od poslednje tri godine. Ako ste poslovali manje od 3 godine, tada će se vaša finansijska likvidnost ocenjivati na osnovu dostupne dokumentacije i podataka (vidi pitanje 4.3). Ta bi se dokumentacija trebala odnositi samo na pravno lice koje podnosi zahtjev za AEO status. Bilo koji podatak koji će uticati na vašu likvidnost u </w:t>
            </w:r>
            <w:r w:rsidR="009C4F50">
              <w:rPr>
                <w:rFonts w:cs="Courier New"/>
                <w:sz w:val="18"/>
                <w:szCs w:val="18"/>
              </w:rPr>
              <w:t>bliskoj</w:t>
            </w:r>
            <w:r w:rsidRPr="003770AB">
              <w:rPr>
                <w:rFonts w:cs="Courier New"/>
                <w:sz w:val="18"/>
                <w:szCs w:val="18"/>
              </w:rPr>
              <w:t xml:space="preserve"> budućnosti treba da se navede u odgovoru na pitanje 4.4.</w:t>
            </w:r>
          </w:p>
        </w:tc>
      </w:tr>
      <w:tr w:rsidR="003770AB" w:rsidRPr="003E723C" w:rsidTr="00D8474E">
        <w:trPr>
          <w:trHeight w:val="315"/>
        </w:trPr>
        <w:tc>
          <w:tcPr>
            <w:tcW w:w="379" w:type="pct"/>
            <w:tcBorders>
              <w:top w:val="single" w:sz="12" w:space="0" w:color="auto"/>
              <w:bottom w:val="single" w:sz="12" w:space="0" w:color="auto"/>
            </w:tcBorders>
            <w:shd w:val="clear" w:color="auto" w:fill="F2F2F2" w:themeFill="background1" w:themeFillShade="F2"/>
            <w:vAlign w:val="center"/>
            <w:hideMark/>
          </w:tcPr>
          <w:p w:rsidR="003770AB" w:rsidRPr="003770AB" w:rsidRDefault="003770AB" w:rsidP="002D3739">
            <w:pPr>
              <w:spacing w:after="0"/>
              <w:jc w:val="right"/>
              <w:rPr>
                <w:rFonts w:cs="Courier New"/>
                <w:b/>
                <w:sz w:val="18"/>
                <w:szCs w:val="18"/>
              </w:rPr>
            </w:pPr>
            <w:r w:rsidRPr="003770AB">
              <w:rPr>
                <w:b/>
                <w:sz w:val="18"/>
                <w:szCs w:val="18"/>
              </w:rPr>
              <w:t>4.1.</w:t>
            </w:r>
          </w:p>
        </w:tc>
        <w:tc>
          <w:tcPr>
            <w:tcW w:w="949" w:type="pct"/>
            <w:tcBorders>
              <w:top w:val="single" w:sz="12" w:space="0" w:color="auto"/>
              <w:bottom w:val="single" w:sz="12" w:space="0" w:color="auto"/>
            </w:tcBorders>
            <w:shd w:val="clear" w:color="auto" w:fill="F2F2F2" w:themeFill="background1" w:themeFillShade="F2"/>
            <w:vAlign w:val="center"/>
            <w:hideMark/>
          </w:tcPr>
          <w:p w:rsidR="003770AB" w:rsidRPr="003770AB" w:rsidRDefault="003770AB" w:rsidP="002D3739">
            <w:pPr>
              <w:spacing w:after="0"/>
              <w:rPr>
                <w:rFonts w:cs="Courier New"/>
                <w:b/>
                <w:sz w:val="18"/>
                <w:szCs w:val="18"/>
              </w:rPr>
            </w:pPr>
            <w:r w:rsidRPr="003770AB">
              <w:rPr>
                <w:b/>
                <w:sz w:val="18"/>
                <w:szCs w:val="18"/>
              </w:rPr>
              <w:t>Postupci zbog nesolventnosti</w:t>
            </w:r>
          </w:p>
        </w:tc>
        <w:tc>
          <w:tcPr>
            <w:tcW w:w="3672" w:type="pct"/>
            <w:tcBorders>
              <w:top w:val="single" w:sz="12" w:space="0" w:color="auto"/>
              <w:bottom w:val="single" w:sz="12" w:space="0" w:color="auto"/>
            </w:tcBorders>
            <w:shd w:val="clear" w:color="auto" w:fill="FFFFFF" w:themeFill="background1"/>
          </w:tcPr>
          <w:p w:rsidR="003770AB" w:rsidRPr="003770AB" w:rsidRDefault="003770AB" w:rsidP="002D3739">
            <w:pPr>
              <w:spacing w:after="0"/>
              <w:rPr>
                <w:rFonts w:cs="Courier New"/>
                <w:sz w:val="18"/>
                <w:szCs w:val="18"/>
              </w:rPr>
            </w:pPr>
            <w:r w:rsidRPr="003770AB">
              <w:rPr>
                <w:rFonts w:cs="Courier New"/>
                <w:sz w:val="18"/>
                <w:szCs w:val="18"/>
              </w:rPr>
              <w:t xml:space="preserve">Molimo vas navedite podatke o nesolventnosti, stečaju ili postupku likvidacije u vezi sa vašim </w:t>
            </w:r>
            <w:r w:rsidR="009C4F50">
              <w:rPr>
                <w:rFonts w:cs="Courier New"/>
                <w:sz w:val="18"/>
                <w:szCs w:val="18"/>
              </w:rPr>
              <w:t>privrednim subjektom</w:t>
            </w:r>
            <w:r w:rsidR="009C4F50" w:rsidRPr="009C4F50">
              <w:rPr>
                <w:rFonts w:cs="Courier New"/>
                <w:sz w:val="18"/>
                <w:szCs w:val="18"/>
              </w:rPr>
              <w:t xml:space="preserve"> </w:t>
            </w:r>
            <w:r w:rsidRPr="003770AB">
              <w:rPr>
                <w:rFonts w:cs="Courier New"/>
                <w:sz w:val="18"/>
                <w:szCs w:val="18"/>
              </w:rPr>
              <w:t xml:space="preserve">ili sredstvima </w:t>
            </w:r>
            <w:r w:rsidR="009C4F50" w:rsidRPr="009C4F50">
              <w:rPr>
                <w:rFonts w:cs="Courier New"/>
                <w:sz w:val="18"/>
                <w:szCs w:val="18"/>
              </w:rPr>
              <w:t xml:space="preserve">privrednog subjekta </w:t>
            </w:r>
            <w:r w:rsidRPr="003770AB">
              <w:rPr>
                <w:rFonts w:cs="Courier New"/>
                <w:sz w:val="18"/>
                <w:szCs w:val="18"/>
              </w:rPr>
              <w:t>u poslednje tri godine.</w:t>
            </w:r>
          </w:p>
        </w:tc>
      </w:tr>
      <w:tr w:rsidR="003770AB" w:rsidRPr="003E723C" w:rsidTr="00D8474E">
        <w:trPr>
          <w:trHeight w:val="315"/>
        </w:trPr>
        <w:tc>
          <w:tcPr>
            <w:tcW w:w="379" w:type="pct"/>
            <w:tcBorders>
              <w:top w:val="dotted" w:sz="4" w:space="0" w:color="auto"/>
              <w:bottom w:val="single" w:sz="12" w:space="0" w:color="auto"/>
            </w:tcBorders>
            <w:shd w:val="clear" w:color="auto" w:fill="F2F2F2"/>
            <w:vAlign w:val="center"/>
            <w:hideMark/>
          </w:tcPr>
          <w:p w:rsidR="003770AB" w:rsidRPr="003770AB" w:rsidRDefault="003770AB" w:rsidP="002D3739">
            <w:pPr>
              <w:spacing w:after="0"/>
              <w:jc w:val="right"/>
              <w:rPr>
                <w:rFonts w:cs="Courier New"/>
                <w:b/>
                <w:sz w:val="18"/>
                <w:szCs w:val="18"/>
              </w:rPr>
            </w:pPr>
            <w:r w:rsidRPr="003770AB">
              <w:rPr>
                <w:b/>
                <w:sz w:val="18"/>
                <w:szCs w:val="18"/>
              </w:rPr>
              <w:t>4.2.</w:t>
            </w:r>
          </w:p>
        </w:tc>
        <w:tc>
          <w:tcPr>
            <w:tcW w:w="949" w:type="pct"/>
            <w:tcBorders>
              <w:top w:val="dotted" w:sz="4" w:space="0" w:color="auto"/>
              <w:bottom w:val="single" w:sz="12" w:space="0" w:color="auto"/>
            </w:tcBorders>
            <w:shd w:val="clear" w:color="auto" w:fill="F2F2F2"/>
            <w:vAlign w:val="center"/>
            <w:hideMark/>
          </w:tcPr>
          <w:p w:rsidR="003770AB" w:rsidRPr="003770AB" w:rsidRDefault="003770AB" w:rsidP="002D3739">
            <w:pPr>
              <w:spacing w:after="0"/>
              <w:rPr>
                <w:rFonts w:cs="Courier New"/>
                <w:b/>
                <w:sz w:val="18"/>
                <w:szCs w:val="18"/>
              </w:rPr>
            </w:pPr>
            <w:r w:rsidRPr="003770AB">
              <w:rPr>
                <w:b/>
                <w:sz w:val="18"/>
                <w:szCs w:val="18"/>
              </w:rPr>
              <w:t>Finansijska situacija</w:t>
            </w:r>
          </w:p>
        </w:tc>
        <w:tc>
          <w:tcPr>
            <w:tcW w:w="3672" w:type="pct"/>
            <w:tcBorders>
              <w:top w:val="dotted" w:sz="4" w:space="0" w:color="auto"/>
              <w:bottom w:val="single" w:sz="12" w:space="0" w:color="auto"/>
            </w:tcBorders>
            <w:shd w:val="clear" w:color="auto" w:fill="auto"/>
          </w:tcPr>
          <w:p w:rsidR="003770AB" w:rsidRPr="00D312D6" w:rsidRDefault="003770AB" w:rsidP="002D3739">
            <w:pPr>
              <w:spacing w:after="0"/>
              <w:rPr>
                <w:rFonts w:cs="Courier New"/>
                <w:sz w:val="18"/>
                <w:szCs w:val="18"/>
              </w:rPr>
            </w:pPr>
            <w:r w:rsidRPr="008A579B">
              <w:rPr>
                <w:rFonts w:cs="Courier New"/>
                <w:sz w:val="18"/>
                <w:szCs w:val="18"/>
              </w:rPr>
              <w:t xml:space="preserve">Potrebni dokazi ili podaci mogu se </w:t>
            </w:r>
            <w:r w:rsidRPr="00D312D6">
              <w:rPr>
                <w:rFonts w:cs="Courier New"/>
                <w:sz w:val="18"/>
                <w:szCs w:val="18"/>
              </w:rPr>
              <w:t xml:space="preserve">takođe odnositi i na sve nepredvidive obaveze ili rezervacije, </w:t>
            </w:r>
            <w:r w:rsidR="00BF0B00" w:rsidRPr="00D312D6">
              <w:rPr>
                <w:rFonts w:cs="Courier New"/>
                <w:sz w:val="18"/>
                <w:szCs w:val="18"/>
              </w:rPr>
              <w:t xml:space="preserve">obim </w:t>
            </w:r>
            <w:proofErr w:type="gramStart"/>
            <w:r w:rsidR="008411BA" w:rsidRPr="00D312D6">
              <w:rPr>
                <w:rFonts w:cs="Courier New"/>
                <w:sz w:val="18"/>
                <w:szCs w:val="18"/>
              </w:rPr>
              <w:t>stalna  i</w:t>
            </w:r>
            <w:proofErr w:type="gramEnd"/>
            <w:r w:rsidR="008411BA" w:rsidRPr="00D312D6">
              <w:rPr>
                <w:rFonts w:cs="Courier New"/>
                <w:sz w:val="18"/>
                <w:szCs w:val="18"/>
              </w:rPr>
              <w:t xml:space="preserve"> obrtna imovina</w:t>
            </w:r>
            <w:r w:rsidR="00BF0B00" w:rsidRPr="00D312D6">
              <w:rPr>
                <w:rFonts w:cs="Courier New"/>
                <w:sz w:val="18"/>
                <w:szCs w:val="18"/>
              </w:rPr>
              <w:t>.</w:t>
            </w:r>
          </w:p>
          <w:p w:rsidR="00BF0B00" w:rsidRPr="00D312D6" w:rsidRDefault="00BF0B00" w:rsidP="002D3739">
            <w:pPr>
              <w:spacing w:after="0"/>
              <w:rPr>
                <w:rFonts w:cs="Courier New"/>
                <w:sz w:val="18"/>
                <w:szCs w:val="18"/>
              </w:rPr>
            </w:pPr>
          </w:p>
          <w:p w:rsidR="003770AB" w:rsidRPr="008A579B" w:rsidRDefault="003770AB" w:rsidP="002D3739">
            <w:pPr>
              <w:spacing w:after="0"/>
              <w:rPr>
                <w:rFonts w:cs="Courier New"/>
                <w:sz w:val="18"/>
                <w:szCs w:val="18"/>
              </w:rPr>
            </w:pPr>
            <w:r w:rsidRPr="00D312D6">
              <w:rPr>
                <w:rFonts w:cs="Courier New"/>
                <w:sz w:val="18"/>
                <w:szCs w:val="18"/>
              </w:rPr>
              <w:t xml:space="preserve">U određenim okolnostima može biti uobičajena praksa da poslovanje ima negativnu </w:t>
            </w:r>
            <w:r w:rsidR="00271E31">
              <w:rPr>
                <w:rFonts w:cs="Courier New"/>
                <w:sz w:val="18"/>
                <w:szCs w:val="18"/>
              </w:rPr>
              <w:t>neto imovinu</w:t>
            </w:r>
            <w:r w:rsidRPr="00D312D6">
              <w:rPr>
                <w:rFonts w:cs="Courier New"/>
                <w:sz w:val="18"/>
                <w:szCs w:val="18"/>
              </w:rPr>
              <w:t xml:space="preserve">, na primjer kada </w:t>
            </w:r>
            <w:r w:rsidR="000253DD" w:rsidRPr="00D312D6">
              <w:rPr>
                <w:rFonts w:cs="Courier New"/>
                <w:sz w:val="18"/>
                <w:szCs w:val="18"/>
              </w:rPr>
              <w:t xml:space="preserve">privredni subjekt </w:t>
            </w:r>
            <w:r w:rsidRPr="00D312D6">
              <w:rPr>
                <w:rFonts w:cs="Courier New"/>
                <w:sz w:val="18"/>
                <w:szCs w:val="18"/>
              </w:rPr>
              <w:t xml:space="preserve">osnuje matično preduzeće za razvojno-istraživačke potrebe, kada se obaveze mogu finansirati zajmom od matične ili finansijske institucije. U takvim okolnostima, </w:t>
            </w:r>
            <w:r w:rsidR="00CD3FAE" w:rsidRPr="00D312D6">
              <w:rPr>
                <w:rFonts w:cs="Courier New"/>
                <w:sz w:val="18"/>
                <w:szCs w:val="18"/>
              </w:rPr>
              <w:t xml:space="preserve">negativna </w:t>
            </w:r>
            <w:r w:rsidR="00271E31">
              <w:rPr>
                <w:rFonts w:cs="Courier New"/>
                <w:sz w:val="18"/>
                <w:szCs w:val="18"/>
              </w:rPr>
              <w:t>neto imovina</w:t>
            </w:r>
            <w:r w:rsidR="00CD3FAE" w:rsidRPr="00D312D6">
              <w:rPr>
                <w:rFonts w:cs="Courier New"/>
                <w:sz w:val="18"/>
                <w:szCs w:val="18"/>
              </w:rPr>
              <w:t xml:space="preserve"> </w:t>
            </w:r>
            <w:r w:rsidRPr="00D312D6">
              <w:rPr>
                <w:rFonts w:cs="Courier New"/>
                <w:sz w:val="18"/>
                <w:szCs w:val="18"/>
              </w:rPr>
              <w:t>ne može</w:t>
            </w:r>
            <w:r w:rsidRPr="008A579B">
              <w:rPr>
                <w:rFonts w:cs="Courier New"/>
                <w:sz w:val="18"/>
                <w:szCs w:val="18"/>
              </w:rPr>
              <w:t xml:space="preserve"> biti pokazatelj da se </w:t>
            </w:r>
            <w:r w:rsidR="00271E31">
              <w:rPr>
                <w:rFonts w:cs="Courier New"/>
                <w:sz w:val="18"/>
                <w:szCs w:val="18"/>
              </w:rPr>
              <w:t>prava</w:t>
            </w:r>
            <w:bookmarkStart w:id="1" w:name="_GoBack"/>
            <w:bookmarkEnd w:id="1"/>
            <w:r w:rsidRPr="008A579B">
              <w:rPr>
                <w:rFonts w:cs="Courier New"/>
                <w:sz w:val="18"/>
                <w:szCs w:val="18"/>
              </w:rPr>
              <w:t xml:space="preserve"> dugovanja ne mogu podmiriti iz poslovanja, ali </w:t>
            </w:r>
            <w:r>
              <w:rPr>
                <w:rFonts w:cs="Courier New"/>
                <w:sz w:val="18"/>
                <w:szCs w:val="18"/>
              </w:rPr>
              <w:t>carinski organ može</w:t>
            </w:r>
            <w:r w:rsidRPr="008A579B">
              <w:rPr>
                <w:rFonts w:cs="Courier New"/>
                <w:sz w:val="18"/>
                <w:szCs w:val="18"/>
              </w:rPr>
              <w:t xml:space="preserve"> tražiti dodatne dokaze, na prim</w:t>
            </w:r>
            <w:r>
              <w:rPr>
                <w:rFonts w:cs="Courier New"/>
                <w:sz w:val="18"/>
                <w:szCs w:val="18"/>
              </w:rPr>
              <w:t>j</w:t>
            </w:r>
            <w:r w:rsidRPr="008A579B">
              <w:rPr>
                <w:rFonts w:cs="Courier New"/>
                <w:sz w:val="18"/>
                <w:szCs w:val="18"/>
              </w:rPr>
              <w:t>er pisanu izjavu od strane davaoca zajma, navod o korišćenju garancije od strane matičnog preduzeća ili pismo o bankovnim povlasticama za izvršenje uslova ili, ako ste samostalni vlasnik ili partner, popis bilo kakve lične imovine koja se koristi kao obezbeđenje likvidnosti poslovanja.</w:t>
            </w:r>
          </w:p>
          <w:p w:rsidR="003770AB" w:rsidRDefault="003770AB" w:rsidP="002D3739">
            <w:pPr>
              <w:spacing w:after="0"/>
              <w:rPr>
                <w:rFonts w:cs="Courier New"/>
                <w:sz w:val="18"/>
                <w:szCs w:val="18"/>
              </w:rPr>
            </w:pPr>
          </w:p>
          <w:p w:rsidR="003770AB" w:rsidRPr="003E723C" w:rsidRDefault="003770AB" w:rsidP="00450658">
            <w:pPr>
              <w:spacing w:after="0"/>
              <w:rPr>
                <w:rFonts w:cs="Courier New"/>
                <w:sz w:val="18"/>
                <w:szCs w:val="18"/>
              </w:rPr>
            </w:pPr>
            <w:r w:rsidRPr="00203500">
              <w:rPr>
                <w:rFonts w:cs="Courier New"/>
                <w:b/>
                <w:sz w:val="18"/>
                <w:szCs w:val="18"/>
              </w:rPr>
              <w:t>Važno:</w:t>
            </w:r>
            <w:r w:rsidRPr="008A579B">
              <w:rPr>
                <w:rFonts w:cs="Courier New"/>
                <w:sz w:val="18"/>
                <w:szCs w:val="18"/>
              </w:rPr>
              <w:t xml:space="preserve"> </w:t>
            </w:r>
            <w:r w:rsidRPr="00203500">
              <w:rPr>
                <w:rFonts w:cs="Courier New"/>
                <w:i/>
                <w:sz w:val="18"/>
                <w:szCs w:val="18"/>
              </w:rPr>
              <w:t>Da bi utvrdila vašu finansijsku likvidnost, carinski organ može zatražiti da podnesete ažurne završne račune. Tokom naše pos</w:t>
            </w:r>
            <w:r>
              <w:rPr>
                <w:rFonts w:cs="Courier New"/>
                <w:i/>
                <w:sz w:val="18"/>
                <w:szCs w:val="18"/>
              </w:rPr>
              <w:t>j</w:t>
            </w:r>
            <w:r w:rsidRPr="00203500">
              <w:rPr>
                <w:rFonts w:cs="Courier New"/>
                <w:i/>
                <w:sz w:val="18"/>
                <w:szCs w:val="18"/>
              </w:rPr>
              <w:t>ete, možemo izvršiti prov</w:t>
            </w:r>
            <w:r>
              <w:rPr>
                <w:rFonts w:cs="Courier New"/>
                <w:i/>
                <w:sz w:val="18"/>
                <w:szCs w:val="18"/>
              </w:rPr>
              <w:t>j</w:t>
            </w:r>
            <w:r w:rsidRPr="00203500">
              <w:rPr>
                <w:rFonts w:cs="Courier New"/>
                <w:i/>
                <w:sz w:val="18"/>
                <w:szCs w:val="18"/>
              </w:rPr>
              <w:t>eru prim</w:t>
            </w:r>
            <w:r>
              <w:rPr>
                <w:rFonts w:cs="Courier New"/>
                <w:i/>
                <w:sz w:val="18"/>
                <w:szCs w:val="18"/>
              </w:rPr>
              <w:t>j</w:t>
            </w:r>
            <w:r w:rsidRPr="00203500">
              <w:rPr>
                <w:rFonts w:cs="Courier New"/>
                <w:i/>
                <w:sz w:val="18"/>
                <w:szCs w:val="18"/>
              </w:rPr>
              <w:t>eraka vaših završnih računa ili izjava za poslednje 3 godine. Carinski službenici takođe mogu zatražiti na uvid najnovije izv</w:t>
            </w:r>
            <w:r>
              <w:rPr>
                <w:rFonts w:cs="Courier New"/>
                <w:i/>
                <w:sz w:val="18"/>
                <w:szCs w:val="18"/>
              </w:rPr>
              <w:t>j</w:t>
            </w:r>
            <w:r w:rsidRPr="00203500">
              <w:rPr>
                <w:rFonts w:cs="Courier New"/>
                <w:i/>
                <w:sz w:val="18"/>
                <w:szCs w:val="18"/>
              </w:rPr>
              <w:t xml:space="preserve">eštaje uprave </w:t>
            </w:r>
            <w:r w:rsidR="00450658">
              <w:rPr>
                <w:rFonts w:cs="Courier New"/>
                <w:i/>
                <w:sz w:val="18"/>
                <w:szCs w:val="18"/>
              </w:rPr>
              <w:t>privrednog subjekta</w:t>
            </w:r>
            <w:r w:rsidRPr="00203500">
              <w:rPr>
                <w:rFonts w:cs="Courier New"/>
                <w:i/>
                <w:sz w:val="18"/>
                <w:szCs w:val="18"/>
              </w:rPr>
              <w:t xml:space="preserve"> kako bi se utvrdila najnovija finansijska situacija</w:t>
            </w:r>
            <w:r w:rsidRPr="008A579B">
              <w:rPr>
                <w:rFonts w:cs="Courier New"/>
                <w:sz w:val="18"/>
                <w:szCs w:val="18"/>
              </w:rPr>
              <w:t>.</w:t>
            </w:r>
          </w:p>
        </w:tc>
      </w:tr>
      <w:tr w:rsidR="003770AB" w:rsidRPr="003E723C" w:rsidTr="00D8474E">
        <w:trPr>
          <w:trHeight w:val="315"/>
        </w:trPr>
        <w:tc>
          <w:tcPr>
            <w:tcW w:w="379" w:type="pct"/>
            <w:tcBorders>
              <w:top w:val="dotted" w:sz="4" w:space="0" w:color="auto"/>
              <w:bottom w:val="single" w:sz="12" w:space="0" w:color="auto"/>
            </w:tcBorders>
            <w:shd w:val="clear" w:color="auto" w:fill="F2F2F2"/>
            <w:vAlign w:val="center"/>
            <w:hideMark/>
          </w:tcPr>
          <w:p w:rsidR="003770AB" w:rsidRPr="003770AB" w:rsidRDefault="003770AB" w:rsidP="002D3739">
            <w:pPr>
              <w:spacing w:after="0"/>
              <w:jc w:val="right"/>
              <w:rPr>
                <w:rFonts w:cs="Courier New"/>
                <w:b/>
                <w:sz w:val="18"/>
                <w:szCs w:val="18"/>
              </w:rPr>
            </w:pPr>
            <w:r w:rsidRPr="003770AB">
              <w:rPr>
                <w:b/>
                <w:sz w:val="18"/>
                <w:szCs w:val="18"/>
              </w:rPr>
              <w:t>4.3.</w:t>
            </w:r>
          </w:p>
        </w:tc>
        <w:tc>
          <w:tcPr>
            <w:tcW w:w="949" w:type="pct"/>
            <w:tcBorders>
              <w:top w:val="dotted" w:sz="4" w:space="0" w:color="auto"/>
              <w:bottom w:val="single" w:sz="12" w:space="0" w:color="auto"/>
            </w:tcBorders>
            <w:shd w:val="clear" w:color="auto" w:fill="F2F2F2"/>
            <w:vAlign w:val="center"/>
            <w:hideMark/>
          </w:tcPr>
          <w:p w:rsidR="003770AB" w:rsidRPr="003770AB" w:rsidRDefault="00756B2C" w:rsidP="00756B2C">
            <w:pPr>
              <w:spacing w:after="0"/>
              <w:rPr>
                <w:rFonts w:cs="Courier New"/>
                <w:b/>
                <w:sz w:val="18"/>
                <w:szCs w:val="18"/>
              </w:rPr>
            </w:pPr>
            <w:r>
              <w:rPr>
                <w:b/>
                <w:sz w:val="18"/>
                <w:szCs w:val="18"/>
              </w:rPr>
              <w:t>Novoosnovani</w:t>
            </w:r>
            <w:r w:rsidR="003770AB" w:rsidRPr="003770AB">
              <w:rPr>
                <w:b/>
                <w:sz w:val="18"/>
                <w:szCs w:val="18"/>
              </w:rPr>
              <w:t xml:space="preserve"> </w:t>
            </w:r>
            <w:r>
              <w:rPr>
                <w:b/>
                <w:sz w:val="18"/>
                <w:szCs w:val="18"/>
              </w:rPr>
              <w:t>privredni subjekt</w:t>
            </w:r>
          </w:p>
        </w:tc>
        <w:tc>
          <w:tcPr>
            <w:tcW w:w="3672" w:type="pct"/>
            <w:tcBorders>
              <w:top w:val="dotted" w:sz="4" w:space="0" w:color="auto"/>
              <w:bottom w:val="single" w:sz="12" w:space="0" w:color="auto"/>
            </w:tcBorders>
            <w:shd w:val="clear" w:color="auto" w:fill="auto"/>
          </w:tcPr>
          <w:p w:rsidR="003770AB" w:rsidRPr="00260A84" w:rsidRDefault="003770AB" w:rsidP="002D3739">
            <w:pPr>
              <w:spacing w:after="0"/>
              <w:jc w:val="left"/>
              <w:rPr>
                <w:rFonts w:cs="Courier New"/>
                <w:i/>
                <w:sz w:val="18"/>
                <w:szCs w:val="18"/>
              </w:rPr>
            </w:pPr>
            <w:r w:rsidRPr="00260A84">
              <w:rPr>
                <w:rFonts w:cs="Courier New"/>
                <w:i/>
                <w:sz w:val="18"/>
                <w:szCs w:val="18"/>
              </w:rPr>
              <w:t>Nije potrebna napomena</w:t>
            </w:r>
          </w:p>
        </w:tc>
      </w:tr>
      <w:tr w:rsidR="003770AB" w:rsidRPr="003E723C" w:rsidTr="00D8474E">
        <w:trPr>
          <w:trHeight w:val="1035"/>
        </w:trPr>
        <w:tc>
          <w:tcPr>
            <w:tcW w:w="379" w:type="pct"/>
            <w:vMerge w:val="restart"/>
            <w:tcBorders>
              <w:top w:val="dotted" w:sz="4" w:space="0" w:color="auto"/>
              <w:bottom w:val="single" w:sz="12" w:space="0" w:color="auto"/>
            </w:tcBorders>
            <w:shd w:val="clear" w:color="auto" w:fill="F2F2F2"/>
            <w:vAlign w:val="center"/>
            <w:hideMark/>
          </w:tcPr>
          <w:p w:rsidR="003770AB" w:rsidRPr="003770AB" w:rsidRDefault="003770AB" w:rsidP="002D3739">
            <w:pPr>
              <w:spacing w:after="0"/>
              <w:jc w:val="right"/>
              <w:rPr>
                <w:rFonts w:cs="Courier New"/>
                <w:b/>
                <w:sz w:val="18"/>
                <w:szCs w:val="18"/>
              </w:rPr>
            </w:pPr>
            <w:r w:rsidRPr="003770AB">
              <w:rPr>
                <w:b/>
                <w:sz w:val="18"/>
                <w:szCs w:val="18"/>
              </w:rPr>
              <w:t>4.4.</w:t>
            </w:r>
          </w:p>
        </w:tc>
        <w:tc>
          <w:tcPr>
            <w:tcW w:w="949" w:type="pct"/>
            <w:vMerge w:val="restart"/>
            <w:tcBorders>
              <w:top w:val="dotted" w:sz="4" w:space="0" w:color="auto"/>
              <w:bottom w:val="single" w:sz="12" w:space="0" w:color="auto"/>
            </w:tcBorders>
            <w:shd w:val="clear" w:color="auto" w:fill="F2F2F2"/>
            <w:vAlign w:val="center"/>
            <w:hideMark/>
          </w:tcPr>
          <w:p w:rsidR="003770AB" w:rsidRPr="003770AB" w:rsidRDefault="003770AB" w:rsidP="00756B2C">
            <w:pPr>
              <w:spacing w:after="0"/>
              <w:rPr>
                <w:rFonts w:cs="Courier New"/>
                <w:b/>
                <w:sz w:val="18"/>
                <w:szCs w:val="18"/>
              </w:rPr>
            </w:pPr>
            <w:r w:rsidRPr="003770AB">
              <w:rPr>
                <w:b/>
                <w:sz w:val="18"/>
                <w:szCs w:val="18"/>
              </w:rPr>
              <w:t xml:space="preserve">Finansijska solventnost u </w:t>
            </w:r>
            <w:r w:rsidR="00756B2C">
              <w:rPr>
                <w:b/>
                <w:sz w:val="18"/>
                <w:szCs w:val="18"/>
              </w:rPr>
              <w:t>bliskoj</w:t>
            </w:r>
            <w:r w:rsidRPr="003770AB">
              <w:rPr>
                <w:b/>
                <w:sz w:val="18"/>
                <w:szCs w:val="18"/>
              </w:rPr>
              <w:t xml:space="preserve"> budućnosti</w:t>
            </w:r>
          </w:p>
        </w:tc>
        <w:tc>
          <w:tcPr>
            <w:tcW w:w="3672" w:type="pct"/>
            <w:vMerge w:val="restart"/>
            <w:tcBorders>
              <w:top w:val="dotted" w:sz="4" w:space="0" w:color="auto"/>
              <w:bottom w:val="single" w:sz="12" w:space="0" w:color="auto"/>
            </w:tcBorders>
            <w:shd w:val="clear" w:color="auto" w:fill="auto"/>
          </w:tcPr>
          <w:p w:rsidR="003770AB" w:rsidRPr="00260A84" w:rsidRDefault="003770AB" w:rsidP="002D3739">
            <w:pPr>
              <w:spacing w:after="0"/>
              <w:jc w:val="left"/>
              <w:rPr>
                <w:rFonts w:cs="Courier New"/>
                <w:i/>
                <w:sz w:val="18"/>
                <w:szCs w:val="18"/>
              </w:rPr>
            </w:pPr>
            <w:r w:rsidRPr="00260A84">
              <w:rPr>
                <w:rFonts w:cs="Courier New"/>
                <w:i/>
                <w:sz w:val="18"/>
                <w:szCs w:val="18"/>
              </w:rPr>
              <w:t>Nije potrebna napomena</w:t>
            </w:r>
          </w:p>
        </w:tc>
      </w:tr>
      <w:tr w:rsidR="003770AB" w:rsidRPr="003E723C" w:rsidTr="00D8474E">
        <w:trPr>
          <w:trHeight w:val="450"/>
        </w:trPr>
        <w:tc>
          <w:tcPr>
            <w:tcW w:w="379" w:type="pct"/>
            <w:vMerge/>
            <w:tcBorders>
              <w:top w:val="dotted" w:sz="4" w:space="0" w:color="auto"/>
              <w:bottom w:val="single" w:sz="12" w:space="0" w:color="auto"/>
            </w:tcBorders>
            <w:shd w:val="clear" w:color="auto" w:fill="F2F2F2"/>
            <w:vAlign w:val="center"/>
            <w:hideMark/>
          </w:tcPr>
          <w:p w:rsidR="003770AB" w:rsidRPr="003E723C" w:rsidRDefault="003770AB" w:rsidP="002D3739">
            <w:pPr>
              <w:spacing w:after="0"/>
              <w:jc w:val="right"/>
              <w:rPr>
                <w:rFonts w:cs="Courier New"/>
                <w:sz w:val="18"/>
                <w:szCs w:val="18"/>
              </w:rPr>
            </w:pPr>
          </w:p>
        </w:tc>
        <w:tc>
          <w:tcPr>
            <w:tcW w:w="949" w:type="pct"/>
            <w:vMerge/>
            <w:tcBorders>
              <w:top w:val="dotted" w:sz="4" w:space="0" w:color="auto"/>
              <w:bottom w:val="single" w:sz="12" w:space="0" w:color="auto"/>
            </w:tcBorders>
            <w:shd w:val="clear" w:color="auto" w:fill="F2F2F2"/>
            <w:vAlign w:val="center"/>
            <w:hideMark/>
          </w:tcPr>
          <w:p w:rsidR="003770AB" w:rsidRPr="003E723C" w:rsidRDefault="003770AB" w:rsidP="002D3739">
            <w:pPr>
              <w:spacing w:after="0"/>
              <w:jc w:val="right"/>
              <w:rPr>
                <w:rFonts w:cs="Courier New"/>
                <w:sz w:val="18"/>
                <w:szCs w:val="18"/>
              </w:rPr>
            </w:pPr>
          </w:p>
        </w:tc>
        <w:tc>
          <w:tcPr>
            <w:tcW w:w="3672" w:type="pct"/>
            <w:vMerge/>
            <w:tcBorders>
              <w:top w:val="dotted" w:sz="4" w:space="0" w:color="auto"/>
              <w:bottom w:val="single" w:sz="12" w:space="0" w:color="auto"/>
            </w:tcBorders>
            <w:vAlign w:val="center"/>
          </w:tcPr>
          <w:p w:rsidR="003770AB" w:rsidRPr="003E723C" w:rsidRDefault="003770AB" w:rsidP="002D3739">
            <w:pPr>
              <w:spacing w:after="0"/>
              <w:jc w:val="left"/>
              <w:rPr>
                <w:rFonts w:cs="Courier New"/>
                <w:sz w:val="18"/>
                <w:szCs w:val="18"/>
              </w:rPr>
            </w:pPr>
          </w:p>
        </w:tc>
      </w:tr>
      <w:tr w:rsidR="003770AB" w:rsidRPr="003E723C" w:rsidTr="00D8474E">
        <w:trPr>
          <w:trHeight w:val="315"/>
        </w:trPr>
        <w:tc>
          <w:tcPr>
            <w:tcW w:w="379" w:type="pct"/>
            <w:tcBorders>
              <w:top w:val="single" w:sz="12" w:space="0" w:color="auto"/>
              <w:bottom w:val="single" w:sz="12" w:space="0" w:color="auto"/>
            </w:tcBorders>
            <w:shd w:val="clear" w:color="auto" w:fill="C00000"/>
            <w:vAlign w:val="center"/>
          </w:tcPr>
          <w:p w:rsidR="003770AB" w:rsidRPr="003E723C" w:rsidRDefault="003770AB" w:rsidP="002D3739">
            <w:pPr>
              <w:spacing w:after="0"/>
              <w:jc w:val="right"/>
              <w:rPr>
                <w:rFonts w:cs="Courier New"/>
                <w:b/>
                <w:sz w:val="18"/>
                <w:szCs w:val="18"/>
              </w:rPr>
            </w:pPr>
            <w:r w:rsidRPr="003E723C">
              <w:rPr>
                <w:b/>
                <w:sz w:val="18"/>
                <w:szCs w:val="18"/>
              </w:rPr>
              <w:t>5.</w:t>
            </w:r>
          </w:p>
        </w:tc>
        <w:tc>
          <w:tcPr>
            <w:tcW w:w="949" w:type="pct"/>
            <w:tcBorders>
              <w:top w:val="single" w:sz="12" w:space="0" w:color="auto"/>
              <w:bottom w:val="single" w:sz="12" w:space="0" w:color="auto"/>
            </w:tcBorders>
            <w:shd w:val="clear" w:color="auto" w:fill="C00000"/>
            <w:vAlign w:val="center"/>
          </w:tcPr>
          <w:p w:rsidR="003770AB" w:rsidRPr="003E723C" w:rsidRDefault="003770AB" w:rsidP="002D3739">
            <w:pPr>
              <w:spacing w:after="0"/>
              <w:jc w:val="right"/>
              <w:rPr>
                <w:rFonts w:cs="Courier New"/>
                <w:sz w:val="18"/>
                <w:szCs w:val="18"/>
              </w:rPr>
            </w:pPr>
            <w:r w:rsidRPr="003E723C">
              <w:rPr>
                <w:b/>
                <w:sz w:val="18"/>
                <w:szCs w:val="18"/>
              </w:rPr>
              <w:t xml:space="preserve">Praktični standardi za </w:t>
            </w:r>
            <w:r w:rsidRPr="003E723C">
              <w:rPr>
                <w:b/>
                <w:sz w:val="18"/>
                <w:szCs w:val="18"/>
              </w:rPr>
              <w:lastRenderedPageBreak/>
              <w:t>osposobljenost ili stručne kvalifikacije</w:t>
            </w:r>
          </w:p>
        </w:tc>
        <w:tc>
          <w:tcPr>
            <w:tcW w:w="3672" w:type="pct"/>
            <w:tcBorders>
              <w:top w:val="single" w:sz="12" w:space="0" w:color="auto"/>
              <w:bottom w:val="single" w:sz="12" w:space="0" w:color="auto"/>
            </w:tcBorders>
            <w:shd w:val="clear" w:color="auto" w:fill="FFFFFF" w:themeFill="background1"/>
            <w:vAlign w:val="center"/>
          </w:tcPr>
          <w:p w:rsidR="003770AB" w:rsidRPr="003770AB" w:rsidRDefault="003770AB" w:rsidP="002D3739">
            <w:pPr>
              <w:spacing w:after="0"/>
              <w:rPr>
                <w:rFonts w:cs="Courier New"/>
                <w:sz w:val="20"/>
                <w:szCs w:val="18"/>
              </w:rPr>
            </w:pPr>
            <w:r w:rsidRPr="003770AB">
              <w:rPr>
                <w:rFonts w:cs="Courier New"/>
                <w:sz w:val="20"/>
                <w:szCs w:val="18"/>
              </w:rPr>
              <w:lastRenderedPageBreak/>
              <w:t>Napomena:</w:t>
            </w:r>
          </w:p>
          <w:p w:rsidR="003770AB" w:rsidRPr="003770AB" w:rsidRDefault="003770AB" w:rsidP="002D3739">
            <w:pPr>
              <w:spacing w:after="0"/>
              <w:rPr>
                <w:rFonts w:cs="Courier New"/>
                <w:sz w:val="20"/>
                <w:szCs w:val="18"/>
              </w:rPr>
            </w:pPr>
          </w:p>
          <w:p w:rsidR="003770AB" w:rsidRPr="003770AB" w:rsidRDefault="003770AB" w:rsidP="002D3739">
            <w:pPr>
              <w:spacing w:after="0"/>
              <w:rPr>
                <w:rFonts w:cs="Courier New"/>
                <w:sz w:val="20"/>
                <w:szCs w:val="18"/>
              </w:rPr>
            </w:pPr>
            <w:proofErr w:type="gramStart"/>
            <w:r w:rsidRPr="003770AB">
              <w:rPr>
                <w:rFonts w:cs="Courier New"/>
                <w:sz w:val="20"/>
                <w:szCs w:val="18"/>
              </w:rPr>
              <w:t>ovaj</w:t>
            </w:r>
            <w:proofErr w:type="gramEnd"/>
            <w:r w:rsidRPr="003770AB">
              <w:rPr>
                <w:rFonts w:cs="Courier New"/>
                <w:sz w:val="20"/>
                <w:szCs w:val="18"/>
              </w:rPr>
              <w:t xml:space="preserve"> se odjeljak odnosi na </w:t>
            </w:r>
            <w:r w:rsidR="00756B2C">
              <w:rPr>
                <w:rFonts w:cs="Courier New"/>
                <w:sz w:val="20"/>
                <w:szCs w:val="18"/>
              </w:rPr>
              <w:t>kriterikum</w:t>
            </w:r>
            <w:r w:rsidRPr="003770AB">
              <w:rPr>
                <w:rFonts w:cs="Courier New"/>
                <w:sz w:val="20"/>
                <w:szCs w:val="18"/>
              </w:rPr>
              <w:t xml:space="preserve"> o praktičnim standardima za osposobljenost </w:t>
            </w:r>
            <w:r w:rsidR="00756B2C">
              <w:rPr>
                <w:rFonts w:cs="Courier New"/>
                <w:sz w:val="20"/>
                <w:szCs w:val="18"/>
              </w:rPr>
              <w:t xml:space="preserve"> </w:t>
            </w:r>
            <w:r w:rsidR="00433E6A">
              <w:rPr>
                <w:rFonts w:cs="Courier New"/>
                <w:sz w:val="20"/>
                <w:szCs w:val="18"/>
              </w:rPr>
              <w:t xml:space="preserve">odnosno </w:t>
            </w:r>
            <w:r w:rsidRPr="003770AB">
              <w:rPr>
                <w:rFonts w:cs="Courier New"/>
                <w:sz w:val="20"/>
                <w:szCs w:val="18"/>
              </w:rPr>
              <w:t xml:space="preserve">stručne kvalifikacije za AEO-ove. Trebali biste ga ispuniti samo ako podnosite zahtjev za odobrenje statusa AEOC-a. </w:t>
            </w:r>
          </w:p>
          <w:p w:rsidR="003770AB" w:rsidRPr="003770AB" w:rsidRDefault="003770AB" w:rsidP="002D3739">
            <w:pPr>
              <w:spacing w:after="0"/>
              <w:rPr>
                <w:rFonts w:cs="Courier New"/>
                <w:sz w:val="20"/>
                <w:szCs w:val="18"/>
              </w:rPr>
            </w:pPr>
          </w:p>
          <w:p w:rsidR="003770AB" w:rsidRPr="003770AB" w:rsidRDefault="003770AB" w:rsidP="00F11EBD">
            <w:pPr>
              <w:spacing w:after="0"/>
              <w:rPr>
                <w:rFonts w:cs="Courier New"/>
                <w:sz w:val="20"/>
                <w:szCs w:val="18"/>
              </w:rPr>
            </w:pPr>
            <w:r w:rsidRPr="003770AB">
              <w:rPr>
                <w:rFonts w:cs="Courier New"/>
                <w:sz w:val="20"/>
                <w:szCs w:val="18"/>
              </w:rPr>
              <w:t xml:space="preserve">Kako biste ispunili kriterijum iz </w:t>
            </w:r>
            <w:r w:rsidRPr="00433E6A">
              <w:rPr>
                <w:rFonts w:cs="Courier New"/>
                <w:sz w:val="20"/>
                <w:szCs w:val="18"/>
              </w:rPr>
              <w:t xml:space="preserve">člana </w:t>
            </w:r>
            <w:r w:rsidR="00433E6A" w:rsidRPr="00433E6A">
              <w:rPr>
                <w:rFonts w:cs="Courier New"/>
                <w:sz w:val="20"/>
                <w:szCs w:val="18"/>
              </w:rPr>
              <w:t>8a</w:t>
            </w:r>
            <w:r w:rsidRPr="00433E6A">
              <w:rPr>
                <w:rFonts w:cs="Courier New"/>
                <w:sz w:val="20"/>
                <w:szCs w:val="18"/>
              </w:rPr>
              <w:t xml:space="preserve"> </w:t>
            </w:r>
            <w:r w:rsidR="00433E6A">
              <w:rPr>
                <w:rFonts w:cs="Courier New"/>
                <w:sz w:val="20"/>
                <w:szCs w:val="18"/>
              </w:rPr>
              <w:t>Uredbe</w:t>
            </w:r>
            <w:r w:rsidRPr="003770AB">
              <w:rPr>
                <w:rFonts w:cs="Courier New"/>
                <w:sz w:val="20"/>
                <w:szCs w:val="18"/>
              </w:rPr>
              <w:t xml:space="preserve">, vi ili osoba nadležna za vaša carinska pitanja morate ispuniti jedan od sljedećih praktičnih standarda za osposobljenost: dokazano praktično iskustvo u carinskim pitanjima od najmanje tri godine ili </w:t>
            </w:r>
            <w:r w:rsidR="00F11EBD" w:rsidRPr="00F11EBD">
              <w:rPr>
                <w:rFonts w:cs="Courier New"/>
                <w:sz w:val="20"/>
                <w:szCs w:val="18"/>
              </w:rPr>
              <w:t>uvjerenje da je osposobljeno u oblasti poznavanja carinskih propisa srazmj</w:t>
            </w:r>
            <w:r w:rsidR="00F11EBD">
              <w:rPr>
                <w:rFonts w:cs="Courier New"/>
                <w:sz w:val="20"/>
                <w:szCs w:val="18"/>
              </w:rPr>
              <w:t xml:space="preserve">erno poslovima za koje se traži </w:t>
            </w:r>
            <w:r w:rsidR="00F11EBD" w:rsidRPr="00F11EBD">
              <w:rPr>
                <w:rFonts w:cs="Courier New"/>
                <w:sz w:val="20"/>
                <w:szCs w:val="18"/>
              </w:rPr>
              <w:t>odobrenje, izdato od nadležnog organa, odnosno nadležne obrazovne ustanove.</w:t>
            </w:r>
            <w:r w:rsidRPr="003770AB">
              <w:rPr>
                <w:rFonts w:cs="Courier New"/>
                <w:sz w:val="20"/>
                <w:szCs w:val="18"/>
              </w:rPr>
              <w:t xml:space="preserve"> </w:t>
            </w:r>
          </w:p>
          <w:p w:rsidR="003770AB" w:rsidRPr="003770AB" w:rsidRDefault="003770AB" w:rsidP="002D3739">
            <w:pPr>
              <w:spacing w:after="0"/>
              <w:rPr>
                <w:rFonts w:cs="Courier New"/>
                <w:sz w:val="20"/>
                <w:szCs w:val="18"/>
              </w:rPr>
            </w:pPr>
          </w:p>
          <w:p w:rsidR="003770AB" w:rsidRPr="003770AB" w:rsidRDefault="003770AB" w:rsidP="002D3739">
            <w:pPr>
              <w:spacing w:after="0"/>
              <w:rPr>
                <w:rFonts w:cs="Courier New"/>
                <w:sz w:val="20"/>
                <w:szCs w:val="18"/>
              </w:rPr>
            </w:pPr>
            <w:r w:rsidRPr="003770AB">
              <w:rPr>
                <w:rFonts w:cs="Courier New"/>
                <w:sz w:val="20"/>
                <w:szCs w:val="18"/>
              </w:rPr>
              <w:t xml:space="preserve">Lice nadležno za carinska pitanja u ovom kontekstu je </w:t>
            </w:r>
            <w:r w:rsidR="00F11EBD">
              <w:rPr>
                <w:rFonts w:cs="Courier New"/>
                <w:sz w:val="20"/>
                <w:szCs w:val="18"/>
              </w:rPr>
              <w:t>osoba navedena u pitanju 1.1.3 U</w:t>
            </w:r>
            <w:r w:rsidRPr="003770AB">
              <w:rPr>
                <w:rFonts w:cs="Courier New"/>
                <w:sz w:val="20"/>
                <w:szCs w:val="18"/>
              </w:rPr>
              <w:t>pitnika za samo</w:t>
            </w:r>
            <w:r w:rsidR="00F11EBD">
              <w:rPr>
                <w:rFonts w:cs="Courier New"/>
                <w:sz w:val="20"/>
                <w:szCs w:val="18"/>
              </w:rPr>
              <w:t>pr</w:t>
            </w:r>
            <w:r w:rsidRPr="003770AB">
              <w:rPr>
                <w:rFonts w:cs="Courier New"/>
                <w:sz w:val="20"/>
                <w:szCs w:val="18"/>
              </w:rPr>
              <w:t>ocjenu i njegovim pojašnjenjima</w:t>
            </w:r>
            <w:r w:rsidR="00F11EBD">
              <w:rPr>
                <w:rFonts w:cs="Courier New"/>
                <w:sz w:val="20"/>
                <w:szCs w:val="18"/>
              </w:rPr>
              <w:t>.</w:t>
            </w:r>
          </w:p>
        </w:tc>
      </w:tr>
      <w:tr w:rsidR="003770AB" w:rsidRPr="003E723C" w:rsidTr="00D8474E">
        <w:trPr>
          <w:trHeight w:val="315"/>
        </w:trPr>
        <w:tc>
          <w:tcPr>
            <w:tcW w:w="379" w:type="pct"/>
            <w:tcBorders>
              <w:top w:val="single" w:sz="12" w:space="0" w:color="auto"/>
              <w:bottom w:val="dotted" w:sz="4" w:space="0" w:color="auto"/>
            </w:tcBorders>
            <w:shd w:val="clear" w:color="auto" w:fill="F2F2F2" w:themeFill="background1" w:themeFillShade="F2"/>
            <w:vAlign w:val="center"/>
          </w:tcPr>
          <w:p w:rsidR="003770AB" w:rsidRPr="003770AB" w:rsidRDefault="003770AB" w:rsidP="002D3739">
            <w:pPr>
              <w:spacing w:after="0"/>
              <w:jc w:val="right"/>
              <w:rPr>
                <w:rFonts w:cs="Courier New"/>
                <w:b/>
                <w:sz w:val="18"/>
                <w:szCs w:val="18"/>
              </w:rPr>
            </w:pPr>
            <w:r w:rsidRPr="003770AB">
              <w:rPr>
                <w:b/>
                <w:sz w:val="18"/>
                <w:szCs w:val="18"/>
              </w:rPr>
              <w:lastRenderedPageBreak/>
              <w:t>5.1.</w:t>
            </w:r>
          </w:p>
        </w:tc>
        <w:tc>
          <w:tcPr>
            <w:tcW w:w="949" w:type="pct"/>
            <w:tcBorders>
              <w:top w:val="single" w:sz="12" w:space="0" w:color="auto"/>
              <w:bottom w:val="dotted" w:sz="4" w:space="0" w:color="auto"/>
            </w:tcBorders>
            <w:shd w:val="clear" w:color="auto" w:fill="F2F2F2" w:themeFill="background1" w:themeFillShade="F2"/>
            <w:vAlign w:val="center"/>
          </w:tcPr>
          <w:p w:rsidR="003770AB" w:rsidRPr="003770AB" w:rsidRDefault="003770AB" w:rsidP="002D3739">
            <w:pPr>
              <w:spacing w:after="0"/>
              <w:rPr>
                <w:rFonts w:cs="Courier New"/>
                <w:b/>
                <w:sz w:val="18"/>
                <w:szCs w:val="18"/>
              </w:rPr>
            </w:pPr>
            <w:r w:rsidRPr="003770AB">
              <w:rPr>
                <w:b/>
                <w:sz w:val="18"/>
                <w:szCs w:val="18"/>
              </w:rPr>
              <w:t>Praktični standardi za osposobljenost</w:t>
            </w:r>
          </w:p>
        </w:tc>
        <w:tc>
          <w:tcPr>
            <w:tcW w:w="3672" w:type="pct"/>
            <w:tcBorders>
              <w:top w:val="single" w:sz="12" w:space="0" w:color="auto"/>
              <w:bottom w:val="dotted" w:sz="4" w:space="0" w:color="auto"/>
            </w:tcBorders>
            <w:shd w:val="clear" w:color="auto" w:fill="auto"/>
            <w:vAlign w:val="center"/>
          </w:tcPr>
          <w:p w:rsidR="003770AB" w:rsidRPr="003E723C" w:rsidRDefault="003770AB" w:rsidP="002D3739">
            <w:pPr>
              <w:spacing w:after="0"/>
              <w:rPr>
                <w:rFonts w:cs="Courier New"/>
                <w:sz w:val="18"/>
                <w:szCs w:val="18"/>
              </w:rPr>
            </w:pPr>
          </w:p>
        </w:tc>
      </w:tr>
      <w:tr w:rsidR="003770AB" w:rsidRPr="003E723C" w:rsidTr="00D8474E">
        <w:trPr>
          <w:trHeight w:val="315"/>
        </w:trPr>
        <w:tc>
          <w:tcPr>
            <w:tcW w:w="379" w:type="pct"/>
            <w:tcBorders>
              <w:top w:val="dotted" w:sz="4" w:space="0" w:color="auto"/>
              <w:bottom w:val="dotted" w:sz="4" w:space="0" w:color="auto"/>
            </w:tcBorders>
            <w:shd w:val="clear" w:color="auto" w:fill="auto"/>
            <w:vAlign w:val="center"/>
          </w:tcPr>
          <w:p w:rsidR="003770AB" w:rsidRPr="003E723C" w:rsidRDefault="003770AB" w:rsidP="002D3739">
            <w:pPr>
              <w:spacing w:after="0"/>
              <w:jc w:val="right"/>
              <w:rPr>
                <w:rFonts w:cs="Courier New"/>
                <w:sz w:val="18"/>
                <w:szCs w:val="18"/>
              </w:rPr>
            </w:pPr>
            <w:r w:rsidRPr="003E723C">
              <w:rPr>
                <w:sz w:val="18"/>
                <w:szCs w:val="18"/>
              </w:rPr>
              <w:t>5.1.1.</w:t>
            </w:r>
          </w:p>
        </w:tc>
        <w:tc>
          <w:tcPr>
            <w:tcW w:w="949" w:type="pct"/>
            <w:tcBorders>
              <w:top w:val="dotted" w:sz="4" w:space="0" w:color="auto"/>
              <w:bottom w:val="dotted" w:sz="4" w:space="0" w:color="auto"/>
            </w:tcBorders>
            <w:shd w:val="clear" w:color="auto" w:fill="auto"/>
            <w:vAlign w:val="center"/>
          </w:tcPr>
          <w:p w:rsidR="003770AB" w:rsidRPr="003E723C" w:rsidRDefault="003770AB" w:rsidP="002D3739">
            <w:pPr>
              <w:spacing w:after="0"/>
              <w:rPr>
                <w:rFonts w:cs="Courier New"/>
                <w:sz w:val="18"/>
                <w:szCs w:val="18"/>
              </w:rPr>
            </w:pPr>
            <w:r w:rsidRPr="003E723C">
              <w:rPr>
                <w:sz w:val="18"/>
                <w:szCs w:val="18"/>
              </w:rPr>
              <w:t>Praktično iskustvo u carinskim pitanjima od najmanje tri godine</w:t>
            </w:r>
          </w:p>
        </w:tc>
        <w:tc>
          <w:tcPr>
            <w:tcW w:w="3672" w:type="pct"/>
            <w:tcBorders>
              <w:top w:val="dotted" w:sz="4" w:space="0" w:color="auto"/>
              <w:bottom w:val="dotted" w:sz="4" w:space="0" w:color="auto"/>
            </w:tcBorders>
            <w:shd w:val="clear" w:color="auto" w:fill="auto"/>
            <w:vAlign w:val="center"/>
          </w:tcPr>
          <w:p w:rsidR="003770AB" w:rsidRPr="003E723C" w:rsidRDefault="003770AB" w:rsidP="004C6444">
            <w:pPr>
              <w:spacing w:after="0"/>
              <w:rPr>
                <w:rFonts w:cs="Courier New"/>
                <w:sz w:val="18"/>
                <w:szCs w:val="18"/>
              </w:rPr>
            </w:pPr>
            <w:r w:rsidRPr="005E3DF4">
              <w:rPr>
                <w:rFonts w:cs="Courier New"/>
                <w:sz w:val="18"/>
                <w:szCs w:val="18"/>
              </w:rPr>
              <w:t>Mogući načini za dokazivanje praktičnog iskustva u carinskim pitanjima od najmanje tri godine detaljno su opisani u t</w:t>
            </w:r>
            <w:r>
              <w:rPr>
                <w:rFonts w:cs="Courier New"/>
                <w:sz w:val="18"/>
                <w:szCs w:val="18"/>
              </w:rPr>
              <w:t>a</w:t>
            </w:r>
            <w:r w:rsidRPr="005E3DF4">
              <w:rPr>
                <w:rFonts w:cs="Courier New"/>
                <w:sz w:val="18"/>
                <w:szCs w:val="18"/>
              </w:rPr>
              <w:t xml:space="preserve">čki 2.IV.2.1. </w:t>
            </w:r>
            <w:r w:rsidR="004C6444">
              <w:rPr>
                <w:rFonts w:cs="Courier New"/>
                <w:sz w:val="18"/>
                <w:szCs w:val="18"/>
              </w:rPr>
              <w:t>AEO Smjernica.</w:t>
            </w:r>
          </w:p>
        </w:tc>
      </w:tr>
      <w:tr w:rsidR="003770AB" w:rsidRPr="003E723C" w:rsidTr="00D8474E">
        <w:trPr>
          <w:trHeight w:val="315"/>
        </w:trPr>
        <w:tc>
          <w:tcPr>
            <w:tcW w:w="379" w:type="pct"/>
            <w:tcBorders>
              <w:top w:val="dotted" w:sz="4" w:space="0" w:color="auto"/>
              <w:bottom w:val="dotted" w:sz="4" w:space="0" w:color="auto"/>
            </w:tcBorders>
            <w:shd w:val="clear" w:color="auto" w:fill="F2F2F2" w:themeFill="background1" w:themeFillShade="F2"/>
            <w:vAlign w:val="center"/>
          </w:tcPr>
          <w:p w:rsidR="003770AB" w:rsidRPr="003770AB" w:rsidRDefault="003770AB" w:rsidP="002D3739">
            <w:pPr>
              <w:spacing w:after="0"/>
              <w:jc w:val="right"/>
              <w:rPr>
                <w:rFonts w:cs="Courier New"/>
                <w:b/>
                <w:sz w:val="18"/>
                <w:szCs w:val="18"/>
              </w:rPr>
            </w:pPr>
            <w:r>
              <w:rPr>
                <w:b/>
                <w:sz w:val="18"/>
                <w:szCs w:val="18"/>
              </w:rPr>
              <w:t>5.</w:t>
            </w:r>
            <w:r w:rsidRPr="003770AB">
              <w:rPr>
                <w:b/>
                <w:sz w:val="18"/>
                <w:szCs w:val="18"/>
              </w:rPr>
              <w:t>2.</w:t>
            </w:r>
          </w:p>
        </w:tc>
        <w:tc>
          <w:tcPr>
            <w:tcW w:w="949" w:type="pct"/>
            <w:tcBorders>
              <w:top w:val="dotted" w:sz="4" w:space="0" w:color="auto"/>
              <w:bottom w:val="dotted" w:sz="4" w:space="0" w:color="auto"/>
            </w:tcBorders>
            <w:shd w:val="clear" w:color="auto" w:fill="F2F2F2" w:themeFill="background1" w:themeFillShade="F2"/>
            <w:vAlign w:val="center"/>
          </w:tcPr>
          <w:p w:rsidR="003770AB" w:rsidRPr="003770AB" w:rsidRDefault="003770AB" w:rsidP="002D3739">
            <w:pPr>
              <w:spacing w:after="0"/>
              <w:rPr>
                <w:rFonts w:cs="Courier New"/>
                <w:b/>
                <w:sz w:val="18"/>
                <w:szCs w:val="18"/>
              </w:rPr>
            </w:pPr>
            <w:r w:rsidRPr="003770AB">
              <w:rPr>
                <w:b/>
                <w:sz w:val="18"/>
                <w:szCs w:val="18"/>
              </w:rPr>
              <w:t>Stručne kvalifikacije</w:t>
            </w:r>
          </w:p>
        </w:tc>
        <w:tc>
          <w:tcPr>
            <w:tcW w:w="3672" w:type="pct"/>
            <w:tcBorders>
              <w:top w:val="dotted" w:sz="4" w:space="0" w:color="auto"/>
              <w:bottom w:val="dotted" w:sz="4" w:space="0" w:color="auto"/>
            </w:tcBorders>
            <w:shd w:val="clear" w:color="auto" w:fill="auto"/>
            <w:vAlign w:val="center"/>
          </w:tcPr>
          <w:p w:rsidR="003770AB" w:rsidRPr="003E723C" w:rsidRDefault="003770AB" w:rsidP="002D3739">
            <w:pPr>
              <w:spacing w:after="0"/>
              <w:rPr>
                <w:rFonts w:cs="Courier New"/>
                <w:sz w:val="18"/>
                <w:szCs w:val="18"/>
              </w:rPr>
            </w:pPr>
          </w:p>
        </w:tc>
      </w:tr>
      <w:tr w:rsidR="003770AB" w:rsidRPr="003E723C" w:rsidTr="00D8474E">
        <w:trPr>
          <w:trHeight w:val="315"/>
        </w:trPr>
        <w:tc>
          <w:tcPr>
            <w:tcW w:w="379" w:type="pct"/>
            <w:tcBorders>
              <w:top w:val="dotted" w:sz="4" w:space="0" w:color="auto"/>
              <w:bottom w:val="single" w:sz="12" w:space="0" w:color="auto"/>
            </w:tcBorders>
            <w:shd w:val="clear" w:color="auto" w:fill="auto"/>
            <w:vAlign w:val="center"/>
          </w:tcPr>
          <w:p w:rsidR="003770AB" w:rsidRPr="003E723C" w:rsidRDefault="003770AB" w:rsidP="002D3739">
            <w:pPr>
              <w:spacing w:after="0"/>
              <w:jc w:val="right"/>
              <w:rPr>
                <w:rFonts w:cs="Courier New"/>
                <w:sz w:val="18"/>
                <w:szCs w:val="18"/>
              </w:rPr>
            </w:pPr>
            <w:r w:rsidRPr="003E723C">
              <w:rPr>
                <w:sz w:val="18"/>
                <w:szCs w:val="18"/>
              </w:rPr>
              <w:t>5.2.1.</w:t>
            </w:r>
          </w:p>
        </w:tc>
        <w:tc>
          <w:tcPr>
            <w:tcW w:w="949" w:type="pct"/>
            <w:tcBorders>
              <w:top w:val="dotted" w:sz="4" w:space="0" w:color="auto"/>
              <w:bottom w:val="single" w:sz="12" w:space="0" w:color="auto"/>
            </w:tcBorders>
            <w:shd w:val="clear" w:color="auto" w:fill="auto"/>
            <w:vAlign w:val="center"/>
          </w:tcPr>
          <w:p w:rsidR="003770AB" w:rsidRPr="003E723C" w:rsidRDefault="007368CE" w:rsidP="002D3739">
            <w:pPr>
              <w:spacing w:after="0"/>
              <w:rPr>
                <w:rFonts w:cs="Courier New"/>
                <w:sz w:val="18"/>
                <w:szCs w:val="18"/>
              </w:rPr>
            </w:pPr>
            <w:r w:rsidRPr="007368CE">
              <w:rPr>
                <w:sz w:val="18"/>
                <w:szCs w:val="18"/>
              </w:rPr>
              <w:t>Uvjerenje o osposobljenosti u oblasti poznavanja carinskih propisa</w:t>
            </w:r>
          </w:p>
        </w:tc>
        <w:tc>
          <w:tcPr>
            <w:tcW w:w="3672" w:type="pct"/>
            <w:tcBorders>
              <w:top w:val="dotted" w:sz="4" w:space="0" w:color="auto"/>
              <w:bottom w:val="single" w:sz="12" w:space="0" w:color="auto"/>
            </w:tcBorders>
            <w:shd w:val="clear" w:color="auto" w:fill="auto"/>
          </w:tcPr>
          <w:p w:rsidR="003770AB" w:rsidRPr="003E723C" w:rsidRDefault="003770AB" w:rsidP="00E627C5">
            <w:pPr>
              <w:spacing w:after="0"/>
              <w:rPr>
                <w:rFonts w:cs="Courier New"/>
                <w:sz w:val="18"/>
                <w:szCs w:val="18"/>
              </w:rPr>
            </w:pPr>
            <w:r w:rsidRPr="005E3DF4">
              <w:rPr>
                <w:rFonts w:cs="Courier New"/>
                <w:sz w:val="18"/>
                <w:szCs w:val="18"/>
              </w:rPr>
              <w:t>U pogledu osposobljavanja s</w:t>
            </w:r>
            <w:r w:rsidR="00EC381D">
              <w:rPr>
                <w:rFonts w:cs="Courier New"/>
                <w:sz w:val="18"/>
                <w:szCs w:val="18"/>
              </w:rPr>
              <w:t>a</w:t>
            </w:r>
            <w:r w:rsidRPr="005E3DF4">
              <w:rPr>
                <w:rFonts w:cs="Courier New"/>
                <w:sz w:val="18"/>
                <w:szCs w:val="18"/>
              </w:rPr>
              <w:t xml:space="preserve"> ob</w:t>
            </w:r>
            <w:r w:rsidR="00875A0F">
              <w:rPr>
                <w:rFonts w:cs="Courier New"/>
                <w:sz w:val="18"/>
                <w:szCs w:val="18"/>
              </w:rPr>
              <w:t xml:space="preserve">zirom na carinsko zakonodavstvo, Uprava carina </w:t>
            </w:r>
            <w:proofErr w:type="gramStart"/>
            <w:r w:rsidR="00875A0F">
              <w:rPr>
                <w:rFonts w:cs="Courier New"/>
                <w:sz w:val="18"/>
                <w:szCs w:val="18"/>
              </w:rPr>
              <w:t>sprovodi</w:t>
            </w:r>
            <w:r w:rsidR="00E627C5">
              <w:rPr>
                <w:rFonts w:cs="Courier New"/>
                <w:sz w:val="18"/>
                <w:szCs w:val="18"/>
              </w:rPr>
              <w:t xml:space="preserve">  i</w:t>
            </w:r>
            <w:proofErr w:type="gramEnd"/>
            <w:r w:rsidR="00EC381D">
              <w:rPr>
                <w:rFonts w:cs="Courier New"/>
                <w:sz w:val="18"/>
                <w:szCs w:val="18"/>
              </w:rPr>
              <w:t xml:space="preserve"> </w:t>
            </w:r>
            <w:r w:rsidR="00E627C5">
              <w:rPr>
                <w:rFonts w:cs="Courier New"/>
                <w:sz w:val="18"/>
                <w:szCs w:val="18"/>
              </w:rPr>
              <w:t>organizuje</w:t>
            </w:r>
            <w:r w:rsidR="009148E7">
              <w:rPr>
                <w:rFonts w:cs="Courier New"/>
                <w:sz w:val="18"/>
                <w:szCs w:val="18"/>
              </w:rPr>
              <w:t xml:space="preserve"> stručni ispit za sticanje l</w:t>
            </w:r>
            <w:r w:rsidR="00B72C3E">
              <w:rPr>
                <w:rFonts w:cs="Courier New"/>
                <w:sz w:val="18"/>
                <w:szCs w:val="18"/>
              </w:rPr>
              <w:t>icence</w:t>
            </w:r>
            <w:r w:rsidR="009148E7" w:rsidRPr="009148E7">
              <w:rPr>
                <w:rFonts w:cs="Courier New"/>
                <w:sz w:val="18"/>
                <w:szCs w:val="18"/>
              </w:rPr>
              <w:t xml:space="preserve"> za obavljanje poslova zastupanja</w:t>
            </w:r>
            <w:r w:rsidR="009148E7">
              <w:rPr>
                <w:rFonts w:cs="Courier New"/>
                <w:sz w:val="18"/>
                <w:szCs w:val="18"/>
              </w:rPr>
              <w:t>.</w:t>
            </w:r>
            <w:r w:rsidR="009148E7" w:rsidRPr="009148E7">
              <w:rPr>
                <w:rFonts w:cs="Courier New"/>
                <w:sz w:val="18"/>
                <w:szCs w:val="18"/>
              </w:rPr>
              <w:t xml:space="preserve"> </w:t>
            </w:r>
          </w:p>
        </w:tc>
      </w:tr>
      <w:tr w:rsidR="003770AB" w:rsidRPr="003E723C" w:rsidTr="00D8474E">
        <w:trPr>
          <w:trHeight w:val="315"/>
        </w:trPr>
        <w:tc>
          <w:tcPr>
            <w:tcW w:w="379" w:type="pct"/>
            <w:tcBorders>
              <w:top w:val="single" w:sz="12" w:space="0" w:color="auto"/>
            </w:tcBorders>
            <w:shd w:val="clear" w:color="auto" w:fill="C00000"/>
            <w:vAlign w:val="center"/>
            <w:hideMark/>
          </w:tcPr>
          <w:p w:rsidR="003770AB" w:rsidRPr="003E723C" w:rsidRDefault="003770AB" w:rsidP="002D3739">
            <w:pPr>
              <w:spacing w:after="0"/>
              <w:jc w:val="right"/>
              <w:rPr>
                <w:rFonts w:cs="Courier New"/>
                <w:b/>
                <w:bCs/>
                <w:sz w:val="18"/>
                <w:szCs w:val="18"/>
              </w:rPr>
            </w:pPr>
            <w:r w:rsidRPr="003E723C">
              <w:rPr>
                <w:b/>
                <w:sz w:val="18"/>
                <w:szCs w:val="18"/>
              </w:rPr>
              <w:t>6.</w:t>
            </w:r>
          </w:p>
        </w:tc>
        <w:tc>
          <w:tcPr>
            <w:tcW w:w="949" w:type="pct"/>
            <w:tcBorders>
              <w:top w:val="single" w:sz="12" w:space="0" w:color="auto"/>
            </w:tcBorders>
            <w:shd w:val="clear" w:color="auto" w:fill="C00000"/>
            <w:vAlign w:val="center"/>
            <w:hideMark/>
          </w:tcPr>
          <w:p w:rsidR="003770AB" w:rsidRPr="003E723C" w:rsidRDefault="003770AB" w:rsidP="002D3739">
            <w:pPr>
              <w:spacing w:after="0"/>
              <w:jc w:val="right"/>
              <w:rPr>
                <w:rFonts w:cs="Courier New"/>
                <w:b/>
                <w:bCs/>
                <w:sz w:val="18"/>
                <w:szCs w:val="18"/>
              </w:rPr>
            </w:pPr>
            <w:r w:rsidRPr="003E723C">
              <w:rPr>
                <w:b/>
                <w:sz w:val="18"/>
                <w:szCs w:val="18"/>
              </w:rPr>
              <w:t xml:space="preserve">Zahtjevi u pogledu sigurnosti i zaštite </w:t>
            </w:r>
          </w:p>
        </w:tc>
        <w:tc>
          <w:tcPr>
            <w:tcW w:w="3672" w:type="pct"/>
            <w:tcBorders>
              <w:top w:val="single" w:sz="12" w:space="0" w:color="auto"/>
            </w:tcBorders>
            <w:shd w:val="clear" w:color="auto" w:fill="FFFFFF" w:themeFill="background1"/>
            <w:vAlign w:val="center"/>
          </w:tcPr>
          <w:p w:rsidR="003770AB" w:rsidRPr="003770AB" w:rsidRDefault="003770AB" w:rsidP="002D3739">
            <w:pPr>
              <w:spacing w:after="0"/>
              <w:jc w:val="left"/>
              <w:rPr>
                <w:rFonts w:cs="Courier New"/>
                <w:bCs/>
                <w:sz w:val="18"/>
                <w:szCs w:val="18"/>
              </w:rPr>
            </w:pPr>
            <w:r w:rsidRPr="003770AB">
              <w:rPr>
                <w:rFonts w:cs="Courier New"/>
                <w:bCs/>
                <w:sz w:val="18"/>
                <w:szCs w:val="18"/>
              </w:rPr>
              <w:t>Napomena:</w:t>
            </w:r>
          </w:p>
          <w:p w:rsidR="003770AB" w:rsidRPr="003770AB" w:rsidRDefault="003770AB" w:rsidP="002D3739">
            <w:pPr>
              <w:spacing w:after="0"/>
              <w:jc w:val="left"/>
              <w:rPr>
                <w:rFonts w:cs="Courier New"/>
                <w:bCs/>
                <w:sz w:val="18"/>
                <w:szCs w:val="18"/>
              </w:rPr>
            </w:pPr>
          </w:p>
          <w:p w:rsidR="003770AB" w:rsidRPr="003770AB" w:rsidRDefault="003770AB" w:rsidP="002D3739">
            <w:pPr>
              <w:spacing w:after="0"/>
              <w:rPr>
                <w:rFonts w:cs="Courier New"/>
                <w:bCs/>
                <w:sz w:val="18"/>
                <w:szCs w:val="18"/>
              </w:rPr>
            </w:pPr>
            <w:r w:rsidRPr="003770AB">
              <w:rPr>
                <w:rFonts w:cs="Courier New"/>
                <w:bCs/>
                <w:sz w:val="18"/>
                <w:szCs w:val="18"/>
              </w:rPr>
              <w:t>Ovaj odjeljak odnosi se na kriterijum sigurnosti i zaštite za AEO-ove. Trebali biste ga ispuniti samo ako podnosite zahtjev za odobrenje statusa AEOS-a. Samoprocjena za taj zahtjev obuhvata sve poslovne prostore koji se odnose na carinske aktivnosti podnosioca zahtjeva.</w:t>
            </w:r>
          </w:p>
          <w:p w:rsidR="003770AB" w:rsidRPr="003770AB" w:rsidRDefault="003770AB" w:rsidP="002D3739">
            <w:pPr>
              <w:spacing w:after="0"/>
              <w:rPr>
                <w:rFonts w:cs="Courier New"/>
                <w:bCs/>
                <w:sz w:val="18"/>
                <w:szCs w:val="18"/>
              </w:rPr>
            </w:pPr>
            <w:r w:rsidRPr="003770AB">
              <w:rPr>
                <w:rFonts w:cs="Courier New"/>
                <w:bCs/>
                <w:sz w:val="18"/>
                <w:szCs w:val="18"/>
              </w:rPr>
              <w:t>Trebali biste pokazati visok nivo svijesti o mjerama sigurnosti i zaštite unutar firme i u poslovnim aktivnostima s</w:t>
            </w:r>
            <w:r w:rsidR="00B8118C">
              <w:rPr>
                <w:rFonts w:cs="Courier New"/>
                <w:bCs/>
                <w:sz w:val="18"/>
                <w:szCs w:val="18"/>
              </w:rPr>
              <w:t xml:space="preserve">a </w:t>
            </w:r>
            <w:r w:rsidRPr="003770AB">
              <w:rPr>
                <w:rFonts w:cs="Courier New"/>
                <w:bCs/>
                <w:sz w:val="18"/>
                <w:szCs w:val="18"/>
              </w:rPr>
              <w:t>klijentima, dobavljačima</w:t>
            </w:r>
            <w:r w:rsidR="00B8118C">
              <w:rPr>
                <w:rFonts w:cs="Courier New"/>
                <w:bCs/>
                <w:sz w:val="18"/>
                <w:szCs w:val="18"/>
              </w:rPr>
              <w:t xml:space="preserve"> i spoljnim pružaocima usluga, </w:t>
            </w:r>
            <w:r w:rsidRPr="003770AB">
              <w:rPr>
                <w:rFonts w:cs="Courier New"/>
                <w:bCs/>
                <w:sz w:val="18"/>
                <w:szCs w:val="18"/>
              </w:rPr>
              <w:t xml:space="preserve">obzirom na svoju ulogu u međunarodnom lancu snadbijevanja. </w:t>
            </w:r>
          </w:p>
          <w:p w:rsidR="003770AB" w:rsidRPr="003770AB" w:rsidRDefault="003770AB" w:rsidP="002D3739">
            <w:pPr>
              <w:spacing w:after="0"/>
              <w:jc w:val="left"/>
              <w:rPr>
                <w:rFonts w:cs="Courier New"/>
                <w:bCs/>
                <w:sz w:val="18"/>
                <w:szCs w:val="18"/>
              </w:rPr>
            </w:pPr>
            <w:r w:rsidRPr="003770AB">
              <w:rPr>
                <w:rFonts w:cs="Courier New"/>
                <w:bCs/>
                <w:sz w:val="18"/>
                <w:szCs w:val="18"/>
              </w:rPr>
              <w:t>Te zahtjeve ne biste trebali miješati sa zahtjevima u pogledu zdravlja i sigurnosti (vidi Smjernice za AEO-ove).</w:t>
            </w:r>
          </w:p>
          <w:p w:rsidR="003770AB" w:rsidRPr="003770AB" w:rsidRDefault="00B8118C" w:rsidP="002D3739">
            <w:pPr>
              <w:spacing w:after="0"/>
              <w:jc w:val="left"/>
              <w:rPr>
                <w:rFonts w:cs="Courier New"/>
                <w:bCs/>
                <w:sz w:val="18"/>
                <w:szCs w:val="18"/>
              </w:rPr>
            </w:pPr>
            <w:r>
              <w:rPr>
                <w:rFonts w:cs="Courier New"/>
                <w:bCs/>
                <w:sz w:val="18"/>
                <w:szCs w:val="18"/>
              </w:rPr>
              <w:t xml:space="preserve">U pravilu se očekuje </w:t>
            </w:r>
            <w:proofErr w:type="gramStart"/>
            <w:r>
              <w:rPr>
                <w:rFonts w:cs="Courier New"/>
                <w:bCs/>
                <w:sz w:val="18"/>
                <w:szCs w:val="18"/>
              </w:rPr>
              <w:t xml:space="preserve">da </w:t>
            </w:r>
            <w:r w:rsidR="003770AB" w:rsidRPr="003770AB">
              <w:rPr>
                <w:rFonts w:cs="Courier New"/>
                <w:bCs/>
                <w:sz w:val="18"/>
                <w:szCs w:val="18"/>
              </w:rPr>
              <w:t xml:space="preserve"> svi</w:t>
            </w:r>
            <w:proofErr w:type="gramEnd"/>
            <w:r w:rsidR="003770AB" w:rsidRPr="003770AB">
              <w:rPr>
                <w:rFonts w:cs="Courier New"/>
                <w:bCs/>
                <w:sz w:val="18"/>
                <w:szCs w:val="18"/>
              </w:rPr>
              <w:t xml:space="preserve"> postupci iz ovog odjelj</w:t>
            </w:r>
            <w:r>
              <w:rPr>
                <w:rFonts w:cs="Courier New"/>
                <w:bCs/>
                <w:sz w:val="18"/>
                <w:szCs w:val="18"/>
              </w:rPr>
              <w:t>ka imaju odgovarajući standard i</w:t>
            </w:r>
            <w:r w:rsidR="003770AB" w:rsidRPr="003770AB">
              <w:rPr>
                <w:rFonts w:cs="Courier New"/>
                <w:bCs/>
                <w:sz w:val="18"/>
                <w:szCs w:val="18"/>
              </w:rPr>
              <w:t xml:space="preserve"> budu detaljni kako bi se (a) jasno utvrdila odgovorna osoba i njen zamjenik (njeni zamjenici) i (b) omogućilo zamjeniku (zamjenicima) da djeluje (djeluju) na način koji je odredila odgovorna osoba. </w:t>
            </w:r>
          </w:p>
          <w:p w:rsidR="003770AB" w:rsidRPr="003770AB" w:rsidRDefault="003770AB" w:rsidP="002D3739">
            <w:pPr>
              <w:spacing w:after="0"/>
              <w:jc w:val="left"/>
              <w:rPr>
                <w:rFonts w:cs="Courier New"/>
                <w:bCs/>
                <w:sz w:val="18"/>
                <w:szCs w:val="18"/>
              </w:rPr>
            </w:pPr>
          </w:p>
          <w:p w:rsidR="003770AB" w:rsidRPr="003770AB" w:rsidRDefault="003770AB" w:rsidP="002D3739">
            <w:pPr>
              <w:spacing w:after="0"/>
              <w:rPr>
                <w:rFonts w:cs="Courier New"/>
                <w:bCs/>
                <w:sz w:val="18"/>
                <w:szCs w:val="18"/>
              </w:rPr>
            </w:pPr>
            <w:r w:rsidRPr="003770AB">
              <w:rPr>
                <w:rFonts w:cs="Courier New"/>
                <w:bCs/>
                <w:sz w:val="18"/>
                <w:szCs w:val="18"/>
              </w:rPr>
              <w:t xml:space="preserve">Svi postupci treba da budu dokumentovani i dostupni carinskim organima tokom provjere kriterijuma za sticanje AEO statusa, </w:t>
            </w:r>
            <w:proofErr w:type="gramStart"/>
            <w:r w:rsidRPr="003770AB">
              <w:rPr>
                <w:rFonts w:cs="Courier New"/>
                <w:bCs/>
                <w:sz w:val="18"/>
                <w:szCs w:val="18"/>
              </w:rPr>
              <w:t>a</w:t>
            </w:r>
            <w:proofErr w:type="gramEnd"/>
            <w:r w:rsidRPr="003770AB">
              <w:rPr>
                <w:rFonts w:cs="Courier New"/>
                <w:bCs/>
                <w:sz w:val="18"/>
                <w:szCs w:val="18"/>
              </w:rPr>
              <w:t xml:space="preserve"> uvijek će se provjeravati na terenu.</w:t>
            </w:r>
          </w:p>
          <w:p w:rsidR="003770AB" w:rsidRPr="003770AB" w:rsidRDefault="003770AB" w:rsidP="002D3739">
            <w:pPr>
              <w:spacing w:after="0"/>
              <w:jc w:val="left"/>
              <w:rPr>
                <w:rFonts w:cs="Courier New"/>
                <w:bCs/>
                <w:sz w:val="18"/>
                <w:szCs w:val="18"/>
              </w:rPr>
            </w:pPr>
          </w:p>
          <w:p w:rsidR="003770AB" w:rsidRPr="003770AB" w:rsidRDefault="003770AB" w:rsidP="002D3739">
            <w:pPr>
              <w:spacing w:after="0"/>
              <w:jc w:val="left"/>
              <w:rPr>
                <w:rFonts w:cs="Courier New"/>
                <w:bCs/>
                <w:sz w:val="18"/>
                <w:szCs w:val="18"/>
              </w:rPr>
            </w:pPr>
            <w:r w:rsidRPr="003770AB">
              <w:rPr>
                <w:rFonts w:cs="Courier New"/>
                <w:bCs/>
                <w:sz w:val="18"/>
                <w:szCs w:val="18"/>
              </w:rPr>
              <w:t>U dokumentima koje treba da predate, poseb</w:t>
            </w:r>
            <w:r w:rsidR="00550624">
              <w:rPr>
                <w:rFonts w:cs="Courier New"/>
                <w:bCs/>
                <w:sz w:val="18"/>
                <w:szCs w:val="18"/>
              </w:rPr>
              <w:t>no pod 6.1.2. (a) i (b), trebala</w:t>
            </w:r>
            <w:r w:rsidRPr="003770AB">
              <w:rPr>
                <w:rFonts w:cs="Courier New"/>
                <w:bCs/>
                <w:sz w:val="18"/>
                <w:szCs w:val="18"/>
              </w:rPr>
              <w:t xml:space="preserve"> bi se odražavati:</w:t>
            </w:r>
          </w:p>
          <w:p w:rsidR="003770AB" w:rsidRPr="003770AB" w:rsidRDefault="003770AB" w:rsidP="002D3739">
            <w:pPr>
              <w:spacing w:after="0"/>
              <w:jc w:val="left"/>
              <w:rPr>
                <w:rFonts w:cs="Courier New"/>
                <w:bCs/>
                <w:sz w:val="18"/>
                <w:szCs w:val="18"/>
              </w:rPr>
            </w:pPr>
            <w:r w:rsidRPr="003770AB">
              <w:rPr>
                <w:rFonts w:cs="Courier New"/>
                <w:bCs/>
                <w:sz w:val="18"/>
                <w:szCs w:val="18"/>
              </w:rPr>
              <w:t>•</w:t>
            </w:r>
            <w:r w:rsidRPr="003770AB">
              <w:rPr>
                <w:rFonts w:cs="Courier New"/>
                <w:bCs/>
                <w:sz w:val="18"/>
                <w:szCs w:val="18"/>
              </w:rPr>
              <w:tab/>
              <w:t>vaša uloga u međunarodnom lancu snadbijevanja,</w:t>
            </w:r>
          </w:p>
          <w:p w:rsidR="003770AB" w:rsidRPr="003770AB" w:rsidRDefault="003770AB" w:rsidP="002D3739">
            <w:pPr>
              <w:spacing w:after="0"/>
              <w:jc w:val="left"/>
              <w:rPr>
                <w:rFonts w:cs="Courier New"/>
                <w:bCs/>
                <w:sz w:val="18"/>
                <w:szCs w:val="18"/>
              </w:rPr>
            </w:pPr>
            <w:r w:rsidRPr="003770AB">
              <w:rPr>
                <w:rFonts w:cs="Courier New"/>
                <w:bCs/>
                <w:sz w:val="18"/>
                <w:szCs w:val="18"/>
              </w:rPr>
              <w:t>•</w:t>
            </w:r>
            <w:r w:rsidRPr="003770AB">
              <w:rPr>
                <w:rFonts w:cs="Courier New"/>
                <w:bCs/>
                <w:sz w:val="18"/>
                <w:szCs w:val="18"/>
              </w:rPr>
              <w:tab/>
              <w:t>p</w:t>
            </w:r>
            <w:r w:rsidR="00550624">
              <w:rPr>
                <w:rFonts w:cs="Courier New"/>
                <w:bCs/>
                <w:sz w:val="18"/>
                <w:szCs w:val="18"/>
              </w:rPr>
              <w:t xml:space="preserve">riroda i obim vašeg poslovanja </w:t>
            </w:r>
            <w:r w:rsidRPr="003770AB">
              <w:rPr>
                <w:rFonts w:cs="Courier New"/>
                <w:bCs/>
                <w:sz w:val="18"/>
                <w:szCs w:val="18"/>
              </w:rPr>
              <w:t xml:space="preserve">i </w:t>
            </w:r>
          </w:p>
          <w:p w:rsidR="003770AB" w:rsidRPr="003770AB" w:rsidRDefault="003770AB" w:rsidP="002D3739">
            <w:pPr>
              <w:spacing w:after="0"/>
              <w:jc w:val="left"/>
              <w:rPr>
                <w:rFonts w:cs="Courier New"/>
                <w:bCs/>
                <w:sz w:val="18"/>
                <w:szCs w:val="18"/>
              </w:rPr>
            </w:pPr>
            <w:r w:rsidRPr="003770AB">
              <w:rPr>
                <w:rFonts w:cs="Courier New"/>
                <w:bCs/>
                <w:sz w:val="18"/>
                <w:szCs w:val="18"/>
              </w:rPr>
              <w:t>•</w:t>
            </w:r>
            <w:r w:rsidRPr="003770AB">
              <w:rPr>
                <w:rFonts w:cs="Courier New"/>
                <w:bCs/>
                <w:sz w:val="18"/>
                <w:szCs w:val="18"/>
              </w:rPr>
              <w:tab/>
            </w:r>
            <w:proofErr w:type="gramStart"/>
            <w:r w:rsidRPr="003770AB">
              <w:rPr>
                <w:rFonts w:cs="Courier New"/>
                <w:bCs/>
                <w:sz w:val="18"/>
                <w:szCs w:val="18"/>
              </w:rPr>
              <w:t>rizici</w:t>
            </w:r>
            <w:proofErr w:type="gramEnd"/>
            <w:r w:rsidRPr="003770AB">
              <w:rPr>
                <w:rFonts w:cs="Courier New"/>
                <w:bCs/>
                <w:sz w:val="18"/>
                <w:szCs w:val="18"/>
              </w:rPr>
              <w:t xml:space="preserve"> i prijetnje vašem poslovanju.</w:t>
            </w:r>
          </w:p>
          <w:p w:rsidR="003770AB" w:rsidRPr="003770AB" w:rsidRDefault="003770AB" w:rsidP="002D3739">
            <w:pPr>
              <w:spacing w:after="0"/>
              <w:jc w:val="left"/>
              <w:rPr>
                <w:rFonts w:cs="Courier New"/>
                <w:bCs/>
                <w:sz w:val="18"/>
                <w:szCs w:val="18"/>
              </w:rPr>
            </w:pPr>
          </w:p>
        </w:tc>
      </w:tr>
      <w:tr w:rsidR="003770AB" w:rsidRPr="003E723C" w:rsidTr="00D8474E">
        <w:trPr>
          <w:trHeight w:val="315"/>
        </w:trPr>
        <w:tc>
          <w:tcPr>
            <w:tcW w:w="379" w:type="pct"/>
            <w:tcBorders>
              <w:bottom w:val="single" w:sz="12" w:space="0" w:color="auto"/>
            </w:tcBorders>
            <w:shd w:val="clear" w:color="auto" w:fill="F2F2F2"/>
            <w:vAlign w:val="center"/>
            <w:hideMark/>
          </w:tcPr>
          <w:p w:rsidR="003770AB" w:rsidRPr="003E723C" w:rsidRDefault="003770AB" w:rsidP="002D3739">
            <w:pPr>
              <w:spacing w:after="0"/>
              <w:jc w:val="right"/>
              <w:rPr>
                <w:rFonts w:cs="Courier New"/>
                <w:sz w:val="18"/>
                <w:szCs w:val="18"/>
              </w:rPr>
            </w:pPr>
            <w:r w:rsidRPr="003E723C">
              <w:rPr>
                <w:sz w:val="18"/>
                <w:szCs w:val="18"/>
              </w:rPr>
              <w:t>6.1.</w:t>
            </w:r>
          </w:p>
        </w:tc>
        <w:tc>
          <w:tcPr>
            <w:tcW w:w="949" w:type="pct"/>
            <w:tcBorders>
              <w:bottom w:val="single" w:sz="12" w:space="0" w:color="auto"/>
            </w:tcBorders>
            <w:shd w:val="clear" w:color="auto" w:fill="F2F2F2"/>
            <w:vAlign w:val="center"/>
            <w:hideMark/>
          </w:tcPr>
          <w:p w:rsidR="003770AB" w:rsidRPr="003E723C" w:rsidRDefault="003770AB" w:rsidP="002D3739">
            <w:pPr>
              <w:spacing w:after="0"/>
              <w:jc w:val="right"/>
              <w:rPr>
                <w:rFonts w:cs="Courier New"/>
                <w:sz w:val="18"/>
                <w:szCs w:val="18"/>
              </w:rPr>
            </w:pPr>
            <w:r w:rsidRPr="003E723C">
              <w:rPr>
                <w:b/>
                <w:sz w:val="18"/>
                <w:szCs w:val="18"/>
              </w:rPr>
              <w:t>Op</w:t>
            </w:r>
            <w:r>
              <w:rPr>
                <w:b/>
                <w:sz w:val="18"/>
                <w:szCs w:val="18"/>
              </w:rPr>
              <w:t>št</w:t>
            </w:r>
            <w:r w:rsidRPr="003E723C">
              <w:rPr>
                <w:b/>
                <w:sz w:val="18"/>
                <w:szCs w:val="18"/>
              </w:rPr>
              <w:t>e informacije o sigurnosti i zaštiti</w:t>
            </w:r>
            <w:r w:rsidRPr="003E723C">
              <w:rPr>
                <w:sz w:val="18"/>
                <w:szCs w:val="18"/>
                <w:highlight w:val="yellow"/>
              </w:rPr>
              <w:t xml:space="preserve"> </w:t>
            </w:r>
          </w:p>
        </w:tc>
        <w:tc>
          <w:tcPr>
            <w:tcW w:w="3672" w:type="pct"/>
            <w:tcBorders>
              <w:bottom w:val="single" w:sz="12" w:space="0" w:color="auto"/>
            </w:tcBorders>
            <w:shd w:val="clear" w:color="auto" w:fill="auto"/>
            <w:vAlign w:val="center"/>
          </w:tcPr>
          <w:p w:rsidR="003770AB" w:rsidRPr="003E723C" w:rsidRDefault="003770AB" w:rsidP="002D3739">
            <w:pPr>
              <w:spacing w:after="0"/>
              <w:jc w:val="left"/>
              <w:rPr>
                <w:rFonts w:cs="Courier New"/>
                <w:b/>
                <w:bCs/>
                <w:sz w:val="18"/>
                <w:szCs w:val="18"/>
              </w:rPr>
            </w:pPr>
          </w:p>
        </w:tc>
      </w:tr>
      <w:tr w:rsidR="003770AB" w:rsidRPr="003E723C" w:rsidTr="00D8474E">
        <w:trPr>
          <w:trHeight w:val="315"/>
        </w:trPr>
        <w:tc>
          <w:tcPr>
            <w:tcW w:w="379" w:type="pct"/>
            <w:tcBorders>
              <w:top w:val="single" w:sz="12" w:space="0" w:color="auto"/>
              <w:bottom w:val="dotted" w:sz="4" w:space="0" w:color="auto"/>
            </w:tcBorders>
            <w:shd w:val="clear" w:color="auto" w:fill="auto"/>
            <w:vAlign w:val="center"/>
          </w:tcPr>
          <w:p w:rsidR="003770AB" w:rsidRPr="003E723C" w:rsidRDefault="003770AB" w:rsidP="002D3739">
            <w:pPr>
              <w:spacing w:after="0"/>
              <w:jc w:val="right"/>
              <w:rPr>
                <w:rFonts w:cs="Courier New"/>
                <w:sz w:val="18"/>
                <w:szCs w:val="18"/>
              </w:rPr>
            </w:pPr>
            <w:r w:rsidRPr="003E723C">
              <w:rPr>
                <w:sz w:val="18"/>
                <w:szCs w:val="18"/>
              </w:rPr>
              <w:t>6.1.1.</w:t>
            </w:r>
          </w:p>
        </w:tc>
        <w:tc>
          <w:tcPr>
            <w:tcW w:w="949" w:type="pct"/>
            <w:tcBorders>
              <w:top w:val="single" w:sz="12" w:space="0" w:color="auto"/>
              <w:bottom w:val="dotted" w:sz="4" w:space="0" w:color="auto"/>
            </w:tcBorders>
            <w:shd w:val="clear" w:color="auto" w:fill="auto"/>
            <w:vAlign w:val="center"/>
          </w:tcPr>
          <w:p w:rsidR="003770AB" w:rsidRPr="003E723C" w:rsidRDefault="00B76E86" w:rsidP="00B76E86">
            <w:pPr>
              <w:spacing w:after="0"/>
              <w:rPr>
                <w:rFonts w:cs="Courier New"/>
                <w:sz w:val="18"/>
                <w:szCs w:val="18"/>
              </w:rPr>
            </w:pPr>
            <w:r>
              <w:rPr>
                <w:sz w:val="18"/>
                <w:szCs w:val="18"/>
              </w:rPr>
              <w:t>Lice</w:t>
            </w:r>
            <w:r w:rsidR="003770AB" w:rsidRPr="003E723C">
              <w:rPr>
                <w:sz w:val="18"/>
                <w:szCs w:val="18"/>
              </w:rPr>
              <w:t xml:space="preserve"> nadležn</w:t>
            </w:r>
            <w:r>
              <w:rPr>
                <w:sz w:val="18"/>
                <w:szCs w:val="18"/>
              </w:rPr>
              <w:t>o</w:t>
            </w:r>
            <w:r w:rsidR="003770AB" w:rsidRPr="003E723C">
              <w:rPr>
                <w:sz w:val="18"/>
                <w:szCs w:val="18"/>
              </w:rPr>
              <w:t xml:space="preserve"> za pitanja sigurnosti i </w:t>
            </w:r>
            <w:r w:rsidR="003770AB" w:rsidRPr="003E723C">
              <w:rPr>
                <w:sz w:val="18"/>
                <w:szCs w:val="18"/>
              </w:rPr>
              <w:lastRenderedPageBreak/>
              <w:t>zaštite</w:t>
            </w:r>
          </w:p>
        </w:tc>
        <w:tc>
          <w:tcPr>
            <w:tcW w:w="3672" w:type="pct"/>
            <w:tcBorders>
              <w:top w:val="single" w:sz="12" w:space="0" w:color="auto"/>
              <w:bottom w:val="dotted" w:sz="4" w:space="0" w:color="auto"/>
            </w:tcBorders>
            <w:shd w:val="clear" w:color="auto" w:fill="auto"/>
          </w:tcPr>
          <w:p w:rsidR="003770AB" w:rsidRPr="003E723C" w:rsidRDefault="003770AB" w:rsidP="00CF1B57">
            <w:pPr>
              <w:spacing w:after="0"/>
              <w:rPr>
                <w:rFonts w:cs="Courier New"/>
                <w:sz w:val="18"/>
                <w:szCs w:val="18"/>
              </w:rPr>
            </w:pPr>
            <w:r w:rsidRPr="00203500">
              <w:rPr>
                <w:rFonts w:cs="Courier New"/>
                <w:sz w:val="18"/>
                <w:szCs w:val="18"/>
              </w:rPr>
              <w:lastRenderedPageBreak/>
              <w:t xml:space="preserve">U </w:t>
            </w:r>
            <w:r w:rsidRPr="00CF1B57">
              <w:rPr>
                <w:rFonts w:cs="Courier New"/>
                <w:sz w:val="18"/>
                <w:szCs w:val="18"/>
              </w:rPr>
              <w:t>skladu s</w:t>
            </w:r>
            <w:r w:rsidR="00550624" w:rsidRPr="00CF1B57">
              <w:rPr>
                <w:rFonts w:cs="Courier New"/>
                <w:sz w:val="18"/>
                <w:szCs w:val="18"/>
              </w:rPr>
              <w:t>a</w:t>
            </w:r>
            <w:r w:rsidRPr="00CF1B57">
              <w:rPr>
                <w:rFonts w:cs="Courier New"/>
                <w:sz w:val="18"/>
                <w:szCs w:val="18"/>
              </w:rPr>
              <w:t xml:space="preserve"> članom </w:t>
            </w:r>
            <w:r w:rsidR="00CF1B57" w:rsidRPr="00CF1B57">
              <w:rPr>
                <w:rFonts w:cs="Courier New"/>
                <w:sz w:val="18"/>
                <w:szCs w:val="18"/>
              </w:rPr>
              <w:t>9 stav 1 tačka 8 Uredbe</w:t>
            </w:r>
            <w:r>
              <w:rPr>
                <w:rFonts w:cs="Courier New"/>
                <w:sz w:val="18"/>
                <w:szCs w:val="18"/>
              </w:rPr>
              <w:t>,</w:t>
            </w:r>
            <w:r w:rsidRPr="00203500">
              <w:rPr>
                <w:rFonts w:cs="Courier New"/>
                <w:sz w:val="18"/>
                <w:szCs w:val="18"/>
              </w:rPr>
              <w:t xml:space="preserve"> potrebno je imenovati </w:t>
            </w:r>
            <w:r>
              <w:rPr>
                <w:rFonts w:cs="Courier New"/>
                <w:sz w:val="18"/>
                <w:szCs w:val="18"/>
              </w:rPr>
              <w:t xml:space="preserve">kontakt osobu </w:t>
            </w:r>
            <w:r w:rsidRPr="00203500">
              <w:rPr>
                <w:rFonts w:cs="Courier New"/>
                <w:sz w:val="18"/>
                <w:szCs w:val="18"/>
              </w:rPr>
              <w:t xml:space="preserve">nadležnu za pitanja sigurnosti i zaštite. U tom kontekstu sigurnost i zaštita </w:t>
            </w:r>
            <w:r w:rsidRPr="00203500">
              <w:rPr>
                <w:rFonts w:cs="Courier New"/>
                <w:sz w:val="18"/>
                <w:szCs w:val="18"/>
              </w:rPr>
              <w:lastRenderedPageBreak/>
              <w:t>odnose se samo na kriterij</w:t>
            </w:r>
            <w:r>
              <w:rPr>
                <w:rFonts w:cs="Courier New"/>
                <w:sz w:val="18"/>
                <w:szCs w:val="18"/>
              </w:rPr>
              <w:t>um</w:t>
            </w:r>
            <w:r w:rsidRPr="00203500">
              <w:rPr>
                <w:rFonts w:cs="Courier New"/>
                <w:sz w:val="18"/>
                <w:szCs w:val="18"/>
              </w:rPr>
              <w:t xml:space="preserve"> za sticanje statusa AEO-a. </w:t>
            </w:r>
            <w:r>
              <w:rPr>
                <w:rFonts w:cs="Courier New"/>
                <w:sz w:val="18"/>
                <w:szCs w:val="18"/>
              </w:rPr>
              <w:t>Potrebno je napomenuti da taj uslov</w:t>
            </w:r>
            <w:r w:rsidRPr="00203500">
              <w:rPr>
                <w:rFonts w:cs="Courier New"/>
                <w:sz w:val="18"/>
                <w:szCs w:val="18"/>
              </w:rPr>
              <w:t xml:space="preserve"> nije povezan sa „</w:t>
            </w:r>
            <w:r>
              <w:rPr>
                <w:rFonts w:cs="Courier New"/>
                <w:sz w:val="18"/>
                <w:szCs w:val="18"/>
              </w:rPr>
              <w:t>bezbjednošću</w:t>
            </w:r>
            <w:r w:rsidRPr="00203500">
              <w:rPr>
                <w:rFonts w:cs="Courier New"/>
                <w:sz w:val="18"/>
                <w:szCs w:val="18"/>
              </w:rPr>
              <w:t xml:space="preserve"> na radu” jer ona ne pripada području primjene kriterijuma sigurnosti i zaštite.</w:t>
            </w:r>
          </w:p>
        </w:tc>
      </w:tr>
      <w:tr w:rsidR="003770AB" w:rsidRPr="003E723C" w:rsidTr="00D8474E">
        <w:trPr>
          <w:trHeight w:val="315"/>
        </w:trPr>
        <w:tc>
          <w:tcPr>
            <w:tcW w:w="379" w:type="pct"/>
            <w:tcBorders>
              <w:top w:val="dotted" w:sz="4" w:space="0" w:color="auto"/>
              <w:bottom w:val="dotted" w:sz="4" w:space="0" w:color="auto"/>
            </w:tcBorders>
            <w:shd w:val="clear" w:color="auto" w:fill="auto"/>
            <w:vAlign w:val="center"/>
            <w:hideMark/>
          </w:tcPr>
          <w:p w:rsidR="003770AB" w:rsidRPr="003E723C" w:rsidRDefault="003770AB" w:rsidP="002D3739">
            <w:pPr>
              <w:spacing w:after="0"/>
              <w:jc w:val="right"/>
              <w:rPr>
                <w:rFonts w:cs="Courier New"/>
                <w:sz w:val="18"/>
                <w:szCs w:val="18"/>
              </w:rPr>
            </w:pPr>
            <w:r w:rsidRPr="003E723C">
              <w:rPr>
                <w:sz w:val="18"/>
                <w:szCs w:val="18"/>
              </w:rPr>
              <w:lastRenderedPageBreak/>
              <w:t>6.1.2.</w:t>
            </w:r>
          </w:p>
        </w:tc>
        <w:tc>
          <w:tcPr>
            <w:tcW w:w="949" w:type="pct"/>
            <w:tcBorders>
              <w:top w:val="dotted" w:sz="4" w:space="0" w:color="auto"/>
              <w:bottom w:val="dotted" w:sz="4" w:space="0" w:color="auto"/>
            </w:tcBorders>
            <w:shd w:val="clear" w:color="auto" w:fill="auto"/>
            <w:vAlign w:val="center"/>
            <w:hideMark/>
          </w:tcPr>
          <w:p w:rsidR="003770AB" w:rsidRPr="003E723C" w:rsidRDefault="003770AB" w:rsidP="002D3739">
            <w:pPr>
              <w:spacing w:after="0"/>
              <w:rPr>
                <w:rFonts w:cs="Courier New"/>
                <w:sz w:val="18"/>
                <w:szCs w:val="18"/>
              </w:rPr>
            </w:pPr>
            <w:r w:rsidRPr="003E723C">
              <w:rPr>
                <w:sz w:val="18"/>
                <w:szCs w:val="18"/>
              </w:rPr>
              <w:t xml:space="preserve">Procjena rizika i prijetnji                             </w:t>
            </w:r>
          </w:p>
        </w:tc>
        <w:tc>
          <w:tcPr>
            <w:tcW w:w="3672" w:type="pct"/>
            <w:tcBorders>
              <w:top w:val="dotted" w:sz="4" w:space="0" w:color="auto"/>
              <w:bottom w:val="dotted" w:sz="4" w:space="0" w:color="auto"/>
            </w:tcBorders>
            <w:shd w:val="clear" w:color="auto" w:fill="auto"/>
          </w:tcPr>
          <w:p w:rsidR="003770AB" w:rsidRPr="00061676" w:rsidRDefault="003770AB" w:rsidP="00B76E86">
            <w:pPr>
              <w:numPr>
                <w:ilvl w:val="0"/>
                <w:numId w:val="54"/>
              </w:numPr>
              <w:spacing w:after="0"/>
              <w:rPr>
                <w:rFonts w:cs="Courier New"/>
                <w:sz w:val="18"/>
                <w:szCs w:val="18"/>
              </w:rPr>
            </w:pPr>
            <w:r w:rsidRPr="00061676">
              <w:rPr>
                <w:rFonts w:cs="Courier New"/>
                <w:sz w:val="18"/>
                <w:szCs w:val="18"/>
              </w:rPr>
              <w:t>Carinsk</w:t>
            </w:r>
            <w:r>
              <w:rPr>
                <w:rFonts w:cs="Courier New"/>
                <w:sz w:val="18"/>
                <w:szCs w:val="18"/>
              </w:rPr>
              <w:t>i</w:t>
            </w:r>
            <w:r w:rsidRPr="00061676">
              <w:rPr>
                <w:rFonts w:cs="Courier New"/>
                <w:sz w:val="18"/>
                <w:szCs w:val="18"/>
              </w:rPr>
              <w:t xml:space="preserve"> </w:t>
            </w:r>
            <w:r w:rsidR="00B05E91">
              <w:rPr>
                <w:rFonts w:cs="Courier New"/>
                <w:sz w:val="18"/>
                <w:szCs w:val="18"/>
              </w:rPr>
              <w:t>organ</w:t>
            </w:r>
            <w:r>
              <w:rPr>
                <w:rFonts w:cs="Courier New"/>
                <w:sz w:val="18"/>
                <w:szCs w:val="18"/>
              </w:rPr>
              <w:t xml:space="preserve"> </w:t>
            </w:r>
            <w:r w:rsidRPr="00061676">
              <w:rPr>
                <w:rFonts w:cs="Courier New"/>
                <w:sz w:val="18"/>
                <w:szCs w:val="18"/>
              </w:rPr>
              <w:t>očekuju dokument</w:t>
            </w:r>
            <w:r>
              <w:rPr>
                <w:rFonts w:cs="Courier New"/>
                <w:sz w:val="18"/>
                <w:szCs w:val="18"/>
              </w:rPr>
              <w:t xml:space="preserve">ovanu </w:t>
            </w:r>
            <w:r w:rsidRPr="00061676">
              <w:rPr>
                <w:rFonts w:cs="Courier New"/>
                <w:sz w:val="18"/>
                <w:szCs w:val="18"/>
              </w:rPr>
              <w:t xml:space="preserve">procjenu rizika i prijetnji koju ste izvršili vi ili </w:t>
            </w:r>
            <w:r>
              <w:rPr>
                <w:rFonts w:cs="Courier New"/>
                <w:sz w:val="18"/>
                <w:szCs w:val="18"/>
              </w:rPr>
              <w:t>agencija za obezbjeđenje</w:t>
            </w:r>
            <w:r w:rsidRPr="00061676">
              <w:rPr>
                <w:rFonts w:cs="Courier New"/>
                <w:sz w:val="18"/>
                <w:szCs w:val="18"/>
              </w:rPr>
              <w:t>, ako se koristite uslugama takv</w:t>
            </w:r>
            <w:r>
              <w:rPr>
                <w:rFonts w:cs="Courier New"/>
                <w:sz w:val="18"/>
                <w:szCs w:val="18"/>
              </w:rPr>
              <w:t xml:space="preserve">e </w:t>
            </w:r>
            <w:proofErr w:type="gramStart"/>
            <w:r>
              <w:rPr>
                <w:rFonts w:cs="Courier New"/>
                <w:sz w:val="18"/>
                <w:szCs w:val="18"/>
              </w:rPr>
              <w:t xml:space="preserve">agencije </w:t>
            </w:r>
            <w:r w:rsidRPr="00061676">
              <w:rPr>
                <w:rFonts w:cs="Courier New"/>
                <w:sz w:val="18"/>
                <w:szCs w:val="18"/>
              </w:rPr>
              <w:t>.</w:t>
            </w:r>
            <w:proofErr w:type="gramEnd"/>
            <w:r w:rsidRPr="00061676">
              <w:rPr>
                <w:rFonts w:cs="Courier New"/>
                <w:sz w:val="18"/>
                <w:szCs w:val="18"/>
              </w:rPr>
              <w:t xml:space="preserve"> Ako tokom posjet</w:t>
            </w:r>
            <w:r>
              <w:rPr>
                <w:rFonts w:cs="Courier New"/>
                <w:sz w:val="18"/>
                <w:szCs w:val="18"/>
              </w:rPr>
              <w:t>e</w:t>
            </w:r>
            <w:r w:rsidR="00655EA9">
              <w:rPr>
                <w:rFonts w:cs="Courier New"/>
                <w:sz w:val="18"/>
                <w:szCs w:val="18"/>
              </w:rPr>
              <w:t xml:space="preserve"> carinskih inspektora</w:t>
            </w:r>
            <w:r w:rsidRPr="00061676">
              <w:rPr>
                <w:rFonts w:cs="Courier New"/>
                <w:sz w:val="18"/>
                <w:szCs w:val="18"/>
              </w:rPr>
              <w:t xml:space="preserve"> ne možete </w:t>
            </w:r>
            <w:r>
              <w:rPr>
                <w:rFonts w:cs="Courier New"/>
                <w:sz w:val="18"/>
                <w:szCs w:val="18"/>
              </w:rPr>
              <w:t xml:space="preserve">dati </w:t>
            </w:r>
            <w:proofErr w:type="gramStart"/>
            <w:r>
              <w:rPr>
                <w:rFonts w:cs="Courier New"/>
                <w:sz w:val="18"/>
                <w:szCs w:val="18"/>
              </w:rPr>
              <w:t>na</w:t>
            </w:r>
            <w:proofErr w:type="gramEnd"/>
            <w:r>
              <w:rPr>
                <w:rFonts w:cs="Courier New"/>
                <w:sz w:val="18"/>
                <w:szCs w:val="18"/>
              </w:rPr>
              <w:t xml:space="preserve"> uvid </w:t>
            </w:r>
            <w:r w:rsidRPr="00061676">
              <w:rPr>
                <w:rFonts w:cs="Courier New"/>
                <w:sz w:val="18"/>
                <w:szCs w:val="18"/>
              </w:rPr>
              <w:t xml:space="preserve">takvu dokumentaciju, to može rezultirati automatskom preporukom za odbijanje zahtjeva. Procjena rizika i prijetnji obuhvata sve poslovne prostore povezane </w:t>
            </w:r>
            <w:proofErr w:type="gramStart"/>
            <w:r w:rsidRPr="00061676">
              <w:rPr>
                <w:rFonts w:cs="Courier New"/>
                <w:sz w:val="18"/>
                <w:szCs w:val="18"/>
              </w:rPr>
              <w:t>s</w:t>
            </w:r>
            <w:r w:rsidR="00655EA9">
              <w:rPr>
                <w:rFonts w:cs="Courier New"/>
                <w:sz w:val="18"/>
                <w:szCs w:val="18"/>
              </w:rPr>
              <w:t>a</w:t>
            </w:r>
            <w:proofErr w:type="gramEnd"/>
            <w:r w:rsidRPr="00061676">
              <w:rPr>
                <w:rFonts w:cs="Courier New"/>
                <w:sz w:val="18"/>
                <w:szCs w:val="18"/>
              </w:rPr>
              <w:t xml:space="preserve"> vašim carinskim aktivnostima. Svrha procjene </w:t>
            </w:r>
            <w:r>
              <w:rPr>
                <w:rFonts w:cs="Courier New"/>
                <w:sz w:val="18"/>
                <w:szCs w:val="18"/>
              </w:rPr>
              <w:t xml:space="preserve">je da se </w:t>
            </w:r>
            <w:r w:rsidRPr="00061676">
              <w:rPr>
                <w:rFonts w:cs="Courier New"/>
                <w:sz w:val="18"/>
                <w:szCs w:val="18"/>
              </w:rPr>
              <w:t>utvrd</w:t>
            </w:r>
            <w:r>
              <w:rPr>
                <w:rFonts w:cs="Courier New"/>
                <w:sz w:val="18"/>
                <w:szCs w:val="18"/>
              </w:rPr>
              <w:t xml:space="preserve">e </w:t>
            </w:r>
            <w:r w:rsidRPr="00061676">
              <w:rPr>
                <w:rFonts w:cs="Courier New"/>
                <w:sz w:val="18"/>
                <w:szCs w:val="18"/>
              </w:rPr>
              <w:t>rizi</w:t>
            </w:r>
            <w:r>
              <w:rPr>
                <w:rFonts w:cs="Courier New"/>
                <w:sz w:val="18"/>
                <w:szCs w:val="18"/>
              </w:rPr>
              <w:t>ci</w:t>
            </w:r>
            <w:r w:rsidRPr="00061676">
              <w:rPr>
                <w:rFonts w:cs="Courier New"/>
                <w:sz w:val="18"/>
                <w:szCs w:val="18"/>
              </w:rPr>
              <w:t xml:space="preserve"> i prijetnje do kojih može doći u dijelu međunarodnog lanca snadbijevanja u kojem poslujete</w:t>
            </w:r>
            <w:r>
              <w:rPr>
                <w:rFonts w:cs="Courier New"/>
                <w:sz w:val="18"/>
                <w:szCs w:val="18"/>
              </w:rPr>
              <w:t xml:space="preserve">, </w:t>
            </w:r>
            <w:proofErr w:type="gramStart"/>
            <w:r w:rsidRPr="00061676">
              <w:rPr>
                <w:rFonts w:cs="Courier New"/>
                <w:sz w:val="18"/>
                <w:szCs w:val="18"/>
              </w:rPr>
              <w:t>te</w:t>
            </w:r>
            <w:proofErr w:type="gramEnd"/>
            <w:r w:rsidRPr="00061676">
              <w:rPr>
                <w:rFonts w:cs="Courier New"/>
                <w:sz w:val="18"/>
                <w:szCs w:val="18"/>
              </w:rPr>
              <w:t xml:space="preserve"> </w:t>
            </w:r>
            <w:r>
              <w:rPr>
                <w:rFonts w:cs="Courier New"/>
                <w:sz w:val="18"/>
                <w:szCs w:val="18"/>
              </w:rPr>
              <w:t xml:space="preserve">da </w:t>
            </w:r>
            <w:r w:rsidRPr="00061676">
              <w:rPr>
                <w:rFonts w:cs="Courier New"/>
                <w:sz w:val="18"/>
                <w:szCs w:val="18"/>
              </w:rPr>
              <w:t>ispita postojeće mjere kako bi se rizici i prijetnje sveli na najmanju mjeru. Trebal</w:t>
            </w:r>
            <w:r>
              <w:rPr>
                <w:rFonts w:cs="Courier New"/>
                <w:sz w:val="18"/>
                <w:szCs w:val="18"/>
              </w:rPr>
              <w:t>o bi da</w:t>
            </w:r>
            <w:r w:rsidRPr="00061676">
              <w:rPr>
                <w:rFonts w:cs="Courier New"/>
                <w:sz w:val="18"/>
                <w:szCs w:val="18"/>
              </w:rPr>
              <w:t xml:space="preserve"> obuhvati sve sigurnosne rizike povezane s</w:t>
            </w:r>
            <w:r w:rsidR="00655EA9">
              <w:rPr>
                <w:rFonts w:cs="Courier New"/>
                <w:sz w:val="18"/>
                <w:szCs w:val="18"/>
              </w:rPr>
              <w:t>a</w:t>
            </w:r>
            <w:r w:rsidRPr="00061676">
              <w:rPr>
                <w:rFonts w:cs="Courier New"/>
                <w:sz w:val="18"/>
                <w:szCs w:val="18"/>
              </w:rPr>
              <w:t xml:space="preserve"> vašom ulogom u međunarodnom lancu snadbijevanja i </w:t>
            </w:r>
            <w:r>
              <w:rPr>
                <w:rFonts w:cs="Courier New"/>
                <w:sz w:val="18"/>
                <w:szCs w:val="18"/>
              </w:rPr>
              <w:t xml:space="preserve">da </w:t>
            </w:r>
            <w:r w:rsidRPr="00061676">
              <w:rPr>
                <w:rFonts w:cs="Courier New"/>
                <w:sz w:val="18"/>
                <w:szCs w:val="18"/>
              </w:rPr>
              <w:t>uključ</w:t>
            </w:r>
            <w:r>
              <w:rPr>
                <w:rFonts w:cs="Courier New"/>
                <w:sz w:val="18"/>
                <w:szCs w:val="18"/>
              </w:rPr>
              <w:t>uje</w:t>
            </w:r>
            <w:r w:rsidRPr="00061676">
              <w:rPr>
                <w:rFonts w:cs="Courier New"/>
                <w:sz w:val="18"/>
                <w:szCs w:val="18"/>
              </w:rPr>
              <w:t>, na primjer:</w:t>
            </w:r>
          </w:p>
          <w:p w:rsidR="003770AB" w:rsidRPr="00061676" w:rsidRDefault="003770AB" w:rsidP="002D3739">
            <w:pPr>
              <w:spacing w:after="0"/>
              <w:rPr>
                <w:rFonts w:cs="Courier New"/>
                <w:sz w:val="18"/>
                <w:szCs w:val="18"/>
              </w:rPr>
            </w:pPr>
          </w:p>
          <w:p w:rsidR="003770AB" w:rsidRPr="00061676" w:rsidRDefault="003770AB" w:rsidP="00B76E86">
            <w:pPr>
              <w:numPr>
                <w:ilvl w:val="0"/>
                <w:numId w:val="55"/>
              </w:numPr>
              <w:spacing w:after="0"/>
              <w:rPr>
                <w:rFonts w:cs="Courier New"/>
                <w:sz w:val="18"/>
                <w:szCs w:val="18"/>
              </w:rPr>
            </w:pPr>
            <w:r w:rsidRPr="00061676">
              <w:rPr>
                <w:rFonts w:cs="Courier New"/>
                <w:sz w:val="18"/>
                <w:szCs w:val="18"/>
              </w:rPr>
              <w:t xml:space="preserve">fizičke prijetnje poslovnim prostorima i robi, </w:t>
            </w:r>
          </w:p>
          <w:p w:rsidR="003770AB" w:rsidRPr="00061676" w:rsidRDefault="003770AB" w:rsidP="00B76E86">
            <w:pPr>
              <w:numPr>
                <w:ilvl w:val="0"/>
                <w:numId w:val="55"/>
              </w:numPr>
              <w:spacing w:after="0"/>
              <w:rPr>
                <w:rFonts w:cs="Courier New"/>
                <w:sz w:val="18"/>
                <w:szCs w:val="18"/>
              </w:rPr>
            </w:pPr>
            <w:r w:rsidRPr="00061676">
              <w:rPr>
                <w:rFonts w:cs="Courier New"/>
                <w:sz w:val="18"/>
                <w:szCs w:val="18"/>
              </w:rPr>
              <w:t>fiskalne prijetnje,</w:t>
            </w:r>
          </w:p>
          <w:p w:rsidR="003770AB" w:rsidRPr="00061676" w:rsidRDefault="003770AB" w:rsidP="00B76E86">
            <w:pPr>
              <w:numPr>
                <w:ilvl w:val="0"/>
                <w:numId w:val="55"/>
              </w:numPr>
              <w:spacing w:after="0"/>
              <w:rPr>
                <w:rFonts w:cs="Courier New"/>
                <w:sz w:val="18"/>
                <w:szCs w:val="18"/>
              </w:rPr>
            </w:pPr>
            <w:proofErr w:type="gramStart"/>
            <w:r w:rsidRPr="00061676">
              <w:rPr>
                <w:rFonts w:cs="Courier New"/>
                <w:sz w:val="18"/>
                <w:szCs w:val="18"/>
              </w:rPr>
              <w:t>ugovorne</w:t>
            </w:r>
            <w:proofErr w:type="gramEnd"/>
            <w:r w:rsidRPr="00061676">
              <w:rPr>
                <w:rFonts w:cs="Courier New"/>
                <w:sz w:val="18"/>
                <w:szCs w:val="18"/>
              </w:rPr>
              <w:t xml:space="preserve"> odnose s</w:t>
            </w:r>
            <w:r w:rsidR="004E5BF1">
              <w:rPr>
                <w:rFonts w:cs="Courier New"/>
                <w:sz w:val="18"/>
                <w:szCs w:val="18"/>
              </w:rPr>
              <w:t>a</w:t>
            </w:r>
            <w:r w:rsidRPr="00061676">
              <w:rPr>
                <w:rFonts w:cs="Courier New"/>
                <w:sz w:val="18"/>
                <w:szCs w:val="18"/>
              </w:rPr>
              <w:t xml:space="preserve"> poslovnim partnerima u vašem lancu snadbijevanja.</w:t>
            </w:r>
          </w:p>
          <w:p w:rsidR="003770AB" w:rsidRPr="00061676" w:rsidRDefault="003770AB" w:rsidP="002D3739">
            <w:pPr>
              <w:spacing w:after="0"/>
              <w:rPr>
                <w:rFonts w:cs="Courier New"/>
                <w:sz w:val="18"/>
                <w:szCs w:val="18"/>
              </w:rPr>
            </w:pPr>
          </w:p>
          <w:p w:rsidR="003770AB" w:rsidRPr="00061676" w:rsidRDefault="003770AB" w:rsidP="002D3739">
            <w:pPr>
              <w:spacing w:after="0"/>
              <w:rPr>
                <w:rFonts w:cs="Courier New"/>
                <w:sz w:val="18"/>
                <w:szCs w:val="18"/>
              </w:rPr>
            </w:pPr>
            <w:r w:rsidRPr="00061676">
              <w:rPr>
                <w:rFonts w:cs="Courier New"/>
                <w:sz w:val="18"/>
                <w:szCs w:val="18"/>
              </w:rPr>
              <w:t>Takva procjena trebala bi</w:t>
            </w:r>
            <w:r w:rsidR="004E5BF1">
              <w:rPr>
                <w:rFonts w:cs="Courier New"/>
                <w:sz w:val="18"/>
                <w:szCs w:val="18"/>
              </w:rPr>
              <w:t xml:space="preserve"> da obuhva</w:t>
            </w:r>
            <w:r w:rsidRPr="00061676">
              <w:rPr>
                <w:rFonts w:cs="Courier New"/>
                <w:sz w:val="18"/>
                <w:szCs w:val="18"/>
              </w:rPr>
              <w:t>ti sljedeće:</w:t>
            </w:r>
          </w:p>
          <w:p w:rsidR="003770AB" w:rsidRPr="00061676" w:rsidRDefault="003770AB" w:rsidP="00B76E86">
            <w:pPr>
              <w:numPr>
                <w:ilvl w:val="0"/>
                <w:numId w:val="56"/>
              </w:numPr>
              <w:spacing w:after="0"/>
              <w:rPr>
                <w:rFonts w:cs="Courier New"/>
                <w:sz w:val="18"/>
                <w:szCs w:val="18"/>
              </w:rPr>
            </w:pPr>
            <w:r w:rsidRPr="00061676">
              <w:rPr>
                <w:rFonts w:cs="Courier New"/>
                <w:sz w:val="18"/>
                <w:szCs w:val="18"/>
              </w:rPr>
              <w:t xml:space="preserve">robu kojom poslujete/trgujete, </w:t>
            </w:r>
          </w:p>
          <w:p w:rsidR="003770AB" w:rsidRPr="00061676" w:rsidRDefault="003770AB" w:rsidP="00B76E86">
            <w:pPr>
              <w:numPr>
                <w:ilvl w:val="0"/>
                <w:numId w:val="56"/>
              </w:numPr>
              <w:spacing w:after="0"/>
              <w:rPr>
                <w:rFonts w:cs="Courier New"/>
                <w:sz w:val="18"/>
                <w:szCs w:val="18"/>
              </w:rPr>
            </w:pPr>
            <w:r w:rsidRPr="00061676">
              <w:rPr>
                <w:rFonts w:cs="Courier New"/>
                <w:sz w:val="18"/>
                <w:szCs w:val="18"/>
              </w:rPr>
              <w:t xml:space="preserve">posebno upravljanje </w:t>
            </w:r>
            <w:r>
              <w:rPr>
                <w:rFonts w:cs="Courier New"/>
                <w:sz w:val="18"/>
                <w:szCs w:val="18"/>
              </w:rPr>
              <w:t xml:space="preserve">avio kargom </w:t>
            </w:r>
            <w:r w:rsidRPr="00061676">
              <w:rPr>
                <w:rFonts w:cs="Courier New"/>
                <w:sz w:val="18"/>
                <w:szCs w:val="18"/>
              </w:rPr>
              <w:t xml:space="preserve">/ </w:t>
            </w:r>
            <w:r>
              <w:rPr>
                <w:rFonts w:cs="Courier New"/>
                <w:sz w:val="18"/>
                <w:szCs w:val="18"/>
              </w:rPr>
              <w:t xml:space="preserve">avionskom </w:t>
            </w:r>
            <w:r w:rsidRPr="00061676">
              <w:rPr>
                <w:rFonts w:cs="Courier New"/>
                <w:sz w:val="18"/>
                <w:szCs w:val="18"/>
              </w:rPr>
              <w:t>poštom (pristup, rukovanje, skladištenje itd.), ako je primjenjivo,</w:t>
            </w:r>
          </w:p>
          <w:p w:rsidR="003770AB" w:rsidRPr="00061676" w:rsidRDefault="003770AB" w:rsidP="00B76E86">
            <w:pPr>
              <w:numPr>
                <w:ilvl w:val="0"/>
                <w:numId w:val="56"/>
              </w:numPr>
              <w:spacing w:after="0"/>
              <w:rPr>
                <w:rFonts w:cs="Courier New"/>
                <w:sz w:val="18"/>
                <w:szCs w:val="18"/>
              </w:rPr>
            </w:pPr>
            <w:proofErr w:type="gramStart"/>
            <w:r w:rsidRPr="00061676">
              <w:rPr>
                <w:rFonts w:cs="Courier New"/>
                <w:sz w:val="18"/>
                <w:szCs w:val="18"/>
              </w:rPr>
              <w:t>poslovne</w:t>
            </w:r>
            <w:proofErr w:type="gramEnd"/>
            <w:r w:rsidRPr="00061676">
              <w:rPr>
                <w:rFonts w:cs="Courier New"/>
                <w:sz w:val="18"/>
                <w:szCs w:val="18"/>
              </w:rPr>
              <w:t xml:space="preserve"> prostore i zgrade za skladištenje, proizvodnju itd.,</w:t>
            </w:r>
          </w:p>
          <w:p w:rsidR="003770AB" w:rsidRPr="00061676" w:rsidRDefault="003770AB" w:rsidP="00B76E86">
            <w:pPr>
              <w:numPr>
                <w:ilvl w:val="0"/>
                <w:numId w:val="56"/>
              </w:numPr>
              <w:spacing w:after="0"/>
              <w:rPr>
                <w:rFonts w:cs="Courier New"/>
                <w:sz w:val="18"/>
                <w:szCs w:val="18"/>
              </w:rPr>
            </w:pPr>
            <w:r>
              <w:rPr>
                <w:rFonts w:cs="Courier New"/>
                <w:sz w:val="18"/>
                <w:szCs w:val="18"/>
              </w:rPr>
              <w:t>zaposlen</w:t>
            </w:r>
            <w:r w:rsidRPr="00061676">
              <w:rPr>
                <w:rFonts w:cs="Courier New"/>
                <w:sz w:val="18"/>
                <w:szCs w:val="18"/>
              </w:rPr>
              <w:t>e, uključujući zapošljavanje novih osoba, upotrebu privremen</w:t>
            </w:r>
            <w:r>
              <w:rPr>
                <w:rFonts w:cs="Courier New"/>
                <w:sz w:val="18"/>
                <w:szCs w:val="18"/>
              </w:rPr>
              <w:t xml:space="preserve">o zaposlenih, </w:t>
            </w:r>
            <w:r w:rsidRPr="00061676">
              <w:rPr>
                <w:rFonts w:cs="Courier New"/>
                <w:sz w:val="18"/>
                <w:szCs w:val="18"/>
              </w:rPr>
              <w:t>ugovorene poslove,</w:t>
            </w:r>
          </w:p>
          <w:p w:rsidR="003770AB" w:rsidRPr="00061676" w:rsidRDefault="003770AB" w:rsidP="00B76E86">
            <w:pPr>
              <w:numPr>
                <w:ilvl w:val="0"/>
                <w:numId w:val="56"/>
              </w:numPr>
              <w:spacing w:after="0"/>
              <w:rPr>
                <w:rFonts w:cs="Courier New"/>
                <w:sz w:val="18"/>
                <w:szCs w:val="18"/>
              </w:rPr>
            </w:pPr>
            <w:r w:rsidRPr="00061676">
              <w:rPr>
                <w:rFonts w:cs="Courier New"/>
                <w:sz w:val="18"/>
                <w:szCs w:val="18"/>
              </w:rPr>
              <w:t>prevoz robe, utovar i istovar,</w:t>
            </w:r>
          </w:p>
          <w:p w:rsidR="003770AB" w:rsidRPr="00061676" w:rsidRDefault="003770AB" w:rsidP="00B76E86">
            <w:pPr>
              <w:numPr>
                <w:ilvl w:val="0"/>
                <w:numId w:val="56"/>
              </w:numPr>
              <w:spacing w:after="0"/>
              <w:rPr>
                <w:rFonts w:cs="Courier New"/>
                <w:sz w:val="18"/>
                <w:szCs w:val="18"/>
              </w:rPr>
            </w:pPr>
            <w:r>
              <w:rPr>
                <w:rFonts w:cs="Courier New"/>
                <w:sz w:val="18"/>
                <w:szCs w:val="18"/>
              </w:rPr>
              <w:t>informacioni sistem</w:t>
            </w:r>
            <w:r w:rsidRPr="00061676">
              <w:rPr>
                <w:rFonts w:cs="Courier New"/>
                <w:sz w:val="18"/>
                <w:szCs w:val="18"/>
              </w:rPr>
              <w:t>, knjigovodstvene evidencije i dokument</w:t>
            </w:r>
            <w:r>
              <w:rPr>
                <w:rFonts w:cs="Courier New"/>
                <w:sz w:val="18"/>
                <w:szCs w:val="18"/>
              </w:rPr>
              <w:t>a</w:t>
            </w:r>
            <w:r w:rsidRPr="00061676">
              <w:rPr>
                <w:rFonts w:cs="Courier New"/>
                <w:sz w:val="18"/>
                <w:szCs w:val="18"/>
              </w:rPr>
              <w:t>,</w:t>
            </w:r>
          </w:p>
          <w:p w:rsidR="003770AB" w:rsidRPr="00061676" w:rsidRDefault="003770AB" w:rsidP="00B76E86">
            <w:pPr>
              <w:numPr>
                <w:ilvl w:val="0"/>
                <w:numId w:val="56"/>
              </w:numPr>
              <w:spacing w:after="0"/>
              <w:rPr>
                <w:rFonts w:cs="Courier New"/>
                <w:sz w:val="18"/>
                <w:szCs w:val="18"/>
              </w:rPr>
            </w:pPr>
            <w:proofErr w:type="gramStart"/>
            <w:r w:rsidRPr="00061676">
              <w:rPr>
                <w:rFonts w:cs="Courier New"/>
                <w:sz w:val="18"/>
                <w:szCs w:val="18"/>
              </w:rPr>
              <w:t>nedavno</w:t>
            </w:r>
            <w:proofErr w:type="gramEnd"/>
            <w:r w:rsidRPr="00061676">
              <w:rPr>
                <w:rFonts w:cs="Courier New"/>
                <w:sz w:val="18"/>
                <w:szCs w:val="18"/>
              </w:rPr>
              <w:t xml:space="preserve"> prijavljene sigurnosne incidente u bilo kojem od prethodno navedenih područja.</w:t>
            </w:r>
          </w:p>
          <w:p w:rsidR="003770AB" w:rsidRPr="00061676" w:rsidRDefault="003770AB" w:rsidP="002D3739">
            <w:pPr>
              <w:spacing w:after="0"/>
              <w:rPr>
                <w:rFonts w:cs="Courier New"/>
                <w:sz w:val="18"/>
                <w:szCs w:val="18"/>
              </w:rPr>
            </w:pPr>
          </w:p>
          <w:p w:rsidR="003770AB" w:rsidRPr="00061676" w:rsidRDefault="003770AB" w:rsidP="002D3739">
            <w:pPr>
              <w:spacing w:after="0"/>
              <w:rPr>
                <w:rFonts w:cs="Courier New"/>
                <w:sz w:val="18"/>
                <w:szCs w:val="18"/>
              </w:rPr>
            </w:pPr>
            <w:r w:rsidRPr="00061676">
              <w:rPr>
                <w:rFonts w:cs="Courier New"/>
                <w:sz w:val="18"/>
                <w:szCs w:val="18"/>
              </w:rPr>
              <w:t xml:space="preserve">Trebali biste dokazati i koliko se često taj dokument revidira i </w:t>
            </w:r>
            <w:r>
              <w:rPr>
                <w:rFonts w:cs="Courier New"/>
                <w:sz w:val="18"/>
                <w:szCs w:val="18"/>
              </w:rPr>
              <w:t xml:space="preserve">dopunjuje, a postupci bi trebalo da uključuju </w:t>
            </w:r>
            <w:r w:rsidRPr="00061676">
              <w:rPr>
                <w:rFonts w:cs="Courier New"/>
                <w:sz w:val="18"/>
                <w:szCs w:val="18"/>
              </w:rPr>
              <w:t>način izvješ</w:t>
            </w:r>
            <w:r>
              <w:rPr>
                <w:rFonts w:cs="Courier New"/>
                <w:sz w:val="18"/>
                <w:szCs w:val="18"/>
              </w:rPr>
              <w:t xml:space="preserve">tavanja </w:t>
            </w:r>
            <w:r w:rsidRPr="00061676">
              <w:rPr>
                <w:rFonts w:cs="Courier New"/>
                <w:sz w:val="18"/>
                <w:szCs w:val="18"/>
              </w:rPr>
              <w:t>o incidentima</w:t>
            </w:r>
            <w:r>
              <w:rPr>
                <w:rFonts w:cs="Courier New"/>
                <w:sz w:val="18"/>
                <w:szCs w:val="18"/>
              </w:rPr>
              <w:t xml:space="preserve">, </w:t>
            </w:r>
            <w:r w:rsidRPr="00061676">
              <w:rPr>
                <w:rFonts w:cs="Courier New"/>
                <w:sz w:val="18"/>
                <w:szCs w:val="18"/>
              </w:rPr>
              <w:t>te učestalost budućih provjera. Carina zahtijeva i dokaze o načinu i v</w:t>
            </w:r>
            <w:r>
              <w:rPr>
                <w:rFonts w:cs="Courier New"/>
                <w:sz w:val="18"/>
                <w:szCs w:val="18"/>
              </w:rPr>
              <w:t>remenu obavještavanja zaposlenih</w:t>
            </w:r>
            <w:r w:rsidRPr="00061676">
              <w:rPr>
                <w:rFonts w:cs="Courier New"/>
                <w:sz w:val="18"/>
                <w:szCs w:val="18"/>
              </w:rPr>
              <w:t xml:space="preserve"> i posjeti</w:t>
            </w:r>
            <w:r>
              <w:rPr>
                <w:rFonts w:cs="Courier New"/>
                <w:sz w:val="18"/>
                <w:szCs w:val="18"/>
              </w:rPr>
              <w:t>laca</w:t>
            </w:r>
            <w:r w:rsidRPr="00061676">
              <w:rPr>
                <w:rFonts w:cs="Courier New"/>
                <w:sz w:val="18"/>
                <w:szCs w:val="18"/>
              </w:rPr>
              <w:t xml:space="preserve"> o postupcima.</w:t>
            </w:r>
          </w:p>
          <w:p w:rsidR="003770AB" w:rsidRPr="00061676" w:rsidRDefault="003770AB" w:rsidP="002D3739">
            <w:pPr>
              <w:spacing w:after="0"/>
              <w:rPr>
                <w:rFonts w:cs="Courier New"/>
                <w:sz w:val="18"/>
                <w:szCs w:val="18"/>
              </w:rPr>
            </w:pPr>
          </w:p>
          <w:p w:rsidR="003770AB" w:rsidRPr="003E723C" w:rsidRDefault="003770AB" w:rsidP="00B76E86">
            <w:pPr>
              <w:numPr>
                <w:ilvl w:val="0"/>
                <w:numId w:val="54"/>
              </w:numPr>
              <w:spacing w:after="0"/>
              <w:rPr>
                <w:rFonts w:cs="Courier New"/>
                <w:sz w:val="18"/>
                <w:szCs w:val="18"/>
              </w:rPr>
            </w:pPr>
            <w:r w:rsidRPr="00061676">
              <w:rPr>
                <w:rFonts w:cs="Courier New"/>
                <w:sz w:val="18"/>
                <w:szCs w:val="18"/>
              </w:rPr>
              <w:t>Ako tokom po</w:t>
            </w:r>
            <w:r>
              <w:rPr>
                <w:rFonts w:cs="Courier New"/>
                <w:sz w:val="18"/>
                <w:szCs w:val="18"/>
              </w:rPr>
              <w:t>sjete</w:t>
            </w:r>
            <w:r w:rsidRPr="00061676">
              <w:rPr>
                <w:rFonts w:cs="Courier New"/>
                <w:sz w:val="18"/>
                <w:szCs w:val="18"/>
              </w:rPr>
              <w:t xml:space="preserve"> carinskog </w:t>
            </w:r>
            <w:r>
              <w:rPr>
                <w:rFonts w:cs="Courier New"/>
                <w:sz w:val="18"/>
                <w:szCs w:val="18"/>
              </w:rPr>
              <w:t xml:space="preserve">organa </w:t>
            </w:r>
            <w:r w:rsidRPr="00061676">
              <w:rPr>
                <w:rFonts w:cs="Courier New"/>
                <w:sz w:val="18"/>
                <w:szCs w:val="18"/>
              </w:rPr>
              <w:t xml:space="preserve">ne </w:t>
            </w:r>
            <w:r>
              <w:rPr>
                <w:rFonts w:cs="Courier New"/>
                <w:sz w:val="18"/>
                <w:szCs w:val="18"/>
              </w:rPr>
              <w:t xml:space="preserve">date </w:t>
            </w:r>
            <w:proofErr w:type="gramStart"/>
            <w:r>
              <w:rPr>
                <w:rFonts w:cs="Courier New"/>
                <w:sz w:val="18"/>
                <w:szCs w:val="18"/>
              </w:rPr>
              <w:t>na</w:t>
            </w:r>
            <w:proofErr w:type="gramEnd"/>
            <w:r>
              <w:rPr>
                <w:rFonts w:cs="Courier New"/>
                <w:sz w:val="18"/>
                <w:szCs w:val="18"/>
              </w:rPr>
              <w:t xml:space="preserve"> uvid plan bezbjednosti </w:t>
            </w:r>
            <w:r w:rsidRPr="00061676">
              <w:rPr>
                <w:rFonts w:cs="Courier New"/>
                <w:sz w:val="18"/>
                <w:szCs w:val="18"/>
              </w:rPr>
              <w:t>ili procjenu rizika i prijetnji, to može rezultirati ranijim završetkom posjet</w:t>
            </w:r>
            <w:r>
              <w:rPr>
                <w:rFonts w:cs="Courier New"/>
                <w:sz w:val="18"/>
                <w:szCs w:val="18"/>
              </w:rPr>
              <w:t>e</w:t>
            </w:r>
            <w:r w:rsidRPr="00061676">
              <w:rPr>
                <w:rFonts w:cs="Courier New"/>
                <w:sz w:val="18"/>
                <w:szCs w:val="18"/>
              </w:rPr>
              <w:t xml:space="preserve"> ili odbijanjem zahtjeva.</w:t>
            </w:r>
            <w:r>
              <w:rPr>
                <w:rFonts w:cs="Courier New"/>
                <w:sz w:val="18"/>
                <w:szCs w:val="18"/>
              </w:rPr>
              <w:t xml:space="preserve"> </w:t>
            </w:r>
            <w:r w:rsidRPr="00061676">
              <w:rPr>
                <w:rFonts w:cs="Courier New"/>
                <w:sz w:val="18"/>
                <w:szCs w:val="18"/>
              </w:rPr>
              <w:t xml:space="preserve">Trebao bi </w:t>
            </w:r>
            <w:r>
              <w:rPr>
                <w:rFonts w:cs="Courier New"/>
                <w:sz w:val="18"/>
                <w:szCs w:val="18"/>
              </w:rPr>
              <w:t xml:space="preserve">da postoji </w:t>
            </w:r>
            <w:r w:rsidRPr="00061676">
              <w:rPr>
                <w:rFonts w:cs="Courier New"/>
                <w:sz w:val="18"/>
                <w:szCs w:val="18"/>
              </w:rPr>
              <w:t>program revizije za sigurnosni plan koji bi treba</w:t>
            </w:r>
            <w:r>
              <w:rPr>
                <w:rFonts w:cs="Courier New"/>
                <w:sz w:val="18"/>
                <w:szCs w:val="18"/>
              </w:rPr>
              <w:t>l</w:t>
            </w:r>
            <w:r w:rsidRPr="00061676">
              <w:rPr>
                <w:rFonts w:cs="Courier New"/>
                <w:sz w:val="18"/>
                <w:szCs w:val="18"/>
              </w:rPr>
              <w:t xml:space="preserve">o </w:t>
            </w:r>
            <w:r>
              <w:rPr>
                <w:rFonts w:cs="Courier New"/>
                <w:sz w:val="18"/>
                <w:szCs w:val="18"/>
              </w:rPr>
              <w:t xml:space="preserve">da </w:t>
            </w:r>
            <w:r w:rsidRPr="00061676">
              <w:rPr>
                <w:rFonts w:cs="Courier New"/>
                <w:sz w:val="18"/>
                <w:szCs w:val="18"/>
              </w:rPr>
              <w:t>obuhvati evidencije o izmjenama koje je potpisala i datirala odgovorna osoba.</w:t>
            </w:r>
          </w:p>
        </w:tc>
      </w:tr>
      <w:tr w:rsidR="003770AB" w:rsidRPr="003E723C" w:rsidTr="00D8474E">
        <w:trPr>
          <w:trHeight w:val="315"/>
        </w:trPr>
        <w:tc>
          <w:tcPr>
            <w:tcW w:w="379" w:type="pct"/>
            <w:tcBorders>
              <w:top w:val="dotted" w:sz="4" w:space="0" w:color="auto"/>
              <w:bottom w:val="dotted" w:sz="4" w:space="0" w:color="auto"/>
            </w:tcBorders>
            <w:shd w:val="clear" w:color="auto" w:fill="auto"/>
            <w:vAlign w:val="center"/>
            <w:hideMark/>
          </w:tcPr>
          <w:p w:rsidR="003770AB" w:rsidRPr="003E723C" w:rsidRDefault="003770AB" w:rsidP="002D3739">
            <w:pPr>
              <w:spacing w:after="0"/>
              <w:jc w:val="right"/>
              <w:rPr>
                <w:rFonts w:cs="Courier New"/>
                <w:sz w:val="18"/>
                <w:szCs w:val="18"/>
              </w:rPr>
            </w:pPr>
            <w:r w:rsidRPr="003E723C">
              <w:rPr>
                <w:sz w:val="18"/>
                <w:szCs w:val="18"/>
              </w:rPr>
              <w:t>6.1.3.</w:t>
            </w:r>
          </w:p>
        </w:tc>
        <w:tc>
          <w:tcPr>
            <w:tcW w:w="949" w:type="pct"/>
            <w:tcBorders>
              <w:top w:val="dotted" w:sz="4" w:space="0" w:color="auto"/>
              <w:bottom w:val="dotted" w:sz="4" w:space="0" w:color="auto"/>
            </w:tcBorders>
            <w:shd w:val="clear" w:color="auto" w:fill="auto"/>
            <w:vAlign w:val="center"/>
            <w:hideMark/>
          </w:tcPr>
          <w:p w:rsidR="003770AB" w:rsidRPr="003E723C" w:rsidRDefault="003770AB" w:rsidP="002D3739">
            <w:pPr>
              <w:spacing w:after="0"/>
              <w:rPr>
                <w:rFonts w:cs="Courier New"/>
                <w:sz w:val="18"/>
                <w:szCs w:val="18"/>
              </w:rPr>
            </w:pPr>
            <w:r w:rsidRPr="003E723C">
              <w:rPr>
                <w:sz w:val="18"/>
                <w:szCs w:val="18"/>
              </w:rPr>
              <w:t xml:space="preserve">Sigurnosni rizici                                         </w:t>
            </w:r>
          </w:p>
        </w:tc>
        <w:tc>
          <w:tcPr>
            <w:tcW w:w="3672" w:type="pct"/>
            <w:tcBorders>
              <w:top w:val="dotted" w:sz="4" w:space="0" w:color="auto"/>
              <w:bottom w:val="dotted" w:sz="4" w:space="0" w:color="auto"/>
            </w:tcBorders>
            <w:shd w:val="clear" w:color="auto" w:fill="auto"/>
          </w:tcPr>
          <w:p w:rsidR="003770AB" w:rsidRPr="00061676" w:rsidRDefault="003770AB" w:rsidP="002D3739">
            <w:pPr>
              <w:spacing w:after="0"/>
              <w:rPr>
                <w:rFonts w:cs="Courier New"/>
                <w:sz w:val="18"/>
                <w:szCs w:val="18"/>
              </w:rPr>
            </w:pPr>
            <w:r w:rsidRPr="00061676">
              <w:rPr>
                <w:rFonts w:cs="Courier New"/>
                <w:sz w:val="18"/>
                <w:szCs w:val="18"/>
              </w:rPr>
              <w:t xml:space="preserve">Trebalo bi navesti opis najmanje pet glavnih uočenih rizika koje ste utvrdili. Od vas </w:t>
            </w:r>
            <w:r>
              <w:rPr>
                <w:rFonts w:cs="Courier New"/>
                <w:sz w:val="18"/>
                <w:szCs w:val="18"/>
              </w:rPr>
              <w:t xml:space="preserve">se </w:t>
            </w:r>
            <w:r w:rsidRPr="00061676">
              <w:rPr>
                <w:rFonts w:cs="Courier New"/>
                <w:sz w:val="18"/>
                <w:szCs w:val="18"/>
              </w:rPr>
              <w:t>očekuje da ste ih oc</w:t>
            </w:r>
            <w:r>
              <w:rPr>
                <w:rFonts w:cs="Courier New"/>
                <w:sz w:val="18"/>
                <w:szCs w:val="18"/>
              </w:rPr>
              <w:t>ij</w:t>
            </w:r>
            <w:r w:rsidRPr="00061676">
              <w:rPr>
                <w:rFonts w:cs="Courier New"/>
                <w:sz w:val="18"/>
                <w:szCs w:val="18"/>
              </w:rPr>
              <w:t>enili i uključili u svoju proc</w:t>
            </w:r>
            <w:r>
              <w:rPr>
                <w:rFonts w:cs="Courier New"/>
                <w:sz w:val="18"/>
                <w:szCs w:val="18"/>
              </w:rPr>
              <w:t>j</w:t>
            </w:r>
            <w:r w:rsidRPr="00061676">
              <w:rPr>
                <w:rFonts w:cs="Courier New"/>
                <w:sz w:val="18"/>
                <w:szCs w:val="18"/>
              </w:rPr>
              <w:t>enu rizika i pretnji, navodeći njihovu v</w:t>
            </w:r>
            <w:r>
              <w:rPr>
                <w:rFonts w:cs="Courier New"/>
                <w:sz w:val="18"/>
                <w:szCs w:val="18"/>
              </w:rPr>
              <w:t>j</w:t>
            </w:r>
            <w:r w:rsidRPr="00061676">
              <w:rPr>
                <w:rFonts w:cs="Courier New"/>
                <w:sz w:val="18"/>
                <w:szCs w:val="18"/>
              </w:rPr>
              <w:t>erovatnoću, posl</w:t>
            </w:r>
            <w:r>
              <w:rPr>
                <w:rFonts w:cs="Courier New"/>
                <w:sz w:val="18"/>
                <w:szCs w:val="18"/>
              </w:rPr>
              <w:t>j</w:t>
            </w:r>
            <w:r w:rsidRPr="00061676">
              <w:rPr>
                <w:rFonts w:cs="Courier New"/>
                <w:sz w:val="18"/>
                <w:szCs w:val="18"/>
              </w:rPr>
              <w:t>edice i moguće korektivne m</w:t>
            </w:r>
            <w:r>
              <w:rPr>
                <w:rFonts w:cs="Courier New"/>
                <w:sz w:val="18"/>
                <w:szCs w:val="18"/>
              </w:rPr>
              <w:t>j</w:t>
            </w:r>
            <w:r w:rsidRPr="00061676">
              <w:rPr>
                <w:rFonts w:cs="Courier New"/>
                <w:sz w:val="18"/>
                <w:szCs w:val="18"/>
              </w:rPr>
              <w:t>ere. Na prim</w:t>
            </w:r>
            <w:r>
              <w:rPr>
                <w:rFonts w:cs="Courier New"/>
                <w:sz w:val="18"/>
                <w:szCs w:val="18"/>
              </w:rPr>
              <w:t>j</w:t>
            </w:r>
            <w:r w:rsidRPr="00061676">
              <w:rPr>
                <w:rFonts w:cs="Courier New"/>
                <w:sz w:val="18"/>
                <w:szCs w:val="18"/>
              </w:rPr>
              <w:t>er:</w:t>
            </w:r>
          </w:p>
          <w:p w:rsidR="003770AB" w:rsidRPr="00061676" w:rsidRDefault="003770AB" w:rsidP="00B76E86">
            <w:pPr>
              <w:numPr>
                <w:ilvl w:val="0"/>
                <w:numId w:val="57"/>
              </w:numPr>
              <w:spacing w:after="0"/>
              <w:rPr>
                <w:rFonts w:cs="Courier New"/>
                <w:sz w:val="18"/>
                <w:szCs w:val="18"/>
              </w:rPr>
            </w:pPr>
            <w:r w:rsidRPr="00061676">
              <w:rPr>
                <w:rFonts w:cs="Courier New"/>
                <w:sz w:val="18"/>
                <w:szCs w:val="18"/>
              </w:rPr>
              <w:t>krijumčarenje nelegalne robe</w:t>
            </w:r>
            <w:r w:rsidR="00734577">
              <w:rPr>
                <w:rFonts w:cs="Courier New"/>
                <w:sz w:val="18"/>
                <w:szCs w:val="18"/>
              </w:rPr>
              <w:t>,</w:t>
            </w:r>
          </w:p>
          <w:p w:rsidR="003770AB" w:rsidRPr="00061676" w:rsidRDefault="003770AB" w:rsidP="00B76E86">
            <w:pPr>
              <w:numPr>
                <w:ilvl w:val="0"/>
                <w:numId w:val="57"/>
              </w:numPr>
              <w:spacing w:after="0"/>
              <w:rPr>
                <w:rFonts w:cs="Courier New"/>
                <w:sz w:val="18"/>
                <w:szCs w:val="18"/>
              </w:rPr>
            </w:pPr>
            <w:r w:rsidRPr="00061676">
              <w:rPr>
                <w:rFonts w:cs="Courier New"/>
                <w:sz w:val="18"/>
                <w:szCs w:val="18"/>
              </w:rPr>
              <w:t>kontaminacija robe</w:t>
            </w:r>
            <w:r w:rsidR="00734577">
              <w:rPr>
                <w:rFonts w:cs="Courier New"/>
                <w:sz w:val="18"/>
                <w:szCs w:val="18"/>
              </w:rPr>
              <w:t>,</w:t>
            </w:r>
          </w:p>
          <w:p w:rsidR="003770AB" w:rsidRPr="00061676" w:rsidRDefault="003770AB" w:rsidP="00B76E86">
            <w:pPr>
              <w:numPr>
                <w:ilvl w:val="0"/>
                <w:numId w:val="57"/>
              </w:numPr>
              <w:spacing w:after="0"/>
              <w:rPr>
                <w:rFonts w:cs="Courier New"/>
                <w:sz w:val="18"/>
                <w:szCs w:val="18"/>
              </w:rPr>
            </w:pPr>
            <w:r w:rsidRPr="00061676">
              <w:rPr>
                <w:rFonts w:cs="Courier New"/>
                <w:sz w:val="18"/>
                <w:szCs w:val="18"/>
              </w:rPr>
              <w:t>neovlašćeno rukovanje robom namenjene izvozu</w:t>
            </w:r>
            <w:r w:rsidR="00734577">
              <w:rPr>
                <w:rFonts w:cs="Courier New"/>
                <w:sz w:val="18"/>
                <w:szCs w:val="18"/>
              </w:rPr>
              <w:t>,</w:t>
            </w:r>
          </w:p>
          <w:p w:rsidR="003770AB" w:rsidRPr="003E723C" w:rsidRDefault="003770AB" w:rsidP="00B76E86">
            <w:pPr>
              <w:numPr>
                <w:ilvl w:val="0"/>
                <w:numId w:val="57"/>
              </w:numPr>
              <w:spacing w:after="0"/>
              <w:rPr>
                <w:rFonts w:cs="Courier New"/>
                <w:sz w:val="18"/>
                <w:szCs w:val="18"/>
              </w:rPr>
            </w:pPr>
            <w:proofErr w:type="gramStart"/>
            <w:r w:rsidRPr="00061676">
              <w:rPr>
                <w:rFonts w:cs="Courier New"/>
                <w:sz w:val="18"/>
                <w:szCs w:val="18"/>
              </w:rPr>
              <w:t>neovlašćen</w:t>
            </w:r>
            <w:proofErr w:type="gramEnd"/>
            <w:r w:rsidRPr="00061676">
              <w:rPr>
                <w:rFonts w:cs="Courier New"/>
                <w:sz w:val="18"/>
                <w:szCs w:val="18"/>
              </w:rPr>
              <w:t xml:space="preserve"> pristup itd.</w:t>
            </w:r>
          </w:p>
        </w:tc>
      </w:tr>
      <w:tr w:rsidR="003770AB" w:rsidRPr="003E723C" w:rsidTr="00D8474E">
        <w:trPr>
          <w:trHeight w:val="315"/>
        </w:trPr>
        <w:tc>
          <w:tcPr>
            <w:tcW w:w="379" w:type="pct"/>
            <w:tcBorders>
              <w:top w:val="dotted" w:sz="4" w:space="0" w:color="auto"/>
              <w:bottom w:val="dotted" w:sz="4" w:space="0" w:color="auto"/>
            </w:tcBorders>
            <w:shd w:val="clear" w:color="auto" w:fill="auto"/>
            <w:vAlign w:val="center"/>
            <w:hideMark/>
          </w:tcPr>
          <w:p w:rsidR="003770AB" w:rsidRPr="003E723C" w:rsidRDefault="003770AB" w:rsidP="002D3739">
            <w:pPr>
              <w:spacing w:after="0"/>
              <w:jc w:val="right"/>
              <w:rPr>
                <w:rFonts w:cs="Courier New"/>
                <w:sz w:val="18"/>
                <w:szCs w:val="18"/>
              </w:rPr>
            </w:pPr>
            <w:r w:rsidRPr="003E723C">
              <w:rPr>
                <w:sz w:val="18"/>
                <w:szCs w:val="18"/>
              </w:rPr>
              <w:t>6.1.4.</w:t>
            </w:r>
          </w:p>
        </w:tc>
        <w:tc>
          <w:tcPr>
            <w:tcW w:w="949" w:type="pct"/>
            <w:tcBorders>
              <w:top w:val="dotted" w:sz="4" w:space="0" w:color="auto"/>
              <w:bottom w:val="dotted" w:sz="4" w:space="0" w:color="auto"/>
            </w:tcBorders>
            <w:shd w:val="clear" w:color="auto" w:fill="auto"/>
            <w:vAlign w:val="center"/>
            <w:hideMark/>
          </w:tcPr>
          <w:p w:rsidR="003770AB" w:rsidRPr="003E723C" w:rsidRDefault="003770AB" w:rsidP="002D3739">
            <w:pPr>
              <w:spacing w:after="0"/>
              <w:rPr>
                <w:rFonts w:cs="Courier New"/>
                <w:sz w:val="18"/>
                <w:szCs w:val="18"/>
              </w:rPr>
            </w:pPr>
            <w:r>
              <w:rPr>
                <w:sz w:val="18"/>
                <w:szCs w:val="18"/>
              </w:rPr>
              <w:t>Sprovođenje</w:t>
            </w:r>
            <w:r w:rsidRPr="003E723C">
              <w:rPr>
                <w:sz w:val="18"/>
                <w:szCs w:val="18"/>
              </w:rPr>
              <w:t xml:space="preserve"> sigurnosnih mjera                    </w:t>
            </w:r>
          </w:p>
        </w:tc>
        <w:tc>
          <w:tcPr>
            <w:tcW w:w="3672" w:type="pct"/>
            <w:tcBorders>
              <w:top w:val="dotted" w:sz="4" w:space="0" w:color="auto"/>
              <w:bottom w:val="dotted" w:sz="4" w:space="0" w:color="auto"/>
            </w:tcBorders>
            <w:shd w:val="clear" w:color="auto" w:fill="auto"/>
          </w:tcPr>
          <w:p w:rsidR="003770AB" w:rsidRPr="00061676" w:rsidRDefault="003770AB" w:rsidP="002D3739">
            <w:pPr>
              <w:spacing w:after="0"/>
              <w:rPr>
                <w:rFonts w:cs="Courier New"/>
                <w:sz w:val="18"/>
                <w:szCs w:val="18"/>
              </w:rPr>
            </w:pPr>
            <w:r w:rsidRPr="00061676">
              <w:rPr>
                <w:rFonts w:cs="Courier New"/>
                <w:sz w:val="18"/>
                <w:szCs w:val="18"/>
              </w:rPr>
              <w:t>Ukratko opišite postupak uspostavljanja sigurnosnih mera, te njihovog sprovođenja, praćenja i oc</w:t>
            </w:r>
            <w:r>
              <w:rPr>
                <w:rFonts w:cs="Courier New"/>
                <w:sz w:val="18"/>
                <w:szCs w:val="18"/>
              </w:rPr>
              <w:t>j</w:t>
            </w:r>
            <w:r w:rsidRPr="00061676">
              <w:rPr>
                <w:rFonts w:cs="Courier New"/>
                <w:sz w:val="18"/>
                <w:szCs w:val="18"/>
              </w:rPr>
              <w:t xml:space="preserve">enjivanja. Potrebno je odrediti odgovorno lice. Treba da postoji jedno lice na odgovarajućem nivou unutar organizacije </w:t>
            </w:r>
            <w:r w:rsidR="00734577">
              <w:rPr>
                <w:rFonts w:cs="Courier New"/>
                <w:sz w:val="18"/>
                <w:szCs w:val="18"/>
              </w:rPr>
              <w:t>privrednog subjekta</w:t>
            </w:r>
            <w:r w:rsidRPr="00061676">
              <w:rPr>
                <w:rFonts w:cs="Courier New"/>
                <w:sz w:val="18"/>
                <w:szCs w:val="18"/>
              </w:rPr>
              <w:t xml:space="preserve"> sa opštom odgovornošću za sve sigurnosne m</w:t>
            </w:r>
            <w:r>
              <w:rPr>
                <w:rFonts w:cs="Courier New"/>
                <w:sz w:val="18"/>
                <w:szCs w:val="18"/>
              </w:rPr>
              <w:t>j</w:t>
            </w:r>
            <w:r w:rsidRPr="00061676">
              <w:rPr>
                <w:rFonts w:cs="Courier New"/>
                <w:sz w:val="18"/>
                <w:szCs w:val="18"/>
              </w:rPr>
              <w:t>ere i neophodnom nadležnošću za uvođenje odgovarajućih sigurnosnih m</w:t>
            </w:r>
            <w:r>
              <w:rPr>
                <w:rFonts w:cs="Courier New"/>
                <w:sz w:val="18"/>
                <w:szCs w:val="18"/>
              </w:rPr>
              <w:t>j</w:t>
            </w:r>
            <w:r w:rsidRPr="00061676">
              <w:rPr>
                <w:rFonts w:cs="Courier New"/>
                <w:sz w:val="18"/>
                <w:szCs w:val="18"/>
              </w:rPr>
              <w:t>era, kada su takve m</w:t>
            </w:r>
            <w:r>
              <w:rPr>
                <w:rFonts w:cs="Courier New"/>
                <w:sz w:val="18"/>
                <w:szCs w:val="18"/>
              </w:rPr>
              <w:t>j</w:t>
            </w:r>
            <w:r w:rsidRPr="00061676">
              <w:rPr>
                <w:rFonts w:cs="Courier New"/>
                <w:sz w:val="18"/>
                <w:szCs w:val="18"/>
              </w:rPr>
              <w:t>ere potrebne.</w:t>
            </w:r>
          </w:p>
          <w:p w:rsidR="003770AB" w:rsidRPr="00061676" w:rsidRDefault="003770AB" w:rsidP="002D3739">
            <w:pPr>
              <w:spacing w:after="0"/>
              <w:rPr>
                <w:rFonts w:cs="Courier New"/>
                <w:sz w:val="18"/>
                <w:szCs w:val="18"/>
              </w:rPr>
            </w:pPr>
            <w:r w:rsidRPr="00061676">
              <w:rPr>
                <w:rFonts w:cs="Courier New"/>
                <w:sz w:val="18"/>
                <w:szCs w:val="18"/>
              </w:rPr>
              <w:t>Ako se koriste usluge</w:t>
            </w:r>
            <w:r>
              <w:rPr>
                <w:rFonts w:cs="Courier New"/>
                <w:sz w:val="18"/>
                <w:szCs w:val="18"/>
              </w:rPr>
              <w:t xml:space="preserve"> agencije za bezbjednost</w:t>
            </w:r>
            <w:r w:rsidRPr="00061676">
              <w:rPr>
                <w:rFonts w:cs="Courier New"/>
                <w:sz w:val="18"/>
                <w:szCs w:val="18"/>
              </w:rPr>
              <w:t xml:space="preserve">, odgovorno lice vašeg </w:t>
            </w:r>
            <w:r w:rsidR="00734577" w:rsidRPr="00734577">
              <w:rPr>
                <w:rFonts w:cs="Courier New"/>
                <w:sz w:val="18"/>
                <w:szCs w:val="18"/>
              </w:rPr>
              <w:t xml:space="preserve">privrednog subjekta </w:t>
            </w:r>
            <w:r w:rsidRPr="00061676">
              <w:rPr>
                <w:rFonts w:cs="Courier New"/>
                <w:sz w:val="18"/>
                <w:szCs w:val="18"/>
              </w:rPr>
              <w:t>je zaduženo za definisanje ugovornih odredbi, kao i za prov</w:t>
            </w:r>
            <w:r>
              <w:rPr>
                <w:rFonts w:cs="Courier New"/>
                <w:sz w:val="18"/>
                <w:szCs w:val="18"/>
              </w:rPr>
              <w:t>j</w:t>
            </w:r>
            <w:r w:rsidRPr="00061676">
              <w:rPr>
                <w:rFonts w:cs="Courier New"/>
                <w:sz w:val="18"/>
                <w:szCs w:val="18"/>
              </w:rPr>
              <w:t>eru u smislu da li sistem koji se prim</w:t>
            </w:r>
            <w:r>
              <w:rPr>
                <w:rFonts w:cs="Courier New"/>
                <w:sz w:val="18"/>
                <w:szCs w:val="18"/>
              </w:rPr>
              <w:t>j</w:t>
            </w:r>
            <w:r w:rsidRPr="00061676">
              <w:rPr>
                <w:rFonts w:cs="Courier New"/>
                <w:sz w:val="18"/>
                <w:szCs w:val="18"/>
              </w:rPr>
              <w:t>enjuje ispunjava sve kriterijume AEO-a, kao što definišu pitanja u ovom d</w:t>
            </w:r>
            <w:r>
              <w:rPr>
                <w:rFonts w:cs="Courier New"/>
                <w:sz w:val="18"/>
                <w:szCs w:val="18"/>
              </w:rPr>
              <w:t>ij</w:t>
            </w:r>
            <w:r w:rsidRPr="00061676">
              <w:rPr>
                <w:rFonts w:cs="Courier New"/>
                <w:sz w:val="18"/>
                <w:szCs w:val="18"/>
              </w:rPr>
              <w:t>elu.</w:t>
            </w:r>
            <w:r w:rsidR="005A7051">
              <w:rPr>
                <w:rFonts w:cs="Courier New"/>
                <w:sz w:val="18"/>
                <w:szCs w:val="18"/>
              </w:rPr>
              <w:t xml:space="preserve"> </w:t>
            </w:r>
          </w:p>
          <w:p w:rsidR="003770AB" w:rsidRPr="00061676" w:rsidRDefault="003770AB" w:rsidP="002D3739">
            <w:pPr>
              <w:spacing w:after="0"/>
              <w:rPr>
                <w:rFonts w:cs="Courier New"/>
                <w:sz w:val="18"/>
                <w:szCs w:val="18"/>
              </w:rPr>
            </w:pPr>
            <w:r w:rsidRPr="00061676">
              <w:rPr>
                <w:rFonts w:cs="Courier New"/>
                <w:sz w:val="18"/>
                <w:szCs w:val="18"/>
              </w:rPr>
              <w:t>Odgovorno lice mora biti sposobno da objasni i da uspostavi odgovarajuće procedure za izm</w:t>
            </w:r>
            <w:r>
              <w:rPr>
                <w:rFonts w:cs="Courier New"/>
                <w:sz w:val="18"/>
                <w:szCs w:val="18"/>
              </w:rPr>
              <w:t>j</w:t>
            </w:r>
            <w:r w:rsidRPr="00061676">
              <w:rPr>
                <w:rFonts w:cs="Courier New"/>
                <w:sz w:val="18"/>
                <w:szCs w:val="18"/>
              </w:rPr>
              <w:t>enu, reviziju i ažuriranje m</w:t>
            </w:r>
            <w:r>
              <w:rPr>
                <w:rFonts w:cs="Courier New"/>
                <w:sz w:val="18"/>
                <w:szCs w:val="18"/>
              </w:rPr>
              <w:t>j</w:t>
            </w:r>
            <w:r w:rsidRPr="00061676">
              <w:rPr>
                <w:rFonts w:cs="Courier New"/>
                <w:sz w:val="18"/>
                <w:szCs w:val="18"/>
              </w:rPr>
              <w:t xml:space="preserve">era sigurnosti. Ovo lice po pravilu </w:t>
            </w:r>
            <w:r w:rsidRPr="00061676">
              <w:rPr>
                <w:rFonts w:cs="Courier New"/>
                <w:sz w:val="18"/>
                <w:szCs w:val="18"/>
              </w:rPr>
              <w:lastRenderedPageBreak/>
              <w:t>odgovara za pripremu do</w:t>
            </w:r>
            <w:r>
              <w:rPr>
                <w:rFonts w:cs="Courier New"/>
                <w:sz w:val="18"/>
                <w:szCs w:val="18"/>
              </w:rPr>
              <w:t>kumenata traženih pod pitanjem 6</w:t>
            </w:r>
            <w:r w:rsidRPr="00061676">
              <w:rPr>
                <w:rFonts w:cs="Courier New"/>
                <w:sz w:val="18"/>
                <w:szCs w:val="18"/>
              </w:rPr>
              <w:t>.1.</w:t>
            </w:r>
            <w:r>
              <w:rPr>
                <w:rFonts w:cs="Courier New"/>
                <w:sz w:val="18"/>
                <w:szCs w:val="18"/>
              </w:rPr>
              <w:t>2</w:t>
            </w:r>
            <w:r w:rsidRPr="00061676">
              <w:rPr>
                <w:rFonts w:cs="Courier New"/>
                <w:sz w:val="18"/>
                <w:szCs w:val="18"/>
              </w:rPr>
              <w:t xml:space="preserve"> (a) i (b).</w:t>
            </w:r>
          </w:p>
          <w:p w:rsidR="003770AB" w:rsidRPr="003E723C" w:rsidRDefault="003770AB" w:rsidP="002D3739">
            <w:pPr>
              <w:spacing w:after="0"/>
              <w:rPr>
                <w:rFonts w:cs="Courier New"/>
                <w:sz w:val="18"/>
                <w:szCs w:val="18"/>
              </w:rPr>
            </w:pPr>
            <w:r w:rsidRPr="00061676">
              <w:rPr>
                <w:rFonts w:cs="Courier New"/>
                <w:sz w:val="18"/>
                <w:szCs w:val="18"/>
              </w:rPr>
              <w:t>Ovim procedurama, takođe treba predvid</w:t>
            </w:r>
            <w:r>
              <w:rPr>
                <w:rFonts w:cs="Courier New"/>
                <w:sz w:val="18"/>
                <w:szCs w:val="18"/>
              </w:rPr>
              <w:t>j</w:t>
            </w:r>
            <w:r w:rsidRPr="00061676">
              <w:rPr>
                <w:rFonts w:cs="Courier New"/>
                <w:sz w:val="18"/>
                <w:szCs w:val="18"/>
              </w:rPr>
              <w:t>eti saradnike odgovornog lica koji će ga u slučaju odsustva ili spr</w:t>
            </w:r>
            <w:r>
              <w:rPr>
                <w:rFonts w:cs="Courier New"/>
                <w:sz w:val="18"/>
                <w:szCs w:val="18"/>
              </w:rPr>
              <w:t>ij</w:t>
            </w:r>
            <w:r w:rsidRPr="00061676">
              <w:rPr>
                <w:rFonts w:cs="Courier New"/>
                <w:sz w:val="18"/>
                <w:szCs w:val="18"/>
              </w:rPr>
              <w:t>ečenosti zam</w:t>
            </w:r>
            <w:r>
              <w:rPr>
                <w:rFonts w:cs="Courier New"/>
                <w:sz w:val="18"/>
                <w:szCs w:val="18"/>
              </w:rPr>
              <w:t>ij</w:t>
            </w:r>
            <w:r w:rsidRPr="00061676">
              <w:rPr>
                <w:rFonts w:cs="Courier New"/>
                <w:sz w:val="18"/>
                <w:szCs w:val="18"/>
              </w:rPr>
              <w:t>eniti u vršenju poslova koji su mu pov</w:t>
            </w:r>
            <w:r>
              <w:rPr>
                <w:rFonts w:cs="Courier New"/>
                <w:sz w:val="18"/>
                <w:szCs w:val="18"/>
              </w:rPr>
              <w:t>j</w:t>
            </w:r>
            <w:r w:rsidRPr="00061676">
              <w:rPr>
                <w:rFonts w:cs="Courier New"/>
                <w:sz w:val="18"/>
                <w:szCs w:val="18"/>
              </w:rPr>
              <w:t>ereni.</w:t>
            </w:r>
          </w:p>
        </w:tc>
      </w:tr>
      <w:tr w:rsidR="003770AB" w:rsidRPr="003E723C" w:rsidTr="00D8474E">
        <w:trPr>
          <w:trHeight w:val="315"/>
        </w:trPr>
        <w:tc>
          <w:tcPr>
            <w:tcW w:w="379" w:type="pct"/>
            <w:tcBorders>
              <w:top w:val="dotted" w:sz="4" w:space="0" w:color="auto"/>
              <w:bottom w:val="dotted" w:sz="4" w:space="0" w:color="auto"/>
            </w:tcBorders>
            <w:shd w:val="clear" w:color="auto" w:fill="auto"/>
            <w:vAlign w:val="center"/>
            <w:hideMark/>
          </w:tcPr>
          <w:p w:rsidR="003770AB" w:rsidRPr="003E723C" w:rsidRDefault="003770AB" w:rsidP="002D3739">
            <w:pPr>
              <w:spacing w:after="0"/>
              <w:jc w:val="right"/>
              <w:rPr>
                <w:rFonts w:cs="Courier New"/>
                <w:sz w:val="18"/>
                <w:szCs w:val="18"/>
              </w:rPr>
            </w:pPr>
            <w:r w:rsidRPr="003E723C">
              <w:rPr>
                <w:sz w:val="18"/>
                <w:szCs w:val="18"/>
              </w:rPr>
              <w:lastRenderedPageBreak/>
              <w:t>6.1.5.</w:t>
            </w:r>
          </w:p>
        </w:tc>
        <w:tc>
          <w:tcPr>
            <w:tcW w:w="949" w:type="pct"/>
            <w:tcBorders>
              <w:top w:val="dotted" w:sz="4" w:space="0" w:color="auto"/>
              <w:bottom w:val="dotted" w:sz="4" w:space="0" w:color="auto"/>
            </w:tcBorders>
            <w:shd w:val="clear" w:color="auto" w:fill="auto"/>
            <w:vAlign w:val="center"/>
            <w:hideMark/>
          </w:tcPr>
          <w:p w:rsidR="003770AB" w:rsidRPr="003E723C" w:rsidRDefault="003770AB" w:rsidP="002D3739">
            <w:pPr>
              <w:spacing w:after="0"/>
              <w:rPr>
                <w:rFonts w:cs="Courier New"/>
                <w:sz w:val="18"/>
                <w:szCs w:val="18"/>
              </w:rPr>
            </w:pPr>
            <w:r w:rsidRPr="003E723C">
              <w:rPr>
                <w:sz w:val="18"/>
                <w:szCs w:val="18"/>
              </w:rPr>
              <w:t xml:space="preserve">Usklađenost sigurnosnih mjera                     </w:t>
            </w:r>
          </w:p>
        </w:tc>
        <w:tc>
          <w:tcPr>
            <w:tcW w:w="3672" w:type="pct"/>
            <w:tcBorders>
              <w:top w:val="dotted" w:sz="4" w:space="0" w:color="auto"/>
              <w:bottom w:val="dotted" w:sz="4" w:space="0" w:color="auto"/>
            </w:tcBorders>
            <w:shd w:val="clear" w:color="auto" w:fill="auto"/>
          </w:tcPr>
          <w:p w:rsidR="003770AB" w:rsidRPr="003E723C" w:rsidRDefault="003770AB" w:rsidP="002D3739">
            <w:pPr>
              <w:spacing w:after="0"/>
              <w:rPr>
                <w:rFonts w:cs="Courier New"/>
                <w:sz w:val="18"/>
                <w:szCs w:val="18"/>
              </w:rPr>
            </w:pPr>
            <w:r w:rsidRPr="008058CB">
              <w:rPr>
                <w:rFonts w:cs="Courier New"/>
                <w:sz w:val="18"/>
                <w:szCs w:val="18"/>
              </w:rPr>
              <w:t>Iako će u mnogim slučajevima sigurnosne i bezb</w:t>
            </w:r>
            <w:r>
              <w:rPr>
                <w:rFonts w:cs="Courier New"/>
                <w:sz w:val="18"/>
                <w:szCs w:val="18"/>
              </w:rPr>
              <w:t>j</w:t>
            </w:r>
            <w:r w:rsidRPr="008058CB">
              <w:rPr>
                <w:rFonts w:cs="Courier New"/>
                <w:sz w:val="18"/>
                <w:szCs w:val="18"/>
              </w:rPr>
              <w:t>ednosne m</w:t>
            </w:r>
            <w:r>
              <w:rPr>
                <w:rFonts w:cs="Courier New"/>
                <w:sz w:val="18"/>
                <w:szCs w:val="18"/>
              </w:rPr>
              <w:t>j</w:t>
            </w:r>
            <w:r w:rsidRPr="008058CB">
              <w:rPr>
                <w:rFonts w:cs="Courier New"/>
                <w:sz w:val="18"/>
                <w:szCs w:val="18"/>
              </w:rPr>
              <w:t>ere v</w:t>
            </w:r>
            <w:r>
              <w:rPr>
                <w:rFonts w:cs="Courier New"/>
                <w:sz w:val="18"/>
                <w:szCs w:val="18"/>
              </w:rPr>
              <w:t>j</w:t>
            </w:r>
            <w:r w:rsidRPr="008058CB">
              <w:rPr>
                <w:rFonts w:cs="Courier New"/>
                <w:sz w:val="18"/>
                <w:szCs w:val="18"/>
              </w:rPr>
              <w:t>erovatno biti specifične za lokaciju, upravljački postupci za uspostavljanje, sprovođenje, praćenje i oc</w:t>
            </w:r>
            <w:r>
              <w:rPr>
                <w:rFonts w:cs="Courier New"/>
                <w:sz w:val="18"/>
                <w:szCs w:val="18"/>
              </w:rPr>
              <w:t>j</w:t>
            </w:r>
            <w:r w:rsidRPr="008058CB">
              <w:rPr>
                <w:rFonts w:cs="Courier New"/>
                <w:sz w:val="18"/>
                <w:szCs w:val="18"/>
              </w:rPr>
              <w:t>enjivanje m</w:t>
            </w:r>
            <w:r>
              <w:rPr>
                <w:rFonts w:cs="Courier New"/>
                <w:sz w:val="18"/>
                <w:szCs w:val="18"/>
              </w:rPr>
              <w:t>j</w:t>
            </w:r>
            <w:r w:rsidRPr="008058CB">
              <w:rPr>
                <w:rFonts w:cs="Courier New"/>
                <w:sz w:val="18"/>
                <w:szCs w:val="18"/>
              </w:rPr>
              <w:t>era mogu se uskladiti za sve lokacije. Ako m</w:t>
            </w:r>
            <w:r>
              <w:rPr>
                <w:rFonts w:cs="Courier New"/>
                <w:sz w:val="18"/>
                <w:szCs w:val="18"/>
              </w:rPr>
              <w:t>j</w:t>
            </w:r>
            <w:r w:rsidRPr="008058CB">
              <w:rPr>
                <w:rFonts w:cs="Courier New"/>
                <w:sz w:val="18"/>
                <w:szCs w:val="18"/>
              </w:rPr>
              <w:t>ere nisu usklađene, moguće je da će broj pos</w:t>
            </w:r>
            <w:r w:rsidR="002E69EB">
              <w:rPr>
                <w:rFonts w:cs="Courier New"/>
                <w:sz w:val="18"/>
                <w:szCs w:val="18"/>
              </w:rPr>
              <w:t>j</w:t>
            </w:r>
            <w:r w:rsidRPr="008058CB">
              <w:rPr>
                <w:rFonts w:cs="Courier New"/>
                <w:sz w:val="18"/>
                <w:szCs w:val="18"/>
              </w:rPr>
              <w:t xml:space="preserve">eta različitim lokacijama </w:t>
            </w:r>
            <w:r w:rsidR="002E69EB" w:rsidRPr="002E69EB">
              <w:rPr>
                <w:rFonts w:cs="Courier New"/>
                <w:sz w:val="18"/>
                <w:szCs w:val="18"/>
              </w:rPr>
              <w:t xml:space="preserve">privrednog subjekta </w:t>
            </w:r>
            <w:r w:rsidRPr="008058CB">
              <w:rPr>
                <w:rFonts w:cs="Courier New"/>
                <w:sz w:val="18"/>
                <w:szCs w:val="18"/>
              </w:rPr>
              <w:t>biti povećan.</w:t>
            </w:r>
          </w:p>
        </w:tc>
      </w:tr>
      <w:tr w:rsidR="003770AB" w:rsidRPr="003E723C" w:rsidTr="00D8474E">
        <w:trPr>
          <w:trHeight w:val="315"/>
        </w:trPr>
        <w:tc>
          <w:tcPr>
            <w:tcW w:w="379" w:type="pct"/>
            <w:tcBorders>
              <w:top w:val="dotted" w:sz="4" w:space="0" w:color="auto"/>
              <w:bottom w:val="dotted" w:sz="4" w:space="0" w:color="auto"/>
            </w:tcBorders>
            <w:shd w:val="clear" w:color="auto" w:fill="auto"/>
            <w:vAlign w:val="center"/>
            <w:hideMark/>
          </w:tcPr>
          <w:p w:rsidR="003770AB" w:rsidRPr="003E723C" w:rsidRDefault="003770AB" w:rsidP="002D3739">
            <w:pPr>
              <w:spacing w:after="0"/>
              <w:jc w:val="right"/>
              <w:rPr>
                <w:rFonts w:cs="Courier New"/>
                <w:sz w:val="18"/>
                <w:szCs w:val="18"/>
              </w:rPr>
            </w:pPr>
            <w:r w:rsidRPr="003E723C">
              <w:rPr>
                <w:sz w:val="18"/>
                <w:szCs w:val="18"/>
              </w:rPr>
              <w:t>6.1.6.</w:t>
            </w:r>
          </w:p>
        </w:tc>
        <w:tc>
          <w:tcPr>
            <w:tcW w:w="949" w:type="pct"/>
            <w:tcBorders>
              <w:top w:val="dotted" w:sz="4" w:space="0" w:color="auto"/>
              <w:bottom w:val="dotted" w:sz="4" w:space="0" w:color="auto"/>
            </w:tcBorders>
            <w:shd w:val="clear" w:color="auto" w:fill="auto"/>
            <w:vAlign w:val="center"/>
            <w:hideMark/>
          </w:tcPr>
          <w:p w:rsidR="003770AB" w:rsidRPr="003E723C" w:rsidRDefault="003770AB" w:rsidP="002D3739">
            <w:pPr>
              <w:spacing w:after="0"/>
              <w:rPr>
                <w:rFonts w:cs="Courier New"/>
                <w:sz w:val="18"/>
                <w:szCs w:val="18"/>
              </w:rPr>
            </w:pPr>
            <w:r w:rsidRPr="003E723C">
              <w:rPr>
                <w:sz w:val="18"/>
                <w:szCs w:val="18"/>
              </w:rPr>
              <w:t>Uput</w:t>
            </w:r>
            <w:r>
              <w:rPr>
                <w:sz w:val="18"/>
                <w:szCs w:val="18"/>
              </w:rPr>
              <w:t>stva</w:t>
            </w:r>
            <w:r w:rsidRPr="003E723C">
              <w:rPr>
                <w:sz w:val="18"/>
                <w:szCs w:val="18"/>
              </w:rPr>
              <w:t xml:space="preserve"> u pogledu sigurnosti                                  </w:t>
            </w:r>
          </w:p>
        </w:tc>
        <w:tc>
          <w:tcPr>
            <w:tcW w:w="3672" w:type="pct"/>
            <w:tcBorders>
              <w:top w:val="dotted" w:sz="4" w:space="0" w:color="auto"/>
              <w:bottom w:val="dotted" w:sz="4" w:space="0" w:color="auto"/>
            </w:tcBorders>
            <w:shd w:val="clear" w:color="auto" w:fill="auto"/>
          </w:tcPr>
          <w:p w:rsidR="003770AB" w:rsidRPr="008058CB" w:rsidRDefault="003770AB" w:rsidP="002D3739">
            <w:pPr>
              <w:spacing w:after="0"/>
              <w:rPr>
                <w:rFonts w:cs="Courier New"/>
                <w:sz w:val="18"/>
                <w:szCs w:val="18"/>
              </w:rPr>
            </w:pPr>
            <w:r w:rsidRPr="008058CB">
              <w:rPr>
                <w:rFonts w:cs="Courier New"/>
                <w:sz w:val="18"/>
                <w:szCs w:val="18"/>
              </w:rPr>
              <w:t>(a) i (b)</w:t>
            </w:r>
          </w:p>
          <w:p w:rsidR="003770AB" w:rsidRPr="008058CB" w:rsidRDefault="003770AB" w:rsidP="002D3739">
            <w:pPr>
              <w:spacing w:after="0"/>
              <w:rPr>
                <w:rFonts w:cs="Courier New"/>
                <w:sz w:val="18"/>
                <w:szCs w:val="18"/>
              </w:rPr>
            </w:pPr>
            <w:r w:rsidRPr="008058CB">
              <w:rPr>
                <w:rFonts w:cs="Courier New"/>
                <w:sz w:val="18"/>
                <w:szCs w:val="18"/>
              </w:rPr>
              <w:t>Trebalo bi da imate spremne dokumentovane procedure, kako biste omogućili i podstakli zaposlene i pos</w:t>
            </w:r>
            <w:r>
              <w:rPr>
                <w:rFonts w:cs="Courier New"/>
                <w:sz w:val="18"/>
                <w:szCs w:val="18"/>
              </w:rPr>
              <w:t>j</w:t>
            </w:r>
            <w:r w:rsidRPr="008058CB">
              <w:rPr>
                <w:rFonts w:cs="Courier New"/>
                <w:sz w:val="18"/>
                <w:szCs w:val="18"/>
              </w:rPr>
              <w:t>etioce da vas obav</w:t>
            </w:r>
            <w:r>
              <w:rPr>
                <w:rFonts w:cs="Courier New"/>
                <w:sz w:val="18"/>
                <w:szCs w:val="18"/>
              </w:rPr>
              <w:t>ij</w:t>
            </w:r>
            <w:r w:rsidRPr="008058CB">
              <w:rPr>
                <w:rFonts w:cs="Courier New"/>
                <w:sz w:val="18"/>
                <w:szCs w:val="18"/>
              </w:rPr>
              <w:t>este o bilo kojim sigurnosnim incidentima, na prim</w:t>
            </w:r>
            <w:r>
              <w:rPr>
                <w:rFonts w:cs="Courier New"/>
                <w:sz w:val="18"/>
                <w:szCs w:val="18"/>
              </w:rPr>
              <w:t>j</w:t>
            </w:r>
            <w:r w:rsidRPr="008058CB">
              <w:rPr>
                <w:rFonts w:cs="Courier New"/>
                <w:sz w:val="18"/>
                <w:szCs w:val="18"/>
              </w:rPr>
              <w:t>er, o neovlašćenom upadu, krađi, angažovanju radnika koji prethodno nije ispitan po pitanju sigurnosti i bezb</w:t>
            </w:r>
            <w:r>
              <w:rPr>
                <w:rFonts w:cs="Courier New"/>
                <w:sz w:val="18"/>
                <w:szCs w:val="18"/>
              </w:rPr>
              <w:t>j</w:t>
            </w:r>
            <w:r w:rsidRPr="008058CB">
              <w:rPr>
                <w:rFonts w:cs="Courier New"/>
                <w:sz w:val="18"/>
                <w:szCs w:val="18"/>
              </w:rPr>
              <w:t>ednosti. Te procedure treba da sadrže način na koji se obaveštavaju odgovorna lica, ko su ta lica i gde se ta lica nalaze. Vaše procedure takođe, treba detaljno da opisiju način na koji treba analizirati takve incidente, kako o njima izv</w:t>
            </w:r>
            <w:r>
              <w:rPr>
                <w:rFonts w:cs="Courier New"/>
                <w:sz w:val="18"/>
                <w:szCs w:val="18"/>
              </w:rPr>
              <w:t>j</w:t>
            </w:r>
            <w:r w:rsidRPr="008058CB">
              <w:rPr>
                <w:rFonts w:cs="Courier New"/>
                <w:sz w:val="18"/>
                <w:szCs w:val="18"/>
              </w:rPr>
              <w:t>eštavati, i koga.</w:t>
            </w:r>
          </w:p>
          <w:p w:rsidR="003770AB" w:rsidRPr="008058CB" w:rsidRDefault="003770AB" w:rsidP="002D3739">
            <w:pPr>
              <w:spacing w:after="0"/>
              <w:rPr>
                <w:rFonts w:cs="Courier New"/>
                <w:sz w:val="18"/>
                <w:szCs w:val="18"/>
              </w:rPr>
            </w:pPr>
            <w:r w:rsidRPr="008058CB">
              <w:rPr>
                <w:rFonts w:cs="Courier New"/>
                <w:sz w:val="18"/>
                <w:szCs w:val="18"/>
              </w:rPr>
              <w:t>Ako je odgovor "ne" – molimo vas naznačite kako nam</w:t>
            </w:r>
            <w:r>
              <w:rPr>
                <w:rFonts w:cs="Courier New"/>
                <w:sz w:val="18"/>
                <w:szCs w:val="18"/>
              </w:rPr>
              <w:t>j</w:t>
            </w:r>
            <w:r w:rsidRPr="008058CB">
              <w:rPr>
                <w:rFonts w:cs="Courier New"/>
                <w:sz w:val="18"/>
                <w:szCs w:val="18"/>
              </w:rPr>
              <w:t>eravate da r</w:t>
            </w:r>
            <w:r>
              <w:rPr>
                <w:rFonts w:cs="Courier New"/>
                <w:sz w:val="18"/>
                <w:szCs w:val="18"/>
              </w:rPr>
              <w:t>ij</w:t>
            </w:r>
            <w:r w:rsidRPr="008058CB">
              <w:rPr>
                <w:rFonts w:cs="Courier New"/>
                <w:sz w:val="18"/>
                <w:szCs w:val="18"/>
              </w:rPr>
              <w:t>ešite incident i u kom roku.</w:t>
            </w:r>
          </w:p>
          <w:p w:rsidR="003770AB" w:rsidRPr="008058CB" w:rsidRDefault="003770AB" w:rsidP="002D3739">
            <w:pPr>
              <w:spacing w:after="0"/>
              <w:rPr>
                <w:rFonts w:cs="Courier New"/>
                <w:sz w:val="18"/>
                <w:szCs w:val="18"/>
              </w:rPr>
            </w:pPr>
            <w:r w:rsidRPr="008058CB">
              <w:rPr>
                <w:rFonts w:cs="Courier New"/>
                <w:sz w:val="18"/>
                <w:szCs w:val="18"/>
              </w:rPr>
              <w:t>Ako je odgovor "da", molimo vas da navedete na koji način se upu</w:t>
            </w:r>
            <w:r w:rsidR="00ED04F9">
              <w:rPr>
                <w:rFonts w:cs="Courier New"/>
                <w:sz w:val="18"/>
                <w:szCs w:val="18"/>
              </w:rPr>
              <w:t>t</w:t>
            </w:r>
            <w:r w:rsidRPr="008058CB">
              <w:rPr>
                <w:rFonts w:cs="Courier New"/>
                <w:sz w:val="18"/>
                <w:szCs w:val="18"/>
              </w:rPr>
              <w:t>stva saopštavaju zaposlenima i na koji način se uv</w:t>
            </w:r>
            <w:r>
              <w:rPr>
                <w:rFonts w:cs="Courier New"/>
                <w:sz w:val="18"/>
                <w:szCs w:val="18"/>
              </w:rPr>
              <w:t>j</w:t>
            </w:r>
            <w:r w:rsidRPr="008058CB">
              <w:rPr>
                <w:rFonts w:cs="Courier New"/>
                <w:sz w:val="18"/>
                <w:szCs w:val="18"/>
              </w:rPr>
              <w:t>eravate da su zaposleni upoznati sa njihovim sadržajem. Osim toga biće potrebno da objasnite na koji način se pos</w:t>
            </w:r>
            <w:r>
              <w:rPr>
                <w:rFonts w:cs="Courier New"/>
                <w:sz w:val="18"/>
                <w:szCs w:val="18"/>
              </w:rPr>
              <w:t>j</w:t>
            </w:r>
            <w:r w:rsidRPr="008058CB">
              <w:rPr>
                <w:rFonts w:cs="Courier New"/>
                <w:sz w:val="18"/>
                <w:szCs w:val="18"/>
              </w:rPr>
              <w:t>etioci informišu o m</w:t>
            </w:r>
            <w:r>
              <w:rPr>
                <w:rFonts w:cs="Courier New"/>
                <w:sz w:val="18"/>
                <w:szCs w:val="18"/>
              </w:rPr>
              <w:t>j</w:t>
            </w:r>
            <w:r w:rsidRPr="008058CB">
              <w:rPr>
                <w:rFonts w:cs="Courier New"/>
                <w:sz w:val="18"/>
                <w:szCs w:val="18"/>
              </w:rPr>
              <w:t>erama sigurnosti i bezb</w:t>
            </w:r>
            <w:r>
              <w:rPr>
                <w:rFonts w:cs="Courier New"/>
                <w:sz w:val="18"/>
                <w:szCs w:val="18"/>
              </w:rPr>
              <w:t>j</w:t>
            </w:r>
            <w:r w:rsidRPr="008058CB">
              <w:rPr>
                <w:rFonts w:cs="Courier New"/>
                <w:sz w:val="18"/>
                <w:szCs w:val="18"/>
              </w:rPr>
              <w:t xml:space="preserve">ednosti. </w:t>
            </w:r>
          </w:p>
          <w:p w:rsidR="003770AB" w:rsidRPr="008058CB" w:rsidRDefault="003770AB" w:rsidP="002D3739">
            <w:pPr>
              <w:spacing w:after="0"/>
              <w:rPr>
                <w:rFonts w:cs="Courier New"/>
                <w:sz w:val="18"/>
                <w:szCs w:val="18"/>
              </w:rPr>
            </w:pPr>
            <w:r>
              <w:rPr>
                <w:rFonts w:cs="Courier New"/>
                <w:sz w:val="18"/>
                <w:szCs w:val="18"/>
              </w:rPr>
              <w:t>Vidite takođe pitanje 6</w:t>
            </w:r>
            <w:r w:rsidRPr="008058CB">
              <w:rPr>
                <w:rFonts w:cs="Courier New"/>
                <w:sz w:val="18"/>
                <w:szCs w:val="18"/>
              </w:rPr>
              <w:t>.</w:t>
            </w:r>
            <w:r>
              <w:rPr>
                <w:rFonts w:cs="Courier New"/>
                <w:sz w:val="18"/>
                <w:szCs w:val="18"/>
              </w:rPr>
              <w:t>3</w:t>
            </w:r>
            <w:r w:rsidRPr="008058CB">
              <w:rPr>
                <w:rFonts w:cs="Courier New"/>
                <w:sz w:val="18"/>
                <w:szCs w:val="18"/>
              </w:rPr>
              <w:t>.2.</w:t>
            </w:r>
          </w:p>
          <w:p w:rsidR="003770AB" w:rsidRPr="003E723C" w:rsidRDefault="003770AB" w:rsidP="002D3739">
            <w:pPr>
              <w:spacing w:after="0"/>
              <w:rPr>
                <w:rFonts w:cs="Courier New"/>
                <w:sz w:val="18"/>
                <w:szCs w:val="18"/>
              </w:rPr>
            </w:pPr>
            <w:r w:rsidRPr="008058CB">
              <w:rPr>
                <w:rFonts w:cs="Courier New"/>
                <w:sz w:val="18"/>
                <w:szCs w:val="18"/>
              </w:rPr>
              <w:t>Upu</w:t>
            </w:r>
            <w:r w:rsidR="0017640D">
              <w:rPr>
                <w:rFonts w:cs="Courier New"/>
                <w:sz w:val="18"/>
                <w:szCs w:val="18"/>
              </w:rPr>
              <w:t>t</w:t>
            </w:r>
            <w:r w:rsidRPr="008058CB">
              <w:rPr>
                <w:rFonts w:cs="Courier New"/>
                <w:sz w:val="18"/>
                <w:szCs w:val="18"/>
              </w:rPr>
              <w:t>stvo vezana za bezb</w:t>
            </w:r>
            <w:r>
              <w:rPr>
                <w:rFonts w:cs="Courier New"/>
                <w:sz w:val="18"/>
                <w:szCs w:val="18"/>
              </w:rPr>
              <w:t>j</w:t>
            </w:r>
            <w:r w:rsidRPr="008058CB">
              <w:rPr>
                <w:rFonts w:cs="Courier New"/>
                <w:sz w:val="18"/>
                <w:szCs w:val="18"/>
              </w:rPr>
              <w:t>ednost ne treba m</w:t>
            </w:r>
            <w:r>
              <w:rPr>
                <w:rFonts w:cs="Courier New"/>
                <w:sz w:val="18"/>
                <w:szCs w:val="18"/>
              </w:rPr>
              <w:t>ij</w:t>
            </w:r>
            <w:r w:rsidRPr="008058CB">
              <w:rPr>
                <w:rFonts w:cs="Courier New"/>
                <w:sz w:val="18"/>
                <w:szCs w:val="18"/>
              </w:rPr>
              <w:t xml:space="preserve">ešati sa </w:t>
            </w:r>
            <w:r w:rsidR="0017640D">
              <w:rPr>
                <w:rFonts w:cs="Courier New"/>
                <w:sz w:val="18"/>
                <w:szCs w:val="18"/>
              </w:rPr>
              <w:t>Uputstvo</w:t>
            </w:r>
            <w:r w:rsidRPr="008058CB">
              <w:rPr>
                <w:rFonts w:cs="Courier New"/>
                <w:sz w:val="18"/>
                <w:szCs w:val="18"/>
              </w:rPr>
              <w:t>m vezanim za zdravlje i ona koja se po prirodi stvari vezuju za bezb</w:t>
            </w:r>
            <w:r>
              <w:rPr>
                <w:rFonts w:cs="Courier New"/>
                <w:sz w:val="18"/>
                <w:szCs w:val="18"/>
              </w:rPr>
              <w:t>j</w:t>
            </w:r>
            <w:r w:rsidRPr="008058CB">
              <w:rPr>
                <w:rFonts w:cs="Courier New"/>
                <w:sz w:val="18"/>
                <w:szCs w:val="18"/>
              </w:rPr>
              <w:t>ednost robe, te ih je potrebno jasno naznačiti po</w:t>
            </w:r>
            <w:r>
              <w:rPr>
                <w:rFonts w:cs="Courier New"/>
                <w:sz w:val="18"/>
                <w:szCs w:val="18"/>
              </w:rPr>
              <w:t>j</w:t>
            </w:r>
            <w:r w:rsidRPr="008058CB">
              <w:rPr>
                <w:rFonts w:cs="Courier New"/>
                <w:sz w:val="18"/>
                <w:szCs w:val="18"/>
              </w:rPr>
              <w:t>setiocima i zaposlenima.</w:t>
            </w:r>
          </w:p>
        </w:tc>
      </w:tr>
      <w:tr w:rsidR="003770AB" w:rsidRPr="003E723C" w:rsidTr="00D8474E">
        <w:trPr>
          <w:trHeight w:val="315"/>
        </w:trPr>
        <w:tc>
          <w:tcPr>
            <w:tcW w:w="379" w:type="pct"/>
            <w:tcBorders>
              <w:top w:val="dotted" w:sz="4" w:space="0" w:color="auto"/>
              <w:bottom w:val="dotted" w:sz="4" w:space="0" w:color="auto"/>
            </w:tcBorders>
            <w:shd w:val="clear" w:color="auto" w:fill="auto"/>
            <w:vAlign w:val="center"/>
            <w:hideMark/>
          </w:tcPr>
          <w:p w:rsidR="003770AB" w:rsidRPr="003E723C" w:rsidRDefault="003770AB" w:rsidP="002D3739">
            <w:pPr>
              <w:spacing w:after="0"/>
              <w:jc w:val="right"/>
              <w:rPr>
                <w:rFonts w:cs="Courier New"/>
                <w:sz w:val="18"/>
                <w:szCs w:val="18"/>
              </w:rPr>
            </w:pPr>
            <w:r w:rsidRPr="003E723C">
              <w:rPr>
                <w:sz w:val="18"/>
                <w:szCs w:val="18"/>
              </w:rPr>
              <w:t>6.1.7.</w:t>
            </w:r>
          </w:p>
        </w:tc>
        <w:tc>
          <w:tcPr>
            <w:tcW w:w="949" w:type="pct"/>
            <w:tcBorders>
              <w:top w:val="dotted" w:sz="4" w:space="0" w:color="auto"/>
              <w:bottom w:val="dotted" w:sz="4" w:space="0" w:color="auto"/>
            </w:tcBorders>
            <w:shd w:val="clear" w:color="auto" w:fill="auto"/>
            <w:vAlign w:val="center"/>
            <w:hideMark/>
          </w:tcPr>
          <w:p w:rsidR="003770AB" w:rsidRPr="003E723C" w:rsidRDefault="003770AB" w:rsidP="002D3739">
            <w:pPr>
              <w:spacing w:after="0"/>
              <w:rPr>
                <w:rFonts w:cs="Courier New"/>
                <w:sz w:val="18"/>
                <w:szCs w:val="18"/>
              </w:rPr>
            </w:pPr>
            <w:r w:rsidRPr="003E723C">
              <w:rPr>
                <w:sz w:val="18"/>
                <w:szCs w:val="18"/>
              </w:rPr>
              <w:t xml:space="preserve">Sigurnosni incidenti                                     </w:t>
            </w:r>
          </w:p>
        </w:tc>
        <w:tc>
          <w:tcPr>
            <w:tcW w:w="3672" w:type="pct"/>
            <w:tcBorders>
              <w:top w:val="dotted" w:sz="4" w:space="0" w:color="auto"/>
              <w:bottom w:val="dotted" w:sz="4" w:space="0" w:color="auto"/>
            </w:tcBorders>
            <w:shd w:val="clear" w:color="auto" w:fill="auto"/>
          </w:tcPr>
          <w:p w:rsidR="003770AB" w:rsidRPr="00B0188B" w:rsidRDefault="003770AB" w:rsidP="002D3739">
            <w:pPr>
              <w:spacing w:after="0"/>
              <w:rPr>
                <w:rFonts w:cs="Courier New"/>
                <w:sz w:val="18"/>
                <w:szCs w:val="18"/>
              </w:rPr>
            </w:pPr>
            <w:r w:rsidRPr="00B0188B">
              <w:rPr>
                <w:rFonts w:cs="Courier New"/>
                <w:sz w:val="18"/>
                <w:szCs w:val="18"/>
              </w:rPr>
              <w:t>(a) i (b)</w:t>
            </w:r>
          </w:p>
          <w:p w:rsidR="003770AB" w:rsidRPr="00B0188B" w:rsidRDefault="003770AB" w:rsidP="002D3739">
            <w:pPr>
              <w:spacing w:after="0"/>
              <w:rPr>
                <w:rFonts w:cs="Courier New"/>
                <w:sz w:val="18"/>
                <w:szCs w:val="18"/>
              </w:rPr>
            </w:pPr>
            <w:r w:rsidRPr="00B0188B">
              <w:rPr>
                <w:rFonts w:cs="Courier New"/>
                <w:sz w:val="18"/>
                <w:szCs w:val="18"/>
              </w:rPr>
              <w:t>Ovo pitanje odnosi se na bezb</w:t>
            </w:r>
            <w:r>
              <w:rPr>
                <w:rFonts w:cs="Courier New"/>
                <w:sz w:val="18"/>
                <w:szCs w:val="18"/>
              </w:rPr>
              <w:t>j</w:t>
            </w:r>
            <w:r w:rsidRPr="00B0188B">
              <w:rPr>
                <w:rFonts w:cs="Courier New"/>
                <w:sz w:val="18"/>
                <w:szCs w:val="18"/>
              </w:rPr>
              <w:t xml:space="preserve">ednost lanca </w:t>
            </w:r>
            <w:r w:rsidR="00766D5C">
              <w:rPr>
                <w:rFonts w:cs="Courier New"/>
                <w:sz w:val="18"/>
                <w:szCs w:val="18"/>
              </w:rPr>
              <w:t>snadbijevanja</w:t>
            </w:r>
            <w:r w:rsidRPr="00B0188B">
              <w:rPr>
                <w:rFonts w:cs="Courier New"/>
                <w:sz w:val="18"/>
                <w:szCs w:val="18"/>
              </w:rPr>
              <w:t>, a ne na incidente vezane za zdravlje i one koje se po prirodi stvari vezuju za bezb</w:t>
            </w:r>
            <w:r>
              <w:rPr>
                <w:rFonts w:cs="Courier New"/>
                <w:sz w:val="18"/>
                <w:szCs w:val="18"/>
              </w:rPr>
              <w:t>j</w:t>
            </w:r>
            <w:r w:rsidRPr="00B0188B">
              <w:rPr>
                <w:rFonts w:cs="Courier New"/>
                <w:sz w:val="18"/>
                <w:szCs w:val="18"/>
              </w:rPr>
              <w:t>ednost robe.</w:t>
            </w:r>
            <w:r>
              <w:rPr>
                <w:rFonts w:cs="Courier New"/>
                <w:sz w:val="18"/>
                <w:szCs w:val="18"/>
              </w:rPr>
              <w:t xml:space="preserve"> </w:t>
            </w:r>
            <w:r w:rsidRPr="00B0188B">
              <w:rPr>
                <w:rFonts w:cs="Courier New"/>
                <w:sz w:val="18"/>
                <w:szCs w:val="18"/>
              </w:rPr>
              <w:t>Na primer:</w:t>
            </w:r>
          </w:p>
          <w:p w:rsidR="003770AB" w:rsidRPr="00B0188B" w:rsidRDefault="003770AB" w:rsidP="00B76E86">
            <w:pPr>
              <w:numPr>
                <w:ilvl w:val="0"/>
                <w:numId w:val="58"/>
              </w:numPr>
              <w:spacing w:after="0"/>
              <w:rPr>
                <w:rFonts w:cs="Courier New"/>
                <w:sz w:val="18"/>
                <w:szCs w:val="18"/>
              </w:rPr>
            </w:pPr>
            <w:r w:rsidRPr="00B0188B">
              <w:rPr>
                <w:rFonts w:cs="Courier New"/>
                <w:sz w:val="18"/>
                <w:szCs w:val="18"/>
              </w:rPr>
              <w:t>manjak ili gubitak u skladištu</w:t>
            </w:r>
            <w:r w:rsidR="0009770C">
              <w:rPr>
                <w:rFonts w:cs="Courier New"/>
                <w:sz w:val="18"/>
                <w:szCs w:val="18"/>
              </w:rPr>
              <w:t>,</w:t>
            </w:r>
          </w:p>
          <w:p w:rsidR="003770AB" w:rsidRPr="00B0188B" w:rsidRDefault="003770AB" w:rsidP="00B76E86">
            <w:pPr>
              <w:numPr>
                <w:ilvl w:val="0"/>
                <w:numId w:val="58"/>
              </w:numPr>
              <w:spacing w:after="0"/>
              <w:rPr>
                <w:rFonts w:cs="Courier New"/>
                <w:sz w:val="18"/>
                <w:szCs w:val="18"/>
              </w:rPr>
            </w:pPr>
            <w:r w:rsidRPr="00B0188B">
              <w:rPr>
                <w:rFonts w:cs="Courier New"/>
                <w:sz w:val="18"/>
                <w:szCs w:val="18"/>
              </w:rPr>
              <w:t>oštećene plombe</w:t>
            </w:r>
            <w:r w:rsidR="0009770C">
              <w:rPr>
                <w:rFonts w:cs="Courier New"/>
                <w:sz w:val="18"/>
                <w:szCs w:val="18"/>
              </w:rPr>
              <w:t>,</w:t>
            </w:r>
          </w:p>
          <w:p w:rsidR="003770AB" w:rsidRPr="00B0188B" w:rsidRDefault="003770AB" w:rsidP="00B76E86">
            <w:pPr>
              <w:numPr>
                <w:ilvl w:val="0"/>
                <w:numId w:val="58"/>
              </w:numPr>
              <w:spacing w:after="0"/>
              <w:rPr>
                <w:rFonts w:cs="Courier New"/>
                <w:sz w:val="18"/>
                <w:szCs w:val="18"/>
              </w:rPr>
            </w:pPr>
            <w:proofErr w:type="gramStart"/>
            <w:r w:rsidRPr="00B0188B">
              <w:rPr>
                <w:rFonts w:cs="Courier New"/>
                <w:sz w:val="18"/>
                <w:szCs w:val="18"/>
              </w:rPr>
              <w:t>oštećenje</w:t>
            </w:r>
            <w:proofErr w:type="gramEnd"/>
            <w:r w:rsidRPr="00B0188B">
              <w:rPr>
                <w:rFonts w:cs="Courier New"/>
                <w:sz w:val="18"/>
                <w:szCs w:val="18"/>
              </w:rPr>
              <w:t xml:space="preserve"> sredstava za spr</w:t>
            </w:r>
            <w:r>
              <w:rPr>
                <w:rFonts w:cs="Courier New"/>
                <w:sz w:val="18"/>
                <w:szCs w:val="18"/>
              </w:rPr>
              <w:t>j</w:t>
            </w:r>
            <w:r w:rsidRPr="00B0188B">
              <w:rPr>
                <w:rFonts w:cs="Courier New"/>
                <w:sz w:val="18"/>
                <w:szCs w:val="18"/>
              </w:rPr>
              <w:t>ečavanje neovlašćenog rukovanja</w:t>
            </w:r>
            <w:r w:rsidR="0009770C">
              <w:rPr>
                <w:rFonts w:cs="Courier New"/>
                <w:sz w:val="18"/>
                <w:szCs w:val="18"/>
              </w:rPr>
              <w:t>.</w:t>
            </w:r>
            <w:r w:rsidRPr="00B0188B">
              <w:rPr>
                <w:rFonts w:cs="Courier New"/>
                <w:sz w:val="18"/>
                <w:szCs w:val="18"/>
              </w:rPr>
              <w:t xml:space="preserve"> </w:t>
            </w:r>
          </w:p>
          <w:p w:rsidR="003770AB" w:rsidRDefault="003770AB" w:rsidP="002D3739">
            <w:pPr>
              <w:spacing w:after="0"/>
              <w:rPr>
                <w:rFonts w:cs="Courier New"/>
                <w:sz w:val="18"/>
                <w:szCs w:val="18"/>
              </w:rPr>
            </w:pPr>
          </w:p>
          <w:p w:rsidR="003770AB" w:rsidRPr="00B0188B" w:rsidRDefault="003770AB" w:rsidP="002D3739">
            <w:pPr>
              <w:spacing w:after="0"/>
              <w:rPr>
                <w:rFonts w:cs="Courier New"/>
                <w:sz w:val="18"/>
                <w:szCs w:val="18"/>
              </w:rPr>
            </w:pPr>
            <w:r w:rsidRPr="00B0188B">
              <w:rPr>
                <w:rFonts w:cs="Courier New"/>
                <w:sz w:val="18"/>
                <w:szCs w:val="18"/>
              </w:rPr>
              <w:t>Ako dođe do bilo kakvih incidenata, očekujemo da ste prov</w:t>
            </w:r>
            <w:r>
              <w:rPr>
                <w:rFonts w:cs="Courier New"/>
                <w:sz w:val="18"/>
                <w:szCs w:val="18"/>
              </w:rPr>
              <w:t>j</w:t>
            </w:r>
            <w:r w:rsidRPr="00B0188B">
              <w:rPr>
                <w:rFonts w:cs="Courier New"/>
                <w:sz w:val="18"/>
                <w:szCs w:val="18"/>
              </w:rPr>
              <w:t>erili i dopunili korektivnim m</w:t>
            </w:r>
            <w:r>
              <w:rPr>
                <w:rFonts w:cs="Courier New"/>
                <w:sz w:val="18"/>
                <w:szCs w:val="18"/>
              </w:rPr>
              <w:t>j</w:t>
            </w:r>
            <w:r w:rsidRPr="00B0188B">
              <w:rPr>
                <w:rFonts w:cs="Courier New"/>
                <w:sz w:val="18"/>
                <w:szCs w:val="18"/>
              </w:rPr>
              <w:t>erama vaše sigurnosne procedure</w:t>
            </w:r>
            <w:r w:rsidR="0009770C">
              <w:rPr>
                <w:rFonts w:cs="Courier New"/>
                <w:sz w:val="18"/>
                <w:szCs w:val="18"/>
              </w:rPr>
              <w:t>.</w:t>
            </w:r>
            <w:r w:rsidRPr="00B0188B">
              <w:rPr>
                <w:rFonts w:cs="Courier New"/>
                <w:sz w:val="18"/>
                <w:szCs w:val="18"/>
              </w:rPr>
              <w:t xml:space="preserve"> Takođe, biće potrebno dokazati kako su takve prom</w:t>
            </w:r>
            <w:r>
              <w:rPr>
                <w:rFonts w:cs="Courier New"/>
                <w:sz w:val="18"/>
                <w:szCs w:val="18"/>
              </w:rPr>
              <w:t>j</w:t>
            </w:r>
            <w:r w:rsidRPr="00B0188B">
              <w:rPr>
                <w:rFonts w:cs="Courier New"/>
                <w:sz w:val="18"/>
                <w:szCs w:val="18"/>
              </w:rPr>
              <w:t>ene kasnije saopštene vašem zaposlenim i pos</w:t>
            </w:r>
            <w:r>
              <w:rPr>
                <w:rFonts w:cs="Courier New"/>
                <w:sz w:val="18"/>
                <w:szCs w:val="18"/>
              </w:rPr>
              <w:t>j</w:t>
            </w:r>
            <w:r w:rsidRPr="00B0188B">
              <w:rPr>
                <w:rFonts w:cs="Courier New"/>
                <w:sz w:val="18"/>
                <w:szCs w:val="18"/>
              </w:rPr>
              <w:t>etiocima.</w:t>
            </w:r>
          </w:p>
          <w:p w:rsidR="003770AB" w:rsidRPr="003E723C" w:rsidRDefault="003770AB" w:rsidP="0009770C">
            <w:pPr>
              <w:spacing w:after="0"/>
              <w:rPr>
                <w:rFonts w:cs="Courier New"/>
                <w:sz w:val="18"/>
                <w:szCs w:val="18"/>
              </w:rPr>
            </w:pPr>
            <w:r w:rsidRPr="00B0188B">
              <w:rPr>
                <w:rFonts w:cs="Courier New"/>
                <w:sz w:val="18"/>
                <w:szCs w:val="18"/>
              </w:rPr>
              <w:t>Ako nakon bilo koje prov</w:t>
            </w:r>
            <w:r>
              <w:rPr>
                <w:rFonts w:cs="Courier New"/>
                <w:sz w:val="18"/>
                <w:szCs w:val="18"/>
              </w:rPr>
              <w:t>j</w:t>
            </w:r>
            <w:r w:rsidRPr="00B0188B">
              <w:rPr>
                <w:rFonts w:cs="Courier New"/>
                <w:sz w:val="18"/>
                <w:szCs w:val="18"/>
              </w:rPr>
              <w:t>ere vaših sigurnosnih procedura dođe do nekih izm</w:t>
            </w:r>
            <w:r>
              <w:rPr>
                <w:rFonts w:cs="Courier New"/>
                <w:sz w:val="18"/>
                <w:szCs w:val="18"/>
              </w:rPr>
              <w:t>j</w:t>
            </w:r>
            <w:r w:rsidRPr="00B0188B">
              <w:rPr>
                <w:rFonts w:cs="Courier New"/>
                <w:sz w:val="18"/>
                <w:szCs w:val="18"/>
              </w:rPr>
              <w:t>ena, te prom</w:t>
            </w:r>
            <w:r>
              <w:rPr>
                <w:rFonts w:cs="Courier New"/>
                <w:sz w:val="18"/>
                <w:szCs w:val="18"/>
              </w:rPr>
              <w:t>j</w:t>
            </w:r>
            <w:r w:rsidR="0009770C">
              <w:rPr>
                <w:rFonts w:cs="Courier New"/>
                <w:sz w:val="18"/>
                <w:szCs w:val="18"/>
              </w:rPr>
              <w:t>ene je potrebno evidentirati i zabi</w:t>
            </w:r>
            <w:r w:rsidRPr="00B0188B">
              <w:rPr>
                <w:rFonts w:cs="Courier New"/>
                <w:sz w:val="18"/>
                <w:szCs w:val="18"/>
              </w:rPr>
              <w:t>l</w:t>
            </w:r>
            <w:r w:rsidR="0009770C">
              <w:rPr>
                <w:rFonts w:cs="Courier New"/>
                <w:sz w:val="18"/>
                <w:szCs w:val="18"/>
              </w:rPr>
              <w:t>j</w:t>
            </w:r>
            <w:r w:rsidRPr="00B0188B">
              <w:rPr>
                <w:rFonts w:cs="Courier New"/>
                <w:sz w:val="18"/>
                <w:szCs w:val="18"/>
              </w:rPr>
              <w:t>ežiti u odgovarajući registar.</w:t>
            </w:r>
          </w:p>
        </w:tc>
      </w:tr>
      <w:tr w:rsidR="003770AB" w:rsidRPr="003E723C" w:rsidTr="00D8474E">
        <w:trPr>
          <w:trHeight w:val="555"/>
        </w:trPr>
        <w:tc>
          <w:tcPr>
            <w:tcW w:w="379" w:type="pct"/>
            <w:tcBorders>
              <w:top w:val="dotted" w:sz="4" w:space="0" w:color="auto"/>
              <w:bottom w:val="dotted" w:sz="4" w:space="0" w:color="auto"/>
            </w:tcBorders>
            <w:shd w:val="clear" w:color="auto" w:fill="auto"/>
            <w:vAlign w:val="center"/>
            <w:hideMark/>
          </w:tcPr>
          <w:p w:rsidR="003770AB" w:rsidRPr="003E723C" w:rsidRDefault="003770AB" w:rsidP="002D3739">
            <w:pPr>
              <w:spacing w:after="0"/>
              <w:jc w:val="right"/>
              <w:rPr>
                <w:rFonts w:cs="Courier New"/>
                <w:sz w:val="18"/>
                <w:szCs w:val="18"/>
              </w:rPr>
            </w:pPr>
            <w:r w:rsidRPr="003E723C">
              <w:rPr>
                <w:sz w:val="18"/>
                <w:szCs w:val="18"/>
              </w:rPr>
              <w:t>6.1.8.</w:t>
            </w:r>
          </w:p>
        </w:tc>
        <w:tc>
          <w:tcPr>
            <w:tcW w:w="949" w:type="pct"/>
            <w:tcBorders>
              <w:top w:val="dotted" w:sz="4" w:space="0" w:color="auto"/>
              <w:bottom w:val="dotted" w:sz="4" w:space="0" w:color="auto"/>
            </w:tcBorders>
            <w:shd w:val="clear" w:color="auto" w:fill="auto"/>
            <w:vAlign w:val="center"/>
            <w:hideMark/>
          </w:tcPr>
          <w:p w:rsidR="003770AB" w:rsidRPr="003E723C" w:rsidRDefault="003770AB" w:rsidP="002D3739">
            <w:pPr>
              <w:spacing w:after="0"/>
              <w:rPr>
                <w:rFonts w:cs="Courier New"/>
                <w:sz w:val="18"/>
                <w:szCs w:val="18"/>
              </w:rPr>
            </w:pPr>
            <w:r w:rsidRPr="003E723C">
              <w:rPr>
                <w:sz w:val="18"/>
                <w:szCs w:val="18"/>
              </w:rPr>
              <w:t>Potvrda za potrebe sigurnosti koju je izdala druga javna agencija ili nadležno tijelo</w:t>
            </w:r>
          </w:p>
        </w:tc>
        <w:tc>
          <w:tcPr>
            <w:tcW w:w="3672" w:type="pct"/>
            <w:tcBorders>
              <w:top w:val="dotted" w:sz="4" w:space="0" w:color="auto"/>
              <w:bottom w:val="dotted" w:sz="4" w:space="0" w:color="auto"/>
            </w:tcBorders>
            <w:shd w:val="clear" w:color="auto" w:fill="auto"/>
          </w:tcPr>
          <w:p w:rsidR="003770AB" w:rsidRPr="00B0188B" w:rsidRDefault="007B622D" w:rsidP="002D3739">
            <w:pPr>
              <w:spacing w:after="0"/>
              <w:rPr>
                <w:rFonts w:cs="Courier New"/>
                <w:sz w:val="18"/>
                <w:szCs w:val="18"/>
              </w:rPr>
            </w:pPr>
            <w:r>
              <w:rPr>
                <w:rFonts w:cs="Courier New"/>
                <w:sz w:val="18"/>
                <w:szCs w:val="18"/>
              </w:rPr>
              <w:t xml:space="preserve">Trebate biti sigurni </w:t>
            </w:r>
            <w:r w:rsidR="003770AB" w:rsidRPr="00B0188B">
              <w:rPr>
                <w:rFonts w:cs="Courier New"/>
                <w:sz w:val="18"/>
                <w:szCs w:val="18"/>
              </w:rPr>
              <w:t>da raspolažete izvornom do</w:t>
            </w:r>
            <w:r w:rsidR="003770AB">
              <w:rPr>
                <w:rFonts w:cs="Courier New"/>
                <w:sz w:val="18"/>
                <w:szCs w:val="18"/>
              </w:rPr>
              <w:t>kumentacijom, uključujući izvje</w:t>
            </w:r>
            <w:r>
              <w:rPr>
                <w:rFonts w:cs="Courier New"/>
                <w:sz w:val="18"/>
                <w:szCs w:val="18"/>
              </w:rPr>
              <w:t>š</w:t>
            </w:r>
            <w:r w:rsidR="003770AB">
              <w:rPr>
                <w:rFonts w:cs="Courier New"/>
                <w:sz w:val="18"/>
                <w:szCs w:val="18"/>
              </w:rPr>
              <w:t xml:space="preserve">taje </w:t>
            </w:r>
            <w:r w:rsidR="003770AB" w:rsidRPr="00B0188B">
              <w:rPr>
                <w:rFonts w:cs="Courier New"/>
                <w:sz w:val="18"/>
                <w:szCs w:val="18"/>
              </w:rPr>
              <w:t>o procjeni, ako je dostupna, jer je carinsk</w:t>
            </w:r>
            <w:r>
              <w:rPr>
                <w:rFonts w:cs="Courier New"/>
                <w:sz w:val="18"/>
                <w:szCs w:val="18"/>
              </w:rPr>
              <w:t>i organ</w:t>
            </w:r>
            <w:r w:rsidR="003770AB">
              <w:rPr>
                <w:rFonts w:cs="Courier New"/>
                <w:sz w:val="18"/>
                <w:szCs w:val="18"/>
              </w:rPr>
              <w:t xml:space="preserve"> </w:t>
            </w:r>
            <w:r>
              <w:rPr>
                <w:rFonts w:cs="Courier New"/>
                <w:sz w:val="18"/>
                <w:szCs w:val="18"/>
              </w:rPr>
              <w:t>može</w:t>
            </w:r>
            <w:r w:rsidR="003770AB">
              <w:rPr>
                <w:rFonts w:cs="Courier New"/>
                <w:sz w:val="18"/>
                <w:szCs w:val="18"/>
              </w:rPr>
              <w:t xml:space="preserve"> zatražiti tokom posjete</w:t>
            </w:r>
            <w:r w:rsidR="003770AB" w:rsidRPr="00B0188B">
              <w:rPr>
                <w:rFonts w:cs="Courier New"/>
                <w:sz w:val="18"/>
                <w:szCs w:val="18"/>
              </w:rPr>
              <w:t xml:space="preserve"> lokaciji. Pri pripremi i </w:t>
            </w:r>
            <w:r w:rsidR="003770AB">
              <w:rPr>
                <w:rFonts w:cs="Courier New"/>
                <w:sz w:val="18"/>
                <w:szCs w:val="18"/>
              </w:rPr>
              <w:t xml:space="preserve">sprovođenju </w:t>
            </w:r>
            <w:r w:rsidR="003770AB" w:rsidRPr="00B0188B">
              <w:rPr>
                <w:rFonts w:cs="Courier New"/>
                <w:sz w:val="18"/>
                <w:szCs w:val="18"/>
              </w:rPr>
              <w:t>provjere ispunjavanja kriterijuma</w:t>
            </w:r>
            <w:r w:rsidR="003770AB">
              <w:rPr>
                <w:rFonts w:cs="Courier New"/>
                <w:sz w:val="18"/>
                <w:szCs w:val="18"/>
              </w:rPr>
              <w:t>,</w:t>
            </w:r>
            <w:r w:rsidR="003770AB" w:rsidRPr="00B0188B">
              <w:rPr>
                <w:rFonts w:cs="Courier New"/>
                <w:sz w:val="18"/>
                <w:szCs w:val="18"/>
              </w:rPr>
              <w:t xml:space="preserve"> carinsk</w:t>
            </w:r>
            <w:r w:rsidR="003770AB">
              <w:rPr>
                <w:rFonts w:cs="Courier New"/>
                <w:sz w:val="18"/>
                <w:szCs w:val="18"/>
              </w:rPr>
              <w:t>i</w:t>
            </w:r>
            <w:r w:rsidR="003770AB" w:rsidRPr="00B0188B">
              <w:rPr>
                <w:rFonts w:cs="Courier New"/>
                <w:sz w:val="18"/>
                <w:szCs w:val="18"/>
              </w:rPr>
              <w:t xml:space="preserve"> </w:t>
            </w:r>
            <w:r>
              <w:rPr>
                <w:rFonts w:cs="Courier New"/>
                <w:sz w:val="18"/>
                <w:szCs w:val="18"/>
              </w:rPr>
              <w:t xml:space="preserve">oragn </w:t>
            </w:r>
            <w:r w:rsidR="003770AB">
              <w:rPr>
                <w:rFonts w:cs="Courier New"/>
                <w:sz w:val="18"/>
                <w:szCs w:val="18"/>
              </w:rPr>
              <w:t xml:space="preserve">će uzeti </w:t>
            </w:r>
            <w:r w:rsidR="003770AB" w:rsidRPr="00B0188B">
              <w:rPr>
                <w:rFonts w:cs="Courier New"/>
                <w:sz w:val="18"/>
                <w:szCs w:val="18"/>
              </w:rPr>
              <w:t>u obzir odgovarajuću potvrdu.</w:t>
            </w:r>
          </w:p>
          <w:p w:rsidR="003770AB" w:rsidRPr="00B0188B" w:rsidRDefault="003770AB" w:rsidP="002D3739">
            <w:pPr>
              <w:spacing w:after="0"/>
              <w:jc w:val="left"/>
              <w:rPr>
                <w:rFonts w:cs="Courier New"/>
                <w:sz w:val="18"/>
                <w:szCs w:val="18"/>
              </w:rPr>
            </w:pPr>
            <w:r w:rsidRPr="00B0188B">
              <w:rPr>
                <w:rFonts w:cs="Courier New"/>
                <w:sz w:val="18"/>
                <w:szCs w:val="18"/>
              </w:rPr>
              <w:t>Na primjer:</w:t>
            </w:r>
          </w:p>
          <w:p w:rsidR="003770AB" w:rsidRPr="00B0188B" w:rsidRDefault="003770AB" w:rsidP="00B76E86">
            <w:pPr>
              <w:numPr>
                <w:ilvl w:val="0"/>
                <w:numId w:val="59"/>
              </w:numPr>
              <w:spacing w:after="0"/>
              <w:jc w:val="left"/>
              <w:rPr>
                <w:rFonts w:cs="Courier New"/>
                <w:sz w:val="18"/>
                <w:szCs w:val="18"/>
              </w:rPr>
            </w:pPr>
            <w:r w:rsidRPr="00B0188B">
              <w:rPr>
                <w:rFonts w:cs="Courier New"/>
                <w:sz w:val="18"/>
                <w:szCs w:val="18"/>
              </w:rPr>
              <w:t>regulir</w:t>
            </w:r>
            <w:r>
              <w:rPr>
                <w:rFonts w:cs="Courier New"/>
                <w:sz w:val="18"/>
                <w:szCs w:val="18"/>
              </w:rPr>
              <w:t>sani</w:t>
            </w:r>
            <w:r w:rsidRPr="00B0188B">
              <w:rPr>
                <w:rFonts w:cs="Courier New"/>
                <w:sz w:val="18"/>
                <w:szCs w:val="18"/>
              </w:rPr>
              <w:t xml:space="preserve"> agent (potvrda i izvješ</w:t>
            </w:r>
            <w:r>
              <w:rPr>
                <w:rFonts w:cs="Courier New"/>
                <w:sz w:val="18"/>
                <w:szCs w:val="18"/>
              </w:rPr>
              <w:t>taj</w:t>
            </w:r>
            <w:r w:rsidRPr="00B0188B">
              <w:rPr>
                <w:rFonts w:cs="Courier New"/>
                <w:sz w:val="18"/>
                <w:szCs w:val="18"/>
              </w:rPr>
              <w:t xml:space="preserve"> o procjeni),</w:t>
            </w:r>
          </w:p>
          <w:p w:rsidR="003770AB" w:rsidRPr="00D312D6" w:rsidRDefault="003770AB" w:rsidP="00B76E86">
            <w:pPr>
              <w:numPr>
                <w:ilvl w:val="0"/>
                <w:numId w:val="59"/>
              </w:numPr>
              <w:spacing w:after="0"/>
              <w:jc w:val="left"/>
              <w:rPr>
                <w:rFonts w:cs="Courier New"/>
                <w:sz w:val="18"/>
                <w:szCs w:val="18"/>
              </w:rPr>
            </w:pPr>
            <w:r w:rsidRPr="00D312D6">
              <w:rPr>
                <w:rFonts w:cs="Courier New"/>
                <w:sz w:val="18"/>
                <w:szCs w:val="18"/>
              </w:rPr>
              <w:t>poznati pošiljalac (potvrda i izvještaj o procjeni),</w:t>
            </w:r>
          </w:p>
          <w:p w:rsidR="003770AB" w:rsidRPr="00D312D6" w:rsidRDefault="003770AB" w:rsidP="00B76E86">
            <w:pPr>
              <w:numPr>
                <w:ilvl w:val="0"/>
                <w:numId w:val="59"/>
              </w:numPr>
              <w:spacing w:after="0"/>
              <w:jc w:val="left"/>
              <w:rPr>
                <w:rFonts w:cs="Courier New"/>
                <w:sz w:val="18"/>
                <w:szCs w:val="18"/>
              </w:rPr>
            </w:pPr>
            <w:r w:rsidRPr="00D312D6">
              <w:rPr>
                <w:rFonts w:cs="Courier New"/>
                <w:sz w:val="18"/>
                <w:szCs w:val="18"/>
              </w:rPr>
              <w:t>TAPA (potvrda i izvještaj o procjeni),</w:t>
            </w:r>
          </w:p>
          <w:p w:rsidR="003770AB" w:rsidRPr="00D312D6" w:rsidRDefault="003770AB" w:rsidP="00B76E86">
            <w:pPr>
              <w:numPr>
                <w:ilvl w:val="0"/>
                <w:numId w:val="59"/>
              </w:numPr>
              <w:spacing w:after="0"/>
              <w:jc w:val="left"/>
              <w:rPr>
                <w:rFonts w:cs="Courier New"/>
                <w:sz w:val="18"/>
                <w:szCs w:val="18"/>
              </w:rPr>
            </w:pPr>
            <w:r w:rsidRPr="00D312D6">
              <w:rPr>
                <w:rFonts w:cs="Courier New"/>
                <w:sz w:val="18"/>
                <w:szCs w:val="18"/>
              </w:rPr>
              <w:t>ISO (potvrda i priručnik o kvalitetu),</w:t>
            </w:r>
          </w:p>
          <w:p w:rsidR="003770AB" w:rsidRPr="003E723C" w:rsidRDefault="003770AB" w:rsidP="00B76E86">
            <w:pPr>
              <w:numPr>
                <w:ilvl w:val="0"/>
                <w:numId w:val="59"/>
              </w:numPr>
              <w:spacing w:after="0"/>
              <w:rPr>
                <w:rFonts w:cs="Courier New"/>
                <w:sz w:val="18"/>
                <w:szCs w:val="18"/>
              </w:rPr>
            </w:pPr>
            <w:r w:rsidRPr="00D312D6">
              <w:rPr>
                <w:rFonts w:cs="Courier New"/>
                <w:sz w:val="18"/>
                <w:szCs w:val="18"/>
              </w:rPr>
              <w:t>ISPS.</w:t>
            </w:r>
          </w:p>
        </w:tc>
      </w:tr>
      <w:tr w:rsidR="003770AB" w:rsidRPr="003E723C" w:rsidTr="00D8474E">
        <w:trPr>
          <w:trHeight w:val="555"/>
        </w:trPr>
        <w:tc>
          <w:tcPr>
            <w:tcW w:w="379" w:type="pct"/>
            <w:tcBorders>
              <w:top w:val="dotted" w:sz="4" w:space="0" w:color="auto"/>
              <w:bottom w:val="dotted" w:sz="4" w:space="0" w:color="auto"/>
            </w:tcBorders>
            <w:shd w:val="clear" w:color="auto" w:fill="auto"/>
            <w:vAlign w:val="center"/>
            <w:hideMark/>
          </w:tcPr>
          <w:p w:rsidR="003770AB" w:rsidRPr="003E723C" w:rsidRDefault="003770AB" w:rsidP="002D3739">
            <w:pPr>
              <w:spacing w:after="0"/>
              <w:jc w:val="right"/>
              <w:rPr>
                <w:rFonts w:cs="Courier New"/>
                <w:sz w:val="18"/>
                <w:szCs w:val="18"/>
              </w:rPr>
            </w:pPr>
            <w:r w:rsidRPr="003E723C">
              <w:rPr>
                <w:sz w:val="18"/>
                <w:szCs w:val="18"/>
              </w:rPr>
              <w:t>6.1.9.</w:t>
            </w:r>
          </w:p>
        </w:tc>
        <w:tc>
          <w:tcPr>
            <w:tcW w:w="949" w:type="pct"/>
            <w:tcBorders>
              <w:top w:val="dotted" w:sz="4" w:space="0" w:color="auto"/>
              <w:bottom w:val="dotted" w:sz="4" w:space="0" w:color="auto"/>
            </w:tcBorders>
            <w:shd w:val="clear" w:color="auto" w:fill="auto"/>
            <w:vAlign w:val="center"/>
            <w:hideMark/>
          </w:tcPr>
          <w:p w:rsidR="003770AB" w:rsidRPr="003E723C" w:rsidRDefault="003770AB" w:rsidP="002D3739">
            <w:pPr>
              <w:spacing w:after="0"/>
              <w:rPr>
                <w:rFonts w:cs="Courier New"/>
                <w:sz w:val="18"/>
                <w:szCs w:val="18"/>
              </w:rPr>
            </w:pPr>
            <w:r w:rsidRPr="003E723C">
              <w:rPr>
                <w:sz w:val="18"/>
                <w:szCs w:val="18"/>
              </w:rPr>
              <w:t>Posebni zahtjevi u pogledu sigurnosti i zaštite robe</w:t>
            </w:r>
          </w:p>
        </w:tc>
        <w:tc>
          <w:tcPr>
            <w:tcW w:w="3672" w:type="pct"/>
            <w:tcBorders>
              <w:top w:val="dotted" w:sz="4" w:space="0" w:color="auto"/>
              <w:bottom w:val="dotted" w:sz="4" w:space="0" w:color="auto"/>
            </w:tcBorders>
            <w:shd w:val="clear" w:color="auto" w:fill="auto"/>
          </w:tcPr>
          <w:p w:rsidR="003770AB" w:rsidRPr="00B0188B" w:rsidRDefault="003770AB" w:rsidP="002D3739">
            <w:pPr>
              <w:spacing w:after="0"/>
              <w:rPr>
                <w:rFonts w:cs="Courier New"/>
                <w:sz w:val="18"/>
                <w:szCs w:val="18"/>
              </w:rPr>
            </w:pPr>
            <w:r w:rsidRPr="00B0188B">
              <w:rPr>
                <w:rFonts w:cs="Courier New"/>
                <w:sz w:val="18"/>
                <w:szCs w:val="18"/>
              </w:rPr>
              <w:t>Vaš odgovor treba da sadrži, na prim</w:t>
            </w:r>
            <w:r>
              <w:rPr>
                <w:rFonts w:cs="Courier New"/>
                <w:sz w:val="18"/>
                <w:szCs w:val="18"/>
              </w:rPr>
              <w:t>j</w:t>
            </w:r>
            <w:r w:rsidRPr="00B0188B">
              <w:rPr>
                <w:rFonts w:cs="Courier New"/>
                <w:sz w:val="18"/>
                <w:szCs w:val="18"/>
              </w:rPr>
              <w:t>er, podatke o svim opasnim hemijskim jedinjenjima, robi velike vr</w:t>
            </w:r>
            <w:r>
              <w:rPr>
                <w:rFonts w:cs="Courier New"/>
                <w:sz w:val="18"/>
                <w:szCs w:val="18"/>
              </w:rPr>
              <w:t>ij</w:t>
            </w:r>
            <w:r w:rsidRPr="00B0188B">
              <w:rPr>
                <w:rFonts w:cs="Courier New"/>
                <w:sz w:val="18"/>
                <w:szCs w:val="18"/>
              </w:rPr>
              <w:t>ednosti, ili akciznoj robi, te navesti da li je to redovan ili poseban postupak.</w:t>
            </w:r>
          </w:p>
          <w:p w:rsidR="003770AB" w:rsidRPr="00B0188B" w:rsidRDefault="003770AB" w:rsidP="002D3739">
            <w:pPr>
              <w:spacing w:after="0"/>
              <w:jc w:val="left"/>
              <w:rPr>
                <w:rFonts w:cs="Courier New"/>
                <w:sz w:val="18"/>
                <w:szCs w:val="18"/>
              </w:rPr>
            </w:pPr>
            <w:r w:rsidRPr="00B0188B">
              <w:rPr>
                <w:rFonts w:cs="Courier New"/>
                <w:sz w:val="18"/>
                <w:szCs w:val="18"/>
              </w:rPr>
              <w:t>Na prim</w:t>
            </w:r>
            <w:r>
              <w:rPr>
                <w:rFonts w:cs="Courier New"/>
                <w:sz w:val="18"/>
                <w:szCs w:val="18"/>
              </w:rPr>
              <w:t>j</w:t>
            </w:r>
            <w:r w:rsidRPr="00B0188B">
              <w:rPr>
                <w:rFonts w:cs="Courier New"/>
                <w:sz w:val="18"/>
                <w:szCs w:val="18"/>
              </w:rPr>
              <w:t>er:</w:t>
            </w:r>
          </w:p>
          <w:p w:rsidR="003770AB" w:rsidRPr="00B0188B" w:rsidRDefault="003770AB" w:rsidP="00B76E86">
            <w:pPr>
              <w:numPr>
                <w:ilvl w:val="0"/>
                <w:numId w:val="60"/>
              </w:numPr>
              <w:spacing w:after="0"/>
              <w:jc w:val="left"/>
              <w:rPr>
                <w:rFonts w:cs="Courier New"/>
                <w:sz w:val="18"/>
                <w:szCs w:val="18"/>
              </w:rPr>
            </w:pPr>
            <w:r w:rsidRPr="00B0188B">
              <w:rPr>
                <w:rFonts w:cs="Courier New"/>
                <w:sz w:val="18"/>
                <w:szCs w:val="18"/>
              </w:rPr>
              <w:t>posebno pakovanje</w:t>
            </w:r>
          </w:p>
          <w:p w:rsidR="003770AB" w:rsidRPr="00B0188B" w:rsidRDefault="003770AB" w:rsidP="00B76E86">
            <w:pPr>
              <w:numPr>
                <w:ilvl w:val="0"/>
                <w:numId w:val="60"/>
              </w:numPr>
              <w:spacing w:after="0"/>
              <w:jc w:val="left"/>
              <w:rPr>
                <w:rFonts w:cs="Courier New"/>
                <w:sz w:val="18"/>
                <w:szCs w:val="18"/>
              </w:rPr>
            </w:pPr>
            <w:r w:rsidRPr="00B0188B">
              <w:rPr>
                <w:rFonts w:cs="Courier New"/>
                <w:sz w:val="18"/>
                <w:szCs w:val="18"/>
              </w:rPr>
              <w:t>posebni zaht</w:t>
            </w:r>
            <w:r>
              <w:rPr>
                <w:rFonts w:cs="Courier New"/>
                <w:sz w:val="18"/>
                <w:szCs w:val="18"/>
              </w:rPr>
              <w:t>j</w:t>
            </w:r>
            <w:r w:rsidRPr="00B0188B">
              <w:rPr>
                <w:rFonts w:cs="Courier New"/>
                <w:sz w:val="18"/>
                <w:szCs w:val="18"/>
              </w:rPr>
              <w:t xml:space="preserve">evi skladištenja </w:t>
            </w:r>
          </w:p>
          <w:p w:rsidR="003770AB" w:rsidRPr="003E723C" w:rsidRDefault="003770AB" w:rsidP="002D3739">
            <w:pPr>
              <w:spacing w:after="0"/>
              <w:jc w:val="left"/>
              <w:rPr>
                <w:rFonts w:cs="Courier New"/>
                <w:sz w:val="18"/>
                <w:szCs w:val="18"/>
              </w:rPr>
            </w:pPr>
            <w:r w:rsidRPr="00B0188B">
              <w:rPr>
                <w:rFonts w:cs="Courier New"/>
                <w:sz w:val="18"/>
                <w:szCs w:val="18"/>
              </w:rPr>
              <w:lastRenderedPageBreak/>
              <w:t>Vid</w:t>
            </w:r>
            <w:r>
              <w:rPr>
                <w:rFonts w:cs="Courier New"/>
                <w:sz w:val="18"/>
                <w:szCs w:val="18"/>
              </w:rPr>
              <w:t>j</w:t>
            </w:r>
            <w:r w:rsidRPr="00B0188B">
              <w:rPr>
                <w:rFonts w:cs="Courier New"/>
                <w:sz w:val="18"/>
                <w:szCs w:val="18"/>
              </w:rPr>
              <w:t xml:space="preserve">eti takođe </w:t>
            </w:r>
            <w:r>
              <w:rPr>
                <w:rFonts w:cs="Courier New"/>
                <w:sz w:val="18"/>
                <w:szCs w:val="18"/>
              </w:rPr>
              <w:t>6.5.1</w:t>
            </w:r>
            <w:r w:rsidRPr="00B0188B">
              <w:rPr>
                <w:rFonts w:cs="Courier New"/>
                <w:sz w:val="18"/>
                <w:szCs w:val="18"/>
              </w:rPr>
              <w:t>. (</w:t>
            </w:r>
            <w:proofErr w:type="gramStart"/>
            <w:r w:rsidRPr="00B0188B">
              <w:rPr>
                <w:rFonts w:cs="Courier New"/>
                <w:sz w:val="18"/>
                <w:szCs w:val="18"/>
              </w:rPr>
              <w:t>logistički</w:t>
            </w:r>
            <w:proofErr w:type="gramEnd"/>
            <w:r w:rsidRPr="00B0188B">
              <w:rPr>
                <w:rFonts w:cs="Courier New"/>
                <w:sz w:val="18"/>
                <w:szCs w:val="18"/>
              </w:rPr>
              <w:t xml:space="preserve"> procesi).</w:t>
            </w:r>
          </w:p>
        </w:tc>
      </w:tr>
      <w:tr w:rsidR="003770AB" w:rsidRPr="003E723C" w:rsidTr="00D8474E">
        <w:trPr>
          <w:trHeight w:val="315"/>
        </w:trPr>
        <w:tc>
          <w:tcPr>
            <w:tcW w:w="379" w:type="pct"/>
            <w:tcBorders>
              <w:top w:val="dotted" w:sz="4" w:space="0" w:color="auto"/>
              <w:bottom w:val="dotted" w:sz="4" w:space="0" w:color="auto"/>
            </w:tcBorders>
            <w:shd w:val="clear" w:color="auto" w:fill="auto"/>
            <w:vAlign w:val="center"/>
            <w:hideMark/>
          </w:tcPr>
          <w:p w:rsidR="003770AB" w:rsidRPr="003E723C" w:rsidRDefault="003770AB" w:rsidP="002D3739">
            <w:pPr>
              <w:spacing w:after="0"/>
              <w:jc w:val="right"/>
              <w:rPr>
                <w:rFonts w:cs="Courier New"/>
                <w:sz w:val="18"/>
                <w:szCs w:val="18"/>
              </w:rPr>
            </w:pPr>
            <w:r w:rsidRPr="003E723C">
              <w:rPr>
                <w:sz w:val="18"/>
                <w:szCs w:val="18"/>
              </w:rPr>
              <w:lastRenderedPageBreak/>
              <w:t>6.1.10.</w:t>
            </w:r>
          </w:p>
        </w:tc>
        <w:tc>
          <w:tcPr>
            <w:tcW w:w="949" w:type="pct"/>
            <w:tcBorders>
              <w:top w:val="dotted" w:sz="4" w:space="0" w:color="auto"/>
              <w:bottom w:val="dotted" w:sz="4" w:space="0" w:color="auto"/>
            </w:tcBorders>
            <w:shd w:val="clear" w:color="auto" w:fill="auto"/>
            <w:vAlign w:val="center"/>
            <w:hideMark/>
          </w:tcPr>
          <w:p w:rsidR="003770AB" w:rsidRPr="003E723C" w:rsidRDefault="003770AB" w:rsidP="002D3739">
            <w:pPr>
              <w:spacing w:after="0"/>
              <w:rPr>
                <w:rFonts w:cs="Courier New"/>
                <w:sz w:val="18"/>
                <w:szCs w:val="18"/>
              </w:rPr>
            </w:pPr>
            <w:r w:rsidRPr="003E723C">
              <w:rPr>
                <w:sz w:val="18"/>
                <w:szCs w:val="18"/>
              </w:rPr>
              <w:t xml:space="preserve">Procjena prijetnji koju </w:t>
            </w:r>
            <w:r>
              <w:rPr>
                <w:sz w:val="18"/>
                <w:szCs w:val="18"/>
              </w:rPr>
              <w:t>s</w:t>
            </w:r>
            <w:r w:rsidRPr="003E723C">
              <w:rPr>
                <w:sz w:val="18"/>
                <w:szCs w:val="18"/>
              </w:rPr>
              <w:t xml:space="preserve">provode treće strane                       </w:t>
            </w:r>
          </w:p>
        </w:tc>
        <w:tc>
          <w:tcPr>
            <w:tcW w:w="3672" w:type="pct"/>
            <w:tcBorders>
              <w:top w:val="dotted" w:sz="4" w:space="0" w:color="auto"/>
              <w:bottom w:val="dotted" w:sz="4" w:space="0" w:color="auto"/>
            </w:tcBorders>
            <w:shd w:val="clear" w:color="auto" w:fill="auto"/>
          </w:tcPr>
          <w:p w:rsidR="003770AB" w:rsidRPr="00B0188B" w:rsidRDefault="003770AB" w:rsidP="002D3739">
            <w:pPr>
              <w:spacing w:after="0"/>
              <w:jc w:val="left"/>
              <w:rPr>
                <w:rFonts w:cs="Courier New"/>
                <w:sz w:val="18"/>
                <w:szCs w:val="18"/>
              </w:rPr>
            </w:pPr>
            <w:r w:rsidRPr="00B0188B">
              <w:rPr>
                <w:rFonts w:cs="Courier New"/>
                <w:sz w:val="18"/>
                <w:szCs w:val="18"/>
              </w:rPr>
              <w:t>(a) i (b)</w:t>
            </w:r>
          </w:p>
          <w:p w:rsidR="003770AB" w:rsidRPr="00B0188B" w:rsidRDefault="003770AB" w:rsidP="002D3739">
            <w:pPr>
              <w:spacing w:after="0"/>
              <w:rPr>
                <w:rFonts w:cs="Courier New"/>
                <w:sz w:val="18"/>
                <w:szCs w:val="18"/>
              </w:rPr>
            </w:pPr>
            <w:r w:rsidRPr="00B0188B">
              <w:rPr>
                <w:rFonts w:cs="Courier New"/>
                <w:sz w:val="18"/>
                <w:szCs w:val="18"/>
              </w:rPr>
              <w:t>Vaš odgovor bi treba</w:t>
            </w:r>
            <w:r>
              <w:rPr>
                <w:rFonts w:cs="Courier New"/>
                <w:sz w:val="18"/>
                <w:szCs w:val="18"/>
              </w:rPr>
              <w:t>l</w:t>
            </w:r>
            <w:r w:rsidRPr="00B0188B">
              <w:rPr>
                <w:rFonts w:cs="Courier New"/>
                <w:sz w:val="18"/>
                <w:szCs w:val="18"/>
              </w:rPr>
              <w:t xml:space="preserve">o da sadrži naziv i adresu </w:t>
            </w:r>
            <w:r w:rsidR="00107DCF">
              <w:rPr>
                <w:rFonts w:cs="Courier New"/>
                <w:sz w:val="18"/>
                <w:szCs w:val="18"/>
              </w:rPr>
              <w:t>privrednog subjekta</w:t>
            </w:r>
            <w:proofErr w:type="gramStart"/>
            <w:r w:rsidRPr="00B0188B">
              <w:rPr>
                <w:rFonts w:cs="Courier New"/>
                <w:sz w:val="18"/>
                <w:szCs w:val="18"/>
              </w:rPr>
              <w:t>,</w:t>
            </w:r>
            <w:r>
              <w:rPr>
                <w:rFonts w:cs="Courier New"/>
                <w:sz w:val="18"/>
                <w:szCs w:val="18"/>
              </w:rPr>
              <w:t>kao</w:t>
            </w:r>
            <w:proofErr w:type="gramEnd"/>
            <w:r>
              <w:rPr>
                <w:rFonts w:cs="Courier New"/>
                <w:sz w:val="18"/>
                <w:szCs w:val="18"/>
              </w:rPr>
              <w:t xml:space="preserve"> I to </w:t>
            </w:r>
            <w:r w:rsidRPr="00B0188B">
              <w:rPr>
                <w:rFonts w:cs="Courier New"/>
                <w:sz w:val="18"/>
                <w:szCs w:val="18"/>
              </w:rPr>
              <w:t>koliko godina rade kao vaše obezb</w:t>
            </w:r>
            <w:r>
              <w:rPr>
                <w:rFonts w:cs="Courier New"/>
                <w:sz w:val="18"/>
                <w:szCs w:val="18"/>
              </w:rPr>
              <w:t>j</w:t>
            </w:r>
            <w:r w:rsidRPr="00B0188B">
              <w:rPr>
                <w:rFonts w:cs="Courier New"/>
                <w:sz w:val="18"/>
                <w:szCs w:val="18"/>
              </w:rPr>
              <w:t>eđenje i pružaju li vam bilo koje druge usluge.</w:t>
            </w:r>
          </w:p>
          <w:p w:rsidR="003770AB" w:rsidRPr="00B0188B" w:rsidRDefault="003770AB" w:rsidP="002D3739">
            <w:pPr>
              <w:spacing w:after="0"/>
              <w:rPr>
                <w:rFonts w:cs="Courier New"/>
                <w:sz w:val="18"/>
                <w:szCs w:val="18"/>
              </w:rPr>
            </w:pPr>
            <w:r w:rsidRPr="00B0188B">
              <w:rPr>
                <w:rFonts w:cs="Courier New"/>
                <w:sz w:val="18"/>
                <w:szCs w:val="18"/>
              </w:rPr>
              <w:t xml:space="preserve">Ako je </w:t>
            </w:r>
            <w:r w:rsidR="00107DCF">
              <w:rPr>
                <w:rFonts w:cs="Courier New"/>
                <w:sz w:val="18"/>
                <w:szCs w:val="18"/>
              </w:rPr>
              <w:t>privredni subjekt</w:t>
            </w:r>
            <w:r w:rsidR="00107DCF" w:rsidRPr="00107DCF">
              <w:rPr>
                <w:rFonts w:cs="Courier New"/>
                <w:sz w:val="18"/>
                <w:szCs w:val="18"/>
              </w:rPr>
              <w:t xml:space="preserve"> </w:t>
            </w:r>
            <w:r w:rsidRPr="00B0188B">
              <w:rPr>
                <w:rFonts w:cs="Courier New"/>
                <w:sz w:val="18"/>
                <w:szCs w:val="18"/>
              </w:rPr>
              <w:t>napravilo proc</w:t>
            </w:r>
            <w:r>
              <w:rPr>
                <w:rFonts w:cs="Courier New"/>
                <w:sz w:val="18"/>
                <w:szCs w:val="18"/>
              </w:rPr>
              <w:t>j</w:t>
            </w:r>
            <w:r w:rsidRPr="00B0188B">
              <w:rPr>
                <w:rFonts w:cs="Courier New"/>
                <w:sz w:val="18"/>
                <w:szCs w:val="18"/>
              </w:rPr>
              <w:t>enu pr</w:t>
            </w:r>
            <w:r>
              <w:rPr>
                <w:rFonts w:cs="Courier New"/>
                <w:sz w:val="18"/>
                <w:szCs w:val="18"/>
              </w:rPr>
              <w:t>ij</w:t>
            </w:r>
            <w:r w:rsidRPr="00B0188B">
              <w:rPr>
                <w:rFonts w:cs="Courier New"/>
                <w:sz w:val="18"/>
                <w:szCs w:val="18"/>
              </w:rPr>
              <w:t>etnji, vaš odgovor takođe treba da sadrži jesu li svi utvrđeni rizici bili obuhvaćeni vašom proc</w:t>
            </w:r>
            <w:r>
              <w:rPr>
                <w:rFonts w:cs="Courier New"/>
                <w:sz w:val="18"/>
                <w:szCs w:val="18"/>
              </w:rPr>
              <w:t>j</w:t>
            </w:r>
            <w:r w:rsidRPr="00B0188B">
              <w:rPr>
                <w:rFonts w:cs="Courier New"/>
                <w:sz w:val="18"/>
                <w:szCs w:val="18"/>
              </w:rPr>
              <w:t xml:space="preserve">enom rizika i pretnji iz pitanja </w:t>
            </w:r>
            <w:r>
              <w:rPr>
                <w:rFonts w:cs="Courier New"/>
                <w:sz w:val="18"/>
                <w:szCs w:val="18"/>
              </w:rPr>
              <w:t>6</w:t>
            </w:r>
            <w:r w:rsidRPr="00B0188B">
              <w:rPr>
                <w:rFonts w:cs="Courier New"/>
                <w:sz w:val="18"/>
                <w:szCs w:val="18"/>
              </w:rPr>
              <w:t>.1.</w:t>
            </w:r>
            <w:r>
              <w:rPr>
                <w:rFonts w:cs="Courier New"/>
                <w:sz w:val="18"/>
                <w:szCs w:val="18"/>
              </w:rPr>
              <w:t>2</w:t>
            </w:r>
            <w:r w:rsidRPr="00B0188B">
              <w:rPr>
                <w:rFonts w:cs="Courier New"/>
                <w:sz w:val="18"/>
                <w:szCs w:val="18"/>
              </w:rPr>
              <w:t xml:space="preserve"> (a).</w:t>
            </w:r>
          </w:p>
          <w:p w:rsidR="003770AB" w:rsidRPr="003E723C" w:rsidRDefault="003770AB" w:rsidP="002D3739">
            <w:pPr>
              <w:spacing w:after="0"/>
              <w:rPr>
                <w:rFonts w:cs="Courier New"/>
                <w:sz w:val="18"/>
                <w:szCs w:val="18"/>
              </w:rPr>
            </w:pPr>
            <w:r w:rsidRPr="00B0188B">
              <w:rPr>
                <w:rFonts w:cs="Courier New"/>
                <w:sz w:val="18"/>
                <w:szCs w:val="18"/>
              </w:rPr>
              <w:t>T</w:t>
            </w:r>
            <w:r>
              <w:rPr>
                <w:rFonts w:cs="Courier New"/>
                <w:sz w:val="18"/>
                <w:szCs w:val="18"/>
              </w:rPr>
              <w:t>a dokumenta</w:t>
            </w:r>
            <w:r w:rsidRPr="00B0188B">
              <w:rPr>
                <w:rFonts w:cs="Courier New"/>
                <w:sz w:val="18"/>
                <w:szCs w:val="18"/>
              </w:rPr>
              <w:t xml:space="preserve"> treba da sadrž</w:t>
            </w:r>
            <w:r>
              <w:rPr>
                <w:rFonts w:cs="Courier New"/>
                <w:sz w:val="18"/>
                <w:szCs w:val="18"/>
              </w:rPr>
              <w:t>e</w:t>
            </w:r>
            <w:r w:rsidRPr="00B0188B">
              <w:rPr>
                <w:rFonts w:cs="Courier New"/>
                <w:sz w:val="18"/>
                <w:szCs w:val="18"/>
              </w:rPr>
              <w:t xml:space="preserve"> datume izvršenja proc</w:t>
            </w:r>
            <w:r>
              <w:rPr>
                <w:rFonts w:cs="Courier New"/>
                <w:sz w:val="18"/>
                <w:szCs w:val="18"/>
              </w:rPr>
              <w:t>j</w:t>
            </w:r>
            <w:r w:rsidRPr="00B0188B">
              <w:rPr>
                <w:rFonts w:cs="Courier New"/>
                <w:sz w:val="18"/>
                <w:szCs w:val="18"/>
              </w:rPr>
              <w:t>ene i sprovođenja svih zadatih preporuka. Dokument je potrebno staviti na raspolaganje carinskim službenicima tokom pos</w:t>
            </w:r>
            <w:r>
              <w:rPr>
                <w:rFonts w:cs="Courier New"/>
                <w:sz w:val="18"/>
                <w:szCs w:val="18"/>
              </w:rPr>
              <w:t>j</w:t>
            </w:r>
            <w:r w:rsidRPr="00B0188B">
              <w:rPr>
                <w:rFonts w:cs="Courier New"/>
                <w:sz w:val="18"/>
                <w:szCs w:val="18"/>
              </w:rPr>
              <w:t>ete.</w:t>
            </w:r>
          </w:p>
        </w:tc>
      </w:tr>
      <w:tr w:rsidR="003770AB" w:rsidRPr="003E723C" w:rsidTr="00D8474E">
        <w:trPr>
          <w:trHeight w:val="555"/>
        </w:trPr>
        <w:tc>
          <w:tcPr>
            <w:tcW w:w="379" w:type="pct"/>
            <w:tcBorders>
              <w:top w:val="dotted" w:sz="4" w:space="0" w:color="auto"/>
              <w:bottom w:val="single" w:sz="12" w:space="0" w:color="auto"/>
            </w:tcBorders>
            <w:shd w:val="clear" w:color="auto" w:fill="auto"/>
            <w:vAlign w:val="center"/>
            <w:hideMark/>
          </w:tcPr>
          <w:p w:rsidR="003770AB" w:rsidRPr="003E723C" w:rsidRDefault="003770AB" w:rsidP="002D3739">
            <w:pPr>
              <w:spacing w:after="0"/>
              <w:jc w:val="right"/>
              <w:rPr>
                <w:rFonts w:cs="Courier New"/>
                <w:sz w:val="18"/>
                <w:szCs w:val="18"/>
              </w:rPr>
            </w:pPr>
            <w:r w:rsidRPr="003E723C">
              <w:rPr>
                <w:sz w:val="18"/>
                <w:szCs w:val="18"/>
              </w:rPr>
              <w:t>6.1.11.</w:t>
            </w:r>
          </w:p>
        </w:tc>
        <w:tc>
          <w:tcPr>
            <w:tcW w:w="949" w:type="pct"/>
            <w:tcBorders>
              <w:top w:val="dotted" w:sz="4" w:space="0" w:color="auto"/>
              <w:bottom w:val="single" w:sz="12" w:space="0" w:color="auto"/>
            </w:tcBorders>
            <w:shd w:val="clear" w:color="auto" w:fill="auto"/>
            <w:vAlign w:val="center"/>
            <w:hideMark/>
          </w:tcPr>
          <w:p w:rsidR="003770AB" w:rsidRPr="003E723C" w:rsidRDefault="003770AB" w:rsidP="002D3739">
            <w:pPr>
              <w:spacing w:after="0"/>
              <w:rPr>
                <w:rFonts w:cs="Courier New"/>
                <w:sz w:val="18"/>
                <w:szCs w:val="18"/>
              </w:rPr>
            </w:pPr>
            <w:r w:rsidRPr="003E723C">
              <w:rPr>
                <w:sz w:val="18"/>
                <w:szCs w:val="18"/>
              </w:rPr>
              <w:t>Zahtjevi u pogledu sigurnosti i zaštite koje nameću treće strane</w:t>
            </w:r>
          </w:p>
        </w:tc>
        <w:tc>
          <w:tcPr>
            <w:tcW w:w="3672" w:type="pct"/>
            <w:tcBorders>
              <w:top w:val="dotted" w:sz="4" w:space="0" w:color="auto"/>
              <w:bottom w:val="single" w:sz="12" w:space="0" w:color="auto"/>
            </w:tcBorders>
            <w:shd w:val="clear" w:color="auto" w:fill="auto"/>
          </w:tcPr>
          <w:p w:rsidR="003770AB" w:rsidRPr="00B0188B" w:rsidRDefault="003770AB" w:rsidP="002D3739">
            <w:pPr>
              <w:spacing w:after="0"/>
              <w:rPr>
                <w:rFonts w:cs="Courier New"/>
                <w:sz w:val="18"/>
                <w:szCs w:val="18"/>
              </w:rPr>
            </w:pPr>
            <w:r w:rsidRPr="00B0188B">
              <w:rPr>
                <w:rFonts w:cs="Courier New"/>
                <w:sz w:val="18"/>
                <w:szCs w:val="18"/>
              </w:rPr>
              <w:t>Vaš odgovor treba da sadrži različite zaht</w:t>
            </w:r>
            <w:r>
              <w:rPr>
                <w:rFonts w:cs="Courier New"/>
                <w:sz w:val="18"/>
                <w:szCs w:val="18"/>
              </w:rPr>
              <w:t>j</w:t>
            </w:r>
            <w:r w:rsidRPr="00B0188B">
              <w:rPr>
                <w:rFonts w:cs="Courier New"/>
                <w:sz w:val="18"/>
                <w:szCs w:val="18"/>
              </w:rPr>
              <w:t>eve klijenata/osiguravajućih društava i robu koja podl</w:t>
            </w:r>
            <w:r>
              <w:rPr>
                <w:rFonts w:cs="Courier New"/>
                <w:sz w:val="18"/>
                <w:szCs w:val="18"/>
              </w:rPr>
              <w:t>ij</w:t>
            </w:r>
            <w:r w:rsidRPr="00B0188B">
              <w:rPr>
                <w:rFonts w:cs="Courier New"/>
                <w:sz w:val="18"/>
                <w:szCs w:val="18"/>
              </w:rPr>
              <w:t xml:space="preserve">eže bilo kojim posebnim uslovima, npr. </w:t>
            </w:r>
            <w:proofErr w:type="gramStart"/>
            <w:r w:rsidRPr="00B0188B">
              <w:rPr>
                <w:rFonts w:cs="Courier New"/>
                <w:sz w:val="18"/>
                <w:szCs w:val="18"/>
              </w:rPr>
              <w:t>određenim</w:t>
            </w:r>
            <w:proofErr w:type="gramEnd"/>
            <w:r w:rsidRPr="00B0188B">
              <w:rPr>
                <w:rFonts w:cs="Courier New"/>
                <w:sz w:val="18"/>
                <w:szCs w:val="18"/>
              </w:rPr>
              <w:t xml:space="preserve"> zaht</w:t>
            </w:r>
            <w:r>
              <w:rPr>
                <w:rFonts w:cs="Courier New"/>
                <w:sz w:val="18"/>
                <w:szCs w:val="18"/>
              </w:rPr>
              <w:t>j</w:t>
            </w:r>
            <w:r w:rsidRPr="00B0188B">
              <w:rPr>
                <w:rFonts w:cs="Courier New"/>
                <w:sz w:val="18"/>
                <w:szCs w:val="18"/>
              </w:rPr>
              <w:t>evima u vezi sa pakovanjem ili skladištenjem.</w:t>
            </w:r>
          </w:p>
          <w:p w:rsidR="003770AB" w:rsidRPr="003E723C" w:rsidRDefault="003770AB" w:rsidP="002D3739">
            <w:pPr>
              <w:spacing w:after="0"/>
              <w:rPr>
                <w:rFonts w:cs="Courier New"/>
                <w:sz w:val="18"/>
                <w:szCs w:val="18"/>
              </w:rPr>
            </w:pPr>
            <w:r w:rsidRPr="00B0188B">
              <w:rPr>
                <w:rFonts w:cs="Courier New"/>
                <w:sz w:val="18"/>
                <w:szCs w:val="18"/>
              </w:rPr>
              <w:t>Ako imate širok dijapazon proizvoda i zaht</w:t>
            </w:r>
            <w:r>
              <w:rPr>
                <w:rFonts w:cs="Courier New"/>
                <w:sz w:val="18"/>
                <w:szCs w:val="18"/>
              </w:rPr>
              <w:t>j</w:t>
            </w:r>
            <w:r w:rsidRPr="00B0188B">
              <w:rPr>
                <w:rFonts w:cs="Courier New"/>
                <w:sz w:val="18"/>
                <w:szCs w:val="18"/>
              </w:rPr>
              <w:t xml:space="preserve">eva, biće dovoljno napraviti kratak sadržaj istih. </w:t>
            </w:r>
            <w:r>
              <w:rPr>
                <w:rFonts w:cs="Courier New"/>
                <w:sz w:val="18"/>
                <w:szCs w:val="18"/>
              </w:rPr>
              <w:t>Carinski organi će ih d</w:t>
            </w:r>
            <w:r w:rsidRPr="00B0188B">
              <w:rPr>
                <w:rFonts w:cs="Courier New"/>
                <w:sz w:val="18"/>
                <w:szCs w:val="18"/>
              </w:rPr>
              <w:t xml:space="preserve">etaljno </w:t>
            </w:r>
            <w:r>
              <w:rPr>
                <w:rFonts w:cs="Courier New"/>
                <w:sz w:val="18"/>
                <w:szCs w:val="18"/>
              </w:rPr>
              <w:t>p</w:t>
            </w:r>
            <w:r w:rsidRPr="00B0188B">
              <w:rPr>
                <w:rFonts w:cs="Courier New"/>
                <w:sz w:val="18"/>
                <w:szCs w:val="18"/>
              </w:rPr>
              <w:t>regledati tokom pos</w:t>
            </w:r>
            <w:r>
              <w:rPr>
                <w:rFonts w:cs="Courier New"/>
                <w:sz w:val="18"/>
                <w:szCs w:val="18"/>
              </w:rPr>
              <w:t>j</w:t>
            </w:r>
            <w:r w:rsidRPr="00B0188B">
              <w:rPr>
                <w:rFonts w:cs="Courier New"/>
                <w:sz w:val="18"/>
                <w:szCs w:val="18"/>
              </w:rPr>
              <w:t>ete.</w:t>
            </w:r>
          </w:p>
        </w:tc>
      </w:tr>
      <w:tr w:rsidR="003770AB" w:rsidRPr="003E723C" w:rsidTr="00D8474E">
        <w:trPr>
          <w:trHeight w:val="315"/>
        </w:trPr>
        <w:tc>
          <w:tcPr>
            <w:tcW w:w="379" w:type="pct"/>
            <w:tcBorders>
              <w:top w:val="single" w:sz="12" w:space="0" w:color="auto"/>
              <w:bottom w:val="single" w:sz="12" w:space="0" w:color="auto"/>
            </w:tcBorders>
            <w:shd w:val="clear" w:color="auto" w:fill="D9D9D9" w:themeFill="background1" w:themeFillShade="D9"/>
            <w:vAlign w:val="center"/>
            <w:hideMark/>
          </w:tcPr>
          <w:p w:rsidR="003770AB" w:rsidRPr="003770AB" w:rsidRDefault="003770AB" w:rsidP="002D3739">
            <w:pPr>
              <w:spacing w:after="0"/>
              <w:jc w:val="right"/>
              <w:rPr>
                <w:rFonts w:cs="Courier New"/>
                <w:b/>
                <w:sz w:val="18"/>
                <w:szCs w:val="18"/>
              </w:rPr>
            </w:pPr>
            <w:r w:rsidRPr="003770AB">
              <w:rPr>
                <w:b/>
                <w:sz w:val="18"/>
                <w:szCs w:val="18"/>
              </w:rPr>
              <w:t>6.2.</w:t>
            </w:r>
          </w:p>
        </w:tc>
        <w:tc>
          <w:tcPr>
            <w:tcW w:w="949" w:type="pct"/>
            <w:tcBorders>
              <w:top w:val="single" w:sz="12" w:space="0" w:color="auto"/>
              <w:bottom w:val="single" w:sz="12" w:space="0" w:color="auto"/>
            </w:tcBorders>
            <w:shd w:val="clear" w:color="auto" w:fill="D9D9D9" w:themeFill="background1" w:themeFillShade="D9"/>
            <w:vAlign w:val="center"/>
            <w:hideMark/>
          </w:tcPr>
          <w:p w:rsidR="003770AB" w:rsidRPr="003770AB" w:rsidRDefault="003770AB" w:rsidP="002D3739">
            <w:pPr>
              <w:spacing w:after="0"/>
              <w:jc w:val="right"/>
              <w:rPr>
                <w:rFonts w:cs="Courier New"/>
                <w:b/>
                <w:sz w:val="18"/>
                <w:szCs w:val="18"/>
              </w:rPr>
            </w:pPr>
            <w:r w:rsidRPr="003770AB">
              <w:rPr>
                <w:b/>
                <w:sz w:val="18"/>
                <w:szCs w:val="18"/>
              </w:rPr>
              <w:t xml:space="preserve">Sigurnost objekta </w:t>
            </w:r>
          </w:p>
        </w:tc>
        <w:tc>
          <w:tcPr>
            <w:tcW w:w="3672" w:type="pct"/>
            <w:tcBorders>
              <w:top w:val="single" w:sz="12" w:space="0" w:color="auto"/>
              <w:bottom w:val="single" w:sz="12" w:space="0" w:color="auto"/>
            </w:tcBorders>
            <w:shd w:val="clear" w:color="auto" w:fill="FFFFFF" w:themeFill="background1"/>
            <w:vAlign w:val="center"/>
          </w:tcPr>
          <w:p w:rsidR="003770AB" w:rsidRPr="003770AB" w:rsidRDefault="003770AB" w:rsidP="00814126">
            <w:pPr>
              <w:spacing w:after="0"/>
              <w:rPr>
                <w:rFonts w:cs="Courier New"/>
                <w:bCs/>
                <w:sz w:val="18"/>
                <w:szCs w:val="18"/>
              </w:rPr>
            </w:pPr>
            <w:r w:rsidRPr="003770AB">
              <w:rPr>
                <w:rFonts w:cs="Courier New"/>
                <w:bCs/>
                <w:sz w:val="18"/>
                <w:szCs w:val="18"/>
              </w:rPr>
              <w:t xml:space="preserve">Radi ispunjavanja kriterijuma </w:t>
            </w:r>
            <w:r w:rsidRPr="00600A7D">
              <w:rPr>
                <w:rFonts w:cs="Courier New"/>
                <w:bCs/>
                <w:sz w:val="18"/>
                <w:szCs w:val="18"/>
              </w:rPr>
              <w:t xml:space="preserve">navedenog </w:t>
            </w:r>
            <w:r w:rsidR="00600A7D" w:rsidRPr="00600A7D">
              <w:rPr>
                <w:rFonts w:cs="Courier New"/>
                <w:bCs/>
                <w:sz w:val="18"/>
                <w:szCs w:val="18"/>
              </w:rPr>
              <w:t>u članu 9 stav</w:t>
            </w:r>
            <w:r w:rsidRPr="00600A7D">
              <w:rPr>
                <w:rFonts w:cs="Courier New"/>
                <w:bCs/>
                <w:sz w:val="18"/>
                <w:szCs w:val="18"/>
              </w:rPr>
              <w:t xml:space="preserve"> 1</w:t>
            </w:r>
            <w:r w:rsidR="00600A7D" w:rsidRPr="00600A7D">
              <w:rPr>
                <w:rFonts w:cs="Courier New"/>
                <w:bCs/>
                <w:sz w:val="18"/>
                <w:szCs w:val="18"/>
              </w:rPr>
              <w:t xml:space="preserve"> tačka 1 Uredbe</w:t>
            </w:r>
            <w:r w:rsidRPr="00600A7D">
              <w:rPr>
                <w:rFonts w:cs="Courier New"/>
                <w:bCs/>
                <w:sz w:val="18"/>
                <w:szCs w:val="18"/>
              </w:rPr>
              <w:t xml:space="preserve"> trebali</w:t>
            </w:r>
            <w:r w:rsidRPr="003770AB">
              <w:rPr>
                <w:rFonts w:cs="Courier New"/>
                <w:bCs/>
                <w:sz w:val="18"/>
                <w:szCs w:val="18"/>
              </w:rPr>
              <w:t xml:space="preserve"> biste osigurati da </w:t>
            </w:r>
            <w:r w:rsidR="00814126">
              <w:rPr>
                <w:rFonts w:cs="Courier New"/>
                <w:bCs/>
                <w:sz w:val="18"/>
                <w:szCs w:val="18"/>
              </w:rPr>
              <w:t>objekti</w:t>
            </w:r>
            <w:r w:rsidRPr="003770AB">
              <w:rPr>
                <w:rFonts w:cs="Courier New"/>
                <w:bCs/>
                <w:sz w:val="18"/>
                <w:szCs w:val="18"/>
              </w:rPr>
              <w:t xml:space="preserve"> koji se upotrebljavaju za obavljanje aktivnosti obuhvaćenih odobrenjem AEOS statusa pružaju</w:t>
            </w:r>
            <w:r w:rsidR="00814126">
              <w:rPr>
                <w:rFonts w:cs="Courier New"/>
                <w:bCs/>
                <w:sz w:val="18"/>
                <w:szCs w:val="18"/>
              </w:rPr>
              <w:t xml:space="preserve"> zaštitu od nezakonitog ulaska i</w:t>
            </w:r>
            <w:r w:rsidRPr="003770AB">
              <w:rPr>
                <w:rFonts w:cs="Courier New"/>
                <w:bCs/>
                <w:sz w:val="18"/>
                <w:szCs w:val="18"/>
              </w:rPr>
              <w:t xml:space="preserve"> da su izgrađene od materijala koji onemogućava nezakoniti ulazak.</w:t>
            </w:r>
          </w:p>
        </w:tc>
      </w:tr>
      <w:tr w:rsidR="003770AB" w:rsidRPr="003E723C" w:rsidTr="00D8474E">
        <w:trPr>
          <w:trHeight w:val="315"/>
        </w:trPr>
        <w:tc>
          <w:tcPr>
            <w:tcW w:w="379" w:type="pct"/>
            <w:tcBorders>
              <w:top w:val="single" w:sz="12" w:space="0" w:color="auto"/>
              <w:bottom w:val="dotted" w:sz="4" w:space="0" w:color="auto"/>
            </w:tcBorders>
            <w:shd w:val="clear" w:color="auto" w:fill="auto"/>
            <w:vAlign w:val="center"/>
            <w:hideMark/>
          </w:tcPr>
          <w:p w:rsidR="003770AB" w:rsidRPr="003E723C" w:rsidRDefault="003770AB" w:rsidP="002D3739">
            <w:pPr>
              <w:spacing w:after="0"/>
              <w:jc w:val="right"/>
              <w:rPr>
                <w:rFonts w:cs="Courier New"/>
                <w:sz w:val="18"/>
                <w:szCs w:val="18"/>
              </w:rPr>
            </w:pPr>
            <w:r w:rsidRPr="003E723C">
              <w:rPr>
                <w:sz w:val="18"/>
                <w:szCs w:val="18"/>
              </w:rPr>
              <w:t>6.2.1.</w:t>
            </w:r>
          </w:p>
        </w:tc>
        <w:tc>
          <w:tcPr>
            <w:tcW w:w="949" w:type="pct"/>
            <w:tcBorders>
              <w:top w:val="single" w:sz="12" w:space="0" w:color="auto"/>
              <w:bottom w:val="dotted" w:sz="4" w:space="0" w:color="auto"/>
            </w:tcBorders>
            <w:shd w:val="clear" w:color="auto" w:fill="auto"/>
            <w:vAlign w:val="center"/>
            <w:hideMark/>
          </w:tcPr>
          <w:p w:rsidR="003770AB" w:rsidRPr="003E723C" w:rsidRDefault="003770AB" w:rsidP="002D3739">
            <w:pPr>
              <w:spacing w:after="0"/>
              <w:rPr>
                <w:rFonts w:cs="Courier New"/>
                <w:sz w:val="18"/>
                <w:szCs w:val="18"/>
              </w:rPr>
            </w:pPr>
            <w:r w:rsidRPr="003E723C">
              <w:rPr>
                <w:sz w:val="18"/>
                <w:szCs w:val="18"/>
              </w:rPr>
              <w:t xml:space="preserve">Sigurnost </w:t>
            </w:r>
            <w:r>
              <w:rPr>
                <w:sz w:val="18"/>
                <w:szCs w:val="18"/>
              </w:rPr>
              <w:t xml:space="preserve">spoljnih </w:t>
            </w:r>
            <w:r w:rsidRPr="003E723C">
              <w:rPr>
                <w:sz w:val="18"/>
                <w:szCs w:val="18"/>
              </w:rPr>
              <w:t xml:space="preserve">granica poslovnih prostora vašeg </w:t>
            </w:r>
            <w:r w:rsidR="00814126" w:rsidRPr="00814126">
              <w:rPr>
                <w:sz w:val="18"/>
                <w:szCs w:val="18"/>
              </w:rPr>
              <w:t>privrednog subjekta</w:t>
            </w:r>
          </w:p>
        </w:tc>
        <w:tc>
          <w:tcPr>
            <w:tcW w:w="3672" w:type="pct"/>
            <w:tcBorders>
              <w:top w:val="single" w:sz="12" w:space="0" w:color="auto"/>
              <w:bottom w:val="dotted" w:sz="4" w:space="0" w:color="auto"/>
            </w:tcBorders>
            <w:shd w:val="clear" w:color="auto" w:fill="auto"/>
          </w:tcPr>
          <w:p w:rsidR="003770AB" w:rsidRPr="006579B1" w:rsidRDefault="003770AB" w:rsidP="002D3739">
            <w:pPr>
              <w:spacing w:after="0"/>
              <w:jc w:val="left"/>
              <w:rPr>
                <w:rFonts w:cs="Courier New"/>
                <w:sz w:val="18"/>
                <w:szCs w:val="18"/>
              </w:rPr>
            </w:pPr>
            <w:r w:rsidRPr="006579B1">
              <w:rPr>
                <w:rFonts w:cs="Courier New"/>
                <w:sz w:val="18"/>
                <w:szCs w:val="18"/>
              </w:rPr>
              <w:t>(a) (b) i (c)</w:t>
            </w:r>
          </w:p>
          <w:p w:rsidR="003770AB" w:rsidRPr="006579B1" w:rsidRDefault="003770AB" w:rsidP="002D3739">
            <w:pPr>
              <w:spacing w:after="0"/>
              <w:rPr>
                <w:rFonts w:cs="Courier New"/>
                <w:sz w:val="18"/>
                <w:szCs w:val="18"/>
              </w:rPr>
            </w:pPr>
            <w:r w:rsidRPr="006579B1">
              <w:rPr>
                <w:rFonts w:cs="Courier New"/>
                <w:sz w:val="18"/>
                <w:szCs w:val="18"/>
              </w:rPr>
              <w:t xml:space="preserve">To se primjenjuje i na mjesta na kojima imate vidljive </w:t>
            </w:r>
            <w:r>
              <w:rPr>
                <w:rFonts w:cs="Courier New"/>
                <w:sz w:val="18"/>
                <w:szCs w:val="18"/>
              </w:rPr>
              <w:t xml:space="preserve">spoljne </w:t>
            </w:r>
            <w:r w:rsidRPr="006579B1">
              <w:rPr>
                <w:rFonts w:cs="Courier New"/>
                <w:sz w:val="18"/>
                <w:szCs w:val="18"/>
              </w:rPr>
              <w:t>granice poslovnih prostora, na primjer ograde i ulazna vrata. Carinsk</w:t>
            </w:r>
            <w:r w:rsidR="00814126">
              <w:rPr>
                <w:rFonts w:cs="Courier New"/>
                <w:sz w:val="18"/>
                <w:szCs w:val="18"/>
              </w:rPr>
              <w:t>i organ</w:t>
            </w:r>
            <w:r>
              <w:rPr>
                <w:rFonts w:cs="Courier New"/>
                <w:sz w:val="18"/>
                <w:szCs w:val="18"/>
              </w:rPr>
              <w:t xml:space="preserve"> će </w:t>
            </w:r>
            <w:r w:rsidRPr="006579B1">
              <w:rPr>
                <w:rFonts w:cs="Courier New"/>
                <w:sz w:val="18"/>
                <w:szCs w:val="18"/>
              </w:rPr>
              <w:t xml:space="preserve">očekivati da su svi </w:t>
            </w:r>
            <w:r>
              <w:rPr>
                <w:rFonts w:cs="Courier New"/>
                <w:sz w:val="18"/>
                <w:szCs w:val="18"/>
              </w:rPr>
              <w:t xml:space="preserve">spoljni </w:t>
            </w:r>
            <w:r w:rsidRPr="006579B1">
              <w:rPr>
                <w:rFonts w:cs="Courier New"/>
                <w:sz w:val="18"/>
                <w:szCs w:val="18"/>
              </w:rPr>
              <w:t>i unut</w:t>
            </w:r>
            <w:r>
              <w:rPr>
                <w:rFonts w:cs="Courier New"/>
                <w:sz w:val="18"/>
                <w:szCs w:val="18"/>
              </w:rPr>
              <w:t xml:space="preserve">rašnji </w:t>
            </w:r>
            <w:r w:rsidRPr="006579B1">
              <w:rPr>
                <w:rFonts w:cs="Courier New"/>
                <w:sz w:val="18"/>
                <w:szCs w:val="18"/>
              </w:rPr>
              <w:t>prozori, ulazi i ograde osigurani, na primjer sredstvima za zaključavanje, nadzorom alternativnog pristupa ili mjerama provjere kao što su unut</w:t>
            </w:r>
            <w:r>
              <w:rPr>
                <w:rFonts w:cs="Courier New"/>
                <w:sz w:val="18"/>
                <w:szCs w:val="18"/>
              </w:rPr>
              <w:t>rašnji</w:t>
            </w:r>
            <w:r w:rsidRPr="006579B1">
              <w:rPr>
                <w:rFonts w:cs="Courier New"/>
                <w:sz w:val="18"/>
                <w:szCs w:val="18"/>
              </w:rPr>
              <w:t>/</w:t>
            </w:r>
            <w:r>
              <w:rPr>
                <w:rFonts w:cs="Courier New"/>
                <w:sz w:val="18"/>
                <w:szCs w:val="18"/>
              </w:rPr>
              <w:t xml:space="preserve">spoljni </w:t>
            </w:r>
            <w:r w:rsidRPr="006579B1">
              <w:rPr>
                <w:rFonts w:cs="Courier New"/>
                <w:sz w:val="18"/>
                <w:szCs w:val="18"/>
              </w:rPr>
              <w:t>prot</w:t>
            </w:r>
            <w:r>
              <w:rPr>
                <w:rFonts w:cs="Courier New"/>
                <w:sz w:val="18"/>
                <w:szCs w:val="18"/>
              </w:rPr>
              <w:t>iv</w:t>
            </w:r>
            <w:r w:rsidRPr="006579B1">
              <w:rPr>
                <w:rFonts w:cs="Courier New"/>
                <w:sz w:val="18"/>
                <w:szCs w:val="18"/>
              </w:rPr>
              <w:t xml:space="preserve">provalni </w:t>
            </w:r>
            <w:r w:rsidR="00814126">
              <w:rPr>
                <w:rFonts w:cs="Courier New"/>
                <w:sz w:val="18"/>
                <w:szCs w:val="18"/>
              </w:rPr>
              <w:t>alarmni</w:t>
            </w:r>
            <w:r w:rsidRPr="006579B1">
              <w:rPr>
                <w:rFonts w:cs="Courier New"/>
                <w:sz w:val="18"/>
                <w:szCs w:val="18"/>
              </w:rPr>
              <w:t xml:space="preserve"> s</w:t>
            </w:r>
            <w:r>
              <w:rPr>
                <w:rFonts w:cs="Courier New"/>
                <w:sz w:val="18"/>
                <w:szCs w:val="18"/>
              </w:rPr>
              <w:t>istemi</w:t>
            </w:r>
            <w:r w:rsidRPr="006579B1">
              <w:rPr>
                <w:rFonts w:cs="Courier New"/>
                <w:sz w:val="18"/>
                <w:szCs w:val="18"/>
              </w:rPr>
              <w:t xml:space="preserve"> ili TV s</w:t>
            </w:r>
            <w:r>
              <w:rPr>
                <w:rFonts w:cs="Courier New"/>
                <w:sz w:val="18"/>
                <w:szCs w:val="18"/>
              </w:rPr>
              <w:t>istem</w:t>
            </w:r>
            <w:r w:rsidR="00301DF6">
              <w:rPr>
                <w:rFonts w:cs="Courier New"/>
                <w:sz w:val="18"/>
                <w:szCs w:val="18"/>
              </w:rPr>
              <w:t xml:space="preserve"> zatvorenog kruga (</w:t>
            </w:r>
            <w:r w:rsidR="00301DF6" w:rsidRPr="006579B1">
              <w:rPr>
                <w:rFonts w:cs="Courier New"/>
                <w:sz w:val="18"/>
                <w:szCs w:val="18"/>
              </w:rPr>
              <w:t>CCTV</w:t>
            </w:r>
            <w:r w:rsidR="00301DF6">
              <w:rPr>
                <w:rFonts w:cs="Courier New"/>
                <w:sz w:val="18"/>
                <w:szCs w:val="18"/>
              </w:rPr>
              <w:t>).</w:t>
            </w:r>
          </w:p>
          <w:p w:rsidR="003770AB" w:rsidRPr="003E723C" w:rsidRDefault="003770AB" w:rsidP="00023613">
            <w:pPr>
              <w:spacing w:after="0"/>
              <w:rPr>
                <w:rFonts w:cs="Courier New"/>
                <w:sz w:val="18"/>
                <w:szCs w:val="18"/>
              </w:rPr>
            </w:pPr>
            <w:r w:rsidRPr="006579B1">
              <w:rPr>
                <w:rFonts w:cs="Courier New"/>
                <w:sz w:val="18"/>
                <w:szCs w:val="18"/>
              </w:rPr>
              <w:t>Kod pitanja (a) do (c) – pojedinosti o načinu provjere usklađenosti s</w:t>
            </w:r>
            <w:r w:rsidR="0010436D">
              <w:rPr>
                <w:rFonts w:cs="Courier New"/>
                <w:sz w:val="18"/>
                <w:szCs w:val="18"/>
              </w:rPr>
              <w:t>a</w:t>
            </w:r>
            <w:r w:rsidRPr="006579B1">
              <w:rPr>
                <w:rFonts w:cs="Courier New"/>
                <w:sz w:val="18"/>
                <w:szCs w:val="18"/>
              </w:rPr>
              <w:t xml:space="preserve"> tim postupcima, učestalost provjera </w:t>
            </w:r>
            <w:r w:rsidR="00023613">
              <w:rPr>
                <w:rFonts w:cs="Courier New"/>
                <w:sz w:val="18"/>
                <w:szCs w:val="18"/>
              </w:rPr>
              <w:t>objekata</w:t>
            </w:r>
            <w:r w:rsidRPr="006579B1">
              <w:rPr>
                <w:rFonts w:cs="Courier New"/>
                <w:sz w:val="18"/>
                <w:szCs w:val="18"/>
              </w:rPr>
              <w:t xml:space="preserve"> i svih ograda</w:t>
            </w:r>
            <w:r>
              <w:rPr>
                <w:rFonts w:cs="Courier New"/>
                <w:sz w:val="18"/>
                <w:szCs w:val="18"/>
              </w:rPr>
              <w:t>,</w:t>
            </w:r>
            <w:r w:rsidRPr="006579B1">
              <w:rPr>
                <w:rFonts w:cs="Courier New"/>
                <w:sz w:val="18"/>
                <w:szCs w:val="18"/>
              </w:rPr>
              <w:t xml:space="preserve"> te prijavljivanje i rješavanje</w:t>
            </w:r>
            <w:r>
              <w:rPr>
                <w:rFonts w:cs="Courier New"/>
                <w:sz w:val="18"/>
                <w:szCs w:val="18"/>
              </w:rPr>
              <w:t xml:space="preserve"> sigurnosnih incidenata, treba da budu </w:t>
            </w:r>
            <w:r w:rsidRPr="006579B1">
              <w:rPr>
                <w:rFonts w:cs="Courier New"/>
                <w:sz w:val="18"/>
                <w:szCs w:val="18"/>
              </w:rPr>
              <w:t xml:space="preserve">sadržane u dokumentu koji se zahtjeva u odgovorima na pitanja 6.1.2. (a) </w:t>
            </w:r>
            <w:proofErr w:type="gramStart"/>
            <w:r w:rsidRPr="006579B1">
              <w:rPr>
                <w:rFonts w:cs="Courier New"/>
                <w:sz w:val="18"/>
                <w:szCs w:val="18"/>
              </w:rPr>
              <w:t>ili</w:t>
            </w:r>
            <w:proofErr w:type="gramEnd"/>
            <w:r w:rsidRPr="006579B1">
              <w:rPr>
                <w:rFonts w:cs="Courier New"/>
                <w:sz w:val="18"/>
                <w:szCs w:val="18"/>
              </w:rPr>
              <w:t xml:space="preserve"> (b). Ovdje navedite odgovarajući odlomak, odjeljak ili stranicu (pregled/datum) tog dokumenta.</w:t>
            </w:r>
          </w:p>
        </w:tc>
      </w:tr>
      <w:tr w:rsidR="003770AB" w:rsidRPr="003E723C" w:rsidTr="00D8474E">
        <w:trPr>
          <w:trHeight w:val="315"/>
        </w:trPr>
        <w:tc>
          <w:tcPr>
            <w:tcW w:w="379" w:type="pct"/>
            <w:tcBorders>
              <w:top w:val="dotted" w:sz="4" w:space="0" w:color="auto"/>
              <w:bottom w:val="dotted" w:sz="4" w:space="0" w:color="auto"/>
            </w:tcBorders>
            <w:shd w:val="clear" w:color="auto" w:fill="auto"/>
            <w:vAlign w:val="center"/>
            <w:hideMark/>
          </w:tcPr>
          <w:p w:rsidR="003770AB" w:rsidRPr="003E723C" w:rsidRDefault="003770AB" w:rsidP="002D3739">
            <w:pPr>
              <w:spacing w:after="0"/>
              <w:jc w:val="right"/>
              <w:rPr>
                <w:rFonts w:cs="Courier New"/>
                <w:sz w:val="18"/>
                <w:szCs w:val="18"/>
              </w:rPr>
            </w:pPr>
            <w:r w:rsidRPr="003E723C">
              <w:rPr>
                <w:sz w:val="18"/>
                <w:szCs w:val="18"/>
              </w:rPr>
              <w:t>6.2.2.</w:t>
            </w:r>
          </w:p>
        </w:tc>
        <w:tc>
          <w:tcPr>
            <w:tcW w:w="949" w:type="pct"/>
            <w:tcBorders>
              <w:top w:val="dotted" w:sz="4" w:space="0" w:color="auto"/>
              <w:bottom w:val="dotted" w:sz="4" w:space="0" w:color="auto"/>
            </w:tcBorders>
            <w:shd w:val="clear" w:color="auto" w:fill="auto"/>
            <w:vAlign w:val="center"/>
            <w:hideMark/>
          </w:tcPr>
          <w:p w:rsidR="003770AB" w:rsidRPr="003E723C" w:rsidRDefault="003770AB" w:rsidP="002D3739">
            <w:pPr>
              <w:spacing w:after="0"/>
              <w:rPr>
                <w:rFonts w:cs="Courier New"/>
                <w:sz w:val="18"/>
                <w:szCs w:val="18"/>
              </w:rPr>
            </w:pPr>
            <w:r w:rsidRPr="003E723C">
              <w:rPr>
                <w:sz w:val="18"/>
                <w:szCs w:val="18"/>
              </w:rPr>
              <w:t xml:space="preserve">Mogućnosti pristupa                                   </w:t>
            </w:r>
          </w:p>
        </w:tc>
        <w:tc>
          <w:tcPr>
            <w:tcW w:w="3672" w:type="pct"/>
            <w:tcBorders>
              <w:top w:val="dotted" w:sz="4" w:space="0" w:color="auto"/>
              <w:bottom w:val="dotted" w:sz="4" w:space="0" w:color="auto"/>
            </w:tcBorders>
            <w:shd w:val="clear" w:color="auto" w:fill="auto"/>
          </w:tcPr>
          <w:p w:rsidR="003770AB" w:rsidRPr="006579B1" w:rsidRDefault="003770AB" w:rsidP="002D3739">
            <w:pPr>
              <w:spacing w:after="0"/>
              <w:rPr>
                <w:rFonts w:cs="Courier New"/>
                <w:sz w:val="18"/>
                <w:szCs w:val="18"/>
              </w:rPr>
            </w:pPr>
            <w:r w:rsidRPr="006579B1">
              <w:rPr>
                <w:rFonts w:cs="Courier New"/>
                <w:sz w:val="18"/>
                <w:szCs w:val="18"/>
              </w:rPr>
              <w:t>Treba</w:t>
            </w:r>
            <w:r>
              <w:rPr>
                <w:rFonts w:cs="Courier New"/>
                <w:sz w:val="18"/>
                <w:szCs w:val="18"/>
              </w:rPr>
              <w:t xml:space="preserve"> da navedete </w:t>
            </w:r>
            <w:r w:rsidRPr="006579B1">
              <w:rPr>
                <w:rFonts w:cs="Courier New"/>
                <w:sz w:val="18"/>
                <w:szCs w:val="18"/>
              </w:rPr>
              <w:t>sva mjesta pristupa, po mogućnosti uz upućivanje na plan lokacije, u</w:t>
            </w:r>
            <w:r>
              <w:rPr>
                <w:rFonts w:cs="Courier New"/>
                <w:sz w:val="18"/>
                <w:szCs w:val="18"/>
              </w:rPr>
              <w:t>ključujući</w:t>
            </w:r>
            <w:r w:rsidRPr="006579B1">
              <w:rPr>
                <w:rFonts w:cs="Courier New"/>
                <w:sz w:val="18"/>
                <w:szCs w:val="18"/>
              </w:rPr>
              <w:t xml:space="preserve"> izlaze u sl</w:t>
            </w:r>
            <w:r>
              <w:rPr>
                <w:rFonts w:cs="Courier New"/>
                <w:sz w:val="18"/>
                <w:szCs w:val="18"/>
              </w:rPr>
              <w:t>učaju požara uz prikaz prilaznog stepeni</w:t>
            </w:r>
            <w:r w:rsidRPr="006579B1">
              <w:rPr>
                <w:rFonts w:cs="Courier New"/>
                <w:sz w:val="18"/>
                <w:szCs w:val="18"/>
              </w:rPr>
              <w:t>šta, razlikova</w:t>
            </w:r>
            <w:r>
              <w:rPr>
                <w:rFonts w:cs="Courier New"/>
                <w:sz w:val="18"/>
                <w:szCs w:val="18"/>
              </w:rPr>
              <w:t>nje</w:t>
            </w:r>
            <w:r w:rsidRPr="006579B1">
              <w:rPr>
                <w:rFonts w:cs="Courier New"/>
                <w:sz w:val="18"/>
                <w:szCs w:val="18"/>
              </w:rPr>
              <w:t xml:space="preserve"> pristup</w:t>
            </w:r>
            <w:r>
              <w:rPr>
                <w:rFonts w:cs="Courier New"/>
                <w:sz w:val="18"/>
                <w:szCs w:val="18"/>
              </w:rPr>
              <w:t>a</w:t>
            </w:r>
            <w:r w:rsidRPr="006579B1">
              <w:rPr>
                <w:rFonts w:cs="Courier New"/>
                <w:sz w:val="18"/>
                <w:szCs w:val="18"/>
              </w:rPr>
              <w:t xml:space="preserve"> osmišljen</w:t>
            </w:r>
            <w:r>
              <w:rPr>
                <w:rFonts w:cs="Courier New"/>
                <w:sz w:val="18"/>
                <w:szCs w:val="18"/>
              </w:rPr>
              <w:t>ih</w:t>
            </w:r>
            <w:r w:rsidRPr="006579B1">
              <w:rPr>
                <w:rFonts w:cs="Courier New"/>
                <w:sz w:val="18"/>
                <w:szCs w:val="18"/>
              </w:rPr>
              <w:t xml:space="preserve"> za utovar i istovar tereta od onih za komunalne službe, šalter</w:t>
            </w:r>
            <w:r>
              <w:rPr>
                <w:rFonts w:cs="Courier New"/>
                <w:sz w:val="18"/>
                <w:szCs w:val="18"/>
              </w:rPr>
              <w:t>a</w:t>
            </w:r>
            <w:r w:rsidRPr="006579B1">
              <w:rPr>
                <w:rFonts w:cs="Courier New"/>
                <w:sz w:val="18"/>
                <w:szCs w:val="18"/>
              </w:rPr>
              <w:t xml:space="preserve"> za pristup javnosti, odmorišta za vozače</w:t>
            </w:r>
            <w:r>
              <w:rPr>
                <w:rFonts w:cs="Courier New"/>
                <w:sz w:val="18"/>
                <w:szCs w:val="18"/>
              </w:rPr>
              <w:t>,</w:t>
            </w:r>
            <w:r w:rsidRPr="006579B1">
              <w:rPr>
                <w:rFonts w:cs="Courier New"/>
                <w:sz w:val="18"/>
                <w:szCs w:val="18"/>
              </w:rPr>
              <w:t xml:space="preserve"> te </w:t>
            </w:r>
            <w:r>
              <w:rPr>
                <w:rFonts w:cs="Courier New"/>
                <w:sz w:val="18"/>
                <w:szCs w:val="18"/>
              </w:rPr>
              <w:t xml:space="preserve">da </w:t>
            </w:r>
            <w:r w:rsidRPr="006579B1">
              <w:rPr>
                <w:rFonts w:cs="Courier New"/>
                <w:sz w:val="18"/>
                <w:szCs w:val="18"/>
              </w:rPr>
              <w:t>nave</w:t>
            </w:r>
            <w:r>
              <w:rPr>
                <w:rFonts w:cs="Courier New"/>
                <w:sz w:val="18"/>
                <w:szCs w:val="18"/>
              </w:rPr>
              <w:t xml:space="preserve">dete </w:t>
            </w:r>
            <w:r w:rsidRPr="006579B1">
              <w:rPr>
                <w:rFonts w:cs="Courier New"/>
                <w:sz w:val="18"/>
                <w:szCs w:val="18"/>
              </w:rPr>
              <w:t xml:space="preserve">gdje se nalaze </w:t>
            </w:r>
            <w:r>
              <w:rPr>
                <w:rFonts w:cs="Courier New"/>
                <w:sz w:val="18"/>
                <w:szCs w:val="18"/>
              </w:rPr>
              <w:t>kancelarije za obezbjeđenje</w:t>
            </w:r>
            <w:r w:rsidRPr="006579B1">
              <w:rPr>
                <w:rFonts w:cs="Courier New"/>
                <w:sz w:val="18"/>
                <w:szCs w:val="18"/>
              </w:rPr>
              <w:t>/ p</w:t>
            </w:r>
            <w:r>
              <w:rPr>
                <w:rFonts w:cs="Courier New"/>
                <w:sz w:val="18"/>
                <w:szCs w:val="18"/>
              </w:rPr>
              <w:t>ortirska kućica</w:t>
            </w:r>
            <w:r w:rsidRPr="006579B1">
              <w:rPr>
                <w:rFonts w:cs="Courier New"/>
                <w:sz w:val="18"/>
                <w:szCs w:val="18"/>
              </w:rPr>
              <w:t>.</w:t>
            </w:r>
          </w:p>
          <w:p w:rsidR="003770AB" w:rsidRPr="006579B1" w:rsidRDefault="003770AB" w:rsidP="002D3739">
            <w:pPr>
              <w:spacing w:after="0"/>
              <w:rPr>
                <w:rFonts w:cs="Courier New"/>
                <w:sz w:val="18"/>
                <w:szCs w:val="18"/>
              </w:rPr>
            </w:pPr>
            <w:r w:rsidRPr="006579B1">
              <w:rPr>
                <w:rFonts w:cs="Courier New"/>
                <w:sz w:val="18"/>
                <w:szCs w:val="18"/>
              </w:rPr>
              <w:t>U opis načina na koji se to obavlja trebali biste uključiti, ako je primjenjivo, vrstu CCTV-a (npr. statička kamera ili kamera s</w:t>
            </w:r>
            <w:r w:rsidR="007A0C61">
              <w:rPr>
                <w:rFonts w:cs="Courier New"/>
                <w:sz w:val="18"/>
                <w:szCs w:val="18"/>
              </w:rPr>
              <w:t>a</w:t>
            </w:r>
            <w:r w:rsidRPr="006579B1">
              <w:rPr>
                <w:rFonts w:cs="Courier New"/>
                <w:sz w:val="18"/>
                <w:szCs w:val="18"/>
              </w:rPr>
              <w:t xml:space="preserve"> prilagodljivim </w:t>
            </w:r>
            <w:r>
              <w:rPr>
                <w:rFonts w:cs="Courier New"/>
                <w:sz w:val="18"/>
                <w:szCs w:val="18"/>
              </w:rPr>
              <w:t>uglom</w:t>
            </w:r>
            <w:r w:rsidRPr="006579B1">
              <w:rPr>
                <w:rFonts w:cs="Courier New"/>
                <w:sz w:val="18"/>
                <w:szCs w:val="18"/>
              </w:rPr>
              <w:t xml:space="preserve"> </w:t>
            </w:r>
            <w:r>
              <w:rPr>
                <w:rFonts w:cs="Courier New"/>
                <w:sz w:val="18"/>
                <w:szCs w:val="18"/>
              </w:rPr>
              <w:t>rotacije</w:t>
            </w:r>
            <w:r w:rsidRPr="006579B1">
              <w:rPr>
                <w:rFonts w:cs="Courier New"/>
                <w:sz w:val="18"/>
                <w:szCs w:val="18"/>
              </w:rPr>
              <w:t>, nagiba i gledanja), način upravljanja kamerama i upotrebljava li se slika proaktivno ili reaktivno.</w:t>
            </w:r>
          </w:p>
          <w:p w:rsidR="003770AB" w:rsidRPr="006579B1" w:rsidRDefault="003770AB" w:rsidP="002D3739">
            <w:pPr>
              <w:spacing w:after="0"/>
              <w:rPr>
                <w:rFonts w:cs="Courier New"/>
                <w:sz w:val="18"/>
                <w:szCs w:val="18"/>
              </w:rPr>
            </w:pPr>
            <w:r w:rsidRPr="006579B1">
              <w:rPr>
                <w:rFonts w:cs="Courier New"/>
                <w:sz w:val="18"/>
                <w:szCs w:val="18"/>
              </w:rPr>
              <w:t xml:space="preserve">Osim kontrola </w:t>
            </w:r>
            <w:r>
              <w:rPr>
                <w:rFonts w:cs="Courier New"/>
                <w:sz w:val="18"/>
                <w:szCs w:val="18"/>
              </w:rPr>
              <w:t xml:space="preserve">spoljnog </w:t>
            </w:r>
            <w:r w:rsidRPr="006579B1">
              <w:rPr>
                <w:rFonts w:cs="Courier New"/>
                <w:sz w:val="18"/>
                <w:szCs w:val="18"/>
              </w:rPr>
              <w:t>pristupa trebali biste opisati i kontrole unut</w:t>
            </w:r>
            <w:r>
              <w:rPr>
                <w:rFonts w:cs="Courier New"/>
                <w:sz w:val="18"/>
                <w:szCs w:val="18"/>
              </w:rPr>
              <w:t xml:space="preserve">rašnjeg </w:t>
            </w:r>
            <w:r w:rsidRPr="006579B1">
              <w:rPr>
                <w:rFonts w:cs="Courier New"/>
                <w:sz w:val="18"/>
                <w:szCs w:val="18"/>
              </w:rPr>
              <w:t>pristupa, uključujući, prema potrebi, unut</w:t>
            </w:r>
            <w:r>
              <w:rPr>
                <w:rFonts w:cs="Courier New"/>
                <w:sz w:val="18"/>
                <w:szCs w:val="18"/>
              </w:rPr>
              <w:t xml:space="preserve">rašnji </w:t>
            </w:r>
            <w:r w:rsidRPr="006579B1">
              <w:rPr>
                <w:rFonts w:cs="Courier New"/>
                <w:sz w:val="18"/>
                <w:szCs w:val="18"/>
              </w:rPr>
              <w:t>pristup zajedničkim poslovnim prostorima.</w:t>
            </w:r>
          </w:p>
          <w:p w:rsidR="003770AB" w:rsidRPr="003E723C" w:rsidRDefault="003770AB" w:rsidP="002D76BB">
            <w:pPr>
              <w:spacing w:after="0"/>
              <w:rPr>
                <w:rFonts w:cs="Courier New"/>
                <w:sz w:val="18"/>
                <w:szCs w:val="18"/>
              </w:rPr>
            </w:pPr>
            <w:r w:rsidRPr="006579B1">
              <w:rPr>
                <w:rFonts w:cs="Courier New"/>
                <w:sz w:val="18"/>
                <w:szCs w:val="18"/>
              </w:rPr>
              <w:t xml:space="preserve">Potvrdite </w:t>
            </w:r>
            <w:r w:rsidR="002D76BB">
              <w:rPr>
                <w:rFonts w:cs="Courier New"/>
                <w:sz w:val="18"/>
                <w:szCs w:val="18"/>
              </w:rPr>
              <w:t>da li je rad u</w:t>
            </w:r>
            <w:r w:rsidRPr="006579B1">
              <w:rPr>
                <w:rFonts w:cs="Courier New"/>
                <w:sz w:val="18"/>
                <w:szCs w:val="18"/>
              </w:rPr>
              <w:t xml:space="preserve"> poslovnim prostorima neprekidno (npr. rad u smjenama) ili u uobičajenom radnom vremenu.</w:t>
            </w:r>
          </w:p>
        </w:tc>
      </w:tr>
      <w:tr w:rsidR="003770AB" w:rsidRPr="003E723C" w:rsidTr="00D8474E">
        <w:trPr>
          <w:trHeight w:val="315"/>
        </w:trPr>
        <w:tc>
          <w:tcPr>
            <w:tcW w:w="379" w:type="pct"/>
            <w:tcBorders>
              <w:top w:val="dotted" w:sz="4" w:space="0" w:color="auto"/>
              <w:bottom w:val="dotted" w:sz="4" w:space="0" w:color="auto"/>
            </w:tcBorders>
            <w:shd w:val="clear" w:color="auto" w:fill="auto"/>
            <w:vAlign w:val="center"/>
            <w:hideMark/>
          </w:tcPr>
          <w:p w:rsidR="003770AB" w:rsidRPr="003E723C" w:rsidRDefault="003770AB" w:rsidP="002D3739">
            <w:pPr>
              <w:spacing w:after="0"/>
              <w:jc w:val="right"/>
              <w:rPr>
                <w:rFonts w:cs="Courier New"/>
                <w:sz w:val="18"/>
                <w:szCs w:val="18"/>
              </w:rPr>
            </w:pPr>
            <w:r w:rsidRPr="003E723C">
              <w:rPr>
                <w:sz w:val="18"/>
                <w:szCs w:val="18"/>
              </w:rPr>
              <w:t>6.2.3.</w:t>
            </w:r>
          </w:p>
        </w:tc>
        <w:tc>
          <w:tcPr>
            <w:tcW w:w="949" w:type="pct"/>
            <w:tcBorders>
              <w:top w:val="dotted" w:sz="4" w:space="0" w:color="auto"/>
              <w:bottom w:val="dotted" w:sz="4" w:space="0" w:color="auto"/>
            </w:tcBorders>
            <w:shd w:val="clear" w:color="auto" w:fill="auto"/>
            <w:vAlign w:val="center"/>
            <w:hideMark/>
          </w:tcPr>
          <w:p w:rsidR="003770AB" w:rsidRPr="003E723C" w:rsidRDefault="003770AB" w:rsidP="002D3739">
            <w:pPr>
              <w:spacing w:after="0"/>
              <w:rPr>
                <w:rFonts w:cs="Courier New"/>
                <w:sz w:val="18"/>
                <w:szCs w:val="18"/>
              </w:rPr>
            </w:pPr>
            <w:r w:rsidRPr="003E723C">
              <w:rPr>
                <w:sz w:val="18"/>
                <w:szCs w:val="18"/>
              </w:rPr>
              <w:t>Osvjetljenje</w:t>
            </w:r>
          </w:p>
        </w:tc>
        <w:tc>
          <w:tcPr>
            <w:tcW w:w="3672" w:type="pct"/>
            <w:tcBorders>
              <w:top w:val="dotted" w:sz="4" w:space="0" w:color="auto"/>
              <w:bottom w:val="dotted" w:sz="4" w:space="0" w:color="auto"/>
            </w:tcBorders>
            <w:shd w:val="clear" w:color="auto" w:fill="auto"/>
          </w:tcPr>
          <w:p w:rsidR="003770AB" w:rsidRPr="003E723C" w:rsidRDefault="003770AB" w:rsidP="002D3739">
            <w:pPr>
              <w:spacing w:after="0"/>
              <w:rPr>
                <w:rFonts w:cs="Courier New"/>
                <w:sz w:val="18"/>
                <w:szCs w:val="18"/>
              </w:rPr>
            </w:pPr>
            <w:r w:rsidRPr="0037028F">
              <w:rPr>
                <w:rFonts w:cs="Courier New"/>
                <w:sz w:val="18"/>
                <w:szCs w:val="18"/>
              </w:rPr>
              <w:t>Ako je odgovarajuće, takođe treba navesti detalje o svim rezervnim generatorima ili uređajima koji obezb</w:t>
            </w:r>
            <w:r>
              <w:rPr>
                <w:rFonts w:cs="Courier New"/>
                <w:sz w:val="18"/>
                <w:szCs w:val="18"/>
              </w:rPr>
              <w:t>j</w:t>
            </w:r>
            <w:r w:rsidRPr="0037028F">
              <w:rPr>
                <w:rFonts w:cs="Courier New"/>
                <w:sz w:val="18"/>
                <w:szCs w:val="18"/>
              </w:rPr>
              <w:t>eđuju stalnu rasv</w:t>
            </w:r>
            <w:r>
              <w:rPr>
                <w:rFonts w:cs="Courier New"/>
                <w:sz w:val="18"/>
                <w:szCs w:val="18"/>
              </w:rPr>
              <w:t>j</w:t>
            </w:r>
            <w:r w:rsidRPr="0037028F">
              <w:rPr>
                <w:rFonts w:cs="Courier New"/>
                <w:sz w:val="18"/>
                <w:szCs w:val="18"/>
              </w:rPr>
              <w:t>etu u slučaju prekida električne energije, te način njihovog održavanja.</w:t>
            </w:r>
          </w:p>
        </w:tc>
      </w:tr>
      <w:tr w:rsidR="003770AB" w:rsidRPr="003E723C" w:rsidTr="00D8474E">
        <w:trPr>
          <w:trHeight w:val="315"/>
        </w:trPr>
        <w:tc>
          <w:tcPr>
            <w:tcW w:w="379" w:type="pct"/>
            <w:tcBorders>
              <w:top w:val="dotted" w:sz="4" w:space="0" w:color="auto"/>
              <w:bottom w:val="dotted" w:sz="4" w:space="0" w:color="auto"/>
            </w:tcBorders>
            <w:shd w:val="clear" w:color="auto" w:fill="auto"/>
            <w:vAlign w:val="center"/>
            <w:hideMark/>
          </w:tcPr>
          <w:p w:rsidR="003770AB" w:rsidRPr="003E723C" w:rsidRDefault="003770AB" w:rsidP="002D3739">
            <w:pPr>
              <w:spacing w:after="0"/>
              <w:jc w:val="right"/>
              <w:rPr>
                <w:rFonts w:cs="Courier New"/>
                <w:sz w:val="18"/>
                <w:szCs w:val="18"/>
              </w:rPr>
            </w:pPr>
            <w:r w:rsidRPr="003E723C">
              <w:rPr>
                <w:sz w:val="18"/>
                <w:szCs w:val="18"/>
              </w:rPr>
              <w:t>6.2.4.</w:t>
            </w:r>
          </w:p>
        </w:tc>
        <w:tc>
          <w:tcPr>
            <w:tcW w:w="949" w:type="pct"/>
            <w:tcBorders>
              <w:top w:val="dotted" w:sz="4" w:space="0" w:color="auto"/>
              <w:bottom w:val="dotted" w:sz="4" w:space="0" w:color="auto"/>
            </w:tcBorders>
            <w:shd w:val="clear" w:color="auto" w:fill="auto"/>
            <w:vAlign w:val="center"/>
            <w:hideMark/>
          </w:tcPr>
          <w:p w:rsidR="003770AB" w:rsidRPr="003E723C" w:rsidRDefault="003770AB" w:rsidP="002D3739">
            <w:pPr>
              <w:spacing w:after="0"/>
              <w:rPr>
                <w:rFonts w:cs="Courier New"/>
                <w:sz w:val="18"/>
                <w:szCs w:val="18"/>
              </w:rPr>
            </w:pPr>
            <w:r w:rsidRPr="003E723C">
              <w:rPr>
                <w:sz w:val="18"/>
                <w:szCs w:val="18"/>
              </w:rPr>
              <w:t xml:space="preserve">Pristup ključevima                                         </w:t>
            </w:r>
          </w:p>
        </w:tc>
        <w:tc>
          <w:tcPr>
            <w:tcW w:w="3672" w:type="pct"/>
            <w:tcBorders>
              <w:top w:val="dotted" w:sz="4" w:space="0" w:color="auto"/>
              <w:bottom w:val="dotted" w:sz="4" w:space="0" w:color="auto"/>
            </w:tcBorders>
            <w:shd w:val="clear" w:color="auto" w:fill="auto"/>
          </w:tcPr>
          <w:p w:rsidR="003770AB" w:rsidRPr="0037028F" w:rsidRDefault="003770AB" w:rsidP="002D3739">
            <w:pPr>
              <w:spacing w:after="0"/>
              <w:rPr>
                <w:rFonts w:cs="Courier New"/>
                <w:sz w:val="18"/>
                <w:szCs w:val="18"/>
              </w:rPr>
            </w:pPr>
            <w:r w:rsidRPr="0037028F">
              <w:rPr>
                <w:rFonts w:cs="Courier New"/>
                <w:sz w:val="18"/>
                <w:szCs w:val="18"/>
              </w:rPr>
              <w:t>Kako se prepoznaju ključevi i koji su procedure za sprečavanja zloupotreba i procedure prilikom gubitka ključeva? Trebalo bi da postoje procedure na osnovu kojih samo ovlašćena lica imaju pristup ključevima za zaključavanje zgrada, lokacija, prostorija, bezb</w:t>
            </w:r>
            <w:r>
              <w:rPr>
                <w:rFonts w:cs="Courier New"/>
                <w:sz w:val="18"/>
                <w:szCs w:val="18"/>
              </w:rPr>
              <w:t>j</w:t>
            </w:r>
            <w:r w:rsidRPr="0037028F">
              <w:rPr>
                <w:rFonts w:cs="Courier New"/>
                <w:sz w:val="18"/>
                <w:szCs w:val="18"/>
              </w:rPr>
              <w:t>ednosnih zona, m</w:t>
            </w:r>
            <w:r>
              <w:rPr>
                <w:rFonts w:cs="Courier New"/>
                <w:sz w:val="18"/>
                <w:szCs w:val="18"/>
              </w:rPr>
              <w:t>j</w:t>
            </w:r>
            <w:r w:rsidRPr="0037028F">
              <w:rPr>
                <w:rFonts w:cs="Courier New"/>
                <w:sz w:val="18"/>
                <w:szCs w:val="18"/>
              </w:rPr>
              <w:t>esta za arhiviranje, blagajni, vozila i mašina. Vaše procedure takođe treba da sadrže:</w:t>
            </w:r>
          </w:p>
          <w:p w:rsidR="003770AB" w:rsidRPr="0037028F" w:rsidRDefault="003770AB" w:rsidP="002D3739">
            <w:pPr>
              <w:spacing w:after="0"/>
              <w:jc w:val="left"/>
              <w:rPr>
                <w:rFonts w:cs="Courier New"/>
                <w:sz w:val="18"/>
                <w:szCs w:val="18"/>
              </w:rPr>
            </w:pPr>
          </w:p>
          <w:p w:rsidR="003770AB" w:rsidRPr="0037028F" w:rsidRDefault="003770AB" w:rsidP="00B76E86">
            <w:pPr>
              <w:numPr>
                <w:ilvl w:val="0"/>
                <w:numId w:val="61"/>
              </w:numPr>
              <w:spacing w:after="0"/>
              <w:jc w:val="left"/>
              <w:rPr>
                <w:rFonts w:cs="Courier New"/>
                <w:sz w:val="18"/>
                <w:szCs w:val="18"/>
              </w:rPr>
            </w:pPr>
            <w:r w:rsidRPr="0037028F">
              <w:rPr>
                <w:rFonts w:cs="Courier New"/>
                <w:sz w:val="18"/>
                <w:szCs w:val="18"/>
              </w:rPr>
              <w:t>posebno određeno m</w:t>
            </w:r>
            <w:r>
              <w:rPr>
                <w:rFonts w:cs="Courier New"/>
                <w:sz w:val="18"/>
                <w:szCs w:val="18"/>
              </w:rPr>
              <w:t>j</w:t>
            </w:r>
            <w:r w:rsidRPr="0037028F">
              <w:rPr>
                <w:rFonts w:cs="Courier New"/>
                <w:sz w:val="18"/>
                <w:szCs w:val="18"/>
              </w:rPr>
              <w:t>esto na kojem se čuvaju ključevi</w:t>
            </w:r>
            <w:r w:rsidR="004D4309">
              <w:rPr>
                <w:rFonts w:cs="Courier New"/>
                <w:sz w:val="18"/>
                <w:szCs w:val="18"/>
              </w:rPr>
              <w:t>,</w:t>
            </w:r>
          </w:p>
          <w:p w:rsidR="003770AB" w:rsidRPr="0037028F" w:rsidRDefault="003770AB" w:rsidP="00B76E86">
            <w:pPr>
              <w:numPr>
                <w:ilvl w:val="0"/>
                <w:numId w:val="61"/>
              </w:numPr>
              <w:spacing w:after="0"/>
              <w:jc w:val="left"/>
              <w:rPr>
                <w:rFonts w:cs="Courier New"/>
                <w:sz w:val="18"/>
                <w:szCs w:val="18"/>
              </w:rPr>
            </w:pPr>
            <w:r w:rsidRPr="0037028F">
              <w:rPr>
                <w:rFonts w:cs="Courier New"/>
                <w:sz w:val="18"/>
                <w:szCs w:val="18"/>
              </w:rPr>
              <w:t>lica odgovorna za kontrolu upotrebe ključeva</w:t>
            </w:r>
            <w:r w:rsidR="004D4309">
              <w:rPr>
                <w:rFonts w:cs="Courier New"/>
                <w:sz w:val="18"/>
                <w:szCs w:val="18"/>
              </w:rPr>
              <w:t>,</w:t>
            </w:r>
          </w:p>
          <w:p w:rsidR="003770AB" w:rsidRPr="0037028F" w:rsidRDefault="003770AB" w:rsidP="00B76E86">
            <w:pPr>
              <w:numPr>
                <w:ilvl w:val="0"/>
                <w:numId w:val="61"/>
              </w:numPr>
              <w:spacing w:after="0"/>
              <w:rPr>
                <w:rFonts w:cs="Courier New"/>
                <w:sz w:val="18"/>
                <w:szCs w:val="18"/>
              </w:rPr>
            </w:pPr>
            <w:r w:rsidRPr="0037028F">
              <w:rPr>
                <w:rFonts w:cs="Courier New"/>
                <w:sz w:val="18"/>
                <w:szCs w:val="18"/>
              </w:rPr>
              <w:t>evidenciju o vremenu uzimanja ključeva, imena lica koja ih  uzimaju, razlog uzimanja i vraćanje ključeva</w:t>
            </w:r>
            <w:r w:rsidR="004D4309">
              <w:rPr>
                <w:rFonts w:cs="Courier New"/>
                <w:sz w:val="18"/>
                <w:szCs w:val="18"/>
              </w:rPr>
              <w:t>,</w:t>
            </w:r>
          </w:p>
          <w:p w:rsidR="003770AB" w:rsidRDefault="003770AB" w:rsidP="00B76E86">
            <w:pPr>
              <w:numPr>
                <w:ilvl w:val="0"/>
                <w:numId w:val="61"/>
              </w:numPr>
              <w:spacing w:after="0"/>
              <w:jc w:val="left"/>
              <w:rPr>
                <w:rFonts w:cs="Courier New"/>
                <w:sz w:val="18"/>
                <w:szCs w:val="18"/>
              </w:rPr>
            </w:pPr>
            <w:proofErr w:type="gramStart"/>
            <w:r w:rsidRPr="0037028F">
              <w:rPr>
                <w:rFonts w:cs="Courier New"/>
                <w:sz w:val="18"/>
                <w:szCs w:val="18"/>
              </w:rPr>
              <w:t>evidencij</w:t>
            </w:r>
            <w:r>
              <w:rPr>
                <w:rFonts w:cs="Courier New"/>
                <w:sz w:val="18"/>
                <w:szCs w:val="18"/>
              </w:rPr>
              <w:t>u</w:t>
            </w:r>
            <w:proofErr w:type="gramEnd"/>
            <w:r w:rsidRPr="0037028F">
              <w:rPr>
                <w:rFonts w:cs="Courier New"/>
                <w:sz w:val="18"/>
                <w:szCs w:val="18"/>
              </w:rPr>
              <w:t xml:space="preserve"> i r</w:t>
            </w:r>
            <w:r>
              <w:rPr>
                <w:rFonts w:cs="Courier New"/>
                <w:sz w:val="18"/>
                <w:szCs w:val="18"/>
              </w:rPr>
              <w:t>j</w:t>
            </w:r>
            <w:r w:rsidRPr="0037028F">
              <w:rPr>
                <w:rFonts w:cs="Courier New"/>
                <w:sz w:val="18"/>
                <w:szCs w:val="18"/>
              </w:rPr>
              <w:t>ešavanje situacija kada ključevi  nisu vraćeni ili su izgubljeni.</w:t>
            </w:r>
          </w:p>
          <w:p w:rsidR="003770AB" w:rsidRPr="0037028F" w:rsidRDefault="003770AB" w:rsidP="002D3739">
            <w:pPr>
              <w:spacing w:after="0"/>
              <w:ind w:left="360"/>
              <w:jc w:val="left"/>
              <w:rPr>
                <w:rFonts w:cs="Courier New"/>
                <w:sz w:val="18"/>
                <w:szCs w:val="18"/>
              </w:rPr>
            </w:pPr>
          </w:p>
          <w:p w:rsidR="003770AB" w:rsidRPr="0037028F" w:rsidRDefault="003770AB" w:rsidP="002D3739">
            <w:pPr>
              <w:spacing w:after="0"/>
              <w:rPr>
                <w:rFonts w:cs="Courier New"/>
                <w:sz w:val="18"/>
                <w:szCs w:val="18"/>
              </w:rPr>
            </w:pPr>
            <w:r w:rsidRPr="0037028F">
              <w:rPr>
                <w:rFonts w:cs="Courier New"/>
                <w:sz w:val="18"/>
                <w:szCs w:val="18"/>
              </w:rPr>
              <w:t>Navesti detalje o svim procedurama zaključavanja i, po potrebi, ko su ovlašćena lica za upravljanje ključevima</w:t>
            </w:r>
            <w:r>
              <w:rPr>
                <w:rFonts w:cs="Courier New"/>
                <w:sz w:val="18"/>
                <w:szCs w:val="18"/>
              </w:rPr>
              <w:t>,</w:t>
            </w:r>
            <w:r w:rsidRPr="0037028F">
              <w:rPr>
                <w:rFonts w:cs="Courier New"/>
                <w:sz w:val="18"/>
                <w:szCs w:val="18"/>
              </w:rPr>
              <w:t xml:space="preserve"> tj</w:t>
            </w:r>
            <w:r>
              <w:rPr>
                <w:rFonts w:cs="Courier New"/>
                <w:sz w:val="18"/>
                <w:szCs w:val="18"/>
              </w:rPr>
              <w:t>.</w:t>
            </w:r>
            <w:r w:rsidRPr="0037028F">
              <w:rPr>
                <w:rFonts w:cs="Courier New"/>
                <w:sz w:val="18"/>
                <w:szCs w:val="18"/>
              </w:rPr>
              <w:t xml:space="preserve"> </w:t>
            </w:r>
            <w:proofErr w:type="gramStart"/>
            <w:r w:rsidRPr="0037028F">
              <w:rPr>
                <w:rFonts w:cs="Courier New"/>
                <w:sz w:val="18"/>
                <w:szCs w:val="18"/>
              </w:rPr>
              <w:t>odgovorni</w:t>
            </w:r>
            <w:proofErr w:type="gramEnd"/>
            <w:r w:rsidRPr="0037028F">
              <w:rPr>
                <w:rFonts w:cs="Courier New"/>
                <w:sz w:val="18"/>
                <w:szCs w:val="18"/>
              </w:rPr>
              <w:t xml:space="preserve"> za zatvaranje poslovnih prostorija </w:t>
            </w:r>
            <w:r w:rsidRPr="0037028F">
              <w:rPr>
                <w:rFonts w:cs="Courier New"/>
                <w:sz w:val="18"/>
                <w:szCs w:val="18"/>
              </w:rPr>
              <w:lastRenderedPageBreak/>
              <w:t>tokom noći, te za njihovo ponovno otvaranje sledećeg radnog dana.</w:t>
            </w:r>
          </w:p>
          <w:p w:rsidR="003770AB" w:rsidRPr="003E723C" w:rsidRDefault="003770AB" w:rsidP="002D3739">
            <w:pPr>
              <w:spacing w:after="0"/>
              <w:rPr>
                <w:rFonts w:cs="Courier New"/>
                <w:sz w:val="18"/>
                <w:szCs w:val="18"/>
              </w:rPr>
            </w:pPr>
            <w:r w:rsidRPr="0037028F">
              <w:rPr>
                <w:rFonts w:cs="Courier New"/>
                <w:sz w:val="18"/>
                <w:szCs w:val="18"/>
              </w:rPr>
              <w:t>Navesti detalje o drugim vrstama ključeva, npr. "</w:t>
            </w:r>
            <w:proofErr w:type="gramStart"/>
            <w:r w:rsidRPr="0037028F">
              <w:rPr>
                <w:rFonts w:cs="Courier New"/>
                <w:sz w:val="18"/>
                <w:szCs w:val="18"/>
              </w:rPr>
              <w:t>radio</w:t>
            </w:r>
            <w:proofErr w:type="gramEnd"/>
            <w:r w:rsidRPr="0037028F">
              <w:rPr>
                <w:rFonts w:cs="Courier New"/>
                <w:sz w:val="18"/>
                <w:szCs w:val="18"/>
              </w:rPr>
              <w:t xml:space="preserve"> ključevima" (koji se koriste, na prim</w:t>
            </w:r>
            <w:r>
              <w:rPr>
                <w:rFonts w:cs="Courier New"/>
                <w:sz w:val="18"/>
                <w:szCs w:val="18"/>
              </w:rPr>
              <w:t>j</w:t>
            </w:r>
            <w:r w:rsidRPr="0037028F">
              <w:rPr>
                <w:rFonts w:cs="Courier New"/>
                <w:sz w:val="18"/>
                <w:szCs w:val="18"/>
              </w:rPr>
              <w:t>er, za daljinsko upravljanje parking rampama) i kojim licima  su pov</w:t>
            </w:r>
            <w:r>
              <w:rPr>
                <w:rFonts w:cs="Courier New"/>
                <w:sz w:val="18"/>
                <w:szCs w:val="18"/>
              </w:rPr>
              <w:t>j</w:t>
            </w:r>
            <w:r w:rsidRPr="0037028F">
              <w:rPr>
                <w:rFonts w:cs="Courier New"/>
                <w:sz w:val="18"/>
                <w:szCs w:val="18"/>
              </w:rPr>
              <w:t>ereni.</w:t>
            </w:r>
          </w:p>
        </w:tc>
      </w:tr>
      <w:tr w:rsidR="003770AB" w:rsidRPr="003E723C" w:rsidTr="00D8474E">
        <w:trPr>
          <w:trHeight w:val="315"/>
        </w:trPr>
        <w:tc>
          <w:tcPr>
            <w:tcW w:w="379" w:type="pct"/>
            <w:tcBorders>
              <w:top w:val="dotted" w:sz="4" w:space="0" w:color="auto"/>
              <w:bottom w:val="single" w:sz="12" w:space="0" w:color="auto"/>
            </w:tcBorders>
            <w:shd w:val="clear" w:color="auto" w:fill="auto"/>
            <w:vAlign w:val="center"/>
            <w:hideMark/>
          </w:tcPr>
          <w:p w:rsidR="003770AB" w:rsidRPr="003E723C" w:rsidRDefault="003770AB" w:rsidP="002D3739">
            <w:pPr>
              <w:spacing w:after="0"/>
              <w:jc w:val="right"/>
              <w:rPr>
                <w:rFonts w:cs="Courier New"/>
                <w:sz w:val="18"/>
                <w:szCs w:val="18"/>
              </w:rPr>
            </w:pPr>
            <w:r w:rsidRPr="003E723C">
              <w:rPr>
                <w:sz w:val="18"/>
                <w:szCs w:val="18"/>
              </w:rPr>
              <w:lastRenderedPageBreak/>
              <w:t>6.2.5.</w:t>
            </w:r>
          </w:p>
        </w:tc>
        <w:tc>
          <w:tcPr>
            <w:tcW w:w="949" w:type="pct"/>
            <w:tcBorders>
              <w:top w:val="dotted" w:sz="4" w:space="0" w:color="auto"/>
              <w:bottom w:val="single" w:sz="12" w:space="0" w:color="auto"/>
            </w:tcBorders>
            <w:shd w:val="clear" w:color="auto" w:fill="auto"/>
            <w:vAlign w:val="center"/>
            <w:hideMark/>
          </w:tcPr>
          <w:p w:rsidR="003770AB" w:rsidRPr="003E723C" w:rsidRDefault="003770AB" w:rsidP="002D3739">
            <w:pPr>
              <w:spacing w:after="0"/>
              <w:rPr>
                <w:rFonts w:cs="Courier New"/>
                <w:sz w:val="18"/>
                <w:szCs w:val="18"/>
              </w:rPr>
            </w:pPr>
            <w:r w:rsidRPr="003E723C">
              <w:rPr>
                <w:sz w:val="18"/>
                <w:szCs w:val="18"/>
              </w:rPr>
              <w:t xml:space="preserve">Parkiranje privatnih vozila                            </w:t>
            </w:r>
          </w:p>
        </w:tc>
        <w:tc>
          <w:tcPr>
            <w:tcW w:w="3672" w:type="pct"/>
            <w:tcBorders>
              <w:top w:val="dotted" w:sz="4" w:space="0" w:color="auto"/>
              <w:bottom w:val="single" w:sz="12" w:space="0" w:color="auto"/>
            </w:tcBorders>
            <w:shd w:val="clear" w:color="auto" w:fill="auto"/>
          </w:tcPr>
          <w:p w:rsidR="003770AB" w:rsidRPr="0037028F" w:rsidRDefault="003770AB" w:rsidP="002D3739">
            <w:pPr>
              <w:spacing w:after="0"/>
              <w:rPr>
                <w:rFonts w:cs="Courier New"/>
                <w:sz w:val="18"/>
                <w:szCs w:val="18"/>
              </w:rPr>
            </w:pPr>
            <w:r w:rsidRPr="0037028F">
              <w:rPr>
                <w:rFonts w:cs="Courier New"/>
                <w:sz w:val="18"/>
                <w:szCs w:val="18"/>
              </w:rPr>
              <w:t>(a) (b) (c) i (d)</w:t>
            </w:r>
          </w:p>
          <w:p w:rsidR="003770AB" w:rsidRPr="0037028F" w:rsidRDefault="003770AB" w:rsidP="002D3739">
            <w:pPr>
              <w:spacing w:after="0"/>
              <w:rPr>
                <w:rFonts w:cs="Courier New"/>
                <w:sz w:val="18"/>
                <w:szCs w:val="18"/>
              </w:rPr>
            </w:pPr>
            <w:r w:rsidRPr="0037028F">
              <w:rPr>
                <w:rFonts w:cs="Courier New"/>
                <w:sz w:val="18"/>
                <w:szCs w:val="18"/>
              </w:rPr>
              <w:t>Vaše procedure trebaju da sadrže i sl</w:t>
            </w:r>
            <w:r>
              <w:rPr>
                <w:rFonts w:cs="Courier New"/>
                <w:sz w:val="18"/>
                <w:szCs w:val="18"/>
              </w:rPr>
              <w:t>j</w:t>
            </w:r>
            <w:r w:rsidRPr="0037028F">
              <w:rPr>
                <w:rFonts w:cs="Courier New"/>
                <w:sz w:val="18"/>
                <w:szCs w:val="18"/>
              </w:rPr>
              <w:t>edeće:</w:t>
            </w:r>
          </w:p>
          <w:p w:rsidR="003770AB" w:rsidRPr="0037028F" w:rsidRDefault="003770AB" w:rsidP="00B76E86">
            <w:pPr>
              <w:numPr>
                <w:ilvl w:val="0"/>
                <w:numId w:val="62"/>
              </w:numPr>
              <w:spacing w:after="0"/>
              <w:rPr>
                <w:rFonts w:cs="Courier New"/>
                <w:sz w:val="18"/>
                <w:szCs w:val="18"/>
              </w:rPr>
            </w:pPr>
            <w:r w:rsidRPr="0037028F">
              <w:rPr>
                <w:rFonts w:cs="Courier New"/>
                <w:sz w:val="18"/>
                <w:szCs w:val="18"/>
              </w:rPr>
              <w:t>način na  koji kontrolišete i evidentirate pos</w:t>
            </w:r>
            <w:r>
              <w:rPr>
                <w:rFonts w:cs="Courier New"/>
                <w:sz w:val="18"/>
                <w:szCs w:val="18"/>
              </w:rPr>
              <w:t>j</w:t>
            </w:r>
            <w:r w:rsidRPr="0037028F">
              <w:rPr>
                <w:rFonts w:cs="Courier New"/>
                <w:sz w:val="18"/>
                <w:szCs w:val="18"/>
              </w:rPr>
              <w:t>etioce sa s</w:t>
            </w:r>
            <w:r>
              <w:rPr>
                <w:rFonts w:cs="Courier New"/>
                <w:sz w:val="18"/>
                <w:szCs w:val="18"/>
              </w:rPr>
              <w:t>ops</w:t>
            </w:r>
            <w:r w:rsidRPr="0037028F">
              <w:rPr>
                <w:rFonts w:cs="Courier New"/>
                <w:sz w:val="18"/>
                <w:szCs w:val="18"/>
              </w:rPr>
              <w:t>tvenim vozilima koji pos</w:t>
            </w:r>
            <w:r>
              <w:rPr>
                <w:rFonts w:cs="Courier New"/>
                <w:sz w:val="18"/>
                <w:szCs w:val="18"/>
              </w:rPr>
              <w:t>j</w:t>
            </w:r>
            <w:r w:rsidRPr="0037028F">
              <w:rPr>
                <w:rFonts w:cs="Courier New"/>
                <w:sz w:val="18"/>
                <w:szCs w:val="18"/>
              </w:rPr>
              <w:t>ećuju vaše poslovne prostorije</w:t>
            </w:r>
            <w:r w:rsidR="0044277A">
              <w:rPr>
                <w:rFonts w:cs="Courier New"/>
                <w:sz w:val="18"/>
                <w:szCs w:val="18"/>
              </w:rPr>
              <w:t>,</w:t>
            </w:r>
          </w:p>
          <w:p w:rsidR="003770AB" w:rsidRPr="0037028F" w:rsidRDefault="003770AB" w:rsidP="00B76E86">
            <w:pPr>
              <w:numPr>
                <w:ilvl w:val="0"/>
                <w:numId w:val="62"/>
              </w:numPr>
              <w:spacing w:after="0"/>
              <w:rPr>
                <w:rFonts w:cs="Courier New"/>
                <w:sz w:val="18"/>
                <w:szCs w:val="18"/>
              </w:rPr>
            </w:pPr>
            <w:r w:rsidRPr="0037028F">
              <w:rPr>
                <w:rFonts w:cs="Courier New"/>
                <w:sz w:val="18"/>
                <w:szCs w:val="18"/>
              </w:rPr>
              <w:t>način na koji kontrolišete vozila zaposlenih unutar vašeg poslovnog prostora</w:t>
            </w:r>
            <w:r w:rsidR="0044277A">
              <w:rPr>
                <w:rFonts w:cs="Courier New"/>
                <w:sz w:val="18"/>
                <w:szCs w:val="18"/>
              </w:rPr>
              <w:t>,</w:t>
            </w:r>
          </w:p>
          <w:p w:rsidR="003770AB" w:rsidRPr="0037028F" w:rsidRDefault="003770AB" w:rsidP="00B76E86">
            <w:pPr>
              <w:numPr>
                <w:ilvl w:val="0"/>
                <w:numId w:val="62"/>
              </w:numPr>
              <w:spacing w:after="0"/>
              <w:rPr>
                <w:rFonts w:cs="Courier New"/>
                <w:sz w:val="18"/>
                <w:szCs w:val="18"/>
              </w:rPr>
            </w:pPr>
            <w:r w:rsidRPr="0037028F">
              <w:rPr>
                <w:rFonts w:cs="Courier New"/>
                <w:sz w:val="18"/>
                <w:szCs w:val="18"/>
              </w:rPr>
              <w:t>posebno određene parking zone za pos</w:t>
            </w:r>
            <w:r>
              <w:rPr>
                <w:rFonts w:cs="Courier New"/>
                <w:sz w:val="18"/>
                <w:szCs w:val="18"/>
              </w:rPr>
              <w:t>j</w:t>
            </w:r>
            <w:r w:rsidRPr="0037028F">
              <w:rPr>
                <w:rFonts w:cs="Courier New"/>
                <w:sz w:val="18"/>
                <w:szCs w:val="18"/>
              </w:rPr>
              <w:t>etioce i zaposlene koja nisu u blizini obezb</w:t>
            </w:r>
            <w:r>
              <w:rPr>
                <w:rFonts w:cs="Courier New"/>
                <w:sz w:val="18"/>
                <w:szCs w:val="18"/>
              </w:rPr>
              <w:t>ij</w:t>
            </w:r>
            <w:r w:rsidRPr="0037028F">
              <w:rPr>
                <w:rFonts w:cs="Courier New"/>
                <w:sz w:val="18"/>
                <w:szCs w:val="18"/>
              </w:rPr>
              <w:t>eđenih m</w:t>
            </w:r>
            <w:r>
              <w:rPr>
                <w:rFonts w:cs="Courier New"/>
                <w:sz w:val="18"/>
                <w:szCs w:val="18"/>
              </w:rPr>
              <w:t>j</w:t>
            </w:r>
            <w:r w:rsidRPr="0037028F">
              <w:rPr>
                <w:rFonts w:cs="Courier New"/>
                <w:sz w:val="18"/>
                <w:szCs w:val="18"/>
              </w:rPr>
              <w:t>esta, na prim</w:t>
            </w:r>
            <w:r>
              <w:rPr>
                <w:rFonts w:cs="Courier New"/>
                <w:sz w:val="18"/>
                <w:szCs w:val="18"/>
              </w:rPr>
              <w:t>j</w:t>
            </w:r>
            <w:r w:rsidRPr="0037028F">
              <w:rPr>
                <w:rFonts w:cs="Courier New"/>
                <w:sz w:val="18"/>
                <w:szCs w:val="18"/>
              </w:rPr>
              <w:t>er, m</w:t>
            </w:r>
            <w:r>
              <w:rPr>
                <w:rFonts w:cs="Courier New"/>
                <w:sz w:val="18"/>
                <w:szCs w:val="18"/>
              </w:rPr>
              <w:t>j</w:t>
            </w:r>
            <w:r w:rsidRPr="0037028F">
              <w:rPr>
                <w:rFonts w:cs="Courier New"/>
                <w:sz w:val="18"/>
                <w:szCs w:val="18"/>
              </w:rPr>
              <w:t>esto za utovar, radi izb</w:t>
            </w:r>
            <w:r>
              <w:rPr>
                <w:rFonts w:cs="Courier New"/>
                <w:sz w:val="18"/>
                <w:szCs w:val="18"/>
              </w:rPr>
              <w:t>j</w:t>
            </w:r>
            <w:r w:rsidRPr="0037028F">
              <w:rPr>
                <w:rFonts w:cs="Courier New"/>
                <w:sz w:val="18"/>
                <w:szCs w:val="18"/>
              </w:rPr>
              <w:t>egavanja mogućnosti krađe, onemogućavanja ili ometanja rada</w:t>
            </w:r>
            <w:r w:rsidR="0044277A">
              <w:rPr>
                <w:rFonts w:cs="Courier New"/>
                <w:sz w:val="18"/>
                <w:szCs w:val="18"/>
              </w:rPr>
              <w:t>,</w:t>
            </w:r>
          </w:p>
          <w:p w:rsidR="003770AB" w:rsidRPr="0037028F" w:rsidRDefault="003770AB" w:rsidP="00B76E86">
            <w:pPr>
              <w:numPr>
                <w:ilvl w:val="0"/>
                <w:numId w:val="62"/>
              </w:numPr>
              <w:spacing w:after="0"/>
              <w:rPr>
                <w:rFonts w:cs="Courier New"/>
                <w:sz w:val="18"/>
                <w:szCs w:val="18"/>
              </w:rPr>
            </w:pPr>
            <w:proofErr w:type="gramStart"/>
            <w:r w:rsidRPr="0037028F">
              <w:rPr>
                <w:rFonts w:cs="Courier New"/>
                <w:sz w:val="18"/>
                <w:szCs w:val="18"/>
              </w:rPr>
              <w:t>prov</w:t>
            </w:r>
            <w:r>
              <w:rPr>
                <w:rFonts w:cs="Courier New"/>
                <w:sz w:val="18"/>
                <w:szCs w:val="18"/>
              </w:rPr>
              <w:t>j</w:t>
            </w:r>
            <w:r w:rsidR="0044277A">
              <w:rPr>
                <w:rFonts w:cs="Courier New"/>
                <w:sz w:val="18"/>
                <w:szCs w:val="18"/>
              </w:rPr>
              <w:t>eriti</w:t>
            </w:r>
            <w:proofErr w:type="gramEnd"/>
            <w:r w:rsidR="0044277A">
              <w:rPr>
                <w:rFonts w:cs="Courier New"/>
                <w:sz w:val="18"/>
                <w:szCs w:val="18"/>
              </w:rPr>
              <w:t xml:space="preserve"> poštuju</w:t>
            </w:r>
            <w:r w:rsidR="006859FA">
              <w:rPr>
                <w:rFonts w:cs="Courier New"/>
                <w:sz w:val="18"/>
                <w:szCs w:val="18"/>
              </w:rPr>
              <w:t xml:space="preserve"> </w:t>
            </w:r>
            <w:r w:rsidRPr="0037028F">
              <w:rPr>
                <w:rFonts w:cs="Courier New"/>
                <w:sz w:val="18"/>
                <w:szCs w:val="18"/>
              </w:rPr>
              <w:t>li se zaht</w:t>
            </w:r>
            <w:r>
              <w:rPr>
                <w:rFonts w:cs="Courier New"/>
                <w:sz w:val="18"/>
                <w:szCs w:val="18"/>
              </w:rPr>
              <w:t>j</w:t>
            </w:r>
            <w:r w:rsidRPr="0037028F">
              <w:rPr>
                <w:rFonts w:cs="Courier New"/>
                <w:sz w:val="18"/>
                <w:szCs w:val="18"/>
              </w:rPr>
              <w:t>evi vezani za bezb</w:t>
            </w:r>
            <w:r w:rsidR="0044277A">
              <w:rPr>
                <w:rFonts w:cs="Courier New"/>
                <w:sz w:val="18"/>
                <w:szCs w:val="18"/>
              </w:rPr>
              <w:t>i</w:t>
            </w:r>
            <w:r>
              <w:rPr>
                <w:rFonts w:cs="Courier New"/>
                <w:sz w:val="18"/>
                <w:szCs w:val="18"/>
              </w:rPr>
              <w:t>j</w:t>
            </w:r>
            <w:r w:rsidRPr="0037028F">
              <w:rPr>
                <w:rFonts w:cs="Courier New"/>
                <w:sz w:val="18"/>
                <w:szCs w:val="18"/>
              </w:rPr>
              <w:t>ednost parkinga.</w:t>
            </w:r>
          </w:p>
          <w:p w:rsidR="003770AB" w:rsidRDefault="003770AB" w:rsidP="002D3739">
            <w:pPr>
              <w:spacing w:after="0"/>
              <w:rPr>
                <w:rFonts w:cs="Courier New"/>
                <w:sz w:val="18"/>
                <w:szCs w:val="18"/>
              </w:rPr>
            </w:pPr>
          </w:p>
          <w:p w:rsidR="003770AB" w:rsidRDefault="003770AB" w:rsidP="00B76E86">
            <w:pPr>
              <w:numPr>
                <w:ilvl w:val="0"/>
                <w:numId w:val="63"/>
              </w:numPr>
              <w:spacing w:after="0"/>
              <w:rPr>
                <w:rFonts w:cs="Courier New"/>
                <w:sz w:val="18"/>
                <w:szCs w:val="18"/>
              </w:rPr>
            </w:pPr>
            <w:r w:rsidRPr="0037028F">
              <w:rPr>
                <w:rFonts w:cs="Courier New"/>
                <w:sz w:val="18"/>
                <w:szCs w:val="18"/>
              </w:rPr>
              <w:t>Navesti da li su vozila pos</w:t>
            </w:r>
            <w:r>
              <w:rPr>
                <w:rFonts w:cs="Courier New"/>
                <w:sz w:val="18"/>
                <w:szCs w:val="18"/>
              </w:rPr>
              <w:t>j</w:t>
            </w:r>
            <w:r w:rsidRPr="0037028F">
              <w:rPr>
                <w:rFonts w:cs="Courier New"/>
                <w:sz w:val="18"/>
                <w:szCs w:val="18"/>
              </w:rPr>
              <w:t>etilaca odvojen</w:t>
            </w:r>
            <w:r>
              <w:rPr>
                <w:rFonts w:cs="Courier New"/>
                <w:sz w:val="18"/>
                <w:szCs w:val="18"/>
              </w:rPr>
              <w:t>a</w:t>
            </w:r>
            <w:r w:rsidRPr="0037028F">
              <w:rPr>
                <w:rFonts w:cs="Courier New"/>
                <w:sz w:val="18"/>
                <w:szCs w:val="18"/>
              </w:rPr>
              <w:t xml:space="preserve"> </w:t>
            </w:r>
            <w:proofErr w:type="gramStart"/>
            <w:r w:rsidRPr="0037028F">
              <w:rPr>
                <w:rFonts w:cs="Courier New"/>
                <w:sz w:val="18"/>
                <w:szCs w:val="18"/>
              </w:rPr>
              <w:t>od</w:t>
            </w:r>
            <w:proofErr w:type="gramEnd"/>
            <w:r w:rsidRPr="0037028F">
              <w:rPr>
                <w:rFonts w:cs="Courier New"/>
                <w:sz w:val="18"/>
                <w:szCs w:val="18"/>
              </w:rPr>
              <w:t xml:space="preserve"> vozila zaposlenih. Treba da navedete detalje o svim drugim vozilima koja imaju privremeni pristup krugu objekta, </w:t>
            </w:r>
            <w:proofErr w:type="gramStart"/>
            <w:r w:rsidRPr="0037028F">
              <w:rPr>
                <w:rFonts w:cs="Courier New"/>
                <w:sz w:val="18"/>
                <w:szCs w:val="18"/>
              </w:rPr>
              <w:t>na</w:t>
            </w:r>
            <w:proofErr w:type="gramEnd"/>
            <w:r w:rsidRPr="0037028F">
              <w:rPr>
                <w:rFonts w:cs="Courier New"/>
                <w:sz w:val="18"/>
                <w:szCs w:val="18"/>
              </w:rPr>
              <w:t xml:space="preserve"> prim</w:t>
            </w:r>
            <w:r>
              <w:rPr>
                <w:rFonts w:cs="Courier New"/>
                <w:sz w:val="18"/>
                <w:szCs w:val="18"/>
              </w:rPr>
              <w:t>j</w:t>
            </w:r>
            <w:r w:rsidRPr="0037028F">
              <w:rPr>
                <w:rFonts w:cs="Courier New"/>
                <w:sz w:val="18"/>
                <w:szCs w:val="18"/>
              </w:rPr>
              <w:t>er taksi vozila ili autobusi za prevoz zaposlenih.</w:t>
            </w:r>
          </w:p>
          <w:p w:rsidR="003770AB" w:rsidRDefault="003770AB" w:rsidP="00B76E86">
            <w:pPr>
              <w:numPr>
                <w:ilvl w:val="0"/>
                <w:numId w:val="63"/>
              </w:numPr>
              <w:spacing w:after="0"/>
              <w:rPr>
                <w:rFonts w:cs="Courier New"/>
                <w:sz w:val="18"/>
                <w:szCs w:val="18"/>
              </w:rPr>
            </w:pPr>
            <w:r w:rsidRPr="0037028F">
              <w:rPr>
                <w:rFonts w:cs="Courier New"/>
                <w:sz w:val="18"/>
                <w:szCs w:val="18"/>
              </w:rPr>
              <w:t>Treba da obezb</w:t>
            </w:r>
            <w:r>
              <w:rPr>
                <w:rFonts w:cs="Courier New"/>
                <w:sz w:val="18"/>
                <w:szCs w:val="18"/>
              </w:rPr>
              <w:t>ij</w:t>
            </w:r>
            <w:r w:rsidRPr="0037028F">
              <w:rPr>
                <w:rFonts w:cs="Courier New"/>
                <w:sz w:val="18"/>
                <w:szCs w:val="18"/>
              </w:rPr>
              <w:t>edite procedure kojima se vrši redovna prov</w:t>
            </w:r>
            <w:r>
              <w:rPr>
                <w:rFonts w:cs="Courier New"/>
                <w:sz w:val="18"/>
                <w:szCs w:val="18"/>
              </w:rPr>
              <w:t>j</w:t>
            </w:r>
            <w:r w:rsidRPr="0037028F">
              <w:rPr>
                <w:rFonts w:cs="Courier New"/>
                <w:sz w:val="18"/>
                <w:szCs w:val="18"/>
              </w:rPr>
              <w:t>era dozvola za parkiranje kako bi se uzele u obzir eventualne prom</w:t>
            </w:r>
            <w:r>
              <w:rPr>
                <w:rFonts w:cs="Courier New"/>
                <w:sz w:val="18"/>
                <w:szCs w:val="18"/>
              </w:rPr>
              <w:t>j</w:t>
            </w:r>
            <w:r w:rsidRPr="0037028F">
              <w:rPr>
                <w:rFonts w:cs="Courier New"/>
                <w:sz w:val="18"/>
                <w:szCs w:val="18"/>
              </w:rPr>
              <w:t xml:space="preserve">ene vozila koje koriste zaposleni. Navedite detalje ako se zaposlenima izdaju dozvole za parkiranje, kao i mehanizmi za ulazak </w:t>
            </w:r>
            <w:proofErr w:type="gramStart"/>
            <w:r w:rsidRPr="0037028F">
              <w:rPr>
                <w:rFonts w:cs="Courier New"/>
                <w:sz w:val="18"/>
                <w:szCs w:val="18"/>
              </w:rPr>
              <w:t>na</w:t>
            </w:r>
            <w:proofErr w:type="gramEnd"/>
            <w:r w:rsidRPr="0037028F">
              <w:rPr>
                <w:rFonts w:cs="Courier New"/>
                <w:sz w:val="18"/>
                <w:szCs w:val="18"/>
              </w:rPr>
              <w:t xml:space="preserve"> parkiralište i izlazak, na prim</w:t>
            </w:r>
            <w:r>
              <w:rPr>
                <w:rFonts w:cs="Courier New"/>
                <w:sz w:val="18"/>
                <w:szCs w:val="18"/>
              </w:rPr>
              <w:t>j</w:t>
            </w:r>
            <w:r w:rsidRPr="0037028F">
              <w:rPr>
                <w:rFonts w:cs="Courier New"/>
                <w:sz w:val="18"/>
                <w:szCs w:val="18"/>
              </w:rPr>
              <w:t>er rampa za parkiranje koju pokreće magnetna kartica.</w:t>
            </w:r>
          </w:p>
          <w:p w:rsidR="003770AB" w:rsidRDefault="003770AB" w:rsidP="00B76E86">
            <w:pPr>
              <w:numPr>
                <w:ilvl w:val="0"/>
                <w:numId w:val="63"/>
              </w:numPr>
              <w:spacing w:after="0"/>
              <w:rPr>
                <w:rFonts w:cs="Courier New"/>
                <w:sz w:val="18"/>
                <w:szCs w:val="18"/>
              </w:rPr>
            </w:pPr>
            <w:r w:rsidRPr="0037028F">
              <w:rPr>
                <w:rFonts w:cs="Courier New"/>
                <w:sz w:val="18"/>
                <w:szCs w:val="18"/>
              </w:rPr>
              <w:t>Opišite sve procedure koje se koriste za prov</w:t>
            </w:r>
            <w:r>
              <w:rPr>
                <w:rFonts w:cs="Courier New"/>
                <w:sz w:val="18"/>
                <w:szCs w:val="18"/>
              </w:rPr>
              <w:t>j</w:t>
            </w:r>
            <w:r w:rsidRPr="0037028F">
              <w:rPr>
                <w:rFonts w:cs="Courier New"/>
                <w:sz w:val="18"/>
                <w:szCs w:val="18"/>
              </w:rPr>
              <w:t xml:space="preserve">eru vozila, </w:t>
            </w:r>
            <w:proofErr w:type="gramStart"/>
            <w:r w:rsidRPr="0037028F">
              <w:rPr>
                <w:rFonts w:cs="Courier New"/>
                <w:sz w:val="18"/>
                <w:szCs w:val="18"/>
              </w:rPr>
              <w:t>na</w:t>
            </w:r>
            <w:proofErr w:type="gramEnd"/>
            <w:r w:rsidRPr="0037028F">
              <w:rPr>
                <w:rFonts w:cs="Courier New"/>
                <w:sz w:val="18"/>
                <w:szCs w:val="18"/>
              </w:rPr>
              <w:t xml:space="preserve"> prim</w:t>
            </w:r>
            <w:r w:rsidR="006859FA">
              <w:rPr>
                <w:rFonts w:cs="Courier New"/>
                <w:sz w:val="18"/>
                <w:szCs w:val="18"/>
              </w:rPr>
              <w:t>j</w:t>
            </w:r>
            <w:r w:rsidRPr="0037028F">
              <w:rPr>
                <w:rFonts w:cs="Courier New"/>
                <w:sz w:val="18"/>
                <w:szCs w:val="18"/>
              </w:rPr>
              <w:t>er nadziru li zaposleni rampe tokom najvećih gužvi, kako bi se spr</w:t>
            </w:r>
            <w:r>
              <w:rPr>
                <w:rFonts w:cs="Courier New"/>
                <w:sz w:val="18"/>
                <w:szCs w:val="18"/>
              </w:rPr>
              <w:t>ij</w:t>
            </w:r>
            <w:r w:rsidRPr="0037028F">
              <w:rPr>
                <w:rFonts w:cs="Courier New"/>
                <w:sz w:val="18"/>
                <w:szCs w:val="18"/>
              </w:rPr>
              <w:t>ečilo "provlačenje" za prethodnim vozilom i osigurala odgovarajuća kontrola svih vozila.</w:t>
            </w:r>
          </w:p>
          <w:p w:rsidR="003770AB" w:rsidRPr="0037028F" w:rsidRDefault="003770AB" w:rsidP="00B76E86">
            <w:pPr>
              <w:numPr>
                <w:ilvl w:val="0"/>
                <w:numId w:val="63"/>
              </w:numPr>
              <w:spacing w:after="0"/>
              <w:rPr>
                <w:rFonts w:cs="Courier New"/>
                <w:sz w:val="18"/>
                <w:szCs w:val="18"/>
              </w:rPr>
            </w:pPr>
            <w:r w:rsidRPr="0037028F">
              <w:rPr>
                <w:rFonts w:cs="Courier New"/>
                <w:sz w:val="18"/>
                <w:szCs w:val="18"/>
              </w:rPr>
              <w:t xml:space="preserve">Navedite bilo koju pisanu proceduru koja obuhvata parkiranje vozila, </w:t>
            </w:r>
            <w:proofErr w:type="gramStart"/>
            <w:r w:rsidRPr="0037028F">
              <w:rPr>
                <w:rFonts w:cs="Courier New"/>
                <w:sz w:val="18"/>
                <w:szCs w:val="18"/>
              </w:rPr>
              <w:t>te</w:t>
            </w:r>
            <w:proofErr w:type="gramEnd"/>
            <w:r w:rsidRPr="0037028F">
              <w:rPr>
                <w:rFonts w:cs="Courier New"/>
                <w:sz w:val="18"/>
                <w:szCs w:val="18"/>
              </w:rPr>
              <w:t xml:space="preserve"> način saopštavanja procedura zaposlenima. Navedite da li su takve procedure uključene u proc</w:t>
            </w:r>
            <w:r>
              <w:rPr>
                <w:rFonts w:cs="Courier New"/>
                <w:sz w:val="18"/>
                <w:szCs w:val="18"/>
              </w:rPr>
              <w:t>j</w:t>
            </w:r>
            <w:r w:rsidRPr="0037028F">
              <w:rPr>
                <w:rFonts w:cs="Courier New"/>
                <w:sz w:val="18"/>
                <w:szCs w:val="18"/>
              </w:rPr>
              <w:t>enu sigurnosti.</w:t>
            </w:r>
          </w:p>
        </w:tc>
      </w:tr>
      <w:tr w:rsidR="003770AB" w:rsidRPr="003E723C" w:rsidTr="00D8474E">
        <w:trPr>
          <w:trHeight w:val="315"/>
        </w:trPr>
        <w:tc>
          <w:tcPr>
            <w:tcW w:w="379" w:type="pct"/>
            <w:tcBorders>
              <w:top w:val="single" w:sz="12" w:space="0" w:color="auto"/>
              <w:bottom w:val="single" w:sz="12" w:space="0" w:color="auto"/>
            </w:tcBorders>
            <w:shd w:val="clear" w:color="auto" w:fill="D9D9D9" w:themeFill="background1" w:themeFillShade="D9"/>
            <w:vAlign w:val="center"/>
            <w:hideMark/>
          </w:tcPr>
          <w:p w:rsidR="003770AB" w:rsidRPr="003770AB" w:rsidRDefault="003770AB" w:rsidP="002D3739">
            <w:pPr>
              <w:spacing w:after="0"/>
              <w:jc w:val="right"/>
              <w:rPr>
                <w:rFonts w:cs="Courier New"/>
                <w:b/>
                <w:sz w:val="18"/>
                <w:szCs w:val="18"/>
              </w:rPr>
            </w:pPr>
            <w:r w:rsidRPr="003770AB">
              <w:rPr>
                <w:b/>
                <w:sz w:val="18"/>
                <w:szCs w:val="18"/>
              </w:rPr>
              <w:t>6.3.</w:t>
            </w:r>
          </w:p>
        </w:tc>
        <w:tc>
          <w:tcPr>
            <w:tcW w:w="949" w:type="pct"/>
            <w:tcBorders>
              <w:top w:val="single" w:sz="12" w:space="0" w:color="auto"/>
              <w:bottom w:val="single" w:sz="12" w:space="0" w:color="auto"/>
            </w:tcBorders>
            <w:shd w:val="clear" w:color="auto" w:fill="D9D9D9" w:themeFill="background1" w:themeFillShade="D9"/>
            <w:vAlign w:val="center"/>
            <w:hideMark/>
          </w:tcPr>
          <w:p w:rsidR="003770AB" w:rsidRPr="003770AB" w:rsidRDefault="003770AB" w:rsidP="002D3739">
            <w:pPr>
              <w:spacing w:after="0"/>
              <w:jc w:val="right"/>
              <w:rPr>
                <w:rFonts w:cs="Courier New"/>
                <w:b/>
                <w:sz w:val="18"/>
                <w:szCs w:val="18"/>
              </w:rPr>
            </w:pPr>
            <w:r w:rsidRPr="003770AB">
              <w:rPr>
                <w:b/>
                <w:sz w:val="18"/>
                <w:szCs w:val="18"/>
              </w:rPr>
              <w:t xml:space="preserve">Pristup poslovnim prostorima </w:t>
            </w:r>
          </w:p>
        </w:tc>
        <w:tc>
          <w:tcPr>
            <w:tcW w:w="3672" w:type="pct"/>
            <w:tcBorders>
              <w:top w:val="single" w:sz="12" w:space="0" w:color="auto"/>
              <w:bottom w:val="single" w:sz="12" w:space="0" w:color="auto"/>
            </w:tcBorders>
            <w:shd w:val="clear" w:color="auto" w:fill="FFFFFF" w:themeFill="background1"/>
            <w:vAlign w:val="center"/>
          </w:tcPr>
          <w:p w:rsidR="003770AB" w:rsidRPr="003770AB" w:rsidRDefault="003770AB" w:rsidP="00435885">
            <w:pPr>
              <w:spacing w:after="0"/>
              <w:rPr>
                <w:rFonts w:cs="Courier New"/>
                <w:bCs/>
                <w:sz w:val="18"/>
                <w:szCs w:val="18"/>
              </w:rPr>
            </w:pPr>
            <w:r w:rsidRPr="003770AB">
              <w:rPr>
                <w:rFonts w:cs="Courier New"/>
                <w:bCs/>
                <w:sz w:val="18"/>
                <w:szCs w:val="18"/>
              </w:rPr>
              <w:t>Kako bi se izbjeglo neovlašteno rukovanje robom, podnosilac zahtjeva u skladu s</w:t>
            </w:r>
            <w:r w:rsidR="00435885">
              <w:rPr>
                <w:rFonts w:cs="Courier New"/>
                <w:bCs/>
                <w:sz w:val="18"/>
                <w:szCs w:val="18"/>
              </w:rPr>
              <w:t>a</w:t>
            </w:r>
            <w:r w:rsidRPr="003770AB">
              <w:rPr>
                <w:rFonts w:cs="Courier New"/>
                <w:bCs/>
                <w:sz w:val="18"/>
                <w:szCs w:val="18"/>
              </w:rPr>
              <w:t xml:space="preserve"> članom </w:t>
            </w:r>
            <w:r w:rsidR="00435885">
              <w:rPr>
                <w:rFonts w:cs="Courier New"/>
                <w:bCs/>
                <w:sz w:val="18"/>
                <w:szCs w:val="18"/>
              </w:rPr>
              <w:t>9 stavom 1 ta</w:t>
            </w:r>
            <w:r w:rsidRPr="003770AB">
              <w:rPr>
                <w:rFonts w:cs="Courier New"/>
                <w:bCs/>
                <w:sz w:val="18"/>
                <w:szCs w:val="18"/>
              </w:rPr>
              <w:t xml:space="preserve">čkom </w:t>
            </w:r>
            <w:r w:rsidR="00435885">
              <w:rPr>
                <w:rFonts w:cs="Courier New"/>
                <w:bCs/>
                <w:sz w:val="18"/>
                <w:szCs w:val="18"/>
              </w:rPr>
              <w:t>2 Uredbe,</w:t>
            </w:r>
            <w:r w:rsidRPr="003770AB">
              <w:rPr>
                <w:rFonts w:cs="Courier New"/>
                <w:bCs/>
                <w:sz w:val="18"/>
                <w:szCs w:val="18"/>
              </w:rPr>
              <w:t xml:space="preserve"> primjenjuje odgovarajuće mjere za sprječavanje neovlašćenog ulaska u kancelarije, otpremna područja, dokove za utovar, prostore za kargo i druga relevantna mjesta.</w:t>
            </w:r>
          </w:p>
        </w:tc>
      </w:tr>
      <w:tr w:rsidR="003770AB" w:rsidRPr="003E723C" w:rsidTr="00D8474E">
        <w:trPr>
          <w:trHeight w:val="315"/>
        </w:trPr>
        <w:tc>
          <w:tcPr>
            <w:tcW w:w="379" w:type="pct"/>
            <w:tcBorders>
              <w:top w:val="single" w:sz="12" w:space="0" w:color="auto"/>
              <w:bottom w:val="dotted" w:sz="4" w:space="0" w:color="auto"/>
            </w:tcBorders>
            <w:shd w:val="clear" w:color="auto" w:fill="auto"/>
            <w:vAlign w:val="center"/>
            <w:hideMark/>
          </w:tcPr>
          <w:p w:rsidR="003770AB" w:rsidRPr="003E723C" w:rsidRDefault="003770AB" w:rsidP="002D3739">
            <w:pPr>
              <w:spacing w:after="0"/>
              <w:jc w:val="right"/>
              <w:rPr>
                <w:rFonts w:cs="Courier New"/>
                <w:sz w:val="18"/>
                <w:szCs w:val="18"/>
              </w:rPr>
            </w:pPr>
            <w:r w:rsidRPr="003E723C">
              <w:rPr>
                <w:sz w:val="18"/>
                <w:szCs w:val="18"/>
              </w:rPr>
              <w:t>6.3.1.</w:t>
            </w:r>
          </w:p>
        </w:tc>
        <w:tc>
          <w:tcPr>
            <w:tcW w:w="949" w:type="pct"/>
            <w:tcBorders>
              <w:top w:val="single" w:sz="12" w:space="0" w:color="auto"/>
              <w:bottom w:val="dotted" w:sz="4" w:space="0" w:color="auto"/>
            </w:tcBorders>
            <w:shd w:val="clear" w:color="auto" w:fill="auto"/>
            <w:vAlign w:val="center"/>
            <w:hideMark/>
          </w:tcPr>
          <w:p w:rsidR="003770AB" w:rsidRPr="003E723C" w:rsidRDefault="003770AB" w:rsidP="002D3739">
            <w:pPr>
              <w:spacing w:after="0"/>
              <w:rPr>
                <w:rFonts w:cs="Courier New"/>
                <w:sz w:val="18"/>
                <w:szCs w:val="18"/>
              </w:rPr>
            </w:pPr>
            <w:r w:rsidRPr="003E723C">
              <w:rPr>
                <w:sz w:val="18"/>
                <w:szCs w:val="18"/>
              </w:rPr>
              <w:t xml:space="preserve">Kontrola pristupa                                        </w:t>
            </w:r>
          </w:p>
        </w:tc>
        <w:tc>
          <w:tcPr>
            <w:tcW w:w="3672" w:type="pct"/>
            <w:tcBorders>
              <w:top w:val="single" w:sz="12" w:space="0" w:color="auto"/>
              <w:bottom w:val="dotted" w:sz="4" w:space="0" w:color="auto"/>
            </w:tcBorders>
            <w:shd w:val="clear" w:color="auto" w:fill="auto"/>
          </w:tcPr>
          <w:p w:rsidR="003770AB" w:rsidRPr="007E7FFC" w:rsidRDefault="003770AB" w:rsidP="002D3739">
            <w:pPr>
              <w:spacing w:after="0"/>
              <w:rPr>
                <w:rFonts w:cs="Courier New"/>
                <w:sz w:val="18"/>
                <w:szCs w:val="18"/>
              </w:rPr>
            </w:pPr>
            <w:r w:rsidRPr="007E7FFC">
              <w:rPr>
                <w:rFonts w:cs="Courier New"/>
                <w:sz w:val="18"/>
                <w:szCs w:val="18"/>
              </w:rPr>
              <w:t>(a) i (b)</w:t>
            </w:r>
          </w:p>
          <w:p w:rsidR="003770AB" w:rsidRPr="007E7FFC" w:rsidRDefault="003770AB" w:rsidP="002D3739">
            <w:pPr>
              <w:spacing w:after="0"/>
              <w:rPr>
                <w:rFonts w:cs="Courier New"/>
                <w:sz w:val="18"/>
                <w:szCs w:val="18"/>
              </w:rPr>
            </w:pPr>
            <w:r w:rsidRPr="007E7FFC">
              <w:rPr>
                <w:rFonts w:cs="Courier New"/>
                <w:sz w:val="18"/>
                <w:szCs w:val="18"/>
              </w:rPr>
              <w:t>Treba ukratko da opišete procedure, navodeći, ako je potrebno, sve postupke specifične za određenu poslovnu jedinicu. Ukoliko se procedura primenjuje za više poslovnih prostorija može biti korisno opisati ili dati prikaz uobičajenog izgleda lokacija. Vaše procedure bi trebalo da identifikuju lica koja imaju pristup određenim zonama, zgradama, prostorijama i načinu kontrole pristupa, na prim</w:t>
            </w:r>
            <w:r>
              <w:rPr>
                <w:rFonts w:cs="Courier New"/>
                <w:sz w:val="18"/>
                <w:szCs w:val="18"/>
              </w:rPr>
              <w:t>j</w:t>
            </w:r>
            <w:r w:rsidRPr="007E7FFC">
              <w:rPr>
                <w:rFonts w:cs="Courier New"/>
                <w:sz w:val="18"/>
                <w:szCs w:val="18"/>
              </w:rPr>
              <w:t>er, korišćenjem pristupne šifre ili magnetne kartice. Prilikom definisanja ograničenja pristupa treba uzeti u obzir proc</w:t>
            </w:r>
            <w:r>
              <w:rPr>
                <w:rFonts w:cs="Courier New"/>
                <w:sz w:val="18"/>
                <w:szCs w:val="18"/>
              </w:rPr>
              <w:t>j</w:t>
            </w:r>
            <w:r w:rsidRPr="007E7FFC">
              <w:rPr>
                <w:rFonts w:cs="Courier New"/>
                <w:sz w:val="18"/>
                <w:szCs w:val="18"/>
              </w:rPr>
              <w:t>enu rizika i pr</w:t>
            </w:r>
            <w:r>
              <w:rPr>
                <w:rFonts w:cs="Courier New"/>
                <w:sz w:val="18"/>
                <w:szCs w:val="18"/>
              </w:rPr>
              <w:t>ij</w:t>
            </w:r>
            <w:r w:rsidRPr="007E7FFC">
              <w:rPr>
                <w:rFonts w:cs="Courier New"/>
                <w:sz w:val="18"/>
                <w:szCs w:val="18"/>
              </w:rPr>
              <w:t xml:space="preserve">etnji iz pitanja </w:t>
            </w:r>
            <w:r>
              <w:rPr>
                <w:rFonts w:cs="Courier New"/>
                <w:sz w:val="18"/>
                <w:szCs w:val="18"/>
              </w:rPr>
              <w:t>6</w:t>
            </w:r>
            <w:r w:rsidRPr="007E7FFC">
              <w:rPr>
                <w:rFonts w:cs="Courier New"/>
                <w:sz w:val="18"/>
                <w:szCs w:val="18"/>
              </w:rPr>
              <w:t>.1.</w:t>
            </w:r>
            <w:r>
              <w:rPr>
                <w:rFonts w:cs="Courier New"/>
                <w:sz w:val="18"/>
                <w:szCs w:val="18"/>
              </w:rPr>
              <w:t>2</w:t>
            </w:r>
            <w:r w:rsidRPr="007E7FFC">
              <w:rPr>
                <w:rFonts w:cs="Courier New"/>
                <w:sz w:val="18"/>
                <w:szCs w:val="18"/>
              </w:rPr>
              <w:t xml:space="preserve"> (a).</w:t>
            </w:r>
          </w:p>
          <w:p w:rsidR="003770AB" w:rsidRPr="007E7FFC" w:rsidRDefault="003770AB" w:rsidP="002D3739">
            <w:pPr>
              <w:spacing w:after="0"/>
              <w:rPr>
                <w:rFonts w:cs="Courier New"/>
                <w:sz w:val="18"/>
                <w:szCs w:val="18"/>
              </w:rPr>
            </w:pPr>
            <w:r w:rsidRPr="007E7FFC">
              <w:rPr>
                <w:rFonts w:cs="Courier New"/>
                <w:sz w:val="18"/>
                <w:szCs w:val="18"/>
              </w:rPr>
              <w:t>Vaše m</w:t>
            </w:r>
            <w:r>
              <w:rPr>
                <w:rFonts w:cs="Courier New"/>
                <w:sz w:val="18"/>
                <w:szCs w:val="18"/>
              </w:rPr>
              <w:t>j</w:t>
            </w:r>
            <w:r w:rsidRPr="007E7FFC">
              <w:rPr>
                <w:rFonts w:cs="Courier New"/>
                <w:sz w:val="18"/>
                <w:szCs w:val="18"/>
              </w:rPr>
              <w:t>ere, uređaji i sistemi treba da budu dovoljni za otkrivanje pokušaja neovlašćenog upada i nadzora istih.</w:t>
            </w:r>
          </w:p>
          <w:p w:rsidR="003770AB" w:rsidRPr="003E723C" w:rsidRDefault="003770AB" w:rsidP="002D3739">
            <w:pPr>
              <w:spacing w:after="0"/>
              <w:rPr>
                <w:rFonts w:cs="Courier New"/>
                <w:sz w:val="18"/>
                <w:szCs w:val="18"/>
              </w:rPr>
            </w:pPr>
            <w:r w:rsidRPr="007E7FFC">
              <w:rPr>
                <w:rFonts w:cs="Courier New"/>
                <w:sz w:val="18"/>
                <w:szCs w:val="18"/>
              </w:rPr>
              <w:t xml:space="preserve">Opišite sistem koji se koristi za identifikaciju zaposlenih, npr. </w:t>
            </w:r>
            <w:proofErr w:type="gramStart"/>
            <w:r w:rsidRPr="007E7FFC">
              <w:rPr>
                <w:rFonts w:cs="Courier New"/>
                <w:sz w:val="18"/>
                <w:szCs w:val="18"/>
              </w:rPr>
              <w:t>identifikacione</w:t>
            </w:r>
            <w:proofErr w:type="gramEnd"/>
            <w:r w:rsidRPr="007E7FFC">
              <w:rPr>
                <w:rFonts w:cs="Courier New"/>
                <w:sz w:val="18"/>
                <w:szCs w:val="18"/>
              </w:rPr>
              <w:t xml:space="preserve"> kartice.</w:t>
            </w:r>
          </w:p>
        </w:tc>
      </w:tr>
      <w:tr w:rsidR="003770AB" w:rsidRPr="003E723C" w:rsidTr="00D8474E">
        <w:trPr>
          <w:trHeight w:val="315"/>
        </w:trPr>
        <w:tc>
          <w:tcPr>
            <w:tcW w:w="379" w:type="pct"/>
            <w:tcBorders>
              <w:top w:val="dotted" w:sz="4" w:space="0" w:color="auto"/>
              <w:bottom w:val="dotted" w:sz="4" w:space="0" w:color="auto"/>
            </w:tcBorders>
            <w:shd w:val="clear" w:color="auto" w:fill="auto"/>
            <w:vAlign w:val="center"/>
            <w:hideMark/>
          </w:tcPr>
          <w:p w:rsidR="003770AB" w:rsidRPr="003E723C" w:rsidRDefault="003770AB" w:rsidP="002D3739">
            <w:pPr>
              <w:spacing w:after="0"/>
              <w:jc w:val="right"/>
              <w:rPr>
                <w:rFonts w:cs="Courier New"/>
                <w:sz w:val="18"/>
                <w:szCs w:val="18"/>
              </w:rPr>
            </w:pPr>
            <w:r w:rsidRPr="003E723C">
              <w:rPr>
                <w:sz w:val="18"/>
                <w:szCs w:val="18"/>
              </w:rPr>
              <w:t>6.3.2.</w:t>
            </w:r>
          </w:p>
        </w:tc>
        <w:tc>
          <w:tcPr>
            <w:tcW w:w="949" w:type="pct"/>
            <w:tcBorders>
              <w:top w:val="dotted" w:sz="4" w:space="0" w:color="auto"/>
              <w:bottom w:val="dotted" w:sz="4" w:space="0" w:color="auto"/>
            </w:tcBorders>
            <w:shd w:val="clear" w:color="auto" w:fill="auto"/>
            <w:vAlign w:val="center"/>
            <w:hideMark/>
          </w:tcPr>
          <w:p w:rsidR="003770AB" w:rsidRPr="003E723C" w:rsidRDefault="003770AB" w:rsidP="002D3739">
            <w:pPr>
              <w:spacing w:after="0"/>
              <w:rPr>
                <w:rFonts w:cs="Courier New"/>
                <w:sz w:val="18"/>
                <w:szCs w:val="18"/>
              </w:rPr>
            </w:pPr>
            <w:r w:rsidRPr="003E723C">
              <w:rPr>
                <w:sz w:val="18"/>
                <w:szCs w:val="18"/>
              </w:rPr>
              <w:t>Postupci u slučaju neovlaš</w:t>
            </w:r>
            <w:r>
              <w:rPr>
                <w:sz w:val="18"/>
                <w:szCs w:val="18"/>
              </w:rPr>
              <w:t>ć</w:t>
            </w:r>
            <w:r w:rsidRPr="003E723C">
              <w:rPr>
                <w:sz w:val="18"/>
                <w:szCs w:val="18"/>
              </w:rPr>
              <w:t xml:space="preserve">enog ulaska           </w:t>
            </w:r>
          </w:p>
        </w:tc>
        <w:tc>
          <w:tcPr>
            <w:tcW w:w="3672" w:type="pct"/>
            <w:tcBorders>
              <w:top w:val="dotted" w:sz="4" w:space="0" w:color="auto"/>
              <w:bottom w:val="dotted" w:sz="4" w:space="0" w:color="auto"/>
            </w:tcBorders>
            <w:shd w:val="clear" w:color="auto" w:fill="auto"/>
          </w:tcPr>
          <w:p w:rsidR="003770AB" w:rsidRPr="007E7FFC" w:rsidRDefault="003770AB" w:rsidP="002D3739">
            <w:pPr>
              <w:spacing w:after="0"/>
              <w:rPr>
                <w:rFonts w:cs="Courier New"/>
                <w:sz w:val="18"/>
                <w:szCs w:val="18"/>
              </w:rPr>
            </w:pPr>
            <w:r w:rsidRPr="007E7FFC">
              <w:rPr>
                <w:rFonts w:cs="Courier New"/>
                <w:sz w:val="18"/>
                <w:szCs w:val="18"/>
              </w:rPr>
              <w:t>(a) i (b)</w:t>
            </w:r>
          </w:p>
          <w:p w:rsidR="003770AB" w:rsidRPr="007E7FFC" w:rsidRDefault="003770AB" w:rsidP="002D3739">
            <w:pPr>
              <w:spacing w:after="0"/>
              <w:rPr>
                <w:rFonts w:cs="Courier New"/>
                <w:sz w:val="18"/>
                <w:szCs w:val="18"/>
              </w:rPr>
            </w:pPr>
            <w:r w:rsidRPr="007E7FFC">
              <w:rPr>
                <w:rFonts w:cs="Courier New"/>
                <w:sz w:val="18"/>
                <w:szCs w:val="18"/>
              </w:rPr>
              <w:t>Procedure treba da budu u skladu sa rezultatima proc</w:t>
            </w:r>
            <w:r>
              <w:rPr>
                <w:rFonts w:cs="Courier New"/>
                <w:sz w:val="18"/>
                <w:szCs w:val="18"/>
              </w:rPr>
              <w:t>j</w:t>
            </w:r>
            <w:r w:rsidRPr="007E7FFC">
              <w:rPr>
                <w:rFonts w:cs="Courier New"/>
                <w:sz w:val="18"/>
                <w:szCs w:val="18"/>
              </w:rPr>
              <w:t>ene rizika i pr</w:t>
            </w:r>
            <w:r>
              <w:rPr>
                <w:rFonts w:cs="Courier New"/>
                <w:sz w:val="18"/>
                <w:szCs w:val="18"/>
              </w:rPr>
              <w:t>ij</w:t>
            </w:r>
            <w:r w:rsidRPr="007E7FFC">
              <w:rPr>
                <w:rFonts w:cs="Courier New"/>
                <w:sz w:val="18"/>
                <w:szCs w:val="18"/>
              </w:rPr>
              <w:t xml:space="preserve">etnji iz pitanja </w:t>
            </w:r>
            <w:r>
              <w:rPr>
                <w:rFonts w:cs="Courier New"/>
                <w:sz w:val="18"/>
                <w:szCs w:val="18"/>
              </w:rPr>
              <w:t>6</w:t>
            </w:r>
            <w:r w:rsidRPr="007E7FFC">
              <w:rPr>
                <w:rFonts w:cs="Courier New"/>
                <w:sz w:val="18"/>
                <w:szCs w:val="18"/>
              </w:rPr>
              <w:t>.1.</w:t>
            </w:r>
            <w:r>
              <w:rPr>
                <w:rFonts w:cs="Courier New"/>
                <w:sz w:val="18"/>
                <w:szCs w:val="18"/>
              </w:rPr>
              <w:t>2</w:t>
            </w:r>
            <w:r w:rsidRPr="007E7FFC">
              <w:rPr>
                <w:rFonts w:cs="Courier New"/>
                <w:sz w:val="18"/>
                <w:szCs w:val="18"/>
              </w:rPr>
              <w:t xml:space="preserve"> (a) i (b). Osim toga, potrebno je da navedete da li sarađujete sa drugim agencijama ili organizacijama za bezb</w:t>
            </w:r>
            <w:r>
              <w:rPr>
                <w:rFonts w:cs="Courier New"/>
                <w:sz w:val="18"/>
                <w:szCs w:val="18"/>
              </w:rPr>
              <w:t>j</w:t>
            </w:r>
            <w:r w:rsidRPr="007E7FFC">
              <w:rPr>
                <w:rFonts w:cs="Courier New"/>
                <w:sz w:val="18"/>
                <w:szCs w:val="18"/>
              </w:rPr>
              <w:t>ednost ili borbu protiv prevara u cilju razm</w:t>
            </w:r>
            <w:r>
              <w:rPr>
                <w:rFonts w:cs="Courier New"/>
                <w:sz w:val="18"/>
                <w:szCs w:val="18"/>
              </w:rPr>
              <w:t>j</w:t>
            </w:r>
            <w:r w:rsidRPr="007E7FFC">
              <w:rPr>
                <w:rFonts w:cs="Courier New"/>
                <w:sz w:val="18"/>
                <w:szCs w:val="18"/>
              </w:rPr>
              <w:t xml:space="preserve">ene informacija. </w:t>
            </w:r>
          </w:p>
          <w:p w:rsidR="003770AB" w:rsidRPr="003E723C" w:rsidRDefault="003770AB" w:rsidP="002D3739">
            <w:pPr>
              <w:spacing w:after="0"/>
              <w:rPr>
                <w:rFonts w:cs="Courier New"/>
                <w:sz w:val="18"/>
                <w:szCs w:val="18"/>
              </w:rPr>
            </w:pPr>
            <w:r w:rsidRPr="007E7FFC">
              <w:rPr>
                <w:rFonts w:cs="Courier New"/>
                <w:sz w:val="18"/>
                <w:szCs w:val="18"/>
              </w:rPr>
              <w:t xml:space="preserve">Možete se takođe pozvati na svoj odgovor na pitanje </w:t>
            </w:r>
            <w:r>
              <w:rPr>
                <w:rFonts w:cs="Courier New"/>
                <w:sz w:val="18"/>
                <w:szCs w:val="18"/>
              </w:rPr>
              <w:t>6</w:t>
            </w:r>
            <w:r w:rsidRPr="007E7FFC">
              <w:rPr>
                <w:rFonts w:cs="Courier New"/>
                <w:sz w:val="18"/>
                <w:szCs w:val="18"/>
              </w:rPr>
              <w:t>.1.</w:t>
            </w:r>
            <w:r>
              <w:rPr>
                <w:rFonts w:cs="Courier New"/>
                <w:sz w:val="18"/>
                <w:szCs w:val="18"/>
              </w:rPr>
              <w:t>6</w:t>
            </w:r>
            <w:r w:rsidRPr="007E7FFC">
              <w:rPr>
                <w:rFonts w:cs="Courier New"/>
                <w:sz w:val="18"/>
                <w:szCs w:val="18"/>
              </w:rPr>
              <w:t xml:space="preserve"> i dati obrazloženja.</w:t>
            </w:r>
          </w:p>
          <w:p w:rsidR="003770AB" w:rsidRPr="003E723C" w:rsidRDefault="003770AB" w:rsidP="002D3739">
            <w:pPr>
              <w:spacing w:after="0"/>
              <w:rPr>
                <w:rFonts w:cs="Courier New"/>
                <w:sz w:val="18"/>
                <w:szCs w:val="18"/>
              </w:rPr>
            </w:pPr>
          </w:p>
        </w:tc>
      </w:tr>
      <w:tr w:rsidR="003770AB" w:rsidRPr="003E723C" w:rsidTr="00D8474E">
        <w:trPr>
          <w:trHeight w:val="315"/>
        </w:trPr>
        <w:tc>
          <w:tcPr>
            <w:tcW w:w="379" w:type="pct"/>
            <w:tcBorders>
              <w:top w:val="dotted" w:sz="4" w:space="0" w:color="auto"/>
              <w:bottom w:val="dotted" w:sz="4" w:space="0" w:color="auto"/>
            </w:tcBorders>
            <w:shd w:val="clear" w:color="auto" w:fill="auto"/>
            <w:vAlign w:val="center"/>
            <w:hideMark/>
          </w:tcPr>
          <w:p w:rsidR="003770AB" w:rsidRPr="003E723C" w:rsidRDefault="003770AB" w:rsidP="002D3739">
            <w:pPr>
              <w:spacing w:after="0"/>
              <w:jc w:val="right"/>
              <w:rPr>
                <w:rFonts w:cs="Courier New"/>
                <w:sz w:val="18"/>
                <w:szCs w:val="18"/>
              </w:rPr>
            </w:pPr>
            <w:r w:rsidRPr="003E723C">
              <w:rPr>
                <w:sz w:val="18"/>
                <w:szCs w:val="18"/>
              </w:rPr>
              <w:t>6.3.3.</w:t>
            </w:r>
          </w:p>
        </w:tc>
        <w:tc>
          <w:tcPr>
            <w:tcW w:w="949" w:type="pct"/>
            <w:tcBorders>
              <w:top w:val="dotted" w:sz="4" w:space="0" w:color="auto"/>
              <w:bottom w:val="dotted" w:sz="4" w:space="0" w:color="auto"/>
            </w:tcBorders>
            <w:shd w:val="clear" w:color="auto" w:fill="auto"/>
            <w:vAlign w:val="center"/>
            <w:hideMark/>
          </w:tcPr>
          <w:p w:rsidR="003770AB" w:rsidRPr="003E723C" w:rsidRDefault="003770AB" w:rsidP="002D3739">
            <w:pPr>
              <w:spacing w:after="0"/>
              <w:rPr>
                <w:rFonts w:cs="Courier New"/>
                <w:sz w:val="18"/>
                <w:szCs w:val="18"/>
              </w:rPr>
            </w:pPr>
            <w:r w:rsidRPr="003E723C">
              <w:rPr>
                <w:sz w:val="18"/>
                <w:szCs w:val="18"/>
              </w:rPr>
              <w:t xml:space="preserve">Planovi lokacija                                </w:t>
            </w:r>
          </w:p>
        </w:tc>
        <w:tc>
          <w:tcPr>
            <w:tcW w:w="3672" w:type="pct"/>
            <w:tcBorders>
              <w:top w:val="dotted" w:sz="4" w:space="0" w:color="auto"/>
              <w:bottom w:val="dotted" w:sz="4" w:space="0" w:color="auto"/>
            </w:tcBorders>
            <w:shd w:val="clear" w:color="auto" w:fill="auto"/>
          </w:tcPr>
          <w:p w:rsidR="003770AB" w:rsidRPr="007E7FFC" w:rsidRDefault="003770AB" w:rsidP="002D3739">
            <w:pPr>
              <w:spacing w:after="0"/>
              <w:rPr>
                <w:rFonts w:cs="Courier New"/>
                <w:sz w:val="18"/>
                <w:szCs w:val="18"/>
              </w:rPr>
            </w:pPr>
            <w:r w:rsidRPr="007E7FFC">
              <w:rPr>
                <w:rFonts w:cs="Courier New"/>
                <w:sz w:val="18"/>
                <w:szCs w:val="18"/>
              </w:rPr>
              <w:t xml:space="preserve">Carinskim službenicima treba staviti na raspolaganje plan lokacije. Iako plan nije obavezan, svaki prikaz pomoći će </w:t>
            </w:r>
            <w:r>
              <w:rPr>
                <w:rFonts w:cs="Courier New"/>
                <w:sz w:val="18"/>
                <w:szCs w:val="18"/>
              </w:rPr>
              <w:t xml:space="preserve">carini </w:t>
            </w:r>
            <w:r w:rsidRPr="007E7FFC">
              <w:rPr>
                <w:rFonts w:cs="Courier New"/>
                <w:sz w:val="18"/>
                <w:szCs w:val="18"/>
              </w:rPr>
              <w:t>u pripremi za prov</w:t>
            </w:r>
            <w:r>
              <w:rPr>
                <w:rFonts w:cs="Courier New"/>
                <w:sz w:val="18"/>
                <w:szCs w:val="18"/>
              </w:rPr>
              <w:t>j</w:t>
            </w:r>
            <w:r w:rsidRPr="007E7FFC">
              <w:rPr>
                <w:rFonts w:cs="Courier New"/>
                <w:sz w:val="18"/>
                <w:szCs w:val="18"/>
              </w:rPr>
              <w:t>eru, te može skratiti vr</w:t>
            </w:r>
            <w:r>
              <w:rPr>
                <w:rFonts w:cs="Courier New"/>
                <w:sz w:val="18"/>
                <w:szCs w:val="18"/>
              </w:rPr>
              <w:t>ij</w:t>
            </w:r>
            <w:r w:rsidRPr="007E7FFC">
              <w:rPr>
                <w:rFonts w:cs="Courier New"/>
                <w:sz w:val="18"/>
                <w:szCs w:val="18"/>
              </w:rPr>
              <w:t>eme pos</w:t>
            </w:r>
            <w:r>
              <w:rPr>
                <w:rFonts w:cs="Courier New"/>
                <w:sz w:val="18"/>
                <w:szCs w:val="18"/>
              </w:rPr>
              <w:t>j</w:t>
            </w:r>
            <w:r w:rsidRPr="007E7FFC">
              <w:rPr>
                <w:rFonts w:cs="Courier New"/>
                <w:sz w:val="18"/>
                <w:szCs w:val="18"/>
              </w:rPr>
              <w:t>ete.</w:t>
            </w:r>
          </w:p>
          <w:p w:rsidR="003770AB" w:rsidRPr="007E7FFC" w:rsidRDefault="003770AB" w:rsidP="002D3739">
            <w:pPr>
              <w:spacing w:after="0"/>
              <w:rPr>
                <w:rFonts w:cs="Courier New"/>
                <w:sz w:val="18"/>
                <w:szCs w:val="18"/>
              </w:rPr>
            </w:pPr>
            <w:r w:rsidRPr="007E7FFC">
              <w:rPr>
                <w:rFonts w:cs="Courier New"/>
                <w:sz w:val="18"/>
                <w:szCs w:val="18"/>
              </w:rPr>
              <w:t>Plan može da sadrži satelitski ili snimak sa interneta dotične lokacije, ako postoji.</w:t>
            </w:r>
          </w:p>
          <w:p w:rsidR="003770AB" w:rsidRPr="003E723C" w:rsidRDefault="003770AB" w:rsidP="002D3739">
            <w:pPr>
              <w:spacing w:after="0"/>
              <w:rPr>
                <w:rFonts w:cs="Courier New"/>
                <w:sz w:val="18"/>
                <w:szCs w:val="18"/>
              </w:rPr>
            </w:pPr>
            <w:r w:rsidRPr="007E7FFC">
              <w:rPr>
                <w:rFonts w:cs="Courier New"/>
                <w:sz w:val="18"/>
                <w:szCs w:val="18"/>
              </w:rPr>
              <w:t>Svaki prikaz ili plan treba da sadrži datum izrade i da bude prepoznatljiv tako da omogući jasnu identifikaciju kako bi se olakšala njegova upotreba u postupku prov</w:t>
            </w:r>
            <w:r>
              <w:rPr>
                <w:rFonts w:cs="Courier New"/>
                <w:sz w:val="18"/>
                <w:szCs w:val="18"/>
              </w:rPr>
              <w:t>j</w:t>
            </w:r>
            <w:r w:rsidRPr="007E7FFC">
              <w:rPr>
                <w:rFonts w:cs="Courier New"/>
                <w:sz w:val="18"/>
                <w:szCs w:val="18"/>
              </w:rPr>
              <w:t>ere od strane carinskih službenika.</w:t>
            </w:r>
          </w:p>
        </w:tc>
      </w:tr>
      <w:tr w:rsidR="003770AB" w:rsidRPr="003E723C" w:rsidTr="00D8474E">
        <w:trPr>
          <w:trHeight w:val="315"/>
        </w:trPr>
        <w:tc>
          <w:tcPr>
            <w:tcW w:w="379" w:type="pct"/>
            <w:tcBorders>
              <w:top w:val="dotted" w:sz="4" w:space="0" w:color="auto"/>
              <w:bottom w:val="single" w:sz="12" w:space="0" w:color="auto"/>
            </w:tcBorders>
            <w:shd w:val="clear" w:color="auto" w:fill="auto"/>
            <w:vAlign w:val="center"/>
            <w:hideMark/>
          </w:tcPr>
          <w:p w:rsidR="003770AB" w:rsidRPr="003E723C" w:rsidRDefault="003770AB" w:rsidP="002D3739">
            <w:pPr>
              <w:spacing w:after="0"/>
              <w:jc w:val="right"/>
              <w:rPr>
                <w:rFonts w:cs="Courier New"/>
                <w:sz w:val="18"/>
                <w:szCs w:val="18"/>
              </w:rPr>
            </w:pPr>
            <w:r w:rsidRPr="003E723C">
              <w:rPr>
                <w:sz w:val="18"/>
                <w:szCs w:val="18"/>
              </w:rPr>
              <w:t>6.3.4.</w:t>
            </w:r>
          </w:p>
        </w:tc>
        <w:tc>
          <w:tcPr>
            <w:tcW w:w="949" w:type="pct"/>
            <w:tcBorders>
              <w:top w:val="dotted" w:sz="4" w:space="0" w:color="auto"/>
              <w:bottom w:val="single" w:sz="12" w:space="0" w:color="auto"/>
            </w:tcBorders>
            <w:shd w:val="clear" w:color="auto" w:fill="auto"/>
            <w:vAlign w:val="center"/>
            <w:hideMark/>
          </w:tcPr>
          <w:p w:rsidR="003770AB" w:rsidRPr="003E723C" w:rsidRDefault="00A24D67" w:rsidP="002D3739">
            <w:pPr>
              <w:spacing w:after="0"/>
              <w:rPr>
                <w:rFonts w:cs="Courier New"/>
                <w:sz w:val="18"/>
                <w:szCs w:val="18"/>
              </w:rPr>
            </w:pPr>
            <w:r>
              <w:rPr>
                <w:sz w:val="18"/>
                <w:szCs w:val="18"/>
              </w:rPr>
              <w:t>Privredni subjekti</w:t>
            </w:r>
            <w:r w:rsidRPr="00A24D67">
              <w:rPr>
                <w:sz w:val="18"/>
                <w:szCs w:val="18"/>
              </w:rPr>
              <w:t xml:space="preserve"> </w:t>
            </w:r>
            <w:r>
              <w:rPr>
                <w:sz w:val="18"/>
                <w:szCs w:val="18"/>
              </w:rPr>
              <w:t>smješteni</w:t>
            </w:r>
            <w:r w:rsidR="003770AB" w:rsidRPr="003E723C">
              <w:rPr>
                <w:sz w:val="18"/>
                <w:szCs w:val="18"/>
              </w:rPr>
              <w:t xml:space="preserve"> u </w:t>
            </w:r>
            <w:r w:rsidR="003770AB" w:rsidRPr="003E723C">
              <w:rPr>
                <w:sz w:val="18"/>
                <w:szCs w:val="18"/>
              </w:rPr>
              <w:lastRenderedPageBreak/>
              <w:t xml:space="preserve">poslovnim prostorima                      </w:t>
            </w:r>
          </w:p>
        </w:tc>
        <w:tc>
          <w:tcPr>
            <w:tcW w:w="3672" w:type="pct"/>
            <w:tcBorders>
              <w:top w:val="dotted" w:sz="4" w:space="0" w:color="auto"/>
              <w:bottom w:val="single" w:sz="12" w:space="0" w:color="auto"/>
            </w:tcBorders>
            <w:shd w:val="clear" w:color="auto" w:fill="auto"/>
          </w:tcPr>
          <w:p w:rsidR="003770AB" w:rsidRPr="007E7FFC" w:rsidRDefault="003770AB" w:rsidP="002D3739">
            <w:pPr>
              <w:spacing w:after="0"/>
              <w:rPr>
                <w:rFonts w:cs="Courier New"/>
                <w:sz w:val="18"/>
                <w:szCs w:val="18"/>
              </w:rPr>
            </w:pPr>
            <w:r w:rsidRPr="007E7FFC">
              <w:rPr>
                <w:rFonts w:cs="Courier New"/>
                <w:sz w:val="18"/>
                <w:szCs w:val="18"/>
              </w:rPr>
              <w:lastRenderedPageBreak/>
              <w:t>Treba da obratite posebn</w:t>
            </w:r>
            <w:r w:rsidR="00A24D67">
              <w:rPr>
                <w:rFonts w:cs="Courier New"/>
                <w:sz w:val="18"/>
                <w:szCs w:val="18"/>
              </w:rPr>
              <w:t>u pažnju na sve</w:t>
            </w:r>
            <w:r w:rsidRPr="007E7FFC">
              <w:rPr>
                <w:rFonts w:cs="Courier New"/>
                <w:sz w:val="18"/>
                <w:szCs w:val="18"/>
              </w:rPr>
              <w:t xml:space="preserve"> </w:t>
            </w:r>
            <w:r w:rsidR="00A24D67">
              <w:rPr>
                <w:rFonts w:cs="Courier New"/>
                <w:sz w:val="18"/>
                <w:szCs w:val="18"/>
              </w:rPr>
              <w:t>privredne subjekte</w:t>
            </w:r>
            <w:r w:rsidR="00A24D67" w:rsidRPr="00A24D67">
              <w:rPr>
                <w:rFonts w:cs="Courier New"/>
                <w:sz w:val="18"/>
                <w:szCs w:val="18"/>
              </w:rPr>
              <w:t xml:space="preserve"> </w:t>
            </w:r>
            <w:r w:rsidRPr="007E7FFC">
              <w:rPr>
                <w:rFonts w:cs="Courier New"/>
                <w:sz w:val="18"/>
                <w:szCs w:val="18"/>
              </w:rPr>
              <w:t xml:space="preserve">na vašoj lokaciji koje su zakupci, te nisu vaši dobavljači ili pružaoci usluga. Zakupci mogu da </w:t>
            </w:r>
            <w:r w:rsidRPr="007E7FFC">
              <w:rPr>
                <w:rFonts w:cs="Courier New"/>
                <w:sz w:val="18"/>
                <w:szCs w:val="18"/>
              </w:rPr>
              <w:lastRenderedPageBreak/>
              <w:t>stvaraju posebne poteškoće u pogledu sigurnosti i bezb</w:t>
            </w:r>
            <w:r>
              <w:rPr>
                <w:rFonts w:cs="Courier New"/>
                <w:sz w:val="18"/>
                <w:szCs w:val="18"/>
              </w:rPr>
              <w:t>j</w:t>
            </w:r>
            <w:r w:rsidRPr="007E7FFC">
              <w:rPr>
                <w:rFonts w:cs="Courier New"/>
                <w:sz w:val="18"/>
                <w:szCs w:val="18"/>
              </w:rPr>
              <w:t xml:space="preserve">ednosti, te je neophodno da sve vrste sporazuma ili dogovora sa ovim </w:t>
            </w:r>
            <w:r w:rsidR="00A24D67">
              <w:rPr>
                <w:rFonts w:cs="Courier New"/>
                <w:sz w:val="18"/>
                <w:szCs w:val="18"/>
              </w:rPr>
              <w:t>privrednim subjektima</w:t>
            </w:r>
            <w:r w:rsidR="00A24D67" w:rsidRPr="00A24D67">
              <w:rPr>
                <w:rFonts w:cs="Courier New"/>
                <w:sz w:val="18"/>
                <w:szCs w:val="18"/>
              </w:rPr>
              <w:t xml:space="preserve"> </w:t>
            </w:r>
            <w:r w:rsidRPr="007E7FFC">
              <w:rPr>
                <w:rFonts w:cs="Courier New"/>
                <w:sz w:val="18"/>
                <w:szCs w:val="18"/>
              </w:rPr>
              <w:t xml:space="preserve">kojima se definiše odvojeni pristup ili uslovi za korišćenje vašeg poslovnog kruga, budu ukratko opisani.  </w:t>
            </w:r>
          </w:p>
          <w:p w:rsidR="003770AB" w:rsidRPr="003E723C" w:rsidRDefault="003770AB" w:rsidP="002D3739">
            <w:pPr>
              <w:spacing w:after="0"/>
              <w:rPr>
                <w:rFonts w:cs="Courier New"/>
                <w:sz w:val="18"/>
                <w:szCs w:val="18"/>
              </w:rPr>
            </w:pPr>
            <w:r w:rsidRPr="007E7FFC">
              <w:rPr>
                <w:rFonts w:cs="Courier New"/>
                <w:sz w:val="18"/>
                <w:szCs w:val="18"/>
              </w:rPr>
              <w:t xml:space="preserve">Pogledati takođe </w:t>
            </w:r>
            <w:proofErr w:type="gramStart"/>
            <w:r w:rsidRPr="007E7FFC">
              <w:rPr>
                <w:rFonts w:cs="Courier New"/>
                <w:sz w:val="18"/>
                <w:szCs w:val="18"/>
              </w:rPr>
              <w:t>komentare  na</w:t>
            </w:r>
            <w:proofErr w:type="gramEnd"/>
            <w:r w:rsidRPr="007E7FFC">
              <w:rPr>
                <w:rFonts w:cs="Courier New"/>
                <w:sz w:val="18"/>
                <w:szCs w:val="18"/>
              </w:rPr>
              <w:t xml:space="preserve"> pitanje </w:t>
            </w:r>
            <w:r>
              <w:rPr>
                <w:rFonts w:cs="Courier New"/>
                <w:sz w:val="18"/>
                <w:szCs w:val="18"/>
              </w:rPr>
              <w:t>6</w:t>
            </w:r>
            <w:r w:rsidRPr="007E7FFC">
              <w:rPr>
                <w:rFonts w:cs="Courier New"/>
                <w:sz w:val="18"/>
                <w:szCs w:val="18"/>
              </w:rPr>
              <w:t>.1</w:t>
            </w:r>
            <w:r>
              <w:rPr>
                <w:rFonts w:cs="Courier New"/>
                <w:sz w:val="18"/>
                <w:szCs w:val="18"/>
              </w:rPr>
              <w:t>2.</w:t>
            </w:r>
          </w:p>
        </w:tc>
      </w:tr>
      <w:tr w:rsidR="003770AB" w:rsidRPr="003E723C" w:rsidTr="00D8474E">
        <w:trPr>
          <w:trHeight w:val="555"/>
        </w:trPr>
        <w:tc>
          <w:tcPr>
            <w:tcW w:w="379" w:type="pct"/>
            <w:tcBorders>
              <w:top w:val="single" w:sz="12" w:space="0" w:color="auto"/>
              <w:bottom w:val="single" w:sz="12" w:space="0" w:color="auto"/>
            </w:tcBorders>
            <w:shd w:val="clear" w:color="auto" w:fill="D9D9D9" w:themeFill="background1" w:themeFillShade="D9"/>
            <w:vAlign w:val="center"/>
            <w:hideMark/>
          </w:tcPr>
          <w:p w:rsidR="003770AB" w:rsidRPr="003770AB" w:rsidRDefault="003770AB" w:rsidP="002D3739">
            <w:pPr>
              <w:spacing w:after="0"/>
              <w:jc w:val="right"/>
              <w:rPr>
                <w:rFonts w:cs="Courier New"/>
                <w:b/>
                <w:sz w:val="18"/>
                <w:szCs w:val="18"/>
              </w:rPr>
            </w:pPr>
            <w:r w:rsidRPr="003770AB">
              <w:rPr>
                <w:b/>
                <w:sz w:val="18"/>
                <w:szCs w:val="18"/>
              </w:rPr>
              <w:lastRenderedPageBreak/>
              <w:t>6.4.</w:t>
            </w:r>
          </w:p>
        </w:tc>
        <w:tc>
          <w:tcPr>
            <w:tcW w:w="949" w:type="pct"/>
            <w:tcBorders>
              <w:top w:val="single" w:sz="12" w:space="0" w:color="auto"/>
              <w:bottom w:val="single" w:sz="12" w:space="0" w:color="auto"/>
            </w:tcBorders>
            <w:shd w:val="clear" w:color="auto" w:fill="D9D9D9" w:themeFill="background1" w:themeFillShade="D9"/>
            <w:vAlign w:val="center"/>
            <w:hideMark/>
          </w:tcPr>
          <w:p w:rsidR="003770AB" w:rsidRPr="003770AB" w:rsidRDefault="003770AB" w:rsidP="002D3739">
            <w:pPr>
              <w:spacing w:after="0"/>
              <w:jc w:val="right"/>
              <w:rPr>
                <w:rFonts w:cs="Courier New"/>
                <w:b/>
                <w:sz w:val="18"/>
                <w:szCs w:val="18"/>
              </w:rPr>
            </w:pPr>
            <w:r w:rsidRPr="003770AB">
              <w:rPr>
                <w:b/>
                <w:sz w:val="18"/>
                <w:szCs w:val="18"/>
              </w:rPr>
              <w:t>Prevozne jedinice (kao što su kontejneri, cistijerne, kombiji)</w:t>
            </w:r>
          </w:p>
        </w:tc>
        <w:tc>
          <w:tcPr>
            <w:tcW w:w="3672" w:type="pct"/>
            <w:tcBorders>
              <w:top w:val="single" w:sz="12" w:space="0" w:color="auto"/>
              <w:bottom w:val="single" w:sz="12" w:space="0" w:color="auto"/>
            </w:tcBorders>
            <w:shd w:val="clear" w:color="auto" w:fill="FFFFFF" w:themeFill="background1"/>
            <w:vAlign w:val="center"/>
          </w:tcPr>
          <w:p w:rsidR="003770AB" w:rsidRPr="003770AB" w:rsidRDefault="003770AB" w:rsidP="002D3739">
            <w:pPr>
              <w:spacing w:after="0"/>
              <w:rPr>
                <w:rFonts w:cs="Courier New"/>
                <w:bCs/>
                <w:sz w:val="18"/>
                <w:szCs w:val="18"/>
              </w:rPr>
            </w:pPr>
            <w:r w:rsidRPr="003770AB">
              <w:rPr>
                <w:rFonts w:cs="Courier New"/>
                <w:bCs/>
                <w:sz w:val="18"/>
                <w:szCs w:val="18"/>
              </w:rPr>
              <w:t xml:space="preserve">Radi usklađenosti sa </w:t>
            </w:r>
            <w:r w:rsidR="00170F57" w:rsidRPr="00170F57">
              <w:rPr>
                <w:rFonts w:cs="Courier New"/>
                <w:bCs/>
                <w:sz w:val="18"/>
                <w:szCs w:val="18"/>
              </w:rPr>
              <w:t xml:space="preserve">članom 9 stavom 1 tačkom </w:t>
            </w:r>
            <w:r w:rsidR="00170F57">
              <w:rPr>
                <w:rFonts w:cs="Courier New"/>
                <w:bCs/>
                <w:sz w:val="18"/>
                <w:szCs w:val="18"/>
              </w:rPr>
              <w:t>3</w:t>
            </w:r>
            <w:r w:rsidR="00170F57" w:rsidRPr="00170F57">
              <w:rPr>
                <w:rFonts w:cs="Courier New"/>
                <w:bCs/>
                <w:sz w:val="18"/>
                <w:szCs w:val="18"/>
              </w:rPr>
              <w:t xml:space="preserve"> Uredbe</w:t>
            </w:r>
            <w:r w:rsidRPr="003770AB">
              <w:rPr>
                <w:rFonts w:cs="Courier New"/>
                <w:bCs/>
                <w:sz w:val="18"/>
                <w:szCs w:val="18"/>
              </w:rPr>
              <w:t>, potrebno je uvesti mjere za postupanje sa robom koje obuhvataju zaštitu od pristupa robi, zamjene ili gubitka robe i neovlašćenog rukovanja transpornim jedinicama.</w:t>
            </w:r>
          </w:p>
          <w:p w:rsidR="003770AB" w:rsidRPr="003770AB" w:rsidRDefault="003770AB" w:rsidP="002D3739">
            <w:pPr>
              <w:spacing w:after="0"/>
              <w:rPr>
                <w:rFonts w:cs="Courier New"/>
                <w:bCs/>
                <w:sz w:val="18"/>
                <w:szCs w:val="18"/>
              </w:rPr>
            </w:pPr>
            <w:r w:rsidRPr="003770AB">
              <w:rPr>
                <w:rFonts w:cs="Courier New"/>
                <w:bCs/>
                <w:sz w:val="18"/>
                <w:szCs w:val="18"/>
              </w:rPr>
              <w:t>Transportne jedinice uključuju kontejnere, cist</w:t>
            </w:r>
            <w:r w:rsidR="00AB0E38">
              <w:rPr>
                <w:rFonts w:cs="Courier New"/>
                <w:bCs/>
                <w:sz w:val="18"/>
                <w:szCs w:val="18"/>
              </w:rPr>
              <w:t>j</w:t>
            </w:r>
            <w:r w:rsidRPr="003770AB">
              <w:rPr>
                <w:rFonts w:cs="Courier New"/>
                <w:bCs/>
                <w:sz w:val="18"/>
                <w:szCs w:val="18"/>
              </w:rPr>
              <w:t xml:space="preserve">erne, kombije, kamione, vozila, cjevovode </w:t>
            </w:r>
            <w:proofErr w:type="gramStart"/>
            <w:r w:rsidRPr="003770AB">
              <w:rPr>
                <w:rFonts w:cs="Courier New"/>
                <w:bCs/>
                <w:sz w:val="18"/>
                <w:szCs w:val="18"/>
              </w:rPr>
              <w:t>itd.,</w:t>
            </w:r>
            <w:proofErr w:type="gramEnd"/>
            <w:r w:rsidRPr="003770AB">
              <w:rPr>
                <w:rFonts w:cs="Courier New"/>
                <w:bCs/>
                <w:sz w:val="18"/>
                <w:szCs w:val="18"/>
              </w:rPr>
              <w:t xml:space="preserve"> u kojima se prevozi roba. Potrebno je uvesti procedure u cilju provjere stanja transportnih jedinica prije utovara. Podaci o vlasnicima i dobavljačima transportnih jedinica moraju biti dostupni tokom posjete carinskih službenika.</w:t>
            </w:r>
          </w:p>
        </w:tc>
      </w:tr>
      <w:tr w:rsidR="003770AB" w:rsidRPr="003E723C" w:rsidTr="00D8474E">
        <w:trPr>
          <w:trHeight w:val="33"/>
        </w:trPr>
        <w:tc>
          <w:tcPr>
            <w:tcW w:w="379" w:type="pct"/>
            <w:tcBorders>
              <w:top w:val="single" w:sz="12" w:space="0" w:color="auto"/>
              <w:bottom w:val="dotted" w:sz="4" w:space="0" w:color="auto"/>
            </w:tcBorders>
            <w:shd w:val="clear" w:color="auto" w:fill="auto"/>
            <w:vAlign w:val="center"/>
            <w:hideMark/>
          </w:tcPr>
          <w:p w:rsidR="003770AB" w:rsidRPr="003E723C" w:rsidRDefault="003770AB" w:rsidP="002D3739">
            <w:pPr>
              <w:spacing w:after="0"/>
              <w:jc w:val="right"/>
              <w:rPr>
                <w:rFonts w:cs="Courier New"/>
                <w:sz w:val="18"/>
                <w:szCs w:val="18"/>
              </w:rPr>
            </w:pPr>
            <w:r w:rsidRPr="003E723C">
              <w:rPr>
                <w:sz w:val="18"/>
                <w:szCs w:val="18"/>
              </w:rPr>
              <w:t>6.4.1.</w:t>
            </w:r>
          </w:p>
        </w:tc>
        <w:tc>
          <w:tcPr>
            <w:tcW w:w="949" w:type="pct"/>
            <w:tcBorders>
              <w:top w:val="single" w:sz="12" w:space="0" w:color="auto"/>
              <w:bottom w:val="dotted" w:sz="4" w:space="0" w:color="auto"/>
            </w:tcBorders>
            <w:shd w:val="clear" w:color="auto" w:fill="auto"/>
            <w:vAlign w:val="center"/>
            <w:hideMark/>
          </w:tcPr>
          <w:p w:rsidR="003770AB" w:rsidRPr="003E723C" w:rsidRDefault="003770AB" w:rsidP="002D3739">
            <w:pPr>
              <w:spacing w:after="0"/>
              <w:rPr>
                <w:rFonts w:cs="Courier New"/>
                <w:sz w:val="18"/>
                <w:szCs w:val="18"/>
              </w:rPr>
            </w:pPr>
            <w:r w:rsidRPr="003E723C">
              <w:rPr>
                <w:sz w:val="18"/>
                <w:szCs w:val="18"/>
              </w:rPr>
              <w:t xml:space="preserve">Pravila pristupa prevoznim jedinicama                         </w:t>
            </w:r>
          </w:p>
        </w:tc>
        <w:tc>
          <w:tcPr>
            <w:tcW w:w="3672" w:type="pct"/>
            <w:tcBorders>
              <w:top w:val="single" w:sz="12" w:space="0" w:color="auto"/>
              <w:bottom w:val="dotted" w:sz="4" w:space="0" w:color="auto"/>
            </w:tcBorders>
            <w:shd w:val="clear" w:color="auto" w:fill="auto"/>
          </w:tcPr>
          <w:p w:rsidR="003770AB" w:rsidRPr="00F42619" w:rsidRDefault="003770AB" w:rsidP="002D3739">
            <w:pPr>
              <w:spacing w:after="0"/>
              <w:rPr>
                <w:rFonts w:cs="Courier New"/>
                <w:sz w:val="18"/>
                <w:szCs w:val="18"/>
              </w:rPr>
            </w:pPr>
            <w:r w:rsidRPr="00F42619">
              <w:rPr>
                <w:rFonts w:cs="Courier New"/>
                <w:sz w:val="18"/>
                <w:szCs w:val="18"/>
              </w:rPr>
              <w:t>Integritet transportnih jedinica treba da se obezb</w:t>
            </w:r>
            <w:r>
              <w:rPr>
                <w:rFonts w:cs="Courier New"/>
                <w:sz w:val="18"/>
                <w:szCs w:val="18"/>
              </w:rPr>
              <w:t>ij</w:t>
            </w:r>
            <w:r w:rsidRPr="00F42619">
              <w:rPr>
                <w:rFonts w:cs="Courier New"/>
                <w:sz w:val="18"/>
                <w:szCs w:val="18"/>
              </w:rPr>
              <w:t>edi, na prim</w:t>
            </w:r>
            <w:r>
              <w:rPr>
                <w:rFonts w:cs="Courier New"/>
                <w:sz w:val="18"/>
                <w:szCs w:val="18"/>
              </w:rPr>
              <w:t>j</w:t>
            </w:r>
            <w:r w:rsidRPr="00F42619">
              <w:rPr>
                <w:rFonts w:cs="Courier New"/>
                <w:sz w:val="18"/>
                <w:szCs w:val="18"/>
              </w:rPr>
              <w:t>er, stavljanjem transportnih jedinica pod stalni nadzor ili njihovo čuvanje u sigurnom, zaključanom prostoru ili prov</w:t>
            </w:r>
            <w:r>
              <w:rPr>
                <w:rFonts w:cs="Courier New"/>
                <w:sz w:val="18"/>
                <w:szCs w:val="18"/>
              </w:rPr>
              <w:t>j</w:t>
            </w:r>
            <w:r w:rsidRPr="00F42619">
              <w:rPr>
                <w:rFonts w:cs="Courier New"/>
                <w:sz w:val="18"/>
                <w:szCs w:val="18"/>
              </w:rPr>
              <w:t>erom pr</w:t>
            </w:r>
            <w:r>
              <w:rPr>
                <w:rFonts w:cs="Courier New"/>
                <w:sz w:val="18"/>
                <w:szCs w:val="18"/>
              </w:rPr>
              <w:t>ij</w:t>
            </w:r>
            <w:r w:rsidRPr="00F42619">
              <w:rPr>
                <w:rFonts w:cs="Courier New"/>
                <w:sz w:val="18"/>
                <w:szCs w:val="18"/>
              </w:rPr>
              <w:t>e korišćenja. Samo jasno identifikovana i ovlašćena lica mogu imati pristup transportnim jedinicama. Vaše procedure trebaju da sadrže:</w:t>
            </w:r>
          </w:p>
          <w:p w:rsidR="003770AB" w:rsidRPr="00F42619" w:rsidRDefault="003770AB" w:rsidP="002D3739">
            <w:pPr>
              <w:spacing w:after="0"/>
              <w:rPr>
                <w:rFonts w:cs="Courier New"/>
                <w:sz w:val="18"/>
                <w:szCs w:val="18"/>
              </w:rPr>
            </w:pPr>
          </w:p>
          <w:p w:rsidR="003770AB" w:rsidRPr="00F42619" w:rsidRDefault="003770AB" w:rsidP="00B76E86">
            <w:pPr>
              <w:numPr>
                <w:ilvl w:val="0"/>
                <w:numId w:val="64"/>
              </w:numPr>
              <w:spacing w:after="0"/>
              <w:rPr>
                <w:rFonts w:cs="Courier New"/>
                <w:sz w:val="18"/>
                <w:szCs w:val="18"/>
              </w:rPr>
            </w:pPr>
            <w:r w:rsidRPr="00F42619">
              <w:rPr>
                <w:rFonts w:cs="Courier New"/>
                <w:sz w:val="18"/>
                <w:szCs w:val="18"/>
              </w:rPr>
              <w:t>način kontrole pristupa m</w:t>
            </w:r>
            <w:r>
              <w:rPr>
                <w:rFonts w:cs="Courier New"/>
                <w:sz w:val="18"/>
                <w:szCs w:val="18"/>
              </w:rPr>
              <w:t>j</w:t>
            </w:r>
            <w:r w:rsidRPr="00F42619">
              <w:rPr>
                <w:rFonts w:cs="Courier New"/>
                <w:sz w:val="18"/>
                <w:szCs w:val="18"/>
              </w:rPr>
              <w:t xml:space="preserve">estima na kojima se drže transportne </w:t>
            </w:r>
            <w:r w:rsidR="003D00CE">
              <w:rPr>
                <w:rFonts w:cs="Courier New"/>
                <w:sz w:val="18"/>
                <w:szCs w:val="18"/>
              </w:rPr>
              <w:t>jedinica,</w:t>
            </w:r>
          </w:p>
          <w:p w:rsidR="003770AB" w:rsidRPr="00F42619" w:rsidRDefault="003770AB" w:rsidP="00B76E86">
            <w:pPr>
              <w:numPr>
                <w:ilvl w:val="0"/>
                <w:numId w:val="64"/>
              </w:numPr>
              <w:spacing w:after="0"/>
              <w:rPr>
                <w:rFonts w:cs="Courier New"/>
                <w:sz w:val="18"/>
                <w:szCs w:val="18"/>
              </w:rPr>
            </w:pPr>
            <w:r w:rsidRPr="00F42619">
              <w:rPr>
                <w:rFonts w:cs="Courier New"/>
                <w:sz w:val="18"/>
                <w:szCs w:val="18"/>
              </w:rPr>
              <w:t>ograničen pristup koji imaju samo ovlašćena lica</w:t>
            </w:r>
            <w:r w:rsidR="003D00CE">
              <w:rPr>
                <w:rFonts w:cs="Courier New"/>
                <w:sz w:val="18"/>
                <w:szCs w:val="18"/>
              </w:rPr>
              <w:t>,</w:t>
            </w:r>
          </w:p>
          <w:p w:rsidR="003770AB" w:rsidRPr="003E723C" w:rsidRDefault="003770AB" w:rsidP="00B76E86">
            <w:pPr>
              <w:numPr>
                <w:ilvl w:val="0"/>
                <w:numId w:val="64"/>
              </w:numPr>
              <w:spacing w:after="0"/>
              <w:rPr>
                <w:rFonts w:cs="Courier New"/>
                <w:sz w:val="18"/>
                <w:szCs w:val="18"/>
              </w:rPr>
            </w:pPr>
            <w:proofErr w:type="gramStart"/>
            <w:r w:rsidRPr="00F42619">
              <w:rPr>
                <w:rFonts w:cs="Courier New"/>
                <w:sz w:val="18"/>
                <w:szCs w:val="18"/>
              </w:rPr>
              <w:t>postupke</w:t>
            </w:r>
            <w:proofErr w:type="gramEnd"/>
            <w:r w:rsidRPr="00F42619">
              <w:rPr>
                <w:rFonts w:cs="Courier New"/>
                <w:sz w:val="18"/>
                <w:szCs w:val="18"/>
              </w:rPr>
              <w:t xml:space="preserve"> stalne kontrole transportnih jedinica, na prim</w:t>
            </w:r>
            <w:r>
              <w:rPr>
                <w:rFonts w:cs="Courier New"/>
                <w:sz w:val="18"/>
                <w:szCs w:val="18"/>
              </w:rPr>
              <w:t>j</w:t>
            </w:r>
            <w:r w:rsidRPr="00F42619">
              <w:rPr>
                <w:rFonts w:cs="Courier New"/>
                <w:sz w:val="18"/>
                <w:szCs w:val="18"/>
              </w:rPr>
              <w:t>er, odrediti odgovorna lica i njihove zam</w:t>
            </w:r>
            <w:r>
              <w:rPr>
                <w:rFonts w:cs="Courier New"/>
                <w:sz w:val="18"/>
                <w:szCs w:val="18"/>
              </w:rPr>
              <w:t>j</w:t>
            </w:r>
            <w:r w:rsidRPr="00F42619">
              <w:rPr>
                <w:rFonts w:cs="Courier New"/>
                <w:sz w:val="18"/>
                <w:szCs w:val="18"/>
              </w:rPr>
              <w:t>enike.</w:t>
            </w:r>
          </w:p>
        </w:tc>
      </w:tr>
      <w:tr w:rsidR="003770AB" w:rsidRPr="003E723C" w:rsidTr="00D8474E">
        <w:trPr>
          <w:trHeight w:val="315"/>
        </w:trPr>
        <w:tc>
          <w:tcPr>
            <w:tcW w:w="379" w:type="pct"/>
            <w:tcBorders>
              <w:top w:val="dotted" w:sz="4" w:space="0" w:color="auto"/>
              <w:bottom w:val="dotted" w:sz="4" w:space="0" w:color="auto"/>
            </w:tcBorders>
            <w:shd w:val="clear" w:color="auto" w:fill="auto"/>
            <w:vAlign w:val="center"/>
            <w:hideMark/>
          </w:tcPr>
          <w:p w:rsidR="003770AB" w:rsidRPr="003E723C" w:rsidRDefault="003770AB" w:rsidP="002D3739">
            <w:pPr>
              <w:spacing w:after="0"/>
              <w:jc w:val="right"/>
              <w:rPr>
                <w:rFonts w:cs="Courier New"/>
                <w:sz w:val="18"/>
                <w:szCs w:val="18"/>
              </w:rPr>
            </w:pPr>
            <w:r w:rsidRPr="003E723C">
              <w:rPr>
                <w:sz w:val="18"/>
                <w:szCs w:val="18"/>
              </w:rPr>
              <w:t>6.4.2.</w:t>
            </w:r>
          </w:p>
        </w:tc>
        <w:tc>
          <w:tcPr>
            <w:tcW w:w="949" w:type="pct"/>
            <w:tcBorders>
              <w:top w:val="dotted" w:sz="4" w:space="0" w:color="auto"/>
              <w:bottom w:val="dotted" w:sz="4" w:space="0" w:color="auto"/>
            </w:tcBorders>
            <w:shd w:val="clear" w:color="auto" w:fill="auto"/>
            <w:vAlign w:val="center"/>
            <w:hideMark/>
          </w:tcPr>
          <w:p w:rsidR="003770AB" w:rsidRPr="003E723C" w:rsidRDefault="003770AB" w:rsidP="002D3739">
            <w:pPr>
              <w:spacing w:after="0"/>
              <w:rPr>
                <w:rFonts w:cs="Courier New"/>
                <w:sz w:val="18"/>
                <w:szCs w:val="18"/>
              </w:rPr>
            </w:pPr>
            <w:r w:rsidRPr="003E723C">
              <w:rPr>
                <w:sz w:val="18"/>
                <w:szCs w:val="18"/>
              </w:rPr>
              <w:t xml:space="preserve">Mjere za očuvanje cjelovitosti prevoznih jedinica           </w:t>
            </w:r>
          </w:p>
        </w:tc>
        <w:tc>
          <w:tcPr>
            <w:tcW w:w="3672" w:type="pct"/>
            <w:tcBorders>
              <w:top w:val="dotted" w:sz="4" w:space="0" w:color="auto"/>
              <w:bottom w:val="dotted" w:sz="4" w:space="0" w:color="auto"/>
            </w:tcBorders>
            <w:shd w:val="clear" w:color="auto" w:fill="auto"/>
          </w:tcPr>
          <w:p w:rsidR="003770AB" w:rsidRPr="00F42619" w:rsidRDefault="003770AB" w:rsidP="002D3739">
            <w:pPr>
              <w:spacing w:after="0"/>
              <w:rPr>
                <w:rFonts w:cs="Courier New"/>
                <w:sz w:val="18"/>
                <w:szCs w:val="18"/>
              </w:rPr>
            </w:pPr>
            <w:r w:rsidRPr="00F42619">
              <w:rPr>
                <w:rFonts w:cs="Courier New"/>
                <w:sz w:val="18"/>
                <w:szCs w:val="18"/>
              </w:rPr>
              <w:t>Vaše m</w:t>
            </w:r>
            <w:r>
              <w:rPr>
                <w:rFonts w:cs="Courier New"/>
                <w:sz w:val="18"/>
                <w:szCs w:val="18"/>
              </w:rPr>
              <w:t>j</w:t>
            </w:r>
            <w:r w:rsidRPr="00F42619">
              <w:rPr>
                <w:rFonts w:cs="Courier New"/>
                <w:sz w:val="18"/>
                <w:szCs w:val="18"/>
              </w:rPr>
              <w:t>ere treba da sadrže:</w:t>
            </w:r>
          </w:p>
          <w:p w:rsidR="003770AB" w:rsidRPr="00F42619" w:rsidRDefault="003770AB" w:rsidP="00B76E86">
            <w:pPr>
              <w:numPr>
                <w:ilvl w:val="0"/>
                <w:numId w:val="65"/>
              </w:numPr>
              <w:spacing w:after="0"/>
              <w:rPr>
                <w:rFonts w:cs="Courier New"/>
                <w:sz w:val="18"/>
                <w:szCs w:val="18"/>
              </w:rPr>
            </w:pPr>
            <w:r w:rsidRPr="00F42619">
              <w:rPr>
                <w:rFonts w:cs="Courier New"/>
                <w:sz w:val="18"/>
                <w:szCs w:val="18"/>
              </w:rPr>
              <w:t>ko je odgovorno lice kome se prijavljuju incidenti</w:t>
            </w:r>
            <w:r w:rsidR="003D00CE">
              <w:rPr>
                <w:rFonts w:cs="Courier New"/>
                <w:sz w:val="18"/>
                <w:szCs w:val="18"/>
              </w:rPr>
              <w:t>,</w:t>
            </w:r>
          </w:p>
          <w:p w:rsidR="003770AB" w:rsidRPr="00F42619" w:rsidRDefault="003770AB" w:rsidP="00B76E86">
            <w:pPr>
              <w:numPr>
                <w:ilvl w:val="0"/>
                <w:numId w:val="65"/>
              </w:numPr>
              <w:spacing w:after="0"/>
              <w:rPr>
                <w:rFonts w:cs="Courier New"/>
                <w:sz w:val="18"/>
                <w:szCs w:val="18"/>
              </w:rPr>
            </w:pPr>
            <w:r w:rsidRPr="00F42619">
              <w:rPr>
                <w:rFonts w:cs="Courier New"/>
                <w:sz w:val="18"/>
                <w:szCs w:val="18"/>
              </w:rPr>
              <w:t>način prijavljivanja i evidentiranja incidenata</w:t>
            </w:r>
            <w:r w:rsidR="003D00CE">
              <w:rPr>
                <w:rFonts w:cs="Courier New"/>
                <w:sz w:val="18"/>
                <w:szCs w:val="18"/>
              </w:rPr>
              <w:t>,</w:t>
            </w:r>
          </w:p>
          <w:p w:rsidR="003770AB" w:rsidRPr="00F42619" w:rsidRDefault="003770AB" w:rsidP="00B76E86">
            <w:pPr>
              <w:numPr>
                <w:ilvl w:val="0"/>
                <w:numId w:val="65"/>
              </w:numPr>
              <w:spacing w:after="0"/>
              <w:rPr>
                <w:rFonts w:cs="Courier New"/>
                <w:sz w:val="18"/>
                <w:szCs w:val="18"/>
              </w:rPr>
            </w:pPr>
            <w:r w:rsidRPr="00F42619">
              <w:rPr>
                <w:rFonts w:cs="Courier New"/>
                <w:sz w:val="18"/>
                <w:szCs w:val="18"/>
              </w:rPr>
              <w:t>koje postupke treba preduzeti, uključujući obav</w:t>
            </w:r>
            <w:r>
              <w:rPr>
                <w:rFonts w:cs="Courier New"/>
                <w:sz w:val="18"/>
                <w:szCs w:val="18"/>
              </w:rPr>
              <w:t>j</w:t>
            </w:r>
            <w:r w:rsidRPr="00F42619">
              <w:rPr>
                <w:rFonts w:cs="Courier New"/>
                <w:sz w:val="18"/>
                <w:szCs w:val="18"/>
              </w:rPr>
              <w:t>eštavanje policije i visokog rukovodstva</w:t>
            </w:r>
            <w:r w:rsidR="003D00CE">
              <w:rPr>
                <w:rFonts w:cs="Courier New"/>
                <w:sz w:val="18"/>
                <w:szCs w:val="18"/>
              </w:rPr>
              <w:t>,</w:t>
            </w:r>
          </w:p>
          <w:p w:rsidR="003770AB" w:rsidRPr="00F42619" w:rsidRDefault="003770AB" w:rsidP="00B76E86">
            <w:pPr>
              <w:numPr>
                <w:ilvl w:val="0"/>
                <w:numId w:val="65"/>
              </w:numPr>
              <w:spacing w:after="0"/>
              <w:rPr>
                <w:rFonts w:cs="Courier New"/>
                <w:sz w:val="18"/>
                <w:szCs w:val="18"/>
              </w:rPr>
            </w:pPr>
            <w:r w:rsidRPr="00F42619">
              <w:rPr>
                <w:rFonts w:cs="Courier New"/>
                <w:sz w:val="18"/>
                <w:szCs w:val="18"/>
              </w:rPr>
              <w:t>razmatranje i izm</w:t>
            </w:r>
            <w:r>
              <w:rPr>
                <w:rFonts w:cs="Courier New"/>
                <w:sz w:val="18"/>
                <w:szCs w:val="18"/>
              </w:rPr>
              <w:t>j</w:t>
            </w:r>
            <w:r w:rsidRPr="00F42619">
              <w:rPr>
                <w:rFonts w:cs="Courier New"/>
                <w:sz w:val="18"/>
                <w:szCs w:val="18"/>
              </w:rPr>
              <w:t>ena postojećih procedura</w:t>
            </w:r>
            <w:r w:rsidR="003D00CE">
              <w:rPr>
                <w:rFonts w:cs="Courier New"/>
                <w:sz w:val="18"/>
                <w:szCs w:val="18"/>
              </w:rPr>
              <w:t>,</w:t>
            </w:r>
          </w:p>
          <w:p w:rsidR="003770AB" w:rsidRPr="00F42619" w:rsidRDefault="003770AB" w:rsidP="00B76E86">
            <w:pPr>
              <w:numPr>
                <w:ilvl w:val="0"/>
                <w:numId w:val="65"/>
              </w:numPr>
              <w:spacing w:after="0"/>
              <w:rPr>
                <w:rFonts w:cs="Courier New"/>
                <w:sz w:val="18"/>
                <w:szCs w:val="18"/>
              </w:rPr>
            </w:pPr>
            <w:proofErr w:type="gramStart"/>
            <w:r w:rsidRPr="00F42619">
              <w:rPr>
                <w:rFonts w:cs="Courier New"/>
                <w:sz w:val="18"/>
                <w:szCs w:val="18"/>
              </w:rPr>
              <w:t>obav</w:t>
            </w:r>
            <w:r>
              <w:rPr>
                <w:rFonts w:cs="Courier New"/>
                <w:sz w:val="18"/>
                <w:szCs w:val="18"/>
              </w:rPr>
              <w:t>j</w:t>
            </w:r>
            <w:r w:rsidRPr="00F42619">
              <w:rPr>
                <w:rFonts w:cs="Courier New"/>
                <w:sz w:val="18"/>
                <w:szCs w:val="18"/>
              </w:rPr>
              <w:t>eštavanje</w:t>
            </w:r>
            <w:proofErr w:type="gramEnd"/>
            <w:r w:rsidRPr="00F42619">
              <w:rPr>
                <w:rFonts w:cs="Courier New"/>
                <w:sz w:val="18"/>
                <w:szCs w:val="18"/>
              </w:rPr>
              <w:t xml:space="preserve"> zaposlenih o svim promenama.</w:t>
            </w:r>
          </w:p>
          <w:p w:rsidR="003770AB" w:rsidRDefault="003770AB" w:rsidP="002D3739">
            <w:pPr>
              <w:spacing w:after="0"/>
              <w:rPr>
                <w:rFonts w:cs="Courier New"/>
                <w:sz w:val="18"/>
                <w:szCs w:val="18"/>
              </w:rPr>
            </w:pPr>
          </w:p>
          <w:p w:rsidR="003770AB" w:rsidRPr="003E723C" w:rsidRDefault="003770AB" w:rsidP="002D3739">
            <w:pPr>
              <w:spacing w:after="0"/>
              <w:rPr>
                <w:rFonts w:cs="Courier New"/>
                <w:sz w:val="18"/>
                <w:szCs w:val="18"/>
              </w:rPr>
            </w:pPr>
            <w:r w:rsidRPr="00F42619">
              <w:rPr>
                <w:rFonts w:cs="Courier New"/>
                <w:sz w:val="18"/>
                <w:szCs w:val="18"/>
              </w:rPr>
              <w:t>Od vas se tokom pos</w:t>
            </w:r>
            <w:r>
              <w:rPr>
                <w:rFonts w:cs="Courier New"/>
                <w:sz w:val="18"/>
                <w:szCs w:val="18"/>
              </w:rPr>
              <w:t>j</w:t>
            </w:r>
            <w:r w:rsidRPr="00F42619">
              <w:rPr>
                <w:rFonts w:cs="Courier New"/>
                <w:sz w:val="18"/>
                <w:szCs w:val="18"/>
              </w:rPr>
              <w:t>ete carinskih službenika mogu tražiti dokazi o postojanju ovih m</w:t>
            </w:r>
            <w:r>
              <w:rPr>
                <w:rFonts w:cs="Courier New"/>
                <w:sz w:val="18"/>
                <w:szCs w:val="18"/>
              </w:rPr>
              <w:t>j</w:t>
            </w:r>
            <w:r w:rsidRPr="00F42619">
              <w:rPr>
                <w:rFonts w:cs="Courier New"/>
                <w:sz w:val="18"/>
                <w:szCs w:val="18"/>
              </w:rPr>
              <w:t>era.</w:t>
            </w:r>
          </w:p>
        </w:tc>
      </w:tr>
      <w:tr w:rsidR="003770AB" w:rsidRPr="003E723C" w:rsidTr="00D8474E">
        <w:trPr>
          <w:trHeight w:val="315"/>
        </w:trPr>
        <w:tc>
          <w:tcPr>
            <w:tcW w:w="379" w:type="pct"/>
            <w:tcBorders>
              <w:top w:val="dotted" w:sz="4" w:space="0" w:color="auto"/>
              <w:bottom w:val="dotted" w:sz="4" w:space="0" w:color="auto"/>
            </w:tcBorders>
            <w:shd w:val="clear" w:color="auto" w:fill="auto"/>
            <w:vAlign w:val="center"/>
            <w:hideMark/>
          </w:tcPr>
          <w:p w:rsidR="003770AB" w:rsidRPr="003E723C" w:rsidRDefault="003770AB" w:rsidP="002D3739">
            <w:pPr>
              <w:spacing w:after="0"/>
              <w:jc w:val="right"/>
              <w:rPr>
                <w:rFonts w:cs="Courier New"/>
                <w:sz w:val="18"/>
                <w:szCs w:val="18"/>
              </w:rPr>
            </w:pPr>
            <w:r w:rsidRPr="003E723C">
              <w:rPr>
                <w:sz w:val="18"/>
                <w:szCs w:val="18"/>
              </w:rPr>
              <w:t>6.4.3.</w:t>
            </w:r>
          </w:p>
        </w:tc>
        <w:tc>
          <w:tcPr>
            <w:tcW w:w="949" w:type="pct"/>
            <w:tcBorders>
              <w:top w:val="dotted" w:sz="4" w:space="0" w:color="auto"/>
              <w:bottom w:val="dotted" w:sz="4" w:space="0" w:color="auto"/>
            </w:tcBorders>
            <w:shd w:val="clear" w:color="auto" w:fill="auto"/>
            <w:vAlign w:val="center"/>
            <w:hideMark/>
          </w:tcPr>
          <w:p w:rsidR="003770AB" w:rsidRPr="003E723C" w:rsidRDefault="003770AB" w:rsidP="002D3739">
            <w:pPr>
              <w:spacing w:after="0"/>
              <w:rPr>
                <w:rFonts w:cs="Courier New"/>
                <w:sz w:val="18"/>
                <w:szCs w:val="18"/>
              </w:rPr>
            </w:pPr>
            <w:r w:rsidRPr="003E723C">
              <w:rPr>
                <w:sz w:val="18"/>
                <w:szCs w:val="18"/>
              </w:rPr>
              <w:t xml:space="preserve">Upotreba plombi                                          </w:t>
            </w:r>
          </w:p>
        </w:tc>
        <w:tc>
          <w:tcPr>
            <w:tcW w:w="3672" w:type="pct"/>
            <w:tcBorders>
              <w:top w:val="dotted" w:sz="4" w:space="0" w:color="auto"/>
              <w:bottom w:val="dotted" w:sz="4" w:space="0" w:color="auto"/>
            </w:tcBorders>
            <w:shd w:val="clear" w:color="auto" w:fill="auto"/>
          </w:tcPr>
          <w:p w:rsidR="003770AB" w:rsidRPr="00F42619" w:rsidRDefault="003770AB" w:rsidP="002D3739">
            <w:pPr>
              <w:spacing w:after="0"/>
              <w:rPr>
                <w:rFonts w:cs="Courier New"/>
                <w:sz w:val="18"/>
                <w:szCs w:val="18"/>
              </w:rPr>
            </w:pPr>
            <w:r w:rsidRPr="00F42619">
              <w:rPr>
                <w:rFonts w:cs="Courier New"/>
                <w:sz w:val="18"/>
                <w:szCs w:val="18"/>
              </w:rPr>
              <w:t>(a) i (b)</w:t>
            </w:r>
          </w:p>
          <w:p w:rsidR="003770AB" w:rsidRPr="00F42619" w:rsidRDefault="003770AB" w:rsidP="002D3739">
            <w:pPr>
              <w:spacing w:after="0"/>
              <w:rPr>
                <w:rFonts w:cs="Courier New"/>
                <w:sz w:val="18"/>
                <w:szCs w:val="18"/>
              </w:rPr>
            </w:pPr>
            <w:r w:rsidRPr="00F42619">
              <w:rPr>
                <w:rFonts w:cs="Courier New"/>
                <w:sz w:val="18"/>
                <w:szCs w:val="18"/>
              </w:rPr>
              <w:t>Opišite vrste korišćenih plombi i sve standarde sa kojima su usklađene. Navedite ime proizvođača, postupak izdavanja plombi i evidentiranja njihovog izdavanja, korišćenja i skidanja.</w:t>
            </w:r>
          </w:p>
          <w:p w:rsidR="003770AB" w:rsidRPr="003E723C" w:rsidRDefault="003770AB" w:rsidP="002D3739">
            <w:pPr>
              <w:spacing w:after="0"/>
              <w:rPr>
                <w:rFonts w:cs="Courier New"/>
                <w:sz w:val="18"/>
                <w:szCs w:val="18"/>
              </w:rPr>
            </w:pPr>
            <w:r w:rsidRPr="00F42619">
              <w:rPr>
                <w:rFonts w:cs="Courier New"/>
                <w:sz w:val="18"/>
                <w:szCs w:val="18"/>
              </w:rPr>
              <w:t>Potrebno je da dokumentujete procedure za rad sa slomljenim</w:t>
            </w:r>
            <w:r>
              <w:rPr>
                <w:rFonts w:cs="Courier New"/>
                <w:sz w:val="18"/>
                <w:szCs w:val="18"/>
              </w:rPr>
              <w:t xml:space="preserve"> plombama</w:t>
            </w:r>
            <w:r w:rsidRPr="00F42619">
              <w:rPr>
                <w:rFonts w:cs="Courier New"/>
                <w:sz w:val="18"/>
                <w:szCs w:val="18"/>
              </w:rPr>
              <w:t xml:space="preserve"> i neovlašćeno korišćenim plombama.</w:t>
            </w:r>
          </w:p>
        </w:tc>
      </w:tr>
      <w:tr w:rsidR="003770AB" w:rsidRPr="003E723C" w:rsidTr="00D8474E">
        <w:trPr>
          <w:trHeight w:val="315"/>
        </w:trPr>
        <w:tc>
          <w:tcPr>
            <w:tcW w:w="379" w:type="pct"/>
            <w:tcBorders>
              <w:top w:val="dotted" w:sz="4" w:space="0" w:color="auto"/>
              <w:bottom w:val="dotted" w:sz="4" w:space="0" w:color="auto"/>
            </w:tcBorders>
            <w:shd w:val="clear" w:color="auto" w:fill="auto"/>
            <w:vAlign w:val="center"/>
            <w:hideMark/>
          </w:tcPr>
          <w:p w:rsidR="003770AB" w:rsidRPr="003E723C" w:rsidRDefault="003770AB" w:rsidP="002D3739">
            <w:pPr>
              <w:spacing w:after="0"/>
              <w:jc w:val="right"/>
              <w:rPr>
                <w:rFonts w:cs="Courier New"/>
                <w:sz w:val="18"/>
                <w:szCs w:val="18"/>
              </w:rPr>
            </w:pPr>
            <w:r w:rsidRPr="003E723C">
              <w:rPr>
                <w:sz w:val="18"/>
                <w:szCs w:val="18"/>
              </w:rPr>
              <w:t>6.4.4.</w:t>
            </w:r>
          </w:p>
        </w:tc>
        <w:tc>
          <w:tcPr>
            <w:tcW w:w="949" w:type="pct"/>
            <w:tcBorders>
              <w:top w:val="dotted" w:sz="4" w:space="0" w:color="auto"/>
              <w:bottom w:val="dotted" w:sz="4" w:space="0" w:color="auto"/>
            </w:tcBorders>
            <w:shd w:val="clear" w:color="auto" w:fill="auto"/>
            <w:vAlign w:val="center"/>
            <w:hideMark/>
          </w:tcPr>
          <w:p w:rsidR="003770AB" w:rsidRPr="003E723C" w:rsidRDefault="003770AB" w:rsidP="002D3739">
            <w:pPr>
              <w:spacing w:after="0"/>
              <w:rPr>
                <w:rFonts w:cs="Courier New"/>
                <w:sz w:val="18"/>
                <w:szCs w:val="18"/>
              </w:rPr>
            </w:pPr>
            <w:r w:rsidRPr="003E723C">
              <w:rPr>
                <w:sz w:val="18"/>
                <w:szCs w:val="18"/>
              </w:rPr>
              <w:t xml:space="preserve">Mjere koje se upotrebljavaju za provjeru prevoznih jedinica                </w:t>
            </w:r>
          </w:p>
        </w:tc>
        <w:tc>
          <w:tcPr>
            <w:tcW w:w="3672" w:type="pct"/>
            <w:tcBorders>
              <w:top w:val="dotted" w:sz="4" w:space="0" w:color="auto"/>
              <w:bottom w:val="dotted" w:sz="4" w:space="0" w:color="auto"/>
            </w:tcBorders>
            <w:shd w:val="clear" w:color="auto" w:fill="auto"/>
          </w:tcPr>
          <w:p w:rsidR="003770AB" w:rsidRPr="00F42619" w:rsidRDefault="003770AB" w:rsidP="002D3739">
            <w:pPr>
              <w:spacing w:after="0"/>
              <w:rPr>
                <w:rFonts w:cs="Courier New"/>
                <w:sz w:val="18"/>
                <w:szCs w:val="18"/>
              </w:rPr>
            </w:pPr>
            <w:r w:rsidRPr="00F42619">
              <w:rPr>
                <w:rFonts w:cs="Courier New"/>
                <w:sz w:val="18"/>
                <w:szCs w:val="18"/>
              </w:rPr>
              <w:t>U zavisnosti od transportne jedinice koja se koristi, trebalo bi prim</w:t>
            </w:r>
            <w:r>
              <w:rPr>
                <w:rFonts w:cs="Courier New"/>
                <w:sz w:val="18"/>
                <w:szCs w:val="18"/>
              </w:rPr>
              <w:t>ij</w:t>
            </w:r>
            <w:r w:rsidRPr="00F42619">
              <w:rPr>
                <w:rFonts w:cs="Courier New"/>
                <w:sz w:val="18"/>
                <w:szCs w:val="18"/>
              </w:rPr>
              <w:t>eniti proceduru za prov</w:t>
            </w:r>
            <w:r>
              <w:rPr>
                <w:rFonts w:cs="Courier New"/>
                <w:sz w:val="18"/>
                <w:szCs w:val="18"/>
              </w:rPr>
              <w:t>j</w:t>
            </w:r>
            <w:r w:rsidRPr="00F42619">
              <w:rPr>
                <w:rFonts w:cs="Courier New"/>
                <w:sz w:val="18"/>
                <w:szCs w:val="18"/>
              </w:rPr>
              <w:t>eru po sedam tačaka  (uključujući i vučno vozilo):</w:t>
            </w:r>
          </w:p>
          <w:p w:rsidR="003770AB" w:rsidRPr="00F42619" w:rsidRDefault="003770AB" w:rsidP="00B76E86">
            <w:pPr>
              <w:numPr>
                <w:ilvl w:val="0"/>
                <w:numId w:val="66"/>
              </w:numPr>
              <w:spacing w:after="0"/>
              <w:rPr>
                <w:rFonts w:cs="Courier New"/>
                <w:sz w:val="18"/>
                <w:szCs w:val="18"/>
              </w:rPr>
            </w:pPr>
            <w:r w:rsidRPr="00F42619">
              <w:rPr>
                <w:rFonts w:cs="Courier New"/>
                <w:sz w:val="18"/>
                <w:szCs w:val="18"/>
              </w:rPr>
              <w:t>prednji zid</w:t>
            </w:r>
            <w:r w:rsidR="00AF6E42">
              <w:rPr>
                <w:rFonts w:cs="Courier New"/>
                <w:sz w:val="18"/>
                <w:szCs w:val="18"/>
              </w:rPr>
              <w:t>,</w:t>
            </w:r>
          </w:p>
          <w:p w:rsidR="003770AB" w:rsidRPr="00F42619" w:rsidRDefault="003770AB" w:rsidP="00B76E86">
            <w:pPr>
              <w:numPr>
                <w:ilvl w:val="0"/>
                <w:numId w:val="66"/>
              </w:numPr>
              <w:spacing w:after="0"/>
              <w:rPr>
                <w:rFonts w:cs="Courier New"/>
                <w:sz w:val="18"/>
                <w:szCs w:val="18"/>
              </w:rPr>
            </w:pPr>
            <w:r w:rsidRPr="00F42619">
              <w:rPr>
                <w:rFonts w:cs="Courier New"/>
                <w:sz w:val="18"/>
                <w:szCs w:val="18"/>
              </w:rPr>
              <w:t>l</w:t>
            </w:r>
            <w:r>
              <w:rPr>
                <w:rFonts w:cs="Courier New"/>
                <w:sz w:val="18"/>
                <w:szCs w:val="18"/>
              </w:rPr>
              <w:t>ij</w:t>
            </w:r>
            <w:r w:rsidRPr="00F42619">
              <w:rPr>
                <w:rFonts w:cs="Courier New"/>
                <w:sz w:val="18"/>
                <w:szCs w:val="18"/>
              </w:rPr>
              <w:t>eva strana</w:t>
            </w:r>
            <w:r w:rsidR="00AF6E42">
              <w:rPr>
                <w:rFonts w:cs="Courier New"/>
                <w:sz w:val="18"/>
                <w:szCs w:val="18"/>
              </w:rPr>
              <w:t>,</w:t>
            </w:r>
          </w:p>
          <w:p w:rsidR="003770AB" w:rsidRPr="00F42619" w:rsidRDefault="003770AB" w:rsidP="00B76E86">
            <w:pPr>
              <w:numPr>
                <w:ilvl w:val="0"/>
                <w:numId w:val="66"/>
              </w:numPr>
              <w:spacing w:after="0"/>
              <w:rPr>
                <w:rFonts w:cs="Courier New"/>
                <w:sz w:val="18"/>
                <w:szCs w:val="18"/>
              </w:rPr>
            </w:pPr>
            <w:r w:rsidRPr="00F42619">
              <w:rPr>
                <w:rFonts w:cs="Courier New"/>
                <w:sz w:val="18"/>
                <w:szCs w:val="18"/>
              </w:rPr>
              <w:t>desna strana</w:t>
            </w:r>
            <w:r w:rsidR="00AF6E42">
              <w:rPr>
                <w:rFonts w:cs="Courier New"/>
                <w:sz w:val="18"/>
                <w:szCs w:val="18"/>
              </w:rPr>
              <w:t>,</w:t>
            </w:r>
          </w:p>
          <w:p w:rsidR="003770AB" w:rsidRPr="00F42619" w:rsidRDefault="003770AB" w:rsidP="00B76E86">
            <w:pPr>
              <w:numPr>
                <w:ilvl w:val="0"/>
                <w:numId w:val="66"/>
              </w:numPr>
              <w:spacing w:after="0"/>
              <w:rPr>
                <w:rFonts w:cs="Courier New"/>
                <w:sz w:val="18"/>
                <w:szCs w:val="18"/>
              </w:rPr>
            </w:pPr>
            <w:r w:rsidRPr="00F42619">
              <w:rPr>
                <w:rFonts w:cs="Courier New"/>
                <w:sz w:val="18"/>
                <w:szCs w:val="18"/>
              </w:rPr>
              <w:t>pod</w:t>
            </w:r>
            <w:r w:rsidR="00AF6E42">
              <w:rPr>
                <w:rFonts w:cs="Courier New"/>
                <w:sz w:val="18"/>
                <w:szCs w:val="18"/>
              </w:rPr>
              <w:t>,</w:t>
            </w:r>
          </w:p>
          <w:p w:rsidR="003770AB" w:rsidRPr="00F42619" w:rsidRDefault="003770AB" w:rsidP="00B76E86">
            <w:pPr>
              <w:numPr>
                <w:ilvl w:val="0"/>
                <w:numId w:val="66"/>
              </w:numPr>
              <w:spacing w:after="0"/>
              <w:rPr>
                <w:rFonts w:cs="Courier New"/>
                <w:sz w:val="18"/>
                <w:szCs w:val="18"/>
              </w:rPr>
            </w:pPr>
            <w:r w:rsidRPr="00F42619">
              <w:rPr>
                <w:rFonts w:cs="Courier New"/>
                <w:sz w:val="18"/>
                <w:szCs w:val="18"/>
              </w:rPr>
              <w:t>plafon ili krov</w:t>
            </w:r>
            <w:r w:rsidR="00AF6E42">
              <w:rPr>
                <w:rFonts w:cs="Courier New"/>
                <w:sz w:val="18"/>
                <w:szCs w:val="18"/>
              </w:rPr>
              <w:t>,</w:t>
            </w:r>
          </w:p>
          <w:p w:rsidR="003770AB" w:rsidRPr="00F42619" w:rsidRDefault="003770AB" w:rsidP="00B76E86">
            <w:pPr>
              <w:numPr>
                <w:ilvl w:val="0"/>
                <w:numId w:val="66"/>
              </w:numPr>
              <w:spacing w:after="0"/>
              <w:rPr>
                <w:rFonts w:cs="Courier New"/>
                <w:sz w:val="18"/>
                <w:szCs w:val="18"/>
              </w:rPr>
            </w:pPr>
            <w:r w:rsidRPr="00F42619">
              <w:rPr>
                <w:rFonts w:cs="Courier New"/>
                <w:sz w:val="18"/>
                <w:szCs w:val="18"/>
              </w:rPr>
              <w:t>unutrašnja i spoljna  vrata</w:t>
            </w:r>
            <w:r w:rsidR="00AF6E42">
              <w:rPr>
                <w:rFonts w:cs="Courier New"/>
                <w:sz w:val="18"/>
                <w:szCs w:val="18"/>
              </w:rPr>
              <w:t>,</w:t>
            </w:r>
          </w:p>
          <w:p w:rsidR="003770AB" w:rsidRPr="003E723C" w:rsidRDefault="003770AB" w:rsidP="00B76E86">
            <w:pPr>
              <w:numPr>
                <w:ilvl w:val="0"/>
                <w:numId w:val="66"/>
              </w:numPr>
              <w:spacing w:after="0"/>
              <w:rPr>
                <w:rFonts w:cs="Courier New"/>
                <w:sz w:val="18"/>
                <w:szCs w:val="18"/>
              </w:rPr>
            </w:pPr>
            <w:proofErr w:type="gramStart"/>
            <w:r w:rsidRPr="00F42619">
              <w:rPr>
                <w:rFonts w:cs="Courier New"/>
                <w:sz w:val="18"/>
                <w:szCs w:val="18"/>
              </w:rPr>
              <w:t>spoljna</w:t>
            </w:r>
            <w:proofErr w:type="gramEnd"/>
            <w:r w:rsidRPr="00F42619">
              <w:rPr>
                <w:rFonts w:cs="Courier New"/>
                <w:sz w:val="18"/>
                <w:szCs w:val="18"/>
              </w:rPr>
              <w:t xml:space="preserve"> strana i sistem za zaustavljanje (stajni trap).</w:t>
            </w:r>
          </w:p>
        </w:tc>
      </w:tr>
      <w:tr w:rsidR="003770AB" w:rsidRPr="003E723C" w:rsidTr="00D8474E">
        <w:trPr>
          <w:trHeight w:val="315"/>
        </w:trPr>
        <w:tc>
          <w:tcPr>
            <w:tcW w:w="379" w:type="pct"/>
            <w:tcBorders>
              <w:top w:val="dotted" w:sz="4" w:space="0" w:color="auto"/>
              <w:bottom w:val="single" w:sz="12" w:space="0" w:color="auto"/>
            </w:tcBorders>
            <w:shd w:val="clear" w:color="auto" w:fill="auto"/>
            <w:vAlign w:val="center"/>
            <w:hideMark/>
          </w:tcPr>
          <w:p w:rsidR="003770AB" w:rsidRPr="003E723C" w:rsidRDefault="003770AB" w:rsidP="002D3739">
            <w:pPr>
              <w:spacing w:after="0"/>
              <w:jc w:val="right"/>
              <w:rPr>
                <w:rFonts w:cs="Courier New"/>
                <w:sz w:val="18"/>
                <w:szCs w:val="18"/>
              </w:rPr>
            </w:pPr>
            <w:r w:rsidRPr="003E723C">
              <w:rPr>
                <w:sz w:val="18"/>
                <w:szCs w:val="18"/>
              </w:rPr>
              <w:t>6.4.5.</w:t>
            </w:r>
          </w:p>
        </w:tc>
        <w:tc>
          <w:tcPr>
            <w:tcW w:w="949" w:type="pct"/>
            <w:tcBorders>
              <w:top w:val="dotted" w:sz="4" w:space="0" w:color="auto"/>
              <w:bottom w:val="single" w:sz="12" w:space="0" w:color="auto"/>
            </w:tcBorders>
            <w:shd w:val="clear" w:color="auto" w:fill="auto"/>
            <w:vAlign w:val="center"/>
            <w:hideMark/>
          </w:tcPr>
          <w:p w:rsidR="003770AB" w:rsidRPr="003E723C" w:rsidRDefault="003770AB" w:rsidP="002D3739">
            <w:pPr>
              <w:spacing w:after="0"/>
              <w:rPr>
                <w:rFonts w:cs="Courier New"/>
                <w:sz w:val="18"/>
                <w:szCs w:val="18"/>
              </w:rPr>
            </w:pPr>
            <w:r w:rsidRPr="003E723C">
              <w:rPr>
                <w:sz w:val="18"/>
                <w:szCs w:val="18"/>
              </w:rPr>
              <w:t xml:space="preserve">Vlasnik/operater i održavanje prevoznih jedinica         </w:t>
            </w:r>
          </w:p>
        </w:tc>
        <w:tc>
          <w:tcPr>
            <w:tcW w:w="3672" w:type="pct"/>
            <w:tcBorders>
              <w:top w:val="dotted" w:sz="4" w:space="0" w:color="auto"/>
              <w:bottom w:val="single" w:sz="12" w:space="0" w:color="auto"/>
            </w:tcBorders>
            <w:shd w:val="clear" w:color="auto" w:fill="auto"/>
          </w:tcPr>
          <w:p w:rsidR="003770AB" w:rsidRDefault="003770AB" w:rsidP="002D3739">
            <w:pPr>
              <w:spacing w:after="0"/>
              <w:rPr>
                <w:rFonts w:cs="Courier New"/>
                <w:sz w:val="18"/>
                <w:szCs w:val="18"/>
              </w:rPr>
            </w:pPr>
            <w:r w:rsidRPr="00F42619">
              <w:rPr>
                <w:rFonts w:cs="Courier New"/>
                <w:sz w:val="18"/>
                <w:szCs w:val="18"/>
              </w:rPr>
              <w:t>(a) – (d)</w:t>
            </w:r>
          </w:p>
          <w:p w:rsidR="003770AB" w:rsidRDefault="003770AB" w:rsidP="002D3739">
            <w:pPr>
              <w:spacing w:after="0"/>
              <w:rPr>
                <w:rFonts w:cs="Courier New"/>
                <w:sz w:val="18"/>
                <w:szCs w:val="18"/>
              </w:rPr>
            </w:pPr>
          </w:p>
          <w:p w:rsidR="003770AB" w:rsidRPr="00F42619" w:rsidRDefault="003770AB" w:rsidP="002D3739">
            <w:pPr>
              <w:spacing w:after="0"/>
              <w:rPr>
                <w:rFonts w:cs="Courier New"/>
                <w:sz w:val="18"/>
                <w:szCs w:val="18"/>
              </w:rPr>
            </w:pPr>
            <w:r w:rsidRPr="00F42619">
              <w:rPr>
                <w:rFonts w:cs="Courier New"/>
                <w:sz w:val="18"/>
                <w:szCs w:val="18"/>
              </w:rPr>
              <w:t xml:space="preserve">Održavanje bi trebalo vršiti redovno, a ne samo u slučajevima oštećenja ili incidenata. Ako održavanje obavlja treće </w:t>
            </w:r>
            <w:r>
              <w:rPr>
                <w:rFonts w:cs="Courier New"/>
                <w:sz w:val="18"/>
                <w:szCs w:val="18"/>
              </w:rPr>
              <w:t>lice ili nije pod nadzorom vašeg zaposlenog</w:t>
            </w:r>
            <w:r w:rsidRPr="00F42619">
              <w:rPr>
                <w:rFonts w:cs="Courier New"/>
                <w:sz w:val="18"/>
                <w:szCs w:val="18"/>
              </w:rPr>
              <w:t xml:space="preserve"> osoblja, integritet transportne jedinice treba ispitati prilikom povratka u vaš poslovni prostor. Vaši postupci treba da sadrže sl</w:t>
            </w:r>
            <w:r>
              <w:rPr>
                <w:rFonts w:cs="Courier New"/>
                <w:sz w:val="18"/>
                <w:szCs w:val="18"/>
              </w:rPr>
              <w:t>j</w:t>
            </w:r>
            <w:r w:rsidRPr="00F42619">
              <w:rPr>
                <w:rFonts w:cs="Courier New"/>
                <w:sz w:val="18"/>
                <w:szCs w:val="18"/>
              </w:rPr>
              <w:t>edeće:</w:t>
            </w:r>
          </w:p>
          <w:p w:rsidR="003770AB" w:rsidRPr="00F42619" w:rsidRDefault="003770AB" w:rsidP="002D3739">
            <w:pPr>
              <w:spacing w:after="0"/>
              <w:rPr>
                <w:rFonts w:cs="Courier New"/>
                <w:sz w:val="18"/>
                <w:szCs w:val="18"/>
              </w:rPr>
            </w:pPr>
          </w:p>
          <w:p w:rsidR="003770AB" w:rsidRPr="00F42619" w:rsidRDefault="003770AB" w:rsidP="00B76E86">
            <w:pPr>
              <w:numPr>
                <w:ilvl w:val="0"/>
                <w:numId w:val="67"/>
              </w:numPr>
              <w:spacing w:after="0"/>
              <w:rPr>
                <w:rFonts w:cs="Courier New"/>
                <w:sz w:val="18"/>
                <w:szCs w:val="18"/>
              </w:rPr>
            </w:pPr>
            <w:r w:rsidRPr="00F42619">
              <w:rPr>
                <w:rFonts w:cs="Courier New"/>
                <w:sz w:val="18"/>
                <w:szCs w:val="18"/>
              </w:rPr>
              <w:lastRenderedPageBreak/>
              <w:t>obavezu da vaši zaposleni prov</w:t>
            </w:r>
            <w:r>
              <w:rPr>
                <w:rFonts w:cs="Courier New"/>
                <w:sz w:val="18"/>
                <w:szCs w:val="18"/>
              </w:rPr>
              <w:t>j</w:t>
            </w:r>
            <w:r w:rsidRPr="00F42619">
              <w:rPr>
                <w:rFonts w:cs="Courier New"/>
                <w:sz w:val="18"/>
                <w:szCs w:val="18"/>
              </w:rPr>
              <w:t>ere stanje jedinica po njihovom povratku</w:t>
            </w:r>
            <w:r w:rsidR="00C00293">
              <w:rPr>
                <w:rFonts w:cs="Courier New"/>
                <w:sz w:val="18"/>
                <w:szCs w:val="18"/>
              </w:rPr>
              <w:t>,</w:t>
            </w:r>
          </w:p>
          <w:p w:rsidR="003770AB" w:rsidRPr="00F42619" w:rsidRDefault="003770AB" w:rsidP="00B76E86">
            <w:pPr>
              <w:numPr>
                <w:ilvl w:val="0"/>
                <w:numId w:val="67"/>
              </w:numPr>
              <w:spacing w:after="0"/>
              <w:rPr>
                <w:rFonts w:cs="Courier New"/>
                <w:sz w:val="18"/>
                <w:szCs w:val="18"/>
              </w:rPr>
            </w:pPr>
            <w:r w:rsidRPr="00F42619">
              <w:rPr>
                <w:rFonts w:cs="Courier New"/>
                <w:sz w:val="18"/>
                <w:szCs w:val="18"/>
              </w:rPr>
              <w:t>vrste kontrola, postupak sprovođenja i odgovorna lica</w:t>
            </w:r>
            <w:r w:rsidR="00C00293">
              <w:rPr>
                <w:rFonts w:cs="Courier New"/>
                <w:sz w:val="18"/>
                <w:szCs w:val="18"/>
              </w:rPr>
              <w:t>,</w:t>
            </w:r>
          </w:p>
          <w:p w:rsidR="003770AB" w:rsidRPr="00F42619" w:rsidRDefault="003770AB" w:rsidP="00B76E86">
            <w:pPr>
              <w:numPr>
                <w:ilvl w:val="0"/>
                <w:numId w:val="67"/>
              </w:numPr>
              <w:spacing w:after="0"/>
              <w:rPr>
                <w:rFonts w:cs="Courier New"/>
                <w:sz w:val="18"/>
                <w:szCs w:val="18"/>
              </w:rPr>
            </w:pPr>
            <w:r w:rsidRPr="00F42619">
              <w:rPr>
                <w:rFonts w:cs="Courier New"/>
                <w:sz w:val="18"/>
                <w:szCs w:val="18"/>
              </w:rPr>
              <w:t>način obav</w:t>
            </w:r>
            <w:r>
              <w:rPr>
                <w:rFonts w:cs="Courier New"/>
                <w:sz w:val="18"/>
                <w:szCs w:val="18"/>
              </w:rPr>
              <w:t>j</w:t>
            </w:r>
            <w:r w:rsidRPr="00F42619">
              <w:rPr>
                <w:rFonts w:cs="Courier New"/>
                <w:sz w:val="18"/>
                <w:szCs w:val="18"/>
              </w:rPr>
              <w:t>eštavanja zaposlenih o m</w:t>
            </w:r>
            <w:r>
              <w:rPr>
                <w:rFonts w:cs="Courier New"/>
                <w:sz w:val="18"/>
                <w:szCs w:val="18"/>
              </w:rPr>
              <w:t>j</w:t>
            </w:r>
            <w:r w:rsidRPr="00F42619">
              <w:rPr>
                <w:rFonts w:cs="Courier New"/>
                <w:sz w:val="18"/>
                <w:szCs w:val="18"/>
              </w:rPr>
              <w:t xml:space="preserve">erama </w:t>
            </w:r>
            <w:r w:rsidR="00C00293">
              <w:rPr>
                <w:rFonts w:cs="Courier New"/>
                <w:sz w:val="18"/>
                <w:szCs w:val="18"/>
              </w:rPr>
              <w:t>kontrole,</w:t>
            </w:r>
          </w:p>
          <w:p w:rsidR="003770AB" w:rsidRPr="00F42619" w:rsidRDefault="003770AB" w:rsidP="00C00293">
            <w:pPr>
              <w:numPr>
                <w:ilvl w:val="0"/>
                <w:numId w:val="67"/>
              </w:numPr>
              <w:spacing w:after="0"/>
              <w:rPr>
                <w:rFonts w:cs="Courier New"/>
                <w:sz w:val="18"/>
                <w:szCs w:val="18"/>
              </w:rPr>
            </w:pPr>
            <w:proofErr w:type="gramStart"/>
            <w:r w:rsidRPr="00F42619">
              <w:rPr>
                <w:rFonts w:cs="Courier New"/>
                <w:sz w:val="18"/>
                <w:szCs w:val="18"/>
              </w:rPr>
              <w:t>kontrole</w:t>
            </w:r>
            <w:proofErr w:type="gramEnd"/>
            <w:r w:rsidRPr="00F42619">
              <w:rPr>
                <w:rFonts w:cs="Courier New"/>
                <w:sz w:val="18"/>
                <w:szCs w:val="18"/>
              </w:rPr>
              <w:t xml:space="preserve"> od strane uprave </w:t>
            </w:r>
            <w:r w:rsidR="00C00293">
              <w:rPr>
                <w:rFonts w:cs="Courier New"/>
                <w:sz w:val="18"/>
                <w:szCs w:val="18"/>
              </w:rPr>
              <w:t xml:space="preserve">privrednog subjekta </w:t>
            </w:r>
            <w:r w:rsidRPr="00F42619">
              <w:rPr>
                <w:rFonts w:cs="Courier New"/>
                <w:sz w:val="18"/>
                <w:szCs w:val="18"/>
              </w:rPr>
              <w:t>i njihova učestalost kako bi se obezb</w:t>
            </w:r>
            <w:r>
              <w:rPr>
                <w:rFonts w:cs="Courier New"/>
                <w:sz w:val="18"/>
                <w:szCs w:val="18"/>
              </w:rPr>
              <w:t>ij</w:t>
            </w:r>
            <w:r w:rsidRPr="00F42619">
              <w:rPr>
                <w:rFonts w:cs="Courier New"/>
                <w:sz w:val="18"/>
                <w:szCs w:val="18"/>
              </w:rPr>
              <w:t>edio redovan pregled.</w:t>
            </w:r>
          </w:p>
          <w:p w:rsidR="003770AB" w:rsidRPr="003E723C" w:rsidRDefault="003770AB" w:rsidP="002D3739">
            <w:pPr>
              <w:spacing w:after="0"/>
              <w:rPr>
                <w:rFonts w:cs="Courier New"/>
                <w:sz w:val="18"/>
                <w:szCs w:val="18"/>
              </w:rPr>
            </w:pPr>
            <w:r w:rsidRPr="00F42619">
              <w:rPr>
                <w:rFonts w:cs="Courier New"/>
                <w:sz w:val="18"/>
                <w:szCs w:val="18"/>
              </w:rPr>
              <w:t>Navedite da li redovno prov</w:t>
            </w:r>
            <w:r>
              <w:rPr>
                <w:rFonts w:cs="Courier New"/>
                <w:sz w:val="18"/>
                <w:szCs w:val="18"/>
              </w:rPr>
              <w:t>j</w:t>
            </w:r>
            <w:r w:rsidRPr="00F42619">
              <w:rPr>
                <w:rFonts w:cs="Courier New"/>
                <w:sz w:val="18"/>
                <w:szCs w:val="18"/>
              </w:rPr>
              <w:t>eravate sve transportne jedinice prilikom njihovog prijema ili pr</w:t>
            </w:r>
            <w:r>
              <w:rPr>
                <w:rFonts w:cs="Courier New"/>
                <w:sz w:val="18"/>
                <w:szCs w:val="18"/>
              </w:rPr>
              <w:t>ij</w:t>
            </w:r>
            <w:r w:rsidRPr="00F42619">
              <w:rPr>
                <w:rFonts w:cs="Courier New"/>
                <w:sz w:val="18"/>
                <w:szCs w:val="18"/>
              </w:rPr>
              <w:t>e utovara robe i da li su ove procedure navedene u referentn</w:t>
            </w:r>
            <w:r>
              <w:rPr>
                <w:rFonts w:cs="Courier New"/>
                <w:sz w:val="18"/>
                <w:szCs w:val="18"/>
              </w:rPr>
              <w:t>im dokumentima iz pitanja br. 6</w:t>
            </w:r>
            <w:r w:rsidRPr="00F42619">
              <w:rPr>
                <w:rFonts w:cs="Courier New"/>
                <w:sz w:val="18"/>
                <w:szCs w:val="18"/>
              </w:rPr>
              <w:t>.1.</w:t>
            </w:r>
            <w:r>
              <w:rPr>
                <w:rFonts w:cs="Courier New"/>
                <w:sz w:val="18"/>
                <w:szCs w:val="18"/>
              </w:rPr>
              <w:t>2</w:t>
            </w:r>
            <w:r w:rsidRPr="00F42619">
              <w:rPr>
                <w:rFonts w:cs="Courier New"/>
                <w:sz w:val="18"/>
                <w:szCs w:val="18"/>
              </w:rPr>
              <w:t xml:space="preserve"> (a) i (b).</w:t>
            </w:r>
          </w:p>
        </w:tc>
      </w:tr>
      <w:tr w:rsidR="003770AB" w:rsidRPr="003E723C" w:rsidTr="00D8474E">
        <w:trPr>
          <w:trHeight w:val="315"/>
        </w:trPr>
        <w:tc>
          <w:tcPr>
            <w:tcW w:w="379" w:type="pct"/>
            <w:tcBorders>
              <w:top w:val="single" w:sz="12" w:space="0" w:color="auto"/>
            </w:tcBorders>
            <w:shd w:val="clear" w:color="auto" w:fill="F2F2F2" w:themeFill="background1" w:themeFillShade="F2"/>
            <w:vAlign w:val="center"/>
            <w:hideMark/>
          </w:tcPr>
          <w:p w:rsidR="003770AB" w:rsidRPr="003770AB" w:rsidRDefault="003770AB" w:rsidP="002D3739">
            <w:pPr>
              <w:spacing w:after="0"/>
              <w:jc w:val="right"/>
              <w:rPr>
                <w:rFonts w:cs="Courier New"/>
                <w:b/>
                <w:sz w:val="18"/>
                <w:szCs w:val="18"/>
              </w:rPr>
            </w:pPr>
            <w:r w:rsidRPr="003770AB">
              <w:rPr>
                <w:b/>
                <w:sz w:val="18"/>
                <w:szCs w:val="18"/>
              </w:rPr>
              <w:lastRenderedPageBreak/>
              <w:t>6.5.</w:t>
            </w:r>
          </w:p>
        </w:tc>
        <w:tc>
          <w:tcPr>
            <w:tcW w:w="949" w:type="pct"/>
            <w:tcBorders>
              <w:top w:val="single" w:sz="12" w:space="0" w:color="auto"/>
            </w:tcBorders>
            <w:shd w:val="clear" w:color="auto" w:fill="F2F2F2" w:themeFill="background1" w:themeFillShade="F2"/>
            <w:vAlign w:val="center"/>
            <w:hideMark/>
          </w:tcPr>
          <w:p w:rsidR="003770AB" w:rsidRPr="003770AB" w:rsidRDefault="003770AB" w:rsidP="002D3739">
            <w:pPr>
              <w:spacing w:after="0"/>
              <w:jc w:val="right"/>
              <w:rPr>
                <w:rFonts w:cs="Courier New"/>
                <w:b/>
                <w:sz w:val="18"/>
                <w:szCs w:val="18"/>
              </w:rPr>
            </w:pPr>
            <w:r w:rsidRPr="003770AB">
              <w:rPr>
                <w:b/>
                <w:sz w:val="18"/>
                <w:szCs w:val="18"/>
              </w:rPr>
              <w:t>Logistički procesi</w:t>
            </w:r>
          </w:p>
        </w:tc>
        <w:tc>
          <w:tcPr>
            <w:tcW w:w="3672" w:type="pct"/>
            <w:tcBorders>
              <w:top w:val="single" w:sz="12" w:space="0" w:color="auto"/>
            </w:tcBorders>
            <w:shd w:val="clear" w:color="auto" w:fill="FFFFFF" w:themeFill="background1"/>
            <w:vAlign w:val="center"/>
          </w:tcPr>
          <w:p w:rsidR="003770AB" w:rsidRPr="003E723C" w:rsidRDefault="003770AB" w:rsidP="002D3739">
            <w:pPr>
              <w:spacing w:after="0"/>
              <w:jc w:val="left"/>
              <w:rPr>
                <w:rFonts w:cs="Courier New"/>
                <w:b/>
                <w:bCs/>
                <w:sz w:val="18"/>
                <w:szCs w:val="18"/>
              </w:rPr>
            </w:pPr>
          </w:p>
        </w:tc>
      </w:tr>
      <w:tr w:rsidR="003770AB" w:rsidRPr="003E723C" w:rsidTr="00D8474E">
        <w:trPr>
          <w:trHeight w:val="315"/>
        </w:trPr>
        <w:tc>
          <w:tcPr>
            <w:tcW w:w="379" w:type="pct"/>
            <w:shd w:val="clear" w:color="auto" w:fill="auto"/>
            <w:vAlign w:val="center"/>
            <w:hideMark/>
          </w:tcPr>
          <w:p w:rsidR="003770AB" w:rsidRPr="003E723C" w:rsidRDefault="003770AB" w:rsidP="002D3739">
            <w:pPr>
              <w:spacing w:after="0"/>
              <w:jc w:val="right"/>
              <w:rPr>
                <w:rFonts w:cs="Courier New"/>
                <w:sz w:val="18"/>
                <w:szCs w:val="18"/>
              </w:rPr>
            </w:pPr>
            <w:r w:rsidRPr="003E723C">
              <w:rPr>
                <w:sz w:val="18"/>
                <w:szCs w:val="18"/>
              </w:rPr>
              <w:t>6.5.1.</w:t>
            </w:r>
          </w:p>
        </w:tc>
        <w:tc>
          <w:tcPr>
            <w:tcW w:w="949" w:type="pct"/>
            <w:shd w:val="clear" w:color="auto" w:fill="auto"/>
            <w:vAlign w:val="center"/>
            <w:hideMark/>
          </w:tcPr>
          <w:p w:rsidR="003770AB" w:rsidRPr="003E723C" w:rsidRDefault="003770AB" w:rsidP="002D3739">
            <w:pPr>
              <w:spacing w:after="0"/>
              <w:jc w:val="left"/>
              <w:rPr>
                <w:rFonts w:cs="Courier New"/>
                <w:sz w:val="18"/>
                <w:szCs w:val="18"/>
              </w:rPr>
            </w:pPr>
            <w:r w:rsidRPr="003E723C">
              <w:rPr>
                <w:sz w:val="18"/>
                <w:szCs w:val="18"/>
              </w:rPr>
              <w:t xml:space="preserve">Prevozno sredstvo                                    </w:t>
            </w:r>
          </w:p>
        </w:tc>
        <w:tc>
          <w:tcPr>
            <w:tcW w:w="3672" w:type="pct"/>
            <w:shd w:val="clear" w:color="auto" w:fill="auto"/>
          </w:tcPr>
          <w:p w:rsidR="003770AB" w:rsidRDefault="003770AB" w:rsidP="002D3739">
            <w:pPr>
              <w:spacing w:after="0"/>
              <w:rPr>
                <w:rFonts w:cs="Courier New"/>
                <w:sz w:val="18"/>
                <w:szCs w:val="18"/>
              </w:rPr>
            </w:pPr>
            <w:r w:rsidRPr="00F42619">
              <w:rPr>
                <w:rFonts w:cs="Courier New"/>
                <w:sz w:val="18"/>
                <w:szCs w:val="18"/>
              </w:rPr>
              <w:t>(a) – (d)</w:t>
            </w:r>
          </w:p>
          <w:p w:rsidR="003770AB" w:rsidRPr="00F42619" w:rsidRDefault="003770AB" w:rsidP="002D3739">
            <w:pPr>
              <w:spacing w:after="0"/>
              <w:rPr>
                <w:rFonts w:cs="Courier New"/>
                <w:sz w:val="18"/>
                <w:szCs w:val="18"/>
              </w:rPr>
            </w:pPr>
            <w:r w:rsidRPr="00F42619">
              <w:rPr>
                <w:rFonts w:cs="Courier New"/>
                <w:sz w:val="18"/>
                <w:szCs w:val="18"/>
              </w:rPr>
              <w:t>Logistički procesi obuhvataju kretanje uvezene i izvezene robe između vaši</w:t>
            </w:r>
            <w:r w:rsidR="008D2DC5">
              <w:rPr>
                <w:rFonts w:cs="Courier New"/>
                <w:sz w:val="18"/>
                <w:szCs w:val="18"/>
              </w:rPr>
              <w:t xml:space="preserve">h poslovnih prostora i granice </w:t>
            </w:r>
            <w:r w:rsidRPr="00F42619">
              <w:rPr>
                <w:rFonts w:cs="Courier New"/>
                <w:sz w:val="18"/>
                <w:szCs w:val="18"/>
              </w:rPr>
              <w:t>i unutar različitih poslovnih prostora.</w:t>
            </w:r>
          </w:p>
          <w:p w:rsidR="003770AB" w:rsidRPr="00F42619" w:rsidRDefault="003770AB" w:rsidP="002D3739">
            <w:pPr>
              <w:spacing w:after="0"/>
              <w:rPr>
                <w:rFonts w:cs="Courier New"/>
                <w:sz w:val="18"/>
                <w:szCs w:val="18"/>
              </w:rPr>
            </w:pPr>
            <w:r w:rsidRPr="00F42619">
              <w:rPr>
                <w:rFonts w:cs="Courier New"/>
                <w:sz w:val="18"/>
                <w:szCs w:val="18"/>
              </w:rPr>
              <w:t xml:space="preserve">Treba da navedete sve načine prevoza koji se koriste, počevši ili završivši sa svojim poslovnim prostorima, te nastaviti sa međunarodnim lancem </w:t>
            </w:r>
            <w:r w:rsidR="008D2DC5">
              <w:rPr>
                <w:rFonts w:cs="Courier New"/>
                <w:sz w:val="18"/>
                <w:szCs w:val="18"/>
              </w:rPr>
              <w:t>sna</w:t>
            </w:r>
            <w:r>
              <w:rPr>
                <w:rFonts w:cs="Courier New"/>
                <w:sz w:val="18"/>
                <w:szCs w:val="18"/>
              </w:rPr>
              <w:t>d</w:t>
            </w:r>
            <w:r w:rsidR="008D2DC5">
              <w:rPr>
                <w:rFonts w:cs="Courier New"/>
                <w:sz w:val="18"/>
                <w:szCs w:val="18"/>
              </w:rPr>
              <w:t>b</w:t>
            </w:r>
            <w:r>
              <w:rPr>
                <w:rFonts w:cs="Courier New"/>
                <w:sz w:val="18"/>
                <w:szCs w:val="18"/>
              </w:rPr>
              <w:t>ijevanja</w:t>
            </w:r>
            <w:r w:rsidRPr="00F42619">
              <w:rPr>
                <w:rFonts w:cs="Courier New"/>
                <w:sz w:val="18"/>
                <w:szCs w:val="18"/>
              </w:rPr>
              <w:t>. Objasnite korišćene načine prevoza.</w:t>
            </w:r>
          </w:p>
          <w:p w:rsidR="003770AB" w:rsidRPr="003E723C" w:rsidRDefault="003770AB" w:rsidP="002D3739">
            <w:pPr>
              <w:spacing w:after="0"/>
              <w:rPr>
                <w:rFonts w:cs="Courier New"/>
                <w:sz w:val="18"/>
                <w:szCs w:val="18"/>
              </w:rPr>
            </w:pPr>
            <w:r w:rsidRPr="00F42619">
              <w:rPr>
                <w:rFonts w:cs="Courier New"/>
                <w:sz w:val="18"/>
                <w:szCs w:val="18"/>
              </w:rPr>
              <w:t>Ako koristite usluge trećih lica,</w:t>
            </w:r>
            <w:r>
              <w:rPr>
                <w:rFonts w:cs="Courier New"/>
                <w:sz w:val="18"/>
                <w:szCs w:val="18"/>
              </w:rPr>
              <w:t xml:space="preserve"> molimo vas pogledajte pitanje 6</w:t>
            </w:r>
            <w:r w:rsidRPr="00F42619">
              <w:rPr>
                <w:rFonts w:cs="Courier New"/>
                <w:sz w:val="18"/>
                <w:szCs w:val="18"/>
              </w:rPr>
              <w:t>.1</w:t>
            </w:r>
            <w:r>
              <w:rPr>
                <w:rFonts w:cs="Courier New"/>
                <w:sz w:val="18"/>
                <w:szCs w:val="18"/>
              </w:rPr>
              <w:t>2</w:t>
            </w:r>
            <w:r w:rsidRPr="00F42619">
              <w:rPr>
                <w:rFonts w:cs="Courier New"/>
                <w:sz w:val="18"/>
                <w:szCs w:val="18"/>
              </w:rPr>
              <w:t xml:space="preserve"> (Usluge trećih lica).</w:t>
            </w:r>
          </w:p>
        </w:tc>
      </w:tr>
      <w:tr w:rsidR="003770AB" w:rsidRPr="003E723C" w:rsidTr="00D8474E">
        <w:trPr>
          <w:trHeight w:val="315"/>
        </w:trPr>
        <w:tc>
          <w:tcPr>
            <w:tcW w:w="379" w:type="pct"/>
            <w:tcBorders>
              <w:bottom w:val="single" w:sz="12" w:space="0" w:color="auto"/>
            </w:tcBorders>
            <w:shd w:val="clear" w:color="auto" w:fill="F2F2F2"/>
            <w:vAlign w:val="center"/>
            <w:hideMark/>
          </w:tcPr>
          <w:p w:rsidR="003770AB" w:rsidRPr="003770AB" w:rsidRDefault="003770AB" w:rsidP="002D3739">
            <w:pPr>
              <w:spacing w:after="0"/>
              <w:jc w:val="right"/>
              <w:rPr>
                <w:rFonts w:cs="Courier New"/>
                <w:b/>
                <w:sz w:val="18"/>
                <w:szCs w:val="18"/>
              </w:rPr>
            </w:pPr>
            <w:r w:rsidRPr="003770AB">
              <w:rPr>
                <w:b/>
                <w:sz w:val="18"/>
                <w:szCs w:val="18"/>
              </w:rPr>
              <w:t>6.6.</w:t>
            </w:r>
          </w:p>
        </w:tc>
        <w:tc>
          <w:tcPr>
            <w:tcW w:w="949" w:type="pct"/>
            <w:tcBorders>
              <w:bottom w:val="single" w:sz="12" w:space="0" w:color="auto"/>
            </w:tcBorders>
            <w:shd w:val="clear" w:color="auto" w:fill="F2F2F2"/>
            <w:vAlign w:val="center"/>
            <w:hideMark/>
          </w:tcPr>
          <w:p w:rsidR="003770AB" w:rsidRPr="003770AB" w:rsidRDefault="00B87E41" w:rsidP="002D3739">
            <w:pPr>
              <w:spacing w:after="0"/>
              <w:jc w:val="right"/>
              <w:rPr>
                <w:rFonts w:cs="Courier New"/>
                <w:b/>
                <w:sz w:val="18"/>
                <w:szCs w:val="18"/>
              </w:rPr>
            </w:pPr>
            <w:r>
              <w:rPr>
                <w:b/>
                <w:sz w:val="18"/>
                <w:szCs w:val="18"/>
              </w:rPr>
              <w:t>Nabavna</w:t>
            </w:r>
            <w:r w:rsidR="003770AB" w:rsidRPr="003770AB">
              <w:rPr>
                <w:b/>
                <w:sz w:val="18"/>
                <w:szCs w:val="18"/>
              </w:rPr>
              <w:t xml:space="preserve"> roba </w:t>
            </w:r>
          </w:p>
        </w:tc>
        <w:tc>
          <w:tcPr>
            <w:tcW w:w="3672" w:type="pct"/>
            <w:tcBorders>
              <w:bottom w:val="single" w:sz="12" w:space="0" w:color="auto"/>
            </w:tcBorders>
            <w:shd w:val="clear" w:color="auto" w:fill="auto"/>
            <w:vAlign w:val="center"/>
          </w:tcPr>
          <w:p w:rsidR="003770AB" w:rsidRPr="003770AB" w:rsidRDefault="003770AB" w:rsidP="00A46008">
            <w:pPr>
              <w:spacing w:after="0"/>
              <w:rPr>
                <w:rFonts w:cs="Courier New"/>
                <w:bCs/>
                <w:sz w:val="18"/>
                <w:szCs w:val="18"/>
              </w:rPr>
            </w:pPr>
            <w:r w:rsidRPr="003770AB">
              <w:rPr>
                <w:rFonts w:cs="Courier New"/>
                <w:bCs/>
                <w:sz w:val="18"/>
                <w:szCs w:val="18"/>
              </w:rPr>
              <w:t xml:space="preserve">Radi ispunjavanja kriterijuma </w:t>
            </w:r>
            <w:r w:rsidRPr="00924D7A">
              <w:rPr>
                <w:rFonts w:cs="Courier New"/>
                <w:bCs/>
                <w:sz w:val="18"/>
                <w:szCs w:val="18"/>
              </w:rPr>
              <w:t xml:space="preserve">navedenog u </w:t>
            </w:r>
            <w:r w:rsidR="00924D7A" w:rsidRPr="00924D7A">
              <w:rPr>
                <w:rFonts w:cs="Courier New"/>
                <w:bCs/>
                <w:sz w:val="18"/>
                <w:szCs w:val="18"/>
              </w:rPr>
              <w:t>članu 9 stav 1 tačka 3 Uredbe</w:t>
            </w:r>
            <w:r w:rsidRPr="00924D7A">
              <w:rPr>
                <w:rFonts w:cs="Courier New"/>
                <w:bCs/>
                <w:sz w:val="18"/>
                <w:szCs w:val="18"/>
              </w:rPr>
              <w:t xml:space="preserve"> trebalo bi preduzeti odgovarajuće mjere </w:t>
            </w:r>
            <w:r w:rsidR="00A46008" w:rsidRPr="00A46008">
              <w:rPr>
                <w:rFonts w:cs="Courier New"/>
                <w:bCs/>
                <w:sz w:val="18"/>
                <w:szCs w:val="18"/>
              </w:rPr>
              <w:t>za rukovanje robom koje uključuju i mjere zaštite od</w:t>
            </w:r>
            <w:r w:rsidR="00A46008">
              <w:rPr>
                <w:rFonts w:cs="Courier New"/>
                <w:bCs/>
                <w:sz w:val="18"/>
                <w:szCs w:val="18"/>
              </w:rPr>
              <w:t xml:space="preserve"> neovlašćenog unosa ili zamjene </w:t>
            </w:r>
            <w:r w:rsidR="00A46008" w:rsidRPr="00A46008">
              <w:rPr>
                <w:rFonts w:cs="Courier New"/>
                <w:bCs/>
                <w:sz w:val="18"/>
                <w:szCs w:val="18"/>
              </w:rPr>
              <w:t>robe i nestručnog rukovanja sa robom ili neovlašćene izmjene jedinica tereta</w:t>
            </w:r>
          </w:p>
        </w:tc>
      </w:tr>
      <w:tr w:rsidR="003770AB" w:rsidRPr="003E723C" w:rsidTr="00D8474E">
        <w:trPr>
          <w:trHeight w:val="315"/>
        </w:trPr>
        <w:tc>
          <w:tcPr>
            <w:tcW w:w="379" w:type="pct"/>
            <w:tcBorders>
              <w:top w:val="single" w:sz="12" w:space="0" w:color="auto"/>
              <w:bottom w:val="dotted" w:sz="4" w:space="0" w:color="auto"/>
            </w:tcBorders>
            <w:shd w:val="clear" w:color="auto" w:fill="auto"/>
            <w:vAlign w:val="center"/>
            <w:hideMark/>
          </w:tcPr>
          <w:p w:rsidR="003770AB" w:rsidRPr="003E723C" w:rsidRDefault="003770AB" w:rsidP="002D3739">
            <w:pPr>
              <w:spacing w:after="0"/>
              <w:jc w:val="right"/>
              <w:rPr>
                <w:rFonts w:cs="Courier New"/>
                <w:sz w:val="18"/>
                <w:szCs w:val="18"/>
              </w:rPr>
            </w:pPr>
            <w:r w:rsidRPr="003E723C">
              <w:rPr>
                <w:sz w:val="18"/>
                <w:szCs w:val="18"/>
              </w:rPr>
              <w:t>6.6.1.</w:t>
            </w:r>
          </w:p>
        </w:tc>
        <w:tc>
          <w:tcPr>
            <w:tcW w:w="949" w:type="pct"/>
            <w:tcBorders>
              <w:top w:val="single" w:sz="12" w:space="0" w:color="auto"/>
              <w:bottom w:val="dotted" w:sz="4" w:space="0" w:color="auto"/>
            </w:tcBorders>
            <w:shd w:val="clear" w:color="auto" w:fill="auto"/>
            <w:vAlign w:val="center"/>
            <w:hideMark/>
          </w:tcPr>
          <w:p w:rsidR="003770AB" w:rsidRPr="003E723C" w:rsidRDefault="003770AB" w:rsidP="002D3739">
            <w:pPr>
              <w:spacing w:after="0"/>
              <w:rPr>
                <w:rFonts w:cs="Courier New"/>
                <w:sz w:val="18"/>
                <w:szCs w:val="18"/>
              </w:rPr>
            </w:pPr>
            <w:r w:rsidRPr="003E723C">
              <w:rPr>
                <w:sz w:val="18"/>
                <w:szCs w:val="18"/>
              </w:rPr>
              <w:t xml:space="preserve">Postupci za provjeru dolazne robe               </w:t>
            </w:r>
          </w:p>
        </w:tc>
        <w:tc>
          <w:tcPr>
            <w:tcW w:w="3672" w:type="pct"/>
            <w:tcBorders>
              <w:top w:val="single" w:sz="12" w:space="0" w:color="auto"/>
              <w:bottom w:val="dotted" w:sz="4" w:space="0" w:color="auto"/>
            </w:tcBorders>
            <w:shd w:val="clear" w:color="auto" w:fill="auto"/>
          </w:tcPr>
          <w:p w:rsidR="003770AB" w:rsidRPr="00013B73" w:rsidRDefault="003770AB" w:rsidP="002D3739">
            <w:pPr>
              <w:spacing w:after="0"/>
              <w:rPr>
                <w:rFonts w:cs="Courier New"/>
                <w:sz w:val="18"/>
                <w:szCs w:val="18"/>
              </w:rPr>
            </w:pPr>
            <w:r w:rsidRPr="00013B73">
              <w:rPr>
                <w:rFonts w:cs="Courier New"/>
                <w:sz w:val="18"/>
                <w:szCs w:val="18"/>
              </w:rPr>
              <w:t>(a) i (b)</w:t>
            </w:r>
          </w:p>
          <w:p w:rsidR="003770AB" w:rsidRPr="00013B73" w:rsidRDefault="003770AB" w:rsidP="002D3739">
            <w:pPr>
              <w:spacing w:after="0"/>
              <w:rPr>
                <w:rFonts w:cs="Courier New"/>
                <w:sz w:val="18"/>
                <w:szCs w:val="18"/>
              </w:rPr>
            </w:pPr>
            <w:r w:rsidRPr="00013B73">
              <w:rPr>
                <w:rFonts w:cs="Courier New"/>
                <w:sz w:val="18"/>
                <w:szCs w:val="18"/>
              </w:rPr>
              <w:t xml:space="preserve">Ova procedura treba da započne od tačke naručivanja do isporuke za međunarodni lanac </w:t>
            </w:r>
            <w:r w:rsidR="00B87E41">
              <w:rPr>
                <w:rFonts w:cs="Courier New"/>
                <w:sz w:val="18"/>
                <w:szCs w:val="18"/>
              </w:rPr>
              <w:t>sna</w:t>
            </w:r>
            <w:r>
              <w:rPr>
                <w:rFonts w:cs="Courier New"/>
                <w:sz w:val="18"/>
                <w:szCs w:val="18"/>
              </w:rPr>
              <w:t>d</w:t>
            </w:r>
            <w:r w:rsidR="00B87E41">
              <w:rPr>
                <w:rFonts w:cs="Courier New"/>
                <w:sz w:val="18"/>
                <w:szCs w:val="18"/>
              </w:rPr>
              <w:t>b</w:t>
            </w:r>
            <w:r>
              <w:rPr>
                <w:rFonts w:cs="Courier New"/>
                <w:sz w:val="18"/>
                <w:szCs w:val="18"/>
              </w:rPr>
              <w:t>ijevanja</w:t>
            </w:r>
            <w:r w:rsidRPr="00013B73">
              <w:rPr>
                <w:rFonts w:cs="Courier New"/>
                <w:sz w:val="18"/>
                <w:szCs w:val="18"/>
              </w:rPr>
              <w:t>.</w:t>
            </w:r>
          </w:p>
          <w:p w:rsidR="003770AB" w:rsidRPr="003E723C" w:rsidRDefault="003770AB" w:rsidP="002D3739">
            <w:pPr>
              <w:spacing w:after="0"/>
              <w:rPr>
                <w:rFonts w:cs="Courier New"/>
                <w:sz w:val="18"/>
                <w:szCs w:val="18"/>
              </w:rPr>
            </w:pPr>
            <w:r w:rsidRPr="00013B73">
              <w:rPr>
                <w:rFonts w:cs="Courier New"/>
                <w:sz w:val="18"/>
                <w:szCs w:val="18"/>
              </w:rPr>
              <w:t>U dokumentovanim procedurama trebalo bi opisati tok robe i povezanih dokumenata i navesti druge učesnike, kao što su dobavljači, pakeri, prevoznici itd.</w:t>
            </w:r>
          </w:p>
        </w:tc>
      </w:tr>
      <w:tr w:rsidR="003770AB" w:rsidRPr="003E723C" w:rsidTr="00D8474E">
        <w:trPr>
          <w:trHeight w:val="315"/>
        </w:trPr>
        <w:tc>
          <w:tcPr>
            <w:tcW w:w="379" w:type="pct"/>
            <w:tcBorders>
              <w:top w:val="dotted" w:sz="4" w:space="0" w:color="auto"/>
              <w:bottom w:val="dotted" w:sz="4" w:space="0" w:color="auto"/>
            </w:tcBorders>
            <w:shd w:val="clear" w:color="auto" w:fill="auto"/>
            <w:vAlign w:val="center"/>
            <w:hideMark/>
          </w:tcPr>
          <w:p w:rsidR="003770AB" w:rsidRPr="003E723C" w:rsidRDefault="003770AB" w:rsidP="002D3739">
            <w:pPr>
              <w:spacing w:after="0"/>
              <w:jc w:val="right"/>
              <w:rPr>
                <w:rFonts w:cs="Courier New"/>
                <w:sz w:val="18"/>
                <w:szCs w:val="18"/>
              </w:rPr>
            </w:pPr>
            <w:r w:rsidRPr="003E723C">
              <w:rPr>
                <w:sz w:val="18"/>
                <w:szCs w:val="18"/>
              </w:rPr>
              <w:t>6.6.2.</w:t>
            </w:r>
          </w:p>
        </w:tc>
        <w:tc>
          <w:tcPr>
            <w:tcW w:w="949" w:type="pct"/>
            <w:tcBorders>
              <w:top w:val="dotted" w:sz="4" w:space="0" w:color="auto"/>
              <w:bottom w:val="dotted" w:sz="4" w:space="0" w:color="auto"/>
            </w:tcBorders>
            <w:shd w:val="clear" w:color="auto" w:fill="auto"/>
            <w:vAlign w:val="center"/>
            <w:hideMark/>
          </w:tcPr>
          <w:p w:rsidR="003770AB" w:rsidRPr="003E723C" w:rsidRDefault="003770AB" w:rsidP="002D3739">
            <w:pPr>
              <w:spacing w:after="0"/>
              <w:rPr>
                <w:rFonts w:cs="Courier New"/>
                <w:sz w:val="18"/>
                <w:szCs w:val="18"/>
              </w:rPr>
            </w:pPr>
            <w:r w:rsidRPr="003E723C">
              <w:rPr>
                <w:sz w:val="18"/>
                <w:szCs w:val="18"/>
              </w:rPr>
              <w:t xml:space="preserve">Dogovori o sigurnosnim mjerama s dobavljačima                   </w:t>
            </w:r>
          </w:p>
        </w:tc>
        <w:tc>
          <w:tcPr>
            <w:tcW w:w="3672" w:type="pct"/>
            <w:tcBorders>
              <w:top w:val="dotted" w:sz="4" w:space="0" w:color="auto"/>
              <w:bottom w:val="dotted" w:sz="4" w:space="0" w:color="auto"/>
            </w:tcBorders>
            <w:shd w:val="clear" w:color="auto" w:fill="auto"/>
          </w:tcPr>
          <w:p w:rsidR="003770AB" w:rsidRPr="00013B73" w:rsidRDefault="003770AB" w:rsidP="002D3739">
            <w:pPr>
              <w:spacing w:after="0"/>
              <w:rPr>
                <w:rFonts w:cs="Courier New"/>
                <w:sz w:val="18"/>
                <w:szCs w:val="18"/>
              </w:rPr>
            </w:pPr>
            <w:r w:rsidRPr="00013B73">
              <w:rPr>
                <w:rFonts w:cs="Courier New"/>
                <w:sz w:val="18"/>
                <w:szCs w:val="18"/>
              </w:rPr>
              <w:t>Ako postoje bezb</w:t>
            </w:r>
            <w:r>
              <w:rPr>
                <w:rFonts w:cs="Courier New"/>
                <w:sz w:val="18"/>
                <w:szCs w:val="18"/>
              </w:rPr>
              <w:t>j</w:t>
            </w:r>
            <w:r w:rsidRPr="00013B73">
              <w:rPr>
                <w:rFonts w:cs="Courier New"/>
                <w:sz w:val="18"/>
                <w:szCs w:val="18"/>
              </w:rPr>
              <w:t>ednosne m</w:t>
            </w:r>
            <w:r>
              <w:rPr>
                <w:rFonts w:cs="Courier New"/>
                <w:sz w:val="18"/>
                <w:szCs w:val="18"/>
              </w:rPr>
              <w:t>j</w:t>
            </w:r>
            <w:r w:rsidRPr="00013B73">
              <w:rPr>
                <w:rFonts w:cs="Courier New"/>
                <w:sz w:val="18"/>
                <w:szCs w:val="18"/>
              </w:rPr>
              <w:t xml:space="preserve">ere dogovorene sa lokalnim dobavljačima i/ili dobavljačima </w:t>
            </w:r>
            <w:r w:rsidRPr="00B87E41">
              <w:rPr>
                <w:rFonts w:cs="Courier New"/>
                <w:sz w:val="18"/>
                <w:szCs w:val="18"/>
              </w:rPr>
              <w:t xml:space="preserve">izvan </w:t>
            </w:r>
            <w:r w:rsidR="00B87E41" w:rsidRPr="00B87E41">
              <w:rPr>
                <w:rFonts w:cs="Courier New"/>
                <w:sz w:val="18"/>
                <w:szCs w:val="18"/>
              </w:rPr>
              <w:t>CG</w:t>
            </w:r>
            <w:r w:rsidRPr="00B87E41">
              <w:rPr>
                <w:rFonts w:cs="Courier New"/>
                <w:sz w:val="18"/>
                <w:szCs w:val="18"/>
              </w:rPr>
              <w:t>,</w:t>
            </w:r>
            <w:r w:rsidRPr="00013B73">
              <w:rPr>
                <w:rFonts w:cs="Courier New"/>
                <w:sz w:val="18"/>
                <w:szCs w:val="18"/>
              </w:rPr>
              <w:t xml:space="preserve"> zaposlene treba upoznati sa sadržajem tih odredbi, kao i sa usvojenim m</w:t>
            </w:r>
            <w:r>
              <w:rPr>
                <w:rFonts w:cs="Courier New"/>
                <w:sz w:val="18"/>
                <w:szCs w:val="18"/>
              </w:rPr>
              <w:t>j</w:t>
            </w:r>
            <w:r w:rsidRPr="00013B73">
              <w:rPr>
                <w:rFonts w:cs="Courier New"/>
                <w:sz w:val="18"/>
                <w:szCs w:val="18"/>
              </w:rPr>
              <w:t>erama kako bi se prov</w:t>
            </w:r>
            <w:r>
              <w:rPr>
                <w:rFonts w:cs="Courier New"/>
                <w:sz w:val="18"/>
                <w:szCs w:val="18"/>
              </w:rPr>
              <w:t>j</w:t>
            </w:r>
            <w:r w:rsidRPr="00013B73">
              <w:rPr>
                <w:rFonts w:cs="Courier New"/>
                <w:sz w:val="18"/>
                <w:szCs w:val="18"/>
              </w:rPr>
              <w:t>erila njihova prim</w:t>
            </w:r>
            <w:r>
              <w:rPr>
                <w:rFonts w:cs="Courier New"/>
                <w:sz w:val="18"/>
                <w:szCs w:val="18"/>
              </w:rPr>
              <w:t>j</w:t>
            </w:r>
            <w:r w:rsidRPr="00013B73">
              <w:rPr>
                <w:rFonts w:cs="Courier New"/>
                <w:sz w:val="18"/>
                <w:szCs w:val="18"/>
              </w:rPr>
              <w:t>enljivost u datim uslovima. Potrebno je da opišete postupak kojim se zaposleni obav</w:t>
            </w:r>
            <w:r>
              <w:rPr>
                <w:rFonts w:cs="Courier New"/>
                <w:sz w:val="18"/>
                <w:szCs w:val="18"/>
              </w:rPr>
              <w:t>j</w:t>
            </w:r>
            <w:r w:rsidRPr="00013B73">
              <w:rPr>
                <w:rFonts w:cs="Courier New"/>
                <w:sz w:val="18"/>
                <w:szCs w:val="18"/>
              </w:rPr>
              <w:t>eštavaju o m</w:t>
            </w:r>
            <w:r>
              <w:rPr>
                <w:rFonts w:cs="Courier New"/>
                <w:sz w:val="18"/>
                <w:szCs w:val="18"/>
              </w:rPr>
              <w:t>j</w:t>
            </w:r>
            <w:r w:rsidRPr="00013B73">
              <w:rPr>
                <w:rFonts w:cs="Courier New"/>
                <w:sz w:val="18"/>
                <w:szCs w:val="18"/>
              </w:rPr>
              <w:t>erama sigurnosti i bezb</w:t>
            </w:r>
            <w:r>
              <w:rPr>
                <w:rFonts w:cs="Courier New"/>
                <w:sz w:val="18"/>
                <w:szCs w:val="18"/>
              </w:rPr>
              <w:t>j</w:t>
            </w:r>
            <w:r w:rsidRPr="00013B73">
              <w:rPr>
                <w:rFonts w:cs="Courier New"/>
                <w:sz w:val="18"/>
                <w:szCs w:val="18"/>
              </w:rPr>
              <w:t>ednosti, učestalosti svih obuka i da pripremite sve potrebne dokaze radi dostavljanja carinskim službenicima tokom njihove pos</w:t>
            </w:r>
            <w:r>
              <w:rPr>
                <w:rFonts w:cs="Courier New"/>
                <w:sz w:val="18"/>
                <w:szCs w:val="18"/>
              </w:rPr>
              <w:t>j</w:t>
            </w:r>
            <w:r w:rsidRPr="00013B73">
              <w:rPr>
                <w:rFonts w:cs="Courier New"/>
                <w:sz w:val="18"/>
                <w:szCs w:val="18"/>
              </w:rPr>
              <w:t>ete</w:t>
            </w:r>
            <w:r>
              <w:rPr>
                <w:rFonts w:cs="Courier New"/>
                <w:sz w:val="18"/>
                <w:szCs w:val="18"/>
              </w:rPr>
              <w:t>,</w:t>
            </w:r>
            <w:r w:rsidRPr="00013B73">
              <w:rPr>
                <w:rFonts w:cs="Courier New"/>
                <w:sz w:val="18"/>
                <w:szCs w:val="18"/>
              </w:rPr>
              <w:t xml:space="preserve"> odn</w:t>
            </w:r>
            <w:r>
              <w:rPr>
                <w:rFonts w:cs="Courier New"/>
                <w:sz w:val="18"/>
                <w:szCs w:val="18"/>
              </w:rPr>
              <w:t xml:space="preserve">osno </w:t>
            </w:r>
            <w:r w:rsidRPr="00013B73">
              <w:rPr>
                <w:rFonts w:cs="Courier New"/>
                <w:sz w:val="18"/>
                <w:szCs w:val="18"/>
              </w:rPr>
              <w:t xml:space="preserve">preispitivanja kriterijuma za dobijanje statusa AEO.  </w:t>
            </w:r>
          </w:p>
          <w:p w:rsidR="003770AB" w:rsidRPr="00013B73" w:rsidRDefault="003770AB" w:rsidP="002D3739">
            <w:pPr>
              <w:spacing w:after="0"/>
              <w:rPr>
                <w:rFonts w:cs="Courier New"/>
                <w:sz w:val="18"/>
                <w:szCs w:val="18"/>
              </w:rPr>
            </w:pPr>
          </w:p>
          <w:p w:rsidR="003770AB" w:rsidRPr="00013B73" w:rsidRDefault="00BC1607" w:rsidP="002D3739">
            <w:pPr>
              <w:spacing w:after="0"/>
              <w:rPr>
                <w:rFonts w:cs="Courier New"/>
                <w:sz w:val="18"/>
                <w:szCs w:val="18"/>
              </w:rPr>
            </w:pPr>
            <w:r>
              <w:rPr>
                <w:rFonts w:cs="Courier New"/>
                <w:sz w:val="18"/>
                <w:szCs w:val="18"/>
              </w:rPr>
              <w:t>Vaše p</w:t>
            </w:r>
            <w:r w:rsidR="003770AB" w:rsidRPr="00013B73">
              <w:rPr>
                <w:rFonts w:cs="Courier New"/>
                <w:sz w:val="18"/>
                <w:szCs w:val="18"/>
              </w:rPr>
              <w:t>rocedure takođe treba da sadrže:</w:t>
            </w:r>
          </w:p>
          <w:p w:rsidR="003770AB" w:rsidRPr="00013B73" w:rsidRDefault="003770AB" w:rsidP="00B76E86">
            <w:pPr>
              <w:numPr>
                <w:ilvl w:val="0"/>
                <w:numId w:val="68"/>
              </w:numPr>
              <w:spacing w:after="0"/>
              <w:rPr>
                <w:rFonts w:cs="Courier New"/>
                <w:sz w:val="18"/>
                <w:szCs w:val="18"/>
              </w:rPr>
            </w:pPr>
            <w:r w:rsidRPr="00013B73">
              <w:rPr>
                <w:rFonts w:cs="Courier New"/>
                <w:sz w:val="18"/>
                <w:szCs w:val="18"/>
              </w:rPr>
              <w:t>imenovanje lica odgovornog za prijam vozača i robe kod dolaska</w:t>
            </w:r>
            <w:r w:rsidR="00BC1607">
              <w:rPr>
                <w:rFonts w:cs="Courier New"/>
                <w:sz w:val="18"/>
                <w:szCs w:val="18"/>
              </w:rPr>
              <w:t>,</w:t>
            </w:r>
          </w:p>
          <w:p w:rsidR="003770AB" w:rsidRPr="00013B73" w:rsidRDefault="003770AB" w:rsidP="00B76E86">
            <w:pPr>
              <w:numPr>
                <w:ilvl w:val="0"/>
                <w:numId w:val="68"/>
              </w:numPr>
              <w:spacing w:after="0"/>
              <w:rPr>
                <w:rFonts w:cs="Courier New"/>
                <w:sz w:val="18"/>
                <w:szCs w:val="18"/>
              </w:rPr>
            </w:pPr>
            <w:r w:rsidRPr="00013B73">
              <w:rPr>
                <w:rFonts w:cs="Courier New"/>
                <w:sz w:val="18"/>
                <w:szCs w:val="18"/>
              </w:rPr>
              <w:t>vođenje rasporeda očekivanih dolazaka</w:t>
            </w:r>
            <w:r w:rsidR="00BC1607">
              <w:rPr>
                <w:rFonts w:cs="Courier New"/>
                <w:sz w:val="18"/>
                <w:szCs w:val="18"/>
              </w:rPr>
              <w:t>,</w:t>
            </w:r>
          </w:p>
          <w:p w:rsidR="003770AB" w:rsidRPr="00013B73" w:rsidRDefault="003770AB" w:rsidP="00B76E86">
            <w:pPr>
              <w:numPr>
                <w:ilvl w:val="0"/>
                <w:numId w:val="68"/>
              </w:numPr>
              <w:spacing w:after="0"/>
              <w:rPr>
                <w:rFonts w:cs="Courier New"/>
                <w:sz w:val="18"/>
                <w:szCs w:val="18"/>
              </w:rPr>
            </w:pPr>
            <w:r w:rsidRPr="00013B73">
              <w:rPr>
                <w:rFonts w:cs="Courier New"/>
                <w:sz w:val="18"/>
                <w:szCs w:val="18"/>
              </w:rPr>
              <w:t>postupanje u slučaju neočekivanih dolazaka</w:t>
            </w:r>
            <w:r w:rsidR="00BC1607">
              <w:rPr>
                <w:rFonts w:cs="Courier New"/>
                <w:sz w:val="18"/>
                <w:szCs w:val="18"/>
              </w:rPr>
              <w:t>,</w:t>
            </w:r>
          </w:p>
          <w:p w:rsidR="003770AB" w:rsidRPr="00013B73" w:rsidRDefault="003770AB" w:rsidP="00B76E86">
            <w:pPr>
              <w:numPr>
                <w:ilvl w:val="0"/>
                <w:numId w:val="68"/>
              </w:numPr>
              <w:spacing w:after="0"/>
              <w:rPr>
                <w:rFonts w:cs="Courier New"/>
                <w:sz w:val="18"/>
                <w:szCs w:val="18"/>
              </w:rPr>
            </w:pPr>
            <w:r w:rsidRPr="00013B73">
              <w:rPr>
                <w:rFonts w:cs="Courier New"/>
                <w:sz w:val="18"/>
                <w:szCs w:val="18"/>
              </w:rPr>
              <w:t>evidentiranje prevoznih isprava i carin</w:t>
            </w:r>
            <w:r w:rsidR="00BC1607">
              <w:rPr>
                <w:rFonts w:cs="Courier New"/>
                <w:sz w:val="18"/>
                <w:szCs w:val="18"/>
              </w:rPr>
              <w:t>skih dokumenata koji prate robu,</w:t>
            </w:r>
          </w:p>
          <w:p w:rsidR="003770AB" w:rsidRPr="00013B73" w:rsidRDefault="003770AB" w:rsidP="00B76E86">
            <w:pPr>
              <w:numPr>
                <w:ilvl w:val="0"/>
                <w:numId w:val="68"/>
              </w:numPr>
              <w:spacing w:after="0"/>
              <w:rPr>
                <w:rFonts w:cs="Courier New"/>
                <w:sz w:val="18"/>
                <w:szCs w:val="18"/>
              </w:rPr>
            </w:pPr>
            <w:r w:rsidRPr="00013B73">
              <w:rPr>
                <w:rFonts w:cs="Courier New"/>
                <w:sz w:val="18"/>
                <w:szCs w:val="18"/>
              </w:rPr>
              <w:t>prov</w:t>
            </w:r>
            <w:r>
              <w:rPr>
                <w:rFonts w:cs="Courier New"/>
                <w:sz w:val="18"/>
                <w:szCs w:val="18"/>
              </w:rPr>
              <w:t>j</w:t>
            </w:r>
            <w:r w:rsidRPr="00013B73">
              <w:rPr>
                <w:rFonts w:cs="Courier New"/>
                <w:sz w:val="18"/>
                <w:szCs w:val="18"/>
              </w:rPr>
              <w:t>eru usklađenosti robe sa pratećim prevoznim ispravama i carinskom dokumentacijom</w:t>
            </w:r>
            <w:r w:rsidR="00BC1607">
              <w:rPr>
                <w:rFonts w:cs="Courier New"/>
                <w:sz w:val="18"/>
                <w:szCs w:val="18"/>
              </w:rPr>
              <w:t>,</w:t>
            </w:r>
          </w:p>
          <w:p w:rsidR="003770AB" w:rsidRPr="00013B73" w:rsidRDefault="003770AB" w:rsidP="00B76E86">
            <w:pPr>
              <w:numPr>
                <w:ilvl w:val="0"/>
                <w:numId w:val="68"/>
              </w:numPr>
              <w:spacing w:after="0"/>
              <w:rPr>
                <w:rFonts w:cs="Courier New"/>
                <w:sz w:val="18"/>
                <w:szCs w:val="18"/>
              </w:rPr>
            </w:pPr>
            <w:r w:rsidRPr="00013B73">
              <w:rPr>
                <w:rFonts w:cs="Courier New"/>
                <w:sz w:val="18"/>
                <w:szCs w:val="18"/>
              </w:rPr>
              <w:t>prov</w:t>
            </w:r>
            <w:r>
              <w:rPr>
                <w:rFonts w:cs="Courier New"/>
                <w:sz w:val="18"/>
                <w:szCs w:val="18"/>
              </w:rPr>
              <w:t>j</w:t>
            </w:r>
            <w:r w:rsidRPr="00013B73">
              <w:rPr>
                <w:rFonts w:cs="Courier New"/>
                <w:sz w:val="18"/>
                <w:szCs w:val="18"/>
              </w:rPr>
              <w:t>eru ispravnosti plombi</w:t>
            </w:r>
            <w:r w:rsidR="00BC1607">
              <w:rPr>
                <w:rFonts w:cs="Courier New"/>
                <w:sz w:val="18"/>
                <w:szCs w:val="18"/>
              </w:rPr>
              <w:t>,</w:t>
            </w:r>
          </w:p>
          <w:p w:rsidR="003770AB" w:rsidRPr="00013B73" w:rsidRDefault="003770AB" w:rsidP="00B76E86">
            <w:pPr>
              <w:numPr>
                <w:ilvl w:val="0"/>
                <w:numId w:val="68"/>
              </w:numPr>
              <w:spacing w:after="0"/>
              <w:rPr>
                <w:rFonts w:cs="Courier New"/>
                <w:sz w:val="18"/>
                <w:szCs w:val="18"/>
              </w:rPr>
            </w:pPr>
            <w:r w:rsidRPr="00013B73">
              <w:rPr>
                <w:rFonts w:cs="Courier New"/>
                <w:sz w:val="18"/>
                <w:szCs w:val="18"/>
              </w:rPr>
              <w:t>evidentiranje dobijenih rezultata po završetku prov</w:t>
            </w:r>
            <w:r>
              <w:rPr>
                <w:rFonts w:cs="Courier New"/>
                <w:sz w:val="18"/>
                <w:szCs w:val="18"/>
              </w:rPr>
              <w:t>j</w:t>
            </w:r>
            <w:r w:rsidRPr="00013B73">
              <w:rPr>
                <w:rFonts w:cs="Courier New"/>
                <w:sz w:val="18"/>
                <w:szCs w:val="18"/>
              </w:rPr>
              <w:t>ere</w:t>
            </w:r>
            <w:r w:rsidR="00BC1607">
              <w:rPr>
                <w:rFonts w:cs="Courier New"/>
                <w:sz w:val="18"/>
                <w:szCs w:val="18"/>
              </w:rPr>
              <w:t>,</w:t>
            </w:r>
          </w:p>
          <w:p w:rsidR="003770AB" w:rsidRPr="00013B73" w:rsidRDefault="003770AB" w:rsidP="00B76E86">
            <w:pPr>
              <w:numPr>
                <w:ilvl w:val="0"/>
                <w:numId w:val="68"/>
              </w:numPr>
              <w:spacing w:after="0"/>
              <w:rPr>
                <w:rFonts w:cs="Courier New"/>
                <w:sz w:val="18"/>
                <w:szCs w:val="18"/>
              </w:rPr>
            </w:pPr>
            <w:r w:rsidRPr="00013B73">
              <w:rPr>
                <w:rFonts w:cs="Courier New"/>
                <w:sz w:val="18"/>
                <w:szCs w:val="18"/>
              </w:rPr>
              <w:t>obav</w:t>
            </w:r>
            <w:r>
              <w:rPr>
                <w:rFonts w:cs="Courier New"/>
                <w:sz w:val="18"/>
                <w:szCs w:val="18"/>
              </w:rPr>
              <w:t>j</w:t>
            </w:r>
            <w:r w:rsidRPr="00013B73">
              <w:rPr>
                <w:rFonts w:cs="Courier New"/>
                <w:sz w:val="18"/>
                <w:szCs w:val="18"/>
              </w:rPr>
              <w:t>eštavanje carinskih organa, po potrebi, o prisp</w:t>
            </w:r>
            <w:r>
              <w:rPr>
                <w:rFonts w:cs="Courier New"/>
                <w:sz w:val="18"/>
                <w:szCs w:val="18"/>
              </w:rPr>
              <w:t>j</w:t>
            </w:r>
            <w:r w:rsidRPr="00013B73">
              <w:rPr>
                <w:rFonts w:cs="Courier New"/>
                <w:sz w:val="18"/>
                <w:szCs w:val="18"/>
              </w:rPr>
              <w:t xml:space="preserve">eću robe kako bi se omogućilo obavljanje </w:t>
            </w:r>
            <w:r w:rsidR="00BC1607">
              <w:rPr>
                <w:rFonts w:cs="Courier New"/>
                <w:sz w:val="18"/>
                <w:szCs w:val="18"/>
              </w:rPr>
              <w:t>kontrolu,</w:t>
            </w:r>
          </w:p>
          <w:p w:rsidR="003770AB" w:rsidRPr="00013B73" w:rsidRDefault="003770AB" w:rsidP="00B76E86">
            <w:pPr>
              <w:numPr>
                <w:ilvl w:val="0"/>
                <w:numId w:val="68"/>
              </w:numPr>
              <w:spacing w:after="0"/>
              <w:rPr>
                <w:rFonts w:cs="Courier New"/>
                <w:sz w:val="18"/>
                <w:szCs w:val="18"/>
              </w:rPr>
            </w:pPr>
            <w:r w:rsidRPr="00013B73">
              <w:rPr>
                <w:rFonts w:cs="Courier New"/>
                <w:sz w:val="18"/>
                <w:szCs w:val="18"/>
              </w:rPr>
              <w:t>vaganje i brojanje robe i upoređivanje ro</w:t>
            </w:r>
            <w:r w:rsidR="00CD47D1">
              <w:rPr>
                <w:rFonts w:cs="Courier New"/>
                <w:sz w:val="18"/>
                <w:szCs w:val="18"/>
              </w:rPr>
              <w:t>be sa otpremnice i narudžbenice,</w:t>
            </w:r>
          </w:p>
          <w:p w:rsidR="003770AB" w:rsidRPr="00013B73" w:rsidRDefault="003770AB" w:rsidP="00B76E86">
            <w:pPr>
              <w:numPr>
                <w:ilvl w:val="0"/>
                <w:numId w:val="68"/>
              </w:numPr>
              <w:spacing w:after="0"/>
              <w:rPr>
                <w:rFonts w:cs="Courier New"/>
                <w:sz w:val="18"/>
                <w:szCs w:val="18"/>
              </w:rPr>
            </w:pPr>
            <w:r w:rsidRPr="00013B73">
              <w:rPr>
                <w:rFonts w:cs="Courier New"/>
                <w:sz w:val="18"/>
                <w:szCs w:val="18"/>
              </w:rPr>
              <w:t>kontrola kvaliteta</w:t>
            </w:r>
            <w:r w:rsidR="00CD47D1">
              <w:rPr>
                <w:rFonts w:cs="Courier New"/>
                <w:sz w:val="18"/>
                <w:szCs w:val="18"/>
              </w:rPr>
              <w:t>,</w:t>
            </w:r>
          </w:p>
          <w:p w:rsidR="003770AB" w:rsidRPr="00013B73" w:rsidRDefault="003770AB" w:rsidP="00B76E86">
            <w:pPr>
              <w:numPr>
                <w:ilvl w:val="0"/>
                <w:numId w:val="68"/>
              </w:numPr>
              <w:spacing w:after="0"/>
              <w:rPr>
                <w:rFonts w:cs="Courier New"/>
                <w:sz w:val="18"/>
                <w:szCs w:val="18"/>
              </w:rPr>
            </w:pPr>
            <w:r w:rsidRPr="00013B73">
              <w:rPr>
                <w:rFonts w:cs="Courier New"/>
                <w:sz w:val="18"/>
                <w:szCs w:val="18"/>
              </w:rPr>
              <w:t>ispravno ob</w:t>
            </w:r>
            <w:r>
              <w:rPr>
                <w:rFonts w:cs="Courier New"/>
                <w:sz w:val="18"/>
                <w:szCs w:val="18"/>
              </w:rPr>
              <w:t>ilj</w:t>
            </w:r>
            <w:r w:rsidRPr="00013B73">
              <w:rPr>
                <w:rFonts w:cs="Courier New"/>
                <w:sz w:val="18"/>
                <w:szCs w:val="18"/>
              </w:rPr>
              <w:t>ežavanje robe pr</w:t>
            </w:r>
            <w:r>
              <w:rPr>
                <w:rFonts w:cs="Courier New"/>
                <w:sz w:val="18"/>
                <w:szCs w:val="18"/>
              </w:rPr>
              <w:t>ij</w:t>
            </w:r>
            <w:r w:rsidRPr="00013B73">
              <w:rPr>
                <w:rFonts w:cs="Courier New"/>
                <w:sz w:val="18"/>
                <w:szCs w:val="18"/>
              </w:rPr>
              <w:t>e prijema u skladište kako bi se omogućilo njeno identifikovanje</w:t>
            </w:r>
            <w:r w:rsidR="00CD47D1">
              <w:rPr>
                <w:rFonts w:cs="Courier New"/>
                <w:sz w:val="18"/>
                <w:szCs w:val="18"/>
              </w:rPr>
              <w:t>,</w:t>
            </w:r>
            <w:r w:rsidRPr="00013B73">
              <w:rPr>
                <w:rFonts w:cs="Courier New"/>
                <w:sz w:val="18"/>
                <w:szCs w:val="18"/>
              </w:rPr>
              <w:t xml:space="preserve">  </w:t>
            </w:r>
          </w:p>
          <w:p w:rsidR="003770AB" w:rsidRPr="00013B73" w:rsidRDefault="003770AB" w:rsidP="00B76E86">
            <w:pPr>
              <w:numPr>
                <w:ilvl w:val="0"/>
                <w:numId w:val="68"/>
              </w:numPr>
              <w:spacing w:after="0"/>
              <w:rPr>
                <w:rFonts w:cs="Courier New"/>
                <w:sz w:val="18"/>
                <w:szCs w:val="18"/>
              </w:rPr>
            </w:pPr>
            <w:r w:rsidRPr="00013B73">
              <w:rPr>
                <w:rFonts w:cs="Courier New"/>
                <w:sz w:val="18"/>
                <w:szCs w:val="18"/>
              </w:rPr>
              <w:t>utvrđivanje  odstupanja ili nedostataka uočenih tokom kontrole kvaliteta i njihovo evidentiranje</w:t>
            </w:r>
            <w:r w:rsidR="00CD47D1">
              <w:rPr>
                <w:rFonts w:cs="Courier New"/>
                <w:sz w:val="18"/>
                <w:szCs w:val="18"/>
              </w:rPr>
              <w:t>,</w:t>
            </w:r>
            <w:r w:rsidRPr="00013B73">
              <w:rPr>
                <w:rFonts w:cs="Courier New"/>
                <w:sz w:val="18"/>
                <w:szCs w:val="18"/>
              </w:rPr>
              <w:t xml:space="preserve"> </w:t>
            </w:r>
          </w:p>
          <w:p w:rsidR="003770AB" w:rsidRPr="00013B73" w:rsidRDefault="003770AB" w:rsidP="00B76E86">
            <w:pPr>
              <w:numPr>
                <w:ilvl w:val="0"/>
                <w:numId w:val="68"/>
              </w:numPr>
              <w:spacing w:after="0"/>
              <w:rPr>
                <w:rFonts w:cs="Courier New"/>
                <w:sz w:val="18"/>
                <w:szCs w:val="18"/>
              </w:rPr>
            </w:pPr>
            <w:proofErr w:type="gramStart"/>
            <w:r w:rsidRPr="00013B73">
              <w:rPr>
                <w:rFonts w:cs="Courier New"/>
                <w:sz w:val="18"/>
                <w:szCs w:val="18"/>
              </w:rPr>
              <w:t>obav</w:t>
            </w:r>
            <w:r>
              <w:rPr>
                <w:rFonts w:cs="Courier New"/>
                <w:sz w:val="18"/>
                <w:szCs w:val="18"/>
              </w:rPr>
              <w:t>j</w:t>
            </w:r>
            <w:r w:rsidRPr="00013B73">
              <w:rPr>
                <w:rFonts w:cs="Courier New"/>
                <w:sz w:val="18"/>
                <w:szCs w:val="18"/>
              </w:rPr>
              <w:t>eštavanje</w:t>
            </w:r>
            <w:proofErr w:type="gramEnd"/>
            <w:r w:rsidRPr="00013B73">
              <w:rPr>
                <w:rFonts w:cs="Courier New"/>
                <w:sz w:val="18"/>
                <w:szCs w:val="18"/>
              </w:rPr>
              <w:t xml:space="preserve"> službe za nabavku i uprave o prijemu robe. </w:t>
            </w:r>
          </w:p>
          <w:p w:rsidR="003770AB" w:rsidRPr="00013B73" w:rsidRDefault="003770AB" w:rsidP="002D3739">
            <w:pPr>
              <w:spacing w:after="0"/>
              <w:rPr>
                <w:rFonts w:cs="Courier New"/>
                <w:sz w:val="18"/>
                <w:szCs w:val="18"/>
              </w:rPr>
            </w:pPr>
          </w:p>
          <w:p w:rsidR="003770AB" w:rsidRPr="00013B73" w:rsidRDefault="003770AB" w:rsidP="002D3739">
            <w:pPr>
              <w:spacing w:after="0"/>
              <w:rPr>
                <w:rFonts w:cs="Courier New"/>
                <w:sz w:val="18"/>
                <w:szCs w:val="18"/>
              </w:rPr>
            </w:pPr>
            <w:r w:rsidRPr="00013B73">
              <w:rPr>
                <w:rFonts w:cs="Courier New"/>
                <w:sz w:val="18"/>
                <w:szCs w:val="18"/>
              </w:rPr>
              <w:t>Na prim</w:t>
            </w:r>
            <w:r>
              <w:rPr>
                <w:rFonts w:cs="Courier New"/>
                <w:sz w:val="18"/>
                <w:szCs w:val="18"/>
              </w:rPr>
              <w:t>j</w:t>
            </w:r>
            <w:r w:rsidRPr="00013B73">
              <w:rPr>
                <w:rFonts w:cs="Courier New"/>
                <w:sz w:val="18"/>
                <w:szCs w:val="18"/>
              </w:rPr>
              <w:t>er, to može da zavisi od toga da li radite sa robom velike vr</w:t>
            </w:r>
            <w:r>
              <w:rPr>
                <w:rFonts w:cs="Courier New"/>
                <w:sz w:val="18"/>
                <w:szCs w:val="18"/>
              </w:rPr>
              <w:t>ij</w:t>
            </w:r>
            <w:r w:rsidRPr="00013B73">
              <w:rPr>
                <w:rFonts w:cs="Courier New"/>
                <w:sz w:val="18"/>
                <w:szCs w:val="18"/>
              </w:rPr>
              <w:t>ednosti ili rizičnom robom. Sistem koji koristite može biti takav da:</w:t>
            </w:r>
          </w:p>
          <w:p w:rsidR="003770AB" w:rsidRPr="00013B73" w:rsidRDefault="003770AB" w:rsidP="00B76E86">
            <w:pPr>
              <w:numPr>
                <w:ilvl w:val="0"/>
                <w:numId w:val="69"/>
              </w:numPr>
              <w:spacing w:after="0"/>
              <w:rPr>
                <w:rFonts w:cs="Courier New"/>
                <w:sz w:val="18"/>
                <w:szCs w:val="18"/>
              </w:rPr>
            </w:pPr>
            <w:r w:rsidRPr="00013B73">
              <w:rPr>
                <w:rFonts w:cs="Courier New"/>
                <w:sz w:val="18"/>
                <w:szCs w:val="18"/>
              </w:rPr>
              <w:t>roba mora stići u neprom</w:t>
            </w:r>
            <w:r>
              <w:rPr>
                <w:rFonts w:cs="Courier New"/>
                <w:sz w:val="18"/>
                <w:szCs w:val="18"/>
              </w:rPr>
              <w:t>ij</w:t>
            </w:r>
            <w:r w:rsidRPr="00013B73">
              <w:rPr>
                <w:rFonts w:cs="Courier New"/>
                <w:sz w:val="18"/>
                <w:szCs w:val="18"/>
              </w:rPr>
              <w:t>enjenom stanju u odnosu na stanje u kojem je napustila dobavljača</w:t>
            </w:r>
            <w:r w:rsidR="00CD47D1">
              <w:rPr>
                <w:rFonts w:cs="Courier New"/>
                <w:sz w:val="18"/>
                <w:szCs w:val="18"/>
              </w:rPr>
              <w:t>,</w:t>
            </w:r>
          </w:p>
          <w:p w:rsidR="003770AB" w:rsidRPr="00013B73" w:rsidRDefault="003770AB" w:rsidP="00B76E86">
            <w:pPr>
              <w:numPr>
                <w:ilvl w:val="0"/>
                <w:numId w:val="69"/>
              </w:numPr>
              <w:spacing w:after="0"/>
              <w:rPr>
                <w:rFonts w:cs="Courier New"/>
                <w:sz w:val="18"/>
                <w:szCs w:val="18"/>
              </w:rPr>
            </w:pPr>
            <w:r w:rsidRPr="00013B73">
              <w:rPr>
                <w:rFonts w:cs="Courier New"/>
                <w:sz w:val="18"/>
                <w:szCs w:val="18"/>
              </w:rPr>
              <w:t>roba mora sve vr</w:t>
            </w:r>
            <w:r>
              <w:rPr>
                <w:rFonts w:cs="Courier New"/>
                <w:sz w:val="18"/>
                <w:szCs w:val="18"/>
              </w:rPr>
              <w:t>ij</w:t>
            </w:r>
            <w:r w:rsidRPr="00013B73">
              <w:rPr>
                <w:rFonts w:cs="Courier New"/>
                <w:sz w:val="18"/>
                <w:szCs w:val="18"/>
              </w:rPr>
              <w:t>eme biti obezb</w:t>
            </w:r>
            <w:r>
              <w:rPr>
                <w:rFonts w:cs="Courier New"/>
                <w:sz w:val="18"/>
                <w:szCs w:val="18"/>
              </w:rPr>
              <w:t>ij</w:t>
            </w:r>
            <w:r w:rsidRPr="00013B73">
              <w:rPr>
                <w:rFonts w:cs="Courier New"/>
                <w:sz w:val="18"/>
                <w:szCs w:val="18"/>
              </w:rPr>
              <w:t>eđena plombom</w:t>
            </w:r>
            <w:r w:rsidR="00CD47D1">
              <w:rPr>
                <w:rFonts w:cs="Courier New"/>
                <w:sz w:val="18"/>
                <w:szCs w:val="18"/>
              </w:rPr>
              <w:t>,</w:t>
            </w:r>
          </w:p>
          <w:p w:rsidR="003770AB" w:rsidRPr="00013B73" w:rsidRDefault="003770AB" w:rsidP="00B76E86">
            <w:pPr>
              <w:numPr>
                <w:ilvl w:val="0"/>
                <w:numId w:val="69"/>
              </w:numPr>
              <w:spacing w:after="0"/>
              <w:rPr>
                <w:rFonts w:cs="Courier New"/>
                <w:sz w:val="18"/>
                <w:szCs w:val="18"/>
              </w:rPr>
            </w:pPr>
            <w:proofErr w:type="gramStart"/>
            <w:r w:rsidRPr="00013B73">
              <w:rPr>
                <w:rFonts w:cs="Courier New"/>
                <w:sz w:val="18"/>
                <w:szCs w:val="18"/>
              </w:rPr>
              <w:lastRenderedPageBreak/>
              <w:t>roba</w:t>
            </w:r>
            <w:proofErr w:type="gramEnd"/>
            <w:r w:rsidRPr="00013B73">
              <w:rPr>
                <w:rFonts w:cs="Courier New"/>
                <w:sz w:val="18"/>
                <w:szCs w:val="18"/>
              </w:rPr>
              <w:t xml:space="preserve"> ne sm</w:t>
            </w:r>
            <w:r>
              <w:rPr>
                <w:rFonts w:cs="Courier New"/>
                <w:sz w:val="18"/>
                <w:szCs w:val="18"/>
              </w:rPr>
              <w:t>ij</w:t>
            </w:r>
            <w:r w:rsidRPr="00013B73">
              <w:rPr>
                <w:rFonts w:cs="Courier New"/>
                <w:sz w:val="18"/>
                <w:szCs w:val="18"/>
              </w:rPr>
              <w:t>e narušavati nikakve sigurnosne i bezb</w:t>
            </w:r>
            <w:r>
              <w:rPr>
                <w:rFonts w:cs="Courier New"/>
                <w:sz w:val="18"/>
                <w:szCs w:val="18"/>
              </w:rPr>
              <w:t>j</w:t>
            </w:r>
            <w:r w:rsidRPr="00013B73">
              <w:rPr>
                <w:rFonts w:cs="Courier New"/>
                <w:sz w:val="18"/>
                <w:szCs w:val="18"/>
              </w:rPr>
              <w:t>ednosne zah</w:t>
            </w:r>
            <w:r>
              <w:rPr>
                <w:rFonts w:cs="Courier New"/>
                <w:sz w:val="18"/>
                <w:szCs w:val="18"/>
              </w:rPr>
              <w:t>j</w:t>
            </w:r>
            <w:r w:rsidRPr="00013B73">
              <w:rPr>
                <w:rFonts w:cs="Courier New"/>
                <w:sz w:val="18"/>
                <w:szCs w:val="18"/>
              </w:rPr>
              <w:t>teve</w:t>
            </w:r>
            <w:r>
              <w:rPr>
                <w:rFonts w:cs="Courier New"/>
                <w:sz w:val="18"/>
                <w:szCs w:val="18"/>
              </w:rPr>
              <w:t>.</w:t>
            </w:r>
          </w:p>
          <w:p w:rsidR="003770AB" w:rsidRPr="00013B73" w:rsidRDefault="003770AB" w:rsidP="002D3739">
            <w:pPr>
              <w:spacing w:after="0"/>
              <w:rPr>
                <w:rFonts w:cs="Courier New"/>
                <w:sz w:val="18"/>
                <w:szCs w:val="18"/>
              </w:rPr>
            </w:pPr>
          </w:p>
          <w:p w:rsidR="003770AB" w:rsidRPr="00013B73" w:rsidRDefault="003770AB" w:rsidP="002D3739">
            <w:pPr>
              <w:spacing w:after="0"/>
              <w:rPr>
                <w:rFonts w:cs="Courier New"/>
                <w:sz w:val="18"/>
                <w:szCs w:val="18"/>
              </w:rPr>
            </w:pPr>
            <w:r w:rsidRPr="00013B73">
              <w:rPr>
                <w:rFonts w:cs="Courier New"/>
                <w:sz w:val="18"/>
                <w:szCs w:val="18"/>
              </w:rPr>
              <w:t>Vaše procedure moraju da sadrže:</w:t>
            </w:r>
          </w:p>
          <w:p w:rsidR="003770AB" w:rsidRPr="00013B73" w:rsidRDefault="003770AB" w:rsidP="002D3739">
            <w:pPr>
              <w:spacing w:after="0"/>
              <w:rPr>
                <w:rFonts w:cs="Courier New"/>
                <w:sz w:val="18"/>
                <w:szCs w:val="18"/>
              </w:rPr>
            </w:pPr>
          </w:p>
          <w:p w:rsidR="003770AB" w:rsidRPr="00013B73" w:rsidRDefault="003770AB" w:rsidP="00B76E86">
            <w:pPr>
              <w:numPr>
                <w:ilvl w:val="0"/>
                <w:numId w:val="70"/>
              </w:numPr>
              <w:spacing w:after="0"/>
              <w:rPr>
                <w:rFonts w:cs="Courier New"/>
                <w:sz w:val="18"/>
                <w:szCs w:val="18"/>
              </w:rPr>
            </w:pPr>
            <w:r w:rsidRPr="00013B73">
              <w:rPr>
                <w:rFonts w:cs="Courier New"/>
                <w:sz w:val="18"/>
                <w:szCs w:val="18"/>
              </w:rPr>
              <w:t>obav</w:t>
            </w:r>
            <w:r>
              <w:rPr>
                <w:rFonts w:cs="Courier New"/>
                <w:sz w:val="18"/>
                <w:szCs w:val="18"/>
              </w:rPr>
              <w:t>j</w:t>
            </w:r>
            <w:r w:rsidRPr="00013B73">
              <w:rPr>
                <w:rFonts w:cs="Courier New"/>
                <w:sz w:val="18"/>
                <w:szCs w:val="18"/>
              </w:rPr>
              <w:t>eštenje od strane odgovornih lica o m</w:t>
            </w:r>
            <w:r>
              <w:rPr>
                <w:rFonts w:cs="Courier New"/>
                <w:sz w:val="18"/>
                <w:szCs w:val="18"/>
              </w:rPr>
              <w:t>j</w:t>
            </w:r>
            <w:r w:rsidRPr="00013B73">
              <w:rPr>
                <w:rFonts w:cs="Courier New"/>
                <w:sz w:val="18"/>
                <w:szCs w:val="18"/>
              </w:rPr>
              <w:t>erama za prijem dolazne robe kako bi zaposleni znali šta treba učiniti, posebno ako je otkrivena nepravilnost</w:t>
            </w:r>
            <w:r w:rsidR="00CD47D1">
              <w:rPr>
                <w:rFonts w:cs="Courier New"/>
                <w:sz w:val="18"/>
                <w:szCs w:val="18"/>
              </w:rPr>
              <w:t>,</w:t>
            </w:r>
          </w:p>
          <w:p w:rsidR="003770AB" w:rsidRPr="00013B73" w:rsidRDefault="003770AB" w:rsidP="00B76E86">
            <w:pPr>
              <w:numPr>
                <w:ilvl w:val="0"/>
                <w:numId w:val="70"/>
              </w:numPr>
              <w:spacing w:after="0"/>
              <w:rPr>
                <w:rFonts w:cs="Courier New"/>
                <w:sz w:val="18"/>
                <w:szCs w:val="18"/>
              </w:rPr>
            </w:pPr>
            <w:r w:rsidRPr="00013B73">
              <w:rPr>
                <w:rFonts w:cs="Courier New"/>
                <w:sz w:val="18"/>
                <w:szCs w:val="18"/>
              </w:rPr>
              <w:t>redovne prov</w:t>
            </w:r>
            <w:r>
              <w:rPr>
                <w:rFonts w:cs="Courier New"/>
                <w:sz w:val="18"/>
                <w:szCs w:val="18"/>
              </w:rPr>
              <w:t>j</w:t>
            </w:r>
            <w:r w:rsidRPr="00013B73">
              <w:rPr>
                <w:rFonts w:cs="Courier New"/>
                <w:sz w:val="18"/>
                <w:szCs w:val="18"/>
              </w:rPr>
              <w:t>ere i dopunjavanje tih m</w:t>
            </w:r>
            <w:r>
              <w:rPr>
                <w:rFonts w:cs="Courier New"/>
                <w:sz w:val="18"/>
                <w:szCs w:val="18"/>
              </w:rPr>
              <w:t>j</w:t>
            </w:r>
            <w:r w:rsidRPr="00013B73">
              <w:rPr>
                <w:rFonts w:cs="Courier New"/>
                <w:sz w:val="18"/>
                <w:szCs w:val="18"/>
              </w:rPr>
              <w:t>era</w:t>
            </w:r>
            <w:r w:rsidR="00CD47D1">
              <w:rPr>
                <w:rFonts w:cs="Courier New"/>
                <w:sz w:val="18"/>
                <w:szCs w:val="18"/>
              </w:rPr>
              <w:t>,</w:t>
            </w:r>
          </w:p>
          <w:p w:rsidR="003770AB" w:rsidRPr="003E723C" w:rsidRDefault="003770AB" w:rsidP="00B76E86">
            <w:pPr>
              <w:numPr>
                <w:ilvl w:val="0"/>
                <w:numId w:val="70"/>
              </w:numPr>
              <w:spacing w:after="0"/>
              <w:rPr>
                <w:rFonts w:cs="Courier New"/>
                <w:sz w:val="18"/>
                <w:szCs w:val="18"/>
              </w:rPr>
            </w:pPr>
            <w:proofErr w:type="gramStart"/>
            <w:r w:rsidRPr="00013B73">
              <w:rPr>
                <w:rFonts w:cs="Courier New"/>
                <w:sz w:val="18"/>
                <w:szCs w:val="18"/>
              </w:rPr>
              <w:t>prov</w:t>
            </w:r>
            <w:r>
              <w:rPr>
                <w:rFonts w:cs="Courier New"/>
                <w:sz w:val="18"/>
                <w:szCs w:val="18"/>
              </w:rPr>
              <w:t>j</w:t>
            </w:r>
            <w:r w:rsidRPr="00013B73">
              <w:rPr>
                <w:rFonts w:cs="Courier New"/>
                <w:sz w:val="18"/>
                <w:szCs w:val="18"/>
              </w:rPr>
              <w:t>ere</w:t>
            </w:r>
            <w:proofErr w:type="gramEnd"/>
            <w:r w:rsidRPr="00013B73">
              <w:rPr>
                <w:rFonts w:cs="Courier New"/>
                <w:sz w:val="18"/>
                <w:szCs w:val="18"/>
              </w:rPr>
              <w:t xml:space="preserve"> od strane rukovodstva i drugih kontrolnih organa kako bi se obezb</w:t>
            </w:r>
            <w:r>
              <w:rPr>
                <w:rFonts w:cs="Courier New"/>
                <w:sz w:val="18"/>
                <w:szCs w:val="18"/>
              </w:rPr>
              <w:t>ij</w:t>
            </w:r>
            <w:r w:rsidRPr="00013B73">
              <w:rPr>
                <w:rFonts w:cs="Courier New"/>
                <w:sz w:val="18"/>
                <w:szCs w:val="18"/>
              </w:rPr>
              <w:t>edilo da zaposleni poštuje te m</w:t>
            </w:r>
            <w:r>
              <w:rPr>
                <w:rFonts w:cs="Courier New"/>
                <w:sz w:val="18"/>
                <w:szCs w:val="18"/>
              </w:rPr>
              <w:t>j</w:t>
            </w:r>
            <w:r w:rsidRPr="00013B73">
              <w:rPr>
                <w:rFonts w:cs="Courier New"/>
                <w:sz w:val="18"/>
                <w:szCs w:val="18"/>
              </w:rPr>
              <w:t>ere.</w:t>
            </w:r>
          </w:p>
        </w:tc>
      </w:tr>
      <w:tr w:rsidR="003770AB" w:rsidRPr="003E723C" w:rsidTr="00D8474E">
        <w:trPr>
          <w:trHeight w:val="315"/>
        </w:trPr>
        <w:tc>
          <w:tcPr>
            <w:tcW w:w="379" w:type="pct"/>
            <w:tcBorders>
              <w:top w:val="dotted" w:sz="4" w:space="0" w:color="auto"/>
              <w:bottom w:val="dotted" w:sz="4" w:space="0" w:color="auto"/>
            </w:tcBorders>
            <w:shd w:val="clear" w:color="auto" w:fill="auto"/>
            <w:vAlign w:val="center"/>
            <w:hideMark/>
          </w:tcPr>
          <w:p w:rsidR="003770AB" w:rsidRPr="003E723C" w:rsidRDefault="003770AB" w:rsidP="002D3739">
            <w:pPr>
              <w:spacing w:after="0"/>
              <w:jc w:val="right"/>
              <w:rPr>
                <w:rFonts w:cs="Courier New"/>
                <w:sz w:val="18"/>
                <w:szCs w:val="18"/>
              </w:rPr>
            </w:pPr>
            <w:r w:rsidRPr="003E723C">
              <w:rPr>
                <w:sz w:val="18"/>
                <w:szCs w:val="18"/>
              </w:rPr>
              <w:lastRenderedPageBreak/>
              <w:t>6.6.3.</w:t>
            </w:r>
          </w:p>
        </w:tc>
        <w:tc>
          <w:tcPr>
            <w:tcW w:w="949" w:type="pct"/>
            <w:tcBorders>
              <w:top w:val="dotted" w:sz="4" w:space="0" w:color="auto"/>
              <w:bottom w:val="dotted" w:sz="4" w:space="0" w:color="auto"/>
            </w:tcBorders>
            <w:shd w:val="clear" w:color="auto" w:fill="auto"/>
            <w:vAlign w:val="center"/>
            <w:hideMark/>
          </w:tcPr>
          <w:p w:rsidR="003770AB" w:rsidRPr="003E723C" w:rsidRDefault="003770AB" w:rsidP="002D3739">
            <w:pPr>
              <w:spacing w:after="0"/>
              <w:rPr>
                <w:rFonts w:cs="Courier New"/>
                <w:sz w:val="18"/>
                <w:szCs w:val="18"/>
              </w:rPr>
            </w:pPr>
            <w:r w:rsidRPr="003E723C">
              <w:rPr>
                <w:sz w:val="18"/>
                <w:szCs w:val="18"/>
              </w:rPr>
              <w:t xml:space="preserve">Provjera cjelovitosti plombi                    </w:t>
            </w:r>
          </w:p>
        </w:tc>
        <w:tc>
          <w:tcPr>
            <w:tcW w:w="3672" w:type="pct"/>
            <w:tcBorders>
              <w:top w:val="dotted" w:sz="4" w:space="0" w:color="auto"/>
              <w:bottom w:val="dotted" w:sz="4" w:space="0" w:color="auto"/>
            </w:tcBorders>
            <w:shd w:val="clear" w:color="auto" w:fill="auto"/>
          </w:tcPr>
          <w:p w:rsidR="003770AB" w:rsidRPr="00260A84" w:rsidRDefault="003770AB" w:rsidP="002D3739">
            <w:pPr>
              <w:spacing w:after="0"/>
              <w:rPr>
                <w:rFonts w:cs="Courier New"/>
                <w:sz w:val="18"/>
                <w:szCs w:val="18"/>
              </w:rPr>
            </w:pPr>
            <w:r w:rsidRPr="00260A84">
              <w:rPr>
                <w:rFonts w:cs="Courier New"/>
                <w:sz w:val="18"/>
                <w:szCs w:val="18"/>
              </w:rPr>
              <w:t>(a) i (b)</w:t>
            </w:r>
          </w:p>
          <w:p w:rsidR="003770AB" w:rsidRPr="00260A84" w:rsidRDefault="003770AB" w:rsidP="002D3739">
            <w:pPr>
              <w:spacing w:after="0"/>
              <w:rPr>
                <w:rFonts w:cs="Courier New"/>
                <w:sz w:val="18"/>
                <w:szCs w:val="18"/>
              </w:rPr>
            </w:pPr>
          </w:p>
          <w:p w:rsidR="003770AB" w:rsidRDefault="003770AB" w:rsidP="002D3739">
            <w:pPr>
              <w:spacing w:after="0"/>
              <w:rPr>
                <w:rFonts w:cs="Courier New"/>
                <w:sz w:val="18"/>
                <w:szCs w:val="18"/>
              </w:rPr>
            </w:pPr>
            <w:r w:rsidRPr="00260A84">
              <w:rPr>
                <w:rFonts w:cs="Courier New"/>
                <w:sz w:val="18"/>
                <w:szCs w:val="18"/>
              </w:rPr>
              <w:t>Prilikom dolaska plombirane transportne jedinice treba prim</w:t>
            </w:r>
            <w:r>
              <w:rPr>
                <w:rFonts w:cs="Courier New"/>
                <w:sz w:val="18"/>
                <w:szCs w:val="18"/>
              </w:rPr>
              <w:t>ij</w:t>
            </w:r>
            <w:r w:rsidRPr="00260A84">
              <w:rPr>
                <w:rFonts w:cs="Courier New"/>
                <w:sz w:val="18"/>
                <w:szCs w:val="18"/>
              </w:rPr>
              <w:t>eniti m</w:t>
            </w:r>
            <w:r>
              <w:rPr>
                <w:rFonts w:cs="Courier New"/>
                <w:sz w:val="18"/>
                <w:szCs w:val="18"/>
              </w:rPr>
              <w:t>j</w:t>
            </w:r>
            <w:r w:rsidRPr="00260A84">
              <w:rPr>
                <w:rFonts w:cs="Courier New"/>
                <w:sz w:val="18"/>
                <w:szCs w:val="18"/>
              </w:rPr>
              <w:t>ere kojima se obezb</w:t>
            </w:r>
            <w:r>
              <w:rPr>
                <w:rFonts w:cs="Courier New"/>
                <w:sz w:val="18"/>
                <w:szCs w:val="18"/>
              </w:rPr>
              <w:t>j</w:t>
            </w:r>
            <w:r w:rsidRPr="00260A84">
              <w:rPr>
                <w:rFonts w:cs="Courier New"/>
                <w:sz w:val="18"/>
                <w:szCs w:val="18"/>
              </w:rPr>
              <w:t>eđuje procedura prov</w:t>
            </w:r>
            <w:r>
              <w:rPr>
                <w:rFonts w:cs="Courier New"/>
                <w:sz w:val="18"/>
                <w:szCs w:val="18"/>
              </w:rPr>
              <w:t>j</w:t>
            </w:r>
            <w:r w:rsidRPr="00260A84">
              <w:rPr>
                <w:rFonts w:cs="Courier New"/>
                <w:sz w:val="18"/>
                <w:szCs w:val="18"/>
              </w:rPr>
              <w:t>ere plombe. To može da uključuje vizuelnu kontrolu da bi se obezb</w:t>
            </w:r>
            <w:r>
              <w:rPr>
                <w:rFonts w:cs="Courier New"/>
                <w:sz w:val="18"/>
                <w:szCs w:val="18"/>
              </w:rPr>
              <w:t>ij</w:t>
            </w:r>
            <w:r w:rsidRPr="00260A84">
              <w:rPr>
                <w:rFonts w:cs="Courier New"/>
                <w:sz w:val="18"/>
                <w:szCs w:val="18"/>
              </w:rPr>
              <w:t xml:space="preserve">edilo: </w:t>
            </w:r>
          </w:p>
          <w:p w:rsidR="003770AB" w:rsidRDefault="003770AB" w:rsidP="002D3739">
            <w:pPr>
              <w:spacing w:after="0"/>
              <w:rPr>
                <w:rFonts w:cs="Courier New"/>
                <w:sz w:val="18"/>
                <w:szCs w:val="18"/>
              </w:rPr>
            </w:pPr>
            <w:r w:rsidRPr="00260A84">
              <w:rPr>
                <w:rFonts w:cs="Courier New"/>
                <w:sz w:val="18"/>
                <w:szCs w:val="18"/>
              </w:rPr>
              <w:t xml:space="preserve">a) da je plomba zaista čitava i </w:t>
            </w:r>
          </w:p>
          <w:p w:rsidR="003770AB" w:rsidRDefault="003770AB" w:rsidP="002D3739">
            <w:pPr>
              <w:spacing w:after="0"/>
              <w:rPr>
                <w:rFonts w:cs="Courier New"/>
                <w:sz w:val="18"/>
                <w:szCs w:val="18"/>
              </w:rPr>
            </w:pPr>
            <w:r w:rsidRPr="00260A84">
              <w:rPr>
                <w:rFonts w:cs="Courier New"/>
                <w:sz w:val="18"/>
                <w:szCs w:val="18"/>
              </w:rPr>
              <w:t xml:space="preserve">b) da nema tragova neovlašćenog rukovanja. </w:t>
            </w:r>
          </w:p>
          <w:p w:rsidR="003770AB" w:rsidRDefault="003770AB" w:rsidP="002D3739">
            <w:pPr>
              <w:spacing w:after="0"/>
              <w:rPr>
                <w:rFonts w:cs="Courier New"/>
                <w:sz w:val="18"/>
                <w:szCs w:val="18"/>
              </w:rPr>
            </w:pPr>
          </w:p>
          <w:p w:rsidR="003770AB" w:rsidRPr="003E723C" w:rsidRDefault="003770AB" w:rsidP="001855F4">
            <w:pPr>
              <w:spacing w:after="0"/>
              <w:rPr>
                <w:rFonts w:cs="Courier New"/>
                <w:sz w:val="18"/>
                <w:szCs w:val="18"/>
              </w:rPr>
            </w:pPr>
            <w:r w:rsidRPr="00260A84">
              <w:rPr>
                <w:rFonts w:cs="Courier New"/>
                <w:sz w:val="18"/>
                <w:szCs w:val="18"/>
              </w:rPr>
              <w:t>Ukoliko je vizuelna prov</w:t>
            </w:r>
            <w:r>
              <w:rPr>
                <w:rFonts w:cs="Courier New"/>
                <w:sz w:val="18"/>
                <w:szCs w:val="18"/>
              </w:rPr>
              <w:t>j</w:t>
            </w:r>
            <w:r w:rsidRPr="00260A84">
              <w:rPr>
                <w:rFonts w:cs="Courier New"/>
                <w:sz w:val="18"/>
                <w:szCs w:val="18"/>
              </w:rPr>
              <w:t>era bila zadovoljavajuća, ovlašćeno lice može nastaviti sa fizičkom prov</w:t>
            </w:r>
            <w:r>
              <w:rPr>
                <w:rFonts w:cs="Courier New"/>
                <w:sz w:val="18"/>
                <w:szCs w:val="18"/>
              </w:rPr>
              <w:t>j</w:t>
            </w:r>
            <w:r w:rsidRPr="00260A84">
              <w:rPr>
                <w:rFonts w:cs="Courier New"/>
                <w:sz w:val="18"/>
                <w:szCs w:val="18"/>
              </w:rPr>
              <w:t>erom plombe d</w:t>
            </w:r>
            <w:r>
              <w:rPr>
                <w:rFonts w:cs="Courier New"/>
                <w:sz w:val="18"/>
                <w:szCs w:val="18"/>
              </w:rPr>
              <w:t>j</w:t>
            </w:r>
            <w:r w:rsidRPr="00260A84">
              <w:rPr>
                <w:rFonts w:cs="Courier New"/>
                <w:sz w:val="18"/>
                <w:szCs w:val="18"/>
              </w:rPr>
              <w:t>elujući odgovarajućim pritiskom na plombu kako bi se utvrdilo da je ista još u</w:t>
            </w:r>
            <w:r w:rsidR="001855F4">
              <w:rPr>
                <w:rFonts w:cs="Courier New"/>
                <w:sz w:val="18"/>
                <w:szCs w:val="18"/>
              </w:rPr>
              <w:t>vj</w:t>
            </w:r>
            <w:r w:rsidRPr="00260A84">
              <w:rPr>
                <w:rFonts w:cs="Courier New"/>
                <w:sz w:val="18"/>
                <w:szCs w:val="18"/>
              </w:rPr>
              <w:t>ek ispravna.</w:t>
            </w:r>
          </w:p>
        </w:tc>
      </w:tr>
      <w:tr w:rsidR="003770AB" w:rsidRPr="003E723C" w:rsidTr="00D8474E">
        <w:trPr>
          <w:trHeight w:val="315"/>
        </w:trPr>
        <w:tc>
          <w:tcPr>
            <w:tcW w:w="379" w:type="pct"/>
            <w:tcBorders>
              <w:top w:val="dotted" w:sz="4" w:space="0" w:color="auto"/>
              <w:bottom w:val="dotted" w:sz="4" w:space="0" w:color="auto"/>
            </w:tcBorders>
            <w:shd w:val="clear" w:color="auto" w:fill="auto"/>
            <w:vAlign w:val="center"/>
            <w:hideMark/>
          </w:tcPr>
          <w:p w:rsidR="003770AB" w:rsidRPr="003E723C" w:rsidRDefault="003770AB" w:rsidP="002D3739">
            <w:pPr>
              <w:spacing w:after="0"/>
              <w:jc w:val="right"/>
              <w:rPr>
                <w:rFonts w:cs="Courier New"/>
                <w:sz w:val="18"/>
                <w:szCs w:val="18"/>
              </w:rPr>
            </w:pPr>
            <w:r w:rsidRPr="003E723C">
              <w:rPr>
                <w:sz w:val="18"/>
                <w:szCs w:val="18"/>
              </w:rPr>
              <w:t>6.6.4.</w:t>
            </w:r>
          </w:p>
        </w:tc>
        <w:tc>
          <w:tcPr>
            <w:tcW w:w="949" w:type="pct"/>
            <w:tcBorders>
              <w:top w:val="dotted" w:sz="4" w:space="0" w:color="auto"/>
              <w:bottom w:val="dotted" w:sz="4" w:space="0" w:color="auto"/>
            </w:tcBorders>
            <w:shd w:val="clear" w:color="auto" w:fill="auto"/>
            <w:vAlign w:val="center"/>
            <w:hideMark/>
          </w:tcPr>
          <w:p w:rsidR="003770AB" w:rsidRPr="003E723C" w:rsidRDefault="003770AB" w:rsidP="002D3739">
            <w:pPr>
              <w:spacing w:after="0"/>
              <w:rPr>
                <w:rFonts w:cs="Courier New"/>
                <w:sz w:val="18"/>
                <w:szCs w:val="18"/>
              </w:rPr>
            </w:pPr>
            <w:r w:rsidRPr="003E723C">
              <w:rPr>
                <w:sz w:val="18"/>
                <w:szCs w:val="18"/>
              </w:rPr>
              <w:t xml:space="preserve">Ujednačeno označavanje robe                               </w:t>
            </w:r>
          </w:p>
        </w:tc>
        <w:tc>
          <w:tcPr>
            <w:tcW w:w="3672" w:type="pct"/>
            <w:tcBorders>
              <w:top w:val="dotted" w:sz="4" w:space="0" w:color="auto"/>
              <w:bottom w:val="dotted" w:sz="4" w:space="0" w:color="auto"/>
            </w:tcBorders>
            <w:shd w:val="clear" w:color="auto" w:fill="auto"/>
          </w:tcPr>
          <w:p w:rsidR="003770AB" w:rsidRPr="00186FA2" w:rsidRDefault="003770AB" w:rsidP="002D3739">
            <w:pPr>
              <w:spacing w:after="0"/>
              <w:rPr>
                <w:rFonts w:cs="Courier New"/>
                <w:i/>
                <w:sz w:val="18"/>
                <w:szCs w:val="18"/>
              </w:rPr>
            </w:pPr>
            <w:r w:rsidRPr="00186FA2">
              <w:rPr>
                <w:rFonts w:cs="Courier New"/>
                <w:i/>
                <w:sz w:val="18"/>
                <w:szCs w:val="18"/>
              </w:rPr>
              <w:t>Nije potrebna napomena</w:t>
            </w:r>
          </w:p>
        </w:tc>
      </w:tr>
      <w:tr w:rsidR="003770AB" w:rsidRPr="003E723C" w:rsidTr="00D8474E">
        <w:trPr>
          <w:trHeight w:val="315"/>
        </w:trPr>
        <w:tc>
          <w:tcPr>
            <w:tcW w:w="379" w:type="pct"/>
            <w:tcBorders>
              <w:top w:val="dotted" w:sz="4" w:space="0" w:color="auto"/>
              <w:bottom w:val="dotted" w:sz="4" w:space="0" w:color="auto"/>
            </w:tcBorders>
            <w:shd w:val="clear" w:color="auto" w:fill="auto"/>
            <w:vAlign w:val="center"/>
            <w:hideMark/>
          </w:tcPr>
          <w:p w:rsidR="003770AB" w:rsidRPr="003E723C" w:rsidRDefault="003770AB" w:rsidP="002D3739">
            <w:pPr>
              <w:spacing w:after="0"/>
              <w:jc w:val="right"/>
              <w:rPr>
                <w:rFonts w:cs="Courier New"/>
                <w:sz w:val="18"/>
                <w:szCs w:val="18"/>
              </w:rPr>
            </w:pPr>
            <w:r w:rsidRPr="003E723C">
              <w:rPr>
                <w:sz w:val="18"/>
                <w:szCs w:val="18"/>
              </w:rPr>
              <w:t>6.6.5.</w:t>
            </w:r>
          </w:p>
        </w:tc>
        <w:tc>
          <w:tcPr>
            <w:tcW w:w="949" w:type="pct"/>
            <w:tcBorders>
              <w:top w:val="dotted" w:sz="4" w:space="0" w:color="auto"/>
              <w:bottom w:val="dotted" w:sz="4" w:space="0" w:color="auto"/>
            </w:tcBorders>
            <w:shd w:val="clear" w:color="auto" w:fill="auto"/>
            <w:vAlign w:val="center"/>
            <w:hideMark/>
          </w:tcPr>
          <w:p w:rsidR="003770AB" w:rsidRPr="003E723C" w:rsidRDefault="003770AB" w:rsidP="002D3739">
            <w:pPr>
              <w:spacing w:after="0"/>
              <w:rPr>
                <w:rFonts w:cs="Courier New"/>
                <w:sz w:val="18"/>
                <w:szCs w:val="18"/>
              </w:rPr>
            </w:pPr>
            <w:r w:rsidRPr="003E723C">
              <w:rPr>
                <w:sz w:val="18"/>
                <w:szCs w:val="18"/>
              </w:rPr>
              <w:t xml:space="preserve">Brojanje i vaganje robe                         </w:t>
            </w:r>
          </w:p>
        </w:tc>
        <w:tc>
          <w:tcPr>
            <w:tcW w:w="3672" w:type="pct"/>
            <w:tcBorders>
              <w:top w:val="dotted" w:sz="4" w:space="0" w:color="auto"/>
              <w:bottom w:val="dotted" w:sz="4" w:space="0" w:color="auto"/>
            </w:tcBorders>
            <w:shd w:val="clear" w:color="auto" w:fill="auto"/>
          </w:tcPr>
          <w:p w:rsidR="003770AB" w:rsidRPr="003E723C" w:rsidRDefault="003770AB" w:rsidP="002D3739">
            <w:pPr>
              <w:spacing w:after="0"/>
              <w:rPr>
                <w:rFonts w:cs="Courier New"/>
                <w:sz w:val="18"/>
                <w:szCs w:val="18"/>
              </w:rPr>
            </w:pPr>
            <w:r w:rsidRPr="00186FA2">
              <w:rPr>
                <w:rFonts w:cs="Courier New"/>
                <w:sz w:val="18"/>
                <w:szCs w:val="18"/>
              </w:rPr>
              <w:t>U zavisnosti od vrste robe sa kojom poslujete, postoji mogućnost da brojanje i/ili m</w:t>
            </w:r>
            <w:r>
              <w:rPr>
                <w:rFonts w:cs="Courier New"/>
                <w:sz w:val="18"/>
                <w:szCs w:val="18"/>
              </w:rPr>
              <w:t>j</w:t>
            </w:r>
            <w:r w:rsidRPr="00186FA2">
              <w:rPr>
                <w:rFonts w:cs="Courier New"/>
                <w:sz w:val="18"/>
                <w:szCs w:val="18"/>
              </w:rPr>
              <w:t>erenje ne predstavlja adekvatan način prov</w:t>
            </w:r>
            <w:r>
              <w:rPr>
                <w:rFonts w:cs="Courier New"/>
                <w:sz w:val="18"/>
                <w:szCs w:val="18"/>
              </w:rPr>
              <w:t>j</w:t>
            </w:r>
            <w:r w:rsidRPr="00186FA2">
              <w:rPr>
                <w:rFonts w:cs="Courier New"/>
                <w:sz w:val="18"/>
                <w:szCs w:val="18"/>
              </w:rPr>
              <w:t>ere. Treba opisati alternativnu metodu za prov</w:t>
            </w:r>
            <w:r>
              <w:rPr>
                <w:rFonts w:cs="Courier New"/>
                <w:sz w:val="18"/>
                <w:szCs w:val="18"/>
              </w:rPr>
              <w:t>j</w:t>
            </w:r>
            <w:r w:rsidRPr="00186FA2">
              <w:rPr>
                <w:rFonts w:cs="Courier New"/>
                <w:sz w:val="18"/>
                <w:szCs w:val="18"/>
              </w:rPr>
              <w:t>eru količinskog stanja robe. Potrebno je dokazati da ta metoda ispunjava sve tražene uslove.</w:t>
            </w:r>
          </w:p>
        </w:tc>
      </w:tr>
      <w:tr w:rsidR="003770AB" w:rsidRPr="003E723C" w:rsidTr="00D8474E">
        <w:trPr>
          <w:trHeight w:val="315"/>
        </w:trPr>
        <w:tc>
          <w:tcPr>
            <w:tcW w:w="379" w:type="pct"/>
            <w:tcBorders>
              <w:top w:val="dotted" w:sz="4" w:space="0" w:color="auto"/>
              <w:bottom w:val="dotted" w:sz="4" w:space="0" w:color="auto"/>
            </w:tcBorders>
            <w:shd w:val="clear" w:color="auto" w:fill="auto"/>
            <w:vAlign w:val="center"/>
            <w:hideMark/>
          </w:tcPr>
          <w:p w:rsidR="003770AB" w:rsidRPr="003E723C" w:rsidRDefault="003770AB" w:rsidP="002D3739">
            <w:pPr>
              <w:spacing w:after="0"/>
              <w:jc w:val="right"/>
              <w:rPr>
                <w:rFonts w:cs="Courier New"/>
                <w:sz w:val="18"/>
                <w:szCs w:val="18"/>
              </w:rPr>
            </w:pPr>
            <w:r w:rsidRPr="003E723C">
              <w:rPr>
                <w:sz w:val="18"/>
                <w:szCs w:val="18"/>
              </w:rPr>
              <w:t>6.6.6.</w:t>
            </w:r>
          </w:p>
        </w:tc>
        <w:tc>
          <w:tcPr>
            <w:tcW w:w="949" w:type="pct"/>
            <w:tcBorders>
              <w:top w:val="dotted" w:sz="4" w:space="0" w:color="auto"/>
              <w:bottom w:val="dotted" w:sz="4" w:space="0" w:color="auto"/>
            </w:tcBorders>
            <w:shd w:val="clear" w:color="auto" w:fill="auto"/>
            <w:vAlign w:val="center"/>
            <w:hideMark/>
          </w:tcPr>
          <w:p w:rsidR="003770AB" w:rsidRPr="003E723C" w:rsidRDefault="003770AB" w:rsidP="002D3739">
            <w:pPr>
              <w:spacing w:after="0"/>
              <w:rPr>
                <w:rFonts w:cs="Courier New"/>
                <w:sz w:val="18"/>
                <w:szCs w:val="18"/>
              </w:rPr>
            </w:pPr>
            <w:r>
              <w:rPr>
                <w:sz w:val="18"/>
                <w:szCs w:val="18"/>
              </w:rPr>
              <w:t>Postupak za prijem</w:t>
            </w:r>
            <w:r w:rsidRPr="003E723C">
              <w:rPr>
                <w:sz w:val="18"/>
                <w:szCs w:val="18"/>
              </w:rPr>
              <w:t xml:space="preserve"> robe                     </w:t>
            </w:r>
          </w:p>
        </w:tc>
        <w:tc>
          <w:tcPr>
            <w:tcW w:w="3672" w:type="pct"/>
            <w:tcBorders>
              <w:top w:val="dotted" w:sz="4" w:space="0" w:color="auto"/>
              <w:bottom w:val="dotted" w:sz="4" w:space="0" w:color="auto"/>
            </w:tcBorders>
            <w:shd w:val="clear" w:color="auto" w:fill="auto"/>
          </w:tcPr>
          <w:p w:rsidR="003770AB" w:rsidRDefault="003770AB" w:rsidP="002D3739">
            <w:pPr>
              <w:spacing w:after="0"/>
              <w:rPr>
                <w:rFonts w:cs="Courier New"/>
                <w:sz w:val="18"/>
                <w:szCs w:val="18"/>
              </w:rPr>
            </w:pPr>
            <w:r w:rsidRPr="00186FA2">
              <w:rPr>
                <w:rFonts w:cs="Courier New"/>
                <w:sz w:val="18"/>
                <w:szCs w:val="18"/>
              </w:rPr>
              <w:t>Vaše procedure treba da sadrže sledeće:</w:t>
            </w:r>
          </w:p>
          <w:p w:rsidR="003770AB" w:rsidRPr="00186FA2" w:rsidRDefault="003770AB" w:rsidP="002D3739">
            <w:pPr>
              <w:spacing w:after="0"/>
              <w:rPr>
                <w:rFonts w:cs="Courier New"/>
                <w:sz w:val="18"/>
                <w:szCs w:val="18"/>
              </w:rPr>
            </w:pPr>
          </w:p>
          <w:p w:rsidR="003770AB" w:rsidRPr="00186FA2" w:rsidRDefault="003770AB" w:rsidP="00B76E86">
            <w:pPr>
              <w:numPr>
                <w:ilvl w:val="0"/>
                <w:numId w:val="71"/>
              </w:numPr>
              <w:spacing w:after="0"/>
              <w:rPr>
                <w:rFonts w:cs="Courier New"/>
                <w:sz w:val="18"/>
                <w:szCs w:val="18"/>
              </w:rPr>
            </w:pPr>
            <w:r w:rsidRPr="00186FA2">
              <w:rPr>
                <w:rFonts w:cs="Courier New"/>
                <w:sz w:val="18"/>
                <w:szCs w:val="18"/>
              </w:rPr>
              <w:t xml:space="preserve">kako i na osnovu kojih dokumenata, kada i ko preuzima robu i evidentira u skladišnu evidenciju </w:t>
            </w:r>
            <w:r w:rsidR="001855F4">
              <w:rPr>
                <w:rFonts w:cs="Courier New"/>
                <w:sz w:val="18"/>
                <w:szCs w:val="18"/>
              </w:rPr>
              <w:t>,</w:t>
            </w:r>
          </w:p>
          <w:p w:rsidR="003770AB" w:rsidRPr="00186FA2" w:rsidRDefault="003770AB" w:rsidP="00B76E86">
            <w:pPr>
              <w:numPr>
                <w:ilvl w:val="0"/>
                <w:numId w:val="71"/>
              </w:numPr>
              <w:spacing w:after="0"/>
              <w:rPr>
                <w:rFonts w:cs="Courier New"/>
                <w:sz w:val="18"/>
                <w:szCs w:val="18"/>
              </w:rPr>
            </w:pPr>
            <w:r w:rsidRPr="00186FA2">
              <w:rPr>
                <w:rFonts w:cs="Courier New"/>
                <w:sz w:val="18"/>
                <w:szCs w:val="18"/>
              </w:rPr>
              <w:t>prov</w:t>
            </w:r>
            <w:r>
              <w:rPr>
                <w:rFonts w:cs="Courier New"/>
                <w:sz w:val="18"/>
                <w:szCs w:val="18"/>
              </w:rPr>
              <w:t>j</w:t>
            </w:r>
            <w:r w:rsidRPr="00186FA2">
              <w:rPr>
                <w:rFonts w:cs="Courier New"/>
                <w:sz w:val="18"/>
                <w:szCs w:val="18"/>
              </w:rPr>
              <w:t>eru prisp</w:t>
            </w:r>
            <w:r>
              <w:rPr>
                <w:rFonts w:cs="Courier New"/>
                <w:sz w:val="18"/>
                <w:szCs w:val="18"/>
              </w:rPr>
              <w:t>j</w:t>
            </w:r>
            <w:r w:rsidRPr="00186FA2">
              <w:rPr>
                <w:rFonts w:cs="Courier New"/>
                <w:sz w:val="18"/>
                <w:szCs w:val="18"/>
              </w:rPr>
              <w:t>ele robe u odnosu na tovarni list i narudžbenice</w:t>
            </w:r>
            <w:r w:rsidR="001855F4">
              <w:rPr>
                <w:rFonts w:cs="Courier New"/>
                <w:sz w:val="18"/>
                <w:szCs w:val="18"/>
              </w:rPr>
              <w:t>,</w:t>
            </w:r>
          </w:p>
          <w:p w:rsidR="003770AB" w:rsidRPr="003E723C" w:rsidRDefault="003770AB" w:rsidP="00B76E86">
            <w:pPr>
              <w:numPr>
                <w:ilvl w:val="0"/>
                <w:numId w:val="71"/>
              </w:numPr>
              <w:spacing w:after="0"/>
              <w:rPr>
                <w:rFonts w:cs="Courier New"/>
                <w:sz w:val="18"/>
                <w:szCs w:val="18"/>
              </w:rPr>
            </w:pPr>
            <w:proofErr w:type="gramStart"/>
            <w:r w:rsidRPr="00186FA2">
              <w:rPr>
                <w:rFonts w:cs="Courier New"/>
                <w:sz w:val="18"/>
                <w:szCs w:val="18"/>
              </w:rPr>
              <w:t>evidentiranje</w:t>
            </w:r>
            <w:proofErr w:type="gramEnd"/>
            <w:r w:rsidRPr="00186FA2">
              <w:rPr>
                <w:rFonts w:cs="Courier New"/>
                <w:sz w:val="18"/>
                <w:szCs w:val="18"/>
              </w:rPr>
              <w:t xml:space="preserve"> stanja robe na skladištu, što je pr</w:t>
            </w:r>
            <w:r>
              <w:rPr>
                <w:rFonts w:cs="Courier New"/>
                <w:sz w:val="18"/>
                <w:szCs w:val="18"/>
              </w:rPr>
              <w:t>ij</w:t>
            </w:r>
            <w:r w:rsidRPr="00186FA2">
              <w:rPr>
                <w:rFonts w:cs="Courier New"/>
                <w:sz w:val="18"/>
                <w:szCs w:val="18"/>
              </w:rPr>
              <w:t>e moguće nakon prisp</w:t>
            </w:r>
            <w:r>
              <w:rPr>
                <w:rFonts w:cs="Courier New"/>
                <w:sz w:val="18"/>
                <w:szCs w:val="18"/>
              </w:rPr>
              <w:t>j</w:t>
            </w:r>
            <w:r w:rsidRPr="00186FA2">
              <w:rPr>
                <w:rFonts w:cs="Courier New"/>
                <w:sz w:val="18"/>
                <w:szCs w:val="18"/>
              </w:rPr>
              <w:t>eća iste.</w:t>
            </w:r>
          </w:p>
        </w:tc>
      </w:tr>
      <w:tr w:rsidR="003770AB" w:rsidRPr="003E723C" w:rsidTr="00D8474E">
        <w:trPr>
          <w:trHeight w:val="315"/>
        </w:trPr>
        <w:tc>
          <w:tcPr>
            <w:tcW w:w="379" w:type="pct"/>
            <w:tcBorders>
              <w:top w:val="dotted" w:sz="4" w:space="0" w:color="auto"/>
              <w:bottom w:val="single" w:sz="12" w:space="0" w:color="auto"/>
            </w:tcBorders>
            <w:shd w:val="clear" w:color="auto" w:fill="auto"/>
            <w:vAlign w:val="center"/>
            <w:hideMark/>
          </w:tcPr>
          <w:p w:rsidR="003770AB" w:rsidRPr="003E723C" w:rsidRDefault="003770AB" w:rsidP="002D3739">
            <w:pPr>
              <w:spacing w:after="0"/>
              <w:jc w:val="right"/>
              <w:rPr>
                <w:rFonts w:cs="Courier New"/>
                <w:sz w:val="18"/>
                <w:szCs w:val="18"/>
              </w:rPr>
            </w:pPr>
            <w:r w:rsidRPr="003E723C">
              <w:rPr>
                <w:sz w:val="18"/>
                <w:szCs w:val="18"/>
              </w:rPr>
              <w:t>6.6.7.</w:t>
            </w:r>
          </w:p>
        </w:tc>
        <w:tc>
          <w:tcPr>
            <w:tcW w:w="949" w:type="pct"/>
            <w:tcBorders>
              <w:top w:val="dotted" w:sz="4" w:space="0" w:color="auto"/>
              <w:bottom w:val="single" w:sz="12" w:space="0" w:color="auto"/>
            </w:tcBorders>
            <w:shd w:val="clear" w:color="auto" w:fill="auto"/>
            <w:vAlign w:val="center"/>
            <w:hideMark/>
          </w:tcPr>
          <w:p w:rsidR="003770AB" w:rsidRPr="003E723C" w:rsidRDefault="003770AB" w:rsidP="002D3739">
            <w:pPr>
              <w:spacing w:after="0"/>
              <w:rPr>
                <w:rFonts w:cs="Courier New"/>
                <w:sz w:val="18"/>
                <w:szCs w:val="18"/>
              </w:rPr>
            </w:pPr>
            <w:r>
              <w:rPr>
                <w:sz w:val="18"/>
                <w:szCs w:val="18"/>
              </w:rPr>
              <w:t>Postupci unutraš</w:t>
            </w:r>
            <w:r w:rsidRPr="003E723C">
              <w:rPr>
                <w:sz w:val="18"/>
                <w:szCs w:val="18"/>
              </w:rPr>
              <w:t xml:space="preserve">nje kontrole                            </w:t>
            </w:r>
          </w:p>
        </w:tc>
        <w:tc>
          <w:tcPr>
            <w:tcW w:w="3672" w:type="pct"/>
            <w:tcBorders>
              <w:top w:val="dotted" w:sz="4" w:space="0" w:color="auto"/>
              <w:bottom w:val="single" w:sz="12" w:space="0" w:color="auto"/>
            </w:tcBorders>
            <w:shd w:val="clear" w:color="auto" w:fill="auto"/>
          </w:tcPr>
          <w:p w:rsidR="003770AB" w:rsidRPr="00186FA2" w:rsidRDefault="003770AB" w:rsidP="002D3739">
            <w:pPr>
              <w:spacing w:after="0"/>
              <w:rPr>
                <w:rFonts w:cs="Courier New"/>
                <w:sz w:val="18"/>
                <w:szCs w:val="18"/>
              </w:rPr>
            </w:pPr>
            <w:r w:rsidRPr="00186FA2">
              <w:rPr>
                <w:rFonts w:cs="Courier New"/>
                <w:sz w:val="18"/>
                <w:szCs w:val="18"/>
              </w:rPr>
              <w:t>(a) i (b)</w:t>
            </w:r>
          </w:p>
          <w:p w:rsidR="003770AB" w:rsidRPr="003E723C" w:rsidRDefault="003770AB" w:rsidP="002D3739">
            <w:pPr>
              <w:spacing w:after="0"/>
              <w:rPr>
                <w:rFonts w:cs="Courier New"/>
                <w:sz w:val="18"/>
                <w:szCs w:val="18"/>
              </w:rPr>
            </w:pPr>
            <w:r w:rsidRPr="00186FA2">
              <w:rPr>
                <w:rFonts w:cs="Courier New"/>
                <w:sz w:val="18"/>
                <w:szCs w:val="18"/>
              </w:rPr>
              <w:t>Treba razdvojiti odgovornosti vezane za naručivanje robe (kupovinu), prijem (skladištenje), identifikovanje robe u sistemu (nadležna uprava) i plaćanja računa. To zavisi od obima i složenosti posla.</w:t>
            </w:r>
          </w:p>
        </w:tc>
      </w:tr>
      <w:tr w:rsidR="003770AB" w:rsidRPr="003E723C" w:rsidTr="00D8474E">
        <w:trPr>
          <w:trHeight w:val="315"/>
        </w:trPr>
        <w:tc>
          <w:tcPr>
            <w:tcW w:w="379" w:type="pct"/>
            <w:tcBorders>
              <w:top w:val="single" w:sz="12" w:space="0" w:color="auto"/>
              <w:bottom w:val="single" w:sz="12" w:space="0" w:color="auto"/>
            </w:tcBorders>
            <w:shd w:val="clear" w:color="auto" w:fill="F2F2F2"/>
            <w:vAlign w:val="center"/>
            <w:hideMark/>
          </w:tcPr>
          <w:p w:rsidR="003770AB" w:rsidRPr="003770AB" w:rsidRDefault="003770AB" w:rsidP="002D3739">
            <w:pPr>
              <w:spacing w:after="0"/>
              <w:jc w:val="right"/>
              <w:rPr>
                <w:rFonts w:cs="Courier New"/>
                <w:b/>
                <w:sz w:val="18"/>
                <w:szCs w:val="18"/>
              </w:rPr>
            </w:pPr>
            <w:r w:rsidRPr="003770AB">
              <w:rPr>
                <w:b/>
                <w:sz w:val="18"/>
                <w:szCs w:val="18"/>
              </w:rPr>
              <w:t>6.7.</w:t>
            </w:r>
          </w:p>
        </w:tc>
        <w:tc>
          <w:tcPr>
            <w:tcW w:w="949" w:type="pct"/>
            <w:tcBorders>
              <w:top w:val="single" w:sz="12" w:space="0" w:color="auto"/>
              <w:bottom w:val="single" w:sz="12" w:space="0" w:color="auto"/>
            </w:tcBorders>
            <w:shd w:val="clear" w:color="auto" w:fill="F2F2F2"/>
            <w:vAlign w:val="center"/>
            <w:hideMark/>
          </w:tcPr>
          <w:p w:rsidR="003770AB" w:rsidRPr="003770AB" w:rsidRDefault="003770AB" w:rsidP="002D3739">
            <w:pPr>
              <w:spacing w:after="0"/>
              <w:jc w:val="right"/>
              <w:rPr>
                <w:rFonts w:cs="Courier New"/>
                <w:b/>
                <w:sz w:val="18"/>
                <w:szCs w:val="18"/>
              </w:rPr>
            </w:pPr>
            <w:r w:rsidRPr="003770AB">
              <w:rPr>
                <w:b/>
                <w:sz w:val="18"/>
                <w:szCs w:val="18"/>
              </w:rPr>
              <w:t xml:space="preserve">Skladištenje robe </w:t>
            </w:r>
          </w:p>
        </w:tc>
        <w:tc>
          <w:tcPr>
            <w:tcW w:w="3672" w:type="pct"/>
            <w:tcBorders>
              <w:top w:val="single" w:sz="12" w:space="0" w:color="auto"/>
              <w:bottom w:val="single" w:sz="12" w:space="0" w:color="auto"/>
            </w:tcBorders>
            <w:shd w:val="clear" w:color="auto" w:fill="auto"/>
            <w:vAlign w:val="center"/>
          </w:tcPr>
          <w:p w:rsidR="003770AB" w:rsidRPr="003770AB" w:rsidRDefault="003770AB" w:rsidP="002D3739">
            <w:pPr>
              <w:spacing w:after="0"/>
              <w:rPr>
                <w:rFonts w:cs="Courier New"/>
                <w:bCs/>
                <w:sz w:val="18"/>
                <w:szCs w:val="18"/>
              </w:rPr>
            </w:pPr>
            <w:r w:rsidRPr="003770AB">
              <w:rPr>
                <w:rFonts w:cs="Courier New"/>
                <w:bCs/>
                <w:sz w:val="18"/>
                <w:szCs w:val="18"/>
              </w:rPr>
              <w:t>Ovaj pododjeljak odnosi se samo na skladištenje robe koja je dio međunarodnog lanca snadbijevanja.</w:t>
            </w:r>
          </w:p>
        </w:tc>
      </w:tr>
      <w:tr w:rsidR="003770AB" w:rsidRPr="003E723C" w:rsidTr="00D8474E">
        <w:trPr>
          <w:trHeight w:val="315"/>
        </w:trPr>
        <w:tc>
          <w:tcPr>
            <w:tcW w:w="379" w:type="pct"/>
            <w:tcBorders>
              <w:top w:val="single" w:sz="12" w:space="0" w:color="auto"/>
              <w:bottom w:val="dotted" w:sz="4" w:space="0" w:color="auto"/>
            </w:tcBorders>
            <w:shd w:val="clear" w:color="auto" w:fill="auto"/>
            <w:vAlign w:val="center"/>
            <w:hideMark/>
          </w:tcPr>
          <w:p w:rsidR="003770AB" w:rsidRPr="003E723C" w:rsidRDefault="003770AB" w:rsidP="002D3739">
            <w:pPr>
              <w:spacing w:after="0"/>
              <w:jc w:val="right"/>
              <w:rPr>
                <w:rFonts w:cs="Courier New"/>
                <w:sz w:val="18"/>
                <w:szCs w:val="18"/>
              </w:rPr>
            </w:pPr>
            <w:r w:rsidRPr="003E723C">
              <w:rPr>
                <w:sz w:val="18"/>
                <w:szCs w:val="18"/>
              </w:rPr>
              <w:t>6.7.1.</w:t>
            </w:r>
          </w:p>
        </w:tc>
        <w:tc>
          <w:tcPr>
            <w:tcW w:w="949" w:type="pct"/>
            <w:tcBorders>
              <w:top w:val="single" w:sz="12" w:space="0" w:color="auto"/>
              <w:bottom w:val="dotted" w:sz="4" w:space="0" w:color="auto"/>
            </w:tcBorders>
            <w:shd w:val="clear" w:color="auto" w:fill="auto"/>
            <w:vAlign w:val="center"/>
            <w:hideMark/>
          </w:tcPr>
          <w:p w:rsidR="003770AB" w:rsidRPr="003E723C" w:rsidRDefault="003770AB" w:rsidP="002D3739">
            <w:pPr>
              <w:spacing w:after="0"/>
              <w:rPr>
                <w:rFonts w:cs="Courier New"/>
                <w:sz w:val="18"/>
                <w:szCs w:val="18"/>
              </w:rPr>
            </w:pPr>
            <w:r w:rsidRPr="003E723C">
              <w:rPr>
                <w:sz w:val="18"/>
                <w:szCs w:val="18"/>
              </w:rPr>
              <w:t xml:space="preserve">Prostori za skladištenje robe                         </w:t>
            </w:r>
          </w:p>
        </w:tc>
        <w:tc>
          <w:tcPr>
            <w:tcW w:w="3672" w:type="pct"/>
            <w:vMerge w:val="restart"/>
            <w:tcBorders>
              <w:top w:val="single" w:sz="12" w:space="0" w:color="auto"/>
            </w:tcBorders>
            <w:shd w:val="clear" w:color="auto" w:fill="auto"/>
          </w:tcPr>
          <w:p w:rsidR="003770AB" w:rsidRPr="00186FA2" w:rsidRDefault="003770AB" w:rsidP="002D3739">
            <w:pPr>
              <w:spacing w:after="0"/>
              <w:rPr>
                <w:rFonts w:cs="Courier New"/>
                <w:sz w:val="18"/>
                <w:szCs w:val="18"/>
              </w:rPr>
            </w:pPr>
            <w:r w:rsidRPr="00186FA2">
              <w:rPr>
                <w:rFonts w:cs="Courier New"/>
                <w:sz w:val="18"/>
                <w:szCs w:val="18"/>
              </w:rPr>
              <w:t>Vaše procedure treba da sadrže i obezb</w:t>
            </w:r>
            <w:r>
              <w:rPr>
                <w:rFonts w:cs="Courier New"/>
                <w:sz w:val="18"/>
                <w:szCs w:val="18"/>
              </w:rPr>
              <w:t>ij</w:t>
            </w:r>
            <w:r w:rsidRPr="00186FA2">
              <w:rPr>
                <w:rFonts w:cs="Courier New"/>
                <w:sz w:val="18"/>
                <w:szCs w:val="18"/>
              </w:rPr>
              <w:t>ede sl</w:t>
            </w:r>
            <w:r>
              <w:rPr>
                <w:rFonts w:cs="Courier New"/>
                <w:sz w:val="18"/>
                <w:szCs w:val="18"/>
              </w:rPr>
              <w:t>j</w:t>
            </w:r>
            <w:r w:rsidRPr="00186FA2">
              <w:rPr>
                <w:rFonts w:cs="Courier New"/>
                <w:sz w:val="18"/>
                <w:szCs w:val="18"/>
              </w:rPr>
              <w:t>edeće:</w:t>
            </w:r>
          </w:p>
          <w:p w:rsidR="003770AB" w:rsidRDefault="003770AB" w:rsidP="002D3739">
            <w:pPr>
              <w:spacing w:after="0"/>
              <w:rPr>
                <w:rFonts w:cs="Courier New"/>
                <w:sz w:val="18"/>
                <w:szCs w:val="18"/>
              </w:rPr>
            </w:pPr>
          </w:p>
          <w:p w:rsidR="003770AB" w:rsidRPr="00186FA2" w:rsidRDefault="003770AB" w:rsidP="00B76E86">
            <w:pPr>
              <w:numPr>
                <w:ilvl w:val="0"/>
                <w:numId w:val="72"/>
              </w:numPr>
              <w:spacing w:after="0"/>
              <w:rPr>
                <w:rFonts w:cs="Courier New"/>
                <w:sz w:val="18"/>
                <w:szCs w:val="18"/>
              </w:rPr>
            </w:pPr>
            <w:r w:rsidRPr="00186FA2">
              <w:rPr>
                <w:rFonts w:cs="Courier New"/>
                <w:sz w:val="18"/>
                <w:szCs w:val="18"/>
              </w:rPr>
              <w:t>određeni prostor za skladištenje robe koji je siguran i bezb</w:t>
            </w:r>
            <w:r>
              <w:rPr>
                <w:rFonts w:cs="Courier New"/>
                <w:sz w:val="18"/>
                <w:szCs w:val="18"/>
              </w:rPr>
              <w:t>j</w:t>
            </w:r>
            <w:r w:rsidRPr="00186FA2">
              <w:rPr>
                <w:rFonts w:cs="Courier New"/>
                <w:sz w:val="18"/>
                <w:szCs w:val="18"/>
              </w:rPr>
              <w:t>edan i o kom su  precizne informacije dostavljene službi za kontrolu</w:t>
            </w:r>
            <w:r w:rsidR="008719BE">
              <w:rPr>
                <w:rFonts w:cs="Courier New"/>
                <w:sz w:val="18"/>
                <w:szCs w:val="18"/>
              </w:rPr>
              <w:t>,</w:t>
            </w:r>
            <w:r w:rsidRPr="00186FA2">
              <w:rPr>
                <w:rFonts w:cs="Courier New"/>
                <w:sz w:val="18"/>
                <w:szCs w:val="18"/>
              </w:rPr>
              <w:t xml:space="preserve"> </w:t>
            </w:r>
          </w:p>
          <w:p w:rsidR="003770AB" w:rsidRPr="00186FA2" w:rsidRDefault="003770AB" w:rsidP="00B76E86">
            <w:pPr>
              <w:numPr>
                <w:ilvl w:val="0"/>
                <w:numId w:val="72"/>
              </w:numPr>
              <w:spacing w:after="0"/>
              <w:rPr>
                <w:rFonts w:cs="Courier New"/>
                <w:sz w:val="18"/>
                <w:szCs w:val="18"/>
              </w:rPr>
            </w:pPr>
            <w:r w:rsidRPr="00186FA2">
              <w:rPr>
                <w:rFonts w:cs="Courier New"/>
                <w:sz w:val="18"/>
                <w:szCs w:val="18"/>
              </w:rPr>
              <w:t>zon</w:t>
            </w:r>
            <w:r>
              <w:rPr>
                <w:rFonts w:cs="Courier New"/>
                <w:sz w:val="18"/>
                <w:szCs w:val="18"/>
              </w:rPr>
              <w:t>u</w:t>
            </w:r>
            <w:r w:rsidRPr="00186FA2">
              <w:rPr>
                <w:rFonts w:cs="Courier New"/>
                <w:sz w:val="18"/>
                <w:szCs w:val="18"/>
              </w:rPr>
              <w:t xml:space="preserve"> za sm</w:t>
            </w:r>
            <w:r>
              <w:rPr>
                <w:rFonts w:cs="Courier New"/>
                <w:sz w:val="18"/>
                <w:szCs w:val="18"/>
              </w:rPr>
              <w:t>j</w:t>
            </w:r>
            <w:r w:rsidRPr="00186FA2">
              <w:rPr>
                <w:rFonts w:cs="Courier New"/>
                <w:sz w:val="18"/>
                <w:szCs w:val="18"/>
              </w:rPr>
              <w:t>eštaj robe u koju pravo pristupa imaju samo ovlašćena lica</w:t>
            </w:r>
            <w:r w:rsidR="008719BE">
              <w:rPr>
                <w:rFonts w:cs="Courier New"/>
                <w:sz w:val="18"/>
                <w:szCs w:val="18"/>
              </w:rPr>
              <w:t>,</w:t>
            </w:r>
          </w:p>
          <w:p w:rsidR="003770AB" w:rsidRPr="00186FA2" w:rsidRDefault="003770AB" w:rsidP="00B76E86">
            <w:pPr>
              <w:numPr>
                <w:ilvl w:val="0"/>
                <w:numId w:val="72"/>
              </w:numPr>
              <w:spacing w:after="0"/>
              <w:rPr>
                <w:rFonts w:cs="Courier New"/>
                <w:sz w:val="18"/>
                <w:szCs w:val="18"/>
              </w:rPr>
            </w:pPr>
            <w:r w:rsidRPr="00186FA2">
              <w:rPr>
                <w:rFonts w:cs="Courier New"/>
                <w:sz w:val="18"/>
                <w:szCs w:val="18"/>
              </w:rPr>
              <w:t>ažurno upravljanje stanjem zaliha</w:t>
            </w:r>
            <w:r w:rsidR="007009A7">
              <w:rPr>
                <w:rFonts w:cs="Courier New"/>
                <w:sz w:val="18"/>
                <w:szCs w:val="18"/>
              </w:rPr>
              <w:t>,</w:t>
            </w:r>
          </w:p>
          <w:p w:rsidR="003770AB" w:rsidRPr="00186FA2" w:rsidRDefault="003770AB" w:rsidP="00B76E86">
            <w:pPr>
              <w:numPr>
                <w:ilvl w:val="0"/>
                <w:numId w:val="72"/>
              </w:numPr>
              <w:spacing w:after="0"/>
              <w:rPr>
                <w:rFonts w:cs="Courier New"/>
                <w:sz w:val="18"/>
                <w:szCs w:val="18"/>
              </w:rPr>
            </w:pPr>
            <w:r w:rsidRPr="00186FA2">
              <w:rPr>
                <w:rFonts w:cs="Courier New"/>
                <w:sz w:val="18"/>
                <w:szCs w:val="18"/>
              </w:rPr>
              <w:t>kontrolu primljene robe, njen transfer u drugi poslovni prostor, trajni i privremeni prem</w:t>
            </w:r>
            <w:r>
              <w:rPr>
                <w:rFonts w:cs="Courier New"/>
                <w:sz w:val="18"/>
                <w:szCs w:val="18"/>
              </w:rPr>
              <w:t>j</w:t>
            </w:r>
            <w:r w:rsidRPr="00186FA2">
              <w:rPr>
                <w:rFonts w:cs="Courier New"/>
                <w:sz w:val="18"/>
                <w:szCs w:val="18"/>
              </w:rPr>
              <w:t>eštaj (skidanje sa zaliha)</w:t>
            </w:r>
            <w:r w:rsidR="007009A7">
              <w:rPr>
                <w:rFonts w:cs="Courier New"/>
                <w:sz w:val="18"/>
                <w:szCs w:val="18"/>
              </w:rPr>
              <w:t>,</w:t>
            </w:r>
          </w:p>
          <w:p w:rsidR="003770AB" w:rsidRPr="00186FA2" w:rsidRDefault="003770AB" w:rsidP="00B76E86">
            <w:pPr>
              <w:numPr>
                <w:ilvl w:val="0"/>
                <w:numId w:val="72"/>
              </w:numPr>
              <w:spacing w:after="0"/>
              <w:rPr>
                <w:rFonts w:cs="Courier New"/>
                <w:sz w:val="18"/>
                <w:szCs w:val="18"/>
              </w:rPr>
            </w:pPr>
            <w:r w:rsidRPr="00186FA2">
              <w:rPr>
                <w:rFonts w:cs="Courier New"/>
                <w:sz w:val="18"/>
                <w:szCs w:val="18"/>
              </w:rPr>
              <w:t>preduzimanje m</w:t>
            </w:r>
            <w:r>
              <w:rPr>
                <w:rFonts w:cs="Courier New"/>
                <w:sz w:val="18"/>
                <w:szCs w:val="18"/>
              </w:rPr>
              <w:t>j</w:t>
            </w:r>
            <w:r w:rsidRPr="00186FA2">
              <w:rPr>
                <w:rFonts w:cs="Courier New"/>
                <w:sz w:val="18"/>
                <w:szCs w:val="18"/>
              </w:rPr>
              <w:t xml:space="preserve">era u slučaju nepravilnosti, odstupanja, gubitaka ili krađe </w:t>
            </w:r>
            <w:r w:rsidR="007009A7">
              <w:rPr>
                <w:rFonts w:cs="Courier New"/>
                <w:sz w:val="18"/>
                <w:szCs w:val="18"/>
              </w:rPr>
              <w:t>,</w:t>
            </w:r>
          </w:p>
          <w:p w:rsidR="003770AB" w:rsidRPr="00186FA2" w:rsidRDefault="003770AB" w:rsidP="00B76E86">
            <w:pPr>
              <w:numPr>
                <w:ilvl w:val="0"/>
                <w:numId w:val="72"/>
              </w:numPr>
              <w:spacing w:after="0"/>
              <w:rPr>
                <w:rFonts w:cs="Courier New"/>
                <w:sz w:val="18"/>
                <w:szCs w:val="18"/>
              </w:rPr>
            </w:pPr>
            <w:r w:rsidRPr="00186FA2">
              <w:rPr>
                <w:rFonts w:cs="Courier New"/>
                <w:sz w:val="18"/>
                <w:szCs w:val="18"/>
              </w:rPr>
              <w:t xml:space="preserve">rukovanje i postupanje sa robom i eventualno vraćanje na zalihe </w:t>
            </w:r>
            <w:r w:rsidR="007009A7">
              <w:rPr>
                <w:rFonts w:cs="Courier New"/>
                <w:sz w:val="18"/>
                <w:szCs w:val="18"/>
              </w:rPr>
              <w:t>,</w:t>
            </w:r>
          </w:p>
          <w:p w:rsidR="003770AB" w:rsidRPr="00186FA2" w:rsidRDefault="003770AB" w:rsidP="00B76E86">
            <w:pPr>
              <w:numPr>
                <w:ilvl w:val="0"/>
                <w:numId w:val="72"/>
              </w:numPr>
              <w:spacing w:after="0"/>
              <w:rPr>
                <w:rFonts w:cs="Courier New"/>
                <w:sz w:val="18"/>
                <w:szCs w:val="18"/>
              </w:rPr>
            </w:pPr>
            <w:r w:rsidRPr="00186FA2">
              <w:rPr>
                <w:rFonts w:cs="Courier New"/>
                <w:sz w:val="18"/>
                <w:szCs w:val="18"/>
              </w:rPr>
              <w:t>klasiranje različitih vrsta robe, po potrebi, na prim</w:t>
            </w:r>
            <w:r>
              <w:rPr>
                <w:rFonts w:cs="Courier New"/>
                <w:sz w:val="18"/>
                <w:szCs w:val="18"/>
              </w:rPr>
              <w:t>j</w:t>
            </w:r>
            <w:r w:rsidRPr="00186FA2">
              <w:rPr>
                <w:rFonts w:cs="Courier New"/>
                <w:sz w:val="18"/>
                <w:szCs w:val="18"/>
              </w:rPr>
              <w:t xml:space="preserve">er, </w:t>
            </w:r>
            <w:r w:rsidR="007009A7">
              <w:rPr>
                <w:rFonts w:cs="Courier New"/>
                <w:sz w:val="18"/>
                <w:szCs w:val="18"/>
              </w:rPr>
              <w:t>strana i domaća roba</w:t>
            </w:r>
            <w:r w:rsidRPr="00186FA2">
              <w:rPr>
                <w:rFonts w:cs="Courier New"/>
                <w:sz w:val="18"/>
                <w:szCs w:val="18"/>
              </w:rPr>
              <w:t>, roba velike vr</w:t>
            </w:r>
            <w:r>
              <w:rPr>
                <w:rFonts w:cs="Courier New"/>
                <w:sz w:val="18"/>
                <w:szCs w:val="18"/>
              </w:rPr>
              <w:t>ij</w:t>
            </w:r>
            <w:r w:rsidRPr="00186FA2">
              <w:rPr>
                <w:rFonts w:cs="Courier New"/>
                <w:sz w:val="18"/>
                <w:szCs w:val="18"/>
              </w:rPr>
              <w:t>ednosti, opasna roba</w:t>
            </w:r>
            <w:r w:rsidR="007009A7">
              <w:rPr>
                <w:rFonts w:cs="Courier New"/>
                <w:sz w:val="18"/>
                <w:szCs w:val="18"/>
              </w:rPr>
              <w:t>,</w:t>
            </w:r>
          </w:p>
          <w:p w:rsidR="003770AB" w:rsidRPr="00186FA2" w:rsidRDefault="003770AB" w:rsidP="00B76E86">
            <w:pPr>
              <w:numPr>
                <w:ilvl w:val="0"/>
                <w:numId w:val="72"/>
              </w:numPr>
              <w:spacing w:after="0"/>
              <w:rPr>
                <w:rFonts w:cs="Courier New"/>
                <w:sz w:val="18"/>
                <w:szCs w:val="18"/>
              </w:rPr>
            </w:pPr>
            <w:r w:rsidRPr="00186FA2">
              <w:rPr>
                <w:rFonts w:cs="Courier New"/>
                <w:sz w:val="18"/>
                <w:szCs w:val="18"/>
              </w:rPr>
              <w:t>vođenje i brzo ažuriranje skladišne evidencije, uključujući i tačnu lokaciju robe</w:t>
            </w:r>
            <w:r w:rsidR="007009A7">
              <w:rPr>
                <w:rFonts w:cs="Courier New"/>
                <w:sz w:val="18"/>
                <w:szCs w:val="18"/>
              </w:rPr>
              <w:t>,</w:t>
            </w:r>
          </w:p>
          <w:p w:rsidR="003770AB" w:rsidRPr="00186FA2" w:rsidRDefault="003770AB" w:rsidP="00B76E86">
            <w:pPr>
              <w:numPr>
                <w:ilvl w:val="0"/>
                <w:numId w:val="72"/>
              </w:numPr>
              <w:spacing w:after="0"/>
              <w:rPr>
                <w:rFonts w:cs="Courier New"/>
                <w:sz w:val="18"/>
                <w:szCs w:val="18"/>
              </w:rPr>
            </w:pPr>
            <w:proofErr w:type="gramStart"/>
            <w:r w:rsidRPr="00186FA2">
              <w:rPr>
                <w:rFonts w:cs="Courier New"/>
                <w:sz w:val="18"/>
                <w:szCs w:val="18"/>
              </w:rPr>
              <w:lastRenderedPageBreak/>
              <w:t>sve</w:t>
            </w:r>
            <w:proofErr w:type="gramEnd"/>
            <w:r w:rsidRPr="00186FA2">
              <w:rPr>
                <w:rFonts w:cs="Courier New"/>
                <w:sz w:val="18"/>
                <w:szCs w:val="18"/>
              </w:rPr>
              <w:t xml:space="preserve"> aspekte fizičke bezb</w:t>
            </w:r>
            <w:r>
              <w:rPr>
                <w:rFonts w:cs="Courier New"/>
                <w:sz w:val="18"/>
                <w:szCs w:val="18"/>
              </w:rPr>
              <w:t>j</w:t>
            </w:r>
            <w:r w:rsidRPr="00186FA2">
              <w:rPr>
                <w:rFonts w:cs="Courier New"/>
                <w:sz w:val="18"/>
                <w:szCs w:val="18"/>
              </w:rPr>
              <w:t>ednosti i sigurnosti skladišnog prostora.</w:t>
            </w:r>
          </w:p>
          <w:p w:rsidR="003770AB" w:rsidRPr="00186FA2" w:rsidRDefault="003770AB" w:rsidP="002D3739">
            <w:pPr>
              <w:spacing w:after="0"/>
              <w:rPr>
                <w:rFonts w:cs="Courier New"/>
                <w:sz w:val="18"/>
                <w:szCs w:val="18"/>
              </w:rPr>
            </w:pPr>
          </w:p>
          <w:p w:rsidR="003770AB" w:rsidRPr="003E723C" w:rsidRDefault="003770AB" w:rsidP="002D3739">
            <w:pPr>
              <w:spacing w:after="0"/>
              <w:rPr>
                <w:rFonts w:cs="Courier New"/>
                <w:sz w:val="18"/>
                <w:szCs w:val="18"/>
              </w:rPr>
            </w:pPr>
            <w:r w:rsidRPr="00186FA2">
              <w:rPr>
                <w:rFonts w:cs="Courier New"/>
                <w:sz w:val="18"/>
                <w:szCs w:val="18"/>
              </w:rPr>
              <w:t>Sigurnosni standardi zavise od vrste robe, veličine i složenosti posla koji može biti u rasponu od jedne sobe u nizu poslovnih prostorija, do kompleksa koji čini više poslovnih jedinica.</w:t>
            </w:r>
          </w:p>
        </w:tc>
      </w:tr>
      <w:tr w:rsidR="003770AB" w:rsidRPr="003E723C" w:rsidTr="00D8474E">
        <w:trPr>
          <w:trHeight w:val="315"/>
        </w:trPr>
        <w:tc>
          <w:tcPr>
            <w:tcW w:w="379" w:type="pct"/>
            <w:tcBorders>
              <w:top w:val="dotted" w:sz="4" w:space="0" w:color="auto"/>
              <w:bottom w:val="dotted" w:sz="4" w:space="0" w:color="auto"/>
            </w:tcBorders>
            <w:shd w:val="clear" w:color="auto" w:fill="auto"/>
            <w:vAlign w:val="center"/>
            <w:hideMark/>
          </w:tcPr>
          <w:p w:rsidR="003770AB" w:rsidRPr="003E723C" w:rsidRDefault="003770AB" w:rsidP="002D3739">
            <w:pPr>
              <w:spacing w:after="0"/>
              <w:jc w:val="right"/>
              <w:rPr>
                <w:rFonts w:cs="Courier New"/>
                <w:sz w:val="18"/>
                <w:szCs w:val="18"/>
              </w:rPr>
            </w:pPr>
            <w:r w:rsidRPr="003E723C">
              <w:rPr>
                <w:sz w:val="18"/>
                <w:szCs w:val="18"/>
              </w:rPr>
              <w:t>6.7.2.</w:t>
            </w:r>
          </w:p>
        </w:tc>
        <w:tc>
          <w:tcPr>
            <w:tcW w:w="949" w:type="pct"/>
            <w:tcBorders>
              <w:top w:val="dotted" w:sz="4" w:space="0" w:color="auto"/>
              <w:bottom w:val="dotted" w:sz="4" w:space="0" w:color="auto"/>
            </w:tcBorders>
            <w:shd w:val="clear" w:color="auto" w:fill="auto"/>
            <w:vAlign w:val="center"/>
            <w:hideMark/>
          </w:tcPr>
          <w:p w:rsidR="003770AB" w:rsidRPr="003E723C" w:rsidRDefault="003770AB" w:rsidP="002D3739">
            <w:pPr>
              <w:spacing w:after="0"/>
              <w:rPr>
                <w:rFonts w:cs="Courier New"/>
                <w:sz w:val="18"/>
                <w:szCs w:val="18"/>
              </w:rPr>
            </w:pPr>
            <w:r w:rsidRPr="003E723C">
              <w:rPr>
                <w:sz w:val="18"/>
                <w:szCs w:val="18"/>
              </w:rPr>
              <w:t xml:space="preserve">Dodjela skladišnog mjesta                       </w:t>
            </w:r>
          </w:p>
        </w:tc>
        <w:tc>
          <w:tcPr>
            <w:tcW w:w="3672" w:type="pct"/>
            <w:vMerge/>
            <w:shd w:val="clear" w:color="auto" w:fill="auto"/>
          </w:tcPr>
          <w:p w:rsidR="003770AB" w:rsidRPr="003E723C" w:rsidRDefault="003770AB" w:rsidP="002D3739">
            <w:pPr>
              <w:spacing w:after="0"/>
              <w:rPr>
                <w:rFonts w:cs="Courier New"/>
                <w:sz w:val="18"/>
                <w:szCs w:val="18"/>
              </w:rPr>
            </w:pPr>
          </w:p>
        </w:tc>
      </w:tr>
      <w:tr w:rsidR="003770AB" w:rsidRPr="003E723C" w:rsidTr="00D8474E">
        <w:trPr>
          <w:trHeight w:val="315"/>
        </w:trPr>
        <w:tc>
          <w:tcPr>
            <w:tcW w:w="379" w:type="pct"/>
            <w:tcBorders>
              <w:top w:val="dotted" w:sz="4" w:space="0" w:color="auto"/>
              <w:bottom w:val="dotted" w:sz="4" w:space="0" w:color="auto"/>
            </w:tcBorders>
            <w:shd w:val="clear" w:color="auto" w:fill="auto"/>
            <w:vAlign w:val="center"/>
            <w:hideMark/>
          </w:tcPr>
          <w:p w:rsidR="003770AB" w:rsidRPr="003E723C" w:rsidRDefault="003770AB" w:rsidP="002D3739">
            <w:pPr>
              <w:spacing w:after="0"/>
              <w:jc w:val="right"/>
              <w:rPr>
                <w:rFonts w:cs="Courier New"/>
                <w:sz w:val="18"/>
                <w:szCs w:val="18"/>
              </w:rPr>
            </w:pPr>
            <w:r w:rsidRPr="003E723C">
              <w:rPr>
                <w:sz w:val="18"/>
                <w:szCs w:val="18"/>
              </w:rPr>
              <w:t>6.7.3.</w:t>
            </w:r>
          </w:p>
        </w:tc>
        <w:tc>
          <w:tcPr>
            <w:tcW w:w="949" w:type="pct"/>
            <w:tcBorders>
              <w:top w:val="dotted" w:sz="4" w:space="0" w:color="auto"/>
              <w:bottom w:val="dotted" w:sz="4" w:space="0" w:color="auto"/>
            </w:tcBorders>
            <w:shd w:val="clear" w:color="auto" w:fill="auto"/>
            <w:vAlign w:val="center"/>
            <w:hideMark/>
          </w:tcPr>
          <w:p w:rsidR="003770AB" w:rsidRPr="003E723C" w:rsidRDefault="003770AB" w:rsidP="002D3739">
            <w:pPr>
              <w:spacing w:after="0"/>
              <w:rPr>
                <w:rFonts w:cs="Courier New"/>
                <w:sz w:val="18"/>
                <w:szCs w:val="18"/>
              </w:rPr>
            </w:pPr>
            <w:r w:rsidRPr="003E723C">
              <w:rPr>
                <w:sz w:val="18"/>
                <w:szCs w:val="18"/>
              </w:rPr>
              <w:t>Postupci unut</w:t>
            </w:r>
            <w:r>
              <w:rPr>
                <w:sz w:val="18"/>
                <w:szCs w:val="18"/>
              </w:rPr>
              <w:t>rašnje</w:t>
            </w:r>
            <w:r w:rsidRPr="003E723C">
              <w:rPr>
                <w:sz w:val="18"/>
                <w:szCs w:val="18"/>
              </w:rPr>
              <w:t xml:space="preserve"> kontrole                            </w:t>
            </w:r>
          </w:p>
        </w:tc>
        <w:tc>
          <w:tcPr>
            <w:tcW w:w="3672" w:type="pct"/>
            <w:vMerge/>
            <w:shd w:val="clear" w:color="auto" w:fill="auto"/>
          </w:tcPr>
          <w:p w:rsidR="003770AB" w:rsidRPr="003E723C" w:rsidRDefault="003770AB" w:rsidP="002D3739">
            <w:pPr>
              <w:spacing w:after="0"/>
              <w:rPr>
                <w:rFonts w:cs="Courier New"/>
                <w:sz w:val="18"/>
                <w:szCs w:val="18"/>
              </w:rPr>
            </w:pPr>
          </w:p>
        </w:tc>
      </w:tr>
      <w:tr w:rsidR="003770AB" w:rsidRPr="003E723C" w:rsidTr="00D8474E">
        <w:trPr>
          <w:trHeight w:val="315"/>
        </w:trPr>
        <w:tc>
          <w:tcPr>
            <w:tcW w:w="379" w:type="pct"/>
            <w:tcBorders>
              <w:top w:val="dotted" w:sz="4" w:space="0" w:color="auto"/>
              <w:bottom w:val="dotted" w:sz="4" w:space="0" w:color="auto"/>
            </w:tcBorders>
            <w:shd w:val="clear" w:color="auto" w:fill="auto"/>
            <w:vAlign w:val="center"/>
            <w:hideMark/>
          </w:tcPr>
          <w:p w:rsidR="003770AB" w:rsidRPr="003E723C" w:rsidRDefault="003770AB" w:rsidP="002D3739">
            <w:pPr>
              <w:spacing w:after="0"/>
              <w:jc w:val="right"/>
              <w:rPr>
                <w:rFonts w:cs="Courier New"/>
                <w:sz w:val="18"/>
                <w:szCs w:val="18"/>
              </w:rPr>
            </w:pPr>
            <w:r w:rsidRPr="003E723C">
              <w:rPr>
                <w:sz w:val="18"/>
                <w:szCs w:val="18"/>
              </w:rPr>
              <w:t>6.7.4.</w:t>
            </w:r>
          </w:p>
        </w:tc>
        <w:tc>
          <w:tcPr>
            <w:tcW w:w="949" w:type="pct"/>
            <w:tcBorders>
              <w:top w:val="dotted" w:sz="4" w:space="0" w:color="auto"/>
              <w:bottom w:val="dotted" w:sz="4" w:space="0" w:color="auto"/>
            </w:tcBorders>
            <w:shd w:val="clear" w:color="auto" w:fill="auto"/>
            <w:vAlign w:val="center"/>
            <w:hideMark/>
          </w:tcPr>
          <w:p w:rsidR="003770AB" w:rsidRPr="003E723C" w:rsidRDefault="003770AB" w:rsidP="002D3739">
            <w:pPr>
              <w:spacing w:after="0"/>
              <w:rPr>
                <w:rFonts w:cs="Courier New"/>
                <w:sz w:val="18"/>
                <w:szCs w:val="18"/>
              </w:rPr>
            </w:pPr>
            <w:r w:rsidRPr="003E723C">
              <w:rPr>
                <w:sz w:val="18"/>
                <w:szCs w:val="18"/>
              </w:rPr>
              <w:t xml:space="preserve">Skladištenje različitih vrsta robe na posebna mjesta                     </w:t>
            </w:r>
          </w:p>
        </w:tc>
        <w:tc>
          <w:tcPr>
            <w:tcW w:w="3672" w:type="pct"/>
            <w:vMerge/>
            <w:shd w:val="clear" w:color="auto" w:fill="auto"/>
          </w:tcPr>
          <w:p w:rsidR="003770AB" w:rsidRPr="003E723C" w:rsidRDefault="003770AB" w:rsidP="002D3739">
            <w:pPr>
              <w:spacing w:after="0"/>
              <w:rPr>
                <w:rFonts w:cs="Courier New"/>
                <w:sz w:val="18"/>
                <w:szCs w:val="18"/>
              </w:rPr>
            </w:pPr>
          </w:p>
        </w:tc>
      </w:tr>
      <w:tr w:rsidR="003770AB" w:rsidRPr="003E723C" w:rsidTr="00D8474E">
        <w:trPr>
          <w:trHeight w:val="315"/>
        </w:trPr>
        <w:tc>
          <w:tcPr>
            <w:tcW w:w="379" w:type="pct"/>
            <w:tcBorders>
              <w:top w:val="dotted" w:sz="4" w:space="0" w:color="auto"/>
              <w:bottom w:val="dotted" w:sz="4" w:space="0" w:color="auto"/>
            </w:tcBorders>
            <w:shd w:val="clear" w:color="auto" w:fill="auto"/>
            <w:vAlign w:val="center"/>
            <w:hideMark/>
          </w:tcPr>
          <w:p w:rsidR="003770AB" w:rsidRPr="003E723C" w:rsidRDefault="003770AB" w:rsidP="002D3739">
            <w:pPr>
              <w:spacing w:after="0"/>
              <w:jc w:val="right"/>
              <w:rPr>
                <w:rFonts w:cs="Courier New"/>
                <w:sz w:val="18"/>
                <w:szCs w:val="18"/>
              </w:rPr>
            </w:pPr>
            <w:r w:rsidRPr="003E723C">
              <w:rPr>
                <w:sz w:val="18"/>
                <w:szCs w:val="18"/>
              </w:rPr>
              <w:t>6.7.5.</w:t>
            </w:r>
          </w:p>
        </w:tc>
        <w:tc>
          <w:tcPr>
            <w:tcW w:w="949" w:type="pct"/>
            <w:tcBorders>
              <w:top w:val="dotted" w:sz="4" w:space="0" w:color="auto"/>
              <w:bottom w:val="dotted" w:sz="4" w:space="0" w:color="auto"/>
            </w:tcBorders>
            <w:shd w:val="clear" w:color="auto" w:fill="auto"/>
            <w:vAlign w:val="center"/>
            <w:hideMark/>
          </w:tcPr>
          <w:p w:rsidR="003770AB" w:rsidRPr="003E723C" w:rsidRDefault="003770AB" w:rsidP="002D3739">
            <w:pPr>
              <w:spacing w:after="0"/>
              <w:rPr>
                <w:rFonts w:cs="Courier New"/>
                <w:sz w:val="18"/>
                <w:szCs w:val="18"/>
              </w:rPr>
            </w:pPr>
            <w:r w:rsidRPr="003E723C">
              <w:rPr>
                <w:sz w:val="18"/>
                <w:szCs w:val="18"/>
              </w:rPr>
              <w:t>Zaštita od neovlaš</w:t>
            </w:r>
            <w:r>
              <w:rPr>
                <w:sz w:val="18"/>
                <w:szCs w:val="18"/>
              </w:rPr>
              <w:t>ć</w:t>
            </w:r>
            <w:r w:rsidRPr="003E723C">
              <w:rPr>
                <w:sz w:val="18"/>
                <w:szCs w:val="18"/>
              </w:rPr>
              <w:t xml:space="preserve">enog pristupa                 </w:t>
            </w:r>
          </w:p>
        </w:tc>
        <w:tc>
          <w:tcPr>
            <w:tcW w:w="3672" w:type="pct"/>
            <w:vMerge/>
            <w:tcBorders>
              <w:bottom w:val="dotted" w:sz="4" w:space="0" w:color="auto"/>
            </w:tcBorders>
            <w:shd w:val="clear" w:color="auto" w:fill="auto"/>
          </w:tcPr>
          <w:p w:rsidR="003770AB" w:rsidRPr="003E723C" w:rsidRDefault="003770AB" w:rsidP="002D3739">
            <w:pPr>
              <w:spacing w:after="0"/>
              <w:rPr>
                <w:rFonts w:cs="Courier New"/>
                <w:sz w:val="18"/>
                <w:szCs w:val="18"/>
              </w:rPr>
            </w:pPr>
          </w:p>
        </w:tc>
      </w:tr>
      <w:tr w:rsidR="003770AB" w:rsidRPr="003E723C" w:rsidTr="00D8474E">
        <w:trPr>
          <w:trHeight w:val="330"/>
        </w:trPr>
        <w:tc>
          <w:tcPr>
            <w:tcW w:w="379" w:type="pct"/>
            <w:tcBorders>
              <w:top w:val="dotted" w:sz="4" w:space="0" w:color="auto"/>
              <w:bottom w:val="single" w:sz="12" w:space="0" w:color="auto"/>
            </w:tcBorders>
            <w:shd w:val="clear" w:color="auto" w:fill="auto"/>
            <w:vAlign w:val="center"/>
            <w:hideMark/>
          </w:tcPr>
          <w:p w:rsidR="003770AB" w:rsidRPr="003E723C" w:rsidRDefault="003770AB" w:rsidP="002D3739">
            <w:pPr>
              <w:spacing w:after="0"/>
              <w:jc w:val="right"/>
              <w:rPr>
                <w:rFonts w:cs="Courier New"/>
                <w:sz w:val="18"/>
                <w:szCs w:val="18"/>
              </w:rPr>
            </w:pPr>
            <w:r w:rsidRPr="003E723C">
              <w:rPr>
                <w:sz w:val="18"/>
                <w:szCs w:val="18"/>
              </w:rPr>
              <w:lastRenderedPageBreak/>
              <w:t>6.7.6.</w:t>
            </w:r>
          </w:p>
        </w:tc>
        <w:tc>
          <w:tcPr>
            <w:tcW w:w="949" w:type="pct"/>
            <w:tcBorders>
              <w:top w:val="dotted" w:sz="4" w:space="0" w:color="auto"/>
              <w:bottom w:val="single" w:sz="12" w:space="0" w:color="auto"/>
            </w:tcBorders>
            <w:shd w:val="clear" w:color="auto" w:fill="auto"/>
            <w:vAlign w:val="center"/>
            <w:hideMark/>
          </w:tcPr>
          <w:p w:rsidR="003770AB" w:rsidRPr="003E723C" w:rsidRDefault="003770AB" w:rsidP="002D3739">
            <w:pPr>
              <w:spacing w:after="0"/>
              <w:rPr>
                <w:rFonts w:cs="Courier New"/>
                <w:sz w:val="18"/>
                <w:szCs w:val="18"/>
              </w:rPr>
            </w:pPr>
            <w:r w:rsidRPr="003E723C">
              <w:rPr>
                <w:sz w:val="18"/>
                <w:szCs w:val="18"/>
              </w:rPr>
              <w:t xml:space="preserve">Mjere </w:t>
            </w:r>
            <w:r>
              <w:rPr>
                <w:sz w:val="18"/>
                <w:szCs w:val="18"/>
              </w:rPr>
              <w:t xml:space="preserve">kontrole </w:t>
            </w:r>
            <w:r w:rsidRPr="003E723C">
              <w:rPr>
                <w:sz w:val="18"/>
                <w:szCs w:val="18"/>
              </w:rPr>
              <w:t xml:space="preserve">u slučaju skladištenja povjerenog </w:t>
            </w:r>
            <w:r>
              <w:rPr>
                <w:sz w:val="18"/>
                <w:szCs w:val="18"/>
              </w:rPr>
              <w:t xml:space="preserve">spoljnim saradicima </w:t>
            </w:r>
            <w:r w:rsidRPr="003E723C">
              <w:rPr>
                <w:sz w:val="18"/>
                <w:szCs w:val="18"/>
              </w:rPr>
              <w:t xml:space="preserve">        </w:t>
            </w:r>
          </w:p>
        </w:tc>
        <w:tc>
          <w:tcPr>
            <w:tcW w:w="3672" w:type="pct"/>
            <w:tcBorders>
              <w:top w:val="dotted" w:sz="4" w:space="0" w:color="auto"/>
              <w:bottom w:val="single" w:sz="12" w:space="0" w:color="auto"/>
            </w:tcBorders>
            <w:shd w:val="clear" w:color="auto" w:fill="auto"/>
          </w:tcPr>
          <w:p w:rsidR="003770AB" w:rsidRPr="003E723C" w:rsidRDefault="004B2ED3" w:rsidP="004B2ED3">
            <w:pPr>
              <w:spacing w:after="0"/>
              <w:rPr>
                <w:rFonts w:cs="Courier New"/>
                <w:sz w:val="18"/>
                <w:szCs w:val="18"/>
              </w:rPr>
            </w:pPr>
            <w:r>
              <w:rPr>
                <w:rFonts w:cs="Courier New"/>
                <w:sz w:val="18"/>
                <w:szCs w:val="18"/>
              </w:rPr>
              <w:t xml:space="preserve">U slučaju </w:t>
            </w:r>
            <w:r w:rsidR="003770AB" w:rsidRPr="00186FA2">
              <w:rPr>
                <w:rFonts w:cs="Courier New"/>
                <w:sz w:val="18"/>
                <w:szCs w:val="18"/>
              </w:rPr>
              <w:t xml:space="preserve">ugovaranja navedite naziv </w:t>
            </w:r>
            <w:r>
              <w:rPr>
                <w:rFonts w:cs="Courier New"/>
                <w:sz w:val="18"/>
                <w:szCs w:val="18"/>
              </w:rPr>
              <w:t>privrednog subjekta</w:t>
            </w:r>
            <w:r w:rsidR="003770AB" w:rsidRPr="00186FA2">
              <w:rPr>
                <w:rFonts w:cs="Courier New"/>
                <w:sz w:val="18"/>
                <w:szCs w:val="18"/>
              </w:rPr>
              <w:t xml:space="preserve"> nadležnih za skladištenje.</w:t>
            </w:r>
          </w:p>
        </w:tc>
      </w:tr>
      <w:tr w:rsidR="003770AB" w:rsidRPr="003E723C" w:rsidTr="00D8474E">
        <w:trPr>
          <w:trHeight w:val="315"/>
        </w:trPr>
        <w:tc>
          <w:tcPr>
            <w:tcW w:w="379" w:type="pct"/>
            <w:tcBorders>
              <w:top w:val="single" w:sz="12" w:space="0" w:color="auto"/>
              <w:bottom w:val="single" w:sz="12" w:space="0" w:color="auto"/>
            </w:tcBorders>
            <w:shd w:val="clear" w:color="auto" w:fill="F2F2F2"/>
            <w:vAlign w:val="center"/>
            <w:hideMark/>
          </w:tcPr>
          <w:p w:rsidR="003770AB" w:rsidRPr="003770AB" w:rsidRDefault="003770AB" w:rsidP="002D3739">
            <w:pPr>
              <w:spacing w:after="0"/>
              <w:jc w:val="right"/>
              <w:rPr>
                <w:rFonts w:cs="Courier New"/>
                <w:b/>
                <w:sz w:val="18"/>
                <w:szCs w:val="18"/>
              </w:rPr>
            </w:pPr>
            <w:r w:rsidRPr="003770AB">
              <w:rPr>
                <w:b/>
                <w:sz w:val="18"/>
                <w:szCs w:val="18"/>
              </w:rPr>
              <w:t>6.8.</w:t>
            </w:r>
          </w:p>
        </w:tc>
        <w:tc>
          <w:tcPr>
            <w:tcW w:w="949" w:type="pct"/>
            <w:tcBorders>
              <w:top w:val="single" w:sz="12" w:space="0" w:color="auto"/>
              <w:bottom w:val="single" w:sz="12" w:space="0" w:color="auto"/>
            </w:tcBorders>
            <w:shd w:val="clear" w:color="auto" w:fill="F2F2F2"/>
            <w:vAlign w:val="center"/>
            <w:hideMark/>
          </w:tcPr>
          <w:p w:rsidR="003770AB" w:rsidRPr="003770AB" w:rsidRDefault="003770AB" w:rsidP="002D3739">
            <w:pPr>
              <w:spacing w:after="0"/>
              <w:jc w:val="right"/>
              <w:rPr>
                <w:rFonts w:cs="Courier New"/>
                <w:b/>
                <w:sz w:val="18"/>
                <w:szCs w:val="18"/>
              </w:rPr>
            </w:pPr>
            <w:r w:rsidRPr="003770AB">
              <w:rPr>
                <w:b/>
                <w:sz w:val="18"/>
                <w:szCs w:val="18"/>
              </w:rPr>
              <w:t xml:space="preserve">Proizvodnja robe </w:t>
            </w:r>
          </w:p>
        </w:tc>
        <w:tc>
          <w:tcPr>
            <w:tcW w:w="3672" w:type="pct"/>
            <w:tcBorders>
              <w:top w:val="single" w:sz="12" w:space="0" w:color="auto"/>
              <w:bottom w:val="single" w:sz="12" w:space="0" w:color="auto"/>
            </w:tcBorders>
            <w:shd w:val="clear" w:color="auto" w:fill="auto"/>
            <w:vAlign w:val="center"/>
          </w:tcPr>
          <w:p w:rsidR="003770AB" w:rsidRPr="003770AB" w:rsidRDefault="003770AB" w:rsidP="002D3739">
            <w:pPr>
              <w:spacing w:after="0"/>
              <w:rPr>
                <w:rFonts w:cs="Courier New"/>
                <w:sz w:val="18"/>
                <w:szCs w:val="18"/>
              </w:rPr>
            </w:pPr>
            <w:r w:rsidRPr="003770AB">
              <w:rPr>
                <w:rFonts w:cs="Courier New"/>
                <w:sz w:val="18"/>
                <w:szCs w:val="18"/>
              </w:rPr>
              <w:t>Ovaj pododjeljak odnosi se samo na proizvodnju robe koja je dio međunarodnog lanca snadbijevanja.</w:t>
            </w:r>
          </w:p>
          <w:p w:rsidR="003770AB" w:rsidRPr="003770AB" w:rsidRDefault="003770AB" w:rsidP="002D3739">
            <w:pPr>
              <w:spacing w:after="0"/>
              <w:rPr>
                <w:rFonts w:cs="Courier New"/>
                <w:sz w:val="18"/>
                <w:szCs w:val="18"/>
              </w:rPr>
            </w:pPr>
            <w:r w:rsidRPr="003770AB">
              <w:rPr>
                <w:rFonts w:cs="Courier New"/>
                <w:sz w:val="18"/>
                <w:szCs w:val="18"/>
              </w:rPr>
              <w:t xml:space="preserve">Odgovorite na pitanja 6.8.1. – 6.8.4. </w:t>
            </w:r>
            <w:proofErr w:type="gramStart"/>
            <w:r w:rsidRPr="003770AB">
              <w:rPr>
                <w:rFonts w:cs="Courier New"/>
                <w:sz w:val="18"/>
                <w:szCs w:val="18"/>
              </w:rPr>
              <w:t>samo</w:t>
            </w:r>
            <w:proofErr w:type="gramEnd"/>
            <w:r w:rsidRPr="003770AB">
              <w:rPr>
                <w:rFonts w:cs="Courier New"/>
                <w:sz w:val="18"/>
                <w:szCs w:val="18"/>
              </w:rPr>
              <w:t xml:space="preserve"> ako su povezana s</w:t>
            </w:r>
            <w:r w:rsidR="004B2ED3">
              <w:rPr>
                <w:rFonts w:cs="Courier New"/>
                <w:sz w:val="18"/>
                <w:szCs w:val="18"/>
              </w:rPr>
              <w:t>a</w:t>
            </w:r>
            <w:r w:rsidRPr="003770AB">
              <w:rPr>
                <w:rFonts w:cs="Courier New"/>
                <w:sz w:val="18"/>
                <w:szCs w:val="18"/>
              </w:rPr>
              <w:t xml:space="preserve"> vašim poslovanjem. Proizvodnja u ovom kontekstu može obuhvatati niz aktivnosti, kao što je proizvodnja od sirovina do sklapanja kupljenih djelova.</w:t>
            </w:r>
          </w:p>
        </w:tc>
      </w:tr>
      <w:tr w:rsidR="003770AB" w:rsidRPr="003E723C" w:rsidTr="00D8474E">
        <w:trPr>
          <w:trHeight w:val="315"/>
        </w:trPr>
        <w:tc>
          <w:tcPr>
            <w:tcW w:w="379" w:type="pct"/>
            <w:tcBorders>
              <w:top w:val="single" w:sz="12" w:space="0" w:color="auto"/>
              <w:bottom w:val="dotted" w:sz="4" w:space="0" w:color="auto"/>
            </w:tcBorders>
            <w:shd w:val="clear" w:color="auto" w:fill="auto"/>
            <w:vAlign w:val="center"/>
            <w:hideMark/>
          </w:tcPr>
          <w:p w:rsidR="003770AB" w:rsidRPr="003E723C" w:rsidRDefault="003770AB" w:rsidP="002D3739">
            <w:pPr>
              <w:spacing w:after="0"/>
              <w:jc w:val="right"/>
              <w:rPr>
                <w:rFonts w:cs="Courier New"/>
                <w:sz w:val="18"/>
                <w:szCs w:val="18"/>
              </w:rPr>
            </w:pPr>
            <w:r w:rsidRPr="003E723C">
              <w:rPr>
                <w:sz w:val="18"/>
                <w:szCs w:val="18"/>
              </w:rPr>
              <w:t>6.8.1.</w:t>
            </w:r>
          </w:p>
        </w:tc>
        <w:tc>
          <w:tcPr>
            <w:tcW w:w="949" w:type="pct"/>
            <w:tcBorders>
              <w:top w:val="single" w:sz="12" w:space="0" w:color="auto"/>
              <w:bottom w:val="dotted" w:sz="4" w:space="0" w:color="auto"/>
            </w:tcBorders>
            <w:shd w:val="clear" w:color="auto" w:fill="auto"/>
            <w:vAlign w:val="center"/>
            <w:hideMark/>
          </w:tcPr>
          <w:p w:rsidR="003770AB" w:rsidRPr="003E723C" w:rsidRDefault="003770AB" w:rsidP="002D3739">
            <w:pPr>
              <w:spacing w:after="0"/>
              <w:rPr>
                <w:rFonts w:cs="Courier New"/>
                <w:sz w:val="18"/>
                <w:szCs w:val="18"/>
              </w:rPr>
            </w:pPr>
            <w:r w:rsidRPr="003E723C">
              <w:rPr>
                <w:sz w:val="18"/>
                <w:szCs w:val="18"/>
              </w:rPr>
              <w:t xml:space="preserve">Određivanje proizvodnih područja                        </w:t>
            </w:r>
          </w:p>
        </w:tc>
        <w:tc>
          <w:tcPr>
            <w:tcW w:w="3672" w:type="pct"/>
            <w:tcBorders>
              <w:top w:val="single" w:sz="12" w:space="0" w:color="auto"/>
              <w:bottom w:val="dotted" w:sz="4" w:space="0" w:color="auto"/>
            </w:tcBorders>
            <w:shd w:val="clear" w:color="auto" w:fill="auto"/>
            <w:vAlign w:val="center"/>
          </w:tcPr>
          <w:p w:rsidR="003770AB" w:rsidRPr="00186FA2" w:rsidRDefault="003770AB" w:rsidP="002D3739">
            <w:pPr>
              <w:spacing w:after="0"/>
              <w:rPr>
                <w:rFonts w:cs="Courier New"/>
                <w:sz w:val="18"/>
                <w:szCs w:val="18"/>
              </w:rPr>
            </w:pPr>
            <w:r w:rsidRPr="00186FA2">
              <w:rPr>
                <w:rFonts w:cs="Courier New"/>
                <w:sz w:val="18"/>
                <w:szCs w:val="18"/>
              </w:rPr>
              <w:t>(a) i (b)</w:t>
            </w:r>
          </w:p>
          <w:p w:rsidR="003770AB" w:rsidRPr="003E723C" w:rsidRDefault="003770AB" w:rsidP="002D3739">
            <w:pPr>
              <w:spacing w:after="0"/>
              <w:rPr>
                <w:rFonts w:cs="Courier New"/>
                <w:sz w:val="18"/>
                <w:szCs w:val="18"/>
              </w:rPr>
            </w:pPr>
            <w:r w:rsidRPr="00186FA2">
              <w:rPr>
                <w:rFonts w:cs="Courier New"/>
                <w:sz w:val="18"/>
                <w:szCs w:val="18"/>
              </w:rPr>
              <w:t>Navedite da li su zaposleni koje rade u procesu proizvodnje zaposleni sa punim radnim vremenom ili su privremeno angažovani preko agencije za zapošljavanje. Opišite m</w:t>
            </w:r>
            <w:r>
              <w:rPr>
                <w:rFonts w:cs="Courier New"/>
                <w:sz w:val="18"/>
                <w:szCs w:val="18"/>
              </w:rPr>
              <w:t>j</w:t>
            </w:r>
            <w:r w:rsidRPr="00186FA2">
              <w:rPr>
                <w:rFonts w:cs="Courier New"/>
                <w:sz w:val="18"/>
                <w:szCs w:val="18"/>
              </w:rPr>
              <w:t xml:space="preserve">esto proizvodnje u vašim poslovnim prostorijama i, ako je moguće, označite njegov položaj na planu lokacije. Molimo vas pogledajte napomene pod </w:t>
            </w:r>
            <w:r>
              <w:rPr>
                <w:rFonts w:cs="Courier New"/>
                <w:sz w:val="18"/>
                <w:szCs w:val="18"/>
              </w:rPr>
              <w:t>6</w:t>
            </w:r>
            <w:r w:rsidRPr="00186FA2">
              <w:rPr>
                <w:rFonts w:cs="Courier New"/>
                <w:sz w:val="18"/>
                <w:szCs w:val="18"/>
              </w:rPr>
              <w:t>.2.3.</w:t>
            </w:r>
          </w:p>
        </w:tc>
      </w:tr>
      <w:tr w:rsidR="003770AB" w:rsidRPr="003E723C" w:rsidTr="00D8474E">
        <w:trPr>
          <w:trHeight w:val="315"/>
        </w:trPr>
        <w:tc>
          <w:tcPr>
            <w:tcW w:w="379" w:type="pct"/>
            <w:tcBorders>
              <w:top w:val="dotted" w:sz="4" w:space="0" w:color="auto"/>
              <w:bottom w:val="dotted" w:sz="4" w:space="0" w:color="auto"/>
            </w:tcBorders>
            <w:shd w:val="clear" w:color="auto" w:fill="auto"/>
            <w:vAlign w:val="center"/>
            <w:hideMark/>
          </w:tcPr>
          <w:p w:rsidR="003770AB" w:rsidRPr="003E723C" w:rsidRDefault="003770AB" w:rsidP="002D3739">
            <w:pPr>
              <w:spacing w:after="0"/>
              <w:jc w:val="right"/>
              <w:rPr>
                <w:rFonts w:cs="Courier New"/>
                <w:sz w:val="18"/>
                <w:szCs w:val="18"/>
              </w:rPr>
            </w:pPr>
            <w:r w:rsidRPr="003E723C">
              <w:rPr>
                <w:sz w:val="18"/>
                <w:szCs w:val="18"/>
              </w:rPr>
              <w:t>6.8.2.</w:t>
            </w:r>
          </w:p>
        </w:tc>
        <w:tc>
          <w:tcPr>
            <w:tcW w:w="949" w:type="pct"/>
            <w:tcBorders>
              <w:top w:val="dotted" w:sz="4" w:space="0" w:color="auto"/>
              <w:bottom w:val="dotted" w:sz="4" w:space="0" w:color="auto"/>
            </w:tcBorders>
            <w:shd w:val="clear" w:color="auto" w:fill="auto"/>
            <w:vAlign w:val="center"/>
            <w:hideMark/>
          </w:tcPr>
          <w:p w:rsidR="003770AB" w:rsidRPr="003E723C" w:rsidRDefault="003770AB" w:rsidP="002D3739">
            <w:pPr>
              <w:spacing w:after="0"/>
              <w:rPr>
                <w:rFonts w:cs="Courier New"/>
                <w:sz w:val="18"/>
                <w:szCs w:val="18"/>
              </w:rPr>
            </w:pPr>
            <w:r w:rsidRPr="003E723C">
              <w:rPr>
                <w:sz w:val="18"/>
                <w:szCs w:val="18"/>
              </w:rPr>
              <w:t xml:space="preserve">Sigurnosne mjere za pristup proizvodnim zonama    </w:t>
            </w:r>
          </w:p>
        </w:tc>
        <w:tc>
          <w:tcPr>
            <w:tcW w:w="3672" w:type="pct"/>
            <w:tcBorders>
              <w:top w:val="dotted" w:sz="4" w:space="0" w:color="auto"/>
              <w:bottom w:val="dotted" w:sz="4" w:space="0" w:color="auto"/>
            </w:tcBorders>
            <w:shd w:val="clear" w:color="auto" w:fill="auto"/>
          </w:tcPr>
          <w:p w:rsidR="003770AB" w:rsidRPr="003E723C" w:rsidRDefault="003770AB" w:rsidP="002D3739">
            <w:pPr>
              <w:spacing w:after="0"/>
              <w:rPr>
                <w:rFonts w:cs="Courier New"/>
                <w:sz w:val="18"/>
                <w:szCs w:val="18"/>
              </w:rPr>
            </w:pPr>
            <w:r w:rsidRPr="00186FA2">
              <w:rPr>
                <w:rFonts w:cs="Courier New"/>
                <w:sz w:val="18"/>
                <w:szCs w:val="18"/>
              </w:rPr>
              <w:t>Dokaz koji treba da pružite uz dati odgovor odnosi se na proc</w:t>
            </w:r>
            <w:r>
              <w:rPr>
                <w:rFonts w:cs="Courier New"/>
                <w:sz w:val="18"/>
                <w:szCs w:val="18"/>
              </w:rPr>
              <w:t>j</w:t>
            </w:r>
            <w:r w:rsidRPr="00186FA2">
              <w:rPr>
                <w:rFonts w:cs="Courier New"/>
                <w:sz w:val="18"/>
                <w:szCs w:val="18"/>
              </w:rPr>
              <w:t>enu rizika i pr</w:t>
            </w:r>
            <w:r>
              <w:rPr>
                <w:rFonts w:cs="Courier New"/>
                <w:sz w:val="18"/>
                <w:szCs w:val="18"/>
              </w:rPr>
              <w:t>ij</w:t>
            </w:r>
            <w:r w:rsidRPr="00186FA2">
              <w:rPr>
                <w:rFonts w:cs="Courier New"/>
                <w:sz w:val="18"/>
                <w:szCs w:val="18"/>
              </w:rPr>
              <w:t xml:space="preserve">etnji opisanih u pitanju </w:t>
            </w:r>
            <w:r>
              <w:rPr>
                <w:rFonts w:cs="Courier New"/>
                <w:sz w:val="18"/>
                <w:szCs w:val="18"/>
              </w:rPr>
              <w:t>6</w:t>
            </w:r>
            <w:r w:rsidRPr="00186FA2">
              <w:rPr>
                <w:rFonts w:cs="Courier New"/>
                <w:sz w:val="18"/>
                <w:szCs w:val="18"/>
              </w:rPr>
              <w:t>.1.</w:t>
            </w:r>
            <w:r>
              <w:rPr>
                <w:rFonts w:cs="Courier New"/>
                <w:sz w:val="18"/>
                <w:szCs w:val="18"/>
              </w:rPr>
              <w:t>2</w:t>
            </w:r>
            <w:r w:rsidRPr="00186FA2">
              <w:rPr>
                <w:rFonts w:cs="Courier New"/>
                <w:sz w:val="18"/>
                <w:szCs w:val="18"/>
              </w:rPr>
              <w:t xml:space="preserve"> (a) i (b). Svaka prov</w:t>
            </w:r>
            <w:r>
              <w:rPr>
                <w:rFonts w:cs="Courier New"/>
                <w:sz w:val="18"/>
                <w:szCs w:val="18"/>
              </w:rPr>
              <w:t>j</w:t>
            </w:r>
            <w:r w:rsidRPr="00186FA2">
              <w:rPr>
                <w:rFonts w:cs="Courier New"/>
                <w:sz w:val="18"/>
                <w:szCs w:val="18"/>
              </w:rPr>
              <w:t>era usklađenosti treba da bude potkr</w:t>
            </w:r>
            <w:r>
              <w:rPr>
                <w:rFonts w:cs="Courier New"/>
                <w:sz w:val="18"/>
                <w:szCs w:val="18"/>
              </w:rPr>
              <w:t>ij</w:t>
            </w:r>
            <w:r w:rsidRPr="00186FA2">
              <w:rPr>
                <w:rFonts w:cs="Courier New"/>
                <w:sz w:val="18"/>
                <w:szCs w:val="18"/>
              </w:rPr>
              <w:t>epljena pisanim dokumentima, potpisanim od strane ovlašćenih lica na određeni datum.</w:t>
            </w:r>
          </w:p>
        </w:tc>
      </w:tr>
      <w:tr w:rsidR="003770AB" w:rsidRPr="003E723C" w:rsidTr="00D8474E">
        <w:trPr>
          <w:trHeight w:val="315"/>
        </w:trPr>
        <w:tc>
          <w:tcPr>
            <w:tcW w:w="379" w:type="pct"/>
            <w:tcBorders>
              <w:top w:val="dotted" w:sz="4" w:space="0" w:color="auto"/>
              <w:bottom w:val="dotted" w:sz="4" w:space="0" w:color="auto"/>
            </w:tcBorders>
            <w:shd w:val="clear" w:color="auto" w:fill="auto"/>
            <w:vAlign w:val="center"/>
            <w:hideMark/>
          </w:tcPr>
          <w:p w:rsidR="003770AB" w:rsidRPr="003E723C" w:rsidRDefault="003770AB" w:rsidP="002D3739">
            <w:pPr>
              <w:spacing w:after="0"/>
              <w:jc w:val="right"/>
              <w:rPr>
                <w:rFonts w:cs="Courier New"/>
                <w:sz w:val="18"/>
                <w:szCs w:val="18"/>
              </w:rPr>
            </w:pPr>
            <w:r w:rsidRPr="003E723C">
              <w:rPr>
                <w:sz w:val="18"/>
                <w:szCs w:val="18"/>
              </w:rPr>
              <w:t>6.8.3.</w:t>
            </w:r>
          </w:p>
        </w:tc>
        <w:tc>
          <w:tcPr>
            <w:tcW w:w="949" w:type="pct"/>
            <w:tcBorders>
              <w:top w:val="dotted" w:sz="4" w:space="0" w:color="auto"/>
              <w:bottom w:val="dotted" w:sz="4" w:space="0" w:color="auto"/>
            </w:tcBorders>
            <w:shd w:val="clear" w:color="auto" w:fill="auto"/>
            <w:vAlign w:val="center"/>
            <w:hideMark/>
          </w:tcPr>
          <w:p w:rsidR="003770AB" w:rsidRPr="003E723C" w:rsidRDefault="003770AB" w:rsidP="002D3739">
            <w:pPr>
              <w:spacing w:after="0"/>
              <w:rPr>
                <w:rFonts w:cs="Courier New"/>
                <w:sz w:val="18"/>
                <w:szCs w:val="18"/>
              </w:rPr>
            </w:pPr>
            <w:r w:rsidRPr="003E723C">
              <w:rPr>
                <w:sz w:val="18"/>
                <w:szCs w:val="18"/>
              </w:rPr>
              <w:t>Pak</w:t>
            </w:r>
            <w:r>
              <w:rPr>
                <w:sz w:val="18"/>
                <w:szCs w:val="18"/>
              </w:rPr>
              <w:t xml:space="preserve">ovanje </w:t>
            </w:r>
            <w:r w:rsidRPr="003E723C">
              <w:rPr>
                <w:sz w:val="18"/>
                <w:szCs w:val="18"/>
              </w:rPr>
              <w:t xml:space="preserve"> proizvoda                                    </w:t>
            </w:r>
          </w:p>
        </w:tc>
        <w:tc>
          <w:tcPr>
            <w:tcW w:w="3672" w:type="pct"/>
            <w:tcBorders>
              <w:top w:val="dotted" w:sz="4" w:space="0" w:color="auto"/>
              <w:bottom w:val="dotted" w:sz="4" w:space="0" w:color="auto"/>
            </w:tcBorders>
            <w:shd w:val="clear" w:color="auto" w:fill="auto"/>
          </w:tcPr>
          <w:p w:rsidR="003770AB" w:rsidRPr="003E723C" w:rsidRDefault="003770AB" w:rsidP="002D3739">
            <w:pPr>
              <w:spacing w:after="0"/>
              <w:rPr>
                <w:rFonts w:cs="Courier New"/>
                <w:sz w:val="18"/>
                <w:szCs w:val="18"/>
              </w:rPr>
            </w:pPr>
            <w:r w:rsidRPr="00436CFF">
              <w:rPr>
                <w:rFonts w:cs="Courier New"/>
                <w:sz w:val="18"/>
                <w:szCs w:val="18"/>
              </w:rPr>
              <w:t>Navedite ukoliko koristite bilo koji tehnološki uređaj za prov</w:t>
            </w:r>
            <w:r w:rsidR="00D61F26">
              <w:rPr>
                <w:rFonts w:cs="Courier New"/>
                <w:sz w:val="18"/>
                <w:szCs w:val="18"/>
              </w:rPr>
              <w:t>j</w:t>
            </w:r>
            <w:r w:rsidRPr="00436CFF">
              <w:rPr>
                <w:rFonts w:cs="Courier New"/>
                <w:sz w:val="18"/>
                <w:szCs w:val="18"/>
              </w:rPr>
              <w:t>eru c</w:t>
            </w:r>
            <w:r>
              <w:rPr>
                <w:rFonts w:cs="Courier New"/>
                <w:sz w:val="18"/>
                <w:szCs w:val="18"/>
              </w:rPr>
              <w:t>j</w:t>
            </w:r>
            <w:r w:rsidRPr="00436CFF">
              <w:rPr>
                <w:rFonts w:cs="Courier New"/>
                <w:sz w:val="18"/>
                <w:szCs w:val="18"/>
              </w:rPr>
              <w:t>elovitosti pakovanja (npr. prov</w:t>
            </w:r>
            <w:r>
              <w:rPr>
                <w:rFonts w:cs="Courier New"/>
                <w:sz w:val="18"/>
                <w:szCs w:val="18"/>
              </w:rPr>
              <w:t>j</w:t>
            </w:r>
            <w:r w:rsidRPr="00436CFF">
              <w:rPr>
                <w:rFonts w:cs="Courier New"/>
                <w:sz w:val="18"/>
                <w:szCs w:val="18"/>
              </w:rPr>
              <w:t>era težine ili CCTV nadzor itd.). Osim toga, opišite svaki sigurnosni postupak za pojedinačne pakete i način konsolidovanja paketa, na prim</w:t>
            </w:r>
            <w:r>
              <w:rPr>
                <w:rFonts w:cs="Courier New"/>
                <w:sz w:val="18"/>
                <w:szCs w:val="18"/>
              </w:rPr>
              <w:t>j</w:t>
            </w:r>
            <w:r w:rsidRPr="00436CFF">
              <w:rPr>
                <w:rFonts w:cs="Courier New"/>
                <w:sz w:val="18"/>
                <w:szCs w:val="18"/>
              </w:rPr>
              <w:t>er grupisanje na jednu ili više paleta. Navedite detalje o primaocu (adresa/zemlja) i na koji način se ove informacije prov</w:t>
            </w:r>
            <w:r>
              <w:rPr>
                <w:rFonts w:cs="Courier New"/>
                <w:sz w:val="18"/>
                <w:szCs w:val="18"/>
              </w:rPr>
              <w:t>j</w:t>
            </w:r>
            <w:r w:rsidRPr="00436CFF">
              <w:rPr>
                <w:rFonts w:cs="Courier New"/>
                <w:sz w:val="18"/>
                <w:szCs w:val="18"/>
              </w:rPr>
              <w:t>eravaju.</w:t>
            </w:r>
          </w:p>
        </w:tc>
      </w:tr>
      <w:tr w:rsidR="003770AB" w:rsidRPr="003E723C" w:rsidTr="00D8474E">
        <w:trPr>
          <w:trHeight w:val="315"/>
        </w:trPr>
        <w:tc>
          <w:tcPr>
            <w:tcW w:w="379" w:type="pct"/>
            <w:tcBorders>
              <w:top w:val="dotted" w:sz="4" w:space="0" w:color="auto"/>
              <w:bottom w:val="single" w:sz="12" w:space="0" w:color="auto"/>
            </w:tcBorders>
            <w:shd w:val="clear" w:color="auto" w:fill="auto"/>
            <w:vAlign w:val="center"/>
            <w:hideMark/>
          </w:tcPr>
          <w:p w:rsidR="003770AB" w:rsidRPr="003E723C" w:rsidRDefault="003770AB" w:rsidP="002D3739">
            <w:pPr>
              <w:spacing w:after="0"/>
              <w:jc w:val="right"/>
              <w:rPr>
                <w:rFonts w:cs="Courier New"/>
                <w:sz w:val="18"/>
                <w:szCs w:val="18"/>
              </w:rPr>
            </w:pPr>
            <w:r w:rsidRPr="003E723C">
              <w:rPr>
                <w:sz w:val="18"/>
                <w:szCs w:val="18"/>
              </w:rPr>
              <w:t>6.8.4.</w:t>
            </w:r>
          </w:p>
        </w:tc>
        <w:tc>
          <w:tcPr>
            <w:tcW w:w="949" w:type="pct"/>
            <w:tcBorders>
              <w:top w:val="dotted" w:sz="4" w:space="0" w:color="auto"/>
              <w:bottom w:val="single" w:sz="12" w:space="0" w:color="auto"/>
            </w:tcBorders>
            <w:shd w:val="clear" w:color="auto" w:fill="auto"/>
            <w:vAlign w:val="center"/>
            <w:hideMark/>
          </w:tcPr>
          <w:p w:rsidR="003770AB" w:rsidRPr="003E723C" w:rsidRDefault="003770AB" w:rsidP="002D3739">
            <w:pPr>
              <w:spacing w:after="0"/>
              <w:rPr>
                <w:rFonts w:cs="Courier New"/>
                <w:sz w:val="18"/>
                <w:szCs w:val="18"/>
              </w:rPr>
            </w:pPr>
            <w:r>
              <w:rPr>
                <w:sz w:val="18"/>
                <w:szCs w:val="18"/>
              </w:rPr>
              <w:t xml:space="preserve">Pakovanje </w:t>
            </w:r>
            <w:r w:rsidRPr="003E723C">
              <w:rPr>
                <w:sz w:val="18"/>
                <w:szCs w:val="18"/>
              </w:rPr>
              <w:t xml:space="preserve">koje obavlja treća strana                               </w:t>
            </w:r>
          </w:p>
        </w:tc>
        <w:tc>
          <w:tcPr>
            <w:tcW w:w="3672" w:type="pct"/>
            <w:tcBorders>
              <w:top w:val="dotted" w:sz="4" w:space="0" w:color="auto"/>
              <w:bottom w:val="single" w:sz="12" w:space="0" w:color="auto"/>
            </w:tcBorders>
            <w:shd w:val="clear" w:color="auto" w:fill="auto"/>
          </w:tcPr>
          <w:p w:rsidR="003770AB" w:rsidRPr="00436CFF" w:rsidRDefault="003770AB" w:rsidP="002D3739">
            <w:pPr>
              <w:spacing w:after="0"/>
              <w:rPr>
                <w:rFonts w:cs="Courier New"/>
                <w:sz w:val="18"/>
                <w:szCs w:val="18"/>
              </w:rPr>
            </w:pPr>
            <w:r w:rsidRPr="00436CFF">
              <w:rPr>
                <w:rFonts w:cs="Courier New"/>
                <w:sz w:val="18"/>
                <w:szCs w:val="18"/>
              </w:rPr>
              <w:t>Vaš opis treba da sadrži podatke o svim ugovorima i/ili sporazumima o nivou usluge sa trećim licem. Ovi ugovori treba da budu na raspolaganju carinskim službenicima.</w:t>
            </w:r>
          </w:p>
          <w:p w:rsidR="003770AB" w:rsidRPr="003E723C" w:rsidRDefault="003770AB" w:rsidP="002D3739">
            <w:pPr>
              <w:spacing w:after="0"/>
              <w:rPr>
                <w:rFonts w:cs="Courier New"/>
                <w:sz w:val="18"/>
                <w:szCs w:val="18"/>
              </w:rPr>
            </w:pPr>
            <w:r w:rsidRPr="00436CFF">
              <w:rPr>
                <w:rFonts w:cs="Courier New"/>
                <w:sz w:val="18"/>
                <w:szCs w:val="18"/>
              </w:rPr>
              <w:t>Ovo se takođe odnosi na konsolidovane pakete (zbirne pošiljke).</w:t>
            </w:r>
          </w:p>
        </w:tc>
      </w:tr>
      <w:tr w:rsidR="003770AB" w:rsidRPr="003E723C" w:rsidTr="00D8474E">
        <w:trPr>
          <w:trHeight w:val="315"/>
        </w:trPr>
        <w:tc>
          <w:tcPr>
            <w:tcW w:w="379" w:type="pct"/>
            <w:tcBorders>
              <w:top w:val="single" w:sz="12" w:space="0" w:color="auto"/>
              <w:bottom w:val="single" w:sz="12" w:space="0" w:color="auto"/>
            </w:tcBorders>
            <w:shd w:val="clear" w:color="auto" w:fill="F2F2F2"/>
            <w:vAlign w:val="center"/>
            <w:hideMark/>
          </w:tcPr>
          <w:p w:rsidR="003770AB" w:rsidRPr="003770AB" w:rsidRDefault="003770AB" w:rsidP="003770AB">
            <w:pPr>
              <w:spacing w:after="0"/>
              <w:jc w:val="right"/>
              <w:rPr>
                <w:rFonts w:cs="Courier New"/>
                <w:b/>
                <w:sz w:val="18"/>
                <w:szCs w:val="18"/>
              </w:rPr>
            </w:pPr>
            <w:r w:rsidRPr="003770AB">
              <w:rPr>
                <w:b/>
                <w:sz w:val="18"/>
                <w:szCs w:val="18"/>
              </w:rPr>
              <w:t>6.9.</w:t>
            </w:r>
          </w:p>
        </w:tc>
        <w:tc>
          <w:tcPr>
            <w:tcW w:w="949" w:type="pct"/>
            <w:tcBorders>
              <w:top w:val="single" w:sz="12" w:space="0" w:color="auto"/>
              <w:bottom w:val="single" w:sz="12" w:space="0" w:color="auto"/>
            </w:tcBorders>
            <w:shd w:val="clear" w:color="auto" w:fill="F2F2F2"/>
            <w:vAlign w:val="center"/>
            <w:hideMark/>
          </w:tcPr>
          <w:p w:rsidR="003770AB" w:rsidRPr="003770AB" w:rsidRDefault="003770AB" w:rsidP="002D3739">
            <w:pPr>
              <w:spacing w:after="0"/>
              <w:jc w:val="right"/>
              <w:rPr>
                <w:rFonts w:cs="Courier New"/>
                <w:b/>
                <w:sz w:val="18"/>
                <w:szCs w:val="18"/>
              </w:rPr>
            </w:pPr>
            <w:r w:rsidRPr="003770AB">
              <w:rPr>
                <w:b/>
                <w:sz w:val="18"/>
                <w:szCs w:val="18"/>
              </w:rPr>
              <w:t xml:space="preserve">Utovar robe </w:t>
            </w:r>
          </w:p>
        </w:tc>
        <w:tc>
          <w:tcPr>
            <w:tcW w:w="3672" w:type="pct"/>
            <w:tcBorders>
              <w:top w:val="single" w:sz="12" w:space="0" w:color="auto"/>
              <w:bottom w:val="single" w:sz="12" w:space="0" w:color="auto"/>
            </w:tcBorders>
            <w:shd w:val="clear" w:color="auto" w:fill="auto"/>
            <w:vAlign w:val="center"/>
          </w:tcPr>
          <w:p w:rsidR="003770AB" w:rsidRPr="003E723C" w:rsidRDefault="003770AB" w:rsidP="002D3739">
            <w:pPr>
              <w:spacing w:after="0"/>
              <w:jc w:val="left"/>
              <w:rPr>
                <w:rFonts w:cs="Courier New"/>
                <w:sz w:val="18"/>
                <w:szCs w:val="18"/>
              </w:rPr>
            </w:pPr>
          </w:p>
        </w:tc>
      </w:tr>
      <w:tr w:rsidR="003770AB" w:rsidRPr="003E723C" w:rsidTr="00D8474E">
        <w:trPr>
          <w:trHeight w:val="315"/>
        </w:trPr>
        <w:tc>
          <w:tcPr>
            <w:tcW w:w="379" w:type="pct"/>
            <w:tcBorders>
              <w:top w:val="single" w:sz="12" w:space="0" w:color="auto"/>
              <w:bottom w:val="dotted" w:sz="4" w:space="0" w:color="auto"/>
            </w:tcBorders>
            <w:shd w:val="clear" w:color="auto" w:fill="auto"/>
            <w:vAlign w:val="center"/>
            <w:hideMark/>
          </w:tcPr>
          <w:p w:rsidR="003770AB" w:rsidRPr="003E723C" w:rsidRDefault="003770AB" w:rsidP="002D3739">
            <w:pPr>
              <w:spacing w:after="0"/>
              <w:jc w:val="right"/>
              <w:rPr>
                <w:rFonts w:cs="Courier New"/>
                <w:sz w:val="18"/>
                <w:szCs w:val="18"/>
              </w:rPr>
            </w:pPr>
            <w:r w:rsidRPr="003E723C">
              <w:rPr>
                <w:sz w:val="18"/>
                <w:szCs w:val="18"/>
              </w:rPr>
              <w:t>6.9.1.</w:t>
            </w:r>
          </w:p>
        </w:tc>
        <w:tc>
          <w:tcPr>
            <w:tcW w:w="949" w:type="pct"/>
            <w:tcBorders>
              <w:top w:val="single" w:sz="12" w:space="0" w:color="auto"/>
              <w:bottom w:val="dotted" w:sz="4" w:space="0" w:color="auto"/>
            </w:tcBorders>
            <w:shd w:val="clear" w:color="auto" w:fill="auto"/>
            <w:vAlign w:val="center"/>
            <w:hideMark/>
          </w:tcPr>
          <w:p w:rsidR="003770AB" w:rsidRPr="003E723C" w:rsidRDefault="003770AB" w:rsidP="002D3739">
            <w:pPr>
              <w:spacing w:after="0"/>
              <w:rPr>
                <w:rFonts w:cs="Courier New"/>
                <w:sz w:val="18"/>
                <w:szCs w:val="18"/>
              </w:rPr>
            </w:pPr>
            <w:r w:rsidRPr="003E723C">
              <w:rPr>
                <w:sz w:val="18"/>
                <w:szCs w:val="18"/>
              </w:rPr>
              <w:t xml:space="preserve">Upravljanje utovarom robe                                </w:t>
            </w:r>
          </w:p>
        </w:tc>
        <w:tc>
          <w:tcPr>
            <w:tcW w:w="3672" w:type="pct"/>
            <w:vMerge w:val="restart"/>
            <w:tcBorders>
              <w:top w:val="single" w:sz="12" w:space="0" w:color="auto"/>
            </w:tcBorders>
            <w:shd w:val="clear" w:color="auto" w:fill="auto"/>
          </w:tcPr>
          <w:p w:rsidR="003770AB" w:rsidRDefault="003770AB" w:rsidP="002D3739">
            <w:pPr>
              <w:spacing w:after="0"/>
              <w:rPr>
                <w:rFonts w:cs="Courier New"/>
                <w:sz w:val="18"/>
                <w:szCs w:val="18"/>
              </w:rPr>
            </w:pPr>
            <w:r w:rsidRPr="00436CFF">
              <w:rPr>
                <w:rFonts w:cs="Courier New"/>
                <w:sz w:val="18"/>
                <w:szCs w:val="18"/>
              </w:rPr>
              <w:t>6.9.1. (</w:t>
            </w:r>
            <w:proofErr w:type="gramStart"/>
            <w:r w:rsidRPr="00436CFF">
              <w:rPr>
                <w:rFonts w:cs="Courier New"/>
                <w:sz w:val="18"/>
                <w:szCs w:val="18"/>
              </w:rPr>
              <w:t>a</w:t>
            </w:r>
            <w:proofErr w:type="gramEnd"/>
            <w:r w:rsidRPr="00436CFF">
              <w:rPr>
                <w:rFonts w:cs="Courier New"/>
                <w:sz w:val="18"/>
                <w:szCs w:val="18"/>
              </w:rPr>
              <w:t>) i (b) i 6.9.2. (a), (b) i (c)</w:t>
            </w:r>
          </w:p>
          <w:p w:rsidR="003770AB" w:rsidRDefault="003770AB" w:rsidP="002D3739">
            <w:pPr>
              <w:spacing w:after="0"/>
              <w:rPr>
                <w:rFonts w:cs="Courier New"/>
                <w:sz w:val="18"/>
                <w:szCs w:val="18"/>
              </w:rPr>
            </w:pPr>
          </w:p>
          <w:p w:rsidR="003770AB" w:rsidRPr="00436CFF" w:rsidRDefault="003770AB" w:rsidP="002D3739">
            <w:pPr>
              <w:spacing w:after="0"/>
              <w:rPr>
                <w:rFonts w:cs="Courier New"/>
                <w:sz w:val="18"/>
                <w:szCs w:val="18"/>
              </w:rPr>
            </w:pPr>
            <w:r w:rsidRPr="00436CFF">
              <w:rPr>
                <w:rFonts w:cs="Courier New"/>
                <w:sz w:val="18"/>
                <w:szCs w:val="18"/>
              </w:rPr>
              <w:t>Treba odrediti lica za nadzor utovara robe radi spr</w:t>
            </w:r>
            <w:r>
              <w:rPr>
                <w:rFonts w:cs="Courier New"/>
                <w:sz w:val="18"/>
                <w:szCs w:val="18"/>
              </w:rPr>
              <w:t>j</w:t>
            </w:r>
            <w:r w:rsidRPr="00436CFF">
              <w:rPr>
                <w:rFonts w:cs="Courier New"/>
                <w:sz w:val="18"/>
                <w:szCs w:val="18"/>
              </w:rPr>
              <w:t>ečavanja utovara robe bez nadzora ili ostavljanja robe. Vaše procedure treba da sadrže:</w:t>
            </w:r>
          </w:p>
          <w:p w:rsidR="003770AB" w:rsidRDefault="003770AB" w:rsidP="002D3739">
            <w:pPr>
              <w:spacing w:after="0"/>
              <w:rPr>
                <w:rFonts w:cs="Courier New"/>
                <w:sz w:val="18"/>
                <w:szCs w:val="18"/>
              </w:rPr>
            </w:pPr>
          </w:p>
          <w:p w:rsidR="003770AB" w:rsidRPr="00436CFF" w:rsidRDefault="003770AB" w:rsidP="00B76E86">
            <w:pPr>
              <w:numPr>
                <w:ilvl w:val="0"/>
                <w:numId w:val="73"/>
              </w:numPr>
              <w:spacing w:after="0"/>
              <w:rPr>
                <w:rFonts w:cs="Courier New"/>
                <w:sz w:val="18"/>
                <w:szCs w:val="18"/>
              </w:rPr>
            </w:pPr>
            <w:r w:rsidRPr="00436CFF">
              <w:rPr>
                <w:rFonts w:cs="Courier New"/>
                <w:sz w:val="18"/>
                <w:szCs w:val="18"/>
              </w:rPr>
              <w:t>ovlašćena lica odgovorna za prijam vozača i utovar robe</w:t>
            </w:r>
            <w:r w:rsidR="00EA0140">
              <w:rPr>
                <w:rFonts w:cs="Courier New"/>
                <w:sz w:val="18"/>
                <w:szCs w:val="18"/>
              </w:rPr>
              <w:t>,</w:t>
            </w:r>
          </w:p>
          <w:p w:rsidR="003770AB" w:rsidRPr="00436CFF" w:rsidRDefault="003770AB" w:rsidP="00B76E86">
            <w:pPr>
              <w:numPr>
                <w:ilvl w:val="0"/>
                <w:numId w:val="73"/>
              </w:numPr>
              <w:spacing w:after="0"/>
              <w:rPr>
                <w:rFonts w:cs="Courier New"/>
                <w:sz w:val="18"/>
                <w:szCs w:val="18"/>
              </w:rPr>
            </w:pPr>
            <w:r w:rsidRPr="00436CFF">
              <w:rPr>
                <w:rFonts w:cs="Courier New"/>
                <w:sz w:val="18"/>
                <w:szCs w:val="18"/>
              </w:rPr>
              <w:t>stalno prisutna lica zadužena za poslove kontrole utovara robe</w:t>
            </w:r>
            <w:r w:rsidR="00EA0140">
              <w:rPr>
                <w:rFonts w:cs="Courier New"/>
                <w:sz w:val="18"/>
                <w:szCs w:val="18"/>
              </w:rPr>
              <w:t>,</w:t>
            </w:r>
          </w:p>
          <w:p w:rsidR="003770AB" w:rsidRPr="00436CFF" w:rsidRDefault="003770AB" w:rsidP="00B76E86">
            <w:pPr>
              <w:numPr>
                <w:ilvl w:val="0"/>
                <w:numId w:val="73"/>
              </w:numPr>
              <w:spacing w:after="0"/>
              <w:rPr>
                <w:rFonts w:cs="Courier New"/>
                <w:sz w:val="18"/>
                <w:szCs w:val="18"/>
              </w:rPr>
            </w:pPr>
            <w:r w:rsidRPr="00436CFF">
              <w:rPr>
                <w:rFonts w:cs="Courier New"/>
                <w:sz w:val="18"/>
                <w:szCs w:val="18"/>
              </w:rPr>
              <w:t>postupke zam</w:t>
            </w:r>
            <w:r>
              <w:rPr>
                <w:rFonts w:cs="Courier New"/>
                <w:sz w:val="18"/>
                <w:szCs w:val="18"/>
              </w:rPr>
              <w:t>j</w:t>
            </w:r>
            <w:r w:rsidRPr="00436CFF">
              <w:rPr>
                <w:rFonts w:cs="Courier New"/>
                <w:sz w:val="18"/>
                <w:szCs w:val="18"/>
              </w:rPr>
              <w:t>ene odgovornih lica u slučaju odsustva ili spr</w:t>
            </w:r>
            <w:r>
              <w:rPr>
                <w:rFonts w:cs="Courier New"/>
                <w:sz w:val="18"/>
                <w:szCs w:val="18"/>
              </w:rPr>
              <w:t>ij</w:t>
            </w:r>
            <w:r w:rsidRPr="00436CFF">
              <w:rPr>
                <w:rFonts w:cs="Courier New"/>
                <w:sz w:val="18"/>
                <w:szCs w:val="18"/>
              </w:rPr>
              <w:t>ečenosti</w:t>
            </w:r>
            <w:r w:rsidR="00EA0140">
              <w:rPr>
                <w:rFonts w:cs="Courier New"/>
                <w:sz w:val="18"/>
                <w:szCs w:val="18"/>
              </w:rPr>
              <w:t>,</w:t>
            </w:r>
          </w:p>
          <w:p w:rsidR="003770AB" w:rsidRPr="00436CFF" w:rsidRDefault="003770AB" w:rsidP="00B76E86">
            <w:pPr>
              <w:numPr>
                <w:ilvl w:val="0"/>
                <w:numId w:val="73"/>
              </w:numPr>
              <w:spacing w:after="0"/>
              <w:rPr>
                <w:rFonts w:cs="Courier New"/>
                <w:sz w:val="18"/>
                <w:szCs w:val="18"/>
              </w:rPr>
            </w:pPr>
            <w:r w:rsidRPr="00436CFF">
              <w:rPr>
                <w:rFonts w:cs="Courier New"/>
                <w:sz w:val="18"/>
                <w:szCs w:val="18"/>
              </w:rPr>
              <w:t>utovar samo uz prisutnost ovlašćenog lica</w:t>
            </w:r>
            <w:r w:rsidR="00EA0140">
              <w:rPr>
                <w:rFonts w:cs="Courier New"/>
                <w:sz w:val="18"/>
                <w:szCs w:val="18"/>
              </w:rPr>
              <w:t>,</w:t>
            </w:r>
          </w:p>
          <w:p w:rsidR="003770AB" w:rsidRPr="00436CFF" w:rsidRDefault="003770AB" w:rsidP="00B76E86">
            <w:pPr>
              <w:numPr>
                <w:ilvl w:val="0"/>
                <w:numId w:val="73"/>
              </w:numPr>
              <w:spacing w:after="0"/>
              <w:rPr>
                <w:rFonts w:cs="Courier New"/>
                <w:sz w:val="18"/>
                <w:szCs w:val="18"/>
              </w:rPr>
            </w:pPr>
            <w:r w:rsidRPr="00436CFF">
              <w:rPr>
                <w:rFonts w:cs="Courier New"/>
                <w:sz w:val="18"/>
                <w:szCs w:val="18"/>
              </w:rPr>
              <w:t>m</w:t>
            </w:r>
            <w:r>
              <w:rPr>
                <w:rFonts w:cs="Courier New"/>
                <w:sz w:val="18"/>
                <w:szCs w:val="18"/>
              </w:rPr>
              <w:t>j</w:t>
            </w:r>
            <w:r w:rsidRPr="00436CFF">
              <w:rPr>
                <w:rFonts w:cs="Courier New"/>
                <w:sz w:val="18"/>
                <w:szCs w:val="18"/>
              </w:rPr>
              <w:t>erenje, brojanje, evidentiranje i označavanje robe</w:t>
            </w:r>
            <w:r w:rsidR="00EA0140">
              <w:rPr>
                <w:rFonts w:cs="Courier New"/>
                <w:sz w:val="18"/>
                <w:szCs w:val="18"/>
              </w:rPr>
              <w:t>,</w:t>
            </w:r>
          </w:p>
          <w:p w:rsidR="003770AB" w:rsidRPr="00436CFF" w:rsidRDefault="003770AB" w:rsidP="00B76E86">
            <w:pPr>
              <w:numPr>
                <w:ilvl w:val="0"/>
                <w:numId w:val="73"/>
              </w:numPr>
              <w:spacing w:after="0"/>
              <w:rPr>
                <w:rFonts w:cs="Courier New"/>
                <w:sz w:val="18"/>
                <w:szCs w:val="18"/>
              </w:rPr>
            </w:pPr>
            <w:r w:rsidRPr="00436CFF">
              <w:rPr>
                <w:rFonts w:cs="Courier New"/>
                <w:sz w:val="18"/>
                <w:szCs w:val="18"/>
              </w:rPr>
              <w:t>postupak u slučaju odstupanja i nepravilnosti</w:t>
            </w:r>
            <w:r w:rsidR="00EA0140">
              <w:rPr>
                <w:rFonts w:cs="Courier New"/>
                <w:sz w:val="18"/>
                <w:szCs w:val="18"/>
              </w:rPr>
              <w:t>,</w:t>
            </w:r>
          </w:p>
          <w:p w:rsidR="003770AB" w:rsidRPr="00436CFF" w:rsidRDefault="003770AB" w:rsidP="00B76E86">
            <w:pPr>
              <w:numPr>
                <w:ilvl w:val="0"/>
                <w:numId w:val="73"/>
              </w:numPr>
              <w:spacing w:after="0"/>
              <w:rPr>
                <w:rFonts w:cs="Courier New"/>
                <w:sz w:val="18"/>
                <w:szCs w:val="18"/>
              </w:rPr>
            </w:pPr>
            <w:r w:rsidRPr="00436CFF">
              <w:rPr>
                <w:rFonts w:cs="Courier New"/>
                <w:sz w:val="18"/>
                <w:szCs w:val="18"/>
              </w:rPr>
              <w:t>korišćenje plombi i evidentiranje u dokumentima i registrima, pazeći da su plombe korišćene za odgovarajuću robu, da su propisani standardi ispunjeni i da su prim</w:t>
            </w:r>
            <w:r>
              <w:rPr>
                <w:rFonts w:cs="Courier New"/>
                <w:sz w:val="18"/>
                <w:szCs w:val="18"/>
              </w:rPr>
              <w:t>ij</w:t>
            </w:r>
            <w:r w:rsidRPr="00436CFF">
              <w:rPr>
                <w:rFonts w:cs="Courier New"/>
                <w:sz w:val="18"/>
                <w:szCs w:val="18"/>
              </w:rPr>
              <w:t>enjeni u skladu sa zakonom propisanim uslovima</w:t>
            </w:r>
            <w:r w:rsidR="00EA0140">
              <w:rPr>
                <w:rFonts w:cs="Courier New"/>
                <w:sz w:val="18"/>
                <w:szCs w:val="18"/>
              </w:rPr>
              <w:t>,</w:t>
            </w:r>
          </w:p>
          <w:p w:rsidR="003770AB" w:rsidRPr="00436CFF" w:rsidRDefault="003770AB" w:rsidP="00B76E86">
            <w:pPr>
              <w:numPr>
                <w:ilvl w:val="0"/>
                <w:numId w:val="73"/>
              </w:numPr>
              <w:spacing w:after="0"/>
              <w:rPr>
                <w:rFonts w:cs="Courier New"/>
                <w:sz w:val="18"/>
                <w:szCs w:val="18"/>
              </w:rPr>
            </w:pPr>
            <w:r w:rsidRPr="00436CFF">
              <w:rPr>
                <w:rFonts w:cs="Courier New"/>
                <w:sz w:val="18"/>
                <w:szCs w:val="18"/>
              </w:rPr>
              <w:t xml:space="preserve">evidentiranje transportnih i carinskih dokumenata koji prate robu u odgovarajuće </w:t>
            </w:r>
            <w:r w:rsidR="00EA0140">
              <w:rPr>
                <w:rFonts w:cs="Courier New"/>
                <w:sz w:val="18"/>
                <w:szCs w:val="18"/>
              </w:rPr>
              <w:t>registre,</w:t>
            </w:r>
          </w:p>
          <w:p w:rsidR="003770AB" w:rsidRPr="00436CFF" w:rsidRDefault="003770AB" w:rsidP="00B76E86">
            <w:pPr>
              <w:numPr>
                <w:ilvl w:val="0"/>
                <w:numId w:val="73"/>
              </w:numPr>
              <w:spacing w:after="0"/>
              <w:rPr>
                <w:rFonts w:cs="Courier New"/>
                <w:sz w:val="18"/>
                <w:szCs w:val="18"/>
              </w:rPr>
            </w:pPr>
            <w:r w:rsidRPr="00436CFF">
              <w:rPr>
                <w:rFonts w:cs="Courier New"/>
                <w:sz w:val="18"/>
                <w:szCs w:val="18"/>
              </w:rPr>
              <w:t>upoređivanje robe sa pratećim transportnim i carinskim dokumentima</w:t>
            </w:r>
            <w:r w:rsidR="00EA0140">
              <w:rPr>
                <w:rFonts w:cs="Courier New"/>
                <w:sz w:val="18"/>
                <w:szCs w:val="18"/>
              </w:rPr>
              <w:t>,</w:t>
            </w:r>
          </w:p>
          <w:p w:rsidR="003770AB" w:rsidRPr="00436CFF" w:rsidRDefault="003770AB" w:rsidP="00B76E86">
            <w:pPr>
              <w:numPr>
                <w:ilvl w:val="0"/>
                <w:numId w:val="73"/>
              </w:numPr>
              <w:spacing w:after="0"/>
              <w:rPr>
                <w:rFonts w:cs="Courier New"/>
                <w:sz w:val="18"/>
                <w:szCs w:val="18"/>
              </w:rPr>
            </w:pPr>
            <w:r w:rsidRPr="00436CFF">
              <w:rPr>
                <w:rFonts w:cs="Courier New"/>
                <w:sz w:val="18"/>
                <w:szCs w:val="18"/>
              </w:rPr>
              <w:t>evidentiranje dobijenih rezultata po završetku prov</w:t>
            </w:r>
            <w:r>
              <w:rPr>
                <w:rFonts w:cs="Courier New"/>
                <w:sz w:val="18"/>
                <w:szCs w:val="18"/>
              </w:rPr>
              <w:t>j</w:t>
            </w:r>
            <w:r w:rsidRPr="00436CFF">
              <w:rPr>
                <w:rFonts w:cs="Courier New"/>
                <w:sz w:val="18"/>
                <w:szCs w:val="18"/>
              </w:rPr>
              <w:t>ere</w:t>
            </w:r>
            <w:r w:rsidR="00EA0140">
              <w:rPr>
                <w:rFonts w:cs="Courier New"/>
                <w:sz w:val="18"/>
                <w:szCs w:val="18"/>
              </w:rPr>
              <w:t>,</w:t>
            </w:r>
          </w:p>
          <w:p w:rsidR="003770AB" w:rsidRPr="00436CFF" w:rsidRDefault="003770AB" w:rsidP="00B76E86">
            <w:pPr>
              <w:numPr>
                <w:ilvl w:val="0"/>
                <w:numId w:val="73"/>
              </w:numPr>
              <w:spacing w:after="0"/>
              <w:rPr>
                <w:rFonts w:cs="Courier New"/>
                <w:sz w:val="18"/>
                <w:szCs w:val="18"/>
              </w:rPr>
            </w:pPr>
            <w:r w:rsidRPr="00436CFF">
              <w:rPr>
                <w:rFonts w:cs="Courier New"/>
                <w:sz w:val="18"/>
                <w:szCs w:val="18"/>
              </w:rPr>
              <w:t>obav</w:t>
            </w:r>
            <w:r>
              <w:rPr>
                <w:rFonts w:cs="Courier New"/>
                <w:sz w:val="18"/>
                <w:szCs w:val="18"/>
              </w:rPr>
              <w:t>j</w:t>
            </w:r>
            <w:r w:rsidRPr="00436CFF">
              <w:rPr>
                <w:rFonts w:cs="Courier New"/>
                <w:sz w:val="18"/>
                <w:szCs w:val="18"/>
              </w:rPr>
              <w:t xml:space="preserve">eštavanje carinskih organa, po potrebi, o otpremi robe, kako bi se </w:t>
            </w:r>
            <w:r w:rsidR="00EA0140">
              <w:rPr>
                <w:rFonts w:cs="Courier New"/>
                <w:sz w:val="18"/>
                <w:szCs w:val="18"/>
              </w:rPr>
              <w:t xml:space="preserve">carinskom organu </w:t>
            </w:r>
            <w:r w:rsidRPr="00436CFF">
              <w:rPr>
                <w:rFonts w:cs="Courier New"/>
                <w:sz w:val="18"/>
                <w:szCs w:val="18"/>
              </w:rPr>
              <w:t>omogućilo obavljanje kontrola</w:t>
            </w:r>
            <w:r w:rsidR="00EA0140">
              <w:rPr>
                <w:rFonts w:cs="Courier New"/>
                <w:sz w:val="18"/>
                <w:szCs w:val="18"/>
              </w:rPr>
              <w:t>,</w:t>
            </w:r>
          </w:p>
          <w:p w:rsidR="003770AB" w:rsidRPr="00436CFF" w:rsidRDefault="003770AB" w:rsidP="00B76E86">
            <w:pPr>
              <w:numPr>
                <w:ilvl w:val="0"/>
                <w:numId w:val="73"/>
              </w:numPr>
              <w:spacing w:after="0"/>
              <w:rPr>
                <w:rFonts w:cs="Courier New"/>
                <w:sz w:val="18"/>
                <w:szCs w:val="18"/>
              </w:rPr>
            </w:pPr>
            <w:r w:rsidRPr="00436CFF">
              <w:rPr>
                <w:rFonts w:cs="Courier New"/>
                <w:sz w:val="18"/>
                <w:szCs w:val="18"/>
              </w:rPr>
              <w:t>obav</w:t>
            </w:r>
            <w:r>
              <w:rPr>
                <w:rFonts w:cs="Courier New"/>
                <w:sz w:val="18"/>
                <w:szCs w:val="18"/>
              </w:rPr>
              <w:t>j</w:t>
            </w:r>
            <w:r w:rsidRPr="00436CFF">
              <w:rPr>
                <w:rFonts w:cs="Courier New"/>
                <w:sz w:val="18"/>
                <w:szCs w:val="18"/>
              </w:rPr>
              <w:t>eštavanje službe za prodaju i uprave o otpremi robe</w:t>
            </w:r>
            <w:r w:rsidR="00EA0140">
              <w:rPr>
                <w:rFonts w:cs="Courier New"/>
                <w:sz w:val="18"/>
                <w:szCs w:val="18"/>
              </w:rPr>
              <w:t>,</w:t>
            </w:r>
          </w:p>
          <w:p w:rsidR="003770AB" w:rsidRPr="00436CFF" w:rsidRDefault="003770AB" w:rsidP="00B76E86">
            <w:pPr>
              <w:numPr>
                <w:ilvl w:val="0"/>
                <w:numId w:val="73"/>
              </w:numPr>
              <w:spacing w:after="0"/>
              <w:rPr>
                <w:rFonts w:cs="Courier New"/>
                <w:sz w:val="18"/>
                <w:szCs w:val="18"/>
              </w:rPr>
            </w:pPr>
            <w:r w:rsidRPr="00436CFF">
              <w:rPr>
                <w:rFonts w:cs="Courier New"/>
                <w:sz w:val="18"/>
                <w:szCs w:val="18"/>
              </w:rPr>
              <w:lastRenderedPageBreak/>
              <w:t>kako (na osnovu kojih dokumenata), kada i ko evidentira utovarenu robu u skladišnu evidenciju</w:t>
            </w:r>
            <w:r w:rsidR="00EA0140">
              <w:rPr>
                <w:rFonts w:cs="Courier New"/>
                <w:sz w:val="18"/>
                <w:szCs w:val="18"/>
              </w:rPr>
              <w:t>,</w:t>
            </w:r>
            <w:r w:rsidRPr="00436CFF">
              <w:rPr>
                <w:rFonts w:cs="Courier New"/>
                <w:sz w:val="18"/>
                <w:szCs w:val="18"/>
              </w:rPr>
              <w:t xml:space="preserve"> </w:t>
            </w:r>
          </w:p>
          <w:p w:rsidR="003770AB" w:rsidRPr="00436CFF" w:rsidRDefault="003770AB" w:rsidP="00B76E86">
            <w:pPr>
              <w:numPr>
                <w:ilvl w:val="0"/>
                <w:numId w:val="73"/>
              </w:numPr>
              <w:spacing w:after="0"/>
              <w:rPr>
                <w:rFonts w:cs="Courier New"/>
                <w:sz w:val="18"/>
                <w:szCs w:val="18"/>
              </w:rPr>
            </w:pPr>
            <w:r w:rsidRPr="00436CFF">
              <w:rPr>
                <w:rFonts w:cs="Courier New"/>
                <w:sz w:val="18"/>
                <w:szCs w:val="18"/>
              </w:rPr>
              <w:t>prov</w:t>
            </w:r>
            <w:r>
              <w:rPr>
                <w:rFonts w:cs="Courier New"/>
                <w:sz w:val="18"/>
                <w:szCs w:val="18"/>
              </w:rPr>
              <w:t>j</w:t>
            </w:r>
            <w:r w:rsidRPr="00436CFF">
              <w:rPr>
                <w:rFonts w:cs="Courier New"/>
                <w:sz w:val="18"/>
                <w:szCs w:val="18"/>
              </w:rPr>
              <w:t>eru robe s obzirom na tovarni list i registar prodaje</w:t>
            </w:r>
            <w:r w:rsidR="00EA0140">
              <w:rPr>
                <w:rFonts w:cs="Courier New"/>
                <w:sz w:val="18"/>
                <w:szCs w:val="18"/>
              </w:rPr>
              <w:t>,</w:t>
            </w:r>
          </w:p>
          <w:p w:rsidR="003770AB" w:rsidRPr="00436CFF" w:rsidRDefault="003770AB" w:rsidP="00B76E86">
            <w:pPr>
              <w:numPr>
                <w:ilvl w:val="0"/>
                <w:numId w:val="73"/>
              </w:numPr>
              <w:spacing w:after="0"/>
              <w:rPr>
                <w:rFonts w:cs="Courier New"/>
                <w:sz w:val="18"/>
                <w:szCs w:val="18"/>
              </w:rPr>
            </w:pPr>
            <w:r w:rsidRPr="00436CFF">
              <w:rPr>
                <w:rFonts w:cs="Courier New"/>
                <w:sz w:val="18"/>
                <w:szCs w:val="18"/>
              </w:rPr>
              <w:t>brisanje robe iz skladišne evidencije-zaliha, što je pr</w:t>
            </w:r>
            <w:r>
              <w:rPr>
                <w:rFonts w:cs="Courier New"/>
                <w:sz w:val="18"/>
                <w:szCs w:val="18"/>
              </w:rPr>
              <w:t>ij</w:t>
            </w:r>
            <w:r w:rsidRPr="00436CFF">
              <w:rPr>
                <w:rFonts w:cs="Courier New"/>
                <w:sz w:val="18"/>
                <w:szCs w:val="18"/>
              </w:rPr>
              <w:t>e moguće nakon otpreme robe</w:t>
            </w:r>
            <w:r w:rsidR="00EA0140">
              <w:rPr>
                <w:rFonts w:cs="Courier New"/>
                <w:sz w:val="18"/>
                <w:szCs w:val="18"/>
              </w:rPr>
              <w:t>,</w:t>
            </w:r>
          </w:p>
          <w:p w:rsidR="003770AB" w:rsidRPr="00436CFF" w:rsidRDefault="003770AB" w:rsidP="00B76E86">
            <w:pPr>
              <w:numPr>
                <w:ilvl w:val="0"/>
                <w:numId w:val="73"/>
              </w:numPr>
              <w:spacing w:after="0"/>
              <w:rPr>
                <w:rFonts w:cs="Courier New"/>
                <w:sz w:val="18"/>
                <w:szCs w:val="18"/>
              </w:rPr>
            </w:pPr>
            <w:r w:rsidRPr="00436CFF">
              <w:rPr>
                <w:rFonts w:cs="Courier New"/>
                <w:sz w:val="18"/>
                <w:szCs w:val="18"/>
              </w:rPr>
              <w:t>potvrda o prijemu robe i prijave kupca vezane za uočene nepravilnosti</w:t>
            </w:r>
            <w:r w:rsidR="00EA0140">
              <w:rPr>
                <w:rFonts w:cs="Courier New"/>
                <w:sz w:val="18"/>
                <w:szCs w:val="18"/>
              </w:rPr>
              <w:t>,</w:t>
            </w:r>
          </w:p>
          <w:p w:rsidR="003770AB" w:rsidRPr="003E723C" w:rsidRDefault="003770AB" w:rsidP="00B76E86">
            <w:pPr>
              <w:numPr>
                <w:ilvl w:val="0"/>
                <w:numId w:val="73"/>
              </w:numPr>
              <w:spacing w:after="0"/>
              <w:rPr>
                <w:rFonts w:cs="Courier New"/>
                <w:sz w:val="18"/>
                <w:szCs w:val="18"/>
              </w:rPr>
            </w:pPr>
            <w:proofErr w:type="gramStart"/>
            <w:r w:rsidRPr="00436CFF">
              <w:rPr>
                <w:rFonts w:cs="Courier New"/>
                <w:sz w:val="18"/>
                <w:szCs w:val="18"/>
              </w:rPr>
              <w:t>dokaz</w:t>
            </w:r>
            <w:proofErr w:type="gramEnd"/>
            <w:r w:rsidRPr="00436CFF">
              <w:rPr>
                <w:rFonts w:cs="Courier New"/>
                <w:sz w:val="18"/>
                <w:szCs w:val="18"/>
              </w:rPr>
              <w:t xml:space="preserve"> o izvozu, po potrebi.</w:t>
            </w:r>
          </w:p>
        </w:tc>
      </w:tr>
      <w:tr w:rsidR="003770AB" w:rsidRPr="003E723C" w:rsidTr="00D8474E">
        <w:trPr>
          <w:trHeight w:val="315"/>
        </w:trPr>
        <w:tc>
          <w:tcPr>
            <w:tcW w:w="379" w:type="pct"/>
            <w:tcBorders>
              <w:top w:val="dotted" w:sz="4" w:space="0" w:color="auto"/>
              <w:bottom w:val="dotted" w:sz="4" w:space="0" w:color="auto"/>
            </w:tcBorders>
            <w:shd w:val="clear" w:color="auto" w:fill="auto"/>
            <w:vAlign w:val="center"/>
            <w:hideMark/>
          </w:tcPr>
          <w:p w:rsidR="003770AB" w:rsidRPr="003E723C" w:rsidRDefault="003770AB" w:rsidP="002D3739">
            <w:pPr>
              <w:spacing w:after="0"/>
              <w:jc w:val="right"/>
              <w:rPr>
                <w:rFonts w:cs="Courier New"/>
                <w:sz w:val="18"/>
                <w:szCs w:val="18"/>
              </w:rPr>
            </w:pPr>
            <w:r w:rsidRPr="003E723C">
              <w:rPr>
                <w:sz w:val="18"/>
                <w:szCs w:val="18"/>
              </w:rPr>
              <w:t>6.9.2.</w:t>
            </w:r>
          </w:p>
        </w:tc>
        <w:tc>
          <w:tcPr>
            <w:tcW w:w="949" w:type="pct"/>
            <w:tcBorders>
              <w:top w:val="dotted" w:sz="4" w:space="0" w:color="auto"/>
              <w:bottom w:val="dotted" w:sz="4" w:space="0" w:color="auto"/>
            </w:tcBorders>
            <w:shd w:val="clear" w:color="auto" w:fill="auto"/>
            <w:vAlign w:val="center"/>
            <w:hideMark/>
          </w:tcPr>
          <w:p w:rsidR="003770AB" w:rsidRPr="003E723C" w:rsidRDefault="003770AB" w:rsidP="002D3739">
            <w:pPr>
              <w:spacing w:after="0"/>
              <w:rPr>
                <w:rFonts w:cs="Courier New"/>
                <w:sz w:val="18"/>
                <w:szCs w:val="18"/>
              </w:rPr>
            </w:pPr>
            <w:r w:rsidRPr="003E723C">
              <w:rPr>
                <w:sz w:val="18"/>
                <w:szCs w:val="18"/>
              </w:rPr>
              <w:t xml:space="preserve">Plombiranje odlazne robe                             </w:t>
            </w:r>
          </w:p>
        </w:tc>
        <w:tc>
          <w:tcPr>
            <w:tcW w:w="3672" w:type="pct"/>
            <w:vMerge/>
            <w:tcBorders>
              <w:bottom w:val="dotted" w:sz="4" w:space="0" w:color="auto"/>
            </w:tcBorders>
            <w:shd w:val="clear" w:color="auto" w:fill="auto"/>
          </w:tcPr>
          <w:p w:rsidR="003770AB" w:rsidRPr="003E723C" w:rsidRDefault="003770AB" w:rsidP="002D3739">
            <w:pPr>
              <w:spacing w:after="0"/>
              <w:rPr>
                <w:rFonts w:cs="Courier New"/>
                <w:sz w:val="18"/>
                <w:szCs w:val="18"/>
              </w:rPr>
            </w:pPr>
          </w:p>
        </w:tc>
      </w:tr>
      <w:tr w:rsidR="003770AB" w:rsidRPr="003E723C" w:rsidTr="00D8474E">
        <w:trPr>
          <w:trHeight w:val="315"/>
        </w:trPr>
        <w:tc>
          <w:tcPr>
            <w:tcW w:w="379" w:type="pct"/>
            <w:tcBorders>
              <w:top w:val="dotted" w:sz="4" w:space="0" w:color="auto"/>
              <w:bottom w:val="dotted" w:sz="4" w:space="0" w:color="auto"/>
            </w:tcBorders>
            <w:shd w:val="clear" w:color="auto" w:fill="auto"/>
            <w:vAlign w:val="center"/>
            <w:hideMark/>
          </w:tcPr>
          <w:p w:rsidR="003770AB" w:rsidRPr="003E723C" w:rsidRDefault="003770AB" w:rsidP="002D3739">
            <w:pPr>
              <w:spacing w:after="0"/>
              <w:jc w:val="right"/>
              <w:rPr>
                <w:rFonts w:cs="Courier New"/>
                <w:sz w:val="18"/>
                <w:szCs w:val="18"/>
              </w:rPr>
            </w:pPr>
            <w:r w:rsidRPr="003E723C">
              <w:rPr>
                <w:sz w:val="18"/>
                <w:szCs w:val="18"/>
              </w:rPr>
              <w:lastRenderedPageBreak/>
              <w:t>6.9.3.</w:t>
            </w:r>
          </w:p>
        </w:tc>
        <w:tc>
          <w:tcPr>
            <w:tcW w:w="949" w:type="pct"/>
            <w:tcBorders>
              <w:top w:val="dotted" w:sz="4" w:space="0" w:color="auto"/>
              <w:bottom w:val="dotted" w:sz="4" w:space="0" w:color="auto"/>
            </w:tcBorders>
            <w:shd w:val="clear" w:color="auto" w:fill="auto"/>
            <w:vAlign w:val="center"/>
            <w:hideMark/>
          </w:tcPr>
          <w:p w:rsidR="003770AB" w:rsidRPr="003E723C" w:rsidRDefault="003770AB" w:rsidP="002D3739">
            <w:pPr>
              <w:spacing w:after="0"/>
              <w:rPr>
                <w:rFonts w:cs="Courier New"/>
                <w:sz w:val="18"/>
                <w:szCs w:val="18"/>
              </w:rPr>
            </w:pPr>
            <w:r w:rsidRPr="003E723C">
              <w:rPr>
                <w:sz w:val="18"/>
                <w:szCs w:val="18"/>
              </w:rPr>
              <w:t xml:space="preserve">Zahtjevi kupaca u pogledu sigurnosti                      </w:t>
            </w:r>
          </w:p>
        </w:tc>
        <w:tc>
          <w:tcPr>
            <w:tcW w:w="3672" w:type="pct"/>
            <w:tcBorders>
              <w:top w:val="dotted" w:sz="4" w:space="0" w:color="auto"/>
              <w:bottom w:val="dotted" w:sz="4" w:space="0" w:color="auto"/>
            </w:tcBorders>
            <w:shd w:val="clear" w:color="auto" w:fill="auto"/>
          </w:tcPr>
          <w:p w:rsidR="003770AB" w:rsidRPr="00436CFF" w:rsidRDefault="003770AB" w:rsidP="002D3739">
            <w:pPr>
              <w:spacing w:after="0"/>
              <w:rPr>
                <w:rFonts w:cs="Courier New"/>
                <w:sz w:val="18"/>
                <w:szCs w:val="18"/>
              </w:rPr>
            </w:pPr>
            <w:r w:rsidRPr="00436CFF">
              <w:rPr>
                <w:rFonts w:cs="Courier New"/>
                <w:sz w:val="18"/>
                <w:szCs w:val="18"/>
              </w:rPr>
              <w:t>Ovo se prim</w:t>
            </w:r>
            <w:r>
              <w:rPr>
                <w:rFonts w:cs="Courier New"/>
                <w:sz w:val="18"/>
                <w:szCs w:val="18"/>
              </w:rPr>
              <w:t>j</w:t>
            </w:r>
            <w:r w:rsidRPr="00436CFF">
              <w:rPr>
                <w:rFonts w:cs="Courier New"/>
                <w:sz w:val="18"/>
                <w:szCs w:val="18"/>
              </w:rPr>
              <w:t>enjuje samo ako su kupci sa vama dogovorili posebne uslove, na prim</w:t>
            </w:r>
            <w:r>
              <w:rPr>
                <w:rFonts w:cs="Courier New"/>
                <w:sz w:val="18"/>
                <w:szCs w:val="18"/>
              </w:rPr>
              <w:t>j</w:t>
            </w:r>
            <w:r w:rsidRPr="00436CFF">
              <w:rPr>
                <w:rFonts w:cs="Courier New"/>
                <w:sz w:val="18"/>
                <w:szCs w:val="18"/>
              </w:rPr>
              <w:t>er, ako sva roba mora biti obezb</w:t>
            </w:r>
            <w:r>
              <w:rPr>
                <w:rFonts w:cs="Courier New"/>
                <w:sz w:val="18"/>
                <w:szCs w:val="18"/>
              </w:rPr>
              <w:t>ij</w:t>
            </w:r>
            <w:r w:rsidRPr="00436CFF">
              <w:rPr>
                <w:rFonts w:cs="Courier New"/>
                <w:sz w:val="18"/>
                <w:szCs w:val="18"/>
              </w:rPr>
              <w:t>eđena plombom, pakovana i označena na određeni način za uslove rendgenskog snimanja. Ako je tako, zaposleni moraju biti upoznati sa tim postupcima, a vaše procedure treba da sadrže prov</w:t>
            </w:r>
            <w:r>
              <w:rPr>
                <w:rFonts w:cs="Courier New"/>
                <w:sz w:val="18"/>
                <w:szCs w:val="18"/>
              </w:rPr>
              <w:t>j</w:t>
            </w:r>
            <w:r w:rsidRPr="00436CFF">
              <w:rPr>
                <w:rFonts w:cs="Courier New"/>
                <w:sz w:val="18"/>
                <w:szCs w:val="18"/>
              </w:rPr>
              <w:t>ere od strane uprave i nadzornih organa kako bi se obezb</w:t>
            </w:r>
            <w:r>
              <w:rPr>
                <w:rFonts w:cs="Courier New"/>
                <w:sz w:val="18"/>
                <w:szCs w:val="18"/>
              </w:rPr>
              <w:t>ij</w:t>
            </w:r>
            <w:r w:rsidRPr="00436CFF">
              <w:rPr>
                <w:rFonts w:cs="Courier New"/>
                <w:sz w:val="18"/>
                <w:szCs w:val="18"/>
              </w:rPr>
              <w:t>edilo da zaposleni poštuju te zaht</w:t>
            </w:r>
            <w:r>
              <w:rPr>
                <w:rFonts w:cs="Courier New"/>
                <w:sz w:val="18"/>
                <w:szCs w:val="18"/>
              </w:rPr>
              <w:t>j</w:t>
            </w:r>
            <w:r w:rsidRPr="00436CFF">
              <w:rPr>
                <w:rFonts w:cs="Courier New"/>
                <w:sz w:val="18"/>
                <w:szCs w:val="18"/>
              </w:rPr>
              <w:t>eve. Ove postupke treba redovno prov</w:t>
            </w:r>
            <w:r>
              <w:rPr>
                <w:rFonts w:cs="Courier New"/>
                <w:sz w:val="18"/>
                <w:szCs w:val="18"/>
              </w:rPr>
              <w:t>j</w:t>
            </w:r>
            <w:r w:rsidRPr="00436CFF">
              <w:rPr>
                <w:rFonts w:cs="Courier New"/>
                <w:sz w:val="18"/>
                <w:szCs w:val="18"/>
              </w:rPr>
              <w:t>eravati i dopunjavati.</w:t>
            </w:r>
          </w:p>
          <w:p w:rsidR="003770AB" w:rsidRPr="003E723C" w:rsidRDefault="003770AB" w:rsidP="002D3739">
            <w:pPr>
              <w:spacing w:after="0"/>
              <w:rPr>
                <w:rFonts w:cs="Courier New"/>
                <w:sz w:val="18"/>
                <w:szCs w:val="18"/>
              </w:rPr>
            </w:pPr>
            <w:r w:rsidRPr="00436CFF">
              <w:rPr>
                <w:rFonts w:cs="Courier New"/>
                <w:sz w:val="18"/>
                <w:szCs w:val="18"/>
              </w:rPr>
              <w:t xml:space="preserve">Vidite takođe odgovor na pitanje </w:t>
            </w:r>
            <w:r>
              <w:rPr>
                <w:rFonts w:cs="Courier New"/>
                <w:sz w:val="18"/>
                <w:szCs w:val="18"/>
              </w:rPr>
              <w:t>6</w:t>
            </w:r>
            <w:r w:rsidRPr="00436CFF">
              <w:rPr>
                <w:rFonts w:cs="Courier New"/>
                <w:sz w:val="18"/>
                <w:szCs w:val="18"/>
              </w:rPr>
              <w:t>.1.1</w:t>
            </w:r>
            <w:r>
              <w:rPr>
                <w:rFonts w:cs="Courier New"/>
                <w:sz w:val="18"/>
                <w:szCs w:val="18"/>
              </w:rPr>
              <w:t>1</w:t>
            </w:r>
            <w:r w:rsidRPr="00436CFF">
              <w:rPr>
                <w:rFonts w:cs="Courier New"/>
                <w:sz w:val="18"/>
                <w:szCs w:val="18"/>
              </w:rPr>
              <w:t>.</w:t>
            </w:r>
          </w:p>
        </w:tc>
      </w:tr>
      <w:tr w:rsidR="003770AB" w:rsidRPr="003E723C" w:rsidTr="00D8474E">
        <w:trPr>
          <w:trHeight w:val="315"/>
        </w:trPr>
        <w:tc>
          <w:tcPr>
            <w:tcW w:w="379" w:type="pct"/>
            <w:tcBorders>
              <w:top w:val="dotted" w:sz="4" w:space="0" w:color="auto"/>
              <w:bottom w:val="dotted" w:sz="4" w:space="0" w:color="auto"/>
            </w:tcBorders>
            <w:shd w:val="clear" w:color="auto" w:fill="auto"/>
            <w:vAlign w:val="center"/>
            <w:hideMark/>
          </w:tcPr>
          <w:p w:rsidR="003770AB" w:rsidRPr="003E723C" w:rsidRDefault="003770AB" w:rsidP="002D3739">
            <w:pPr>
              <w:spacing w:after="0"/>
              <w:jc w:val="right"/>
              <w:rPr>
                <w:rFonts w:cs="Courier New"/>
                <w:sz w:val="18"/>
                <w:szCs w:val="18"/>
              </w:rPr>
            </w:pPr>
            <w:r w:rsidRPr="003E723C">
              <w:rPr>
                <w:sz w:val="18"/>
                <w:szCs w:val="18"/>
              </w:rPr>
              <w:t>6.9.4.</w:t>
            </w:r>
          </w:p>
        </w:tc>
        <w:tc>
          <w:tcPr>
            <w:tcW w:w="949" w:type="pct"/>
            <w:tcBorders>
              <w:top w:val="dotted" w:sz="4" w:space="0" w:color="auto"/>
              <w:bottom w:val="dotted" w:sz="4" w:space="0" w:color="auto"/>
            </w:tcBorders>
            <w:shd w:val="clear" w:color="auto" w:fill="auto"/>
            <w:vAlign w:val="center"/>
            <w:hideMark/>
          </w:tcPr>
          <w:p w:rsidR="003770AB" w:rsidRPr="003E723C" w:rsidRDefault="003770AB" w:rsidP="002D3739">
            <w:pPr>
              <w:spacing w:after="0"/>
              <w:rPr>
                <w:rFonts w:cs="Courier New"/>
                <w:sz w:val="18"/>
                <w:szCs w:val="18"/>
              </w:rPr>
            </w:pPr>
            <w:r w:rsidRPr="003E723C">
              <w:rPr>
                <w:sz w:val="18"/>
                <w:szCs w:val="18"/>
              </w:rPr>
              <w:t xml:space="preserve">Nadzor utovara robe                       </w:t>
            </w:r>
          </w:p>
        </w:tc>
        <w:tc>
          <w:tcPr>
            <w:tcW w:w="3672" w:type="pct"/>
            <w:tcBorders>
              <w:top w:val="dotted" w:sz="4" w:space="0" w:color="auto"/>
              <w:bottom w:val="dotted" w:sz="4" w:space="0" w:color="auto"/>
            </w:tcBorders>
            <w:shd w:val="clear" w:color="auto" w:fill="auto"/>
          </w:tcPr>
          <w:p w:rsidR="003770AB" w:rsidRPr="00436CFF" w:rsidRDefault="003770AB" w:rsidP="002D3739">
            <w:pPr>
              <w:spacing w:after="0"/>
              <w:rPr>
                <w:rFonts w:cs="Courier New"/>
                <w:sz w:val="18"/>
                <w:szCs w:val="18"/>
              </w:rPr>
            </w:pPr>
            <w:r w:rsidRPr="00436CFF">
              <w:rPr>
                <w:rFonts w:cs="Courier New"/>
                <w:sz w:val="18"/>
                <w:szCs w:val="18"/>
              </w:rPr>
              <w:t>Dokazi koji potkrepljuju ovaj d</w:t>
            </w:r>
            <w:r>
              <w:rPr>
                <w:rFonts w:cs="Courier New"/>
                <w:sz w:val="18"/>
                <w:szCs w:val="18"/>
              </w:rPr>
              <w:t>i</w:t>
            </w:r>
            <w:r w:rsidRPr="00436CFF">
              <w:rPr>
                <w:rFonts w:cs="Courier New"/>
                <w:sz w:val="18"/>
                <w:szCs w:val="18"/>
              </w:rPr>
              <w:t>o treba da se navedu za odgovarajuću oblast u proc</w:t>
            </w:r>
            <w:r>
              <w:rPr>
                <w:rFonts w:cs="Courier New"/>
                <w:sz w:val="18"/>
                <w:szCs w:val="18"/>
              </w:rPr>
              <w:t>j</w:t>
            </w:r>
            <w:r w:rsidRPr="00436CFF">
              <w:rPr>
                <w:rFonts w:cs="Courier New"/>
                <w:sz w:val="18"/>
                <w:szCs w:val="18"/>
              </w:rPr>
              <w:t>eni rizika i pr</w:t>
            </w:r>
            <w:r>
              <w:rPr>
                <w:rFonts w:cs="Courier New"/>
                <w:sz w:val="18"/>
                <w:szCs w:val="18"/>
              </w:rPr>
              <w:t>ij</w:t>
            </w:r>
            <w:r w:rsidRPr="00436CFF">
              <w:rPr>
                <w:rFonts w:cs="Courier New"/>
                <w:sz w:val="18"/>
                <w:szCs w:val="18"/>
              </w:rPr>
              <w:t xml:space="preserve">etnji, kako je opisano u pitanju </w:t>
            </w:r>
            <w:r>
              <w:rPr>
                <w:rFonts w:cs="Courier New"/>
                <w:sz w:val="18"/>
                <w:szCs w:val="18"/>
              </w:rPr>
              <w:t>6</w:t>
            </w:r>
            <w:r w:rsidRPr="00436CFF">
              <w:rPr>
                <w:rFonts w:cs="Courier New"/>
                <w:sz w:val="18"/>
                <w:szCs w:val="18"/>
              </w:rPr>
              <w:t>.1.</w:t>
            </w:r>
            <w:r>
              <w:rPr>
                <w:rFonts w:cs="Courier New"/>
                <w:sz w:val="18"/>
                <w:szCs w:val="18"/>
              </w:rPr>
              <w:t>2</w:t>
            </w:r>
            <w:r w:rsidRPr="00436CFF">
              <w:rPr>
                <w:rFonts w:cs="Courier New"/>
                <w:sz w:val="18"/>
                <w:szCs w:val="18"/>
              </w:rPr>
              <w:t xml:space="preserve">. (a) </w:t>
            </w:r>
            <w:proofErr w:type="gramStart"/>
            <w:r w:rsidRPr="00436CFF">
              <w:rPr>
                <w:rFonts w:cs="Courier New"/>
                <w:sz w:val="18"/>
                <w:szCs w:val="18"/>
              </w:rPr>
              <w:t>i</w:t>
            </w:r>
            <w:proofErr w:type="gramEnd"/>
            <w:r w:rsidRPr="00436CFF">
              <w:rPr>
                <w:rFonts w:cs="Courier New"/>
                <w:sz w:val="18"/>
                <w:szCs w:val="18"/>
              </w:rPr>
              <w:t xml:space="preserve"> (b).</w:t>
            </w:r>
          </w:p>
          <w:p w:rsidR="003770AB" w:rsidRPr="003E723C" w:rsidRDefault="003770AB" w:rsidP="002D3739">
            <w:pPr>
              <w:spacing w:after="0"/>
              <w:rPr>
                <w:rFonts w:cs="Courier New"/>
                <w:sz w:val="18"/>
                <w:szCs w:val="18"/>
              </w:rPr>
            </w:pPr>
            <w:r w:rsidRPr="00436CFF">
              <w:rPr>
                <w:rFonts w:cs="Courier New"/>
                <w:sz w:val="18"/>
                <w:szCs w:val="18"/>
              </w:rPr>
              <w:t>Nepravilnosti mogu da uključuju robu koju vraćaju kupci, neovlašćene vozače, razbijene uređaje za sprečavanje neovlašćenog rukovanja itd.</w:t>
            </w:r>
          </w:p>
        </w:tc>
      </w:tr>
      <w:tr w:rsidR="003770AB" w:rsidRPr="003E723C" w:rsidTr="00D8474E">
        <w:trPr>
          <w:trHeight w:val="315"/>
        </w:trPr>
        <w:tc>
          <w:tcPr>
            <w:tcW w:w="379" w:type="pct"/>
            <w:tcBorders>
              <w:top w:val="dotted" w:sz="4" w:space="0" w:color="auto"/>
              <w:bottom w:val="dotted" w:sz="4" w:space="0" w:color="auto"/>
            </w:tcBorders>
            <w:shd w:val="clear" w:color="auto" w:fill="auto"/>
            <w:vAlign w:val="center"/>
            <w:hideMark/>
          </w:tcPr>
          <w:p w:rsidR="003770AB" w:rsidRPr="003E723C" w:rsidRDefault="003770AB" w:rsidP="002D3739">
            <w:pPr>
              <w:spacing w:after="0"/>
              <w:jc w:val="right"/>
              <w:rPr>
                <w:rFonts w:cs="Courier New"/>
                <w:sz w:val="18"/>
                <w:szCs w:val="18"/>
              </w:rPr>
            </w:pPr>
            <w:r w:rsidRPr="003E723C">
              <w:rPr>
                <w:sz w:val="18"/>
                <w:szCs w:val="18"/>
              </w:rPr>
              <w:t>6.9.5.</w:t>
            </w:r>
          </w:p>
        </w:tc>
        <w:tc>
          <w:tcPr>
            <w:tcW w:w="949" w:type="pct"/>
            <w:tcBorders>
              <w:top w:val="dotted" w:sz="4" w:space="0" w:color="auto"/>
              <w:bottom w:val="dotted" w:sz="4" w:space="0" w:color="auto"/>
            </w:tcBorders>
            <w:shd w:val="clear" w:color="auto" w:fill="auto"/>
            <w:vAlign w:val="center"/>
            <w:hideMark/>
          </w:tcPr>
          <w:p w:rsidR="003770AB" w:rsidRPr="003E723C" w:rsidRDefault="003770AB" w:rsidP="002D3739">
            <w:pPr>
              <w:spacing w:after="0"/>
              <w:rPr>
                <w:rFonts w:cs="Courier New"/>
                <w:sz w:val="18"/>
                <w:szCs w:val="18"/>
              </w:rPr>
            </w:pPr>
            <w:r w:rsidRPr="003E723C">
              <w:rPr>
                <w:sz w:val="18"/>
                <w:szCs w:val="18"/>
              </w:rPr>
              <w:t xml:space="preserve">Brojanje i vaganje robe                        </w:t>
            </w:r>
          </w:p>
        </w:tc>
        <w:tc>
          <w:tcPr>
            <w:tcW w:w="3672" w:type="pct"/>
            <w:tcBorders>
              <w:top w:val="dotted" w:sz="4" w:space="0" w:color="auto"/>
              <w:bottom w:val="dotted" w:sz="4" w:space="0" w:color="auto"/>
            </w:tcBorders>
            <w:shd w:val="clear" w:color="auto" w:fill="auto"/>
          </w:tcPr>
          <w:p w:rsidR="003770AB" w:rsidRDefault="003770AB" w:rsidP="002D3739">
            <w:r w:rsidRPr="006245DF">
              <w:rPr>
                <w:rFonts w:cs="Courier New"/>
                <w:i/>
                <w:sz w:val="18"/>
                <w:szCs w:val="18"/>
              </w:rPr>
              <w:t>Nije potrebna napomena</w:t>
            </w:r>
          </w:p>
        </w:tc>
      </w:tr>
      <w:tr w:rsidR="003770AB" w:rsidRPr="003E723C" w:rsidTr="00D8474E">
        <w:trPr>
          <w:trHeight w:val="315"/>
        </w:trPr>
        <w:tc>
          <w:tcPr>
            <w:tcW w:w="379" w:type="pct"/>
            <w:tcBorders>
              <w:top w:val="dotted" w:sz="4" w:space="0" w:color="auto"/>
              <w:bottom w:val="dotted" w:sz="4" w:space="0" w:color="auto"/>
            </w:tcBorders>
            <w:shd w:val="clear" w:color="auto" w:fill="auto"/>
            <w:vAlign w:val="center"/>
            <w:hideMark/>
          </w:tcPr>
          <w:p w:rsidR="003770AB" w:rsidRPr="003E723C" w:rsidRDefault="003770AB" w:rsidP="002D3739">
            <w:pPr>
              <w:spacing w:after="0"/>
              <w:jc w:val="right"/>
              <w:rPr>
                <w:rFonts w:cs="Courier New"/>
                <w:sz w:val="18"/>
                <w:szCs w:val="18"/>
              </w:rPr>
            </w:pPr>
            <w:r w:rsidRPr="003E723C">
              <w:rPr>
                <w:sz w:val="18"/>
                <w:szCs w:val="18"/>
              </w:rPr>
              <w:t>6.9.6.</w:t>
            </w:r>
          </w:p>
        </w:tc>
        <w:tc>
          <w:tcPr>
            <w:tcW w:w="949" w:type="pct"/>
            <w:tcBorders>
              <w:top w:val="dotted" w:sz="4" w:space="0" w:color="auto"/>
              <w:bottom w:val="dotted" w:sz="4" w:space="0" w:color="auto"/>
            </w:tcBorders>
            <w:shd w:val="clear" w:color="auto" w:fill="auto"/>
            <w:vAlign w:val="center"/>
            <w:hideMark/>
          </w:tcPr>
          <w:p w:rsidR="003770AB" w:rsidRPr="003E723C" w:rsidRDefault="003770AB" w:rsidP="002D3739">
            <w:pPr>
              <w:spacing w:after="0"/>
              <w:rPr>
                <w:rFonts w:cs="Courier New"/>
                <w:sz w:val="18"/>
                <w:szCs w:val="18"/>
              </w:rPr>
            </w:pPr>
            <w:r w:rsidRPr="003E723C">
              <w:rPr>
                <w:sz w:val="18"/>
                <w:szCs w:val="18"/>
              </w:rPr>
              <w:t xml:space="preserve">Postupak utovara robe                     </w:t>
            </w:r>
          </w:p>
        </w:tc>
        <w:tc>
          <w:tcPr>
            <w:tcW w:w="3672" w:type="pct"/>
            <w:tcBorders>
              <w:top w:val="dotted" w:sz="4" w:space="0" w:color="auto"/>
              <w:bottom w:val="dotted" w:sz="4" w:space="0" w:color="auto"/>
            </w:tcBorders>
            <w:shd w:val="clear" w:color="auto" w:fill="auto"/>
          </w:tcPr>
          <w:p w:rsidR="003770AB" w:rsidRDefault="003770AB" w:rsidP="002D3739">
            <w:r w:rsidRPr="006245DF">
              <w:rPr>
                <w:rFonts w:cs="Courier New"/>
                <w:i/>
                <w:sz w:val="18"/>
                <w:szCs w:val="18"/>
              </w:rPr>
              <w:t>Nije potrebna napomena</w:t>
            </w:r>
          </w:p>
        </w:tc>
      </w:tr>
      <w:tr w:rsidR="003770AB" w:rsidRPr="003E723C" w:rsidTr="00D8474E">
        <w:trPr>
          <w:trHeight w:val="315"/>
        </w:trPr>
        <w:tc>
          <w:tcPr>
            <w:tcW w:w="379" w:type="pct"/>
            <w:tcBorders>
              <w:top w:val="dotted" w:sz="4" w:space="0" w:color="auto"/>
              <w:bottom w:val="single" w:sz="12" w:space="0" w:color="auto"/>
            </w:tcBorders>
            <w:shd w:val="clear" w:color="auto" w:fill="auto"/>
            <w:vAlign w:val="center"/>
            <w:hideMark/>
          </w:tcPr>
          <w:p w:rsidR="003770AB" w:rsidRPr="003E723C" w:rsidRDefault="003770AB" w:rsidP="002D3739">
            <w:pPr>
              <w:spacing w:after="0"/>
              <w:jc w:val="right"/>
              <w:rPr>
                <w:rFonts w:cs="Courier New"/>
                <w:sz w:val="18"/>
                <w:szCs w:val="18"/>
              </w:rPr>
            </w:pPr>
            <w:r w:rsidRPr="003E723C">
              <w:rPr>
                <w:sz w:val="18"/>
                <w:szCs w:val="18"/>
              </w:rPr>
              <w:t>6.9.7.</w:t>
            </w:r>
          </w:p>
        </w:tc>
        <w:tc>
          <w:tcPr>
            <w:tcW w:w="949" w:type="pct"/>
            <w:tcBorders>
              <w:top w:val="dotted" w:sz="4" w:space="0" w:color="auto"/>
              <w:bottom w:val="single" w:sz="12" w:space="0" w:color="auto"/>
            </w:tcBorders>
            <w:shd w:val="clear" w:color="auto" w:fill="auto"/>
            <w:vAlign w:val="center"/>
            <w:hideMark/>
          </w:tcPr>
          <w:p w:rsidR="003770AB" w:rsidRPr="003E723C" w:rsidRDefault="003770AB" w:rsidP="002D3739">
            <w:pPr>
              <w:spacing w:after="0"/>
              <w:rPr>
                <w:rFonts w:cs="Courier New"/>
                <w:sz w:val="18"/>
                <w:szCs w:val="18"/>
              </w:rPr>
            </w:pPr>
            <w:r w:rsidRPr="003E723C">
              <w:rPr>
                <w:sz w:val="18"/>
                <w:szCs w:val="18"/>
              </w:rPr>
              <w:t xml:space="preserve">Mjere </w:t>
            </w:r>
            <w:r>
              <w:rPr>
                <w:sz w:val="18"/>
                <w:szCs w:val="18"/>
              </w:rPr>
              <w:t>kontrole</w:t>
            </w:r>
            <w:r w:rsidRPr="003E723C">
              <w:rPr>
                <w:sz w:val="18"/>
                <w:szCs w:val="18"/>
              </w:rPr>
              <w:t xml:space="preserve">                                     </w:t>
            </w:r>
          </w:p>
        </w:tc>
        <w:tc>
          <w:tcPr>
            <w:tcW w:w="3672" w:type="pct"/>
            <w:tcBorders>
              <w:top w:val="dotted" w:sz="4" w:space="0" w:color="auto"/>
              <w:bottom w:val="single" w:sz="12" w:space="0" w:color="auto"/>
            </w:tcBorders>
            <w:shd w:val="clear" w:color="auto" w:fill="auto"/>
          </w:tcPr>
          <w:p w:rsidR="003770AB" w:rsidRDefault="003770AB" w:rsidP="002D3739">
            <w:r w:rsidRPr="006245DF">
              <w:rPr>
                <w:rFonts w:cs="Courier New"/>
                <w:i/>
                <w:sz w:val="18"/>
                <w:szCs w:val="18"/>
              </w:rPr>
              <w:t>Nije potrebna napomena</w:t>
            </w:r>
          </w:p>
        </w:tc>
      </w:tr>
      <w:tr w:rsidR="003770AB" w:rsidRPr="003E723C" w:rsidTr="00D8474E">
        <w:trPr>
          <w:trHeight w:val="315"/>
        </w:trPr>
        <w:tc>
          <w:tcPr>
            <w:tcW w:w="379" w:type="pct"/>
            <w:tcBorders>
              <w:top w:val="single" w:sz="12" w:space="0" w:color="auto"/>
              <w:bottom w:val="single" w:sz="12" w:space="0" w:color="auto"/>
            </w:tcBorders>
            <w:shd w:val="clear" w:color="auto" w:fill="F2F2F2"/>
            <w:vAlign w:val="center"/>
            <w:hideMark/>
          </w:tcPr>
          <w:p w:rsidR="003770AB" w:rsidRPr="003770AB" w:rsidRDefault="003770AB" w:rsidP="002D3739">
            <w:pPr>
              <w:spacing w:after="0"/>
              <w:jc w:val="right"/>
              <w:rPr>
                <w:rFonts w:cs="Courier New"/>
                <w:b/>
                <w:sz w:val="18"/>
                <w:szCs w:val="18"/>
              </w:rPr>
            </w:pPr>
            <w:r w:rsidRPr="003770AB">
              <w:rPr>
                <w:b/>
                <w:sz w:val="18"/>
                <w:szCs w:val="18"/>
              </w:rPr>
              <w:t>6.10.</w:t>
            </w:r>
          </w:p>
        </w:tc>
        <w:tc>
          <w:tcPr>
            <w:tcW w:w="949" w:type="pct"/>
            <w:tcBorders>
              <w:top w:val="single" w:sz="12" w:space="0" w:color="auto"/>
              <w:bottom w:val="single" w:sz="12" w:space="0" w:color="auto"/>
            </w:tcBorders>
            <w:shd w:val="clear" w:color="auto" w:fill="F2F2F2"/>
            <w:vAlign w:val="center"/>
            <w:hideMark/>
          </w:tcPr>
          <w:p w:rsidR="003770AB" w:rsidRPr="003770AB" w:rsidRDefault="003770AB" w:rsidP="002D3739">
            <w:pPr>
              <w:spacing w:after="0"/>
              <w:jc w:val="right"/>
              <w:rPr>
                <w:rFonts w:cs="Courier New"/>
                <w:b/>
                <w:sz w:val="18"/>
                <w:szCs w:val="18"/>
              </w:rPr>
            </w:pPr>
            <w:r w:rsidRPr="003770AB">
              <w:rPr>
                <w:b/>
                <w:sz w:val="18"/>
                <w:szCs w:val="18"/>
              </w:rPr>
              <w:t>Sigurnosni zahtjevi za poslovne partnere</w:t>
            </w:r>
          </w:p>
        </w:tc>
        <w:tc>
          <w:tcPr>
            <w:tcW w:w="3672" w:type="pct"/>
            <w:tcBorders>
              <w:top w:val="single" w:sz="12" w:space="0" w:color="auto"/>
              <w:bottom w:val="single" w:sz="12" w:space="0" w:color="auto"/>
            </w:tcBorders>
            <w:shd w:val="clear" w:color="auto" w:fill="auto"/>
            <w:vAlign w:val="center"/>
          </w:tcPr>
          <w:p w:rsidR="003770AB" w:rsidRPr="003770AB" w:rsidRDefault="003770AB" w:rsidP="002D3739">
            <w:pPr>
              <w:spacing w:after="0"/>
              <w:rPr>
                <w:rFonts w:cs="Courier New"/>
                <w:sz w:val="18"/>
                <w:szCs w:val="18"/>
              </w:rPr>
            </w:pPr>
            <w:r w:rsidRPr="003770AB">
              <w:rPr>
                <w:rFonts w:cs="Courier New"/>
                <w:sz w:val="18"/>
                <w:szCs w:val="18"/>
              </w:rPr>
              <w:t xml:space="preserve">Radi ispunjavanja kriterijuma navedenog </w:t>
            </w:r>
            <w:r w:rsidR="003C75AA" w:rsidRPr="003C75AA">
              <w:rPr>
                <w:rFonts w:cs="Courier New"/>
                <w:sz w:val="18"/>
                <w:szCs w:val="18"/>
              </w:rPr>
              <w:t>u član</w:t>
            </w:r>
            <w:r w:rsidRPr="003C75AA">
              <w:rPr>
                <w:rFonts w:cs="Courier New"/>
                <w:sz w:val="18"/>
                <w:szCs w:val="18"/>
              </w:rPr>
              <w:t xml:space="preserve">u </w:t>
            </w:r>
            <w:r w:rsidR="003C75AA" w:rsidRPr="003C75AA">
              <w:rPr>
                <w:rFonts w:cs="Courier New"/>
                <w:sz w:val="18"/>
                <w:szCs w:val="18"/>
              </w:rPr>
              <w:t>9 stav</w:t>
            </w:r>
            <w:r w:rsidR="003C75AA">
              <w:rPr>
                <w:rFonts w:cs="Courier New"/>
                <w:sz w:val="18"/>
                <w:szCs w:val="18"/>
              </w:rPr>
              <w:t xml:space="preserve"> 1 tačka 4 Uredbe</w:t>
            </w:r>
            <w:r w:rsidRPr="003770AB">
              <w:rPr>
                <w:rFonts w:cs="Courier New"/>
                <w:sz w:val="18"/>
                <w:szCs w:val="18"/>
              </w:rPr>
              <w:t xml:space="preserve"> treba da preduzmete mjere kojima se omogućava jasno utvrđivanje vaših poslovnih partnera i kojima se osigurava, sprovođenjem odgovarajućih ugovornih odredbi ili drugih odgovarajućih mjera u skladu s vašim poslovnim modelom, da ti poslovni partneri obezbjeđuju zaštitu svojeg</w:t>
            </w:r>
            <w:r w:rsidR="003C75AA">
              <w:rPr>
                <w:rFonts w:cs="Courier New"/>
                <w:sz w:val="18"/>
                <w:szCs w:val="18"/>
              </w:rPr>
              <w:t xml:space="preserve"> dijela međunarodnog lanca snabd</w:t>
            </w:r>
            <w:r w:rsidRPr="003770AB">
              <w:rPr>
                <w:rFonts w:cs="Courier New"/>
                <w:sz w:val="18"/>
                <w:szCs w:val="18"/>
              </w:rPr>
              <w:t>ijevanja.</w:t>
            </w:r>
          </w:p>
          <w:p w:rsidR="003770AB" w:rsidRPr="003770AB" w:rsidRDefault="003770AB" w:rsidP="002D3739">
            <w:pPr>
              <w:spacing w:after="0"/>
              <w:rPr>
                <w:rFonts w:cs="Courier New"/>
                <w:sz w:val="18"/>
                <w:szCs w:val="18"/>
              </w:rPr>
            </w:pPr>
          </w:p>
          <w:p w:rsidR="003770AB" w:rsidRPr="003770AB" w:rsidRDefault="003770AB" w:rsidP="002D3739">
            <w:pPr>
              <w:spacing w:after="0"/>
              <w:rPr>
                <w:rFonts w:cs="Courier New"/>
                <w:sz w:val="18"/>
                <w:szCs w:val="18"/>
              </w:rPr>
            </w:pPr>
            <w:r w:rsidRPr="003770AB">
              <w:rPr>
                <w:rFonts w:cs="Courier New"/>
                <w:sz w:val="18"/>
                <w:szCs w:val="18"/>
              </w:rPr>
              <w:t>Poslovni partneri mogu biti dobavljači (robe ili usluga) ili klijenti.</w:t>
            </w:r>
          </w:p>
        </w:tc>
      </w:tr>
      <w:tr w:rsidR="003770AB" w:rsidRPr="003E723C" w:rsidTr="00D8474E">
        <w:trPr>
          <w:trHeight w:val="315"/>
        </w:trPr>
        <w:tc>
          <w:tcPr>
            <w:tcW w:w="379" w:type="pct"/>
            <w:tcBorders>
              <w:top w:val="single" w:sz="12" w:space="0" w:color="auto"/>
              <w:bottom w:val="dotted" w:sz="4" w:space="0" w:color="auto"/>
            </w:tcBorders>
            <w:shd w:val="clear" w:color="auto" w:fill="auto"/>
            <w:vAlign w:val="center"/>
            <w:hideMark/>
          </w:tcPr>
          <w:p w:rsidR="003770AB" w:rsidRPr="003E723C" w:rsidRDefault="003770AB" w:rsidP="002D3739">
            <w:pPr>
              <w:spacing w:after="0"/>
              <w:jc w:val="right"/>
              <w:rPr>
                <w:rFonts w:cs="Courier New"/>
                <w:sz w:val="18"/>
                <w:szCs w:val="18"/>
              </w:rPr>
            </w:pPr>
            <w:r w:rsidRPr="003E723C">
              <w:rPr>
                <w:sz w:val="18"/>
                <w:szCs w:val="18"/>
              </w:rPr>
              <w:t>6.10.1.</w:t>
            </w:r>
          </w:p>
        </w:tc>
        <w:tc>
          <w:tcPr>
            <w:tcW w:w="949" w:type="pct"/>
            <w:tcBorders>
              <w:top w:val="single" w:sz="12" w:space="0" w:color="auto"/>
              <w:bottom w:val="dotted" w:sz="4" w:space="0" w:color="auto"/>
            </w:tcBorders>
            <w:shd w:val="clear" w:color="auto" w:fill="auto"/>
            <w:vAlign w:val="center"/>
            <w:hideMark/>
          </w:tcPr>
          <w:p w:rsidR="003770AB" w:rsidRPr="003E723C" w:rsidRDefault="003770AB" w:rsidP="002D3739">
            <w:pPr>
              <w:spacing w:after="0"/>
              <w:rPr>
                <w:rFonts w:cs="Courier New"/>
                <w:sz w:val="18"/>
                <w:szCs w:val="18"/>
              </w:rPr>
            </w:pPr>
            <w:r w:rsidRPr="003E723C">
              <w:rPr>
                <w:sz w:val="18"/>
                <w:szCs w:val="18"/>
              </w:rPr>
              <w:t xml:space="preserve">Provjera poslovnih partnera                     </w:t>
            </w:r>
          </w:p>
        </w:tc>
        <w:tc>
          <w:tcPr>
            <w:tcW w:w="3672" w:type="pct"/>
            <w:tcBorders>
              <w:top w:val="single" w:sz="12" w:space="0" w:color="auto"/>
              <w:bottom w:val="dotted" w:sz="4" w:space="0" w:color="auto"/>
            </w:tcBorders>
            <w:shd w:val="clear" w:color="auto" w:fill="auto"/>
          </w:tcPr>
          <w:p w:rsidR="003770AB" w:rsidRPr="003E723C" w:rsidRDefault="003770AB" w:rsidP="002D3739">
            <w:pPr>
              <w:spacing w:after="0"/>
              <w:rPr>
                <w:rFonts w:cs="Courier New"/>
                <w:sz w:val="18"/>
                <w:szCs w:val="18"/>
              </w:rPr>
            </w:pPr>
            <w:r w:rsidRPr="00436CFF">
              <w:rPr>
                <w:rFonts w:cs="Courier New"/>
                <w:sz w:val="18"/>
                <w:szCs w:val="18"/>
              </w:rPr>
              <w:t>Očekuje se da će vaš odgovor biti potkrijepljen dokument</w:t>
            </w:r>
            <w:r>
              <w:rPr>
                <w:rFonts w:cs="Courier New"/>
                <w:sz w:val="18"/>
                <w:szCs w:val="18"/>
              </w:rPr>
              <w:t xml:space="preserve">ovanim </w:t>
            </w:r>
            <w:r w:rsidRPr="00436CFF">
              <w:rPr>
                <w:rFonts w:cs="Courier New"/>
                <w:sz w:val="18"/>
                <w:szCs w:val="18"/>
              </w:rPr>
              <w:t>dokazima. Carinsk</w:t>
            </w:r>
            <w:r>
              <w:rPr>
                <w:rFonts w:cs="Courier New"/>
                <w:sz w:val="18"/>
                <w:szCs w:val="18"/>
              </w:rPr>
              <w:t xml:space="preserve">i organi </w:t>
            </w:r>
            <w:r w:rsidRPr="00436CFF">
              <w:rPr>
                <w:rFonts w:cs="Courier New"/>
                <w:sz w:val="18"/>
                <w:szCs w:val="18"/>
              </w:rPr>
              <w:t>očekuju da dobi</w:t>
            </w:r>
            <w:r>
              <w:rPr>
                <w:rFonts w:cs="Courier New"/>
                <w:sz w:val="18"/>
                <w:szCs w:val="18"/>
              </w:rPr>
              <w:t>ju</w:t>
            </w:r>
            <w:r w:rsidRPr="00436CFF">
              <w:rPr>
                <w:rFonts w:cs="Courier New"/>
                <w:sz w:val="18"/>
                <w:szCs w:val="18"/>
              </w:rPr>
              <w:t xml:space="preserve"> na uvi</w:t>
            </w:r>
            <w:r>
              <w:rPr>
                <w:rFonts w:cs="Courier New"/>
                <w:sz w:val="18"/>
                <w:szCs w:val="18"/>
              </w:rPr>
              <w:t>d sve dokumentovane</w:t>
            </w:r>
            <w:r w:rsidRPr="00436CFF">
              <w:rPr>
                <w:rFonts w:cs="Courier New"/>
                <w:sz w:val="18"/>
                <w:szCs w:val="18"/>
              </w:rPr>
              <w:t xml:space="preserve"> dokaze kojima potkrepljujete svoj odgovor. Takvi dokumenti trebali bi obuhvatati vašu evidenciju izvršenih provjera. Trebalo bi omogućiti provjeru</w:t>
            </w:r>
            <w:r>
              <w:rPr>
                <w:rFonts w:cs="Courier New"/>
                <w:sz w:val="18"/>
                <w:szCs w:val="18"/>
              </w:rPr>
              <w:t>,</w:t>
            </w:r>
            <w:r w:rsidRPr="00436CFF">
              <w:rPr>
                <w:rFonts w:cs="Courier New"/>
                <w:sz w:val="18"/>
                <w:szCs w:val="18"/>
              </w:rPr>
              <w:t xml:space="preserve"> te evidencije tokom posjet</w:t>
            </w:r>
            <w:r>
              <w:rPr>
                <w:rFonts w:cs="Courier New"/>
                <w:sz w:val="18"/>
                <w:szCs w:val="18"/>
              </w:rPr>
              <w:t>e.</w:t>
            </w:r>
          </w:p>
        </w:tc>
      </w:tr>
      <w:tr w:rsidR="003770AB" w:rsidRPr="003E723C" w:rsidTr="00D8474E">
        <w:trPr>
          <w:trHeight w:val="315"/>
        </w:trPr>
        <w:tc>
          <w:tcPr>
            <w:tcW w:w="379" w:type="pct"/>
            <w:tcBorders>
              <w:top w:val="dotted" w:sz="4" w:space="0" w:color="auto"/>
              <w:bottom w:val="dotted" w:sz="4" w:space="0" w:color="auto"/>
            </w:tcBorders>
            <w:shd w:val="clear" w:color="auto" w:fill="auto"/>
            <w:vAlign w:val="center"/>
            <w:hideMark/>
          </w:tcPr>
          <w:p w:rsidR="003770AB" w:rsidRPr="003E723C" w:rsidRDefault="003770AB" w:rsidP="002D3739">
            <w:pPr>
              <w:spacing w:after="0"/>
              <w:jc w:val="right"/>
              <w:rPr>
                <w:rFonts w:cs="Courier New"/>
                <w:sz w:val="18"/>
                <w:szCs w:val="18"/>
              </w:rPr>
            </w:pPr>
            <w:r w:rsidRPr="003E723C">
              <w:rPr>
                <w:sz w:val="18"/>
                <w:szCs w:val="18"/>
              </w:rPr>
              <w:t>6.10.2.</w:t>
            </w:r>
          </w:p>
        </w:tc>
        <w:tc>
          <w:tcPr>
            <w:tcW w:w="949" w:type="pct"/>
            <w:tcBorders>
              <w:top w:val="dotted" w:sz="4" w:space="0" w:color="auto"/>
              <w:bottom w:val="dotted" w:sz="4" w:space="0" w:color="auto"/>
            </w:tcBorders>
            <w:shd w:val="clear" w:color="auto" w:fill="auto"/>
            <w:vAlign w:val="center"/>
            <w:hideMark/>
          </w:tcPr>
          <w:p w:rsidR="003770AB" w:rsidRPr="003E723C" w:rsidRDefault="003770AB" w:rsidP="002D3739">
            <w:pPr>
              <w:spacing w:after="0"/>
              <w:rPr>
                <w:rFonts w:cs="Courier New"/>
                <w:sz w:val="18"/>
                <w:szCs w:val="18"/>
              </w:rPr>
            </w:pPr>
            <w:r w:rsidRPr="003E723C">
              <w:rPr>
                <w:sz w:val="18"/>
                <w:szCs w:val="18"/>
              </w:rPr>
              <w:t xml:space="preserve">Zahtjevi u pogledu sigurnosti i zaštite za poslovne partnere </w:t>
            </w:r>
          </w:p>
        </w:tc>
        <w:tc>
          <w:tcPr>
            <w:tcW w:w="3672" w:type="pct"/>
            <w:tcBorders>
              <w:top w:val="dotted" w:sz="4" w:space="0" w:color="auto"/>
              <w:bottom w:val="dotted" w:sz="4" w:space="0" w:color="auto"/>
            </w:tcBorders>
            <w:shd w:val="clear" w:color="auto" w:fill="auto"/>
          </w:tcPr>
          <w:p w:rsidR="003770AB" w:rsidRPr="00987F93" w:rsidRDefault="003770AB" w:rsidP="002D3739">
            <w:pPr>
              <w:spacing w:after="0"/>
              <w:rPr>
                <w:rFonts w:cs="Courier New"/>
                <w:sz w:val="18"/>
                <w:szCs w:val="18"/>
              </w:rPr>
            </w:pPr>
            <w:r w:rsidRPr="00987F93">
              <w:rPr>
                <w:rFonts w:cs="Courier New"/>
                <w:sz w:val="18"/>
                <w:szCs w:val="18"/>
              </w:rPr>
              <w:t>(a) i (b)</w:t>
            </w:r>
          </w:p>
          <w:p w:rsidR="003770AB" w:rsidRPr="00987F93" w:rsidRDefault="003770AB" w:rsidP="002D3739">
            <w:pPr>
              <w:spacing w:after="0"/>
              <w:rPr>
                <w:rFonts w:cs="Courier New"/>
                <w:sz w:val="18"/>
                <w:szCs w:val="18"/>
              </w:rPr>
            </w:pPr>
            <w:r>
              <w:rPr>
                <w:rFonts w:cs="Courier New"/>
                <w:sz w:val="18"/>
                <w:szCs w:val="18"/>
              </w:rPr>
              <w:t xml:space="preserve">Smatrate se </w:t>
            </w:r>
            <w:r w:rsidRPr="00987F93">
              <w:rPr>
                <w:rFonts w:cs="Courier New"/>
                <w:sz w:val="18"/>
                <w:szCs w:val="18"/>
              </w:rPr>
              <w:t>odgovornim za vaš d</w:t>
            </w:r>
            <w:r>
              <w:rPr>
                <w:rFonts w:cs="Courier New"/>
                <w:sz w:val="18"/>
                <w:szCs w:val="18"/>
              </w:rPr>
              <w:t>i</w:t>
            </w:r>
            <w:r w:rsidR="00B33C2C">
              <w:rPr>
                <w:rFonts w:cs="Courier New"/>
                <w:sz w:val="18"/>
                <w:szCs w:val="18"/>
              </w:rPr>
              <w:t>o lanca snabd</w:t>
            </w:r>
            <w:r w:rsidRPr="00987F93">
              <w:rPr>
                <w:rFonts w:cs="Courier New"/>
                <w:sz w:val="18"/>
                <w:szCs w:val="18"/>
              </w:rPr>
              <w:t>ijevanja i za robu koja je pod vašom kontrolom. Bezb</w:t>
            </w:r>
            <w:r>
              <w:rPr>
                <w:rFonts w:cs="Courier New"/>
                <w:sz w:val="18"/>
                <w:szCs w:val="18"/>
              </w:rPr>
              <w:t>j</w:t>
            </w:r>
            <w:r w:rsidR="00B33C2C">
              <w:rPr>
                <w:rFonts w:cs="Courier New"/>
                <w:sz w:val="18"/>
                <w:szCs w:val="18"/>
              </w:rPr>
              <w:t>ednost međunarodnog lanca snabd</w:t>
            </w:r>
            <w:r w:rsidRPr="00987F93">
              <w:rPr>
                <w:rFonts w:cs="Courier New"/>
                <w:sz w:val="18"/>
                <w:szCs w:val="18"/>
              </w:rPr>
              <w:t xml:space="preserve">ijevanja može se postići samo preko ugovornih obaveza sklopljenih između poslovnih partnera. </w:t>
            </w:r>
          </w:p>
          <w:p w:rsidR="003770AB" w:rsidRPr="00987F93" w:rsidRDefault="003770AB" w:rsidP="002D3739">
            <w:pPr>
              <w:spacing w:after="0"/>
              <w:rPr>
                <w:rFonts w:cs="Courier New"/>
                <w:sz w:val="18"/>
                <w:szCs w:val="18"/>
              </w:rPr>
            </w:pPr>
            <w:r w:rsidRPr="00987F93">
              <w:rPr>
                <w:rFonts w:cs="Courier New"/>
                <w:sz w:val="18"/>
                <w:szCs w:val="18"/>
              </w:rPr>
              <w:t>Zaht</w:t>
            </w:r>
            <w:r>
              <w:rPr>
                <w:rFonts w:cs="Courier New"/>
                <w:sz w:val="18"/>
                <w:szCs w:val="18"/>
              </w:rPr>
              <w:t>j</w:t>
            </w:r>
            <w:r w:rsidRPr="00987F93">
              <w:rPr>
                <w:rFonts w:cs="Courier New"/>
                <w:sz w:val="18"/>
                <w:szCs w:val="18"/>
              </w:rPr>
              <w:t>evi</w:t>
            </w:r>
            <w:r w:rsidR="00B33C2C">
              <w:rPr>
                <w:rFonts w:cs="Courier New"/>
                <w:sz w:val="18"/>
                <w:szCs w:val="18"/>
              </w:rPr>
              <w:t xml:space="preserve"> za vaše dobavljače</w:t>
            </w:r>
            <w:r w:rsidRPr="00987F93">
              <w:rPr>
                <w:rFonts w:cs="Courier New"/>
                <w:sz w:val="18"/>
                <w:szCs w:val="18"/>
              </w:rPr>
              <w:t xml:space="preserve"> mogu da uključuju, na prim</w:t>
            </w:r>
            <w:r>
              <w:rPr>
                <w:rFonts w:cs="Courier New"/>
                <w:sz w:val="18"/>
                <w:szCs w:val="18"/>
              </w:rPr>
              <w:t>j</w:t>
            </w:r>
            <w:r w:rsidRPr="00987F93">
              <w:rPr>
                <w:rFonts w:cs="Courier New"/>
                <w:sz w:val="18"/>
                <w:szCs w:val="18"/>
              </w:rPr>
              <w:t>er, da sva roba mora biti označena, osigurana plombama, zapakovana, da ima odgovarajuće nal</w:t>
            </w:r>
            <w:r>
              <w:rPr>
                <w:rFonts w:cs="Courier New"/>
                <w:sz w:val="18"/>
                <w:szCs w:val="18"/>
              </w:rPr>
              <w:t>j</w:t>
            </w:r>
            <w:r w:rsidRPr="00987F93">
              <w:rPr>
                <w:rFonts w:cs="Courier New"/>
                <w:sz w:val="18"/>
                <w:szCs w:val="18"/>
              </w:rPr>
              <w:t>epnice, da je podvrgnuta rendgenskim prov</w:t>
            </w:r>
            <w:r>
              <w:rPr>
                <w:rFonts w:cs="Courier New"/>
                <w:sz w:val="18"/>
                <w:szCs w:val="18"/>
              </w:rPr>
              <w:t>j</w:t>
            </w:r>
            <w:r w:rsidRPr="00987F93">
              <w:rPr>
                <w:rFonts w:cs="Courier New"/>
                <w:sz w:val="18"/>
                <w:szCs w:val="18"/>
              </w:rPr>
              <w:t xml:space="preserve">erama </w:t>
            </w:r>
            <w:proofErr w:type="gramStart"/>
            <w:r w:rsidRPr="00987F93">
              <w:rPr>
                <w:rFonts w:cs="Courier New"/>
                <w:sz w:val="18"/>
                <w:szCs w:val="18"/>
              </w:rPr>
              <w:t>itd.</w:t>
            </w:r>
            <w:r>
              <w:rPr>
                <w:rFonts w:cs="Courier New"/>
                <w:sz w:val="18"/>
                <w:szCs w:val="18"/>
              </w:rPr>
              <w:t>,</w:t>
            </w:r>
            <w:proofErr w:type="gramEnd"/>
            <w:r w:rsidRPr="00987F93">
              <w:rPr>
                <w:rFonts w:cs="Courier New"/>
                <w:sz w:val="18"/>
                <w:szCs w:val="18"/>
              </w:rPr>
              <w:t xml:space="preserve"> i da zadovoljava sve propisane međunarodne norme.</w:t>
            </w:r>
          </w:p>
          <w:p w:rsidR="003770AB" w:rsidRDefault="003770AB" w:rsidP="002D3739">
            <w:pPr>
              <w:spacing w:after="0"/>
              <w:rPr>
                <w:rFonts w:cs="Courier New"/>
                <w:sz w:val="18"/>
                <w:szCs w:val="18"/>
              </w:rPr>
            </w:pPr>
            <w:r w:rsidRPr="00987F93">
              <w:rPr>
                <w:rFonts w:cs="Courier New"/>
                <w:sz w:val="18"/>
                <w:szCs w:val="18"/>
              </w:rPr>
              <w:t>Ako postoje takvi zaht</w:t>
            </w:r>
            <w:r>
              <w:rPr>
                <w:rFonts w:cs="Courier New"/>
                <w:sz w:val="18"/>
                <w:szCs w:val="18"/>
              </w:rPr>
              <w:t>j</w:t>
            </w:r>
            <w:r w:rsidRPr="00987F93">
              <w:rPr>
                <w:rFonts w:cs="Courier New"/>
                <w:sz w:val="18"/>
                <w:szCs w:val="18"/>
              </w:rPr>
              <w:t>evi, vaše m</w:t>
            </w:r>
            <w:r>
              <w:rPr>
                <w:rFonts w:cs="Courier New"/>
                <w:sz w:val="18"/>
                <w:szCs w:val="18"/>
              </w:rPr>
              <w:t>j</w:t>
            </w:r>
            <w:r w:rsidRPr="00987F93">
              <w:rPr>
                <w:rFonts w:cs="Courier New"/>
                <w:sz w:val="18"/>
                <w:szCs w:val="18"/>
              </w:rPr>
              <w:t>ere treba da sadrže:</w:t>
            </w:r>
          </w:p>
          <w:p w:rsidR="003770AB" w:rsidRPr="00987F93" w:rsidRDefault="003770AB" w:rsidP="002D3739">
            <w:pPr>
              <w:spacing w:after="0"/>
              <w:rPr>
                <w:rFonts w:cs="Courier New"/>
                <w:sz w:val="18"/>
                <w:szCs w:val="18"/>
              </w:rPr>
            </w:pPr>
          </w:p>
          <w:p w:rsidR="003770AB" w:rsidRPr="00987F93" w:rsidRDefault="003770AB" w:rsidP="00B76E86">
            <w:pPr>
              <w:numPr>
                <w:ilvl w:val="0"/>
                <w:numId w:val="74"/>
              </w:numPr>
              <w:spacing w:after="0"/>
              <w:rPr>
                <w:rFonts w:cs="Courier New"/>
                <w:sz w:val="18"/>
                <w:szCs w:val="18"/>
              </w:rPr>
            </w:pPr>
            <w:r w:rsidRPr="00987F93">
              <w:rPr>
                <w:rFonts w:cs="Courier New"/>
                <w:sz w:val="18"/>
                <w:szCs w:val="18"/>
              </w:rPr>
              <w:t>ako je moguće, redovne pos</w:t>
            </w:r>
            <w:r>
              <w:rPr>
                <w:rFonts w:cs="Courier New"/>
                <w:sz w:val="18"/>
                <w:szCs w:val="18"/>
              </w:rPr>
              <w:t>j</w:t>
            </w:r>
            <w:r w:rsidRPr="00987F93">
              <w:rPr>
                <w:rFonts w:cs="Courier New"/>
                <w:sz w:val="18"/>
                <w:szCs w:val="18"/>
              </w:rPr>
              <w:t>ete poslovnim prostorijama  dobavljača, kako bi se potvrdila ispunjenost zaht</w:t>
            </w:r>
            <w:r>
              <w:rPr>
                <w:rFonts w:cs="Courier New"/>
                <w:sz w:val="18"/>
                <w:szCs w:val="18"/>
              </w:rPr>
              <w:t>j</w:t>
            </w:r>
            <w:r w:rsidRPr="00987F93">
              <w:rPr>
                <w:rFonts w:cs="Courier New"/>
                <w:sz w:val="18"/>
                <w:szCs w:val="18"/>
              </w:rPr>
              <w:t>eva</w:t>
            </w:r>
            <w:r w:rsidR="00B33C2C">
              <w:rPr>
                <w:rFonts w:cs="Courier New"/>
                <w:sz w:val="18"/>
                <w:szCs w:val="18"/>
              </w:rPr>
              <w:t>,</w:t>
            </w:r>
          </w:p>
          <w:p w:rsidR="003770AB" w:rsidRPr="00987F93" w:rsidRDefault="003770AB" w:rsidP="00B76E86">
            <w:pPr>
              <w:numPr>
                <w:ilvl w:val="0"/>
                <w:numId w:val="74"/>
              </w:numPr>
              <w:spacing w:after="0"/>
              <w:rPr>
                <w:rFonts w:cs="Courier New"/>
                <w:sz w:val="18"/>
                <w:szCs w:val="18"/>
              </w:rPr>
            </w:pPr>
            <w:r w:rsidRPr="00987F93">
              <w:rPr>
                <w:rFonts w:cs="Courier New"/>
                <w:sz w:val="18"/>
                <w:szCs w:val="18"/>
              </w:rPr>
              <w:t>upoznavanje zaposlenih sa sadržajem ugovornih odredbi, kako bi zaposleni mogli da kontrolišu da li se odredbe vezane za sigurnost robe prilikom njenog prijema poštuju</w:t>
            </w:r>
            <w:r w:rsidR="003055D9">
              <w:rPr>
                <w:rFonts w:cs="Courier New"/>
                <w:sz w:val="18"/>
                <w:szCs w:val="18"/>
              </w:rPr>
              <w:t>,</w:t>
            </w:r>
            <w:r w:rsidRPr="00987F93">
              <w:rPr>
                <w:rFonts w:cs="Courier New"/>
                <w:sz w:val="18"/>
                <w:szCs w:val="18"/>
              </w:rPr>
              <w:t xml:space="preserve"> </w:t>
            </w:r>
          </w:p>
          <w:p w:rsidR="003770AB" w:rsidRPr="00987F93" w:rsidRDefault="003770AB" w:rsidP="00B76E86">
            <w:pPr>
              <w:numPr>
                <w:ilvl w:val="0"/>
                <w:numId w:val="74"/>
              </w:numPr>
              <w:spacing w:after="0"/>
              <w:rPr>
                <w:rFonts w:cs="Courier New"/>
                <w:sz w:val="18"/>
                <w:szCs w:val="18"/>
              </w:rPr>
            </w:pPr>
            <w:r w:rsidRPr="00987F93">
              <w:rPr>
                <w:rFonts w:cs="Courier New"/>
                <w:sz w:val="18"/>
                <w:szCs w:val="18"/>
              </w:rPr>
              <w:t>upu</w:t>
            </w:r>
            <w:r w:rsidR="003055D9">
              <w:rPr>
                <w:rFonts w:cs="Courier New"/>
                <w:sz w:val="18"/>
                <w:szCs w:val="18"/>
              </w:rPr>
              <w:t>t</w:t>
            </w:r>
            <w:r w:rsidRPr="00987F93">
              <w:rPr>
                <w:rFonts w:cs="Courier New"/>
                <w:sz w:val="18"/>
                <w:szCs w:val="18"/>
              </w:rPr>
              <w:t>stva kojima zaposleni prijavljuje nepravilnosti i incidente</w:t>
            </w:r>
            <w:r w:rsidR="00B52E8B">
              <w:rPr>
                <w:rFonts w:cs="Courier New"/>
                <w:sz w:val="18"/>
                <w:szCs w:val="18"/>
              </w:rPr>
              <w:t>,</w:t>
            </w:r>
          </w:p>
          <w:p w:rsidR="003770AB" w:rsidRPr="00987F93" w:rsidRDefault="003770AB" w:rsidP="00B76E86">
            <w:pPr>
              <w:numPr>
                <w:ilvl w:val="0"/>
                <w:numId w:val="74"/>
              </w:numPr>
              <w:spacing w:after="0"/>
              <w:rPr>
                <w:rFonts w:cs="Courier New"/>
                <w:sz w:val="18"/>
                <w:szCs w:val="18"/>
              </w:rPr>
            </w:pPr>
            <w:r w:rsidRPr="00987F93">
              <w:rPr>
                <w:rFonts w:cs="Courier New"/>
                <w:sz w:val="18"/>
                <w:szCs w:val="18"/>
              </w:rPr>
              <w:t>prov</w:t>
            </w:r>
            <w:r>
              <w:rPr>
                <w:rFonts w:cs="Courier New"/>
                <w:sz w:val="18"/>
                <w:szCs w:val="18"/>
              </w:rPr>
              <w:t>j</w:t>
            </w:r>
            <w:r w:rsidRPr="00987F93">
              <w:rPr>
                <w:rFonts w:cs="Courier New"/>
                <w:sz w:val="18"/>
                <w:szCs w:val="18"/>
              </w:rPr>
              <w:t>ere uprave i nadzornog organa da bi se obezb</w:t>
            </w:r>
            <w:r>
              <w:rPr>
                <w:rFonts w:cs="Courier New"/>
                <w:sz w:val="18"/>
                <w:szCs w:val="18"/>
              </w:rPr>
              <w:t>ij</w:t>
            </w:r>
            <w:r w:rsidRPr="00987F93">
              <w:rPr>
                <w:rFonts w:cs="Courier New"/>
                <w:sz w:val="18"/>
                <w:szCs w:val="18"/>
              </w:rPr>
              <w:t>edilo da zaposleni poštuje pomenute odredbe</w:t>
            </w:r>
            <w:r w:rsidR="00B52E8B">
              <w:rPr>
                <w:rFonts w:cs="Courier New"/>
                <w:sz w:val="18"/>
                <w:szCs w:val="18"/>
              </w:rPr>
              <w:t>,</w:t>
            </w:r>
          </w:p>
          <w:p w:rsidR="003770AB" w:rsidRPr="00987F93" w:rsidRDefault="003770AB" w:rsidP="00B76E86">
            <w:pPr>
              <w:numPr>
                <w:ilvl w:val="0"/>
                <w:numId w:val="74"/>
              </w:numPr>
              <w:spacing w:after="0"/>
              <w:rPr>
                <w:rFonts w:cs="Courier New"/>
                <w:sz w:val="18"/>
                <w:szCs w:val="18"/>
              </w:rPr>
            </w:pPr>
            <w:r w:rsidRPr="00987F93">
              <w:rPr>
                <w:rFonts w:cs="Courier New"/>
                <w:sz w:val="18"/>
                <w:szCs w:val="18"/>
              </w:rPr>
              <w:t>preduzimanje korektivnih m</w:t>
            </w:r>
            <w:r>
              <w:rPr>
                <w:rFonts w:cs="Courier New"/>
                <w:sz w:val="18"/>
                <w:szCs w:val="18"/>
              </w:rPr>
              <w:t>j</w:t>
            </w:r>
            <w:r w:rsidRPr="00987F93">
              <w:rPr>
                <w:rFonts w:cs="Courier New"/>
                <w:sz w:val="18"/>
                <w:szCs w:val="18"/>
              </w:rPr>
              <w:t>era usl</w:t>
            </w:r>
            <w:r w:rsidR="00B52E8B">
              <w:rPr>
                <w:rFonts w:cs="Courier New"/>
                <w:sz w:val="18"/>
                <w:szCs w:val="18"/>
              </w:rPr>
              <w:t>ij</w:t>
            </w:r>
            <w:r w:rsidRPr="00987F93">
              <w:rPr>
                <w:rFonts w:cs="Courier New"/>
                <w:sz w:val="18"/>
                <w:szCs w:val="18"/>
              </w:rPr>
              <w:t>ed bilo kojih utvrđenih povreda tih odredbi</w:t>
            </w:r>
            <w:r w:rsidR="00B52E8B">
              <w:rPr>
                <w:rFonts w:cs="Courier New"/>
                <w:sz w:val="18"/>
                <w:szCs w:val="18"/>
              </w:rPr>
              <w:t>,</w:t>
            </w:r>
          </w:p>
          <w:p w:rsidR="003770AB" w:rsidRDefault="003770AB" w:rsidP="00B76E86">
            <w:pPr>
              <w:numPr>
                <w:ilvl w:val="0"/>
                <w:numId w:val="74"/>
              </w:numPr>
              <w:spacing w:after="0"/>
              <w:rPr>
                <w:rFonts w:cs="Courier New"/>
                <w:sz w:val="18"/>
                <w:szCs w:val="18"/>
              </w:rPr>
            </w:pPr>
            <w:proofErr w:type="gramStart"/>
            <w:r w:rsidRPr="00987F93">
              <w:rPr>
                <w:rFonts w:cs="Courier New"/>
                <w:sz w:val="18"/>
                <w:szCs w:val="18"/>
              </w:rPr>
              <w:t>redovna</w:t>
            </w:r>
            <w:proofErr w:type="gramEnd"/>
            <w:r w:rsidRPr="00987F93">
              <w:rPr>
                <w:rFonts w:cs="Courier New"/>
                <w:sz w:val="18"/>
                <w:szCs w:val="18"/>
              </w:rPr>
              <w:t xml:space="preserve"> prov</w:t>
            </w:r>
            <w:r>
              <w:rPr>
                <w:rFonts w:cs="Courier New"/>
                <w:sz w:val="18"/>
                <w:szCs w:val="18"/>
              </w:rPr>
              <w:t>j</w:t>
            </w:r>
            <w:r w:rsidRPr="00987F93">
              <w:rPr>
                <w:rFonts w:cs="Courier New"/>
                <w:sz w:val="18"/>
                <w:szCs w:val="18"/>
              </w:rPr>
              <w:t>era i dopuna postupaka</w:t>
            </w:r>
            <w:r>
              <w:rPr>
                <w:rFonts w:cs="Courier New"/>
                <w:sz w:val="18"/>
                <w:szCs w:val="18"/>
              </w:rPr>
              <w:t>.</w:t>
            </w:r>
          </w:p>
          <w:p w:rsidR="003770AB" w:rsidRPr="00987F93" w:rsidRDefault="003770AB" w:rsidP="002D3739">
            <w:pPr>
              <w:spacing w:after="0"/>
              <w:ind w:left="720"/>
              <w:rPr>
                <w:rFonts w:cs="Courier New"/>
                <w:sz w:val="18"/>
                <w:szCs w:val="18"/>
              </w:rPr>
            </w:pPr>
          </w:p>
          <w:p w:rsidR="003770AB" w:rsidRPr="003E723C" w:rsidRDefault="003770AB" w:rsidP="002D3739">
            <w:pPr>
              <w:spacing w:after="0"/>
              <w:rPr>
                <w:rFonts w:cs="Courier New"/>
                <w:sz w:val="18"/>
                <w:szCs w:val="18"/>
              </w:rPr>
            </w:pPr>
            <w:r w:rsidRPr="00987F93">
              <w:rPr>
                <w:rFonts w:cs="Courier New"/>
                <w:sz w:val="18"/>
                <w:szCs w:val="18"/>
              </w:rPr>
              <w:t>Carinski službenici očekuju da dobiju na uvid sve dokumentovane dokaze koji potkrepljuju vaš odgovor. Takv</w:t>
            </w:r>
            <w:r>
              <w:rPr>
                <w:rFonts w:cs="Courier New"/>
                <w:sz w:val="18"/>
                <w:szCs w:val="18"/>
              </w:rPr>
              <w:t>a</w:t>
            </w:r>
            <w:r w:rsidRPr="00987F93">
              <w:rPr>
                <w:rFonts w:cs="Courier New"/>
                <w:sz w:val="18"/>
                <w:szCs w:val="18"/>
              </w:rPr>
              <w:t xml:space="preserve"> dokument</w:t>
            </w:r>
            <w:r>
              <w:rPr>
                <w:rFonts w:cs="Courier New"/>
                <w:sz w:val="18"/>
                <w:szCs w:val="18"/>
              </w:rPr>
              <w:t>a</w:t>
            </w:r>
            <w:r w:rsidRPr="00987F93">
              <w:rPr>
                <w:rFonts w:cs="Courier New"/>
                <w:sz w:val="18"/>
                <w:szCs w:val="18"/>
              </w:rPr>
              <w:t xml:space="preserve"> treba da sadrže vašu evidenciju </w:t>
            </w:r>
            <w:r w:rsidRPr="00987F93">
              <w:rPr>
                <w:rFonts w:cs="Courier New"/>
                <w:sz w:val="18"/>
                <w:szCs w:val="18"/>
              </w:rPr>
              <w:lastRenderedPageBreak/>
              <w:t>izvršenih prov</w:t>
            </w:r>
            <w:r>
              <w:rPr>
                <w:rFonts w:cs="Courier New"/>
                <w:sz w:val="18"/>
                <w:szCs w:val="18"/>
              </w:rPr>
              <w:t>j</w:t>
            </w:r>
            <w:r w:rsidRPr="00987F93">
              <w:rPr>
                <w:rFonts w:cs="Courier New"/>
                <w:sz w:val="18"/>
                <w:szCs w:val="18"/>
              </w:rPr>
              <w:t>era. Treba da omogućite prov</w:t>
            </w:r>
            <w:r>
              <w:rPr>
                <w:rFonts w:cs="Courier New"/>
                <w:sz w:val="18"/>
                <w:szCs w:val="18"/>
              </w:rPr>
              <w:t>j</w:t>
            </w:r>
            <w:r w:rsidRPr="00987F93">
              <w:rPr>
                <w:rFonts w:cs="Courier New"/>
                <w:sz w:val="18"/>
                <w:szCs w:val="18"/>
              </w:rPr>
              <w:t>eru tih dokumenata tokom pos</w:t>
            </w:r>
            <w:r>
              <w:rPr>
                <w:rFonts w:cs="Courier New"/>
                <w:sz w:val="18"/>
                <w:szCs w:val="18"/>
              </w:rPr>
              <w:t>j</w:t>
            </w:r>
            <w:r w:rsidRPr="00987F93">
              <w:rPr>
                <w:rFonts w:cs="Courier New"/>
                <w:sz w:val="18"/>
                <w:szCs w:val="18"/>
              </w:rPr>
              <w:t>ete carinskih službenika.</w:t>
            </w:r>
          </w:p>
        </w:tc>
      </w:tr>
      <w:tr w:rsidR="003770AB" w:rsidRPr="003E723C" w:rsidTr="00D8474E">
        <w:trPr>
          <w:trHeight w:val="315"/>
        </w:trPr>
        <w:tc>
          <w:tcPr>
            <w:tcW w:w="379" w:type="pct"/>
            <w:tcBorders>
              <w:top w:val="dotted" w:sz="4" w:space="0" w:color="auto"/>
              <w:bottom w:val="single" w:sz="12" w:space="0" w:color="auto"/>
            </w:tcBorders>
            <w:shd w:val="clear" w:color="auto" w:fill="auto"/>
            <w:vAlign w:val="center"/>
            <w:hideMark/>
          </w:tcPr>
          <w:p w:rsidR="003770AB" w:rsidRPr="003E723C" w:rsidRDefault="003770AB" w:rsidP="002D3739">
            <w:pPr>
              <w:spacing w:after="0"/>
              <w:jc w:val="right"/>
              <w:rPr>
                <w:rFonts w:cs="Courier New"/>
                <w:sz w:val="18"/>
                <w:szCs w:val="18"/>
              </w:rPr>
            </w:pPr>
            <w:r w:rsidRPr="003E723C">
              <w:rPr>
                <w:sz w:val="18"/>
                <w:szCs w:val="18"/>
              </w:rPr>
              <w:lastRenderedPageBreak/>
              <w:t>6.10.3.</w:t>
            </w:r>
          </w:p>
        </w:tc>
        <w:tc>
          <w:tcPr>
            <w:tcW w:w="949" w:type="pct"/>
            <w:tcBorders>
              <w:top w:val="dotted" w:sz="4" w:space="0" w:color="auto"/>
              <w:bottom w:val="single" w:sz="12" w:space="0" w:color="auto"/>
            </w:tcBorders>
            <w:shd w:val="clear" w:color="auto" w:fill="auto"/>
            <w:vAlign w:val="center"/>
            <w:hideMark/>
          </w:tcPr>
          <w:p w:rsidR="003770AB" w:rsidRPr="003E723C" w:rsidRDefault="003770AB" w:rsidP="002D3739">
            <w:pPr>
              <w:spacing w:after="0"/>
              <w:rPr>
                <w:rFonts w:cs="Courier New"/>
                <w:sz w:val="18"/>
                <w:szCs w:val="18"/>
              </w:rPr>
            </w:pPr>
            <w:r>
              <w:rPr>
                <w:sz w:val="18"/>
                <w:szCs w:val="18"/>
              </w:rPr>
              <w:t xml:space="preserve">Kršenje </w:t>
            </w:r>
            <w:r w:rsidRPr="003E723C">
              <w:rPr>
                <w:sz w:val="18"/>
                <w:szCs w:val="18"/>
              </w:rPr>
              <w:t xml:space="preserve">sigurnosnih dogovora                       </w:t>
            </w:r>
          </w:p>
        </w:tc>
        <w:tc>
          <w:tcPr>
            <w:tcW w:w="3672" w:type="pct"/>
            <w:tcBorders>
              <w:top w:val="dotted" w:sz="4" w:space="0" w:color="auto"/>
              <w:bottom w:val="single" w:sz="12" w:space="0" w:color="auto"/>
            </w:tcBorders>
            <w:shd w:val="clear" w:color="auto" w:fill="auto"/>
          </w:tcPr>
          <w:p w:rsidR="003770AB" w:rsidRDefault="003770AB" w:rsidP="002D3739">
            <w:pPr>
              <w:spacing w:after="0"/>
              <w:rPr>
                <w:rFonts w:cs="Courier New"/>
                <w:sz w:val="18"/>
                <w:szCs w:val="18"/>
              </w:rPr>
            </w:pPr>
            <w:r w:rsidRPr="00987F93">
              <w:rPr>
                <w:rFonts w:cs="Courier New"/>
                <w:sz w:val="18"/>
                <w:szCs w:val="18"/>
              </w:rPr>
              <w:t>Carinski službenici očekuju da dobiju na uvid sve dokumentovane dokaze koji potkrepljuju vaš odgovor. Takv</w:t>
            </w:r>
            <w:r>
              <w:rPr>
                <w:rFonts w:cs="Courier New"/>
                <w:sz w:val="18"/>
                <w:szCs w:val="18"/>
              </w:rPr>
              <w:t>a</w:t>
            </w:r>
            <w:r w:rsidRPr="00987F93">
              <w:rPr>
                <w:rFonts w:cs="Courier New"/>
                <w:sz w:val="18"/>
                <w:szCs w:val="18"/>
              </w:rPr>
              <w:t xml:space="preserve"> dokument</w:t>
            </w:r>
            <w:r>
              <w:rPr>
                <w:rFonts w:cs="Courier New"/>
                <w:sz w:val="18"/>
                <w:szCs w:val="18"/>
              </w:rPr>
              <w:t>a</w:t>
            </w:r>
            <w:r w:rsidRPr="00987F93">
              <w:rPr>
                <w:rFonts w:cs="Courier New"/>
                <w:sz w:val="18"/>
                <w:szCs w:val="18"/>
              </w:rPr>
              <w:t xml:space="preserve"> treba da sadrže vašu evidenciju izvršenih prov</w:t>
            </w:r>
            <w:r>
              <w:rPr>
                <w:rFonts w:cs="Courier New"/>
                <w:sz w:val="18"/>
                <w:szCs w:val="18"/>
              </w:rPr>
              <w:t>j</w:t>
            </w:r>
            <w:r w:rsidRPr="00987F93">
              <w:rPr>
                <w:rFonts w:cs="Courier New"/>
                <w:sz w:val="18"/>
                <w:szCs w:val="18"/>
              </w:rPr>
              <w:t>era. Treba da omogućite prov</w:t>
            </w:r>
            <w:r>
              <w:rPr>
                <w:rFonts w:cs="Courier New"/>
                <w:sz w:val="18"/>
                <w:szCs w:val="18"/>
              </w:rPr>
              <w:t>j</w:t>
            </w:r>
            <w:r w:rsidRPr="00987F93">
              <w:rPr>
                <w:rFonts w:cs="Courier New"/>
                <w:sz w:val="18"/>
                <w:szCs w:val="18"/>
              </w:rPr>
              <w:t>eru tih dokumenata tokom pos</w:t>
            </w:r>
            <w:r>
              <w:rPr>
                <w:rFonts w:cs="Courier New"/>
                <w:sz w:val="18"/>
                <w:szCs w:val="18"/>
              </w:rPr>
              <w:t>j</w:t>
            </w:r>
            <w:r w:rsidRPr="00987F93">
              <w:rPr>
                <w:rFonts w:cs="Courier New"/>
                <w:sz w:val="18"/>
                <w:szCs w:val="18"/>
              </w:rPr>
              <w:t>ete carinskih službenika.</w:t>
            </w:r>
          </w:p>
          <w:p w:rsidR="003770AB" w:rsidRPr="003E723C" w:rsidRDefault="003770AB" w:rsidP="002D3739">
            <w:pPr>
              <w:spacing w:after="0"/>
              <w:rPr>
                <w:rFonts w:cs="Courier New"/>
                <w:sz w:val="18"/>
                <w:szCs w:val="18"/>
              </w:rPr>
            </w:pPr>
            <w:r w:rsidRPr="00987F93">
              <w:rPr>
                <w:rFonts w:cs="Courier New"/>
                <w:sz w:val="18"/>
                <w:szCs w:val="18"/>
              </w:rPr>
              <w:t xml:space="preserve">Očekujemo da sva pomenuta kršenja budu navedena u dokumentima navedenim pod </w:t>
            </w:r>
            <w:r>
              <w:rPr>
                <w:rFonts w:cs="Courier New"/>
                <w:sz w:val="18"/>
                <w:szCs w:val="18"/>
              </w:rPr>
              <w:t>6</w:t>
            </w:r>
            <w:r w:rsidRPr="00987F93">
              <w:rPr>
                <w:rFonts w:cs="Courier New"/>
                <w:sz w:val="18"/>
                <w:szCs w:val="18"/>
              </w:rPr>
              <w:t>.1.</w:t>
            </w:r>
            <w:r>
              <w:rPr>
                <w:rFonts w:cs="Courier New"/>
                <w:sz w:val="18"/>
                <w:szCs w:val="18"/>
              </w:rPr>
              <w:t>2</w:t>
            </w:r>
            <w:r w:rsidRPr="00987F93">
              <w:rPr>
                <w:rFonts w:cs="Courier New"/>
                <w:sz w:val="18"/>
                <w:szCs w:val="18"/>
              </w:rPr>
              <w:t xml:space="preserve"> (a) i (b), zajedno sa odgovarajućom prov</w:t>
            </w:r>
            <w:r>
              <w:rPr>
                <w:rFonts w:cs="Courier New"/>
                <w:sz w:val="18"/>
                <w:szCs w:val="18"/>
              </w:rPr>
              <w:t>j</w:t>
            </w:r>
            <w:r w:rsidRPr="00987F93">
              <w:rPr>
                <w:rFonts w:cs="Courier New"/>
                <w:sz w:val="18"/>
                <w:szCs w:val="18"/>
              </w:rPr>
              <w:t>erom i dodatnim preduzetim protivm</w:t>
            </w:r>
            <w:r>
              <w:rPr>
                <w:rFonts w:cs="Courier New"/>
                <w:sz w:val="18"/>
                <w:szCs w:val="18"/>
              </w:rPr>
              <w:t>j</w:t>
            </w:r>
            <w:r w:rsidRPr="00987F93">
              <w:rPr>
                <w:rFonts w:cs="Courier New"/>
                <w:sz w:val="18"/>
                <w:szCs w:val="18"/>
              </w:rPr>
              <w:t>erama</w:t>
            </w:r>
            <w:r>
              <w:rPr>
                <w:rFonts w:cs="Courier New"/>
                <w:sz w:val="18"/>
                <w:szCs w:val="18"/>
              </w:rPr>
              <w:t>.</w:t>
            </w:r>
          </w:p>
        </w:tc>
      </w:tr>
      <w:tr w:rsidR="003770AB" w:rsidRPr="003E723C" w:rsidTr="00D8474E">
        <w:trPr>
          <w:trHeight w:val="315"/>
        </w:trPr>
        <w:tc>
          <w:tcPr>
            <w:tcW w:w="379" w:type="pct"/>
            <w:tcBorders>
              <w:top w:val="single" w:sz="12" w:space="0" w:color="auto"/>
              <w:bottom w:val="single" w:sz="12" w:space="0" w:color="auto"/>
            </w:tcBorders>
            <w:shd w:val="clear" w:color="auto" w:fill="F2F2F2"/>
            <w:vAlign w:val="center"/>
            <w:hideMark/>
          </w:tcPr>
          <w:p w:rsidR="003770AB" w:rsidRPr="00D56CA2" w:rsidRDefault="003770AB" w:rsidP="002D3739">
            <w:pPr>
              <w:spacing w:after="0"/>
              <w:jc w:val="right"/>
              <w:rPr>
                <w:rFonts w:cs="Courier New"/>
                <w:b/>
                <w:sz w:val="18"/>
                <w:szCs w:val="18"/>
              </w:rPr>
            </w:pPr>
            <w:r w:rsidRPr="00D56CA2">
              <w:rPr>
                <w:b/>
                <w:sz w:val="18"/>
                <w:szCs w:val="18"/>
              </w:rPr>
              <w:t>6.11.</w:t>
            </w:r>
          </w:p>
        </w:tc>
        <w:tc>
          <w:tcPr>
            <w:tcW w:w="949" w:type="pct"/>
            <w:tcBorders>
              <w:top w:val="single" w:sz="12" w:space="0" w:color="auto"/>
              <w:bottom w:val="single" w:sz="12" w:space="0" w:color="auto"/>
            </w:tcBorders>
            <w:shd w:val="clear" w:color="auto" w:fill="F2F2F2"/>
            <w:vAlign w:val="center"/>
            <w:hideMark/>
          </w:tcPr>
          <w:p w:rsidR="003770AB" w:rsidRPr="00D56CA2" w:rsidRDefault="003770AB" w:rsidP="002D3739">
            <w:pPr>
              <w:spacing w:after="0"/>
              <w:jc w:val="right"/>
              <w:rPr>
                <w:rFonts w:cs="Courier New"/>
                <w:b/>
                <w:sz w:val="18"/>
                <w:szCs w:val="18"/>
              </w:rPr>
            </w:pPr>
            <w:r w:rsidRPr="00D56CA2">
              <w:rPr>
                <w:b/>
                <w:sz w:val="18"/>
                <w:szCs w:val="18"/>
              </w:rPr>
              <w:t>Sigurnost zaposlenih</w:t>
            </w:r>
          </w:p>
        </w:tc>
        <w:tc>
          <w:tcPr>
            <w:tcW w:w="3672" w:type="pct"/>
            <w:tcBorders>
              <w:top w:val="single" w:sz="12" w:space="0" w:color="auto"/>
              <w:bottom w:val="single" w:sz="12" w:space="0" w:color="auto"/>
            </w:tcBorders>
            <w:shd w:val="clear" w:color="auto" w:fill="auto"/>
            <w:vAlign w:val="center"/>
          </w:tcPr>
          <w:p w:rsidR="003770AB" w:rsidRPr="003770AB" w:rsidRDefault="003770AB" w:rsidP="002D3739">
            <w:pPr>
              <w:spacing w:after="0"/>
              <w:rPr>
                <w:rFonts w:cs="Courier New"/>
                <w:sz w:val="18"/>
                <w:szCs w:val="18"/>
              </w:rPr>
            </w:pPr>
            <w:r w:rsidRPr="003770AB">
              <w:rPr>
                <w:rFonts w:cs="Courier New"/>
                <w:sz w:val="18"/>
                <w:szCs w:val="18"/>
              </w:rPr>
              <w:t xml:space="preserve">Radi usklađivanja sa uslovom iz </w:t>
            </w:r>
            <w:r w:rsidR="005209E3" w:rsidRPr="003C75AA">
              <w:rPr>
                <w:rFonts w:cs="Courier New"/>
                <w:sz w:val="18"/>
                <w:szCs w:val="18"/>
              </w:rPr>
              <w:t>u članu 9 stav</w:t>
            </w:r>
            <w:r w:rsidR="005209E3">
              <w:rPr>
                <w:rFonts w:cs="Courier New"/>
                <w:sz w:val="18"/>
                <w:szCs w:val="18"/>
              </w:rPr>
              <w:t xml:space="preserve"> 1 tačka 5 Uredbe</w:t>
            </w:r>
            <w:r w:rsidRPr="003770AB">
              <w:rPr>
                <w:rFonts w:cs="Courier New"/>
                <w:sz w:val="18"/>
                <w:szCs w:val="18"/>
              </w:rPr>
              <w:t>, treba da:</w:t>
            </w:r>
          </w:p>
          <w:p w:rsidR="003770AB" w:rsidRPr="003770AB" w:rsidRDefault="003770AB" w:rsidP="002D3739">
            <w:pPr>
              <w:spacing w:after="0"/>
              <w:rPr>
                <w:rFonts w:cs="Courier New"/>
                <w:sz w:val="18"/>
                <w:szCs w:val="18"/>
              </w:rPr>
            </w:pPr>
          </w:p>
          <w:p w:rsidR="003770AB" w:rsidRPr="003770AB" w:rsidRDefault="003770AB" w:rsidP="00B76E86">
            <w:pPr>
              <w:numPr>
                <w:ilvl w:val="0"/>
                <w:numId w:val="75"/>
              </w:numPr>
              <w:spacing w:after="0"/>
              <w:rPr>
                <w:rFonts w:cs="Courier New"/>
                <w:sz w:val="18"/>
                <w:szCs w:val="18"/>
              </w:rPr>
            </w:pPr>
            <w:r w:rsidRPr="003770AB">
              <w:rPr>
                <w:rFonts w:cs="Courier New"/>
                <w:sz w:val="18"/>
                <w:szCs w:val="18"/>
              </w:rPr>
              <w:t>sprovedete, ako je zakonom propisano, sigurnosnu provjeru budućih zaposlenih na sigurnosno osjetljivim poslovima, te da obavljate povremene sigurnosne provjere;</w:t>
            </w:r>
          </w:p>
          <w:p w:rsidR="003770AB" w:rsidRPr="003770AB" w:rsidRDefault="003770AB" w:rsidP="00B76E86">
            <w:pPr>
              <w:numPr>
                <w:ilvl w:val="0"/>
                <w:numId w:val="75"/>
              </w:numPr>
              <w:spacing w:after="0"/>
              <w:rPr>
                <w:rFonts w:cs="Courier New"/>
                <w:sz w:val="18"/>
                <w:szCs w:val="18"/>
              </w:rPr>
            </w:pPr>
            <w:proofErr w:type="gramStart"/>
            <w:r w:rsidRPr="003770AB">
              <w:rPr>
                <w:rFonts w:cs="Courier New"/>
                <w:sz w:val="18"/>
                <w:szCs w:val="18"/>
              </w:rPr>
              <w:t>obezbijedite</w:t>
            </w:r>
            <w:proofErr w:type="gramEnd"/>
            <w:r w:rsidRPr="003770AB">
              <w:rPr>
                <w:rFonts w:cs="Courier New"/>
                <w:sz w:val="18"/>
                <w:szCs w:val="18"/>
              </w:rPr>
              <w:t xml:space="preserve"> da pomenuti zaposleni učestvuju u programima podizanja nivoa sv</w:t>
            </w:r>
            <w:r w:rsidR="005209E3">
              <w:rPr>
                <w:rFonts w:cs="Courier New"/>
                <w:sz w:val="18"/>
                <w:szCs w:val="18"/>
              </w:rPr>
              <w:t>ij</w:t>
            </w:r>
            <w:r w:rsidRPr="003770AB">
              <w:rPr>
                <w:rFonts w:cs="Courier New"/>
                <w:sz w:val="18"/>
                <w:szCs w:val="18"/>
              </w:rPr>
              <w:t>esti o pitanjima vezanim za sigurnost.</w:t>
            </w:r>
          </w:p>
        </w:tc>
      </w:tr>
      <w:tr w:rsidR="003770AB" w:rsidRPr="003E723C" w:rsidTr="00D8474E">
        <w:trPr>
          <w:trHeight w:val="555"/>
        </w:trPr>
        <w:tc>
          <w:tcPr>
            <w:tcW w:w="379" w:type="pct"/>
            <w:tcBorders>
              <w:top w:val="single" w:sz="12" w:space="0" w:color="auto"/>
              <w:bottom w:val="dotted" w:sz="4" w:space="0" w:color="auto"/>
            </w:tcBorders>
            <w:shd w:val="clear" w:color="auto" w:fill="auto"/>
            <w:vAlign w:val="center"/>
            <w:hideMark/>
          </w:tcPr>
          <w:p w:rsidR="003770AB" w:rsidRPr="003E723C" w:rsidRDefault="003770AB" w:rsidP="002D3739">
            <w:pPr>
              <w:spacing w:after="0"/>
              <w:jc w:val="right"/>
              <w:rPr>
                <w:rFonts w:cs="Courier New"/>
                <w:sz w:val="18"/>
                <w:szCs w:val="18"/>
              </w:rPr>
            </w:pPr>
            <w:r w:rsidRPr="003E723C">
              <w:rPr>
                <w:sz w:val="18"/>
                <w:szCs w:val="18"/>
              </w:rPr>
              <w:t>6.11.1.</w:t>
            </w:r>
          </w:p>
        </w:tc>
        <w:tc>
          <w:tcPr>
            <w:tcW w:w="949" w:type="pct"/>
            <w:tcBorders>
              <w:top w:val="single" w:sz="12" w:space="0" w:color="auto"/>
              <w:bottom w:val="dotted" w:sz="4" w:space="0" w:color="auto"/>
            </w:tcBorders>
            <w:shd w:val="clear" w:color="auto" w:fill="auto"/>
            <w:vAlign w:val="center"/>
            <w:hideMark/>
          </w:tcPr>
          <w:p w:rsidR="003770AB" w:rsidRPr="003E723C" w:rsidRDefault="003770AB" w:rsidP="002D3739">
            <w:pPr>
              <w:spacing w:after="0"/>
              <w:rPr>
                <w:rFonts w:cs="Courier New"/>
                <w:sz w:val="18"/>
                <w:szCs w:val="18"/>
              </w:rPr>
            </w:pPr>
            <w:r w:rsidRPr="003E723C">
              <w:rPr>
                <w:sz w:val="18"/>
                <w:szCs w:val="18"/>
              </w:rPr>
              <w:t>Zahtjevi u pogledu sigurnosti i zaštite u okviru politike zapošljavanja</w:t>
            </w:r>
          </w:p>
        </w:tc>
        <w:tc>
          <w:tcPr>
            <w:tcW w:w="3672" w:type="pct"/>
            <w:tcBorders>
              <w:top w:val="single" w:sz="12" w:space="0" w:color="auto"/>
              <w:bottom w:val="dotted" w:sz="4" w:space="0" w:color="auto"/>
            </w:tcBorders>
            <w:shd w:val="clear" w:color="auto" w:fill="auto"/>
            <w:vAlign w:val="center"/>
          </w:tcPr>
          <w:p w:rsidR="003770AB" w:rsidRPr="006770D5" w:rsidRDefault="003770AB" w:rsidP="002D3739">
            <w:pPr>
              <w:spacing w:after="0"/>
              <w:rPr>
                <w:rFonts w:cs="Courier New"/>
                <w:sz w:val="18"/>
                <w:szCs w:val="18"/>
              </w:rPr>
            </w:pPr>
            <w:r w:rsidRPr="006770D5">
              <w:rPr>
                <w:rFonts w:cs="Courier New"/>
                <w:sz w:val="18"/>
                <w:szCs w:val="18"/>
              </w:rPr>
              <w:t>a) (b) (</w:t>
            </w:r>
            <w:r>
              <w:rPr>
                <w:rFonts w:cs="Courier New"/>
                <w:sz w:val="18"/>
                <w:szCs w:val="18"/>
              </w:rPr>
              <w:t>c</w:t>
            </w:r>
            <w:r w:rsidRPr="006770D5">
              <w:rPr>
                <w:rFonts w:cs="Courier New"/>
                <w:sz w:val="18"/>
                <w:szCs w:val="18"/>
              </w:rPr>
              <w:t>)</w:t>
            </w:r>
          </w:p>
          <w:p w:rsidR="003770AB" w:rsidRDefault="003770AB" w:rsidP="002D3739">
            <w:pPr>
              <w:spacing w:after="0"/>
              <w:rPr>
                <w:rFonts w:cs="Courier New"/>
                <w:sz w:val="18"/>
                <w:szCs w:val="18"/>
              </w:rPr>
            </w:pPr>
            <w:r w:rsidRPr="006770D5">
              <w:rPr>
                <w:rFonts w:cs="Courier New"/>
                <w:sz w:val="18"/>
                <w:szCs w:val="18"/>
              </w:rPr>
              <w:t>Vaša politika zapošljavanja treba da odražava vaše bezb</w:t>
            </w:r>
            <w:r>
              <w:rPr>
                <w:rFonts w:cs="Courier New"/>
                <w:sz w:val="18"/>
                <w:szCs w:val="18"/>
              </w:rPr>
              <w:t>j</w:t>
            </w:r>
            <w:r w:rsidRPr="006770D5">
              <w:rPr>
                <w:rFonts w:cs="Courier New"/>
                <w:sz w:val="18"/>
                <w:szCs w:val="18"/>
              </w:rPr>
              <w:t>ednosne zaht</w:t>
            </w:r>
            <w:r>
              <w:rPr>
                <w:rFonts w:cs="Courier New"/>
                <w:sz w:val="18"/>
                <w:szCs w:val="18"/>
              </w:rPr>
              <w:t>j</w:t>
            </w:r>
            <w:r w:rsidRPr="006770D5">
              <w:rPr>
                <w:rFonts w:cs="Courier New"/>
                <w:sz w:val="18"/>
                <w:szCs w:val="18"/>
              </w:rPr>
              <w:t>eve na osnovu vaše proc</w:t>
            </w:r>
            <w:r>
              <w:rPr>
                <w:rFonts w:cs="Courier New"/>
                <w:sz w:val="18"/>
                <w:szCs w:val="18"/>
              </w:rPr>
              <w:t>j</w:t>
            </w:r>
            <w:r w:rsidRPr="006770D5">
              <w:rPr>
                <w:rFonts w:cs="Courier New"/>
                <w:sz w:val="18"/>
                <w:szCs w:val="18"/>
              </w:rPr>
              <w:t>ene rizika. Vaše m</w:t>
            </w:r>
            <w:r>
              <w:rPr>
                <w:rFonts w:cs="Courier New"/>
                <w:sz w:val="18"/>
                <w:szCs w:val="18"/>
              </w:rPr>
              <w:t>j</w:t>
            </w:r>
            <w:r w:rsidRPr="006770D5">
              <w:rPr>
                <w:rFonts w:cs="Courier New"/>
                <w:sz w:val="18"/>
                <w:szCs w:val="18"/>
              </w:rPr>
              <w:t>ere treba da sadrže:</w:t>
            </w:r>
          </w:p>
          <w:p w:rsidR="003770AB" w:rsidRPr="006770D5" w:rsidRDefault="003770AB" w:rsidP="002D3739">
            <w:pPr>
              <w:spacing w:after="0"/>
              <w:rPr>
                <w:rFonts w:cs="Courier New"/>
                <w:sz w:val="18"/>
                <w:szCs w:val="18"/>
              </w:rPr>
            </w:pPr>
          </w:p>
          <w:p w:rsidR="003770AB" w:rsidRPr="006770D5" w:rsidRDefault="003770AB" w:rsidP="00B76E86">
            <w:pPr>
              <w:numPr>
                <w:ilvl w:val="0"/>
                <w:numId w:val="76"/>
              </w:numPr>
              <w:spacing w:after="0"/>
              <w:rPr>
                <w:rFonts w:cs="Courier New"/>
                <w:sz w:val="18"/>
                <w:szCs w:val="18"/>
              </w:rPr>
            </w:pPr>
            <w:r w:rsidRPr="006770D5">
              <w:rPr>
                <w:rFonts w:cs="Courier New"/>
                <w:sz w:val="18"/>
                <w:szCs w:val="18"/>
              </w:rPr>
              <w:t>obavljanje sigurnosnih prov</w:t>
            </w:r>
            <w:r>
              <w:rPr>
                <w:rFonts w:cs="Courier New"/>
                <w:sz w:val="18"/>
                <w:szCs w:val="18"/>
              </w:rPr>
              <w:t>j</w:t>
            </w:r>
            <w:r w:rsidRPr="006770D5">
              <w:rPr>
                <w:rFonts w:cs="Courier New"/>
                <w:sz w:val="18"/>
                <w:szCs w:val="18"/>
              </w:rPr>
              <w:t>era novih i postojećih zaposlenih koji će se zaposliti ili će biti prem</w:t>
            </w:r>
            <w:r>
              <w:rPr>
                <w:rFonts w:cs="Courier New"/>
                <w:sz w:val="18"/>
                <w:szCs w:val="18"/>
              </w:rPr>
              <w:t>j</w:t>
            </w:r>
            <w:r w:rsidRPr="006770D5">
              <w:rPr>
                <w:rFonts w:cs="Courier New"/>
                <w:sz w:val="18"/>
                <w:szCs w:val="18"/>
              </w:rPr>
              <w:t>ešteni na sigurnosno os</w:t>
            </w:r>
            <w:r>
              <w:rPr>
                <w:rFonts w:cs="Courier New"/>
                <w:sz w:val="18"/>
                <w:szCs w:val="18"/>
              </w:rPr>
              <w:t>j</w:t>
            </w:r>
            <w:r w:rsidRPr="006770D5">
              <w:rPr>
                <w:rFonts w:cs="Courier New"/>
                <w:sz w:val="18"/>
                <w:szCs w:val="18"/>
              </w:rPr>
              <w:t>etljive poslove</w:t>
            </w:r>
            <w:r w:rsidR="005209E3">
              <w:rPr>
                <w:rFonts w:cs="Courier New"/>
                <w:sz w:val="18"/>
                <w:szCs w:val="18"/>
              </w:rPr>
              <w:t>,</w:t>
            </w:r>
            <w:r w:rsidRPr="006770D5">
              <w:rPr>
                <w:rFonts w:cs="Courier New"/>
                <w:sz w:val="18"/>
                <w:szCs w:val="18"/>
              </w:rPr>
              <w:t xml:space="preserve"> </w:t>
            </w:r>
          </w:p>
          <w:p w:rsidR="003770AB" w:rsidRPr="006770D5" w:rsidRDefault="003770AB" w:rsidP="00B76E86">
            <w:pPr>
              <w:numPr>
                <w:ilvl w:val="0"/>
                <w:numId w:val="76"/>
              </w:numPr>
              <w:spacing w:after="0"/>
              <w:rPr>
                <w:rFonts w:cs="Courier New"/>
                <w:sz w:val="18"/>
                <w:szCs w:val="18"/>
              </w:rPr>
            </w:pPr>
            <w:r w:rsidRPr="006770D5">
              <w:rPr>
                <w:rFonts w:cs="Courier New"/>
                <w:sz w:val="18"/>
                <w:szCs w:val="18"/>
              </w:rPr>
              <w:t xml:space="preserve">traženje i uzimanje u obzir profesionalnih referenci prilikom prijema novih </w:t>
            </w:r>
            <w:r w:rsidR="005209E3">
              <w:rPr>
                <w:rFonts w:cs="Courier New"/>
                <w:sz w:val="18"/>
                <w:szCs w:val="18"/>
              </w:rPr>
              <w:t>zaposlenih lica,</w:t>
            </w:r>
          </w:p>
          <w:p w:rsidR="003770AB" w:rsidRPr="006770D5" w:rsidRDefault="003770AB" w:rsidP="00B76E86">
            <w:pPr>
              <w:numPr>
                <w:ilvl w:val="0"/>
                <w:numId w:val="76"/>
              </w:numPr>
              <w:spacing w:after="0"/>
              <w:rPr>
                <w:rFonts w:cs="Courier New"/>
                <w:sz w:val="18"/>
                <w:szCs w:val="18"/>
              </w:rPr>
            </w:pPr>
            <w:r w:rsidRPr="006770D5">
              <w:rPr>
                <w:rFonts w:cs="Courier New"/>
                <w:sz w:val="18"/>
                <w:szCs w:val="18"/>
              </w:rPr>
              <w:t>za rukovodeća m</w:t>
            </w:r>
            <w:r>
              <w:rPr>
                <w:rFonts w:cs="Courier New"/>
                <w:sz w:val="18"/>
                <w:szCs w:val="18"/>
              </w:rPr>
              <w:t>j</w:t>
            </w:r>
            <w:r w:rsidRPr="006770D5">
              <w:rPr>
                <w:rFonts w:cs="Courier New"/>
                <w:sz w:val="18"/>
                <w:szCs w:val="18"/>
              </w:rPr>
              <w:t>esta i za m</w:t>
            </w:r>
            <w:r>
              <w:rPr>
                <w:rFonts w:cs="Courier New"/>
                <w:sz w:val="18"/>
                <w:szCs w:val="18"/>
              </w:rPr>
              <w:t>j</w:t>
            </w:r>
            <w:r w:rsidRPr="006770D5">
              <w:rPr>
                <w:rFonts w:cs="Courier New"/>
                <w:sz w:val="18"/>
                <w:szCs w:val="18"/>
              </w:rPr>
              <w:t>esta značajna za sigurnost i bezb</w:t>
            </w:r>
            <w:r>
              <w:rPr>
                <w:rFonts w:cs="Courier New"/>
                <w:sz w:val="18"/>
                <w:szCs w:val="18"/>
              </w:rPr>
              <w:t>j</w:t>
            </w:r>
            <w:r w:rsidRPr="006770D5">
              <w:rPr>
                <w:rFonts w:cs="Courier New"/>
                <w:sz w:val="18"/>
                <w:szCs w:val="18"/>
              </w:rPr>
              <w:t>ednost, u m</w:t>
            </w:r>
            <w:r>
              <w:rPr>
                <w:rFonts w:cs="Courier New"/>
                <w:sz w:val="18"/>
                <w:szCs w:val="18"/>
              </w:rPr>
              <w:t>j</w:t>
            </w:r>
            <w:r w:rsidRPr="006770D5">
              <w:rPr>
                <w:rFonts w:cs="Courier New"/>
                <w:sz w:val="18"/>
                <w:szCs w:val="18"/>
              </w:rPr>
              <w:t>eri u kojoj dozvoljavaju zakonski propisi, može se zatražiti od nadležnih organa potvrda o tome da li je lice osuđivano u prošlosti ili  se protiv njega vodi sudski postupak</w:t>
            </w:r>
            <w:r w:rsidR="005209E3">
              <w:rPr>
                <w:rFonts w:cs="Courier New"/>
                <w:sz w:val="18"/>
                <w:szCs w:val="18"/>
              </w:rPr>
              <w:t>,</w:t>
            </w:r>
          </w:p>
          <w:p w:rsidR="003770AB" w:rsidRPr="006770D5" w:rsidRDefault="003770AB" w:rsidP="00B76E86">
            <w:pPr>
              <w:numPr>
                <w:ilvl w:val="0"/>
                <w:numId w:val="76"/>
              </w:numPr>
              <w:spacing w:after="0"/>
              <w:rPr>
                <w:rFonts w:cs="Courier New"/>
                <w:sz w:val="18"/>
                <w:szCs w:val="18"/>
              </w:rPr>
            </w:pPr>
            <w:r w:rsidRPr="006770D5">
              <w:rPr>
                <w:rFonts w:cs="Courier New"/>
                <w:sz w:val="18"/>
                <w:szCs w:val="18"/>
              </w:rPr>
              <w:t>obaveza zaposlenih da svog pretpostavljenog obav</w:t>
            </w:r>
            <w:r>
              <w:rPr>
                <w:rFonts w:cs="Courier New"/>
                <w:sz w:val="18"/>
                <w:szCs w:val="18"/>
              </w:rPr>
              <w:t>ij</w:t>
            </w:r>
            <w:r w:rsidRPr="006770D5">
              <w:rPr>
                <w:rFonts w:cs="Courier New"/>
                <w:sz w:val="18"/>
                <w:szCs w:val="18"/>
              </w:rPr>
              <w:t>este da li su bili predmet policijske istrage, uslovne slobode i da li je protiv njih vođen sudski postupak ili određena presuda</w:t>
            </w:r>
            <w:r w:rsidR="005209E3">
              <w:rPr>
                <w:rFonts w:cs="Courier New"/>
                <w:sz w:val="18"/>
                <w:szCs w:val="18"/>
              </w:rPr>
              <w:t>,</w:t>
            </w:r>
          </w:p>
          <w:p w:rsidR="003770AB" w:rsidRPr="006770D5" w:rsidRDefault="003770AB" w:rsidP="00B76E86">
            <w:pPr>
              <w:numPr>
                <w:ilvl w:val="0"/>
                <w:numId w:val="76"/>
              </w:numPr>
              <w:spacing w:after="0"/>
              <w:rPr>
                <w:rFonts w:cs="Courier New"/>
                <w:sz w:val="18"/>
                <w:szCs w:val="18"/>
              </w:rPr>
            </w:pPr>
            <w:r w:rsidRPr="006770D5">
              <w:rPr>
                <w:rFonts w:cs="Courier New"/>
                <w:sz w:val="18"/>
                <w:szCs w:val="18"/>
              </w:rPr>
              <w:t xml:space="preserve">oduzimanje ovlašćenja za pristup računaru kada lice napušta </w:t>
            </w:r>
            <w:r w:rsidR="005209E3">
              <w:rPr>
                <w:rFonts w:cs="Courier New"/>
                <w:sz w:val="18"/>
                <w:szCs w:val="18"/>
              </w:rPr>
              <w:t>privredni subjekat</w:t>
            </w:r>
            <w:r w:rsidRPr="006770D5">
              <w:rPr>
                <w:rFonts w:cs="Courier New"/>
                <w:sz w:val="18"/>
                <w:szCs w:val="18"/>
              </w:rPr>
              <w:t xml:space="preserve"> ili dobija otkaz </w:t>
            </w:r>
            <w:r w:rsidR="005209E3">
              <w:rPr>
                <w:rFonts w:cs="Courier New"/>
                <w:sz w:val="18"/>
                <w:szCs w:val="18"/>
              </w:rPr>
              <w:t>,</w:t>
            </w:r>
          </w:p>
          <w:p w:rsidR="003770AB" w:rsidRDefault="003770AB" w:rsidP="00B76E86">
            <w:pPr>
              <w:numPr>
                <w:ilvl w:val="0"/>
                <w:numId w:val="76"/>
              </w:numPr>
              <w:spacing w:after="0"/>
              <w:rPr>
                <w:rFonts w:cs="Courier New"/>
                <w:sz w:val="18"/>
                <w:szCs w:val="18"/>
              </w:rPr>
            </w:pPr>
            <w:proofErr w:type="gramStart"/>
            <w:r w:rsidRPr="006770D5">
              <w:rPr>
                <w:rFonts w:cs="Courier New"/>
                <w:sz w:val="18"/>
                <w:szCs w:val="18"/>
              </w:rPr>
              <w:t>obavezu</w:t>
            </w:r>
            <w:proofErr w:type="gramEnd"/>
            <w:r w:rsidRPr="006770D5">
              <w:rPr>
                <w:rFonts w:cs="Courier New"/>
                <w:sz w:val="18"/>
                <w:szCs w:val="18"/>
              </w:rPr>
              <w:t xml:space="preserve"> da zaposleni prijave eventualni dopunski posao koji paralelno obavljaju. </w:t>
            </w:r>
          </w:p>
          <w:p w:rsidR="003770AB" w:rsidRPr="006770D5" w:rsidRDefault="003770AB" w:rsidP="002D3739">
            <w:pPr>
              <w:spacing w:after="0"/>
              <w:ind w:left="720"/>
              <w:rPr>
                <w:rFonts w:cs="Courier New"/>
                <w:sz w:val="18"/>
                <w:szCs w:val="18"/>
              </w:rPr>
            </w:pPr>
          </w:p>
          <w:p w:rsidR="003770AB" w:rsidRPr="006770D5" w:rsidRDefault="003770AB" w:rsidP="005209E3">
            <w:pPr>
              <w:spacing w:after="0"/>
              <w:ind w:left="720"/>
              <w:rPr>
                <w:rFonts w:cs="Courier New"/>
                <w:sz w:val="18"/>
                <w:szCs w:val="18"/>
              </w:rPr>
            </w:pPr>
            <w:r w:rsidRPr="006770D5">
              <w:rPr>
                <w:rFonts w:cs="Courier New"/>
                <w:sz w:val="18"/>
                <w:szCs w:val="18"/>
              </w:rPr>
              <w:t>Bilo koja od ovih prom</w:t>
            </w:r>
            <w:r>
              <w:rPr>
                <w:rFonts w:cs="Courier New"/>
                <w:sz w:val="18"/>
                <w:szCs w:val="18"/>
              </w:rPr>
              <w:t>j</w:t>
            </w:r>
            <w:r w:rsidRPr="006770D5">
              <w:rPr>
                <w:rFonts w:cs="Courier New"/>
                <w:sz w:val="18"/>
                <w:szCs w:val="18"/>
              </w:rPr>
              <w:t xml:space="preserve">ena trebalo bi da se potvrdi upisom u odgovarajući registar, sa </w:t>
            </w:r>
            <w:r w:rsidR="005209E3">
              <w:rPr>
                <w:rFonts w:cs="Courier New"/>
                <w:sz w:val="18"/>
                <w:szCs w:val="18"/>
              </w:rPr>
              <w:t>potpisom</w:t>
            </w:r>
            <w:r w:rsidRPr="006770D5">
              <w:rPr>
                <w:rFonts w:cs="Courier New"/>
                <w:sz w:val="18"/>
                <w:szCs w:val="18"/>
              </w:rPr>
              <w:t xml:space="preserve"> </w:t>
            </w:r>
            <w:proofErr w:type="gramStart"/>
            <w:r w:rsidRPr="006770D5">
              <w:rPr>
                <w:rFonts w:cs="Courier New"/>
                <w:sz w:val="18"/>
                <w:szCs w:val="18"/>
              </w:rPr>
              <w:t>i  datumom</w:t>
            </w:r>
            <w:proofErr w:type="gramEnd"/>
            <w:r w:rsidR="005209E3">
              <w:rPr>
                <w:rFonts w:cs="Courier New"/>
                <w:sz w:val="18"/>
                <w:szCs w:val="18"/>
              </w:rPr>
              <w:t>.</w:t>
            </w:r>
          </w:p>
        </w:tc>
      </w:tr>
      <w:tr w:rsidR="003770AB" w:rsidRPr="003E723C" w:rsidTr="00D8474E">
        <w:trPr>
          <w:trHeight w:val="315"/>
        </w:trPr>
        <w:tc>
          <w:tcPr>
            <w:tcW w:w="379" w:type="pct"/>
            <w:tcBorders>
              <w:top w:val="dotted" w:sz="4" w:space="0" w:color="auto"/>
              <w:bottom w:val="dotted" w:sz="4" w:space="0" w:color="auto"/>
            </w:tcBorders>
            <w:shd w:val="clear" w:color="auto" w:fill="auto"/>
            <w:vAlign w:val="center"/>
            <w:hideMark/>
          </w:tcPr>
          <w:p w:rsidR="003770AB" w:rsidRPr="003E723C" w:rsidRDefault="003770AB" w:rsidP="002D3739">
            <w:pPr>
              <w:spacing w:after="0"/>
              <w:jc w:val="right"/>
              <w:rPr>
                <w:rFonts w:cs="Courier New"/>
                <w:sz w:val="18"/>
                <w:szCs w:val="18"/>
              </w:rPr>
            </w:pPr>
            <w:r w:rsidRPr="003E723C">
              <w:rPr>
                <w:sz w:val="18"/>
                <w:szCs w:val="18"/>
              </w:rPr>
              <w:t>6.11.2.</w:t>
            </w:r>
          </w:p>
        </w:tc>
        <w:tc>
          <w:tcPr>
            <w:tcW w:w="949" w:type="pct"/>
            <w:tcBorders>
              <w:top w:val="dotted" w:sz="4" w:space="0" w:color="auto"/>
              <w:bottom w:val="dotted" w:sz="4" w:space="0" w:color="auto"/>
            </w:tcBorders>
            <w:shd w:val="clear" w:color="auto" w:fill="auto"/>
            <w:vAlign w:val="center"/>
            <w:hideMark/>
          </w:tcPr>
          <w:p w:rsidR="003770AB" w:rsidRPr="003E723C" w:rsidRDefault="003770AB" w:rsidP="002D3739">
            <w:pPr>
              <w:spacing w:after="0"/>
              <w:rPr>
                <w:rFonts w:cs="Courier New"/>
                <w:sz w:val="18"/>
                <w:szCs w:val="18"/>
              </w:rPr>
            </w:pPr>
            <w:r w:rsidRPr="003E723C">
              <w:rPr>
                <w:sz w:val="18"/>
                <w:szCs w:val="18"/>
              </w:rPr>
              <w:t>Sigurnosne provjere zaposleni</w:t>
            </w:r>
            <w:r>
              <w:rPr>
                <w:sz w:val="18"/>
                <w:szCs w:val="18"/>
              </w:rPr>
              <w:t>h</w:t>
            </w:r>
            <w:r w:rsidRPr="003E723C">
              <w:rPr>
                <w:sz w:val="18"/>
                <w:szCs w:val="18"/>
              </w:rPr>
              <w:t xml:space="preserve">                         </w:t>
            </w:r>
          </w:p>
        </w:tc>
        <w:tc>
          <w:tcPr>
            <w:tcW w:w="3672" w:type="pct"/>
            <w:tcBorders>
              <w:top w:val="dotted" w:sz="4" w:space="0" w:color="auto"/>
              <w:bottom w:val="dotted" w:sz="4" w:space="0" w:color="auto"/>
            </w:tcBorders>
            <w:shd w:val="clear" w:color="auto" w:fill="auto"/>
          </w:tcPr>
          <w:p w:rsidR="003770AB" w:rsidRPr="006770D5" w:rsidRDefault="003770AB" w:rsidP="002D3739">
            <w:pPr>
              <w:spacing w:after="0"/>
              <w:rPr>
                <w:rFonts w:cs="Courier New"/>
                <w:sz w:val="18"/>
                <w:szCs w:val="18"/>
              </w:rPr>
            </w:pPr>
            <w:r w:rsidRPr="006770D5">
              <w:rPr>
                <w:rFonts w:cs="Courier New"/>
                <w:sz w:val="18"/>
                <w:szCs w:val="18"/>
              </w:rPr>
              <w:t>(a) i (b)</w:t>
            </w:r>
          </w:p>
          <w:p w:rsidR="003770AB" w:rsidRPr="003E723C" w:rsidRDefault="003770AB" w:rsidP="00BF043B">
            <w:pPr>
              <w:spacing w:after="0"/>
              <w:rPr>
                <w:rFonts w:cs="Courier New"/>
                <w:sz w:val="18"/>
                <w:szCs w:val="18"/>
              </w:rPr>
            </w:pPr>
            <w:r w:rsidRPr="006770D5">
              <w:rPr>
                <w:rFonts w:cs="Courier New"/>
                <w:sz w:val="18"/>
                <w:szCs w:val="18"/>
              </w:rPr>
              <w:t xml:space="preserve">Treba pripremiti procedure i opisati ih u dokumentima navedenim u pitanjima pod </w:t>
            </w:r>
            <w:r>
              <w:rPr>
                <w:rFonts w:cs="Courier New"/>
                <w:sz w:val="18"/>
                <w:szCs w:val="18"/>
              </w:rPr>
              <w:t>6</w:t>
            </w:r>
            <w:r w:rsidRPr="006770D5">
              <w:rPr>
                <w:rFonts w:cs="Courier New"/>
                <w:sz w:val="18"/>
                <w:szCs w:val="18"/>
              </w:rPr>
              <w:t>.1.</w:t>
            </w:r>
            <w:r>
              <w:rPr>
                <w:rFonts w:cs="Courier New"/>
                <w:sz w:val="18"/>
                <w:szCs w:val="18"/>
              </w:rPr>
              <w:t>2</w:t>
            </w:r>
            <w:r w:rsidRPr="006770D5">
              <w:rPr>
                <w:rFonts w:cs="Courier New"/>
                <w:sz w:val="18"/>
                <w:szCs w:val="18"/>
              </w:rPr>
              <w:t xml:space="preserve">. (a) </w:t>
            </w:r>
            <w:proofErr w:type="gramStart"/>
            <w:r w:rsidRPr="006770D5">
              <w:rPr>
                <w:rFonts w:cs="Courier New"/>
                <w:sz w:val="18"/>
                <w:szCs w:val="18"/>
              </w:rPr>
              <w:t>i</w:t>
            </w:r>
            <w:proofErr w:type="gramEnd"/>
            <w:r w:rsidRPr="006770D5">
              <w:rPr>
                <w:rFonts w:cs="Courier New"/>
                <w:sz w:val="18"/>
                <w:szCs w:val="18"/>
              </w:rPr>
              <w:t xml:space="preserve"> (b). Te procedure treba da predvide način prov</w:t>
            </w:r>
            <w:r>
              <w:rPr>
                <w:rFonts w:cs="Courier New"/>
                <w:sz w:val="18"/>
                <w:szCs w:val="18"/>
              </w:rPr>
              <w:t>j</w:t>
            </w:r>
            <w:r w:rsidRPr="006770D5">
              <w:rPr>
                <w:rFonts w:cs="Courier New"/>
                <w:sz w:val="18"/>
                <w:szCs w:val="18"/>
              </w:rPr>
              <w:t>ere budućih zaposlenih pr</w:t>
            </w:r>
            <w:r>
              <w:rPr>
                <w:rFonts w:cs="Courier New"/>
                <w:sz w:val="18"/>
                <w:szCs w:val="18"/>
              </w:rPr>
              <w:t>ij</w:t>
            </w:r>
            <w:r w:rsidRPr="006770D5">
              <w:rPr>
                <w:rFonts w:cs="Courier New"/>
                <w:sz w:val="18"/>
                <w:szCs w:val="18"/>
              </w:rPr>
              <w:t xml:space="preserve">e njihovog prijema. </w:t>
            </w:r>
            <w:r w:rsidR="00BF043B">
              <w:rPr>
                <w:rFonts w:cs="Courier New"/>
                <w:sz w:val="18"/>
                <w:szCs w:val="18"/>
              </w:rPr>
              <w:t>Osnovne</w:t>
            </w:r>
            <w:r w:rsidRPr="006770D5">
              <w:rPr>
                <w:rFonts w:cs="Courier New"/>
                <w:sz w:val="18"/>
                <w:szCs w:val="18"/>
              </w:rPr>
              <w:t xml:space="preserve"> i stručne obuke bi trebalo da obuhvate pitanja sigurnosti i bezb</w:t>
            </w:r>
            <w:r>
              <w:rPr>
                <w:rFonts w:cs="Courier New"/>
                <w:sz w:val="18"/>
                <w:szCs w:val="18"/>
              </w:rPr>
              <w:t>j</w:t>
            </w:r>
            <w:r w:rsidRPr="006770D5">
              <w:rPr>
                <w:rFonts w:cs="Courier New"/>
                <w:sz w:val="18"/>
                <w:szCs w:val="18"/>
              </w:rPr>
              <w:t>ednosti. Od svih novo zaposlenih bi trebalo tražiti da saopšte u kojoj m</w:t>
            </w:r>
            <w:r>
              <w:rPr>
                <w:rFonts w:cs="Courier New"/>
                <w:sz w:val="18"/>
                <w:szCs w:val="18"/>
              </w:rPr>
              <w:t>j</w:t>
            </w:r>
            <w:r w:rsidR="00BF043B">
              <w:rPr>
                <w:rFonts w:cs="Courier New"/>
                <w:sz w:val="18"/>
                <w:szCs w:val="18"/>
              </w:rPr>
              <w:t>eri razumi</w:t>
            </w:r>
            <w:r w:rsidRPr="006770D5">
              <w:rPr>
                <w:rFonts w:cs="Courier New"/>
                <w:sz w:val="18"/>
                <w:szCs w:val="18"/>
              </w:rPr>
              <w:t>ju ova pitanja. Procedure takođe, treba da sadrže m</w:t>
            </w:r>
            <w:r>
              <w:rPr>
                <w:rFonts w:cs="Courier New"/>
                <w:sz w:val="18"/>
                <w:szCs w:val="18"/>
              </w:rPr>
              <w:t>j</w:t>
            </w:r>
            <w:r w:rsidRPr="006770D5">
              <w:rPr>
                <w:rFonts w:cs="Courier New"/>
                <w:sz w:val="18"/>
                <w:szCs w:val="18"/>
              </w:rPr>
              <w:t>ere preduzimanja u slučaju prem</w:t>
            </w:r>
            <w:r>
              <w:rPr>
                <w:rFonts w:cs="Courier New"/>
                <w:sz w:val="18"/>
                <w:szCs w:val="18"/>
              </w:rPr>
              <w:t>j</w:t>
            </w:r>
            <w:r w:rsidRPr="006770D5">
              <w:rPr>
                <w:rFonts w:cs="Courier New"/>
                <w:sz w:val="18"/>
                <w:szCs w:val="18"/>
              </w:rPr>
              <w:t>eštaja postojećih zaposlenih na sigurnosno os</w:t>
            </w:r>
            <w:r>
              <w:rPr>
                <w:rFonts w:cs="Courier New"/>
                <w:sz w:val="18"/>
                <w:szCs w:val="18"/>
              </w:rPr>
              <w:t>j</w:t>
            </w:r>
            <w:r w:rsidRPr="006770D5">
              <w:rPr>
                <w:rFonts w:cs="Courier New"/>
                <w:sz w:val="18"/>
                <w:szCs w:val="18"/>
              </w:rPr>
              <w:t>etljive poslove.</w:t>
            </w:r>
          </w:p>
        </w:tc>
      </w:tr>
      <w:tr w:rsidR="003770AB" w:rsidRPr="003E723C" w:rsidTr="00D8474E">
        <w:trPr>
          <w:trHeight w:val="315"/>
        </w:trPr>
        <w:tc>
          <w:tcPr>
            <w:tcW w:w="379" w:type="pct"/>
            <w:tcBorders>
              <w:top w:val="dotted" w:sz="4" w:space="0" w:color="auto"/>
              <w:bottom w:val="dotted" w:sz="4" w:space="0" w:color="auto"/>
            </w:tcBorders>
            <w:shd w:val="clear" w:color="auto" w:fill="auto"/>
            <w:vAlign w:val="center"/>
            <w:hideMark/>
          </w:tcPr>
          <w:p w:rsidR="003770AB" w:rsidRPr="003E723C" w:rsidRDefault="003770AB" w:rsidP="002D3739">
            <w:pPr>
              <w:spacing w:after="0"/>
              <w:jc w:val="right"/>
              <w:rPr>
                <w:rFonts w:cs="Courier New"/>
                <w:sz w:val="18"/>
                <w:szCs w:val="18"/>
              </w:rPr>
            </w:pPr>
            <w:r w:rsidRPr="003E723C">
              <w:rPr>
                <w:sz w:val="18"/>
                <w:szCs w:val="18"/>
              </w:rPr>
              <w:t>6.11.3.</w:t>
            </w:r>
          </w:p>
        </w:tc>
        <w:tc>
          <w:tcPr>
            <w:tcW w:w="949" w:type="pct"/>
            <w:tcBorders>
              <w:top w:val="dotted" w:sz="4" w:space="0" w:color="auto"/>
              <w:bottom w:val="dotted" w:sz="4" w:space="0" w:color="auto"/>
            </w:tcBorders>
            <w:shd w:val="clear" w:color="auto" w:fill="auto"/>
            <w:vAlign w:val="center"/>
            <w:hideMark/>
          </w:tcPr>
          <w:p w:rsidR="003770AB" w:rsidRPr="003E723C" w:rsidRDefault="003770AB" w:rsidP="002D3739">
            <w:pPr>
              <w:spacing w:after="0"/>
              <w:rPr>
                <w:rFonts w:cs="Courier New"/>
                <w:sz w:val="18"/>
                <w:szCs w:val="18"/>
              </w:rPr>
            </w:pPr>
            <w:r w:rsidRPr="003E723C">
              <w:rPr>
                <w:sz w:val="18"/>
                <w:szCs w:val="18"/>
              </w:rPr>
              <w:t xml:space="preserve">Obuka u pogledu sigurnosti i zaštite                          </w:t>
            </w:r>
          </w:p>
        </w:tc>
        <w:tc>
          <w:tcPr>
            <w:tcW w:w="3672" w:type="pct"/>
            <w:tcBorders>
              <w:top w:val="dotted" w:sz="4" w:space="0" w:color="auto"/>
              <w:bottom w:val="dotted" w:sz="4" w:space="0" w:color="auto"/>
            </w:tcBorders>
            <w:shd w:val="clear" w:color="auto" w:fill="auto"/>
          </w:tcPr>
          <w:p w:rsidR="003770AB" w:rsidRDefault="003770AB" w:rsidP="002D3739">
            <w:pPr>
              <w:spacing w:after="0"/>
              <w:rPr>
                <w:rFonts w:cs="Courier New"/>
                <w:sz w:val="18"/>
                <w:szCs w:val="18"/>
              </w:rPr>
            </w:pPr>
            <w:r w:rsidRPr="0083119B">
              <w:rPr>
                <w:rFonts w:cs="Courier New"/>
                <w:sz w:val="18"/>
                <w:szCs w:val="18"/>
              </w:rPr>
              <w:t>(a), (b), (c) i (d)</w:t>
            </w:r>
          </w:p>
          <w:p w:rsidR="003770AB" w:rsidRPr="0083119B" w:rsidRDefault="003770AB" w:rsidP="002D3739">
            <w:pPr>
              <w:spacing w:after="0"/>
              <w:rPr>
                <w:rFonts w:cs="Courier New"/>
                <w:sz w:val="18"/>
                <w:szCs w:val="18"/>
              </w:rPr>
            </w:pPr>
            <w:r w:rsidRPr="0083119B">
              <w:rPr>
                <w:rFonts w:cs="Courier New"/>
                <w:sz w:val="18"/>
                <w:szCs w:val="18"/>
              </w:rPr>
              <w:t>Svi zaposleni treba da prođu odgovarajuću obuku s obzirom na sigurnosne zaht</w:t>
            </w:r>
            <w:r w:rsidR="00957634">
              <w:rPr>
                <w:rFonts w:cs="Courier New"/>
                <w:sz w:val="18"/>
                <w:szCs w:val="18"/>
              </w:rPr>
              <w:t>j</w:t>
            </w:r>
            <w:r w:rsidRPr="0083119B">
              <w:rPr>
                <w:rFonts w:cs="Courier New"/>
                <w:sz w:val="18"/>
                <w:szCs w:val="18"/>
              </w:rPr>
              <w:t>eve, kao što su sigurnosni protokoli, otkrivanje ometanja i neovlašćenog rukovanja i prijavljivanje incidenata i rizika povezani</w:t>
            </w:r>
            <w:r w:rsidR="00957634">
              <w:rPr>
                <w:rFonts w:cs="Courier New"/>
                <w:sz w:val="18"/>
                <w:szCs w:val="18"/>
              </w:rPr>
              <w:t>h sa međunarodnim lancem snabd</w:t>
            </w:r>
            <w:r w:rsidR="00766D5C">
              <w:rPr>
                <w:rFonts w:cs="Courier New"/>
                <w:sz w:val="18"/>
                <w:szCs w:val="18"/>
              </w:rPr>
              <w:t>ijevanja</w:t>
            </w:r>
            <w:r w:rsidRPr="0083119B">
              <w:rPr>
                <w:rFonts w:cs="Courier New"/>
                <w:sz w:val="18"/>
                <w:szCs w:val="18"/>
              </w:rPr>
              <w:t xml:space="preserve">. Služba </w:t>
            </w:r>
            <w:proofErr w:type="gramStart"/>
            <w:r w:rsidRPr="0083119B">
              <w:rPr>
                <w:rFonts w:cs="Courier New"/>
                <w:sz w:val="18"/>
                <w:szCs w:val="18"/>
              </w:rPr>
              <w:t>ili  lica</w:t>
            </w:r>
            <w:proofErr w:type="gramEnd"/>
            <w:r w:rsidRPr="0083119B">
              <w:rPr>
                <w:rFonts w:cs="Courier New"/>
                <w:sz w:val="18"/>
                <w:szCs w:val="18"/>
              </w:rPr>
              <w:t xml:space="preserve"> (unutrašnja ili spoljna) treba da bude odgovorna za pružanje obuke zaposlenima. Obuku treba ažurirati ako je došlo do prom</w:t>
            </w:r>
            <w:r w:rsidR="00957634">
              <w:rPr>
                <w:rFonts w:cs="Courier New"/>
                <w:sz w:val="18"/>
                <w:szCs w:val="18"/>
              </w:rPr>
              <w:t>j</w:t>
            </w:r>
            <w:r w:rsidRPr="0083119B">
              <w:rPr>
                <w:rFonts w:cs="Courier New"/>
                <w:sz w:val="18"/>
                <w:szCs w:val="18"/>
              </w:rPr>
              <w:t>ena, te treba voditi evidenciju o svim obukama.</w:t>
            </w:r>
          </w:p>
          <w:p w:rsidR="003770AB" w:rsidRDefault="003770AB" w:rsidP="002D3739">
            <w:pPr>
              <w:spacing w:after="0"/>
              <w:rPr>
                <w:rFonts w:cs="Courier New"/>
                <w:sz w:val="18"/>
                <w:szCs w:val="18"/>
              </w:rPr>
            </w:pPr>
            <w:r w:rsidRPr="0083119B">
              <w:rPr>
                <w:rFonts w:cs="Courier New"/>
                <w:sz w:val="18"/>
                <w:szCs w:val="18"/>
              </w:rPr>
              <w:t>Za bilo koje angažovanje treće</w:t>
            </w:r>
            <w:r w:rsidR="00957634">
              <w:rPr>
                <w:rFonts w:cs="Courier New"/>
                <w:sz w:val="18"/>
                <w:szCs w:val="18"/>
              </w:rPr>
              <w:t>g</w:t>
            </w:r>
            <w:r w:rsidRPr="0083119B">
              <w:rPr>
                <w:rFonts w:cs="Courier New"/>
                <w:sz w:val="18"/>
                <w:szCs w:val="18"/>
              </w:rPr>
              <w:t xml:space="preserve"> lica treba obezb</w:t>
            </w:r>
            <w:r w:rsidR="00957634">
              <w:rPr>
                <w:rFonts w:cs="Courier New"/>
                <w:sz w:val="18"/>
                <w:szCs w:val="18"/>
              </w:rPr>
              <w:t>ij</w:t>
            </w:r>
            <w:r w:rsidRPr="0083119B">
              <w:rPr>
                <w:rFonts w:cs="Courier New"/>
                <w:sz w:val="18"/>
                <w:szCs w:val="18"/>
              </w:rPr>
              <w:t xml:space="preserve">editi odgovarajući Ugovor o nivou usluge. Molimo vas pogledajte napomene pod </w:t>
            </w:r>
            <w:r>
              <w:rPr>
                <w:rFonts w:cs="Courier New"/>
                <w:sz w:val="18"/>
                <w:szCs w:val="18"/>
              </w:rPr>
              <w:t>6</w:t>
            </w:r>
            <w:r w:rsidRPr="0083119B">
              <w:rPr>
                <w:rFonts w:cs="Courier New"/>
                <w:sz w:val="18"/>
                <w:szCs w:val="18"/>
              </w:rPr>
              <w:t>.1</w:t>
            </w:r>
            <w:r>
              <w:rPr>
                <w:rFonts w:cs="Courier New"/>
                <w:sz w:val="18"/>
                <w:szCs w:val="18"/>
              </w:rPr>
              <w:t>2</w:t>
            </w:r>
            <w:r w:rsidRPr="0083119B">
              <w:rPr>
                <w:rFonts w:cs="Courier New"/>
                <w:sz w:val="18"/>
                <w:szCs w:val="18"/>
              </w:rPr>
              <w:t>.1.</w:t>
            </w:r>
          </w:p>
          <w:p w:rsidR="003770AB" w:rsidRPr="003E723C" w:rsidRDefault="003770AB" w:rsidP="002D3739">
            <w:pPr>
              <w:spacing w:after="0"/>
              <w:rPr>
                <w:rFonts w:cs="Courier New"/>
                <w:sz w:val="18"/>
                <w:szCs w:val="18"/>
              </w:rPr>
            </w:pPr>
          </w:p>
        </w:tc>
      </w:tr>
      <w:tr w:rsidR="003770AB" w:rsidRPr="003E723C" w:rsidTr="00D8474E">
        <w:trPr>
          <w:trHeight w:val="315"/>
        </w:trPr>
        <w:tc>
          <w:tcPr>
            <w:tcW w:w="379" w:type="pct"/>
            <w:tcBorders>
              <w:top w:val="dotted" w:sz="4" w:space="0" w:color="auto"/>
              <w:bottom w:val="single" w:sz="12" w:space="0" w:color="auto"/>
            </w:tcBorders>
            <w:shd w:val="clear" w:color="auto" w:fill="auto"/>
            <w:vAlign w:val="center"/>
            <w:hideMark/>
          </w:tcPr>
          <w:p w:rsidR="003770AB" w:rsidRPr="003E723C" w:rsidRDefault="003770AB" w:rsidP="002D3739">
            <w:pPr>
              <w:spacing w:after="0"/>
              <w:jc w:val="right"/>
              <w:rPr>
                <w:rFonts w:cs="Courier New"/>
                <w:sz w:val="18"/>
                <w:szCs w:val="18"/>
              </w:rPr>
            </w:pPr>
            <w:r w:rsidRPr="003E723C">
              <w:rPr>
                <w:sz w:val="18"/>
                <w:szCs w:val="18"/>
              </w:rPr>
              <w:t>6.11.4.</w:t>
            </w:r>
          </w:p>
        </w:tc>
        <w:tc>
          <w:tcPr>
            <w:tcW w:w="949" w:type="pct"/>
            <w:tcBorders>
              <w:top w:val="dotted" w:sz="4" w:space="0" w:color="auto"/>
              <w:bottom w:val="single" w:sz="12" w:space="0" w:color="auto"/>
            </w:tcBorders>
            <w:shd w:val="clear" w:color="auto" w:fill="auto"/>
            <w:vAlign w:val="center"/>
            <w:hideMark/>
          </w:tcPr>
          <w:p w:rsidR="003770AB" w:rsidRPr="003E723C" w:rsidRDefault="003770AB" w:rsidP="00F33D80">
            <w:pPr>
              <w:spacing w:after="0"/>
              <w:rPr>
                <w:rFonts w:cs="Courier New"/>
                <w:sz w:val="18"/>
                <w:szCs w:val="18"/>
              </w:rPr>
            </w:pPr>
            <w:r w:rsidRPr="003E723C">
              <w:rPr>
                <w:sz w:val="18"/>
                <w:szCs w:val="18"/>
              </w:rPr>
              <w:t>Sigurnosn</w:t>
            </w:r>
            <w:r w:rsidR="00F33D80">
              <w:rPr>
                <w:sz w:val="18"/>
                <w:szCs w:val="18"/>
              </w:rPr>
              <w:t xml:space="preserve">i zahtjevi u slučaju privremeno </w:t>
            </w:r>
            <w:r w:rsidRPr="003E723C">
              <w:rPr>
                <w:sz w:val="18"/>
                <w:szCs w:val="18"/>
              </w:rPr>
              <w:t>zaposleni</w:t>
            </w:r>
            <w:r>
              <w:rPr>
                <w:sz w:val="18"/>
                <w:szCs w:val="18"/>
              </w:rPr>
              <w:t>h</w:t>
            </w:r>
          </w:p>
        </w:tc>
        <w:tc>
          <w:tcPr>
            <w:tcW w:w="3672" w:type="pct"/>
            <w:tcBorders>
              <w:top w:val="dotted" w:sz="4" w:space="0" w:color="auto"/>
              <w:bottom w:val="single" w:sz="12" w:space="0" w:color="auto"/>
            </w:tcBorders>
            <w:shd w:val="clear" w:color="auto" w:fill="auto"/>
          </w:tcPr>
          <w:p w:rsidR="003770AB" w:rsidRPr="0083119B" w:rsidRDefault="003770AB" w:rsidP="002D3739">
            <w:pPr>
              <w:spacing w:after="0"/>
              <w:rPr>
                <w:rFonts w:cs="Courier New"/>
                <w:sz w:val="18"/>
                <w:szCs w:val="18"/>
              </w:rPr>
            </w:pPr>
            <w:r w:rsidRPr="0083119B">
              <w:rPr>
                <w:rFonts w:cs="Courier New"/>
                <w:sz w:val="18"/>
                <w:szCs w:val="18"/>
              </w:rPr>
              <w:t>(a) i (b)</w:t>
            </w:r>
          </w:p>
          <w:p w:rsidR="003770AB" w:rsidRPr="0083119B" w:rsidRDefault="00F33D80" w:rsidP="002D3739">
            <w:pPr>
              <w:spacing w:after="0"/>
              <w:rPr>
                <w:rFonts w:cs="Courier New"/>
                <w:sz w:val="18"/>
                <w:szCs w:val="18"/>
              </w:rPr>
            </w:pPr>
            <w:r>
              <w:rPr>
                <w:rFonts w:cs="Courier New"/>
                <w:sz w:val="18"/>
                <w:szCs w:val="18"/>
              </w:rPr>
              <w:t>Privredni subjek</w:t>
            </w:r>
            <w:r w:rsidR="003770AB" w:rsidRPr="0083119B">
              <w:rPr>
                <w:rFonts w:cs="Courier New"/>
                <w:sz w:val="18"/>
                <w:szCs w:val="18"/>
              </w:rPr>
              <w:t>t treba da ima spremne zaht</w:t>
            </w:r>
            <w:r w:rsidR="003770AB">
              <w:rPr>
                <w:rFonts w:cs="Courier New"/>
                <w:sz w:val="18"/>
                <w:szCs w:val="18"/>
              </w:rPr>
              <w:t>j</w:t>
            </w:r>
            <w:r w:rsidR="003770AB" w:rsidRPr="0083119B">
              <w:rPr>
                <w:rFonts w:cs="Courier New"/>
                <w:sz w:val="18"/>
                <w:szCs w:val="18"/>
              </w:rPr>
              <w:t>eve u pogledu sigurnosti, u slučaju da angažuje radnike za privremene i povremene poslove. Vaše m</w:t>
            </w:r>
            <w:r w:rsidR="003770AB">
              <w:rPr>
                <w:rFonts w:cs="Courier New"/>
                <w:sz w:val="18"/>
                <w:szCs w:val="18"/>
              </w:rPr>
              <w:t>j</w:t>
            </w:r>
            <w:r w:rsidR="003770AB" w:rsidRPr="0083119B">
              <w:rPr>
                <w:rFonts w:cs="Courier New"/>
                <w:sz w:val="18"/>
                <w:szCs w:val="18"/>
              </w:rPr>
              <w:t>ere treba da sadrže:</w:t>
            </w:r>
          </w:p>
          <w:p w:rsidR="003770AB" w:rsidRPr="0083119B" w:rsidRDefault="003770AB" w:rsidP="00B76E86">
            <w:pPr>
              <w:numPr>
                <w:ilvl w:val="0"/>
                <w:numId w:val="77"/>
              </w:numPr>
              <w:spacing w:after="0"/>
              <w:rPr>
                <w:rFonts w:cs="Courier New"/>
                <w:sz w:val="18"/>
                <w:szCs w:val="18"/>
              </w:rPr>
            </w:pPr>
            <w:r w:rsidRPr="0083119B">
              <w:rPr>
                <w:rFonts w:cs="Courier New"/>
                <w:sz w:val="18"/>
                <w:szCs w:val="18"/>
              </w:rPr>
              <w:t>ugovore sa agencijama za zapošljavanje sa detaljnim podacima o nivou sigurnosnih prov</w:t>
            </w:r>
            <w:r>
              <w:rPr>
                <w:rFonts w:cs="Courier New"/>
                <w:sz w:val="18"/>
                <w:szCs w:val="18"/>
              </w:rPr>
              <w:t>j</w:t>
            </w:r>
            <w:r w:rsidRPr="0083119B">
              <w:rPr>
                <w:rFonts w:cs="Courier New"/>
                <w:sz w:val="18"/>
                <w:szCs w:val="18"/>
              </w:rPr>
              <w:t>era koje treba izvršiti nad zaposlenima pr</w:t>
            </w:r>
            <w:r>
              <w:rPr>
                <w:rFonts w:cs="Courier New"/>
                <w:sz w:val="18"/>
                <w:szCs w:val="18"/>
              </w:rPr>
              <w:t>ij</w:t>
            </w:r>
            <w:r w:rsidRPr="0083119B">
              <w:rPr>
                <w:rFonts w:cs="Courier New"/>
                <w:sz w:val="18"/>
                <w:szCs w:val="18"/>
              </w:rPr>
              <w:t>e i nakon zapošljavanja</w:t>
            </w:r>
            <w:r w:rsidR="00F33D80">
              <w:rPr>
                <w:rFonts w:cs="Courier New"/>
                <w:sz w:val="18"/>
                <w:szCs w:val="18"/>
              </w:rPr>
              <w:t>,</w:t>
            </w:r>
          </w:p>
          <w:p w:rsidR="003770AB" w:rsidRPr="0083119B" w:rsidRDefault="003770AB" w:rsidP="00B76E86">
            <w:pPr>
              <w:numPr>
                <w:ilvl w:val="0"/>
                <w:numId w:val="77"/>
              </w:numPr>
              <w:spacing w:after="0"/>
              <w:rPr>
                <w:rFonts w:cs="Courier New"/>
                <w:sz w:val="18"/>
                <w:szCs w:val="18"/>
              </w:rPr>
            </w:pPr>
            <w:r w:rsidRPr="0083119B">
              <w:rPr>
                <w:rFonts w:cs="Courier New"/>
                <w:sz w:val="18"/>
                <w:szCs w:val="18"/>
              </w:rPr>
              <w:t>saradnja samo sa prov</w:t>
            </w:r>
            <w:r>
              <w:rPr>
                <w:rFonts w:cs="Courier New"/>
                <w:sz w:val="18"/>
                <w:szCs w:val="18"/>
              </w:rPr>
              <w:t>j</w:t>
            </w:r>
            <w:r w:rsidRPr="0083119B">
              <w:rPr>
                <w:rFonts w:cs="Courier New"/>
                <w:sz w:val="18"/>
                <w:szCs w:val="18"/>
              </w:rPr>
              <w:t>erenim agencijama koje ispunjavaju uslove</w:t>
            </w:r>
            <w:r w:rsidR="00F33D80">
              <w:rPr>
                <w:rFonts w:cs="Courier New"/>
                <w:sz w:val="18"/>
                <w:szCs w:val="18"/>
              </w:rPr>
              <w:t>,</w:t>
            </w:r>
          </w:p>
          <w:p w:rsidR="003770AB" w:rsidRPr="0083119B" w:rsidRDefault="003770AB" w:rsidP="00B76E86">
            <w:pPr>
              <w:numPr>
                <w:ilvl w:val="0"/>
                <w:numId w:val="77"/>
              </w:numPr>
              <w:spacing w:after="0"/>
              <w:rPr>
                <w:rFonts w:cs="Courier New"/>
                <w:sz w:val="18"/>
                <w:szCs w:val="18"/>
              </w:rPr>
            </w:pPr>
            <w:proofErr w:type="gramStart"/>
            <w:r w:rsidRPr="0083119B">
              <w:rPr>
                <w:rFonts w:cs="Courier New"/>
                <w:sz w:val="18"/>
                <w:szCs w:val="18"/>
              </w:rPr>
              <w:lastRenderedPageBreak/>
              <w:t>korišćenje</w:t>
            </w:r>
            <w:proofErr w:type="gramEnd"/>
            <w:r w:rsidRPr="0083119B">
              <w:rPr>
                <w:rFonts w:cs="Courier New"/>
                <w:sz w:val="18"/>
                <w:szCs w:val="18"/>
              </w:rPr>
              <w:t xml:space="preserve"> sličnih sigurnosnih normi za privremeno i stalno za</w:t>
            </w:r>
            <w:r>
              <w:rPr>
                <w:rFonts w:cs="Courier New"/>
                <w:sz w:val="18"/>
                <w:szCs w:val="18"/>
              </w:rPr>
              <w:t>poslene radnike (vidi napomenu 6.11</w:t>
            </w:r>
            <w:r w:rsidRPr="0083119B">
              <w:rPr>
                <w:rFonts w:cs="Courier New"/>
                <w:sz w:val="18"/>
                <w:szCs w:val="18"/>
              </w:rPr>
              <w:t>.1).</w:t>
            </w:r>
          </w:p>
          <w:p w:rsidR="003770AB" w:rsidRPr="0083119B" w:rsidRDefault="003770AB" w:rsidP="002D3739">
            <w:pPr>
              <w:spacing w:after="0"/>
              <w:rPr>
                <w:rFonts w:cs="Courier New"/>
                <w:sz w:val="18"/>
                <w:szCs w:val="18"/>
              </w:rPr>
            </w:pPr>
            <w:r w:rsidRPr="0083119B">
              <w:rPr>
                <w:rFonts w:cs="Courier New"/>
                <w:sz w:val="18"/>
                <w:szCs w:val="18"/>
              </w:rPr>
              <w:t>Ovi ugovori moraju biti dostupni carinskim službenicima tokom njihove pos</w:t>
            </w:r>
            <w:r>
              <w:rPr>
                <w:rFonts w:cs="Courier New"/>
                <w:sz w:val="18"/>
                <w:szCs w:val="18"/>
              </w:rPr>
              <w:t>j</w:t>
            </w:r>
            <w:r w:rsidRPr="0083119B">
              <w:rPr>
                <w:rFonts w:cs="Courier New"/>
                <w:sz w:val="18"/>
                <w:szCs w:val="18"/>
              </w:rPr>
              <w:t xml:space="preserve">ete </w:t>
            </w:r>
            <w:r w:rsidR="00F33D80">
              <w:rPr>
                <w:rFonts w:cs="Courier New"/>
                <w:sz w:val="18"/>
                <w:szCs w:val="18"/>
              </w:rPr>
              <w:t>privrednom subjektu</w:t>
            </w:r>
            <w:r w:rsidRPr="0083119B">
              <w:rPr>
                <w:rFonts w:cs="Courier New"/>
                <w:sz w:val="18"/>
                <w:szCs w:val="18"/>
              </w:rPr>
              <w:t>.</w:t>
            </w:r>
          </w:p>
          <w:p w:rsidR="003770AB" w:rsidRPr="003E723C" w:rsidRDefault="003770AB" w:rsidP="00F33D80">
            <w:pPr>
              <w:spacing w:after="0"/>
              <w:rPr>
                <w:rFonts w:cs="Courier New"/>
                <w:sz w:val="18"/>
                <w:szCs w:val="18"/>
              </w:rPr>
            </w:pPr>
            <w:r w:rsidRPr="0083119B">
              <w:rPr>
                <w:rFonts w:cs="Courier New"/>
                <w:sz w:val="18"/>
                <w:szCs w:val="18"/>
              </w:rPr>
              <w:t>Očekuje</w:t>
            </w:r>
            <w:r>
              <w:rPr>
                <w:rFonts w:cs="Courier New"/>
                <w:sz w:val="18"/>
                <w:szCs w:val="18"/>
              </w:rPr>
              <w:t xml:space="preserve"> se</w:t>
            </w:r>
            <w:r w:rsidRPr="0083119B">
              <w:rPr>
                <w:rFonts w:cs="Courier New"/>
                <w:sz w:val="18"/>
                <w:szCs w:val="18"/>
              </w:rPr>
              <w:t xml:space="preserve"> da su svi privremeno zaposleni prov</w:t>
            </w:r>
            <w:r>
              <w:rPr>
                <w:rFonts w:cs="Courier New"/>
                <w:sz w:val="18"/>
                <w:szCs w:val="18"/>
              </w:rPr>
              <w:t>j</w:t>
            </w:r>
            <w:r w:rsidRPr="0083119B">
              <w:rPr>
                <w:rFonts w:cs="Courier New"/>
                <w:sz w:val="18"/>
                <w:szCs w:val="18"/>
              </w:rPr>
              <w:t xml:space="preserve">ereni u skladu sa istim standardima kao i stalno zaposleni. S obzirom da je uobičajeno da se tako zaposleni angažuju od strane agencija za privremeno i povremeno zapošljavanje, trebalo bi iz tog razloga da su sa ovim agencijama sklopljeni ugovori o uslugama (vidi takođe pod </w:t>
            </w:r>
            <w:r>
              <w:rPr>
                <w:rFonts w:cs="Courier New"/>
                <w:sz w:val="18"/>
                <w:szCs w:val="18"/>
              </w:rPr>
              <w:t>6</w:t>
            </w:r>
            <w:r w:rsidRPr="0083119B">
              <w:rPr>
                <w:rFonts w:cs="Courier New"/>
                <w:sz w:val="18"/>
                <w:szCs w:val="18"/>
              </w:rPr>
              <w:t>.1</w:t>
            </w:r>
            <w:r>
              <w:rPr>
                <w:rFonts w:cs="Courier New"/>
                <w:sz w:val="18"/>
                <w:szCs w:val="18"/>
              </w:rPr>
              <w:t>2</w:t>
            </w:r>
            <w:r w:rsidRPr="0083119B">
              <w:rPr>
                <w:rFonts w:cs="Courier New"/>
                <w:sz w:val="18"/>
                <w:szCs w:val="18"/>
              </w:rPr>
              <w:t>) i predvi</w:t>
            </w:r>
            <w:r>
              <w:rPr>
                <w:rFonts w:cs="Courier New"/>
                <w:sz w:val="18"/>
                <w:szCs w:val="18"/>
              </w:rPr>
              <w:t>đene</w:t>
            </w:r>
            <w:r w:rsidRPr="0083119B">
              <w:rPr>
                <w:rFonts w:cs="Courier New"/>
                <w:sz w:val="18"/>
                <w:szCs w:val="18"/>
              </w:rPr>
              <w:t xml:space="preserve"> procedure kako bi se obezb</w:t>
            </w:r>
            <w:r>
              <w:rPr>
                <w:rFonts w:cs="Courier New"/>
                <w:sz w:val="18"/>
                <w:szCs w:val="18"/>
              </w:rPr>
              <w:t>ij</w:t>
            </w:r>
            <w:r w:rsidRPr="0083119B">
              <w:rPr>
                <w:rFonts w:cs="Courier New"/>
                <w:sz w:val="18"/>
                <w:szCs w:val="18"/>
              </w:rPr>
              <w:t>edilo poštovanje ugovornih odredbi. Dokaze o postojanju ugovora i procedura je potrebno dostaviti carinskim službenicima tokom njihove pos</w:t>
            </w:r>
            <w:r>
              <w:rPr>
                <w:rFonts w:cs="Courier New"/>
                <w:sz w:val="18"/>
                <w:szCs w:val="18"/>
              </w:rPr>
              <w:t>j</w:t>
            </w:r>
            <w:r w:rsidRPr="0083119B">
              <w:rPr>
                <w:rFonts w:cs="Courier New"/>
                <w:sz w:val="18"/>
                <w:szCs w:val="18"/>
              </w:rPr>
              <w:t>ete.</w:t>
            </w:r>
          </w:p>
        </w:tc>
      </w:tr>
      <w:tr w:rsidR="003770AB" w:rsidRPr="003E723C" w:rsidTr="00D8474E">
        <w:trPr>
          <w:trHeight w:val="315"/>
        </w:trPr>
        <w:tc>
          <w:tcPr>
            <w:tcW w:w="379" w:type="pct"/>
            <w:tcBorders>
              <w:top w:val="single" w:sz="12" w:space="0" w:color="auto"/>
            </w:tcBorders>
            <w:shd w:val="clear" w:color="auto" w:fill="F2F2F2"/>
            <w:vAlign w:val="center"/>
            <w:hideMark/>
          </w:tcPr>
          <w:p w:rsidR="003770AB" w:rsidRPr="00D56CA2" w:rsidRDefault="003770AB" w:rsidP="002D3739">
            <w:pPr>
              <w:spacing w:after="0"/>
              <w:jc w:val="right"/>
              <w:rPr>
                <w:rFonts w:cs="Courier New"/>
                <w:b/>
                <w:sz w:val="18"/>
                <w:szCs w:val="18"/>
              </w:rPr>
            </w:pPr>
            <w:r w:rsidRPr="00D56CA2">
              <w:rPr>
                <w:b/>
                <w:sz w:val="18"/>
                <w:szCs w:val="18"/>
              </w:rPr>
              <w:lastRenderedPageBreak/>
              <w:t>6.12.</w:t>
            </w:r>
          </w:p>
        </w:tc>
        <w:tc>
          <w:tcPr>
            <w:tcW w:w="949" w:type="pct"/>
            <w:tcBorders>
              <w:top w:val="single" w:sz="12" w:space="0" w:color="auto"/>
            </w:tcBorders>
            <w:shd w:val="clear" w:color="auto" w:fill="F2F2F2"/>
            <w:vAlign w:val="center"/>
            <w:hideMark/>
          </w:tcPr>
          <w:p w:rsidR="003770AB" w:rsidRPr="00D56CA2" w:rsidRDefault="003770AB" w:rsidP="00787DFB">
            <w:pPr>
              <w:spacing w:after="0"/>
              <w:jc w:val="right"/>
              <w:rPr>
                <w:rFonts w:cs="Courier New"/>
                <w:b/>
                <w:sz w:val="18"/>
                <w:szCs w:val="18"/>
              </w:rPr>
            </w:pPr>
            <w:r w:rsidRPr="00D56CA2">
              <w:rPr>
                <w:b/>
                <w:sz w:val="18"/>
                <w:szCs w:val="18"/>
              </w:rPr>
              <w:t xml:space="preserve">Spoljni </w:t>
            </w:r>
            <w:r w:rsidR="00787DFB">
              <w:rPr>
                <w:b/>
                <w:sz w:val="18"/>
                <w:szCs w:val="18"/>
              </w:rPr>
              <w:t>pružaoci usluga</w:t>
            </w:r>
          </w:p>
        </w:tc>
        <w:tc>
          <w:tcPr>
            <w:tcW w:w="3672" w:type="pct"/>
            <w:tcBorders>
              <w:top w:val="single" w:sz="12" w:space="0" w:color="auto"/>
            </w:tcBorders>
            <w:shd w:val="clear" w:color="auto" w:fill="auto"/>
            <w:vAlign w:val="center"/>
          </w:tcPr>
          <w:p w:rsidR="003770AB" w:rsidRPr="003770AB" w:rsidRDefault="003770AB" w:rsidP="002D3739">
            <w:pPr>
              <w:spacing w:after="0"/>
              <w:rPr>
                <w:rFonts w:cs="Courier New"/>
                <w:sz w:val="18"/>
                <w:szCs w:val="18"/>
              </w:rPr>
            </w:pPr>
            <w:r w:rsidRPr="003770AB">
              <w:rPr>
                <w:rFonts w:cs="Courier New"/>
                <w:sz w:val="18"/>
                <w:szCs w:val="18"/>
              </w:rPr>
              <w:t>Ako se usluge vrše od strane trećih lica, na prim</w:t>
            </w:r>
            <w:r w:rsidR="00F33D80">
              <w:rPr>
                <w:rFonts w:cs="Courier New"/>
                <w:sz w:val="18"/>
                <w:szCs w:val="18"/>
              </w:rPr>
              <w:t>j</w:t>
            </w:r>
            <w:r w:rsidRPr="003770AB">
              <w:rPr>
                <w:rFonts w:cs="Courier New"/>
                <w:sz w:val="18"/>
                <w:szCs w:val="18"/>
              </w:rPr>
              <w:t>er prevoz, obezbjeđenje, čišćenje i održavanje, zahtjeve vezane za sigurnost treba uvrstiti u odredbe ugovora sklopljenih sa angažovanim trećim licima.</w:t>
            </w:r>
          </w:p>
        </w:tc>
      </w:tr>
      <w:tr w:rsidR="003770AB" w:rsidRPr="003E723C" w:rsidTr="00D8474E">
        <w:trPr>
          <w:trHeight w:val="315"/>
        </w:trPr>
        <w:tc>
          <w:tcPr>
            <w:tcW w:w="379" w:type="pct"/>
            <w:shd w:val="clear" w:color="auto" w:fill="auto"/>
            <w:vAlign w:val="center"/>
            <w:hideMark/>
          </w:tcPr>
          <w:p w:rsidR="003770AB" w:rsidRPr="003E723C" w:rsidRDefault="003770AB" w:rsidP="002D3739">
            <w:pPr>
              <w:spacing w:after="0"/>
              <w:jc w:val="right"/>
              <w:rPr>
                <w:rFonts w:cs="Courier New"/>
                <w:sz w:val="18"/>
                <w:szCs w:val="18"/>
              </w:rPr>
            </w:pPr>
            <w:r w:rsidRPr="003E723C">
              <w:rPr>
                <w:sz w:val="18"/>
                <w:szCs w:val="18"/>
              </w:rPr>
              <w:t>6.12.1.</w:t>
            </w:r>
          </w:p>
        </w:tc>
        <w:tc>
          <w:tcPr>
            <w:tcW w:w="949" w:type="pct"/>
            <w:shd w:val="clear" w:color="auto" w:fill="auto"/>
            <w:vAlign w:val="center"/>
            <w:hideMark/>
          </w:tcPr>
          <w:p w:rsidR="003770AB" w:rsidRPr="003E723C" w:rsidRDefault="003770AB" w:rsidP="002D3739">
            <w:pPr>
              <w:spacing w:after="0"/>
              <w:rPr>
                <w:rFonts w:cs="Courier New"/>
                <w:sz w:val="18"/>
                <w:szCs w:val="18"/>
              </w:rPr>
            </w:pPr>
            <w:r>
              <w:rPr>
                <w:sz w:val="18"/>
                <w:szCs w:val="18"/>
              </w:rPr>
              <w:t>Korišćenje spoljnih saradnika</w:t>
            </w:r>
            <w:r w:rsidRPr="003E723C">
              <w:rPr>
                <w:sz w:val="18"/>
                <w:szCs w:val="18"/>
              </w:rPr>
              <w:t xml:space="preserve">                              </w:t>
            </w:r>
          </w:p>
        </w:tc>
        <w:tc>
          <w:tcPr>
            <w:tcW w:w="3672" w:type="pct"/>
            <w:shd w:val="clear" w:color="auto" w:fill="auto"/>
          </w:tcPr>
          <w:p w:rsidR="003770AB" w:rsidRPr="0083119B" w:rsidRDefault="003770AB" w:rsidP="002D3739">
            <w:pPr>
              <w:spacing w:after="0"/>
              <w:rPr>
                <w:rFonts w:cs="Courier New"/>
                <w:sz w:val="18"/>
                <w:szCs w:val="18"/>
              </w:rPr>
            </w:pPr>
            <w:r w:rsidRPr="0083119B">
              <w:rPr>
                <w:rFonts w:cs="Courier New"/>
                <w:sz w:val="18"/>
                <w:szCs w:val="18"/>
              </w:rPr>
              <w:t>(a)</w:t>
            </w:r>
            <w:proofErr w:type="gramStart"/>
            <w:r w:rsidRPr="0083119B">
              <w:rPr>
                <w:rFonts w:cs="Courier New"/>
                <w:sz w:val="18"/>
                <w:szCs w:val="18"/>
              </w:rPr>
              <w:t>-(</w:t>
            </w:r>
            <w:proofErr w:type="gramEnd"/>
            <w:r w:rsidRPr="0083119B">
              <w:rPr>
                <w:rFonts w:cs="Courier New"/>
                <w:sz w:val="18"/>
                <w:szCs w:val="18"/>
              </w:rPr>
              <w:t>b) Za pos</w:t>
            </w:r>
            <w:r>
              <w:rPr>
                <w:rFonts w:cs="Courier New"/>
                <w:sz w:val="18"/>
                <w:szCs w:val="18"/>
              </w:rPr>
              <w:t>j</w:t>
            </w:r>
            <w:r w:rsidRPr="0083119B">
              <w:rPr>
                <w:rFonts w:cs="Courier New"/>
                <w:sz w:val="18"/>
                <w:szCs w:val="18"/>
              </w:rPr>
              <w:t xml:space="preserve">etu carinskih službenika vašem </w:t>
            </w:r>
            <w:r w:rsidR="00F33D80">
              <w:rPr>
                <w:rFonts w:cs="Courier New"/>
                <w:sz w:val="18"/>
                <w:szCs w:val="18"/>
              </w:rPr>
              <w:t>privrednom subjektu</w:t>
            </w:r>
            <w:r w:rsidRPr="0083119B">
              <w:rPr>
                <w:rFonts w:cs="Courier New"/>
                <w:sz w:val="18"/>
                <w:szCs w:val="18"/>
              </w:rPr>
              <w:t xml:space="preserve"> treba da pripremite sve sporazume i ugovore o nivou usluga koje obuhvataju prov</w:t>
            </w:r>
            <w:r>
              <w:rPr>
                <w:rFonts w:cs="Courier New"/>
                <w:sz w:val="18"/>
                <w:szCs w:val="18"/>
              </w:rPr>
              <w:t>j</w:t>
            </w:r>
            <w:r w:rsidRPr="0083119B">
              <w:rPr>
                <w:rFonts w:cs="Courier New"/>
                <w:sz w:val="18"/>
                <w:szCs w:val="18"/>
              </w:rPr>
              <w:t xml:space="preserve">ere identiteta zaposlenih i druga pitanja vezana za usluge trećih lica. </w:t>
            </w:r>
          </w:p>
          <w:p w:rsidR="003770AB" w:rsidRPr="003E723C" w:rsidRDefault="003770AB" w:rsidP="00F33D80">
            <w:pPr>
              <w:spacing w:after="0"/>
              <w:rPr>
                <w:rFonts w:cs="Courier New"/>
                <w:sz w:val="18"/>
                <w:szCs w:val="18"/>
              </w:rPr>
            </w:pPr>
            <w:r w:rsidRPr="0083119B">
              <w:rPr>
                <w:rFonts w:cs="Courier New"/>
                <w:sz w:val="18"/>
                <w:szCs w:val="18"/>
              </w:rPr>
              <w:t>(</w:t>
            </w:r>
            <w:r>
              <w:rPr>
                <w:rFonts w:cs="Courier New"/>
                <w:sz w:val="18"/>
                <w:szCs w:val="18"/>
              </w:rPr>
              <w:t>c</w:t>
            </w:r>
            <w:r w:rsidRPr="0083119B">
              <w:rPr>
                <w:rFonts w:cs="Courier New"/>
                <w:sz w:val="18"/>
                <w:szCs w:val="18"/>
              </w:rPr>
              <w:t>) Opišite način na koji pratite ugovor, r</w:t>
            </w:r>
            <w:r>
              <w:rPr>
                <w:rFonts w:cs="Courier New"/>
                <w:sz w:val="18"/>
                <w:szCs w:val="18"/>
              </w:rPr>
              <w:t>j</w:t>
            </w:r>
            <w:r w:rsidRPr="0083119B">
              <w:rPr>
                <w:rFonts w:cs="Courier New"/>
                <w:sz w:val="18"/>
                <w:szCs w:val="18"/>
              </w:rPr>
              <w:t>ešavate sve nepravilnosti i prov</w:t>
            </w:r>
            <w:r>
              <w:rPr>
                <w:rFonts w:cs="Courier New"/>
                <w:sz w:val="18"/>
                <w:szCs w:val="18"/>
              </w:rPr>
              <w:t>j</w:t>
            </w:r>
            <w:r w:rsidRPr="0083119B">
              <w:rPr>
                <w:rFonts w:cs="Courier New"/>
                <w:sz w:val="18"/>
                <w:szCs w:val="18"/>
              </w:rPr>
              <w:t>eravate procedure. Uz svoj odgovor, po potrebi, navedite i reference vezane za proc</w:t>
            </w:r>
            <w:r>
              <w:rPr>
                <w:rFonts w:cs="Courier New"/>
                <w:sz w:val="18"/>
                <w:szCs w:val="18"/>
              </w:rPr>
              <w:t>j</w:t>
            </w:r>
            <w:r w:rsidRPr="0083119B">
              <w:rPr>
                <w:rFonts w:cs="Courier New"/>
                <w:sz w:val="18"/>
                <w:szCs w:val="18"/>
              </w:rPr>
              <w:t>enu rizika i pr</w:t>
            </w:r>
            <w:r>
              <w:rPr>
                <w:rFonts w:cs="Courier New"/>
                <w:sz w:val="18"/>
                <w:szCs w:val="18"/>
              </w:rPr>
              <w:t>ij</w:t>
            </w:r>
            <w:r w:rsidRPr="0083119B">
              <w:rPr>
                <w:rFonts w:cs="Courier New"/>
                <w:sz w:val="18"/>
                <w:szCs w:val="18"/>
              </w:rPr>
              <w:t xml:space="preserve">etnji opisanu u pitanju </w:t>
            </w:r>
            <w:r>
              <w:rPr>
                <w:rFonts w:cs="Courier New"/>
                <w:sz w:val="18"/>
                <w:szCs w:val="18"/>
              </w:rPr>
              <w:t>6</w:t>
            </w:r>
            <w:r w:rsidRPr="0083119B">
              <w:rPr>
                <w:rFonts w:cs="Courier New"/>
                <w:sz w:val="18"/>
                <w:szCs w:val="18"/>
              </w:rPr>
              <w:t>.1.</w:t>
            </w:r>
            <w:r>
              <w:rPr>
                <w:rFonts w:cs="Courier New"/>
                <w:sz w:val="18"/>
                <w:szCs w:val="18"/>
              </w:rPr>
              <w:t>2</w:t>
            </w:r>
            <w:r w:rsidRPr="0083119B">
              <w:rPr>
                <w:rFonts w:cs="Courier New"/>
                <w:sz w:val="18"/>
                <w:szCs w:val="18"/>
              </w:rPr>
              <w:t xml:space="preserve"> (a) i (b). Sve prov</w:t>
            </w:r>
            <w:r>
              <w:rPr>
                <w:rFonts w:cs="Courier New"/>
                <w:sz w:val="18"/>
                <w:szCs w:val="18"/>
              </w:rPr>
              <w:t>j</w:t>
            </w:r>
            <w:r w:rsidRPr="0083119B">
              <w:rPr>
                <w:rFonts w:cs="Courier New"/>
                <w:sz w:val="18"/>
                <w:szCs w:val="18"/>
              </w:rPr>
              <w:t>ere usklađenosti treba da budu podržane odgovarajućim potp</w:t>
            </w:r>
            <w:r w:rsidR="00F33D80">
              <w:rPr>
                <w:rFonts w:cs="Courier New"/>
                <w:sz w:val="18"/>
                <w:szCs w:val="18"/>
              </w:rPr>
              <w:t xml:space="preserve">isanim </w:t>
            </w:r>
            <w:r>
              <w:rPr>
                <w:rFonts w:cs="Courier New"/>
                <w:sz w:val="18"/>
                <w:szCs w:val="18"/>
              </w:rPr>
              <w:t>dokumentima</w:t>
            </w:r>
            <w:r w:rsidR="00F33D80">
              <w:rPr>
                <w:rFonts w:cs="Courier New"/>
                <w:sz w:val="18"/>
                <w:szCs w:val="18"/>
              </w:rPr>
              <w:t xml:space="preserve"> i datumom</w:t>
            </w:r>
            <w:r>
              <w:rPr>
                <w:rFonts w:cs="Courier New"/>
                <w:sz w:val="18"/>
                <w:szCs w:val="18"/>
              </w:rPr>
              <w:t>.</w:t>
            </w:r>
          </w:p>
        </w:tc>
      </w:tr>
    </w:tbl>
    <w:p w:rsidR="003770AB" w:rsidRPr="00615351" w:rsidRDefault="003770AB" w:rsidP="003770AB">
      <w:pPr>
        <w:tabs>
          <w:tab w:val="left" w:pos="-268"/>
        </w:tabs>
        <w:suppressAutoHyphens/>
        <w:snapToGrid w:val="0"/>
        <w:spacing w:line="276" w:lineRule="auto"/>
        <w:ind w:left="720"/>
        <w:rPr>
          <w:b/>
          <w:szCs w:val="22"/>
        </w:rPr>
      </w:pPr>
      <w:r w:rsidRPr="00615351">
        <w:rPr>
          <w:b/>
          <w:szCs w:val="22"/>
        </w:rPr>
        <w:t xml:space="preserve"> </w:t>
      </w:r>
    </w:p>
    <w:p w:rsidR="00F70518" w:rsidRDefault="00F70518"/>
    <w:sectPr w:rsidR="00F70518" w:rsidSect="00D8474E">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rbel">
    <w:panose1 w:val="020B0503020204020204"/>
    <w:charset w:val="EE"/>
    <w:family w:val="swiss"/>
    <w:pitch w:val="variable"/>
    <w:sig w:usb0="A00002EF" w:usb1="4000A44B" w:usb2="0000000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dobe Fangsong Std R">
    <w:panose1 w:val="00000000000000000000"/>
    <w:charset w:val="80"/>
    <w:family w:val="roman"/>
    <w:notTrueType/>
    <w:pitch w:val="variable"/>
    <w:sig w:usb0="00000207" w:usb1="0A0F1810" w:usb2="00000016" w:usb3="00000000" w:csb0="00060007" w:csb1="00000000"/>
  </w:font>
  <w:font w:name="Times">
    <w:panose1 w:val="02020603050405020304"/>
    <w:charset w:val="EE"/>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rebuchet MS">
    <w:panose1 w:val="020B0603020202020204"/>
    <w:charset w:val="EE"/>
    <w:family w:val="swiss"/>
    <w:pitch w:val="variable"/>
    <w:sig w:usb0="00000287" w:usb1="00000000" w:usb2="00000000" w:usb3="00000000" w:csb0="0000009F" w:csb1="00000000"/>
  </w:font>
  <w:font w:name="MS PGothic">
    <w:panose1 w:val="020B0600070205080204"/>
    <w:charset w:val="80"/>
    <w:family w:val="swiss"/>
    <w:pitch w:val="variable"/>
    <w:sig w:usb0="E00002FF" w:usb1="6AC7FDFB" w:usb2="00000012" w:usb3="00000000" w:csb0="0002009F" w:csb1="00000000"/>
  </w:font>
  <w:font w:name="EUAlbertina">
    <w:altName w:val="Times New Roman"/>
    <w:panose1 w:val="00000000000000000000"/>
    <w:charset w:val="EE"/>
    <w:family w:val="roman"/>
    <w:notTrueType/>
    <w:pitch w:val="default"/>
    <w:sig w:usb0="00000001" w:usb1="00000000" w:usb2="00000000" w:usb3="00000000" w:csb0="00000003"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68029DA"/>
    <w:lvl w:ilvl="0">
      <w:start w:val="1"/>
      <w:numFmt w:val="decimal"/>
      <w:pStyle w:val="PlainText"/>
      <w:lvlText w:val="%1."/>
      <w:lvlJc w:val="left"/>
      <w:pPr>
        <w:tabs>
          <w:tab w:val="num" w:pos="1492"/>
        </w:tabs>
        <w:ind w:left="1492" w:hanging="360"/>
      </w:pPr>
    </w:lvl>
  </w:abstractNum>
  <w:abstractNum w:abstractNumId="1">
    <w:nsid w:val="FFFFFF80"/>
    <w:multiLevelType w:val="singleLevel"/>
    <w:tmpl w:val="1FA45650"/>
    <w:lvl w:ilvl="0">
      <w:start w:val="1"/>
      <w:numFmt w:val="bullet"/>
      <w:pStyle w:val="MessageHeader"/>
      <w:lvlText w:val=""/>
      <w:lvlJc w:val="left"/>
      <w:pPr>
        <w:tabs>
          <w:tab w:val="num" w:pos="1492"/>
        </w:tabs>
        <w:ind w:left="1492" w:hanging="360"/>
      </w:pPr>
      <w:rPr>
        <w:rFonts w:ascii="Symbol" w:hAnsi="Symbol" w:hint="default"/>
      </w:rPr>
    </w:lvl>
  </w:abstractNum>
  <w:abstractNum w:abstractNumId="2">
    <w:nsid w:val="FFFFFF83"/>
    <w:multiLevelType w:val="singleLevel"/>
    <w:tmpl w:val="C65C66F0"/>
    <w:lvl w:ilvl="0">
      <w:start w:val="1"/>
      <w:numFmt w:val="bullet"/>
      <w:pStyle w:val="ListBullet2"/>
      <w:lvlText w:val=""/>
      <w:lvlJc w:val="left"/>
      <w:pPr>
        <w:tabs>
          <w:tab w:val="num" w:pos="463"/>
        </w:tabs>
        <w:ind w:left="463" w:hanging="360"/>
      </w:pPr>
      <w:rPr>
        <w:rFonts w:ascii="Symbol" w:hAnsi="Symbol" w:hint="default"/>
      </w:rPr>
    </w:lvl>
  </w:abstractNum>
  <w:abstractNum w:abstractNumId="3">
    <w:nsid w:val="FFFFFF89"/>
    <w:multiLevelType w:val="singleLevel"/>
    <w:tmpl w:val="60E6EB78"/>
    <w:lvl w:ilvl="0">
      <w:start w:val="1"/>
      <w:numFmt w:val="bullet"/>
      <w:pStyle w:val="ListBullet"/>
      <w:lvlText w:val="•"/>
      <w:lvlJc w:val="left"/>
      <w:pPr>
        <w:ind w:left="576" w:hanging="288"/>
      </w:pPr>
      <w:rPr>
        <w:rFonts w:ascii="Cambria" w:hAnsi="Cambria" w:hint="default"/>
        <w:color w:val="EF4623"/>
      </w:rPr>
    </w:lvl>
  </w:abstractNum>
  <w:abstractNum w:abstractNumId="4">
    <w:nsid w:val="01E85771"/>
    <w:multiLevelType w:val="hybridMultilevel"/>
    <w:tmpl w:val="96327EA8"/>
    <w:lvl w:ilvl="0" w:tplc="2C1A0003">
      <w:start w:val="1"/>
      <w:numFmt w:val="bullet"/>
      <w:lvlText w:val="o"/>
      <w:lvlJc w:val="left"/>
      <w:pPr>
        <w:ind w:left="720" w:hanging="360"/>
      </w:pPr>
      <w:rPr>
        <w:rFonts w:ascii="Courier New" w:hAnsi="Courier New" w:cs="Courier New"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5">
    <w:nsid w:val="055652B5"/>
    <w:multiLevelType w:val="multilevel"/>
    <w:tmpl w:val="B10A6748"/>
    <w:lvl w:ilvl="0">
      <w:start w:val="1"/>
      <w:numFmt w:val="decimal"/>
      <w:pStyle w:val="Caption"/>
      <w:lvlText w:val="(%1)"/>
      <w:lvlJc w:val="left"/>
      <w:pPr>
        <w:tabs>
          <w:tab w:val="num" w:pos="2625"/>
        </w:tabs>
        <w:ind w:left="2625" w:hanging="709"/>
      </w:pPr>
    </w:lvl>
    <w:lvl w:ilvl="1">
      <w:start w:val="1"/>
      <w:numFmt w:val="lowerLetter"/>
      <w:pStyle w:val="Text2"/>
      <w:lvlText w:val="(%2)"/>
      <w:lvlJc w:val="left"/>
      <w:pPr>
        <w:tabs>
          <w:tab w:val="num" w:pos="3333"/>
        </w:tabs>
        <w:ind w:left="3333" w:hanging="708"/>
      </w:pPr>
    </w:lvl>
    <w:lvl w:ilvl="2">
      <w:start w:val="1"/>
      <w:numFmt w:val="bullet"/>
      <w:pStyle w:val="Text4"/>
      <w:lvlText w:val="–"/>
      <w:lvlJc w:val="left"/>
      <w:pPr>
        <w:tabs>
          <w:tab w:val="num" w:pos="4042"/>
        </w:tabs>
        <w:ind w:left="4042" w:hanging="709"/>
      </w:pPr>
      <w:rPr>
        <w:rFonts w:ascii="Times New Roman" w:hAnsi="Times New Roman"/>
      </w:rPr>
    </w:lvl>
    <w:lvl w:ilvl="3">
      <w:start w:val="1"/>
      <w:numFmt w:val="bullet"/>
      <w:pStyle w:val="Address"/>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097753A5"/>
    <w:multiLevelType w:val="hybridMultilevel"/>
    <w:tmpl w:val="3168C1E2"/>
    <w:lvl w:ilvl="0" w:tplc="2C1A0003">
      <w:start w:val="1"/>
      <w:numFmt w:val="bullet"/>
      <w:lvlText w:val="o"/>
      <w:lvlJc w:val="left"/>
      <w:pPr>
        <w:ind w:left="720" w:hanging="360"/>
      </w:pPr>
      <w:rPr>
        <w:rFonts w:ascii="Courier New" w:hAnsi="Courier New" w:cs="Courier New"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7">
    <w:nsid w:val="0D5222DD"/>
    <w:multiLevelType w:val="hybridMultilevel"/>
    <w:tmpl w:val="768EC03E"/>
    <w:lvl w:ilvl="0" w:tplc="2C1A0003">
      <w:start w:val="1"/>
      <w:numFmt w:val="bullet"/>
      <w:lvlText w:val="o"/>
      <w:lvlJc w:val="left"/>
      <w:pPr>
        <w:ind w:left="720" w:hanging="360"/>
      </w:pPr>
      <w:rPr>
        <w:rFonts w:ascii="Courier New" w:hAnsi="Courier New" w:cs="Courier New"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8">
    <w:nsid w:val="0D89759C"/>
    <w:multiLevelType w:val="hybridMultilevel"/>
    <w:tmpl w:val="79A07854"/>
    <w:lvl w:ilvl="0" w:tplc="2C1A0003">
      <w:start w:val="1"/>
      <w:numFmt w:val="bullet"/>
      <w:lvlText w:val="o"/>
      <w:lvlJc w:val="left"/>
      <w:pPr>
        <w:ind w:left="720" w:hanging="360"/>
      </w:pPr>
      <w:rPr>
        <w:rFonts w:ascii="Courier New" w:hAnsi="Courier New" w:cs="Courier New"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9">
    <w:nsid w:val="0DED5FD2"/>
    <w:multiLevelType w:val="hybridMultilevel"/>
    <w:tmpl w:val="87D6AF78"/>
    <w:lvl w:ilvl="0" w:tplc="2C1A0003">
      <w:start w:val="1"/>
      <w:numFmt w:val="bullet"/>
      <w:lvlText w:val="o"/>
      <w:lvlJc w:val="left"/>
      <w:pPr>
        <w:ind w:left="720" w:hanging="360"/>
      </w:pPr>
      <w:rPr>
        <w:rFonts w:ascii="Courier New" w:hAnsi="Courier New" w:cs="Courier New"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0">
    <w:nsid w:val="10B10CFA"/>
    <w:multiLevelType w:val="hybridMultilevel"/>
    <w:tmpl w:val="1ACC66BE"/>
    <w:lvl w:ilvl="0" w:tplc="2C1A0003">
      <w:start w:val="1"/>
      <w:numFmt w:val="bullet"/>
      <w:lvlText w:val="o"/>
      <w:lvlJc w:val="left"/>
      <w:pPr>
        <w:ind w:left="720" w:hanging="360"/>
      </w:pPr>
      <w:rPr>
        <w:rFonts w:ascii="Courier New" w:hAnsi="Courier New" w:cs="Courier New"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1">
    <w:nsid w:val="1262685D"/>
    <w:multiLevelType w:val="singleLevel"/>
    <w:tmpl w:val="D96C95A2"/>
    <w:lvl w:ilvl="0">
      <w:start w:val="1"/>
      <w:numFmt w:val="bullet"/>
      <w:pStyle w:val="ListBullet4"/>
      <w:lvlText w:val=""/>
      <w:lvlJc w:val="left"/>
      <w:pPr>
        <w:tabs>
          <w:tab w:val="num" w:pos="3163"/>
        </w:tabs>
        <w:ind w:left="3163" w:hanging="283"/>
      </w:pPr>
      <w:rPr>
        <w:rFonts w:ascii="Symbol" w:hAnsi="Symbol"/>
      </w:rPr>
    </w:lvl>
  </w:abstractNum>
  <w:abstractNum w:abstractNumId="12">
    <w:nsid w:val="143D0A16"/>
    <w:multiLevelType w:val="singleLevel"/>
    <w:tmpl w:val="01FA5668"/>
    <w:lvl w:ilvl="0">
      <w:start w:val="1"/>
      <w:numFmt w:val="bullet"/>
      <w:pStyle w:val="ListBullet3"/>
      <w:lvlText w:val=""/>
      <w:lvlJc w:val="left"/>
      <w:pPr>
        <w:tabs>
          <w:tab w:val="num" w:pos="2199"/>
        </w:tabs>
        <w:ind w:left="2199" w:hanging="283"/>
      </w:pPr>
      <w:rPr>
        <w:rFonts w:ascii="Symbol" w:hAnsi="Symbol"/>
      </w:rPr>
    </w:lvl>
  </w:abstractNum>
  <w:abstractNum w:abstractNumId="13">
    <w:nsid w:val="15C605EB"/>
    <w:multiLevelType w:val="hybridMultilevel"/>
    <w:tmpl w:val="84B80546"/>
    <w:lvl w:ilvl="0" w:tplc="2C1A0017">
      <w:start w:val="1"/>
      <w:numFmt w:val="lowerLetter"/>
      <w:lvlText w:val="%1)"/>
      <w:lvlJc w:val="left"/>
      <w:pPr>
        <w:ind w:left="720" w:hanging="360"/>
      </w:p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4">
    <w:nsid w:val="15CA0B7D"/>
    <w:multiLevelType w:val="multilevel"/>
    <w:tmpl w:val="D7A8CC5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nsid w:val="1B3C78B8"/>
    <w:multiLevelType w:val="multilevel"/>
    <w:tmpl w:val="30D4864E"/>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lvlText w:val="(%4)"/>
      <w:lvlJc w:val="left"/>
      <w:pPr>
        <w:tabs>
          <w:tab w:val="num" w:pos="1887"/>
        </w:tabs>
        <w:ind w:left="188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rPr>
        <w:i/>
      </w:r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6">
    <w:nsid w:val="1D336207"/>
    <w:multiLevelType w:val="hybridMultilevel"/>
    <w:tmpl w:val="F2AAEFD2"/>
    <w:lvl w:ilvl="0" w:tplc="2C1A0003">
      <w:start w:val="1"/>
      <w:numFmt w:val="bullet"/>
      <w:lvlText w:val="o"/>
      <w:lvlJc w:val="left"/>
      <w:pPr>
        <w:ind w:left="1080" w:hanging="360"/>
      </w:pPr>
      <w:rPr>
        <w:rFonts w:ascii="Courier New" w:hAnsi="Courier New" w:cs="Courier New" w:hint="default"/>
      </w:rPr>
    </w:lvl>
    <w:lvl w:ilvl="1" w:tplc="2C1A0003" w:tentative="1">
      <w:start w:val="1"/>
      <w:numFmt w:val="bullet"/>
      <w:lvlText w:val="o"/>
      <w:lvlJc w:val="left"/>
      <w:pPr>
        <w:ind w:left="1800" w:hanging="360"/>
      </w:pPr>
      <w:rPr>
        <w:rFonts w:ascii="Courier New" w:hAnsi="Courier New" w:cs="Courier New" w:hint="default"/>
      </w:rPr>
    </w:lvl>
    <w:lvl w:ilvl="2" w:tplc="2C1A0005" w:tentative="1">
      <w:start w:val="1"/>
      <w:numFmt w:val="bullet"/>
      <w:lvlText w:val=""/>
      <w:lvlJc w:val="left"/>
      <w:pPr>
        <w:ind w:left="2520" w:hanging="360"/>
      </w:pPr>
      <w:rPr>
        <w:rFonts w:ascii="Wingdings" w:hAnsi="Wingdings" w:hint="default"/>
      </w:rPr>
    </w:lvl>
    <w:lvl w:ilvl="3" w:tplc="2C1A0001" w:tentative="1">
      <w:start w:val="1"/>
      <w:numFmt w:val="bullet"/>
      <w:lvlText w:val=""/>
      <w:lvlJc w:val="left"/>
      <w:pPr>
        <w:ind w:left="3240" w:hanging="360"/>
      </w:pPr>
      <w:rPr>
        <w:rFonts w:ascii="Symbol" w:hAnsi="Symbol" w:hint="default"/>
      </w:rPr>
    </w:lvl>
    <w:lvl w:ilvl="4" w:tplc="2C1A0003" w:tentative="1">
      <w:start w:val="1"/>
      <w:numFmt w:val="bullet"/>
      <w:lvlText w:val="o"/>
      <w:lvlJc w:val="left"/>
      <w:pPr>
        <w:ind w:left="3960" w:hanging="360"/>
      </w:pPr>
      <w:rPr>
        <w:rFonts w:ascii="Courier New" w:hAnsi="Courier New" w:cs="Courier New" w:hint="default"/>
      </w:rPr>
    </w:lvl>
    <w:lvl w:ilvl="5" w:tplc="2C1A0005" w:tentative="1">
      <w:start w:val="1"/>
      <w:numFmt w:val="bullet"/>
      <w:lvlText w:val=""/>
      <w:lvlJc w:val="left"/>
      <w:pPr>
        <w:ind w:left="4680" w:hanging="360"/>
      </w:pPr>
      <w:rPr>
        <w:rFonts w:ascii="Wingdings" w:hAnsi="Wingdings" w:hint="default"/>
      </w:rPr>
    </w:lvl>
    <w:lvl w:ilvl="6" w:tplc="2C1A0001" w:tentative="1">
      <w:start w:val="1"/>
      <w:numFmt w:val="bullet"/>
      <w:lvlText w:val=""/>
      <w:lvlJc w:val="left"/>
      <w:pPr>
        <w:ind w:left="5400" w:hanging="360"/>
      </w:pPr>
      <w:rPr>
        <w:rFonts w:ascii="Symbol" w:hAnsi="Symbol" w:hint="default"/>
      </w:rPr>
    </w:lvl>
    <w:lvl w:ilvl="7" w:tplc="2C1A0003" w:tentative="1">
      <w:start w:val="1"/>
      <w:numFmt w:val="bullet"/>
      <w:lvlText w:val="o"/>
      <w:lvlJc w:val="left"/>
      <w:pPr>
        <w:ind w:left="6120" w:hanging="360"/>
      </w:pPr>
      <w:rPr>
        <w:rFonts w:ascii="Courier New" w:hAnsi="Courier New" w:cs="Courier New" w:hint="default"/>
      </w:rPr>
    </w:lvl>
    <w:lvl w:ilvl="8" w:tplc="2C1A0005" w:tentative="1">
      <w:start w:val="1"/>
      <w:numFmt w:val="bullet"/>
      <w:lvlText w:val=""/>
      <w:lvlJc w:val="left"/>
      <w:pPr>
        <w:ind w:left="6840" w:hanging="360"/>
      </w:pPr>
      <w:rPr>
        <w:rFonts w:ascii="Wingdings" w:hAnsi="Wingdings" w:hint="default"/>
      </w:rPr>
    </w:lvl>
  </w:abstractNum>
  <w:abstractNum w:abstractNumId="17">
    <w:nsid w:val="1E670F92"/>
    <w:multiLevelType w:val="hybridMultilevel"/>
    <w:tmpl w:val="191243B4"/>
    <w:lvl w:ilvl="0" w:tplc="2C1A0003">
      <w:start w:val="1"/>
      <w:numFmt w:val="bullet"/>
      <w:lvlText w:val="o"/>
      <w:lvlJc w:val="left"/>
      <w:pPr>
        <w:ind w:left="720" w:hanging="360"/>
      </w:pPr>
      <w:rPr>
        <w:rFonts w:ascii="Courier New" w:hAnsi="Courier New" w:cs="Courier New"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8">
    <w:nsid w:val="1F180400"/>
    <w:multiLevelType w:val="hybridMultilevel"/>
    <w:tmpl w:val="3792361A"/>
    <w:lvl w:ilvl="0" w:tplc="2C1A0003">
      <w:start w:val="1"/>
      <w:numFmt w:val="bullet"/>
      <w:lvlText w:val="o"/>
      <w:lvlJc w:val="left"/>
      <w:pPr>
        <w:ind w:left="1080" w:hanging="360"/>
      </w:pPr>
      <w:rPr>
        <w:rFonts w:ascii="Courier New" w:hAnsi="Courier New" w:cs="Courier New"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9">
    <w:nsid w:val="233565EC"/>
    <w:multiLevelType w:val="hybridMultilevel"/>
    <w:tmpl w:val="D3144D70"/>
    <w:lvl w:ilvl="0" w:tplc="2C1A0003">
      <w:start w:val="1"/>
      <w:numFmt w:val="bullet"/>
      <w:lvlText w:val="o"/>
      <w:lvlJc w:val="left"/>
      <w:pPr>
        <w:ind w:left="720" w:hanging="360"/>
      </w:pPr>
      <w:rPr>
        <w:rFonts w:ascii="Courier New" w:hAnsi="Courier New" w:cs="Courier New"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0">
    <w:nsid w:val="23524464"/>
    <w:multiLevelType w:val="hybridMultilevel"/>
    <w:tmpl w:val="E41464BC"/>
    <w:lvl w:ilvl="0" w:tplc="2C1A0003">
      <w:start w:val="1"/>
      <w:numFmt w:val="bullet"/>
      <w:lvlText w:val="o"/>
      <w:lvlJc w:val="left"/>
      <w:pPr>
        <w:ind w:left="720" w:hanging="360"/>
      </w:pPr>
      <w:rPr>
        <w:rFonts w:ascii="Courier New" w:hAnsi="Courier New" w:cs="Courier New"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1">
    <w:nsid w:val="24225E59"/>
    <w:multiLevelType w:val="singleLevel"/>
    <w:tmpl w:val="47806A40"/>
    <w:lvl w:ilvl="0">
      <w:start w:val="1"/>
      <w:numFmt w:val="bullet"/>
      <w:pStyle w:val="ListDash4"/>
      <w:lvlText w:val="–"/>
      <w:lvlJc w:val="left"/>
      <w:pPr>
        <w:tabs>
          <w:tab w:val="num" w:pos="3163"/>
        </w:tabs>
        <w:ind w:left="3163" w:hanging="283"/>
      </w:pPr>
      <w:rPr>
        <w:rFonts w:ascii="Times New Roman" w:hAnsi="Times New Roman"/>
      </w:rPr>
    </w:lvl>
  </w:abstractNum>
  <w:abstractNum w:abstractNumId="22">
    <w:nsid w:val="25E154B4"/>
    <w:multiLevelType w:val="hybridMultilevel"/>
    <w:tmpl w:val="9F028EC4"/>
    <w:lvl w:ilvl="0" w:tplc="2C1A0003">
      <w:start w:val="1"/>
      <w:numFmt w:val="bullet"/>
      <w:lvlText w:val="o"/>
      <w:lvlJc w:val="left"/>
      <w:pPr>
        <w:ind w:left="720" w:hanging="360"/>
      </w:pPr>
      <w:rPr>
        <w:rFonts w:ascii="Courier New" w:hAnsi="Courier New" w:cs="Courier New"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3">
    <w:nsid w:val="26DC793C"/>
    <w:multiLevelType w:val="hybridMultilevel"/>
    <w:tmpl w:val="8B90B7D6"/>
    <w:lvl w:ilvl="0" w:tplc="2C1A0003">
      <w:start w:val="1"/>
      <w:numFmt w:val="bullet"/>
      <w:lvlText w:val="o"/>
      <w:lvlJc w:val="left"/>
      <w:pPr>
        <w:ind w:left="720" w:hanging="360"/>
      </w:pPr>
      <w:rPr>
        <w:rFonts w:ascii="Courier New" w:hAnsi="Courier New" w:cs="Courier New"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4">
    <w:nsid w:val="281F69CC"/>
    <w:multiLevelType w:val="singleLevel"/>
    <w:tmpl w:val="64BE26EA"/>
    <w:name w:val="WW8Num152"/>
    <w:lvl w:ilvl="0">
      <w:start w:val="1"/>
      <w:numFmt w:val="bullet"/>
      <w:lvlText w:val=""/>
      <w:lvlJc w:val="left"/>
      <w:pPr>
        <w:tabs>
          <w:tab w:val="num" w:pos="720"/>
        </w:tabs>
        <w:ind w:left="720" w:hanging="360"/>
      </w:pPr>
      <w:rPr>
        <w:rFonts w:ascii="Symbol" w:hAnsi="Symbol" w:hint="default"/>
      </w:rPr>
    </w:lvl>
  </w:abstractNum>
  <w:abstractNum w:abstractNumId="25">
    <w:nsid w:val="29C23084"/>
    <w:multiLevelType w:val="hybridMultilevel"/>
    <w:tmpl w:val="E1D2BC08"/>
    <w:lvl w:ilvl="0" w:tplc="2C1A0003">
      <w:start w:val="1"/>
      <w:numFmt w:val="bullet"/>
      <w:lvlText w:val="o"/>
      <w:lvlJc w:val="left"/>
      <w:pPr>
        <w:ind w:left="720" w:hanging="360"/>
      </w:pPr>
      <w:rPr>
        <w:rFonts w:ascii="Courier New" w:hAnsi="Courier New" w:cs="Courier New"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6">
    <w:nsid w:val="2BD95CA7"/>
    <w:multiLevelType w:val="hybridMultilevel"/>
    <w:tmpl w:val="944227B2"/>
    <w:lvl w:ilvl="0" w:tplc="2C1A0001">
      <w:start w:val="1"/>
      <w:numFmt w:val="bullet"/>
      <w:lvlText w:val=""/>
      <w:lvlJc w:val="left"/>
      <w:pPr>
        <w:ind w:left="540" w:hanging="360"/>
      </w:pPr>
      <w:rPr>
        <w:rFonts w:ascii="Symbol" w:hAnsi="Symbol" w:hint="default"/>
      </w:rPr>
    </w:lvl>
    <w:lvl w:ilvl="1" w:tplc="2C1A0003" w:tentative="1">
      <w:start w:val="1"/>
      <w:numFmt w:val="bullet"/>
      <w:lvlText w:val="o"/>
      <w:lvlJc w:val="left"/>
      <w:pPr>
        <w:ind w:left="1260" w:hanging="360"/>
      </w:pPr>
      <w:rPr>
        <w:rFonts w:ascii="Courier New" w:hAnsi="Courier New" w:cs="Courier New" w:hint="default"/>
      </w:rPr>
    </w:lvl>
    <w:lvl w:ilvl="2" w:tplc="2C1A0005" w:tentative="1">
      <w:start w:val="1"/>
      <w:numFmt w:val="bullet"/>
      <w:lvlText w:val=""/>
      <w:lvlJc w:val="left"/>
      <w:pPr>
        <w:ind w:left="1980" w:hanging="360"/>
      </w:pPr>
      <w:rPr>
        <w:rFonts w:ascii="Wingdings" w:hAnsi="Wingdings" w:hint="default"/>
      </w:rPr>
    </w:lvl>
    <w:lvl w:ilvl="3" w:tplc="2C1A0001" w:tentative="1">
      <w:start w:val="1"/>
      <w:numFmt w:val="bullet"/>
      <w:lvlText w:val=""/>
      <w:lvlJc w:val="left"/>
      <w:pPr>
        <w:ind w:left="2700" w:hanging="360"/>
      </w:pPr>
      <w:rPr>
        <w:rFonts w:ascii="Symbol" w:hAnsi="Symbol" w:hint="default"/>
      </w:rPr>
    </w:lvl>
    <w:lvl w:ilvl="4" w:tplc="2C1A0003" w:tentative="1">
      <w:start w:val="1"/>
      <w:numFmt w:val="bullet"/>
      <w:lvlText w:val="o"/>
      <w:lvlJc w:val="left"/>
      <w:pPr>
        <w:ind w:left="3420" w:hanging="360"/>
      </w:pPr>
      <w:rPr>
        <w:rFonts w:ascii="Courier New" w:hAnsi="Courier New" w:cs="Courier New" w:hint="default"/>
      </w:rPr>
    </w:lvl>
    <w:lvl w:ilvl="5" w:tplc="2C1A0005" w:tentative="1">
      <w:start w:val="1"/>
      <w:numFmt w:val="bullet"/>
      <w:lvlText w:val=""/>
      <w:lvlJc w:val="left"/>
      <w:pPr>
        <w:ind w:left="4140" w:hanging="360"/>
      </w:pPr>
      <w:rPr>
        <w:rFonts w:ascii="Wingdings" w:hAnsi="Wingdings" w:hint="default"/>
      </w:rPr>
    </w:lvl>
    <w:lvl w:ilvl="6" w:tplc="2C1A0001" w:tentative="1">
      <w:start w:val="1"/>
      <w:numFmt w:val="bullet"/>
      <w:lvlText w:val=""/>
      <w:lvlJc w:val="left"/>
      <w:pPr>
        <w:ind w:left="4860" w:hanging="360"/>
      </w:pPr>
      <w:rPr>
        <w:rFonts w:ascii="Symbol" w:hAnsi="Symbol" w:hint="default"/>
      </w:rPr>
    </w:lvl>
    <w:lvl w:ilvl="7" w:tplc="2C1A0003" w:tentative="1">
      <w:start w:val="1"/>
      <w:numFmt w:val="bullet"/>
      <w:lvlText w:val="o"/>
      <w:lvlJc w:val="left"/>
      <w:pPr>
        <w:ind w:left="5580" w:hanging="360"/>
      </w:pPr>
      <w:rPr>
        <w:rFonts w:ascii="Courier New" w:hAnsi="Courier New" w:cs="Courier New" w:hint="default"/>
      </w:rPr>
    </w:lvl>
    <w:lvl w:ilvl="8" w:tplc="2C1A0005" w:tentative="1">
      <w:start w:val="1"/>
      <w:numFmt w:val="bullet"/>
      <w:lvlText w:val=""/>
      <w:lvlJc w:val="left"/>
      <w:pPr>
        <w:ind w:left="6300" w:hanging="360"/>
      </w:pPr>
      <w:rPr>
        <w:rFonts w:ascii="Wingdings" w:hAnsi="Wingdings" w:hint="default"/>
      </w:rPr>
    </w:lvl>
  </w:abstractNum>
  <w:abstractNum w:abstractNumId="27">
    <w:nsid w:val="2C8D5AD3"/>
    <w:multiLevelType w:val="singleLevel"/>
    <w:tmpl w:val="82EE6B70"/>
    <w:lvl w:ilvl="0">
      <w:start w:val="1"/>
      <w:numFmt w:val="bullet"/>
      <w:pStyle w:val="TOC6"/>
      <w:lvlText w:val=""/>
      <w:lvlJc w:val="left"/>
      <w:pPr>
        <w:tabs>
          <w:tab w:val="num" w:pos="1360"/>
        </w:tabs>
        <w:ind w:left="1360" w:hanging="283"/>
      </w:pPr>
      <w:rPr>
        <w:rFonts w:ascii="Symbol" w:hAnsi="Symbol"/>
      </w:rPr>
    </w:lvl>
  </w:abstractNum>
  <w:abstractNum w:abstractNumId="28">
    <w:nsid w:val="2D4A2E00"/>
    <w:multiLevelType w:val="hybridMultilevel"/>
    <w:tmpl w:val="9384B592"/>
    <w:lvl w:ilvl="0" w:tplc="4E00A49C">
      <w:start w:val="1"/>
      <w:numFmt w:val="decimal"/>
      <w:lvlText w:val="%1."/>
      <w:lvlJc w:val="left"/>
      <w:pPr>
        <w:ind w:left="180" w:hanging="360"/>
      </w:pPr>
      <w:rPr>
        <w:rFonts w:hint="default"/>
      </w:rPr>
    </w:lvl>
    <w:lvl w:ilvl="1" w:tplc="2C1A0019" w:tentative="1">
      <w:start w:val="1"/>
      <w:numFmt w:val="lowerLetter"/>
      <w:lvlText w:val="%2."/>
      <w:lvlJc w:val="left"/>
      <w:pPr>
        <w:ind w:left="900" w:hanging="360"/>
      </w:pPr>
    </w:lvl>
    <w:lvl w:ilvl="2" w:tplc="2C1A001B" w:tentative="1">
      <w:start w:val="1"/>
      <w:numFmt w:val="lowerRoman"/>
      <w:lvlText w:val="%3."/>
      <w:lvlJc w:val="right"/>
      <w:pPr>
        <w:ind w:left="1620" w:hanging="180"/>
      </w:pPr>
    </w:lvl>
    <w:lvl w:ilvl="3" w:tplc="2C1A000F" w:tentative="1">
      <w:start w:val="1"/>
      <w:numFmt w:val="decimal"/>
      <w:lvlText w:val="%4."/>
      <w:lvlJc w:val="left"/>
      <w:pPr>
        <w:ind w:left="2340" w:hanging="360"/>
      </w:pPr>
    </w:lvl>
    <w:lvl w:ilvl="4" w:tplc="2C1A0019" w:tentative="1">
      <w:start w:val="1"/>
      <w:numFmt w:val="lowerLetter"/>
      <w:lvlText w:val="%5."/>
      <w:lvlJc w:val="left"/>
      <w:pPr>
        <w:ind w:left="3060" w:hanging="360"/>
      </w:pPr>
    </w:lvl>
    <w:lvl w:ilvl="5" w:tplc="2C1A001B" w:tentative="1">
      <w:start w:val="1"/>
      <w:numFmt w:val="lowerRoman"/>
      <w:lvlText w:val="%6."/>
      <w:lvlJc w:val="right"/>
      <w:pPr>
        <w:ind w:left="3780" w:hanging="180"/>
      </w:pPr>
    </w:lvl>
    <w:lvl w:ilvl="6" w:tplc="2C1A000F" w:tentative="1">
      <w:start w:val="1"/>
      <w:numFmt w:val="decimal"/>
      <w:lvlText w:val="%7."/>
      <w:lvlJc w:val="left"/>
      <w:pPr>
        <w:ind w:left="4500" w:hanging="360"/>
      </w:pPr>
    </w:lvl>
    <w:lvl w:ilvl="7" w:tplc="2C1A0019" w:tentative="1">
      <w:start w:val="1"/>
      <w:numFmt w:val="lowerLetter"/>
      <w:lvlText w:val="%8."/>
      <w:lvlJc w:val="left"/>
      <w:pPr>
        <w:ind w:left="5220" w:hanging="360"/>
      </w:pPr>
    </w:lvl>
    <w:lvl w:ilvl="8" w:tplc="2C1A001B" w:tentative="1">
      <w:start w:val="1"/>
      <w:numFmt w:val="lowerRoman"/>
      <w:lvlText w:val="%9."/>
      <w:lvlJc w:val="right"/>
      <w:pPr>
        <w:ind w:left="5940" w:hanging="180"/>
      </w:pPr>
    </w:lvl>
  </w:abstractNum>
  <w:abstractNum w:abstractNumId="29">
    <w:nsid w:val="2EF17CBF"/>
    <w:multiLevelType w:val="hybridMultilevel"/>
    <w:tmpl w:val="1B167DF2"/>
    <w:lvl w:ilvl="0" w:tplc="2C1A0003">
      <w:start w:val="1"/>
      <w:numFmt w:val="bullet"/>
      <w:lvlText w:val="o"/>
      <w:lvlJc w:val="left"/>
      <w:pPr>
        <w:ind w:left="1080" w:hanging="720"/>
      </w:pPr>
      <w:rPr>
        <w:rFonts w:ascii="Courier New" w:hAnsi="Courier New" w:cs="Courier New"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30">
    <w:nsid w:val="2FF34363"/>
    <w:multiLevelType w:val="hybridMultilevel"/>
    <w:tmpl w:val="B9EAC49C"/>
    <w:lvl w:ilvl="0" w:tplc="DB8876CC">
      <w:start w:val="1"/>
      <w:numFmt w:val="bullet"/>
      <w:pStyle w:val="GBullets"/>
      <w:lvlText w:val=""/>
      <w:lvlJc w:val="left"/>
      <w:pPr>
        <w:tabs>
          <w:tab w:val="num" w:pos="1418"/>
        </w:tabs>
        <w:ind w:left="1418" w:hanging="709"/>
      </w:pPr>
      <w:rPr>
        <w:rFonts w:ascii="Symbol" w:hAnsi="Symbol" w:hint="default"/>
      </w:rPr>
    </w:lvl>
    <w:lvl w:ilvl="1" w:tplc="0298D29C">
      <w:start w:val="1"/>
      <w:numFmt w:val="bullet"/>
      <w:lvlText w:val="o"/>
      <w:lvlJc w:val="left"/>
      <w:pPr>
        <w:tabs>
          <w:tab w:val="num" w:pos="1440"/>
        </w:tabs>
        <w:ind w:left="1440" w:hanging="360"/>
      </w:pPr>
      <w:rPr>
        <w:rFonts w:ascii="Courier New" w:hAnsi="Courier New" w:hint="default"/>
      </w:rPr>
    </w:lvl>
    <w:lvl w:ilvl="2" w:tplc="357E79E4" w:tentative="1">
      <w:start w:val="1"/>
      <w:numFmt w:val="bullet"/>
      <w:lvlText w:val=""/>
      <w:lvlJc w:val="left"/>
      <w:pPr>
        <w:tabs>
          <w:tab w:val="num" w:pos="2160"/>
        </w:tabs>
        <w:ind w:left="2160" w:hanging="360"/>
      </w:pPr>
      <w:rPr>
        <w:rFonts w:ascii="Wingdings" w:hAnsi="Wingdings" w:hint="default"/>
      </w:rPr>
    </w:lvl>
    <w:lvl w:ilvl="3" w:tplc="A078A85E" w:tentative="1">
      <w:start w:val="1"/>
      <w:numFmt w:val="bullet"/>
      <w:lvlText w:val=""/>
      <w:lvlJc w:val="left"/>
      <w:pPr>
        <w:tabs>
          <w:tab w:val="num" w:pos="2880"/>
        </w:tabs>
        <w:ind w:left="2880" w:hanging="360"/>
      </w:pPr>
      <w:rPr>
        <w:rFonts w:ascii="Symbol" w:hAnsi="Symbol" w:hint="default"/>
      </w:rPr>
    </w:lvl>
    <w:lvl w:ilvl="4" w:tplc="92E851F6" w:tentative="1">
      <w:start w:val="1"/>
      <w:numFmt w:val="bullet"/>
      <w:lvlText w:val="o"/>
      <w:lvlJc w:val="left"/>
      <w:pPr>
        <w:tabs>
          <w:tab w:val="num" w:pos="3600"/>
        </w:tabs>
        <w:ind w:left="3600" w:hanging="360"/>
      </w:pPr>
      <w:rPr>
        <w:rFonts w:ascii="Courier New" w:hAnsi="Courier New" w:hint="default"/>
      </w:rPr>
    </w:lvl>
    <w:lvl w:ilvl="5" w:tplc="CDF6FE78" w:tentative="1">
      <w:start w:val="1"/>
      <w:numFmt w:val="bullet"/>
      <w:lvlText w:val=""/>
      <w:lvlJc w:val="left"/>
      <w:pPr>
        <w:tabs>
          <w:tab w:val="num" w:pos="4320"/>
        </w:tabs>
        <w:ind w:left="4320" w:hanging="360"/>
      </w:pPr>
      <w:rPr>
        <w:rFonts w:ascii="Wingdings" w:hAnsi="Wingdings" w:hint="default"/>
      </w:rPr>
    </w:lvl>
    <w:lvl w:ilvl="6" w:tplc="D990FA84" w:tentative="1">
      <w:start w:val="1"/>
      <w:numFmt w:val="bullet"/>
      <w:lvlText w:val=""/>
      <w:lvlJc w:val="left"/>
      <w:pPr>
        <w:tabs>
          <w:tab w:val="num" w:pos="5040"/>
        </w:tabs>
        <w:ind w:left="5040" w:hanging="360"/>
      </w:pPr>
      <w:rPr>
        <w:rFonts w:ascii="Symbol" w:hAnsi="Symbol" w:hint="default"/>
      </w:rPr>
    </w:lvl>
    <w:lvl w:ilvl="7" w:tplc="27F2E2BC" w:tentative="1">
      <w:start w:val="1"/>
      <w:numFmt w:val="bullet"/>
      <w:lvlText w:val="o"/>
      <w:lvlJc w:val="left"/>
      <w:pPr>
        <w:tabs>
          <w:tab w:val="num" w:pos="5760"/>
        </w:tabs>
        <w:ind w:left="5760" w:hanging="360"/>
      </w:pPr>
      <w:rPr>
        <w:rFonts w:ascii="Courier New" w:hAnsi="Courier New" w:hint="default"/>
      </w:rPr>
    </w:lvl>
    <w:lvl w:ilvl="8" w:tplc="DE6428A2" w:tentative="1">
      <w:start w:val="1"/>
      <w:numFmt w:val="bullet"/>
      <w:lvlText w:val=""/>
      <w:lvlJc w:val="left"/>
      <w:pPr>
        <w:tabs>
          <w:tab w:val="num" w:pos="6480"/>
        </w:tabs>
        <w:ind w:left="6480" w:hanging="360"/>
      </w:pPr>
      <w:rPr>
        <w:rFonts w:ascii="Wingdings" w:hAnsi="Wingdings" w:hint="default"/>
      </w:rPr>
    </w:lvl>
  </w:abstractNum>
  <w:abstractNum w:abstractNumId="31">
    <w:nsid w:val="325C37D0"/>
    <w:multiLevelType w:val="hybridMultilevel"/>
    <w:tmpl w:val="A61E75A6"/>
    <w:lvl w:ilvl="0" w:tplc="2C1A0003">
      <w:start w:val="1"/>
      <w:numFmt w:val="bullet"/>
      <w:lvlText w:val="o"/>
      <w:lvlJc w:val="left"/>
      <w:pPr>
        <w:ind w:left="720" w:hanging="360"/>
      </w:pPr>
      <w:rPr>
        <w:rFonts w:ascii="Courier New" w:hAnsi="Courier New" w:cs="Courier New"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32">
    <w:nsid w:val="326A4F12"/>
    <w:multiLevelType w:val="hybridMultilevel"/>
    <w:tmpl w:val="4FEEF544"/>
    <w:lvl w:ilvl="0" w:tplc="2C1A0003">
      <w:start w:val="1"/>
      <w:numFmt w:val="bullet"/>
      <w:lvlText w:val="o"/>
      <w:lvlJc w:val="left"/>
      <w:pPr>
        <w:ind w:left="720" w:hanging="360"/>
      </w:pPr>
      <w:rPr>
        <w:rFonts w:ascii="Courier New" w:hAnsi="Courier New" w:cs="Courier New"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33">
    <w:nsid w:val="3305731D"/>
    <w:multiLevelType w:val="hybridMultilevel"/>
    <w:tmpl w:val="D19E4E3A"/>
    <w:lvl w:ilvl="0" w:tplc="2C1A0003">
      <w:start w:val="1"/>
      <w:numFmt w:val="bullet"/>
      <w:lvlText w:val="o"/>
      <w:lvlJc w:val="left"/>
      <w:pPr>
        <w:ind w:left="720" w:hanging="360"/>
      </w:pPr>
      <w:rPr>
        <w:rFonts w:ascii="Courier New" w:hAnsi="Courier New" w:cs="Courier New"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34">
    <w:nsid w:val="340F5FA8"/>
    <w:multiLevelType w:val="hybridMultilevel"/>
    <w:tmpl w:val="0F626CDA"/>
    <w:lvl w:ilvl="0" w:tplc="2C1A0003">
      <w:start w:val="1"/>
      <w:numFmt w:val="bullet"/>
      <w:lvlText w:val="o"/>
      <w:lvlJc w:val="left"/>
      <w:pPr>
        <w:ind w:left="720" w:hanging="360"/>
      </w:pPr>
      <w:rPr>
        <w:rFonts w:ascii="Courier New" w:hAnsi="Courier New" w:cs="Courier New"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35">
    <w:nsid w:val="35972D66"/>
    <w:multiLevelType w:val="hybridMultilevel"/>
    <w:tmpl w:val="D4AEA920"/>
    <w:lvl w:ilvl="0" w:tplc="2C1A0003">
      <w:start w:val="1"/>
      <w:numFmt w:val="bullet"/>
      <w:lvlText w:val="o"/>
      <w:lvlJc w:val="left"/>
      <w:pPr>
        <w:ind w:left="720" w:hanging="360"/>
      </w:pPr>
      <w:rPr>
        <w:rFonts w:ascii="Courier New" w:hAnsi="Courier New" w:cs="Courier New"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36">
    <w:nsid w:val="36436C5C"/>
    <w:multiLevelType w:val="hybridMultilevel"/>
    <w:tmpl w:val="B3E03154"/>
    <w:lvl w:ilvl="0" w:tplc="2C1A0003">
      <w:start w:val="1"/>
      <w:numFmt w:val="bullet"/>
      <w:lvlText w:val="o"/>
      <w:lvlJc w:val="left"/>
      <w:pPr>
        <w:ind w:left="720" w:hanging="360"/>
      </w:pPr>
      <w:rPr>
        <w:rFonts w:ascii="Courier New" w:hAnsi="Courier New" w:cs="Courier New"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37">
    <w:nsid w:val="365506B7"/>
    <w:multiLevelType w:val="hybridMultilevel"/>
    <w:tmpl w:val="B88ECA48"/>
    <w:lvl w:ilvl="0" w:tplc="2C1A0017">
      <w:start w:val="1"/>
      <w:numFmt w:val="lowerLetter"/>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38">
    <w:nsid w:val="367F6A45"/>
    <w:multiLevelType w:val="multilevel"/>
    <w:tmpl w:val="0436C7FE"/>
    <w:lvl w:ilvl="0">
      <w:start w:val="1"/>
      <w:numFmt w:val="decimal"/>
      <w:pStyle w:val="ListNumber"/>
      <w:lvlText w:val="%1."/>
      <w:lvlJc w:val="left"/>
      <w:pPr>
        <w:ind w:left="360" w:hanging="360"/>
      </w:pPr>
      <w:rPr>
        <w:rFonts w:hint="default"/>
        <w:color w:val="EF4623"/>
      </w:rPr>
    </w:lvl>
    <w:lvl w:ilvl="1">
      <w:start w:val="1"/>
      <w:numFmt w:val="decimal"/>
      <w:pStyle w:val="ListNumber2"/>
      <w:suff w:val="space"/>
      <w:lvlText w:val="%1.%2"/>
      <w:lvlJc w:val="left"/>
      <w:pPr>
        <w:ind w:left="936" w:hanging="576"/>
      </w:pPr>
      <w:rPr>
        <w:rFonts w:hint="default"/>
        <w:color w:val="EF4623"/>
      </w:rPr>
    </w:lvl>
    <w:lvl w:ilvl="2">
      <w:start w:val="1"/>
      <w:numFmt w:val="lowerLetter"/>
      <w:pStyle w:val="ListNumber3"/>
      <w:lvlText w:val="%3."/>
      <w:lvlJc w:val="left"/>
      <w:pPr>
        <w:ind w:left="720" w:hanging="360"/>
      </w:pPr>
      <w:rPr>
        <w:rFonts w:hint="default"/>
        <w:color w:val="EF4623"/>
      </w:rPr>
    </w:lvl>
    <w:lvl w:ilvl="3">
      <w:start w:val="1"/>
      <w:numFmt w:val="lowerRoman"/>
      <w:pStyle w:val="ListNumber4"/>
      <w:lvlText w:val="%4."/>
      <w:lvlJc w:val="left"/>
      <w:pPr>
        <w:ind w:left="1080" w:hanging="360"/>
      </w:pPr>
      <w:rPr>
        <w:rFonts w:hint="default"/>
        <w:color w:val="EF4623"/>
      </w:rPr>
    </w:lvl>
    <w:lvl w:ilvl="4">
      <w:start w:val="1"/>
      <w:numFmt w:val="lowerLetter"/>
      <w:pStyle w:val="ListNumber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nsid w:val="383870B5"/>
    <w:multiLevelType w:val="hybridMultilevel"/>
    <w:tmpl w:val="39DC28AE"/>
    <w:lvl w:ilvl="0" w:tplc="2C1A0003">
      <w:start w:val="1"/>
      <w:numFmt w:val="bullet"/>
      <w:lvlText w:val="o"/>
      <w:lvlJc w:val="left"/>
      <w:pPr>
        <w:ind w:left="720" w:hanging="360"/>
      </w:pPr>
      <w:rPr>
        <w:rFonts w:ascii="Courier New" w:hAnsi="Courier New" w:cs="Courier New"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40">
    <w:nsid w:val="38F84979"/>
    <w:multiLevelType w:val="hybridMultilevel"/>
    <w:tmpl w:val="C680AA9E"/>
    <w:lvl w:ilvl="0" w:tplc="2C1A0003">
      <w:start w:val="1"/>
      <w:numFmt w:val="bullet"/>
      <w:lvlText w:val="o"/>
      <w:lvlJc w:val="left"/>
      <w:pPr>
        <w:ind w:left="720" w:hanging="360"/>
      </w:pPr>
      <w:rPr>
        <w:rFonts w:ascii="Courier New" w:hAnsi="Courier New" w:cs="Courier New"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41">
    <w:nsid w:val="39704E58"/>
    <w:multiLevelType w:val="hybridMultilevel"/>
    <w:tmpl w:val="8266E5BE"/>
    <w:lvl w:ilvl="0" w:tplc="2C1A0003">
      <w:start w:val="1"/>
      <w:numFmt w:val="bullet"/>
      <w:lvlText w:val="o"/>
      <w:lvlJc w:val="left"/>
      <w:pPr>
        <w:ind w:left="720" w:hanging="360"/>
      </w:pPr>
      <w:rPr>
        <w:rFonts w:ascii="Courier New" w:hAnsi="Courier New" w:cs="Courier New"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42">
    <w:nsid w:val="3A7730C4"/>
    <w:multiLevelType w:val="singleLevel"/>
    <w:tmpl w:val="456C96DE"/>
    <w:lvl w:ilvl="0">
      <w:start w:val="1"/>
      <w:numFmt w:val="bullet"/>
      <w:pStyle w:val="ListBullet1"/>
      <w:lvlText w:val=""/>
      <w:lvlJc w:val="left"/>
      <w:pPr>
        <w:tabs>
          <w:tab w:val="num" w:pos="765"/>
        </w:tabs>
        <w:ind w:left="765" w:hanging="283"/>
      </w:pPr>
      <w:rPr>
        <w:rFonts w:ascii="Symbol" w:hAnsi="Symbol"/>
      </w:rPr>
    </w:lvl>
  </w:abstractNum>
  <w:abstractNum w:abstractNumId="43">
    <w:nsid w:val="40E56456"/>
    <w:multiLevelType w:val="hybridMultilevel"/>
    <w:tmpl w:val="1F8CB1A2"/>
    <w:lvl w:ilvl="0" w:tplc="2C1A0003">
      <w:start w:val="1"/>
      <w:numFmt w:val="bullet"/>
      <w:lvlText w:val="o"/>
      <w:lvlJc w:val="left"/>
      <w:pPr>
        <w:ind w:left="720" w:hanging="360"/>
      </w:pPr>
      <w:rPr>
        <w:rFonts w:ascii="Courier New" w:hAnsi="Courier New" w:cs="Courier New"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44">
    <w:nsid w:val="428415E7"/>
    <w:multiLevelType w:val="multilevel"/>
    <w:tmpl w:val="92100ADA"/>
    <w:lvl w:ilvl="0">
      <w:start w:val="1"/>
      <w:numFmt w:val="decimal"/>
      <w:lvlText w:val="(%1)"/>
      <w:lvlJc w:val="left"/>
      <w:pPr>
        <w:tabs>
          <w:tab w:val="num" w:pos="709"/>
        </w:tabs>
        <w:ind w:left="709" w:hanging="709"/>
      </w:pPr>
    </w:lvl>
    <w:lvl w:ilvl="1">
      <w:start w:val="1"/>
      <w:numFmt w:val="lowerLetter"/>
      <w:pStyle w:val="Point1letter"/>
      <w:lvlText w:val="(%2)"/>
      <w:lvlJc w:val="left"/>
      <w:pPr>
        <w:tabs>
          <w:tab w:val="num" w:pos="1417"/>
        </w:tabs>
        <w:ind w:left="1417" w:hanging="708"/>
      </w:pPr>
    </w:lvl>
    <w:lvl w:ilvl="2">
      <w:start w:val="1"/>
      <w:numFmt w:val="bullet"/>
      <w:pStyle w:val="SECTION"/>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nsid w:val="44B50B22"/>
    <w:multiLevelType w:val="hybridMultilevel"/>
    <w:tmpl w:val="7C042BEC"/>
    <w:lvl w:ilvl="0" w:tplc="2C1A0003">
      <w:start w:val="1"/>
      <w:numFmt w:val="bullet"/>
      <w:lvlText w:val="o"/>
      <w:lvlJc w:val="left"/>
      <w:pPr>
        <w:ind w:left="720" w:hanging="360"/>
      </w:pPr>
      <w:rPr>
        <w:rFonts w:ascii="Courier New" w:hAnsi="Courier New" w:cs="Courier New"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46">
    <w:nsid w:val="45481EA4"/>
    <w:multiLevelType w:val="multilevel"/>
    <w:tmpl w:val="28525E6E"/>
    <w:lvl w:ilvl="0">
      <w:start w:val="1"/>
      <w:numFmt w:val="decimal"/>
      <w:lvlText w:val="(%1)"/>
      <w:lvlJc w:val="left"/>
      <w:pPr>
        <w:tabs>
          <w:tab w:val="num" w:pos="1786"/>
        </w:tabs>
        <w:ind w:left="1786" w:hanging="709"/>
      </w:pPr>
    </w:lvl>
    <w:lvl w:ilvl="1">
      <w:start w:val="1"/>
      <w:numFmt w:val="lowerLetter"/>
      <w:lvlText w:val="(%2)"/>
      <w:lvlJc w:val="left"/>
      <w:pPr>
        <w:tabs>
          <w:tab w:val="num" w:pos="2494"/>
        </w:tabs>
        <w:ind w:left="2494" w:hanging="708"/>
      </w:pPr>
    </w:lvl>
    <w:lvl w:ilvl="2">
      <w:start w:val="1"/>
      <w:numFmt w:val="bullet"/>
      <w:pStyle w:val="Default"/>
      <w:lvlText w:val="–"/>
      <w:lvlJc w:val="left"/>
      <w:pPr>
        <w:tabs>
          <w:tab w:val="num" w:pos="3203"/>
        </w:tabs>
        <w:ind w:left="3203" w:hanging="709"/>
      </w:pPr>
      <w:rPr>
        <w:rFonts w:ascii="Times New Roman" w:hAnsi="Times New Roman"/>
      </w:rPr>
    </w:lvl>
    <w:lvl w:ilvl="3">
      <w:start w:val="1"/>
      <w:numFmt w:val="bullet"/>
      <w:pStyle w:val="Text1"/>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7">
    <w:nsid w:val="456452BC"/>
    <w:multiLevelType w:val="hybridMultilevel"/>
    <w:tmpl w:val="5F1AD14E"/>
    <w:lvl w:ilvl="0" w:tplc="2C1A0003">
      <w:start w:val="1"/>
      <w:numFmt w:val="bullet"/>
      <w:lvlText w:val="o"/>
      <w:lvlJc w:val="left"/>
      <w:pPr>
        <w:ind w:left="720" w:hanging="360"/>
      </w:pPr>
      <w:rPr>
        <w:rFonts w:ascii="Courier New" w:hAnsi="Courier New" w:cs="Courier New"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48">
    <w:nsid w:val="465D172F"/>
    <w:multiLevelType w:val="multilevel"/>
    <w:tmpl w:val="6AEE9BA4"/>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9">
    <w:nsid w:val="470431ED"/>
    <w:multiLevelType w:val="hybridMultilevel"/>
    <w:tmpl w:val="05BC4238"/>
    <w:lvl w:ilvl="0" w:tplc="2C1A0003">
      <w:start w:val="1"/>
      <w:numFmt w:val="bullet"/>
      <w:lvlText w:val="o"/>
      <w:lvlJc w:val="left"/>
      <w:pPr>
        <w:ind w:left="720" w:hanging="360"/>
      </w:pPr>
      <w:rPr>
        <w:rFonts w:ascii="Courier New" w:hAnsi="Courier New" w:cs="Courier New"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50">
    <w:nsid w:val="48860AAB"/>
    <w:multiLevelType w:val="multilevel"/>
    <w:tmpl w:val="E8744BD2"/>
    <w:lvl w:ilvl="0">
      <w:start w:val="1"/>
      <w:numFmt w:val="decimal"/>
      <w:pStyle w:val="Normal-SpaceAfter"/>
      <w:lvlText w:val="(%1)"/>
      <w:lvlJc w:val="left"/>
      <w:pPr>
        <w:tabs>
          <w:tab w:val="num" w:pos="3589"/>
        </w:tabs>
        <w:ind w:left="3589" w:hanging="709"/>
      </w:pPr>
    </w:lvl>
    <w:lvl w:ilvl="1">
      <w:start w:val="1"/>
      <w:numFmt w:val="lowerLetter"/>
      <w:pStyle w:val="AddressTL"/>
      <w:lvlText w:val="(%2)"/>
      <w:lvlJc w:val="left"/>
      <w:pPr>
        <w:tabs>
          <w:tab w:val="num" w:pos="4297"/>
        </w:tabs>
        <w:ind w:left="4297" w:hanging="708"/>
      </w:pPr>
    </w:lvl>
    <w:lvl w:ilvl="2">
      <w:start w:val="1"/>
      <w:numFmt w:val="bullet"/>
      <w:pStyle w:val="AddressTR"/>
      <w:lvlText w:val="–"/>
      <w:lvlJc w:val="left"/>
      <w:pPr>
        <w:tabs>
          <w:tab w:val="num" w:pos="5006"/>
        </w:tabs>
        <w:ind w:left="5006" w:hanging="709"/>
      </w:pPr>
      <w:rPr>
        <w:rFonts w:ascii="Times New Roman" w:hAnsi="Times New Roman"/>
      </w:rPr>
    </w:lvl>
    <w:lvl w:ilvl="3">
      <w:start w:val="1"/>
      <w:numFmt w:val="bullet"/>
      <w:pStyle w:val="BlockText"/>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1">
    <w:nsid w:val="48884D56"/>
    <w:multiLevelType w:val="hybridMultilevel"/>
    <w:tmpl w:val="31E228C6"/>
    <w:lvl w:ilvl="0" w:tplc="2C1A0003">
      <w:start w:val="1"/>
      <w:numFmt w:val="bullet"/>
      <w:lvlText w:val="o"/>
      <w:lvlJc w:val="left"/>
      <w:pPr>
        <w:ind w:left="720" w:hanging="360"/>
      </w:pPr>
      <w:rPr>
        <w:rFonts w:ascii="Courier New" w:hAnsi="Courier New" w:cs="Courier New"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52">
    <w:nsid w:val="48F11271"/>
    <w:multiLevelType w:val="hybridMultilevel"/>
    <w:tmpl w:val="394225C2"/>
    <w:lvl w:ilvl="0" w:tplc="2C1A0003">
      <w:start w:val="1"/>
      <w:numFmt w:val="bullet"/>
      <w:lvlText w:val="o"/>
      <w:lvlJc w:val="left"/>
      <w:pPr>
        <w:ind w:left="720" w:hanging="360"/>
      </w:pPr>
      <w:rPr>
        <w:rFonts w:ascii="Courier New" w:hAnsi="Courier New" w:cs="Courier New"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53">
    <w:nsid w:val="4A18493C"/>
    <w:multiLevelType w:val="hybridMultilevel"/>
    <w:tmpl w:val="A2065BBE"/>
    <w:lvl w:ilvl="0" w:tplc="2C1A0003">
      <w:start w:val="1"/>
      <w:numFmt w:val="bullet"/>
      <w:lvlText w:val="o"/>
      <w:lvlJc w:val="left"/>
      <w:pPr>
        <w:ind w:left="720" w:hanging="360"/>
      </w:pPr>
      <w:rPr>
        <w:rFonts w:ascii="Courier New" w:hAnsi="Courier New" w:cs="Courier New"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54">
    <w:nsid w:val="4B2C2A27"/>
    <w:multiLevelType w:val="hybridMultilevel"/>
    <w:tmpl w:val="A112A79E"/>
    <w:lvl w:ilvl="0" w:tplc="2C1A0003">
      <w:start w:val="1"/>
      <w:numFmt w:val="bullet"/>
      <w:lvlText w:val="o"/>
      <w:lvlJc w:val="left"/>
      <w:pPr>
        <w:ind w:left="720" w:hanging="360"/>
      </w:pPr>
      <w:rPr>
        <w:rFonts w:ascii="Courier New" w:hAnsi="Courier New" w:cs="Courier New"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55">
    <w:nsid w:val="4C1A56DC"/>
    <w:multiLevelType w:val="hybridMultilevel"/>
    <w:tmpl w:val="1BFE3D5E"/>
    <w:lvl w:ilvl="0" w:tplc="2C1A0003">
      <w:start w:val="1"/>
      <w:numFmt w:val="bullet"/>
      <w:lvlText w:val="o"/>
      <w:lvlJc w:val="left"/>
      <w:pPr>
        <w:ind w:left="720" w:hanging="360"/>
      </w:pPr>
      <w:rPr>
        <w:rFonts w:ascii="Courier New" w:hAnsi="Courier New" w:cs="Courier New"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56">
    <w:nsid w:val="4D452357"/>
    <w:multiLevelType w:val="hybridMultilevel"/>
    <w:tmpl w:val="0200FE10"/>
    <w:lvl w:ilvl="0" w:tplc="2C1A0003">
      <w:start w:val="1"/>
      <w:numFmt w:val="bullet"/>
      <w:lvlText w:val="o"/>
      <w:lvlJc w:val="left"/>
      <w:pPr>
        <w:ind w:left="720" w:hanging="360"/>
      </w:pPr>
      <w:rPr>
        <w:rFonts w:ascii="Courier New" w:hAnsi="Courier New" w:cs="Courier New"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57">
    <w:nsid w:val="4F1108D6"/>
    <w:multiLevelType w:val="hybridMultilevel"/>
    <w:tmpl w:val="324267E0"/>
    <w:lvl w:ilvl="0" w:tplc="2C1A0003">
      <w:start w:val="1"/>
      <w:numFmt w:val="bullet"/>
      <w:lvlText w:val="o"/>
      <w:lvlJc w:val="left"/>
      <w:pPr>
        <w:ind w:left="720" w:hanging="360"/>
      </w:pPr>
      <w:rPr>
        <w:rFonts w:ascii="Courier New" w:hAnsi="Courier New" w:cs="Courier New"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58">
    <w:nsid w:val="4FF40033"/>
    <w:multiLevelType w:val="hybridMultilevel"/>
    <w:tmpl w:val="C672935E"/>
    <w:lvl w:ilvl="0" w:tplc="2C1A0003">
      <w:start w:val="1"/>
      <w:numFmt w:val="bullet"/>
      <w:lvlText w:val="o"/>
      <w:lvlJc w:val="left"/>
      <w:pPr>
        <w:ind w:left="720" w:hanging="360"/>
      </w:pPr>
      <w:rPr>
        <w:rFonts w:ascii="Courier New" w:hAnsi="Courier New" w:cs="Courier New"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59">
    <w:nsid w:val="50522360"/>
    <w:multiLevelType w:val="hybridMultilevel"/>
    <w:tmpl w:val="AA225450"/>
    <w:lvl w:ilvl="0" w:tplc="2C1A0003">
      <w:start w:val="1"/>
      <w:numFmt w:val="bullet"/>
      <w:lvlText w:val="o"/>
      <w:lvlJc w:val="left"/>
      <w:pPr>
        <w:ind w:left="720" w:hanging="360"/>
      </w:pPr>
      <w:rPr>
        <w:rFonts w:ascii="Courier New" w:hAnsi="Courier New" w:cs="Courier New"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60">
    <w:nsid w:val="518D589C"/>
    <w:multiLevelType w:val="hybridMultilevel"/>
    <w:tmpl w:val="35067A8A"/>
    <w:lvl w:ilvl="0" w:tplc="2C1A0003">
      <w:start w:val="1"/>
      <w:numFmt w:val="bullet"/>
      <w:lvlText w:val="o"/>
      <w:lvlJc w:val="left"/>
      <w:pPr>
        <w:ind w:left="720" w:hanging="360"/>
      </w:pPr>
      <w:rPr>
        <w:rFonts w:ascii="Courier New" w:hAnsi="Courier New" w:cs="Courier New"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61">
    <w:nsid w:val="54B6140C"/>
    <w:multiLevelType w:val="hybridMultilevel"/>
    <w:tmpl w:val="8FE0F6A8"/>
    <w:lvl w:ilvl="0" w:tplc="2C1A0003">
      <w:start w:val="1"/>
      <w:numFmt w:val="bullet"/>
      <w:lvlText w:val="o"/>
      <w:lvlJc w:val="left"/>
      <w:pPr>
        <w:ind w:left="720" w:hanging="360"/>
      </w:pPr>
      <w:rPr>
        <w:rFonts w:ascii="Courier New" w:hAnsi="Courier New" w:cs="Courier New"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62">
    <w:nsid w:val="57440A1F"/>
    <w:multiLevelType w:val="hybridMultilevel"/>
    <w:tmpl w:val="0958C094"/>
    <w:lvl w:ilvl="0" w:tplc="2C1A0003">
      <w:start w:val="1"/>
      <w:numFmt w:val="bullet"/>
      <w:lvlText w:val="o"/>
      <w:lvlJc w:val="left"/>
      <w:pPr>
        <w:ind w:left="720" w:hanging="360"/>
      </w:pPr>
      <w:rPr>
        <w:rFonts w:ascii="Courier New" w:hAnsi="Courier New" w:cs="Courier New"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63">
    <w:nsid w:val="5A9E1BEE"/>
    <w:multiLevelType w:val="hybridMultilevel"/>
    <w:tmpl w:val="D98A44F0"/>
    <w:lvl w:ilvl="0" w:tplc="2C1A0017">
      <w:start w:val="1"/>
      <w:numFmt w:val="lowerLetter"/>
      <w:lvlText w:val="%1)"/>
      <w:lvlJc w:val="left"/>
      <w:pPr>
        <w:ind w:left="720" w:hanging="360"/>
      </w:p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64">
    <w:nsid w:val="61664EBB"/>
    <w:multiLevelType w:val="hybridMultilevel"/>
    <w:tmpl w:val="3120F34C"/>
    <w:lvl w:ilvl="0" w:tplc="2C1A0003">
      <w:start w:val="1"/>
      <w:numFmt w:val="bullet"/>
      <w:lvlText w:val="o"/>
      <w:lvlJc w:val="left"/>
      <w:pPr>
        <w:ind w:left="720" w:hanging="360"/>
      </w:pPr>
      <w:rPr>
        <w:rFonts w:ascii="Courier New" w:hAnsi="Courier New" w:cs="Courier New"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65">
    <w:nsid w:val="6291338C"/>
    <w:multiLevelType w:val="hybridMultilevel"/>
    <w:tmpl w:val="9F146042"/>
    <w:lvl w:ilvl="0" w:tplc="4E00A49C">
      <w:start w:val="1"/>
      <w:numFmt w:val="decimal"/>
      <w:lvlText w:val="%1."/>
      <w:lvlJc w:val="left"/>
      <w:pPr>
        <w:ind w:left="18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66">
    <w:nsid w:val="6615093F"/>
    <w:multiLevelType w:val="hybridMultilevel"/>
    <w:tmpl w:val="B332119A"/>
    <w:lvl w:ilvl="0" w:tplc="2C1A0003">
      <w:start w:val="1"/>
      <w:numFmt w:val="bullet"/>
      <w:lvlText w:val="o"/>
      <w:lvlJc w:val="left"/>
      <w:pPr>
        <w:ind w:left="720" w:hanging="360"/>
      </w:pPr>
      <w:rPr>
        <w:rFonts w:ascii="Courier New" w:hAnsi="Courier New" w:cs="Courier New"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67">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68">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69">
    <w:nsid w:val="669E12C6"/>
    <w:multiLevelType w:val="hybridMultilevel"/>
    <w:tmpl w:val="D5E8B37E"/>
    <w:lvl w:ilvl="0" w:tplc="2C1A0003">
      <w:start w:val="1"/>
      <w:numFmt w:val="bullet"/>
      <w:lvlText w:val="o"/>
      <w:lvlJc w:val="left"/>
      <w:pPr>
        <w:ind w:left="720" w:hanging="360"/>
      </w:pPr>
      <w:rPr>
        <w:rFonts w:ascii="Courier New" w:hAnsi="Courier New" w:cs="Courier New"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70">
    <w:nsid w:val="67671EEF"/>
    <w:multiLevelType w:val="singleLevel"/>
    <w:tmpl w:val="249CEA72"/>
    <w:lvl w:ilvl="0">
      <w:start w:val="1"/>
      <w:numFmt w:val="bullet"/>
      <w:pStyle w:val="ListDash1"/>
      <w:lvlText w:val="–"/>
      <w:lvlJc w:val="left"/>
      <w:pPr>
        <w:tabs>
          <w:tab w:val="num" w:pos="765"/>
        </w:tabs>
        <w:ind w:left="765" w:hanging="283"/>
      </w:pPr>
      <w:rPr>
        <w:rFonts w:ascii="Times New Roman" w:hAnsi="Times New Roman"/>
      </w:rPr>
    </w:lvl>
  </w:abstractNum>
  <w:abstractNum w:abstractNumId="71">
    <w:nsid w:val="6A9D52DB"/>
    <w:multiLevelType w:val="hybridMultilevel"/>
    <w:tmpl w:val="70E20D14"/>
    <w:lvl w:ilvl="0" w:tplc="188282AE">
      <w:start w:val="1"/>
      <w:numFmt w:val="decimal"/>
      <w:pStyle w:val="NumberedBlockText"/>
      <w:lvlText w:val="%1."/>
      <w:lvlJc w:val="left"/>
      <w:pPr>
        <w:tabs>
          <w:tab w:val="num" w:pos="816"/>
        </w:tabs>
        <w:ind w:left="816" w:hanging="360"/>
      </w:pPr>
    </w:lvl>
    <w:lvl w:ilvl="1" w:tplc="04090019" w:tentative="1">
      <w:start w:val="1"/>
      <w:numFmt w:val="lowerLetter"/>
      <w:lvlText w:val="%2."/>
      <w:lvlJc w:val="left"/>
      <w:pPr>
        <w:tabs>
          <w:tab w:val="num" w:pos="1536"/>
        </w:tabs>
        <w:ind w:left="1536" w:hanging="360"/>
      </w:pPr>
    </w:lvl>
    <w:lvl w:ilvl="2" w:tplc="0409001B" w:tentative="1">
      <w:start w:val="1"/>
      <w:numFmt w:val="lowerRoman"/>
      <w:lvlText w:val="%3."/>
      <w:lvlJc w:val="right"/>
      <w:pPr>
        <w:tabs>
          <w:tab w:val="num" w:pos="2256"/>
        </w:tabs>
        <w:ind w:left="2256" w:hanging="180"/>
      </w:pPr>
    </w:lvl>
    <w:lvl w:ilvl="3" w:tplc="0409000F" w:tentative="1">
      <w:start w:val="1"/>
      <w:numFmt w:val="decimal"/>
      <w:lvlText w:val="%4."/>
      <w:lvlJc w:val="left"/>
      <w:pPr>
        <w:tabs>
          <w:tab w:val="num" w:pos="2976"/>
        </w:tabs>
        <w:ind w:left="2976" w:hanging="360"/>
      </w:pPr>
    </w:lvl>
    <w:lvl w:ilvl="4" w:tplc="04090019" w:tentative="1">
      <w:start w:val="1"/>
      <w:numFmt w:val="lowerLetter"/>
      <w:lvlText w:val="%5."/>
      <w:lvlJc w:val="left"/>
      <w:pPr>
        <w:tabs>
          <w:tab w:val="num" w:pos="3696"/>
        </w:tabs>
        <w:ind w:left="3696" w:hanging="360"/>
      </w:pPr>
    </w:lvl>
    <w:lvl w:ilvl="5" w:tplc="0409001B" w:tentative="1">
      <w:start w:val="1"/>
      <w:numFmt w:val="lowerRoman"/>
      <w:lvlText w:val="%6."/>
      <w:lvlJc w:val="right"/>
      <w:pPr>
        <w:tabs>
          <w:tab w:val="num" w:pos="4416"/>
        </w:tabs>
        <w:ind w:left="4416" w:hanging="180"/>
      </w:pPr>
    </w:lvl>
    <w:lvl w:ilvl="6" w:tplc="0409000F" w:tentative="1">
      <w:start w:val="1"/>
      <w:numFmt w:val="decimal"/>
      <w:lvlText w:val="%7."/>
      <w:lvlJc w:val="left"/>
      <w:pPr>
        <w:tabs>
          <w:tab w:val="num" w:pos="5136"/>
        </w:tabs>
        <w:ind w:left="5136" w:hanging="360"/>
      </w:pPr>
    </w:lvl>
    <w:lvl w:ilvl="7" w:tplc="04090019" w:tentative="1">
      <w:start w:val="1"/>
      <w:numFmt w:val="lowerLetter"/>
      <w:lvlText w:val="%8."/>
      <w:lvlJc w:val="left"/>
      <w:pPr>
        <w:tabs>
          <w:tab w:val="num" w:pos="5856"/>
        </w:tabs>
        <w:ind w:left="5856" w:hanging="360"/>
      </w:pPr>
    </w:lvl>
    <w:lvl w:ilvl="8" w:tplc="0409001B" w:tentative="1">
      <w:start w:val="1"/>
      <w:numFmt w:val="lowerRoman"/>
      <w:lvlText w:val="%9."/>
      <w:lvlJc w:val="right"/>
      <w:pPr>
        <w:tabs>
          <w:tab w:val="num" w:pos="6576"/>
        </w:tabs>
        <w:ind w:left="6576" w:hanging="180"/>
      </w:pPr>
    </w:lvl>
  </w:abstractNum>
  <w:abstractNum w:abstractNumId="72">
    <w:nsid w:val="6C887779"/>
    <w:multiLevelType w:val="hybridMultilevel"/>
    <w:tmpl w:val="61DCCE6A"/>
    <w:lvl w:ilvl="0" w:tplc="2C1A0003">
      <w:start w:val="1"/>
      <w:numFmt w:val="bullet"/>
      <w:lvlText w:val="o"/>
      <w:lvlJc w:val="left"/>
      <w:pPr>
        <w:ind w:left="720" w:hanging="360"/>
      </w:pPr>
      <w:rPr>
        <w:rFonts w:ascii="Courier New" w:hAnsi="Courier New" w:cs="Courier New"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73">
    <w:nsid w:val="6E5C21E3"/>
    <w:multiLevelType w:val="singleLevel"/>
    <w:tmpl w:val="91AE4CCA"/>
    <w:lvl w:ilvl="0">
      <w:start w:val="1"/>
      <w:numFmt w:val="bullet"/>
      <w:pStyle w:val="ListDash3"/>
      <w:lvlText w:val="–"/>
      <w:lvlJc w:val="left"/>
      <w:pPr>
        <w:tabs>
          <w:tab w:val="num" w:pos="2199"/>
        </w:tabs>
        <w:ind w:left="2199" w:hanging="283"/>
      </w:pPr>
      <w:rPr>
        <w:rFonts w:ascii="Times New Roman" w:hAnsi="Times New Roman"/>
      </w:rPr>
    </w:lvl>
  </w:abstractNum>
  <w:abstractNum w:abstractNumId="74">
    <w:nsid w:val="717B5851"/>
    <w:multiLevelType w:val="hybridMultilevel"/>
    <w:tmpl w:val="1BC005DE"/>
    <w:lvl w:ilvl="0" w:tplc="5BDC7CD6">
      <w:start w:val="1"/>
      <w:numFmt w:val="bullet"/>
      <w:lvlText w:val="o"/>
      <w:lvlJc w:val="left"/>
      <w:pPr>
        <w:ind w:left="720" w:hanging="360"/>
      </w:pPr>
      <w:rPr>
        <w:rFonts w:ascii="Courier New" w:hAnsi="Courier New" w:cs="Courier New" w:hint="default"/>
        <w:color w:val="auto"/>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75">
    <w:nsid w:val="72450B57"/>
    <w:multiLevelType w:val="hybridMultilevel"/>
    <w:tmpl w:val="82E2AB76"/>
    <w:lvl w:ilvl="0" w:tplc="2C1A0003">
      <w:start w:val="1"/>
      <w:numFmt w:val="bullet"/>
      <w:lvlText w:val="o"/>
      <w:lvlJc w:val="left"/>
      <w:pPr>
        <w:ind w:left="720" w:hanging="360"/>
      </w:pPr>
      <w:rPr>
        <w:rFonts w:ascii="Courier New" w:hAnsi="Courier New" w:cs="Courier New"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76">
    <w:nsid w:val="76283156"/>
    <w:multiLevelType w:val="hybridMultilevel"/>
    <w:tmpl w:val="F3943564"/>
    <w:lvl w:ilvl="0" w:tplc="2C1A0003">
      <w:start w:val="1"/>
      <w:numFmt w:val="bullet"/>
      <w:lvlText w:val="o"/>
      <w:lvlJc w:val="left"/>
      <w:pPr>
        <w:ind w:left="720" w:hanging="360"/>
      </w:pPr>
      <w:rPr>
        <w:rFonts w:ascii="Courier New" w:hAnsi="Courier New" w:cs="Courier New"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77">
    <w:nsid w:val="763E0882"/>
    <w:multiLevelType w:val="hybridMultilevel"/>
    <w:tmpl w:val="1986B206"/>
    <w:lvl w:ilvl="0" w:tplc="2C1A0003">
      <w:start w:val="1"/>
      <w:numFmt w:val="bullet"/>
      <w:lvlText w:val="o"/>
      <w:lvlJc w:val="left"/>
      <w:pPr>
        <w:ind w:left="720" w:hanging="360"/>
      </w:pPr>
      <w:rPr>
        <w:rFonts w:ascii="Courier New" w:hAnsi="Courier New" w:cs="Courier New"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78">
    <w:nsid w:val="789960B0"/>
    <w:multiLevelType w:val="hybridMultilevel"/>
    <w:tmpl w:val="2482FF46"/>
    <w:lvl w:ilvl="0" w:tplc="2C1A0003">
      <w:start w:val="1"/>
      <w:numFmt w:val="bullet"/>
      <w:lvlText w:val="o"/>
      <w:lvlJc w:val="left"/>
      <w:pPr>
        <w:ind w:left="720" w:hanging="360"/>
      </w:pPr>
      <w:rPr>
        <w:rFonts w:ascii="Courier New" w:hAnsi="Courier New" w:cs="Courier New"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79">
    <w:nsid w:val="7DEB7CC9"/>
    <w:multiLevelType w:val="hybridMultilevel"/>
    <w:tmpl w:val="08088A46"/>
    <w:lvl w:ilvl="0" w:tplc="2C1A0003">
      <w:start w:val="1"/>
      <w:numFmt w:val="bullet"/>
      <w:lvlText w:val="o"/>
      <w:lvlJc w:val="left"/>
      <w:pPr>
        <w:ind w:left="720" w:hanging="360"/>
      </w:pPr>
      <w:rPr>
        <w:rFonts w:ascii="Courier New" w:hAnsi="Courier New" w:cs="Courier New"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80">
    <w:nsid w:val="7DEF119A"/>
    <w:multiLevelType w:val="hybridMultilevel"/>
    <w:tmpl w:val="0380C5B4"/>
    <w:lvl w:ilvl="0" w:tplc="2C1A0003">
      <w:start w:val="1"/>
      <w:numFmt w:val="bullet"/>
      <w:lvlText w:val="o"/>
      <w:lvlJc w:val="left"/>
      <w:pPr>
        <w:ind w:left="720" w:hanging="360"/>
      </w:pPr>
      <w:rPr>
        <w:rFonts w:ascii="Courier New" w:hAnsi="Courier New" w:cs="Courier New"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81">
    <w:nsid w:val="7E4A2DA2"/>
    <w:multiLevelType w:val="hybridMultilevel"/>
    <w:tmpl w:val="CF42A0F0"/>
    <w:lvl w:ilvl="0" w:tplc="2C1A0003">
      <w:start w:val="1"/>
      <w:numFmt w:val="bullet"/>
      <w:lvlText w:val="o"/>
      <w:lvlJc w:val="left"/>
      <w:pPr>
        <w:ind w:left="720" w:hanging="360"/>
      </w:pPr>
      <w:rPr>
        <w:rFonts w:ascii="Courier New" w:hAnsi="Courier New" w:cs="Courier New"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num w:numId="1">
    <w:abstractNumId w:val="3"/>
  </w:num>
  <w:num w:numId="2">
    <w:abstractNumId w:val="38"/>
  </w:num>
  <w:num w:numId="3">
    <w:abstractNumId w:val="71"/>
  </w:num>
  <w:num w:numId="4">
    <w:abstractNumId w:val="2"/>
  </w:num>
  <w:num w:numId="5">
    <w:abstractNumId w:val="0"/>
  </w:num>
  <w:num w:numId="6">
    <w:abstractNumId w:val="15"/>
  </w:num>
  <w:num w:numId="7">
    <w:abstractNumId w:val="1"/>
  </w:num>
  <w:num w:numId="8">
    <w:abstractNumId w:val="30"/>
  </w:num>
  <w:num w:numId="9">
    <w:abstractNumId w:val="42"/>
  </w:num>
  <w:num w:numId="10">
    <w:abstractNumId w:val="12"/>
  </w:num>
  <w:num w:numId="11">
    <w:abstractNumId w:val="11"/>
  </w:num>
  <w:num w:numId="12">
    <w:abstractNumId w:val="67"/>
  </w:num>
  <w:num w:numId="13">
    <w:abstractNumId w:val="70"/>
  </w:num>
  <w:num w:numId="14">
    <w:abstractNumId w:val="68"/>
  </w:num>
  <w:num w:numId="15">
    <w:abstractNumId w:val="73"/>
  </w:num>
  <w:num w:numId="16">
    <w:abstractNumId w:val="21"/>
  </w:num>
  <w:num w:numId="17">
    <w:abstractNumId w:val="48"/>
  </w:num>
  <w:num w:numId="18">
    <w:abstractNumId w:val="27"/>
  </w:num>
  <w:num w:numId="19">
    <w:abstractNumId w:val="44"/>
  </w:num>
  <w:num w:numId="20">
    <w:abstractNumId w:val="46"/>
  </w:num>
  <w:num w:numId="21">
    <w:abstractNumId w:val="5"/>
  </w:num>
  <w:num w:numId="22">
    <w:abstractNumId w:val="50"/>
  </w:num>
  <w:num w:numId="23">
    <w:abstractNumId w:val="54"/>
  </w:num>
  <w:num w:numId="24">
    <w:abstractNumId w:val="80"/>
  </w:num>
  <w:num w:numId="25">
    <w:abstractNumId w:val="39"/>
  </w:num>
  <w:num w:numId="26">
    <w:abstractNumId w:val="45"/>
  </w:num>
  <w:num w:numId="27">
    <w:abstractNumId w:val="10"/>
  </w:num>
  <w:num w:numId="28">
    <w:abstractNumId w:val="66"/>
  </w:num>
  <w:num w:numId="29">
    <w:abstractNumId w:val="8"/>
  </w:num>
  <w:num w:numId="30">
    <w:abstractNumId w:val="17"/>
  </w:num>
  <w:num w:numId="31">
    <w:abstractNumId w:val="58"/>
  </w:num>
  <w:num w:numId="32">
    <w:abstractNumId w:val="40"/>
  </w:num>
  <w:num w:numId="33">
    <w:abstractNumId w:val="31"/>
  </w:num>
  <w:num w:numId="34">
    <w:abstractNumId w:val="74"/>
  </w:num>
  <w:num w:numId="35">
    <w:abstractNumId w:val="9"/>
  </w:num>
  <w:num w:numId="36">
    <w:abstractNumId w:val="32"/>
  </w:num>
  <w:num w:numId="37">
    <w:abstractNumId w:val="19"/>
  </w:num>
  <w:num w:numId="38">
    <w:abstractNumId w:val="18"/>
  </w:num>
  <w:num w:numId="39">
    <w:abstractNumId w:val="64"/>
  </w:num>
  <w:num w:numId="40">
    <w:abstractNumId w:val="41"/>
  </w:num>
  <w:num w:numId="41">
    <w:abstractNumId w:val="16"/>
  </w:num>
  <w:num w:numId="42">
    <w:abstractNumId w:val="51"/>
  </w:num>
  <w:num w:numId="43">
    <w:abstractNumId w:val="57"/>
  </w:num>
  <w:num w:numId="44">
    <w:abstractNumId w:val="34"/>
  </w:num>
  <w:num w:numId="45">
    <w:abstractNumId w:val="25"/>
  </w:num>
  <w:num w:numId="46">
    <w:abstractNumId w:val="6"/>
  </w:num>
  <w:num w:numId="47">
    <w:abstractNumId w:val="52"/>
  </w:num>
  <w:num w:numId="48">
    <w:abstractNumId w:val="53"/>
  </w:num>
  <w:num w:numId="49">
    <w:abstractNumId w:val="49"/>
  </w:num>
  <w:num w:numId="50">
    <w:abstractNumId w:val="59"/>
  </w:num>
  <w:num w:numId="51">
    <w:abstractNumId w:val="76"/>
  </w:num>
  <w:num w:numId="52">
    <w:abstractNumId w:val="79"/>
  </w:num>
  <w:num w:numId="53">
    <w:abstractNumId w:val="62"/>
  </w:num>
  <w:num w:numId="54">
    <w:abstractNumId w:val="63"/>
  </w:num>
  <w:num w:numId="55">
    <w:abstractNumId w:val="20"/>
  </w:num>
  <w:num w:numId="56">
    <w:abstractNumId w:val="29"/>
  </w:num>
  <w:num w:numId="57">
    <w:abstractNumId w:val="22"/>
  </w:num>
  <w:num w:numId="58">
    <w:abstractNumId w:val="75"/>
  </w:num>
  <w:num w:numId="59">
    <w:abstractNumId w:val="4"/>
  </w:num>
  <w:num w:numId="60">
    <w:abstractNumId w:val="55"/>
  </w:num>
  <w:num w:numId="61">
    <w:abstractNumId w:val="61"/>
  </w:num>
  <w:num w:numId="62">
    <w:abstractNumId w:val="60"/>
  </w:num>
  <w:num w:numId="63">
    <w:abstractNumId w:val="37"/>
  </w:num>
  <w:num w:numId="64">
    <w:abstractNumId w:val="77"/>
  </w:num>
  <w:num w:numId="65">
    <w:abstractNumId w:val="33"/>
  </w:num>
  <w:num w:numId="66">
    <w:abstractNumId w:val="36"/>
  </w:num>
  <w:num w:numId="67">
    <w:abstractNumId w:val="35"/>
  </w:num>
  <w:num w:numId="68">
    <w:abstractNumId w:val="23"/>
  </w:num>
  <w:num w:numId="69">
    <w:abstractNumId w:val="47"/>
  </w:num>
  <w:num w:numId="70">
    <w:abstractNumId w:val="72"/>
  </w:num>
  <w:num w:numId="71">
    <w:abstractNumId w:val="78"/>
  </w:num>
  <w:num w:numId="72">
    <w:abstractNumId w:val="81"/>
  </w:num>
  <w:num w:numId="73">
    <w:abstractNumId w:val="69"/>
  </w:num>
  <w:num w:numId="74">
    <w:abstractNumId w:val="43"/>
  </w:num>
  <w:num w:numId="75">
    <w:abstractNumId w:val="13"/>
  </w:num>
  <w:num w:numId="76">
    <w:abstractNumId w:val="7"/>
  </w:num>
  <w:num w:numId="77">
    <w:abstractNumId w:val="56"/>
  </w:num>
  <w:num w:numId="78">
    <w:abstractNumId w:val="14"/>
  </w:num>
  <w:num w:numId="79">
    <w:abstractNumId w:val="28"/>
  </w:num>
  <w:num w:numId="80">
    <w:abstractNumId w:val="26"/>
  </w:num>
  <w:num w:numId="81">
    <w:abstractNumId w:val="65"/>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70AB"/>
    <w:rsid w:val="00013280"/>
    <w:rsid w:val="00020C0A"/>
    <w:rsid w:val="00023613"/>
    <w:rsid w:val="000253DD"/>
    <w:rsid w:val="00025771"/>
    <w:rsid w:val="000639FA"/>
    <w:rsid w:val="00065F0C"/>
    <w:rsid w:val="00092DBC"/>
    <w:rsid w:val="0009770C"/>
    <w:rsid w:val="000A29D2"/>
    <w:rsid w:val="000A2BDB"/>
    <w:rsid w:val="000A2FF8"/>
    <w:rsid w:val="000B2568"/>
    <w:rsid w:val="000C3FD0"/>
    <w:rsid w:val="000C6114"/>
    <w:rsid w:val="000E1ABF"/>
    <w:rsid w:val="000E1C1C"/>
    <w:rsid w:val="000E393E"/>
    <w:rsid w:val="000F4798"/>
    <w:rsid w:val="000F4831"/>
    <w:rsid w:val="000F67DB"/>
    <w:rsid w:val="0010436D"/>
    <w:rsid w:val="00105719"/>
    <w:rsid w:val="0010779A"/>
    <w:rsid w:val="00107DCF"/>
    <w:rsid w:val="00124346"/>
    <w:rsid w:val="00134961"/>
    <w:rsid w:val="0015039C"/>
    <w:rsid w:val="00170F57"/>
    <w:rsid w:val="0017640D"/>
    <w:rsid w:val="00180E5E"/>
    <w:rsid w:val="001855F4"/>
    <w:rsid w:val="0018716C"/>
    <w:rsid w:val="001A72D5"/>
    <w:rsid w:val="001B562F"/>
    <w:rsid w:val="001B62AA"/>
    <w:rsid w:val="001F0305"/>
    <w:rsid w:val="0020700F"/>
    <w:rsid w:val="00222B7B"/>
    <w:rsid w:val="002455F4"/>
    <w:rsid w:val="00245B22"/>
    <w:rsid w:val="0024775F"/>
    <w:rsid w:val="00256BB1"/>
    <w:rsid w:val="00263E17"/>
    <w:rsid w:val="00271E31"/>
    <w:rsid w:val="002A6124"/>
    <w:rsid w:val="002D289A"/>
    <w:rsid w:val="002D3739"/>
    <w:rsid w:val="002D591F"/>
    <w:rsid w:val="002D6CAD"/>
    <w:rsid w:val="002D76BB"/>
    <w:rsid w:val="002E69EB"/>
    <w:rsid w:val="002F6558"/>
    <w:rsid w:val="00301DF6"/>
    <w:rsid w:val="003055D9"/>
    <w:rsid w:val="00314419"/>
    <w:rsid w:val="0031731E"/>
    <w:rsid w:val="0032597E"/>
    <w:rsid w:val="0032732F"/>
    <w:rsid w:val="00346AC7"/>
    <w:rsid w:val="003770AB"/>
    <w:rsid w:val="0038360F"/>
    <w:rsid w:val="003935CE"/>
    <w:rsid w:val="00397835"/>
    <w:rsid w:val="003A43A5"/>
    <w:rsid w:val="003B54D1"/>
    <w:rsid w:val="003C74F2"/>
    <w:rsid w:val="003C75AA"/>
    <w:rsid w:val="003D00CE"/>
    <w:rsid w:val="003D3DD2"/>
    <w:rsid w:val="003D6292"/>
    <w:rsid w:val="00407574"/>
    <w:rsid w:val="004224DF"/>
    <w:rsid w:val="00433E6A"/>
    <w:rsid w:val="00435885"/>
    <w:rsid w:val="004364F7"/>
    <w:rsid w:val="0044277A"/>
    <w:rsid w:val="00450658"/>
    <w:rsid w:val="0045137A"/>
    <w:rsid w:val="004B2ED3"/>
    <w:rsid w:val="004C6444"/>
    <w:rsid w:val="004D4309"/>
    <w:rsid w:val="004E5BF1"/>
    <w:rsid w:val="004E73B7"/>
    <w:rsid w:val="00500037"/>
    <w:rsid w:val="0051265F"/>
    <w:rsid w:val="005209E3"/>
    <w:rsid w:val="00525941"/>
    <w:rsid w:val="005454B6"/>
    <w:rsid w:val="005471FC"/>
    <w:rsid w:val="00550624"/>
    <w:rsid w:val="00554047"/>
    <w:rsid w:val="00557945"/>
    <w:rsid w:val="00563EE0"/>
    <w:rsid w:val="005648C4"/>
    <w:rsid w:val="00565A54"/>
    <w:rsid w:val="005719D3"/>
    <w:rsid w:val="0059080A"/>
    <w:rsid w:val="00594807"/>
    <w:rsid w:val="005954C9"/>
    <w:rsid w:val="005A11CF"/>
    <w:rsid w:val="005A5065"/>
    <w:rsid w:val="005A7051"/>
    <w:rsid w:val="005C05B5"/>
    <w:rsid w:val="005D113F"/>
    <w:rsid w:val="005E216B"/>
    <w:rsid w:val="005E5A9A"/>
    <w:rsid w:val="00600A7D"/>
    <w:rsid w:val="006304DC"/>
    <w:rsid w:val="00647C57"/>
    <w:rsid w:val="0065454B"/>
    <w:rsid w:val="00655EA9"/>
    <w:rsid w:val="0066275F"/>
    <w:rsid w:val="00666ED5"/>
    <w:rsid w:val="00673502"/>
    <w:rsid w:val="0068373A"/>
    <w:rsid w:val="006859FA"/>
    <w:rsid w:val="006B4EF4"/>
    <w:rsid w:val="006C2F92"/>
    <w:rsid w:val="006D02D7"/>
    <w:rsid w:val="006D2B9F"/>
    <w:rsid w:val="006E07D4"/>
    <w:rsid w:val="006E4851"/>
    <w:rsid w:val="007009A7"/>
    <w:rsid w:val="0072212F"/>
    <w:rsid w:val="00734577"/>
    <w:rsid w:val="007368CE"/>
    <w:rsid w:val="00747F7A"/>
    <w:rsid w:val="007537F3"/>
    <w:rsid w:val="00756B2C"/>
    <w:rsid w:val="00765B82"/>
    <w:rsid w:val="00766D5C"/>
    <w:rsid w:val="00787DFB"/>
    <w:rsid w:val="00796246"/>
    <w:rsid w:val="007A0C61"/>
    <w:rsid w:val="007A4BF6"/>
    <w:rsid w:val="007B622D"/>
    <w:rsid w:val="007C5850"/>
    <w:rsid w:val="007D428E"/>
    <w:rsid w:val="007E7904"/>
    <w:rsid w:val="007F066C"/>
    <w:rsid w:val="007F7CC0"/>
    <w:rsid w:val="0080560E"/>
    <w:rsid w:val="00814126"/>
    <w:rsid w:val="00821FAC"/>
    <w:rsid w:val="008411BA"/>
    <w:rsid w:val="0084240D"/>
    <w:rsid w:val="00846D91"/>
    <w:rsid w:val="008719BE"/>
    <w:rsid w:val="00875A0F"/>
    <w:rsid w:val="00876235"/>
    <w:rsid w:val="008B7DD2"/>
    <w:rsid w:val="008D2DC5"/>
    <w:rsid w:val="008D7E7E"/>
    <w:rsid w:val="008F0A18"/>
    <w:rsid w:val="008F3CD0"/>
    <w:rsid w:val="00907FE7"/>
    <w:rsid w:val="0091475A"/>
    <w:rsid w:val="009148AA"/>
    <w:rsid w:val="009148E7"/>
    <w:rsid w:val="009174D7"/>
    <w:rsid w:val="00924D7A"/>
    <w:rsid w:val="00934235"/>
    <w:rsid w:val="00942ABE"/>
    <w:rsid w:val="00957634"/>
    <w:rsid w:val="00997F12"/>
    <w:rsid w:val="009C0638"/>
    <w:rsid w:val="009C4F50"/>
    <w:rsid w:val="00A04700"/>
    <w:rsid w:val="00A24D67"/>
    <w:rsid w:val="00A35196"/>
    <w:rsid w:val="00A37352"/>
    <w:rsid w:val="00A46008"/>
    <w:rsid w:val="00A539FA"/>
    <w:rsid w:val="00A61C8D"/>
    <w:rsid w:val="00A63D65"/>
    <w:rsid w:val="00A64514"/>
    <w:rsid w:val="00A70B4C"/>
    <w:rsid w:val="00A82737"/>
    <w:rsid w:val="00A853D6"/>
    <w:rsid w:val="00AA6433"/>
    <w:rsid w:val="00AB0E38"/>
    <w:rsid w:val="00AB7FFA"/>
    <w:rsid w:val="00AD4388"/>
    <w:rsid w:val="00AE5B14"/>
    <w:rsid w:val="00AF1947"/>
    <w:rsid w:val="00AF6345"/>
    <w:rsid w:val="00AF6E42"/>
    <w:rsid w:val="00B05E91"/>
    <w:rsid w:val="00B33C2C"/>
    <w:rsid w:val="00B52E8B"/>
    <w:rsid w:val="00B70B8C"/>
    <w:rsid w:val="00B72C3E"/>
    <w:rsid w:val="00B76E86"/>
    <w:rsid w:val="00B8118C"/>
    <w:rsid w:val="00B82D15"/>
    <w:rsid w:val="00B83FFA"/>
    <w:rsid w:val="00B87E41"/>
    <w:rsid w:val="00B92CBE"/>
    <w:rsid w:val="00BB12F4"/>
    <w:rsid w:val="00BB4120"/>
    <w:rsid w:val="00BC1607"/>
    <w:rsid w:val="00BD0D9B"/>
    <w:rsid w:val="00BD4B89"/>
    <w:rsid w:val="00BD4FA6"/>
    <w:rsid w:val="00BF043B"/>
    <w:rsid w:val="00BF0B00"/>
    <w:rsid w:val="00C00293"/>
    <w:rsid w:val="00C03869"/>
    <w:rsid w:val="00C145C6"/>
    <w:rsid w:val="00C30A09"/>
    <w:rsid w:val="00C50863"/>
    <w:rsid w:val="00C607B4"/>
    <w:rsid w:val="00C7519B"/>
    <w:rsid w:val="00C75BD3"/>
    <w:rsid w:val="00C83408"/>
    <w:rsid w:val="00C91BC1"/>
    <w:rsid w:val="00CD3FAE"/>
    <w:rsid w:val="00CD47D1"/>
    <w:rsid w:val="00CF1B57"/>
    <w:rsid w:val="00D0175A"/>
    <w:rsid w:val="00D312D6"/>
    <w:rsid w:val="00D41D94"/>
    <w:rsid w:val="00D47C06"/>
    <w:rsid w:val="00D61F26"/>
    <w:rsid w:val="00D72D00"/>
    <w:rsid w:val="00D8474E"/>
    <w:rsid w:val="00D86D59"/>
    <w:rsid w:val="00DA5977"/>
    <w:rsid w:val="00DA785B"/>
    <w:rsid w:val="00DB1630"/>
    <w:rsid w:val="00DC1C93"/>
    <w:rsid w:val="00DC6030"/>
    <w:rsid w:val="00DC7B7D"/>
    <w:rsid w:val="00DE12B7"/>
    <w:rsid w:val="00DF12D3"/>
    <w:rsid w:val="00E05A02"/>
    <w:rsid w:val="00E067A5"/>
    <w:rsid w:val="00E07BDE"/>
    <w:rsid w:val="00E42BAD"/>
    <w:rsid w:val="00E4381D"/>
    <w:rsid w:val="00E479F8"/>
    <w:rsid w:val="00E521B7"/>
    <w:rsid w:val="00E627C5"/>
    <w:rsid w:val="00E66976"/>
    <w:rsid w:val="00E73E36"/>
    <w:rsid w:val="00E773C0"/>
    <w:rsid w:val="00EA0140"/>
    <w:rsid w:val="00EC1D93"/>
    <w:rsid w:val="00EC381D"/>
    <w:rsid w:val="00ED04F9"/>
    <w:rsid w:val="00EE131B"/>
    <w:rsid w:val="00EE358A"/>
    <w:rsid w:val="00F11EBD"/>
    <w:rsid w:val="00F33D80"/>
    <w:rsid w:val="00F35369"/>
    <w:rsid w:val="00F472EC"/>
    <w:rsid w:val="00F70441"/>
    <w:rsid w:val="00F70518"/>
    <w:rsid w:val="00F70A15"/>
    <w:rsid w:val="00F90AA7"/>
    <w:rsid w:val="00FB5FBD"/>
    <w:rsid w:val="00FD1D8E"/>
    <w:rsid w:val="00FE0AE3"/>
    <w:rsid w:val="00FE3009"/>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M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qFormat="1"/>
    <w:lsdException w:name="header" w:uiPriority="0" w:qFormat="1"/>
    <w:lsdException w:name="footer" w:qFormat="1"/>
    <w:lsdException w:name="caption" w:uiPriority="35" w:qFormat="1"/>
    <w:lsdException w:name="envelope address" w:uiPriority="0"/>
    <w:lsdException w:name="envelope return" w:uiPriority="0"/>
    <w:lsdException w:name="footnote reference" w:uiPriority="0"/>
    <w:lsdException w:name="page number" w:uiPriority="0"/>
    <w:lsdException w:name="endnote reference" w:uiPriority="0"/>
    <w:lsdException w:name="endnote text" w:uiPriority="0"/>
    <w:lsdException w:name="List" w:uiPriority="0"/>
    <w:lsdException w:name="List Bullet" w:uiPriority="0" w:qFormat="1"/>
    <w:lsdException w:name="List Number" w:uiPriority="0" w:qFormat="1"/>
    <w:lsdException w:name="List 2" w:uiPriority="0"/>
    <w:lsdException w:name="List 3" w:uiPriority="0"/>
    <w:lsdException w:name="List 4" w:uiPriority="0"/>
    <w:lsdException w:name="List 5" w:uiPriority="0"/>
    <w:lsdException w:name="List Bullet 2" w:uiPriority="0" w:qFormat="1"/>
    <w:lsdException w:name="List Bullet 3" w:uiPriority="0"/>
    <w:lsdException w:name="List Bullet 4" w:uiPriority="0"/>
    <w:lsdException w:name="List Bullet 5" w:uiPriority="0"/>
    <w:lsdException w:name="List Number 2" w:uiPriority="0" w:qFormat="1"/>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qFormat="1"/>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HTML Top of Form" w:uiPriority="0"/>
    <w:lsdException w:name="HTML Bottom of Form"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3"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70AB"/>
    <w:pPr>
      <w:spacing w:after="180" w:line="240" w:lineRule="auto"/>
      <w:jc w:val="both"/>
    </w:pPr>
    <w:rPr>
      <w:rFonts w:ascii="Corbel" w:eastAsia="Corbel" w:hAnsi="Corbel" w:cs="Times New Roman"/>
      <w:szCs w:val="20"/>
      <w:lang w:val="en-US" w:eastAsia="ja-JP"/>
    </w:rPr>
  </w:style>
  <w:style w:type="paragraph" w:styleId="Heading1">
    <w:name w:val="heading 1"/>
    <w:aliases w:val="Numbered paragraph,Heading 1 Main Heading,Main"/>
    <w:basedOn w:val="Normal"/>
    <w:next w:val="Normal"/>
    <w:link w:val="Heading1Char"/>
    <w:qFormat/>
    <w:rsid w:val="003770AB"/>
    <w:pPr>
      <w:pageBreakBefore/>
      <w:pBdr>
        <w:bottom w:val="single" w:sz="8" w:space="1" w:color="auto"/>
      </w:pBdr>
      <w:spacing w:before="480" w:after="120"/>
      <w:outlineLvl w:val="0"/>
    </w:pPr>
    <w:rPr>
      <w:rFonts w:eastAsia="Times New Roman"/>
      <w:b/>
      <w:bCs/>
      <w:color w:val="C00000"/>
      <w:sz w:val="28"/>
      <w:lang w:val="en-GB" w:eastAsia="x-none"/>
    </w:rPr>
  </w:style>
  <w:style w:type="paragraph" w:styleId="Heading2">
    <w:name w:val="heading 2"/>
    <w:aliases w:val="Sub"/>
    <w:basedOn w:val="Normal"/>
    <w:next w:val="Normal"/>
    <w:link w:val="Heading2Char"/>
    <w:unhideWhenUsed/>
    <w:qFormat/>
    <w:rsid w:val="003770AB"/>
    <w:pPr>
      <w:keepNext/>
      <w:keepLines/>
      <w:pBdr>
        <w:top w:val="dotted" w:sz="4" w:space="1" w:color="auto"/>
        <w:bottom w:val="dotted" w:sz="4" w:space="1" w:color="auto"/>
      </w:pBdr>
      <w:spacing w:before="240" w:after="0"/>
      <w:outlineLvl w:val="1"/>
    </w:pPr>
    <w:rPr>
      <w:rFonts w:eastAsia="Times New Roman"/>
      <w:b/>
      <w:bCs/>
      <w:caps/>
      <w:color w:val="C00000"/>
      <w:lang w:val="en-GB" w:eastAsia="x-none"/>
    </w:rPr>
  </w:style>
  <w:style w:type="paragraph" w:styleId="Heading3">
    <w:name w:val="heading 3"/>
    <w:basedOn w:val="Normal"/>
    <w:next w:val="Normal"/>
    <w:link w:val="Heading3Char"/>
    <w:autoRedefine/>
    <w:unhideWhenUsed/>
    <w:qFormat/>
    <w:rsid w:val="003770AB"/>
    <w:pPr>
      <w:keepNext/>
      <w:keepLines/>
      <w:spacing w:before="40" w:after="0"/>
      <w:outlineLvl w:val="2"/>
    </w:pPr>
    <w:rPr>
      <w:rFonts w:eastAsia="Times New Roman"/>
      <w:b/>
      <w:smallCaps/>
      <w:color w:val="C00000"/>
      <w:szCs w:val="24"/>
      <w:lang w:val="x-none" w:eastAsia="x-none"/>
    </w:rPr>
  </w:style>
  <w:style w:type="paragraph" w:styleId="Heading4">
    <w:name w:val="heading 4"/>
    <w:basedOn w:val="Normal"/>
    <w:next w:val="Normal"/>
    <w:link w:val="Heading4Char"/>
    <w:autoRedefine/>
    <w:unhideWhenUsed/>
    <w:qFormat/>
    <w:rsid w:val="003770AB"/>
    <w:pPr>
      <w:keepNext/>
      <w:keepLines/>
      <w:pBdr>
        <w:bottom w:val="dotted" w:sz="4" w:space="1" w:color="auto"/>
      </w:pBdr>
      <w:spacing w:before="40" w:after="240"/>
      <w:outlineLvl w:val="3"/>
    </w:pPr>
    <w:rPr>
      <w:rFonts w:cs="Calibri"/>
      <w:b/>
      <w:iCs/>
      <w:color w:val="C00000"/>
      <w:lang w:val="x-none" w:eastAsia="x-none"/>
    </w:rPr>
  </w:style>
  <w:style w:type="paragraph" w:styleId="Heading5">
    <w:name w:val="heading 5"/>
    <w:basedOn w:val="Normal"/>
    <w:next w:val="Normal"/>
    <w:link w:val="Heading5Char"/>
    <w:unhideWhenUsed/>
    <w:qFormat/>
    <w:rsid w:val="003770AB"/>
    <w:pPr>
      <w:pBdr>
        <w:bottom w:val="dashSmallGap" w:sz="4" w:space="1" w:color="auto"/>
      </w:pBdr>
      <w:spacing w:before="240" w:after="60"/>
      <w:outlineLvl w:val="4"/>
    </w:pPr>
    <w:rPr>
      <w:rFonts w:eastAsia="Times New Roman"/>
      <w:b/>
      <w:bCs/>
      <w:i/>
      <w:iCs/>
      <w:szCs w:val="26"/>
    </w:rPr>
  </w:style>
  <w:style w:type="paragraph" w:styleId="Heading6">
    <w:name w:val="heading 6"/>
    <w:basedOn w:val="Normal"/>
    <w:next w:val="Normal"/>
    <w:link w:val="Heading6Char"/>
    <w:qFormat/>
    <w:rsid w:val="003770AB"/>
    <w:pPr>
      <w:spacing w:before="240" w:after="60" w:line="336" w:lineRule="auto"/>
      <w:ind w:left="4040" w:hanging="708"/>
      <w:jc w:val="left"/>
      <w:outlineLvl w:val="5"/>
    </w:pPr>
    <w:rPr>
      <w:rFonts w:ascii="Arial" w:eastAsia="Times New Roman" w:hAnsi="Arial" w:cs="Arial"/>
      <w:i/>
      <w:color w:val="404040"/>
      <w:sz w:val="20"/>
      <w:lang w:val="hr-HR" w:eastAsia="hr-HR" w:bidi="hr-HR"/>
    </w:rPr>
  </w:style>
  <w:style w:type="paragraph" w:styleId="Heading7">
    <w:name w:val="heading 7"/>
    <w:basedOn w:val="Normal"/>
    <w:next w:val="Normal"/>
    <w:link w:val="Heading7Char"/>
    <w:qFormat/>
    <w:rsid w:val="003770AB"/>
    <w:pPr>
      <w:spacing w:before="240" w:after="60" w:line="336" w:lineRule="auto"/>
      <w:ind w:left="4748" w:hanging="708"/>
      <w:jc w:val="left"/>
      <w:outlineLvl w:val="6"/>
    </w:pPr>
    <w:rPr>
      <w:rFonts w:ascii="Arial" w:eastAsia="Times New Roman" w:hAnsi="Arial" w:cs="Arial"/>
      <w:color w:val="404040"/>
      <w:sz w:val="20"/>
      <w:lang w:val="hr-HR" w:eastAsia="hr-HR" w:bidi="hr-HR"/>
    </w:rPr>
  </w:style>
  <w:style w:type="paragraph" w:styleId="Heading8">
    <w:name w:val="heading 8"/>
    <w:basedOn w:val="Normal"/>
    <w:next w:val="Normal"/>
    <w:link w:val="Heading8Char"/>
    <w:qFormat/>
    <w:rsid w:val="003770AB"/>
    <w:pPr>
      <w:spacing w:before="240" w:after="60" w:line="336" w:lineRule="auto"/>
      <w:ind w:left="5456" w:hanging="708"/>
      <w:jc w:val="left"/>
      <w:outlineLvl w:val="7"/>
    </w:pPr>
    <w:rPr>
      <w:rFonts w:ascii="Arial" w:eastAsia="Times New Roman" w:hAnsi="Arial" w:cs="Arial"/>
      <w:i/>
      <w:color w:val="404040"/>
      <w:sz w:val="20"/>
      <w:lang w:val="hr-HR" w:eastAsia="hr-HR" w:bidi="hr-HR"/>
    </w:rPr>
  </w:style>
  <w:style w:type="paragraph" w:styleId="Heading9">
    <w:name w:val="heading 9"/>
    <w:basedOn w:val="Normal"/>
    <w:next w:val="Normal"/>
    <w:link w:val="Heading9Char"/>
    <w:qFormat/>
    <w:rsid w:val="003770AB"/>
    <w:pPr>
      <w:spacing w:before="240" w:after="60" w:line="336" w:lineRule="auto"/>
      <w:ind w:left="6164" w:hanging="708"/>
      <w:jc w:val="left"/>
      <w:outlineLvl w:val="8"/>
    </w:pPr>
    <w:rPr>
      <w:rFonts w:ascii="Arial" w:eastAsia="Times New Roman" w:hAnsi="Arial" w:cs="Arial"/>
      <w:i/>
      <w:color w:val="404040"/>
      <w:sz w:val="18"/>
      <w:lang w:val="hr-HR" w:eastAsia="hr-HR" w:bidi="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umbered paragraph Char,Heading 1 Main Heading Char,Main Char"/>
    <w:basedOn w:val="DefaultParagraphFont"/>
    <w:link w:val="Heading1"/>
    <w:rsid w:val="003770AB"/>
    <w:rPr>
      <w:rFonts w:ascii="Corbel" w:eastAsia="Times New Roman" w:hAnsi="Corbel" w:cs="Times New Roman"/>
      <w:b/>
      <w:bCs/>
      <w:color w:val="C00000"/>
      <w:sz w:val="28"/>
      <w:szCs w:val="20"/>
      <w:lang w:val="en-GB" w:eastAsia="x-none"/>
    </w:rPr>
  </w:style>
  <w:style w:type="character" w:customStyle="1" w:styleId="Heading2Char">
    <w:name w:val="Heading 2 Char"/>
    <w:aliases w:val="Sub Char"/>
    <w:basedOn w:val="DefaultParagraphFont"/>
    <w:link w:val="Heading2"/>
    <w:rsid w:val="003770AB"/>
    <w:rPr>
      <w:rFonts w:ascii="Corbel" w:eastAsia="Times New Roman" w:hAnsi="Corbel" w:cs="Times New Roman"/>
      <w:b/>
      <w:bCs/>
      <w:caps/>
      <w:color w:val="C00000"/>
      <w:szCs w:val="20"/>
      <w:lang w:val="en-GB" w:eastAsia="x-none"/>
    </w:rPr>
  </w:style>
  <w:style w:type="character" w:customStyle="1" w:styleId="Heading3Char">
    <w:name w:val="Heading 3 Char"/>
    <w:basedOn w:val="DefaultParagraphFont"/>
    <w:link w:val="Heading3"/>
    <w:rsid w:val="003770AB"/>
    <w:rPr>
      <w:rFonts w:ascii="Corbel" w:eastAsia="Times New Roman" w:hAnsi="Corbel" w:cs="Times New Roman"/>
      <w:b/>
      <w:smallCaps/>
      <w:color w:val="C00000"/>
      <w:szCs w:val="24"/>
      <w:lang w:val="x-none" w:eastAsia="x-none"/>
    </w:rPr>
  </w:style>
  <w:style w:type="character" w:customStyle="1" w:styleId="Heading4Char">
    <w:name w:val="Heading 4 Char"/>
    <w:basedOn w:val="DefaultParagraphFont"/>
    <w:link w:val="Heading4"/>
    <w:rsid w:val="003770AB"/>
    <w:rPr>
      <w:rFonts w:ascii="Corbel" w:eastAsia="Corbel" w:hAnsi="Corbel" w:cs="Calibri"/>
      <w:b/>
      <w:iCs/>
      <w:color w:val="C00000"/>
      <w:szCs w:val="20"/>
      <w:lang w:val="x-none" w:eastAsia="x-none"/>
    </w:rPr>
  </w:style>
  <w:style w:type="character" w:customStyle="1" w:styleId="Heading5Char">
    <w:name w:val="Heading 5 Char"/>
    <w:basedOn w:val="DefaultParagraphFont"/>
    <w:link w:val="Heading5"/>
    <w:rsid w:val="003770AB"/>
    <w:rPr>
      <w:rFonts w:ascii="Corbel" w:eastAsia="Times New Roman" w:hAnsi="Corbel" w:cs="Times New Roman"/>
      <w:b/>
      <w:bCs/>
      <w:i/>
      <w:iCs/>
      <w:szCs w:val="26"/>
      <w:lang w:val="en-US" w:eastAsia="ja-JP"/>
    </w:rPr>
  </w:style>
  <w:style w:type="character" w:customStyle="1" w:styleId="Heading6Char">
    <w:name w:val="Heading 6 Char"/>
    <w:basedOn w:val="DefaultParagraphFont"/>
    <w:link w:val="Heading6"/>
    <w:rsid w:val="003770AB"/>
    <w:rPr>
      <w:rFonts w:ascii="Arial" w:eastAsia="Times New Roman" w:hAnsi="Arial" w:cs="Arial"/>
      <w:i/>
      <w:color w:val="404040"/>
      <w:sz w:val="20"/>
      <w:szCs w:val="20"/>
      <w:lang w:val="hr-HR" w:eastAsia="hr-HR" w:bidi="hr-HR"/>
    </w:rPr>
  </w:style>
  <w:style w:type="character" w:customStyle="1" w:styleId="Heading7Char">
    <w:name w:val="Heading 7 Char"/>
    <w:basedOn w:val="DefaultParagraphFont"/>
    <w:link w:val="Heading7"/>
    <w:rsid w:val="003770AB"/>
    <w:rPr>
      <w:rFonts w:ascii="Arial" w:eastAsia="Times New Roman" w:hAnsi="Arial" w:cs="Arial"/>
      <w:color w:val="404040"/>
      <w:sz w:val="20"/>
      <w:szCs w:val="20"/>
      <w:lang w:val="hr-HR" w:eastAsia="hr-HR" w:bidi="hr-HR"/>
    </w:rPr>
  </w:style>
  <w:style w:type="character" w:customStyle="1" w:styleId="Heading8Char">
    <w:name w:val="Heading 8 Char"/>
    <w:basedOn w:val="DefaultParagraphFont"/>
    <w:link w:val="Heading8"/>
    <w:rsid w:val="003770AB"/>
    <w:rPr>
      <w:rFonts w:ascii="Arial" w:eastAsia="Times New Roman" w:hAnsi="Arial" w:cs="Arial"/>
      <w:i/>
      <w:color w:val="404040"/>
      <w:sz w:val="20"/>
      <w:szCs w:val="20"/>
      <w:lang w:val="hr-HR" w:eastAsia="hr-HR" w:bidi="hr-HR"/>
    </w:rPr>
  </w:style>
  <w:style w:type="character" w:customStyle="1" w:styleId="Heading9Char">
    <w:name w:val="Heading 9 Char"/>
    <w:basedOn w:val="DefaultParagraphFont"/>
    <w:link w:val="Heading9"/>
    <w:rsid w:val="003770AB"/>
    <w:rPr>
      <w:rFonts w:ascii="Arial" w:eastAsia="Times New Roman" w:hAnsi="Arial" w:cs="Arial"/>
      <w:i/>
      <w:color w:val="404040"/>
      <w:sz w:val="18"/>
      <w:szCs w:val="20"/>
      <w:lang w:val="hr-HR" w:eastAsia="hr-HR" w:bidi="hr-HR"/>
    </w:rPr>
  </w:style>
  <w:style w:type="paragraph" w:styleId="Footer">
    <w:name w:val="footer"/>
    <w:basedOn w:val="Normal"/>
    <w:link w:val="FooterChar"/>
    <w:uiPriority w:val="99"/>
    <w:unhideWhenUsed/>
    <w:qFormat/>
    <w:rsid w:val="003770AB"/>
    <w:pPr>
      <w:spacing w:after="0"/>
      <w:ind w:left="29" w:right="144"/>
    </w:pPr>
    <w:rPr>
      <w:color w:val="EF4623"/>
      <w:sz w:val="20"/>
      <w:lang w:val="x-none" w:eastAsia="x-none"/>
    </w:rPr>
  </w:style>
  <w:style w:type="character" w:customStyle="1" w:styleId="FooterChar">
    <w:name w:val="Footer Char"/>
    <w:basedOn w:val="DefaultParagraphFont"/>
    <w:link w:val="Footer"/>
    <w:uiPriority w:val="99"/>
    <w:rsid w:val="003770AB"/>
    <w:rPr>
      <w:rFonts w:ascii="Corbel" w:eastAsia="Corbel" w:hAnsi="Corbel" w:cs="Times New Roman"/>
      <w:color w:val="EF4623"/>
      <w:sz w:val="20"/>
      <w:szCs w:val="20"/>
      <w:lang w:val="x-none" w:eastAsia="x-none"/>
    </w:rPr>
  </w:style>
  <w:style w:type="paragraph" w:styleId="Subtitle">
    <w:name w:val="Subtitle"/>
    <w:basedOn w:val="Normal"/>
    <w:next w:val="Normal"/>
    <w:link w:val="SubtitleChar"/>
    <w:unhideWhenUsed/>
    <w:qFormat/>
    <w:rsid w:val="003770AB"/>
    <w:pPr>
      <w:numPr>
        <w:ilvl w:val="1"/>
      </w:numPr>
      <w:spacing w:before="40" w:after="160" w:line="288" w:lineRule="auto"/>
      <w:ind w:left="72"/>
    </w:pPr>
    <w:rPr>
      <w:rFonts w:eastAsia="Times New Roman"/>
      <w:b/>
      <w:bCs/>
      <w:caps/>
      <w:color w:val="000000"/>
      <w:kern w:val="20"/>
      <w:sz w:val="60"/>
      <w:lang w:val="x-none" w:eastAsia="x-none"/>
    </w:rPr>
  </w:style>
  <w:style w:type="character" w:customStyle="1" w:styleId="SubtitleChar">
    <w:name w:val="Subtitle Char"/>
    <w:basedOn w:val="DefaultParagraphFont"/>
    <w:link w:val="Subtitle"/>
    <w:rsid w:val="003770AB"/>
    <w:rPr>
      <w:rFonts w:ascii="Corbel" w:eastAsia="Times New Roman" w:hAnsi="Corbel" w:cs="Times New Roman"/>
      <w:b/>
      <w:bCs/>
      <w:caps/>
      <w:color w:val="000000"/>
      <w:kern w:val="20"/>
      <w:sz w:val="60"/>
      <w:szCs w:val="20"/>
      <w:lang w:val="x-none" w:eastAsia="x-none"/>
    </w:rPr>
  </w:style>
  <w:style w:type="paragraph" w:customStyle="1" w:styleId="Graphic">
    <w:name w:val="Graphic"/>
    <w:basedOn w:val="Normal"/>
    <w:uiPriority w:val="99"/>
    <w:rsid w:val="003770AB"/>
    <w:pPr>
      <w:spacing w:after="80"/>
      <w:jc w:val="center"/>
    </w:pPr>
  </w:style>
  <w:style w:type="paragraph" w:styleId="Header">
    <w:name w:val="header"/>
    <w:basedOn w:val="Normal"/>
    <w:link w:val="HeaderChar"/>
    <w:qFormat/>
    <w:rsid w:val="003770AB"/>
    <w:pPr>
      <w:spacing w:after="380"/>
    </w:pPr>
    <w:rPr>
      <w:color w:val="404040"/>
      <w:sz w:val="20"/>
      <w:lang w:val="x-none" w:eastAsia="x-none"/>
    </w:rPr>
  </w:style>
  <w:style w:type="character" w:customStyle="1" w:styleId="HeaderChar">
    <w:name w:val="Header Char"/>
    <w:basedOn w:val="DefaultParagraphFont"/>
    <w:link w:val="Header"/>
    <w:rsid w:val="003770AB"/>
    <w:rPr>
      <w:rFonts w:ascii="Corbel" w:eastAsia="Corbel" w:hAnsi="Corbel" w:cs="Times New Roman"/>
      <w:color w:val="404040"/>
      <w:sz w:val="20"/>
      <w:szCs w:val="20"/>
      <w:lang w:val="x-none" w:eastAsia="x-none"/>
    </w:rPr>
  </w:style>
  <w:style w:type="table" w:styleId="TableGrid">
    <w:name w:val="Table Grid"/>
    <w:basedOn w:val="TableNormal"/>
    <w:uiPriority w:val="39"/>
    <w:rsid w:val="003770AB"/>
    <w:pPr>
      <w:spacing w:before="120" w:after="120" w:line="240" w:lineRule="auto"/>
      <w:ind w:left="115" w:right="115"/>
    </w:pPr>
    <w:rPr>
      <w:rFonts w:ascii="Corbel" w:eastAsia="Corbel" w:hAnsi="Corbel" w:cs="Times New Roman"/>
      <w:sz w:val="20"/>
      <w:szCs w:val="20"/>
      <w:lang w:eastAsia="sr-Latn-M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tcPr>
      <w:vAlign w:val="center"/>
    </w:tcPr>
    <w:tblStylePr w:type="firstRow">
      <w:pPr>
        <w:wordWrap/>
        <w:jc w:val="center"/>
      </w:pPr>
      <w:rPr>
        <w:b/>
        <w:i w:val="0"/>
        <w:sz w:val="22"/>
      </w:rPr>
    </w:tblStylePr>
    <w:tblStylePr w:type="lastRow">
      <w:rPr>
        <w:b/>
        <w:i w:val="0"/>
        <w:sz w:val="22"/>
      </w:rPr>
      <w:tblPr/>
      <w:tcPr>
        <w:tcBorders>
          <w:top w:val="double" w:sz="4" w:space="0" w:color="auto"/>
          <w:left w:val="single" w:sz="4" w:space="0" w:color="auto"/>
          <w:bottom w:val="single" w:sz="18" w:space="0" w:color="auto"/>
          <w:right w:val="single" w:sz="4" w:space="0" w:color="auto"/>
          <w:insideH w:val="nil"/>
          <w:insideV w:val="single" w:sz="4" w:space="0" w:color="auto"/>
          <w:tl2br w:val="nil"/>
          <w:tr2bl w:val="nil"/>
        </w:tcBorders>
      </w:tcPr>
    </w:tblStylePr>
  </w:style>
  <w:style w:type="paragraph" w:customStyle="1" w:styleId="InfoHeading">
    <w:name w:val="Info Heading"/>
    <w:basedOn w:val="Normal"/>
    <w:uiPriority w:val="2"/>
    <w:qFormat/>
    <w:rsid w:val="003770AB"/>
    <w:pPr>
      <w:spacing w:after="60"/>
      <w:ind w:left="29" w:right="29"/>
      <w:jc w:val="right"/>
    </w:pPr>
    <w:rPr>
      <w:b/>
      <w:bCs/>
      <w:color w:val="EF4623"/>
      <w:sz w:val="36"/>
    </w:rPr>
  </w:style>
  <w:style w:type="paragraph" w:customStyle="1" w:styleId="Page">
    <w:name w:val="Page"/>
    <w:basedOn w:val="Normal"/>
    <w:next w:val="Normal"/>
    <w:uiPriority w:val="97"/>
    <w:unhideWhenUsed/>
    <w:qFormat/>
    <w:rsid w:val="003770AB"/>
    <w:pPr>
      <w:spacing w:after="40"/>
    </w:pPr>
    <w:rPr>
      <w:noProof/>
      <w:color w:val="000000"/>
      <w:sz w:val="36"/>
    </w:rPr>
  </w:style>
  <w:style w:type="paragraph" w:styleId="Title">
    <w:name w:val="Title"/>
    <w:basedOn w:val="Normal"/>
    <w:next w:val="Normal"/>
    <w:link w:val="TitleChar"/>
    <w:qFormat/>
    <w:rsid w:val="003770AB"/>
    <w:pPr>
      <w:spacing w:after="40"/>
    </w:pPr>
    <w:rPr>
      <w:rFonts w:eastAsia="Times New Roman"/>
      <w:b/>
      <w:bCs/>
      <w:color w:val="EF4623"/>
      <w:sz w:val="200"/>
      <w:lang w:val="x-none" w:eastAsia="x-none"/>
    </w:rPr>
  </w:style>
  <w:style w:type="character" w:customStyle="1" w:styleId="TitleChar">
    <w:name w:val="Title Char"/>
    <w:basedOn w:val="DefaultParagraphFont"/>
    <w:link w:val="Title"/>
    <w:rsid w:val="003770AB"/>
    <w:rPr>
      <w:rFonts w:ascii="Corbel" w:eastAsia="Times New Roman" w:hAnsi="Corbel" w:cs="Times New Roman"/>
      <w:b/>
      <w:bCs/>
      <w:color w:val="EF4623"/>
      <w:sz w:val="200"/>
      <w:szCs w:val="20"/>
      <w:lang w:val="x-none" w:eastAsia="x-none"/>
    </w:rPr>
  </w:style>
  <w:style w:type="character" w:styleId="PlaceholderText">
    <w:name w:val="Placeholder Text"/>
    <w:uiPriority w:val="99"/>
    <w:semiHidden/>
    <w:rsid w:val="003770AB"/>
    <w:rPr>
      <w:color w:val="808080"/>
    </w:rPr>
  </w:style>
  <w:style w:type="paragraph" w:styleId="BalloonText">
    <w:name w:val="Balloon Text"/>
    <w:basedOn w:val="Normal"/>
    <w:link w:val="BalloonTextChar"/>
    <w:unhideWhenUsed/>
    <w:rsid w:val="003770AB"/>
    <w:pPr>
      <w:spacing w:after="0"/>
    </w:pPr>
    <w:rPr>
      <w:rFonts w:ascii="Tahoma" w:hAnsi="Tahoma"/>
      <w:sz w:val="16"/>
      <w:lang w:val="x-none" w:eastAsia="x-none"/>
    </w:rPr>
  </w:style>
  <w:style w:type="character" w:customStyle="1" w:styleId="BalloonTextChar">
    <w:name w:val="Balloon Text Char"/>
    <w:basedOn w:val="DefaultParagraphFont"/>
    <w:link w:val="BalloonText"/>
    <w:rsid w:val="003770AB"/>
    <w:rPr>
      <w:rFonts w:ascii="Tahoma" w:eastAsia="Corbel" w:hAnsi="Tahoma" w:cs="Times New Roman"/>
      <w:sz w:val="16"/>
      <w:szCs w:val="20"/>
      <w:lang w:val="x-none" w:eastAsia="x-none"/>
    </w:rPr>
  </w:style>
  <w:style w:type="character" w:styleId="Strong">
    <w:name w:val="Strong"/>
    <w:uiPriority w:val="22"/>
    <w:qFormat/>
    <w:rsid w:val="003770AB"/>
    <w:rPr>
      <w:b/>
      <w:bCs/>
    </w:rPr>
  </w:style>
  <w:style w:type="paragraph" w:customStyle="1" w:styleId="Abstract">
    <w:name w:val="Abstract"/>
    <w:basedOn w:val="Normal"/>
    <w:uiPriority w:val="3"/>
    <w:qFormat/>
    <w:rsid w:val="003770AB"/>
    <w:pPr>
      <w:spacing w:before="360" w:after="480" w:line="360" w:lineRule="auto"/>
    </w:pPr>
    <w:rPr>
      <w:i/>
      <w:iCs/>
      <w:color w:val="EF4623"/>
      <w:kern w:val="20"/>
      <w:sz w:val="28"/>
    </w:rPr>
  </w:style>
  <w:style w:type="paragraph" w:styleId="NoSpacing">
    <w:name w:val="No Spacing"/>
    <w:link w:val="NoSpacingChar"/>
    <w:uiPriority w:val="1"/>
    <w:unhideWhenUsed/>
    <w:qFormat/>
    <w:rsid w:val="003770AB"/>
    <w:pPr>
      <w:spacing w:after="0" w:line="240" w:lineRule="auto"/>
    </w:pPr>
    <w:rPr>
      <w:rFonts w:ascii="Corbel" w:eastAsia="Corbel" w:hAnsi="Corbel" w:cs="Times New Roman"/>
      <w:color w:val="5F5F5F"/>
      <w:sz w:val="20"/>
      <w:szCs w:val="20"/>
      <w:u w:val="single"/>
      <w:lang w:val="en-US" w:eastAsia="ja-JP"/>
    </w:rPr>
  </w:style>
  <w:style w:type="character" w:styleId="Hyperlink">
    <w:name w:val="Hyperlink"/>
    <w:uiPriority w:val="99"/>
    <w:unhideWhenUsed/>
    <w:rsid w:val="003770AB"/>
    <w:rPr>
      <w:color w:val="5F5F5F"/>
      <w:u w:val="single"/>
    </w:rPr>
  </w:style>
  <w:style w:type="paragraph" w:styleId="TOC1">
    <w:name w:val="toc 1"/>
    <w:basedOn w:val="NoSpacing"/>
    <w:next w:val="Normal"/>
    <w:link w:val="TOC1Char"/>
    <w:autoRedefine/>
    <w:uiPriority w:val="39"/>
    <w:unhideWhenUsed/>
    <w:qFormat/>
    <w:rsid w:val="003770AB"/>
    <w:pPr>
      <w:tabs>
        <w:tab w:val="right" w:leader="dot" w:pos="9990"/>
      </w:tabs>
      <w:spacing w:line="336" w:lineRule="auto"/>
    </w:pPr>
    <w:rPr>
      <w:b/>
      <w:bCs/>
      <w:caps/>
      <w:color w:val="auto"/>
      <w:u w:val="none"/>
      <w:lang w:val="x-none" w:eastAsia="x-none"/>
    </w:rPr>
  </w:style>
  <w:style w:type="paragraph" w:styleId="TOCHeading">
    <w:name w:val="TOC Heading"/>
    <w:basedOn w:val="TOC2"/>
    <w:next w:val="Heading2"/>
    <w:link w:val="TOCHeadingChar"/>
    <w:uiPriority w:val="39"/>
    <w:unhideWhenUsed/>
    <w:qFormat/>
    <w:rsid w:val="003770AB"/>
    <w:pPr>
      <w:tabs>
        <w:tab w:val="right" w:leader="dot" w:pos="8414"/>
      </w:tabs>
    </w:pPr>
    <w:rPr>
      <w:sz w:val="20"/>
      <w:lang w:val="x-none" w:eastAsia="x-none"/>
    </w:rPr>
  </w:style>
  <w:style w:type="paragraph" w:styleId="Quote">
    <w:name w:val="Quote"/>
    <w:basedOn w:val="Normal"/>
    <w:next w:val="Normal"/>
    <w:link w:val="QuoteChar"/>
    <w:uiPriority w:val="3"/>
    <w:unhideWhenUsed/>
    <w:qFormat/>
    <w:rsid w:val="003770AB"/>
    <w:pPr>
      <w:spacing w:before="240" w:after="240" w:line="288" w:lineRule="auto"/>
    </w:pPr>
    <w:rPr>
      <w:i/>
      <w:iCs/>
      <w:color w:val="EF4623"/>
      <w:kern w:val="20"/>
      <w:sz w:val="24"/>
      <w:lang w:val="x-none" w:eastAsia="x-none"/>
    </w:rPr>
  </w:style>
  <w:style w:type="character" w:customStyle="1" w:styleId="QuoteChar">
    <w:name w:val="Quote Char"/>
    <w:basedOn w:val="DefaultParagraphFont"/>
    <w:link w:val="Quote"/>
    <w:uiPriority w:val="3"/>
    <w:rsid w:val="003770AB"/>
    <w:rPr>
      <w:rFonts w:ascii="Corbel" w:eastAsia="Corbel" w:hAnsi="Corbel" w:cs="Times New Roman"/>
      <w:i/>
      <w:iCs/>
      <w:color w:val="EF4623"/>
      <w:kern w:val="20"/>
      <w:sz w:val="24"/>
      <w:szCs w:val="20"/>
      <w:lang w:val="x-none" w:eastAsia="x-none"/>
    </w:rPr>
  </w:style>
  <w:style w:type="paragraph" w:styleId="Signature">
    <w:name w:val="Signature"/>
    <w:basedOn w:val="Normal"/>
    <w:link w:val="SignatureChar"/>
    <w:unhideWhenUsed/>
    <w:qFormat/>
    <w:rsid w:val="003770AB"/>
    <w:pPr>
      <w:spacing w:before="720" w:after="0" w:line="312" w:lineRule="auto"/>
      <w:contextualSpacing/>
    </w:pPr>
    <w:rPr>
      <w:color w:val="595959"/>
      <w:kern w:val="20"/>
      <w:sz w:val="20"/>
      <w:lang w:val="x-none" w:eastAsia="x-none"/>
    </w:rPr>
  </w:style>
  <w:style w:type="character" w:customStyle="1" w:styleId="SignatureChar">
    <w:name w:val="Signature Char"/>
    <w:basedOn w:val="DefaultParagraphFont"/>
    <w:link w:val="Signature"/>
    <w:rsid w:val="003770AB"/>
    <w:rPr>
      <w:rFonts w:ascii="Corbel" w:eastAsia="Corbel" w:hAnsi="Corbel" w:cs="Times New Roman"/>
      <w:color w:val="595959"/>
      <w:kern w:val="20"/>
      <w:sz w:val="20"/>
      <w:szCs w:val="20"/>
      <w:lang w:val="x-none" w:eastAsia="x-none"/>
    </w:rPr>
  </w:style>
  <w:style w:type="character" w:customStyle="1" w:styleId="NoSpacingChar">
    <w:name w:val="No Spacing Char"/>
    <w:link w:val="NoSpacing"/>
    <w:uiPriority w:val="1"/>
    <w:rsid w:val="003770AB"/>
    <w:rPr>
      <w:rFonts w:ascii="Corbel" w:eastAsia="Corbel" w:hAnsi="Corbel" w:cs="Times New Roman"/>
      <w:color w:val="5F5F5F"/>
      <w:sz w:val="20"/>
      <w:szCs w:val="20"/>
      <w:u w:val="single"/>
      <w:lang w:val="en-US" w:eastAsia="ja-JP"/>
    </w:rPr>
  </w:style>
  <w:style w:type="paragraph" w:styleId="ListBullet">
    <w:name w:val="List Bullet"/>
    <w:basedOn w:val="Normal"/>
    <w:autoRedefine/>
    <w:unhideWhenUsed/>
    <w:qFormat/>
    <w:rsid w:val="003770AB"/>
    <w:pPr>
      <w:framePr w:wrap="notBeside" w:vAnchor="text" w:hAnchor="text" w:y="1"/>
      <w:numPr>
        <w:numId w:val="1"/>
      </w:numPr>
      <w:spacing w:before="40" w:after="40"/>
      <w:ind w:left="578" w:hanging="289"/>
    </w:pPr>
    <w:rPr>
      <w:color w:val="595959"/>
      <w:kern w:val="20"/>
    </w:rPr>
  </w:style>
  <w:style w:type="paragraph" w:styleId="ListNumber">
    <w:name w:val="List Number"/>
    <w:basedOn w:val="Normal"/>
    <w:unhideWhenUsed/>
    <w:qFormat/>
    <w:rsid w:val="003770AB"/>
    <w:pPr>
      <w:numPr>
        <w:numId w:val="2"/>
      </w:numPr>
      <w:spacing w:before="40" w:after="160" w:line="288" w:lineRule="auto"/>
      <w:contextualSpacing/>
    </w:pPr>
    <w:rPr>
      <w:color w:val="595959"/>
      <w:kern w:val="20"/>
    </w:rPr>
  </w:style>
  <w:style w:type="paragraph" w:styleId="ListNumber2">
    <w:name w:val="List Number 2"/>
    <w:basedOn w:val="Normal"/>
    <w:unhideWhenUsed/>
    <w:qFormat/>
    <w:rsid w:val="003770AB"/>
    <w:pPr>
      <w:numPr>
        <w:ilvl w:val="1"/>
        <w:numId w:val="2"/>
      </w:numPr>
      <w:spacing w:before="40" w:after="160" w:line="288" w:lineRule="auto"/>
      <w:contextualSpacing/>
    </w:pPr>
    <w:rPr>
      <w:color w:val="595959"/>
      <w:kern w:val="20"/>
    </w:rPr>
  </w:style>
  <w:style w:type="paragraph" w:styleId="ListNumber3">
    <w:name w:val="List Number 3"/>
    <w:basedOn w:val="Normal"/>
    <w:unhideWhenUsed/>
    <w:rsid w:val="003770AB"/>
    <w:pPr>
      <w:numPr>
        <w:ilvl w:val="2"/>
        <w:numId w:val="2"/>
      </w:numPr>
      <w:spacing w:before="40" w:after="160" w:line="288" w:lineRule="auto"/>
      <w:contextualSpacing/>
    </w:pPr>
    <w:rPr>
      <w:color w:val="595959"/>
      <w:kern w:val="20"/>
    </w:rPr>
  </w:style>
  <w:style w:type="paragraph" w:styleId="ListNumber4">
    <w:name w:val="List Number 4"/>
    <w:basedOn w:val="Normal"/>
    <w:unhideWhenUsed/>
    <w:rsid w:val="003770AB"/>
    <w:pPr>
      <w:numPr>
        <w:ilvl w:val="3"/>
        <w:numId w:val="2"/>
      </w:numPr>
      <w:spacing w:before="40" w:after="160" w:line="288" w:lineRule="auto"/>
      <w:contextualSpacing/>
    </w:pPr>
    <w:rPr>
      <w:color w:val="595959"/>
      <w:kern w:val="20"/>
    </w:rPr>
  </w:style>
  <w:style w:type="paragraph" w:styleId="ListNumber5">
    <w:name w:val="List Number 5"/>
    <w:basedOn w:val="Normal"/>
    <w:unhideWhenUsed/>
    <w:rsid w:val="003770AB"/>
    <w:pPr>
      <w:numPr>
        <w:ilvl w:val="4"/>
        <w:numId w:val="2"/>
      </w:numPr>
      <w:spacing w:before="40" w:after="160" w:line="288" w:lineRule="auto"/>
      <w:contextualSpacing/>
    </w:pPr>
    <w:rPr>
      <w:color w:val="595959"/>
      <w:kern w:val="20"/>
    </w:rPr>
  </w:style>
  <w:style w:type="table" w:customStyle="1" w:styleId="FinancialTable">
    <w:name w:val="Financial Table"/>
    <w:basedOn w:val="TableNormal"/>
    <w:uiPriority w:val="99"/>
    <w:rsid w:val="003770AB"/>
    <w:pPr>
      <w:spacing w:before="60" w:after="60" w:line="240" w:lineRule="auto"/>
    </w:pPr>
    <w:rPr>
      <w:rFonts w:ascii="Corbel" w:eastAsia="Corbel" w:hAnsi="Corbel" w:cs="Times New Roman"/>
      <w:sz w:val="20"/>
      <w:szCs w:val="20"/>
      <w:lang w:eastAsia="sr-Latn-ME"/>
    </w:rPr>
    <w:tblPr>
      <w:tblBorders>
        <w:top w:val="single" w:sz="8" w:space="0" w:color="000000"/>
        <w:left w:val="single" w:sz="8" w:space="0" w:color="000000"/>
        <w:bottom w:val="single" w:sz="24" w:space="0" w:color="000000"/>
        <w:right w:val="single" w:sz="8" w:space="0" w:color="000000"/>
        <w:insideH w:val="single" w:sz="8" w:space="0" w:color="000000"/>
        <w:insideV w:val="single" w:sz="8" w:space="0" w:color="000000"/>
      </w:tblBorders>
      <w:tblCellMar>
        <w:left w:w="72" w:type="dxa"/>
        <w:right w:w="72" w:type="dxa"/>
      </w:tblCellMar>
    </w:tblPr>
    <w:tblStylePr w:type="firstRow">
      <w:pPr>
        <w:wordWrap/>
        <w:spacing w:beforeLines="0" w:beforeAutospacing="0" w:afterLines="0" w:afterAutospacing="0"/>
        <w:jc w:val="left"/>
      </w:pPr>
      <w:rPr>
        <w:rFonts w:ascii="Adobe Fangsong Std R" w:hAnsi="Adobe Fangsong Std R"/>
        <w:b/>
        <w:i w:val="0"/>
        <w:caps w:val="0"/>
        <w:smallCaps w:val="0"/>
        <w:color w:val="000000"/>
        <w:sz w:val="22"/>
      </w:rPr>
    </w:tblStylePr>
    <w:tblStylePr w:type="firstCol">
      <w:rPr>
        <w:b/>
        <w:color w:val="000000"/>
      </w:rPr>
    </w:tblStylePr>
  </w:style>
  <w:style w:type="character" w:styleId="CommentReference">
    <w:name w:val="annotation reference"/>
    <w:uiPriority w:val="99"/>
    <w:semiHidden/>
    <w:unhideWhenUsed/>
    <w:rsid w:val="003770AB"/>
    <w:rPr>
      <w:sz w:val="16"/>
    </w:rPr>
  </w:style>
  <w:style w:type="paragraph" w:styleId="CommentText">
    <w:name w:val="annotation text"/>
    <w:basedOn w:val="Normal"/>
    <w:link w:val="CommentTextChar"/>
    <w:uiPriority w:val="99"/>
    <w:unhideWhenUsed/>
    <w:rsid w:val="003770AB"/>
  </w:style>
  <w:style w:type="character" w:customStyle="1" w:styleId="CommentTextChar">
    <w:name w:val="Comment Text Char"/>
    <w:basedOn w:val="DefaultParagraphFont"/>
    <w:link w:val="CommentText"/>
    <w:uiPriority w:val="99"/>
    <w:rsid w:val="003770AB"/>
    <w:rPr>
      <w:rFonts w:ascii="Corbel" w:eastAsia="Corbel" w:hAnsi="Corbel" w:cs="Times New Roman"/>
      <w:szCs w:val="20"/>
      <w:lang w:val="en-US" w:eastAsia="ja-JP"/>
    </w:rPr>
  </w:style>
  <w:style w:type="paragraph" w:styleId="CommentSubject">
    <w:name w:val="annotation subject"/>
    <w:basedOn w:val="CommentText"/>
    <w:next w:val="CommentText"/>
    <w:link w:val="CommentSubjectChar"/>
    <w:semiHidden/>
    <w:unhideWhenUsed/>
    <w:rsid w:val="003770AB"/>
    <w:rPr>
      <w:b/>
      <w:bCs/>
      <w:sz w:val="20"/>
      <w:lang w:val="x-none" w:eastAsia="x-none"/>
    </w:rPr>
  </w:style>
  <w:style w:type="character" w:customStyle="1" w:styleId="CommentSubjectChar">
    <w:name w:val="Comment Subject Char"/>
    <w:basedOn w:val="CommentTextChar"/>
    <w:link w:val="CommentSubject"/>
    <w:semiHidden/>
    <w:rsid w:val="003770AB"/>
    <w:rPr>
      <w:rFonts w:ascii="Corbel" w:eastAsia="Corbel" w:hAnsi="Corbel" w:cs="Times New Roman"/>
      <w:b/>
      <w:bCs/>
      <w:sz w:val="20"/>
      <w:szCs w:val="20"/>
      <w:lang w:val="x-none" w:eastAsia="x-none"/>
    </w:rPr>
  </w:style>
  <w:style w:type="table" w:customStyle="1" w:styleId="LightShading1">
    <w:name w:val="Light Shading1"/>
    <w:basedOn w:val="TableNormal"/>
    <w:uiPriority w:val="60"/>
    <w:rsid w:val="003770AB"/>
    <w:pPr>
      <w:spacing w:after="0" w:line="240" w:lineRule="auto"/>
    </w:pPr>
    <w:rPr>
      <w:rFonts w:ascii="Corbel" w:eastAsia="Corbel" w:hAnsi="Corbel" w:cs="Times New Roman"/>
      <w:color w:val="000000"/>
      <w:sz w:val="20"/>
      <w:szCs w:val="20"/>
      <w:lang w:eastAsia="sr-Latn-M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TableTextDecimal">
    <w:name w:val="Table Text Decimal"/>
    <w:basedOn w:val="Normal"/>
    <w:uiPriority w:val="1"/>
    <w:qFormat/>
    <w:rsid w:val="003770AB"/>
    <w:pPr>
      <w:tabs>
        <w:tab w:val="decimal" w:pos="869"/>
      </w:tabs>
      <w:spacing w:before="60" w:after="60"/>
    </w:pPr>
  </w:style>
  <w:style w:type="paragraph" w:customStyle="1" w:styleId="TableText">
    <w:name w:val="Table Text"/>
    <w:basedOn w:val="Normal"/>
    <w:uiPriority w:val="1"/>
    <w:qFormat/>
    <w:rsid w:val="003770AB"/>
    <w:pPr>
      <w:spacing w:before="60" w:after="60"/>
    </w:pPr>
  </w:style>
  <w:style w:type="paragraph" w:customStyle="1" w:styleId="Organization">
    <w:name w:val="Organization"/>
    <w:basedOn w:val="Normal"/>
    <w:uiPriority w:val="4"/>
    <w:qFormat/>
    <w:rsid w:val="003770AB"/>
    <w:pPr>
      <w:spacing w:after="60"/>
      <w:ind w:left="29" w:right="29"/>
    </w:pPr>
    <w:rPr>
      <w:b/>
      <w:bCs/>
      <w:color w:val="EF4623"/>
      <w:sz w:val="36"/>
    </w:rPr>
  </w:style>
  <w:style w:type="paragraph" w:styleId="ListParagraph">
    <w:name w:val="List Paragraph"/>
    <w:basedOn w:val="Normal"/>
    <w:link w:val="ListParagraphChar"/>
    <w:uiPriority w:val="34"/>
    <w:qFormat/>
    <w:rsid w:val="003770AB"/>
    <w:pPr>
      <w:ind w:left="720"/>
      <w:contextualSpacing/>
    </w:pPr>
    <w:rPr>
      <w:lang w:val="x-none" w:eastAsia="x-none"/>
    </w:rPr>
  </w:style>
  <w:style w:type="paragraph" w:styleId="TOC2">
    <w:name w:val="toc 2"/>
    <w:basedOn w:val="Normal"/>
    <w:next w:val="Normal"/>
    <w:autoRedefine/>
    <w:uiPriority w:val="39"/>
    <w:unhideWhenUsed/>
    <w:qFormat/>
    <w:rsid w:val="003770AB"/>
    <w:pPr>
      <w:tabs>
        <w:tab w:val="right" w:leader="dot" w:pos="9990"/>
      </w:tabs>
      <w:spacing w:before="60" w:after="60"/>
      <w:ind w:left="221"/>
    </w:pPr>
    <w:rPr>
      <w:smallCaps/>
      <w:noProof/>
      <w:color w:val="262626"/>
      <w:sz w:val="18"/>
    </w:rPr>
  </w:style>
  <w:style w:type="paragraph" w:styleId="FootnoteText">
    <w:name w:val="footnote text"/>
    <w:aliases w:val="Heading1"/>
    <w:basedOn w:val="Normal"/>
    <w:link w:val="FootnoteTextChar"/>
    <w:unhideWhenUsed/>
    <w:qFormat/>
    <w:rsid w:val="003770AB"/>
    <w:pPr>
      <w:spacing w:after="0"/>
    </w:pPr>
  </w:style>
  <w:style w:type="character" w:customStyle="1" w:styleId="FootnoteTextChar">
    <w:name w:val="Footnote Text Char"/>
    <w:aliases w:val="Heading1 Char"/>
    <w:basedOn w:val="DefaultParagraphFont"/>
    <w:link w:val="FootnoteText"/>
    <w:rsid w:val="003770AB"/>
    <w:rPr>
      <w:rFonts w:ascii="Corbel" w:eastAsia="Corbel" w:hAnsi="Corbel" w:cs="Times New Roman"/>
      <w:szCs w:val="20"/>
      <w:lang w:val="en-US" w:eastAsia="ja-JP"/>
    </w:rPr>
  </w:style>
  <w:style w:type="character" w:styleId="FootnoteReference">
    <w:name w:val="footnote reference"/>
    <w:unhideWhenUsed/>
    <w:rsid w:val="003770AB"/>
    <w:rPr>
      <w:vertAlign w:val="superscript"/>
    </w:rPr>
  </w:style>
  <w:style w:type="table" w:customStyle="1" w:styleId="GridTable4-Accent11">
    <w:name w:val="Grid Table 4 - Accent 11"/>
    <w:basedOn w:val="TableNormal"/>
    <w:uiPriority w:val="49"/>
    <w:rsid w:val="003770AB"/>
    <w:pPr>
      <w:spacing w:after="0" w:line="240" w:lineRule="auto"/>
    </w:pPr>
    <w:rPr>
      <w:rFonts w:ascii="Corbel" w:eastAsia="Corbel" w:hAnsi="Corbel" w:cs="Times New Roman"/>
      <w:sz w:val="20"/>
      <w:szCs w:val="20"/>
      <w:lang w:eastAsia="sr-Latn-ME"/>
    </w:rPr>
    <w:tblPr>
      <w:tblStyleRowBandSize w:val="1"/>
      <w:tblStyleColBandSize w:val="1"/>
      <w:tblBorders>
        <w:top w:val="single" w:sz="4" w:space="0" w:color="F58F7A"/>
        <w:left w:val="single" w:sz="4" w:space="0" w:color="F58F7A"/>
        <w:bottom w:val="single" w:sz="4" w:space="0" w:color="F58F7A"/>
        <w:right w:val="single" w:sz="4" w:space="0" w:color="F58F7A"/>
        <w:insideH w:val="single" w:sz="4" w:space="0" w:color="F58F7A"/>
        <w:insideV w:val="single" w:sz="4" w:space="0" w:color="F58F7A"/>
      </w:tblBorders>
    </w:tblPr>
    <w:tblStylePr w:type="firstRow">
      <w:rPr>
        <w:b/>
        <w:bCs/>
        <w:color w:val="FFFFFF"/>
      </w:rPr>
      <w:tblPr/>
      <w:tcPr>
        <w:tcBorders>
          <w:top w:val="single" w:sz="4" w:space="0" w:color="EF4623"/>
          <w:left w:val="single" w:sz="4" w:space="0" w:color="EF4623"/>
          <w:bottom w:val="single" w:sz="4" w:space="0" w:color="EF4623"/>
          <w:right w:val="single" w:sz="4" w:space="0" w:color="EF4623"/>
          <w:insideH w:val="nil"/>
          <w:insideV w:val="nil"/>
        </w:tcBorders>
        <w:shd w:val="clear" w:color="auto" w:fill="EF4623"/>
      </w:tcPr>
    </w:tblStylePr>
    <w:tblStylePr w:type="lastRow">
      <w:rPr>
        <w:b/>
        <w:bCs/>
      </w:rPr>
      <w:tblPr/>
      <w:tcPr>
        <w:tcBorders>
          <w:top w:val="double" w:sz="4" w:space="0" w:color="EF4623"/>
        </w:tcBorders>
      </w:tcPr>
    </w:tblStylePr>
    <w:tblStylePr w:type="firstCol">
      <w:rPr>
        <w:b/>
        <w:bCs/>
      </w:rPr>
    </w:tblStylePr>
    <w:tblStylePr w:type="lastCol">
      <w:rPr>
        <w:b/>
        <w:bCs/>
      </w:rPr>
    </w:tblStylePr>
    <w:tblStylePr w:type="band1Vert">
      <w:tblPr/>
      <w:tcPr>
        <w:shd w:val="clear" w:color="auto" w:fill="FBD9D2"/>
      </w:tcPr>
    </w:tblStylePr>
    <w:tblStylePr w:type="band1Horz">
      <w:tblPr/>
      <w:tcPr>
        <w:shd w:val="clear" w:color="auto" w:fill="FBD9D2"/>
      </w:tcPr>
    </w:tblStylePr>
  </w:style>
  <w:style w:type="paragraph" w:styleId="EndnoteText">
    <w:name w:val="endnote text"/>
    <w:basedOn w:val="Normal"/>
    <w:link w:val="EndnoteTextChar"/>
    <w:unhideWhenUsed/>
    <w:rsid w:val="003770AB"/>
    <w:pPr>
      <w:spacing w:after="0"/>
    </w:pPr>
  </w:style>
  <w:style w:type="character" w:customStyle="1" w:styleId="EndnoteTextChar">
    <w:name w:val="Endnote Text Char"/>
    <w:basedOn w:val="DefaultParagraphFont"/>
    <w:link w:val="EndnoteText"/>
    <w:rsid w:val="003770AB"/>
    <w:rPr>
      <w:rFonts w:ascii="Corbel" w:eastAsia="Corbel" w:hAnsi="Corbel" w:cs="Times New Roman"/>
      <w:szCs w:val="20"/>
      <w:lang w:val="en-US" w:eastAsia="ja-JP"/>
    </w:rPr>
  </w:style>
  <w:style w:type="character" w:styleId="EndnoteReference">
    <w:name w:val="endnote reference"/>
    <w:unhideWhenUsed/>
    <w:rsid w:val="003770AB"/>
    <w:rPr>
      <w:vertAlign w:val="superscript"/>
    </w:rPr>
  </w:style>
  <w:style w:type="table" w:customStyle="1" w:styleId="GridTable41">
    <w:name w:val="Grid Table 41"/>
    <w:basedOn w:val="TableNormal"/>
    <w:uiPriority w:val="49"/>
    <w:rsid w:val="003770AB"/>
    <w:pPr>
      <w:spacing w:after="0" w:line="240" w:lineRule="auto"/>
    </w:pPr>
    <w:rPr>
      <w:rFonts w:ascii="Corbel" w:eastAsia="Corbel" w:hAnsi="Corbel" w:cs="Times New Roman"/>
      <w:lang w:val="en-GB"/>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NumberedBlockText">
    <w:name w:val="Numbered Block Text"/>
    <w:basedOn w:val="Normal"/>
    <w:unhideWhenUsed/>
    <w:rsid w:val="003770AB"/>
    <w:pPr>
      <w:numPr>
        <w:numId w:val="3"/>
      </w:numPr>
      <w:spacing w:before="120" w:after="120" w:line="276" w:lineRule="auto"/>
      <w:ind w:left="821"/>
    </w:pPr>
    <w:rPr>
      <w:rFonts w:eastAsia="Times"/>
      <w:szCs w:val="24"/>
      <w:lang w:eastAsia="en-US"/>
    </w:rPr>
  </w:style>
  <w:style w:type="paragraph" w:styleId="TOC3">
    <w:name w:val="toc 3"/>
    <w:basedOn w:val="Normal"/>
    <w:next w:val="Normal"/>
    <w:autoRedefine/>
    <w:uiPriority w:val="39"/>
    <w:unhideWhenUsed/>
    <w:qFormat/>
    <w:rsid w:val="003770AB"/>
    <w:pPr>
      <w:spacing w:after="0"/>
      <w:ind w:left="440"/>
    </w:pPr>
    <w:rPr>
      <w:i/>
      <w:iCs/>
      <w:sz w:val="20"/>
    </w:rPr>
  </w:style>
  <w:style w:type="paragraph" w:styleId="TOC4">
    <w:name w:val="toc 4"/>
    <w:basedOn w:val="Normal"/>
    <w:next w:val="Normal"/>
    <w:autoRedefine/>
    <w:uiPriority w:val="39"/>
    <w:unhideWhenUsed/>
    <w:rsid w:val="003770AB"/>
    <w:pPr>
      <w:spacing w:after="0"/>
      <w:ind w:left="660"/>
    </w:pPr>
    <w:rPr>
      <w:sz w:val="18"/>
      <w:szCs w:val="18"/>
    </w:rPr>
  </w:style>
  <w:style w:type="paragraph" w:styleId="TOC5">
    <w:name w:val="toc 5"/>
    <w:basedOn w:val="Normal"/>
    <w:next w:val="Normal"/>
    <w:autoRedefine/>
    <w:uiPriority w:val="39"/>
    <w:unhideWhenUsed/>
    <w:rsid w:val="003770AB"/>
    <w:pPr>
      <w:spacing w:after="0"/>
      <w:ind w:left="880"/>
    </w:pPr>
    <w:rPr>
      <w:sz w:val="18"/>
      <w:szCs w:val="18"/>
    </w:rPr>
  </w:style>
  <w:style w:type="paragraph" w:styleId="TOC6">
    <w:name w:val="toc 6"/>
    <w:basedOn w:val="Normal"/>
    <w:next w:val="Normal"/>
    <w:autoRedefine/>
    <w:uiPriority w:val="39"/>
    <w:unhideWhenUsed/>
    <w:rsid w:val="003770AB"/>
    <w:pPr>
      <w:numPr>
        <w:numId w:val="18"/>
      </w:numPr>
      <w:tabs>
        <w:tab w:val="clear" w:pos="1360"/>
      </w:tabs>
      <w:spacing w:after="0"/>
      <w:ind w:left="1100" w:firstLine="0"/>
    </w:pPr>
    <w:rPr>
      <w:sz w:val="18"/>
      <w:szCs w:val="18"/>
    </w:rPr>
  </w:style>
  <w:style w:type="paragraph" w:styleId="TOC7">
    <w:name w:val="toc 7"/>
    <w:basedOn w:val="Normal"/>
    <w:next w:val="Normal"/>
    <w:autoRedefine/>
    <w:uiPriority w:val="39"/>
    <w:unhideWhenUsed/>
    <w:rsid w:val="003770AB"/>
    <w:pPr>
      <w:spacing w:after="0"/>
      <w:ind w:left="1320"/>
    </w:pPr>
    <w:rPr>
      <w:sz w:val="18"/>
      <w:szCs w:val="18"/>
    </w:rPr>
  </w:style>
  <w:style w:type="paragraph" w:styleId="TOC8">
    <w:name w:val="toc 8"/>
    <w:basedOn w:val="Normal"/>
    <w:next w:val="Normal"/>
    <w:autoRedefine/>
    <w:uiPriority w:val="39"/>
    <w:unhideWhenUsed/>
    <w:rsid w:val="003770AB"/>
    <w:pPr>
      <w:spacing w:after="0"/>
      <w:ind w:left="1540"/>
    </w:pPr>
    <w:rPr>
      <w:sz w:val="18"/>
      <w:szCs w:val="18"/>
    </w:rPr>
  </w:style>
  <w:style w:type="paragraph" w:styleId="TOC9">
    <w:name w:val="toc 9"/>
    <w:basedOn w:val="Normal"/>
    <w:next w:val="Normal"/>
    <w:autoRedefine/>
    <w:uiPriority w:val="39"/>
    <w:unhideWhenUsed/>
    <w:rsid w:val="003770AB"/>
    <w:pPr>
      <w:spacing w:after="0"/>
      <w:ind w:left="1760"/>
    </w:pPr>
    <w:rPr>
      <w:sz w:val="18"/>
      <w:szCs w:val="18"/>
    </w:rPr>
  </w:style>
  <w:style w:type="paragraph" w:customStyle="1" w:styleId="address0">
    <w:name w:val="address"/>
    <w:basedOn w:val="Normal"/>
    <w:rsid w:val="003770AB"/>
    <w:pPr>
      <w:spacing w:after="0"/>
    </w:pPr>
    <w:rPr>
      <w:rFonts w:ascii="Times New Roman" w:eastAsia="Times New Roman" w:hAnsi="Times New Roman"/>
      <w:sz w:val="20"/>
      <w:lang w:val="en-AU" w:eastAsia="en-US"/>
    </w:rPr>
  </w:style>
  <w:style w:type="paragraph" w:styleId="NormalWeb">
    <w:name w:val="Normal (Web)"/>
    <w:basedOn w:val="Normal"/>
    <w:uiPriority w:val="99"/>
    <w:unhideWhenUsed/>
    <w:rsid w:val="003770AB"/>
    <w:pPr>
      <w:spacing w:before="100" w:beforeAutospacing="1" w:after="100" w:afterAutospacing="1"/>
    </w:pPr>
    <w:rPr>
      <w:rFonts w:ascii="Times New Roman" w:eastAsia="Times New Roman" w:hAnsi="Times New Roman"/>
      <w:sz w:val="24"/>
      <w:szCs w:val="24"/>
      <w:lang w:val="en-GB" w:eastAsia="en-GB"/>
    </w:rPr>
  </w:style>
  <w:style w:type="table" w:customStyle="1" w:styleId="GridTable4-Accent51">
    <w:name w:val="Grid Table 4 - Accent 51"/>
    <w:basedOn w:val="TableNormal"/>
    <w:uiPriority w:val="49"/>
    <w:rsid w:val="003770AB"/>
    <w:pPr>
      <w:spacing w:after="0" w:line="240" w:lineRule="auto"/>
    </w:pPr>
    <w:rPr>
      <w:rFonts w:ascii="Corbel" w:eastAsia="Corbel" w:hAnsi="Corbel" w:cs="Times New Roman"/>
      <w:lang w:val="en-GB"/>
    </w:rPr>
    <w:tblPr>
      <w:tblStyleRowBandSize w:val="1"/>
      <w:tblStyleColBandSize w:val="1"/>
      <w:tblBorders>
        <w:top w:val="single" w:sz="4" w:space="0" w:color="9F9F9F"/>
        <w:left w:val="single" w:sz="4" w:space="0" w:color="9F9F9F"/>
        <w:bottom w:val="single" w:sz="4" w:space="0" w:color="9F9F9F"/>
        <w:right w:val="single" w:sz="4" w:space="0" w:color="9F9F9F"/>
        <w:insideH w:val="single" w:sz="4" w:space="0" w:color="9F9F9F"/>
        <w:insideV w:val="single" w:sz="4" w:space="0" w:color="9F9F9F"/>
      </w:tblBorders>
    </w:tblPr>
    <w:tblStylePr w:type="firstRow">
      <w:rPr>
        <w:b/>
        <w:bCs/>
        <w:color w:val="FFFFFF"/>
      </w:rPr>
      <w:tblPr/>
      <w:tcPr>
        <w:tcBorders>
          <w:top w:val="single" w:sz="4" w:space="0" w:color="5F5F5F"/>
          <w:left w:val="single" w:sz="4" w:space="0" w:color="5F5F5F"/>
          <w:bottom w:val="single" w:sz="4" w:space="0" w:color="5F5F5F"/>
          <w:right w:val="single" w:sz="4" w:space="0" w:color="5F5F5F"/>
          <w:insideH w:val="nil"/>
          <w:insideV w:val="nil"/>
        </w:tcBorders>
        <w:shd w:val="clear" w:color="auto" w:fill="5F5F5F"/>
      </w:tcPr>
    </w:tblStylePr>
    <w:tblStylePr w:type="lastRow">
      <w:rPr>
        <w:b/>
        <w:bCs/>
      </w:rPr>
      <w:tblPr/>
      <w:tcPr>
        <w:tcBorders>
          <w:top w:val="double" w:sz="4" w:space="0" w:color="5F5F5F"/>
        </w:tcBorders>
      </w:tcPr>
    </w:tblStylePr>
    <w:tblStylePr w:type="firstCol">
      <w:rPr>
        <w:b/>
        <w:bCs/>
      </w:rPr>
    </w:tblStylePr>
    <w:tblStylePr w:type="lastCol">
      <w:rPr>
        <w:b/>
        <w:bCs/>
      </w:rPr>
    </w:tblStylePr>
    <w:tblStylePr w:type="band1Vert">
      <w:tblPr/>
      <w:tcPr>
        <w:shd w:val="clear" w:color="auto" w:fill="DFDFDF"/>
      </w:tcPr>
    </w:tblStylePr>
    <w:tblStylePr w:type="band1Horz">
      <w:tblPr/>
      <w:tcPr>
        <w:shd w:val="clear" w:color="auto" w:fill="DFDFDF"/>
      </w:tcPr>
    </w:tblStylePr>
  </w:style>
  <w:style w:type="character" w:styleId="FollowedHyperlink">
    <w:name w:val="FollowedHyperlink"/>
    <w:unhideWhenUsed/>
    <w:rsid w:val="003770AB"/>
    <w:rPr>
      <w:color w:val="919191"/>
      <w:u w:val="single"/>
    </w:rPr>
  </w:style>
  <w:style w:type="paragraph" w:styleId="ListBullet2">
    <w:name w:val="List Bullet 2"/>
    <w:basedOn w:val="Normal"/>
    <w:unhideWhenUsed/>
    <w:qFormat/>
    <w:rsid w:val="003770AB"/>
    <w:pPr>
      <w:numPr>
        <w:numId w:val="4"/>
      </w:numPr>
      <w:contextualSpacing/>
    </w:pPr>
  </w:style>
  <w:style w:type="character" w:customStyle="1" w:styleId="ListParagraphChar">
    <w:name w:val="List Paragraph Char"/>
    <w:link w:val="ListParagraph"/>
    <w:uiPriority w:val="34"/>
    <w:locked/>
    <w:rsid w:val="003770AB"/>
    <w:rPr>
      <w:rFonts w:ascii="Corbel" w:eastAsia="Corbel" w:hAnsi="Corbel" w:cs="Times New Roman"/>
      <w:szCs w:val="20"/>
      <w:lang w:val="x-none" w:eastAsia="x-none"/>
    </w:rPr>
  </w:style>
  <w:style w:type="table" w:customStyle="1" w:styleId="TableGrid1">
    <w:name w:val="Table Grid1"/>
    <w:basedOn w:val="TableNormal"/>
    <w:next w:val="TableGrid"/>
    <w:rsid w:val="003770AB"/>
    <w:pPr>
      <w:numPr>
        <w:numId w:val="78"/>
      </w:numPr>
      <w:spacing w:after="0" w:line="240" w:lineRule="auto"/>
    </w:pPr>
    <w:rPr>
      <w:rFonts w:ascii="Corbel" w:eastAsia="MS Mincho" w:hAnsi="Corbel" w:cs="Times New Roman"/>
      <w:color w:val="4C483D"/>
      <w:sz w:val="20"/>
      <w:szCs w:val="20"/>
      <w:lang w:eastAsia="sr-Latn-M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3770AB"/>
    <w:pPr>
      <w:numPr>
        <w:numId w:val="21"/>
      </w:numPr>
      <w:tabs>
        <w:tab w:val="clear" w:pos="2625"/>
      </w:tabs>
      <w:spacing w:after="200"/>
      <w:ind w:left="0" w:firstLine="0"/>
      <w:jc w:val="left"/>
    </w:pPr>
    <w:rPr>
      <w:i/>
      <w:iCs/>
      <w:color w:val="8B7C5F"/>
      <w:sz w:val="18"/>
      <w:szCs w:val="18"/>
      <w:lang w:val="en-GB" w:eastAsia="en-US"/>
    </w:rPr>
  </w:style>
  <w:style w:type="paragraph" w:customStyle="1" w:styleId="Normal-SpaceAfter">
    <w:name w:val="Normal - Space After"/>
    <w:basedOn w:val="Normal"/>
    <w:qFormat/>
    <w:rsid w:val="003770AB"/>
    <w:pPr>
      <w:numPr>
        <w:numId w:val="22"/>
      </w:numPr>
      <w:tabs>
        <w:tab w:val="clear" w:pos="3589"/>
      </w:tabs>
      <w:spacing w:before="160" w:after="1200" w:line="276" w:lineRule="auto"/>
      <w:ind w:left="0" w:firstLine="0"/>
      <w:jc w:val="left"/>
    </w:pPr>
    <w:rPr>
      <w:noProof/>
      <w:lang w:val="en-GB" w:eastAsia="en-US"/>
    </w:rPr>
  </w:style>
  <w:style w:type="character" w:customStyle="1" w:styleId="TOC1Char">
    <w:name w:val="TOC 1 Char"/>
    <w:link w:val="TOC1"/>
    <w:uiPriority w:val="39"/>
    <w:rsid w:val="003770AB"/>
    <w:rPr>
      <w:rFonts w:ascii="Corbel" w:eastAsia="Corbel" w:hAnsi="Corbel" w:cs="Times New Roman"/>
      <w:b/>
      <w:bCs/>
      <w:caps/>
      <w:sz w:val="20"/>
      <w:szCs w:val="20"/>
      <w:lang w:val="x-none" w:eastAsia="x-none"/>
    </w:rPr>
  </w:style>
  <w:style w:type="character" w:customStyle="1" w:styleId="TOCHeadingChar">
    <w:name w:val="TOC Heading Char"/>
    <w:link w:val="TOCHeading"/>
    <w:uiPriority w:val="39"/>
    <w:rsid w:val="003770AB"/>
    <w:rPr>
      <w:rFonts w:ascii="Corbel" w:eastAsia="Corbel" w:hAnsi="Corbel" w:cs="Times New Roman"/>
      <w:smallCaps/>
      <w:noProof/>
      <w:color w:val="262626"/>
      <w:sz w:val="20"/>
      <w:szCs w:val="20"/>
      <w:lang w:val="x-none" w:eastAsia="x-none"/>
    </w:rPr>
  </w:style>
  <w:style w:type="paragraph" w:customStyle="1" w:styleId="ReportName">
    <w:name w:val="Report Name"/>
    <w:basedOn w:val="Normal"/>
    <w:qFormat/>
    <w:rsid w:val="003770AB"/>
    <w:pPr>
      <w:spacing w:after="40"/>
      <w:jc w:val="right"/>
    </w:pPr>
    <w:rPr>
      <w:rFonts w:ascii="Trebuchet MS" w:hAnsi="Trebuchet MS"/>
      <w:color w:val="404040"/>
      <w:lang w:val="en-GB" w:eastAsia="en-US"/>
    </w:rPr>
  </w:style>
  <w:style w:type="table" w:customStyle="1" w:styleId="PlainTable3">
    <w:name w:val="Plain Table 3"/>
    <w:basedOn w:val="TableNormal"/>
    <w:uiPriority w:val="43"/>
    <w:rsid w:val="003770AB"/>
    <w:pPr>
      <w:spacing w:after="0" w:line="240" w:lineRule="auto"/>
    </w:pPr>
    <w:rPr>
      <w:rFonts w:ascii="Corbel" w:eastAsia="Corbel" w:hAnsi="Corbel" w:cs="Times New Roman"/>
      <w:sz w:val="20"/>
      <w:szCs w:val="20"/>
      <w:lang w:eastAsia="sr-Latn-ME"/>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11">
    <w:name w:val="Plain Table 11"/>
    <w:basedOn w:val="TableNormal"/>
    <w:uiPriority w:val="41"/>
    <w:rsid w:val="003770AB"/>
    <w:pPr>
      <w:spacing w:after="0" w:line="240" w:lineRule="auto"/>
    </w:pPr>
    <w:rPr>
      <w:rFonts w:ascii="Calibri" w:eastAsia="Calibri" w:hAnsi="Calibri" w:cs="Times New Roman"/>
      <w:lang w:eastAsia="sr-Latn-ME"/>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styleId="Emphasis">
    <w:name w:val="Emphasis"/>
    <w:uiPriority w:val="20"/>
    <w:qFormat/>
    <w:rsid w:val="003770AB"/>
    <w:rPr>
      <w:i/>
      <w:iCs/>
    </w:rPr>
  </w:style>
  <w:style w:type="paragraph" w:styleId="PlainText">
    <w:name w:val="Plain Text"/>
    <w:basedOn w:val="Normal"/>
    <w:link w:val="PlainTextChar"/>
    <w:rsid w:val="003770AB"/>
    <w:pPr>
      <w:numPr>
        <w:numId w:val="5"/>
      </w:numPr>
      <w:tabs>
        <w:tab w:val="clear" w:pos="1492"/>
      </w:tabs>
      <w:spacing w:after="240" w:line="336" w:lineRule="auto"/>
      <w:ind w:left="0" w:firstLine="0"/>
      <w:jc w:val="left"/>
    </w:pPr>
    <w:rPr>
      <w:rFonts w:ascii="Courier New" w:eastAsia="Times New Roman" w:hAnsi="Courier New" w:cs="Arial"/>
      <w:color w:val="404040"/>
      <w:sz w:val="20"/>
      <w:lang w:val="hr-HR" w:eastAsia="hr-HR" w:bidi="hr-HR"/>
    </w:rPr>
  </w:style>
  <w:style w:type="character" w:customStyle="1" w:styleId="PlainTextChar">
    <w:name w:val="Plain Text Char"/>
    <w:basedOn w:val="DefaultParagraphFont"/>
    <w:link w:val="PlainText"/>
    <w:rsid w:val="003770AB"/>
    <w:rPr>
      <w:rFonts w:ascii="Courier New" w:eastAsia="Times New Roman" w:hAnsi="Courier New" w:cs="Arial"/>
      <w:color w:val="404040"/>
      <w:sz w:val="20"/>
      <w:szCs w:val="20"/>
      <w:lang w:val="hr-HR" w:eastAsia="hr-HR" w:bidi="hr-HR"/>
    </w:rPr>
  </w:style>
  <w:style w:type="paragraph" w:customStyle="1" w:styleId="TableParagraph">
    <w:name w:val="Table Paragraph"/>
    <w:basedOn w:val="Normal"/>
    <w:uiPriority w:val="1"/>
    <w:qFormat/>
    <w:rsid w:val="003770AB"/>
    <w:pPr>
      <w:widowControl w:val="0"/>
      <w:autoSpaceDE w:val="0"/>
      <w:autoSpaceDN w:val="0"/>
      <w:spacing w:after="0" w:line="336" w:lineRule="auto"/>
      <w:jc w:val="left"/>
    </w:pPr>
    <w:rPr>
      <w:rFonts w:ascii="Calibri" w:eastAsia="Calibri" w:hAnsi="Calibri" w:cs="Calibri"/>
      <w:color w:val="404040"/>
      <w:sz w:val="20"/>
      <w:szCs w:val="22"/>
      <w:lang w:eastAsia="en-US" w:bidi="en-US"/>
    </w:rPr>
  </w:style>
  <w:style w:type="paragraph" w:customStyle="1" w:styleId="Normal1">
    <w:name w:val="Normal1"/>
    <w:basedOn w:val="Normal"/>
    <w:rsid w:val="003770AB"/>
    <w:pPr>
      <w:spacing w:before="100" w:beforeAutospacing="1" w:after="100" w:afterAutospacing="1" w:line="336" w:lineRule="auto"/>
      <w:jc w:val="left"/>
    </w:pPr>
    <w:rPr>
      <w:rFonts w:ascii="Times New Roman" w:eastAsia="Times New Roman" w:hAnsi="Times New Roman" w:cs="Arial"/>
      <w:color w:val="404040"/>
      <w:sz w:val="24"/>
      <w:szCs w:val="24"/>
      <w:lang w:val="sr-Latn-ME" w:eastAsia="sr-Latn-ME"/>
    </w:rPr>
  </w:style>
  <w:style w:type="paragraph" w:customStyle="1" w:styleId="Text3">
    <w:name w:val="Text 3"/>
    <w:basedOn w:val="Normal"/>
    <w:rsid w:val="003770AB"/>
    <w:pPr>
      <w:tabs>
        <w:tab w:val="left" w:pos="2302"/>
      </w:tabs>
      <w:spacing w:after="240" w:line="336" w:lineRule="auto"/>
      <w:ind w:left="1916"/>
      <w:jc w:val="left"/>
    </w:pPr>
    <w:rPr>
      <w:rFonts w:ascii="Times New Roman" w:eastAsia="Times New Roman" w:hAnsi="Times New Roman" w:cs="Arial"/>
      <w:color w:val="404040"/>
      <w:sz w:val="24"/>
      <w:lang w:val="hr-HR" w:eastAsia="hr-HR" w:bidi="hr-HR"/>
    </w:rPr>
  </w:style>
  <w:style w:type="paragraph" w:customStyle="1" w:styleId="Point0number">
    <w:name w:val="Point 0 (number)"/>
    <w:basedOn w:val="Normal"/>
    <w:rsid w:val="003770AB"/>
    <w:pPr>
      <w:numPr>
        <w:numId w:val="6"/>
      </w:numPr>
      <w:spacing w:before="120" w:after="120" w:line="336" w:lineRule="auto"/>
      <w:jc w:val="left"/>
    </w:pPr>
    <w:rPr>
      <w:rFonts w:ascii="Times New Roman" w:eastAsia="Calibri" w:hAnsi="Times New Roman" w:cs="Arial"/>
      <w:color w:val="404040"/>
      <w:sz w:val="24"/>
      <w:szCs w:val="22"/>
      <w:lang w:val="hr-HR" w:eastAsia="hr-HR" w:bidi="hr-HR"/>
    </w:rPr>
  </w:style>
  <w:style w:type="paragraph" w:customStyle="1" w:styleId="Point1number">
    <w:name w:val="Point 1 (number)"/>
    <w:basedOn w:val="Normal"/>
    <w:rsid w:val="003770AB"/>
    <w:pPr>
      <w:numPr>
        <w:ilvl w:val="2"/>
        <w:numId w:val="6"/>
      </w:numPr>
      <w:spacing w:before="120" w:after="120" w:line="336" w:lineRule="auto"/>
      <w:jc w:val="left"/>
    </w:pPr>
    <w:rPr>
      <w:rFonts w:ascii="Times New Roman" w:eastAsia="Calibri" w:hAnsi="Times New Roman" w:cs="Arial"/>
      <w:color w:val="404040"/>
      <w:sz w:val="24"/>
      <w:szCs w:val="22"/>
      <w:lang w:val="hr-HR" w:eastAsia="hr-HR" w:bidi="hr-HR"/>
    </w:rPr>
  </w:style>
  <w:style w:type="paragraph" w:customStyle="1" w:styleId="Point2number">
    <w:name w:val="Point 2 (number)"/>
    <w:basedOn w:val="Normal"/>
    <w:rsid w:val="003770AB"/>
    <w:pPr>
      <w:numPr>
        <w:ilvl w:val="4"/>
        <w:numId w:val="6"/>
      </w:numPr>
      <w:spacing w:before="120" w:after="120" w:line="336" w:lineRule="auto"/>
      <w:jc w:val="left"/>
    </w:pPr>
    <w:rPr>
      <w:rFonts w:ascii="Times New Roman" w:eastAsia="Calibri" w:hAnsi="Times New Roman" w:cs="Arial"/>
      <w:color w:val="404040"/>
      <w:sz w:val="24"/>
      <w:szCs w:val="22"/>
      <w:lang w:val="hr-HR" w:eastAsia="hr-HR" w:bidi="hr-HR"/>
    </w:rPr>
  </w:style>
  <w:style w:type="paragraph" w:customStyle="1" w:styleId="Point3number">
    <w:name w:val="Point 3 (number)"/>
    <w:basedOn w:val="Normal"/>
    <w:rsid w:val="003770AB"/>
    <w:pPr>
      <w:numPr>
        <w:ilvl w:val="6"/>
        <w:numId w:val="6"/>
      </w:numPr>
      <w:spacing w:before="120" w:after="120" w:line="336" w:lineRule="auto"/>
      <w:jc w:val="left"/>
    </w:pPr>
    <w:rPr>
      <w:rFonts w:ascii="Times New Roman" w:eastAsia="Calibri" w:hAnsi="Times New Roman" w:cs="Arial"/>
      <w:color w:val="404040"/>
      <w:sz w:val="24"/>
      <w:szCs w:val="22"/>
      <w:lang w:val="hr-HR" w:eastAsia="hr-HR" w:bidi="hr-HR"/>
    </w:rPr>
  </w:style>
  <w:style w:type="paragraph" w:customStyle="1" w:styleId="Point0letter">
    <w:name w:val="Point 0 (letter)"/>
    <w:basedOn w:val="Normal"/>
    <w:rsid w:val="003770AB"/>
    <w:pPr>
      <w:numPr>
        <w:ilvl w:val="1"/>
        <w:numId w:val="6"/>
      </w:numPr>
      <w:spacing w:before="120" w:after="120" w:line="336" w:lineRule="auto"/>
      <w:jc w:val="left"/>
    </w:pPr>
    <w:rPr>
      <w:rFonts w:ascii="Times New Roman" w:eastAsia="Calibri" w:hAnsi="Times New Roman" w:cs="Arial"/>
      <w:color w:val="404040"/>
      <w:sz w:val="24"/>
      <w:szCs w:val="22"/>
      <w:lang w:val="hr-HR" w:eastAsia="hr-HR" w:bidi="hr-HR"/>
    </w:rPr>
  </w:style>
  <w:style w:type="paragraph" w:customStyle="1" w:styleId="Point2letter">
    <w:name w:val="Point 2 (letter)"/>
    <w:basedOn w:val="Normal"/>
    <w:rsid w:val="003770AB"/>
    <w:pPr>
      <w:numPr>
        <w:ilvl w:val="5"/>
        <w:numId w:val="6"/>
      </w:numPr>
      <w:spacing w:before="120" w:after="120" w:line="336" w:lineRule="auto"/>
      <w:jc w:val="left"/>
    </w:pPr>
    <w:rPr>
      <w:rFonts w:ascii="Times New Roman" w:eastAsia="Calibri" w:hAnsi="Times New Roman" w:cs="Arial"/>
      <w:color w:val="404040"/>
      <w:sz w:val="24"/>
      <w:szCs w:val="22"/>
      <w:lang w:val="hr-HR" w:eastAsia="hr-HR" w:bidi="hr-HR"/>
    </w:rPr>
  </w:style>
  <w:style w:type="paragraph" w:customStyle="1" w:styleId="Point3letter">
    <w:name w:val="Point 3 (letter)"/>
    <w:basedOn w:val="Normal"/>
    <w:rsid w:val="003770AB"/>
    <w:pPr>
      <w:numPr>
        <w:ilvl w:val="7"/>
        <w:numId w:val="6"/>
      </w:numPr>
      <w:spacing w:before="120" w:after="120" w:line="336" w:lineRule="auto"/>
      <w:jc w:val="left"/>
    </w:pPr>
    <w:rPr>
      <w:rFonts w:ascii="Times New Roman" w:eastAsia="Calibri" w:hAnsi="Times New Roman" w:cs="Arial"/>
      <w:color w:val="404040"/>
      <w:sz w:val="24"/>
      <w:szCs w:val="22"/>
      <w:lang w:val="hr-HR" w:eastAsia="hr-HR" w:bidi="hr-HR"/>
    </w:rPr>
  </w:style>
  <w:style w:type="paragraph" w:customStyle="1" w:styleId="Point4letter">
    <w:name w:val="Point 4 (letter)"/>
    <w:basedOn w:val="Normal"/>
    <w:rsid w:val="003770AB"/>
    <w:pPr>
      <w:numPr>
        <w:ilvl w:val="8"/>
        <w:numId w:val="6"/>
      </w:numPr>
      <w:spacing w:before="120" w:after="120" w:line="336" w:lineRule="auto"/>
      <w:jc w:val="left"/>
    </w:pPr>
    <w:rPr>
      <w:rFonts w:ascii="Times New Roman" w:eastAsia="Calibri" w:hAnsi="Times New Roman" w:cs="Arial"/>
      <w:color w:val="404040"/>
      <w:sz w:val="24"/>
      <w:szCs w:val="22"/>
      <w:lang w:val="hr-HR" w:eastAsia="hr-HR" w:bidi="hr-HR"/>
    </w:rPr>
  </w:style>
  <w:style w:type="character" w:customStyle="1" w:styleId="hps">
    <w:name w:val="hps"/>
    <w:rsid w:val="003770AB"/>
  </w:style>
  <w:style w:type="paragraph" w:customStyle="1" w:styleId="Point0">
    <w:name w:val="Point 0"/>
    <w:basedOn w:val="Normal"/>
    <w:rsid w:val="003770AB"/>
    <w:pPr>
      <w:spacing w:before="120" w:after="120" w:line="336" w:lineRule="auto"/>
      <w:ind w:left="850" w:hanging="850"/>
      <w:jc w:val="left"/>
    </w:pPr>
    <w:rPr>
      <w:rFonts w:ascii="Times New Roman" w:eastAsia="Calibri" w:hAnsi="Times New Roman" w:cs="Arial"/>
      <w:color w:val="404040"/>
      <w:sz w:val="24"/>
      <w:szCs w:val="22"/>
      <w:lang w:val="hr-HR" w:eastAsia="hr-HR" w:bidi="hr-HR"/>
    </w:rPr>
  </w:style>
  <w:style w:type="character" w:styleId="IntenseEmphasis">
    <w:name w:val="Intense Emphasis"/>
    <w:uiPriority w:val="21"/>
    <w:qFormat/>
    <w:rsid w:val="003770AB"/>
    <w:rPr>
      <w:i/>
      <w:iCs/>
      <w:color w:val="4F81BD"/>
    </w:rPr>
  </w:style>
  <w:style w:type="paragraph" w:styleId="BodyText">
    <w:name w:val="Body Text"/>
    <w:basedOn w:val="Normal"/>
    <w:link w:val="BodyTextChar"/>
    <w:rsid w:val="003770AB"/>
    <w:pPr>
      <w:spacing w:after="120" w:line="336" w:lineRule="auto"/>
      <w:jc w:val="left"/>
    </w:pPr>
    <w:rPr>
      <w:rFonts w:ascii="Times New Roman" w:eastAsia="Times New Roman" w:hAnsi="Times New Roman" w:cs="Arial"/>
      <w:color w:val="404040"/>
      <w:sz w:val="24"/>
      <w:lang w:val="hr-HR" w:eastAsia="hr-HR" w:bidi="hr-HR"/>
    </w:rPr>
  </w:style>
  <w:style w:type="character" w:customStyle="1" w:styleId="BodyTextChar">
    <w:name w:val="Body Text Char"/>
    <w:basedOn w:val="DefaultParagraphFont"/>
    <w:link w:val="BodyText"/>
    <w:rsid w:val="003770AB"/>
    <w:rPr>
      <w:rFonts w:ascii="Times New Roman" w:eastAsia="Times New Roman" w:hAnsi="Times New Roman" w:cs="Arial"/>
      <w:color w:val="404040"/>
      <w:sz w:val="24"/>
      <w:szCs w:val="20"/>
      <w:lang w:val="hr-HR" w:eastAsia="hr-HR" w:bidi="hr-HR"/>
    </w:rPr>
  </w:style>
  <w:style w:type="paragraph" w:styleId="NormalIndent">
    <w:name w:val="Normal Indent"/>
    <w:basedOn w:val="Normal"/>
    <w:rsid w:val="003770AB"/>
    <w:pPr>
      <w:spacing w:after="240" w:line="336" w:lineRule="auto"/>
      <w:ind w:left="720"/>
      <w:jc w:val="left"/>
    </w:pPr>
    <w:rPr>
      <w:rFonts w:ascii="Times New Roman" w:eastAsia="Times New Roman" w:hAnsi="Times New Roman" w:cs="Arial"/>
      <w:color w:val="404040"/>
      <w:sz w:val="24"/>
      <w:lang w:val="hr-HR" w:eastAsia="hr-HR" w:bidi="hr-HR"/>
    </w:rPr>
  </w:style>
  <w:style w:type="paragraph" w:customStyle="1" w:styleId="Point1">
    <w:name w:val="Point 1"/>
    <w:basedOn w:val="Normal"/>
    <w:rsid w:val="003770AB"/>
    <w:pPr>
      <w:spacing w:before="120" w:after="120" w:line="336" w:lineRule="auto"/>
      <w:ind w:left="1417" w:hanging="567"/>
      <w:jc w:val="left"/>
    </w:pPr>
    <w:rPr>
      <w:rFonts w:ascii="Times New Roman" w:eastAsia="Times New Roman" w:hAnsi="Times New Roman" w:cs="Arial"/>
      <w:color w:val="404040"/>
      <w:sz w:val="24"/>
      <w:lang w:val="hr-HR" w:eastAsia="hr-HR" w:bidi="hr-HR"/>
    </w:rPr>
  </w:style>
  <w:style w:type="paragraph" w:customStyle="1" w:styleId="Point1letter">
    <w:name w:val="Point 1 (letter)"/>
    <w:basedOn w:val="Normal"/>
    <w:rsid w:val="003770AB"/>
    <w:pPr>
      <w:numPr>
        <w:ilvl w:val="1"/>
        <w:numId w:val="19"/>
      </w:numPr>
      <w:tabs>
        <w:tab w:val="clear" w:pos="1417"/>
      </w:tabs>
      <w:spacing w:before="120" w:after="120" w:line="336" w:lineRule="auto"/>
      <w:ind w:left="0" w:firstLine="0"/>
      <w:jc w:val="left"/>
    </w:pPr>
    <w:rPr>
      <w:rFonts w:ascii="Times New Roman" w:eastAsia="Calibri" w:hAnsi="Times New Roman" w:cs="Arial"/>
      <w:color w:val="404040"/>
      <w:sz w:val="24"/>
      <w:szCs w:val="22"/>
      <w:lang w:val="hr-HR" w:eastAsia="hr-HR" w:bidi="hr-HR"/>
    </w:rPr>
  </w:style>
  <w:style w:type="paragraph" w:customStyle="1" w:styleId="SECTION">
    <w:name w:val="SECTION"/>
    <w:basedOn w:val="Normal"/>
    <w:link w:val="SECTIONChar"/>
    <w:autoRedefine/>
    <w:qFormat/>
    <w:rsid w:val="003770AB"/>
    <w:pPr>
      <w:numPr>
        <w:ilvl w:val="2"/>
        <w:numId w:val="19"/>
      </w:numPr>
      <w:pBdr>
        <w:top w:val="dotted" w:sz="4" w:space="1" w:color="auto"/>
        <w:bottom w:val="dotted" w:sz="4" w:space="1" w:color="auto"/>
      </w:pBdr>
      <w:tabs>
        <w:tab w:val="clear" w:pos="2126"/>
      </w:tabs>
      <w:autoSpaceDE w:val="0"/>
      <w:autoSpaceDN w:val="0"/>
      <w:adjustRightInd w:val="0"/>
      <w:spacing w:after="240"/>
      <w:ind w:left="0" w:firstLine="0"/>
    </w:pPr>
    <w:rPr>
      <w:rFonts w:eastAsia="Times New Roman" w:cs="Calibri"/>
      <w:b/>
      <w:caps/>
      <w:color w:val="C00000"/>
      <w:szCs w:val="22"/>
      <w:lang w:val="hr-HR" w:eastAsia="hr-HR" w:bidi="hr-HR"/>
    </w:rPr>
  </w:style>
  <w:style w:type="character" w:customStyle="1" w:styleId="SECTIONChar">
    <w:name w:val="SECTION Char"/>
    <w:link w:val="SECTION"/>
    <w:rsid w:val="003770AB"/>
    <w:rPr>
      <w:rFonts w:ascii="Corbel" w:eastAsia="Times New Roman" w:hAnsi="Corbel" w:cs="Calibri"/>
      <w:b/>
      <w:caps/>
      <w:color w:val="C00000"/>
      <w:lang w:val="hr-HR" w:eastAsia="hr-HR" w:bidi="hr-HR"/>
    </w:rPr>
  </w:style>
  <w:style w:type="table" w:customStyle="1" w:styleId="GridTable1LightAccent1">
    <w:name w:val="Grid Table 1 Light Accent 1"/>
    <w:basedOn w:val="TableNormal"/>
    <w:uiPriority w:val="46"/>
    <w:rsid w:val="003770AB"/>
    <w:pPr>
      <w:numPr>
        <w:ilvl w:val="1"/>
        <w:numId w:val="78"/>
      </w:numPr>
      <w:spacing w:after="0" w:line="240" w:lineRule="auto"/>
    </w:pPr>
    <w:rPr>
      <w:rFonts w:ascii="Calibri" w:eastAsia="Calibri" w:hAnsi="Calibri" w:cs="Times New Roman"/>
      <w:lang w:val="hr-HR" w:eastAsia="hr-HR" w:bidi="hr-HR"/>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paragraph" w:customStyle="1" w:styleId="Default">
    <w:name w:val="Default"/>
    <w:rsid w:val="003770AB"/>
    <w:pPr>
      <w:numPr>
        <w:ilvl w:val="2"/>
        <w:numId w:val="20"/>
      </w:numPr>
      <w:tabs>
        <w:tab w:val="clear" w:pos="3203"/>
      </w:tabs>
      <w:autoSpaceDE w:val="0"/>
      <w:autoSpaceDN w:val="0"/>
      <w:adjustRightInd w:val="0"/>
      <w:spacing w:after="0" w:line="240" w:lineRule="auto"/>
      <w:ind w:left="0" w:firstLine="0"/>
    </w:pPr>
    <w:rPr>
      <w:rFonts w:ascii="Tahoma" w:eastAsia="Times New Roman" w:hAnsi="Tahoma" w:cs="Tahoma"/>
      <w:color w:val="000000"/>
      <w:sz w:val="24"/>
      <w:szCs w:val="24"/>
      <w:lang w:val="hr-HR" w:eastAsia="hr-HR" w:bidi="hr-HR"/>
    </w:rPr>
  </w:style>
  <w:style w:type="paragraph" w:customStyle="1" w:styleId="Text1">
    <w:name w:val="Text 1"/>
    <w:basedOn w:val="Normal"/>
    <w:rsid w:val="003770AB"/>
    <w:pPr>
      <w:numPr>
        <w:ilvl w:val="3"/>
        <w:numId w:val="20"/>
      </w:numPr>
      <w:tabs>
        <w:tab w:val="clear" w:pos="3912"/>
      </w:tabs>
      <w:spacing w:after="240" w:line="336" w:lineRule="auto"/>
      <w:ind w:left="482" w:firstLine="0"/>
      <w:jc w:val="left"/>
    </w:pPr>
    <w:rPr>
      <w:rFonts w:ascii="Times New Roman" w:eastAsia="Times New Roman" w:hAnsi="Times New Roman" w:cs="Arial"/>
      <w:color w:val="404040"/>
      <w:sz w:val="24"/>
      <w:lang w:val="hr-HR" w:eastAsia="hr-HR" w:bidi="hr-HR"/>
    </w:rPr>
  </w:style>
  <w:style w:type="paragraph" w:customStyle="1" w:styleId="Text2">
    <w:name w:val="Text 2"/>
    <w:basedOn w:val="Normal"/>
    <w:rsid w:val="003770AB"/>
    <w:pPr>
      <w:numPr>
        <w:ilvl w:val="1"/>
        <w:numId w:val="21"/>
      </w:numPr>
      <w:tabs>
        <w:tab w:val="clear" w:pos="3333"/>
        <w:tab w:val="left" w:pos="2160"/>
      </w:tabs>
      <w:spacing w:after="240" w:line="336" w:lineRule="auto"/>
      <w:ind w:left="1077" w:firstLine="0"/>
      <w:jc w:val="left"/>
    </w:pPr>
    <w:rPr>
      <w:rFonts w:ascii="Times New Roman" w:eastAsia="Times New Roman" w:hAnsi="Times New Roman" w:cs="Arial"/>
      <w:color w:val="404040"/>
      <w:sz w:val="24"/>
      <w:lang w:val="hr-HR" w:eastAsia="hr-HR" w:bidi="hr-HR"/>
    </w:rPr>
  </w:style>
  <w:style w:type="paragraph" w:customStyle="1" w:styleId="Text4">
    <w:name w:val="Text 4"/>
    <w:basedOn w:val="Normal"/>
    <w:rsid w:val="003770AB"/>
    <w:pPr>
      <w:numPr>
        <w:ilvl w:val="2"/>
        <w:numId w:val="21"/>
      </w:numPr>
      <w:tabs>
        <w:tab w:val="clear" w:pos="4042"/>
      </w:tabs>
      <w:spacing w:after="240" w:line="336" w:lineRule="auto"/>
      <w:ind w:left="2880" w:firstLine="0"/>
      <w:jc w:val="left"/>
    </w:pPr>
    <w:rPr>
      <w:rFonts w:ascii="Times New Roman" w:eastAsia="Times New Roman" w:hAnsi="Times New Roman" w:cs="Arial"/>
      <w:color w:val="404040"/>
      <w:sz w:val="24"/>
      <w:lang w:val="hr-HR" w:eastAsia="hr-HR" w:bidi="hr-HR"/>
    </w:rPr>
  </w:style>
  <w:style w:type="paragraph" w:customStyle="1" w:styleId="Address">
    <w:name w:val="Address"/>
    <w:basedOn w:val="Normal"/>
    <w:rsid w:val="003770AB"/>
    <w:pPr>
      <w:numPr>
        <w:ilvl w:val="3"/>
        <w:numId w:val="21"/>
      </w:numPr>
      <w:tabs>
        <w:tab w:val="clear" w:pos="4751"/>
      </w:tabs>
      <w:spacing w:after="0" w:line="336" w:lineRule="auto"/>
      <w:ind w:left="0" w:firstLine="0"/>
      <w:jc w:val="left"/>
    </w:pPr>
    <w:rPr>
      <w:rFonts w:ascii="Times New Roman" w:eastAsia="Times New Roman" w:hAnsi="Times New Roman" w:cs="Arial"/>
      <w:color w:val="404040"/>
      <w:sz w:val="24"/>
      <w:lang w:val="hr-HR" w:eastAsia="hr-HR" w:bidi="hr-HR"/>
    </w:rPr>
  </w:style>
  <w:style w:type="paragraph" w:customStyle="1" w:styleId="AddressTL">
    <w:name w:val="AddressTL"/>
    <w:basedOn w:val="Normal"/>
    <w:next w:val="Normal"/>
    <w:rsid w:val="003770AB"/>
    <w:pPr>
      <w:numPr>
        <w:ilvl w:val="1"/>
        <w:numId w:val="22"/>
      </w:numPr>
      <w:tabs>
        <w:tab w:val="clear" w:pos="4297"/>
      </w:tabs>
      <w:spacing w:after="720" w:line="336" w:lineRule="auto"/>
      <w:ind w:left="0" w:firstLine="0"/>
      <w:jc w:val="left"/>
    </w:pPr>
    <w:rPr>
      <w:rFonts w:ascii="Times New Roman" w:eastAsia="Times New Roman" w:hAnsi="Times New Roman" w:cs="Arial"/>
      <w:color w:val="404040"/>
      <w:sz w:val="24"/>
      <w:lang w:val="hr-HR" w:eastAsia="hr-HR" w:bidi="hr-HR"/>
    </w:rPr>
  </w:style>
  <w:style w:type="paragraph" w:customStyle="1" w:styleId="AddressTR">
    <w:name w:val="AddressTR"/>
    <w:basedOn w:val="Normal"/>
    <w:next w:val="Normal"/>
    <w:rsid w:val="003770AB"/>
    <w:pPr>
      <w:numPr>
        <w:ilvl w:val="2"/>
        <w:numId w:val="22"/>
      </w:numPr>
      <w:tabs>
        <w:tab w:val="clear" w:pos="5006"/>
      </w:tabs>
      <w:spacing w:after="720" w:line="336" w:lineRule="auto"/>
      <w:ind w:left="5103" w:firstLine="0"/>
      <w:jc w:val="left"/>
    </w:pPr>
    <w:rPr>
      <w:rFonts w:ascii="Times New Roman" w:eastAsia="Times New Roman" w:hAnsi="Times New Roman" w:cs="Arial"/>
      <w:color w:val="404040"/>
      <w:sz w:val="24"/>
      <w:lang w:val="hr-HR" w:eastAsia="hr-HR" w:bidi="hr-HR"/>
    </w:rPr>
  </w:style>
  <w:style w:type="paragraph" w:styleId="BlockText">
    <w:name w:val="Block Text"/>
    <w:basedOn w:val="Normal"/>
    <w:rsid w:val="003770AB"/>
    <w:pPr>
      <w:numPr>
        <w:ilvl w:val="3"/>
        <w:numId w:val="22"/>
      </w:numPr>
      <w:tabs>
        <w:tab w:val="clear" w:pos="5715"/>
      </w:tabs>
      <w:spacing w:after="120" w:line="336" w:lineRule="auto"/>
      <w:ind w:left="1440" w:right="1440" w:firstLine="0"/>
      <w:jc w:val="left"/>
    </w:pPr>
    <w:rPr>
      <w:rFonts w:ascii="Times New Roman" w:eastAsia="Times New Roman" w:hAnsi="Times New Roman" w:cs="Arial"/>
      <w:color w:val="404040"/>
      <w:sz w:val="24"/>
      <w:lang w:val="hr-HR" w:eastAsia="hr-HR" w:bidi="hr-HR"/>
    </w:rPr>
  </w:style>
  <w:style w:type="paragraph" w:styleId="BodyText2">
    <w:name w:val="Body Text 2"/>
    <w:basedOn w:val="Normal"/>
    <w:link w:val="BodyText2Char"/>
    <w:rsid w:val="003770AB"/>
    <w:pPr>
      <w:spacing w:after="120" w:line="480" w:lineRule="auto"/>
      <w:jc w:val="left"/>
    </w:pPr>
    <w:rPr>
      <w:rFonts w:ascii="Times New Roman" w:eastAsia="Times New Roman" w:hAnsi="Times New Roman" w:cs="Arial"/>
      <w:color w:val="404040"/>
      <w:sz w:val="24"/>
      <w:lang w:val="hr-HR" w:eastAsia="hr-HR" w:bidi="hr-HR"/>
    </w:rPr>
  </w:style>
  <w:style w:type="character" w:customStyle="1" w:styleId="BodyText2Char">
    <w:name w:val="Body Text 2 Char"/>
    <w:basedOn w:val="DefaultParagraphFont"/>
    <w:link w:val="BodyText2"/>
    <w:rsid w:val="003770AB"/>
    <w:rPr>
      <w:rFonts w:ascii="Times New Roman" w:eastAsia="Times New Roman" w:hAnsi="Times New Roman" w:cs="Arial"/>
      <w:color w:val="404040"/>
      <w:sz w:val="24"/>
      <w:szCs w:val="20"/>
      <w:lang w:val="hr-HR" w:eastAsia="hr-HR" w:bidi="hr-HR"/>
    </w:rPr>
  </w:style>
  <w:style w:type="paragraph" w:styleId="BodyText3">
    <w:name w:val="Body Text 3"/>
    <w:basedOn w:val="Normal"/>
    <w:link w:val="BodyText3Char"/>
    <w:rsid w:val="003770AB"/>
    <w:pPr>
      <w:spacing w:after="120" w:line="336" w:lineRule="auto"/>
      <w:jc w:val="left"/>
    </w:pPr>
    <w:rPr>
      <w:rFonts w:ascii="Times New Roman" w:eastAsia="Times New Roman" w:hAnsi="Times New Roman" w:cs="Arial"/>
      <w:color w:val="404040"/>
      <w:sz w:val="16"/>
      <w:lang w:val="hr-HR" w:eastAsia="hr-HR" w:bidi="hr-HR"/>
    </w:rPr>
  </w:style>
  <w:style w:type="character" w:customStyle="1" w:styleId="BodyText3Char">
    <w:name w:val="Body Text 3 Char"/>
    <w:basedOn w:val="DefaultParagraphFont"/>
    <w:link w:val="BodyText3"/>
    <w:rsid w:val="003770AB"/>
    <w:rPr>
      <w:rFonts w:ascii="Times New Roman" w:eastAsia="Times New Roman" w:hAnsi="Times New Roman" w:cs="Arial"/>
      <w:color w:val="404040"/>
      <w:sz w:val="16"/>
      <w:szCs w:val="20"/>
      <w:lang w:val="hr-HR" w:eastAsia="hr-HR" w:bidi="hr-HR"/>
    </w:rPr>
  </w:style>
  <w:style w:type="paragraph" w:styleId="BodyTextFirstIndent">
    <w:name w:val="Body Text First Indent"/>
    <w:basedOn w:val="BodyText"/>
    <w:link w:val="BodyTextFirstIndentChar"/>
    <w:rsid w:val="003770AB"/>
    <w:pPr>
      <w:ind w:firstLine="210"/>
    </w:pPr>
  </w:style>
  <w:style w:type="character" w:customStyle="1" w:styleId="BodyTextFirstIndentChar">
    <w:name w:val="Body Text First Indent Char"/>
    <w:basedOn w:val="BodyTextChar"/>
    <w:link w:val="BodyTextFirstIndent"/>
    <w:rsid w:val="003770AB"/>
    <w:rPr>
      <w:rFonts w:ascii="Times New Roman" w:eastAsia="Times New Roman" w:hAnsi="Times New Roman" w:cs="Arial"/>
      <w:color w:val="404040"/>
      <w:sz w:val="24"/>
      <w:szCs w:val="20"/>
      <w:lang w:val="hr-HR" w:eastAsia="hr-HR" w:bidi="hr-HR"/>
    </w:rPr>
  </w:style>
  <w:style w:type="paragraph" w:styleId="BodyTextIndent">
    <w:name w:val="Body Text Indent"/>
    <w:basedOn w:val="Normal"/>
    <w:link w:val="BodyTextIndentChar"/>
    <w:rsid w:val="003770AB"/>
    <w:pPr>
      <w:spacing w:after="120" w:line="336" w:lineRule="auto"/>
      <w:ind w:left="283"/>
      <w:jc w:val="left"/>
    </w:pPr>
    <w:rPr>
      <w:rFonts w:ascii="Times New Roman" w:eastAsia="Times New Roman" w:hAnsi="Times New Roman" w:cs="Arial"/>
      <w:color w:val="404040"/>
      <w:sz w:val="24"/>
      <w:lang w:val="hr-HR" w:eastAsia="hr-HR" w:bidi="hr-HR"/>
    </w:rPr>
  </w:style>
  <w:style w:type="character" w:customStyle="1" w:styleId="BodyTextIndentChar">
    <w:name w:val="Body Text Indent Char"/>
    <w:basedOn w:val="DefaultParagraphFont"/>
    <w:link w:val="BodyTextIndent"/>
    <w:rsid w:val="003770AB"/>
    <w:rPr>
      <w:rFonts w:ascii="Times New Roman" w:eastAsia="Times New Roman" w:hAnsi="Times New Roman" w:cs="Arial"/>
      <w:color w:val="404040"/>
      <w:sz w:val="24"/>
      <w:szCs w:val="20"/>
      <w:lang w:val="hr-HR" w:eastAsia="hr-HR" w:bidi="hr-HR"/>
    </w:rPr>
  </w:style>
  <w:style w:type="paragraph" w:styleId="BodyTextFirstIndent2">
    <w:name w:val="Body Text First Indent 2"/>
    <w:basedOn w:val="BodyTextIndent"/>
    <w:link w:val="BodyTextFirstIndent2Char"/>
    <w:rsid w:val="003770AB"/>
    <w:pPr>
      <w:ind w:firstLine="210"/>
    </w:pPr>
  </w:style>
  <w:style w:type="character" w:customStyle="1" w:styleId="BodyTextFirstIndent2Char">
    <w:name w:val="Body Text First Indent 2 Char"/>
    <w:basedOn w:val="BodyTextIndentChar"/>
    <w:link w:val="BodyTextFirstIndent2"/>
    <w:rsid w:val="003770AB"/>
    <w:rPr>
      <w:rFonts w:ascii="Times New Roman" w:eastAsia="Times New Roman" w:hAnsi="Times New Roman" w:cs="Arial"/>
      <w:color w:val="404040"/>
      <w:sz w:val="24"/>
      <w:szCs w:val="20"/>
      <w:lang w:val="hr-HR" w:eastAsia="hr-HR" w:bidi="hr-HR"/>
    </w:rPr>
  </w:style>
  <w:style w:type="paragraph" w:styleId="BodyTextIndent2">
    <w:name w:val="Body Text Indent 2"/>
    <w:basedOn w:val="Normal"/>
    <w:link w:val="BodyTextIndent2Char"/>
    <w:rsid w:val="003770AB"/>
    <w:pPr>
      <w:spacing w:after="120" w:line="480" w:lineRule="auto"/>
      <w:ind w:left="283"/>
      <w:jc w:val="left"/>
    </w:pPr>
    <w:rPr>
      <w:rFonts w:ascii="Times New Roman" w:eastAsia="Times New Roman" w:hAnsi="Times New Roman" w:cs="Arial"/>
      <w:color w:val="404040"/>
      <w:sz w:val="24"/>
      <w:lang w:val="hr-HR" w:eastAsia="hr-HR" w:bidi="hr-HR"/>
    </w:rPr>
  </w:style>
  <w:style w:type="character" w:customStyle="1" w:styleId="BodyTextIndent2Char">
    <w:name w:val="Body Text Indent 2 Char"/>
    <w:basedOn w:val="DefaultParagraphFont"/>
    <w:link w:val="BodyTextIndent2"/>
    <w:rsid w:val="003770AB"/>
    <w:rPr>
      <w:rFonts w:ascii="Times New Roman" w:eastAsia="Times New Roman" w:hAnsi="Times New Roman" w:cs="Arial"/>
      <w:color w:val="404040"/>
      <w:sz w:val="24"/>
      <w:szCs w:val="20"/>
      <w:lang w:val="hr-HR" w:eastAsia="hr-HR" w:bidi="hr-HR"/>
    </w:rPr>
  </w:style>
  <w:style w:type="paragraph" w:styleId="BodyTextIndent3">
    <w:name w:val="Body Text Indent 3"/>
    <w:basedOn w:val="Normal"/>
    <w:link w:val="BodyTextIndent3Char"/>
    <w:rsid w:val="003770AB"/>
    <w:pPr>
      <w:spacing w:after="120" w:line="336" w:lineRule="auto"/>
      <w:ind w:left="283"/>
      <w:jc w:val="left"/>
    </w:pPr>
    <w:rPr>
      <w:rFonts w:ascii="Times New Roman" w:eastAsia="Times New Roman" w:hAnsi="Times New Roman" w:cs="Arial"/>
      <w:color w:val="404040"/>
      <w:sz w:val="16"/>
      <w:lang w:val="hr-HR" w:eastAsia="hr-HR" w:bidi="hr-HR"/>
    </w:rPr>
  </w:style>
  <w:style w:type="character" w:customStyle="1" w:styleId="BodyTextIndent3Char">
    <w:name w:val="Body Text Indent 3 Char"/>
    <w:basedOn w:val="DefaultParagraphFont"/>
    <w:link w:val="BodyTextIndent3"/>
    <w:rsid w:val="003770AB"/>
    <w:rPr>
      <w:rFonts w:ascii="Times New Roman" w:eastAsia="Times New Roman" w:hAnsi="Times New Roman" w:cs="Arial"/>
      <w:color w:val="404040"/>
      <w:sz w:val="16"/>
      <w:szCs w:val="20"/>
      <w:lang w:val="hr-HR" w:eastAsia="hr-HR" w:bidi="hr-HR"/>
    </w:rPr>
  </w:style>
  <w:style w:type="paragraph" w:styleId="Closing">
    <w:name w:val="Closing"/>
    <w:basedOn w:val="Normal"/>
    <w:next w:val="Signature"/>
    <w:link w:val="ClosingChar"/>
    <w:rsid w:val="003770AB"/>
    <w:pPr>
      <w:tabs>
        <w:tab w:val="left" w:pos="5103"/>
      </w:tabs>
      <w:spacing w:before="240" w:after="240" w:line="336" w:lineRule="auto"/>
      <w:ind w:left="5103"/>
      <w:jc w:val="left"/>
    </w:pPr>
    <w:rPr>
      <w:rFonts w:ascii="Times New Roman" w:eastAsia="Times New Roman" w:hAnsi="Times New Roman" w:cs="Arial"/>
      <w:color w:val="404040"/>
      <w:sz w:val="24"/>
      <w:lang w:val="hr-HR" w:eastAsia="hr-HR" w:bidi="hr-HR"/>
    </w:rPr>
  </w:style>
  <w:style w:type="character" w:customStyle="1" w:styleId="ClosingChar">
    <w:name w:val="Closing Char"/>
    <w:basedOn w:val="DefaultParagraphFont"/>
    <w:link w:val="Closing"/>
    <w:rsid w:val="003770AB"/>
    <w:rPr>
      <w:rFonts w:ascii="Times New Roman" w:eastAsia="Times New Roman" w:hAnsi="Times New Roman" w:cs="Arial"/>
      <w:color w:val="404040"/>
      <w:sz w:val="24"/>
      <w:szCs w:val="20"/>
      <w:lang w:val="hr-HR" w:eastAsia="hr-HR" w:bidi="hr-HR"/>
    </w:rPr>
  </w:style>
  <w:style w:type="paragraph" w:customStyle="1" w:styleId="Contact">
    <w:name w:val="Contact"/>
    <w:basedOn w:val="Normal"/>
    <w:next w:val="Normal"/>
    <w:rsid w:val="003770AB"/>
    <w:pPr>
      <w:spacing w:before="480" w:after="0" w:line="336" w:lineRule="auto"/>
      <w:ind w:left="567" w:hanging="567"/>
      <w:jc w:val="left"/>
    </w:pPr>
    <w:rPr>
      <w:rFonts w:ascii="Times New Roman" w:eastAsia="Times New Roman" w:hAnsi="Times New Roman" w:cs="Arial"/>
      <w:color w:val="404040"/>
      <w:sz w:val="24"/>
      <w:lang w:val="hr-HR" w:eastAsia="hr-HR" w:bidi="hr-HR"/>
    </w:rPr>
  </w:style>
  <w:style w:type="paragraph" w:customStyle="1" w:styleId="Enclosures">
    <w:name w:val="Enclosures"/>
    <w:basedOn w:val="Normal"/>
    <w:next w:val="Participants"/>
    <w:rsid w:val="003770AB"/>
    <w:pPr>
      <w:keepNext/>
      <w:keepLines/>
      <w:tabs>
        <w:tab w:val="left" w:pos="5642"/>
      </w:tabs>
      <w:spacing w:before="480" w:after="0" w:line="336" w:lineRule="auto"/>
      <w:ind w:left="1792" w:hanging="1792"/>
      <w:jc w:val="left"/>
    </w:pPr>
    <w:rPr>
      <w:rFonts w:ascii="Times New Roman" w:eastAsia="Times New Roman" w:hAnsi="Times New Roman" w:cs="Arial"/>
      <w:color w:val="404040"/>
      <w:sz w:val="24"/>
      <w:lang w:val="hr-HR" w:eastAsia="hr-HR" w:bidi="hr-HR"/>
    </w:rPr>
  </w:style>
  <w:style w:type="paragraph" w:customStyle="1" w:styleId="Participants">
    <w:name w:val="Participants"/>
    <w:basedOn w:val="Normal"/>
    <w:next w:val="Copies"/>
    <w:rsid w:val="003770AB"/>
    <w:pPr>
      <w:tabs>
        <w:tab w:val="left" w:pos="2512"/>
        <w:tab w:val="left" w:pos="2762"/>
        <w:tab w:val="left" w:pos="5642"/>
        <w:tab w:val="left" w:pos="6362"/>
        <w:tab w:val="left" w:pos="6720"/>
      </w:tabs>
      <w:spacing w:before="480" w:after="0" w:line="336" w:lineRule="auto"/>
      <w:ind w:left="1792" w:hanging="1792"/>
      <w:jc w:val="left"/>
    </w:pPr>
    <w:rPr>
      <w:rFonts w:ascii="Times New Roman" w:eastAsia="Times New Roman" w:hAnsi="Times New Roman" w:cs="Arial"/>
      <w:color w:val="404040"/>
      <w:sz w:val="24"/>
      <w:lang w:val="hr-HR" w:eastAsia="hr-HR" w:bidi="hr-HR"/>
    </w:rPr>
  </w:style>
  <w:style w:type="paragraph" w:customStyle="1" w:styleId="Copies">
    <w:name w:val="Copies"/>
    <w:basedOn w:val="Normal"/>
    <w:next w:val="Normal"/>
    <w:rsid w:val="003770AB"/>
    <w:pPr>
      <w:tabs>
        <w:tab w:val="left" w:pos="2512"/>
        <w:tab w:val="left" w:pos="2762"/>
        <w:tab w:val="left" w:pos="5642"/>
        <w:tab w:val="left" w:pos="6362"/>
        <w:tab w:val="left" w:pos="6720"/>
      </w:tabs>
      <w:spacing w:before="480" w:after="0" w:line="336" w:lineRule="auto"/>
      <w:ind w:left="1792" w:hanging="1792"/>
      <w:jc w:val="left"/>
    </w:pPr>
    <w:rPr>
      <w:rFonts w:ascii="Times New Roman" w:eastAsia="Times New Roman" w:hAnsi="Times New Roman" w:cs="Arial"/>
      <w:color w:val="404040"/>
      <w:sz w:val="24"/>
      <w:lang w:val="hr-HR" w:eastAsia="hr-HR" w:bidi="hr-HR"/>
    </w:rPr>
  </w:style>
  <w:style w:type="paragraph" w:styleId="Date">
    <w:name w:val="Date"/>
    <w:basedOn w:val="Normal"/>
    <w:next w:val="References"/>
    <w:link w:val="DateChar"/>
    <w:rsid w:val="003770AB"/>
    <w:pPr>
      <w:spacing w:after="0" w:line="336" w:lineRule="auto"/>
      <w:ind w:left="5103" w:right="-567"/>
      <w:jc w:val="left"/>
    </w:pPr>
    <w:rPr>
      <w:rFonts w:ascii="Times New Roman" w:eastAsia="Times New Roman" w:hAnsi="Times New Roman" w:cs="Arial"/>
      <w:color w:val="404040"/>
      <w:sz w:val="24"/>
      <w:lang w:val="hr-HR" w:eastAsia="hr-HR" w:bidi="hr-HR"/>
    </w:rPr>
  </w:style>
  <w:style w:type="character" w:customStyle="1" w:styleId="DateChar">
    <w:name w:val="Date Char"/>
    <w:basedOn w:val="DefaultParagraphFont"/>
    <w:link w:val="Date"/>
    <w:rsid w:val="003770AB"/>
    <w:rPr>
      <w:rFonts w:ascii="Times New Roman" w:eastAsia="Times New Roman" w:hAnsi="Times New Roman" w:cs="Arial"/>
      <w:color w:val="404040"/>
      <w:sz w:val="24"/>
      <w:szCs w:val="20"/>
      <w:lang w:val="hr-HR" w:eastAsia="hr-HR" w:bidi="hr-HR"/>
    </w:rPr>
  </w:style>
  <w:style w:type="paragraph" w:customStyle="1" w:styleId="References">
    <w:name w:val="References"/>
    <w:basedOn w:val="Normal"/>
    <w:next w:val="AddressTR"/>
    <w:rsid w:val="003770AB"/>
    <w:pPr>
      <w:spacing w:after="240" w:line="336" w:lineRule="auto"/>
      <w:ind w:left="5103"/>
      <w:jc w:val="left"/>
    </w:pPr>
    <w:rPr>
      <w:rFonts w:ascii="Times New Roman" w:eastAsia="Times New Roman" w:hAnsi="Times New Roman" w:cs="Arial"/>
      <w:color w:val="404040"/>
      <w:sz w:val="20"/>
      <w:lang w:val="hr-HR" w:eastAsia="hr-HR" w:bidi="hr-HR"/>
    </w:rPr>
  </w:style>
  <w:style w:type="paragraph" w:customStyle="1" w:styleId="DoubSign">
    <w:name w:val="DoubSign"/>
    <w:basedOn w:val="Normal"/>
    <w:next w:val="Contact"/>
    <w:rsid w:val="003770AB"/>
    <w:pPr>
      <w:tabs>
        <w:tab w:val="left" w:pos="5103"/>
      </w:tabs>
      <w:spacing w:before="1200" w:after="0" w:line="336" w:lineRule="auto"/>
      <w:jc w:val="left"/>
    </w:pPr>
    <w:rPr>
      <w:rFonts w:ascii="Times New Roman" w:eastAsia="Times New Roman" w:hAnsi="Times New Roman" w:cs="Arial"/>
      <w:color w:val="404040"/>
      <w:sz w:val="24"/>
      <w:lang w:val="hr-HR" w:eastAsia="hr-HR" w:bidi="hr-HR"/>
    </w:rPr>
  </w:style>
  <w:style w:type="paragraph" w:styleId="EnvelopeAddress">
    <w:name w:val="envelope address"/>
    <w:basedOn w:val="Normal"/>
    <w:rsid w:val="003770AB"/>
    <w:pPr>
      <w:framePr w:w="7920" w:h="1980" w:hRule="exact" w:hSpace="180" w:wrap="auto" w:hAnchor="page" w:xAlign="center" w:yAlign="bottom"/>
      <w:spacing w:after="0" w:line="336" w:lineRule="auto"/>
      <w:jc w:val="left"/>
    </w:pPr>
    <w:rPr>
      <w:rFonts w:ascii="Times New Roman" w:eastAsia="Times New Roman" w:hAnsi="Times New Roman" w:cs="Arial"/>
      <w:color w:val="404040"/>
      <w:sz w:val="24"/>
      <w:lang w:val="hr-HR" w:eastAsia="hr-HR" w:bidi="hr-HR"/>
    </w:rPr>
  </w:style>
  <w:style w:type="paragraph" w:styleId="EnvelopeReturn">
    <w:name w:val="envelope return"/>
    <w:basedOn w:val="Normal"/>
    <w:rsid w:val="003770AB"/>
    <w:pPr>
      <w:spacing w:after="0" w:line="336" w:lineRule="auto"/>
      <w:jc w:val="left"/>
    </w:pPr>
    <w:rPr>
      <w:rFonts w:ascii="Times New Roman" w:eastAsia="Times New Roman" w:hAnsi="Times New Roman" w:cs="Arial"/>
      <w:color w:val="404040"/>
      <w:sz w:val="20"/>
      <w:lang w:val="hr-HR" w:eastAsia="hr-HR" w:bidi="hr-HR"/>
    </w:rPr>
  </w:style>
  <w:style w:type="paragraph" w:styleId="List">
    <w:name w:val="List"/>
    <w:basedOn w:val="Normal"/>
    <w:rsid w:val="003770AB"/>
    <w:pPr>
      <w:spacing w:after="240" w:line="336" w:lineRule="auto"/>
      <w:ind w:left="283" w:hanging="283"/>
      <w:jc w:val="left"/>
    </w:pPr>
    <w:rPr>
      <w:rFonts w:ascii="Times New Roman" w:eastAsia="Times New Roman" w:hAnsi="Times New Roman" w:cs="Arial"/>
      <w:color w:val="404040"/>
      <w:sz w:val="24"/>
      <w:lang w:val="hr-HR" w:eastAsia="hr-HR" w:bidi="hr-HR"/>
    </w:rPr>
  </w:style>
  <w:style w:type="paragraph" w:styleId="List2">
    <w:name w:val="List 2"/>
    <w:basedOn w:val="Normal"/>
    <w:rsid w:val="003770AB"/>
    <w:pPr>
      <w:spacing w:after="240" w:line="336" w:lineRule="auto"/>
      <w:ind w:left="566" w:hanging="283"/>
      <w:jc w:val="left"/>
    </w:pPr>
    <w:rPr>
      <w:rFonts w:ascii="Times New Roman" w:eastAsia="Times New Roman" w:hAnsi="Times New Roman" w:cs="Arial"/>
      <w:color w:val="404040"/>
      <w:sz w:val="24"/>
      <w:lang w:val="hr-HR" w:eastAsia="hr-HR" w:bidi="hr-HR"/>
    </w:rPr>
  </w:style>
  <w:style w:type="paragraph" w:styleId="List3">
    <w:name w:val="List 3"/>
    <w:basedOn w:val="Normal"/>
    <w:rsid w:val="003770AB"/>
    <w:pPr>
      <w:spacing w:after="240" w:line="336" w:lineRule="auto"/>
      <w:ind w:left="849" w:hanging="283"/>
      <w:jc w:val="left"/>
    </w:pPr>
    <w:rPr>
      <w:rFonts w:ascii="Times New Roman" w:eastAsia="Times New Roman" w:hAnsi="Times New Roman" w:cs="Arial"/>
      <w:color w:val="404040"/>
      <w:sz w:val="24"/>
      <w:lang w:val="hr-HR" w:eastAsia="hr-HR" w:bidi="hr-HR"/>
    </w:rPr>
  </w:style>
  <w:style w:type="paragraph" w:styleId="List4">
    <w:name w:val="List 4"/>
    <w:basedOn w:val="Normal"/>
    <w:rsid w:val="003770AB"/>
    <w:pPr>
      <w:spacing w:after="240" w:line="336" w:lineRule="auto"/>
      <w:ind w:left="1132" w:hanging="283"/>
      <w:jc w:val="left"/>
    </w:pPr>
    <w:rPr>
      <w:rFonts w:ascii="Times New Roman" w:eastAsia="Times New Roman" w:hAnsi="Times New Roman" w:cs="Arial"/>
      <w:color w:val="404040"/>
      <w:sz w:val="24"/>
      <w:lang w:val="hr-HR" w:eastAsia="hr-HR" w:bidi="hr-HR"/>
    </w:rPr>
  </w:style>
  <w:style w:type="paragraph" w:styleId="List5">
    <w:name w:val="List 5"/>
    <w:basedOn w:val="Normal"/>
    <w:rsid w:val="003770AB"/>
    <w:pPr>
      <w:spacing w:after="240" w:line="336" w:lineRule="auto"/>
      <w:ind w:left="1415" w:hanging="283"/>
      <w:jc w:val="left"/>
    </w:pPr>
    <w:rPr>
      <w:rFonts w:ascii="Times New Roman" w:eastAsia="Times New Roman" w:hAnsi="Times New Roman" w:cs="Arial"/>
      <w:color w:val="404040"/>
      <w:sz w:val="24"/>
      <w:lang w:val="hr-HR" w:eastAsia="hr-HR" w:bidi="hr-HR"/>
    </w:rPr>
  </w:style>
  <w:style w:type="paragraph" w:styleId="ListBullet3">
    <w:name w:val="List Bullet 3"/>
    <w:basedOn w:val="Text3"/>
    <w:rsid w:val="003770AB"/>
    <w:pPr>
      <w:numPr>
        <w:numId w:val="10"/>
      </w:numPr>
      <w:tabs>
        <w:tab w:val="clear" w:pos="2302"/>
      </w:tabs>
    </w:pPr>
  </w:style>
  <w:style w:type="paragraph" w:styleId="ListBullet4">
    <w:name w:val="List Bullet 4"/>
    <w:basedOn w:val="Text4"/>
    <w:rsid w:val="003770AB"/>
    <w:pPr>
      <w:numPr>
        <w:ilvl w:val="0"/>
        <w:numId w:val="11"/>
      </w:numPr>
    </w:pPr>
  </w:style>
  <w:style w:type="paragraph" w:styleId="ListBullet5">
    <w:name w:val="List Bullet 5"/>
    <w:basedOn w:val="Normal"/>
    <w:autoRedefine/>
    <w:rsid w:val="003770AB"/>
    <w:pPr>
      <w:tabs>
        <w:tab w:val="num" w:pos="1492"/>
      </w:tabs>
      <w:spacing w:after="240" w:line="336" w:lineRule="auto"/>
      <w:ind w:left="1492" w:hanging="360"/>
      <w:jc w:val="left"/>
    </w:pPr>
    <w:rPr>
      <w:rFonts w:ascii="Times New Roman" w:eastAsia="Times New Roman" w:hAnsi="Times New Roman" w:cs="Arial"/>
      <w:color w:val="404040"/>
      <w:sz w:val="24"/>
      <w:lang w:val="hr-HR" w:eastAsia="hr-HR" w:bidi="hr-HR"/>
    </w:rPr>
  </w:style>
  <w:style w:type="paragraph" w:styleId="ListContinue">
    <w:name w:val="List Continue"/>
    <w:basedOn w:val="Normal"/>
    <w:rsid w:val="003770AB"/>
    <w:pPr>
      <w:spacing w:after="120" w:line="336" w:lineRule="auto"/>
      <w:ind w:left="283"/>
      <w:jc w:val="left"/>
    </w:pPr>
    <w:rPr>
      <w:rFonts w:ascii="Times New Roman" w:eastAsia="Times New Roman" w:hAnsi="Times New Roman" w:cs="Arial"/>
      <w:color w:val="404040"/>
      <w:sz w:val="24"/>
      <w:lang w:val="hr-HR" w:eastAsia="hr-HR" w:bidi="hr-HR"/>
    </w:rPr>
  </w:style>
  <w:style w:type="paragraph" w:styleId="ListContinue2">
    <w:name w:val="List Continue 2"/>
    <w:basedOn w:val="Normal"/>
    <w:rsid w:val="003770AB"/>
    <w:pPr>
      <w:spacing w:after="120" w:line="336" w:lineRule="auto"/>
      <w:ind w:left="566"/>
      <w:jc w:val="left"/>
    </w:pPr>
    <w:rPr>
      <w:rFonts w:ascii="Times New Roman" w:eastAsia="Times New Roman" w:hAnsi="Times New Roman" w:cs="Arial"/>
      <w:color w:val="404040"/>
      <w:sz w:val="24"/>
      <w:lang w:val="hr-HR" w:eastAsia="hr-HR" w:bidi="hr-HR"/>
    </w:rPr>
  </w:style>
  <w:style w:type="paragraph" w:styleId="ListContinue3">
    <w:name w:val="List Continue 3"/>
    <w:basedOn w:val="Normal"/>
    <w:rsid w:val="003770AB"/>
    <w:pPr>
      <w:spacing w:after="120" w:line="336" w:lineRule="auto"/>
      <w:ind w:left="849"/>
      <w:jc w:val="left"/>
    </w:pPr>
    <w:rPr>
      <w:rFonts w:ascii="Times New Roman" w:eastAsia="Times New Roman" w:hAnsi="Times New Roman" w:cs="Arial"/>
      <w:color w:val="404040"/>
      <w:sz w:val="24"/>
      <w:lang w:val="hr-HR" w:eastAsia="hr-HR" w:bidi="hr-HR"/>
    </w:rPr>
  </w:style>
  <w:style w:type="paragraph" w:styleId="ListContinue4">
    <w:name w:val="List Continue 4"/>
    <w:basedOn w:val="Normal"/>
    <w:rsid w:val="003770AB"/>
    <w:pPr>
      <w:spacing w:after="120" w:line="336" w:lineRule="auto"/>
      <w:ind w:left="1132"/>
      <w:jc w:val="left"/>
    </w:pPr>
    <w:rPr>
      <w:rFonts w:ascii="Times New Roman" w:eastAsia="Times New Roman" w:hAnsi="Times New Roman" w:cs="Arial"/>
      <w:color w:val="404040"/>
      <w:sz w:val="24"/>
      <w:lang w:val="hr-HR" w:eastAsia="hr-HR" w:bidi="hr-HR"/>
    </w:rPr>
  </w:style>
  <w:style w:type="paragraph" w:styleId="ListContinue5">
    <w:name w:val="List Continue 5"/>
    <w:basedOn w:val="Normal"/>
    <w:rsid w:val="003770AB"/>
    <w:pPr>
      <w:spacing w:after="120" w:line="336" w:lineRule="auto"/>
      <w:ind w:left="1415"/>
      <w:jc w:val="left"/>
    </w:pPr>
    <w:rPr>
      <w:rFonts w:ascii="Times New Roman" w:eastAsia="Times New Roman" w:hAnsi="Times New Roman" w:cs="Arial"/>
      <w:color w:val="404040"/>
      <w:sz w:val="24"/>
      <w:lang w:val="hr-HR" w:eastAsia="hr-HR" w:bidi="hr-HR"/>
    </w:rPr>
  </w:style>
  <w:style w:type="paragraph" w:styleId="MessageHeader">
    <w:name w:val="Message Header"/>
    <w:basedOn w:val="Normal"/>
    <w:link w:val="MessageHeaderChar"/>
    <w:rsid w:val="003770AB"/>
    <w:pPr>
      <w:numPr>
        <w:numId w:val="7"/>
      </w:numPr>
      <w:pBdr>
        <w:top w:val="single" w:sz="6" w:space="1" w:color="auto"/>
        <w:left w:val="single" w:sz="6" w:space="1" w:color="auto"/>
        <w:bottom w:val="single" w:sz="6" w:space="1" w:color="auto"/>
        <w:right w:val="single" w:sz="6" w:space="1" w:color="auto"/>
      </w:pBdr>
      <w:shd w:val="pct20" w:color="auto" w:fill="auto"/>
      <w:tabs>
        <w:tab w:val="clear" w:pos="1492"/>
      </w:tabs>
      <w:spacing w:after="240" w:line="336" w:lineRule="auto"/>
      <w:ind w:left="1134" w:hanging="1134"/>
      <w:jc w:val="left"/>
    </w:pPr>
    <w:rPr>
      <w:rFonts w:ascii="Arial" w:eastAsia="Times New Roman" w:hAnsi="Arial" w:cs="Arial"/>
      <w:color w:val="404040"/>
      <w:sz w:val="24"/>
      <w:lang w:val="hr-HR" w:eastAsia="hr-HR" w:bidi="hr-HR"/>
    </w:rPr>
  </w:style>
  <w:style w:type="character" w:customStyle="1" w:styleId="MessageHeaderChar">
    <w:name w:val="Message Header Char"/>
    <w:basedOn w:val="DefaultParagraphFont"/>
    <w:link w:val="MessageHeader"/>
    <w:rsid w:val="003770AB"/>
    <w:rPr>
      <w:rFonts w:ascii="Arial" w:eastAsia="Times New Roman" w:hAnsi="Arial" w:cs="Arial"/>
      <w:color w:val="404040"/>
      <w:sz w:val="24"/>
      <w:szCs w:val="20"/>
      <w:shd w:val="pct20" w:color="auto" w:fill="auto"/>
      <w:lang w:val="hr-HR" w:eastAsia="hr-HR" w:bidi="hr-HR"/>
    </w:rPr>
  </w:style>
  <w:style w:type="paragraph" w:styleId="NoteHeading">
    <w:name w:val="Note Heading"/>
    <w:basedOn w:val="Normal"/>
    <w:next w:val="Normal"/>
    <w:link w:val="NoteHeadingChar"/>
    <w:rsid w:val="003770AB"/>
    <w:pPr>
      <w:spacing w:after="240" w:line="336" w:lineRule="auto"/>
      <w:jc w:val="left"/>
    </w:pPr>
    <w:rPr>
      <w:rFonts w:ascii="Times New Roman" w:eastAsia="Times New Roman" w:hAnsi="Times New Roman" w:cs="Arial"/>
      <w:color w:val="404040"/>
      <w:sz w:val="24"/>
      <w:lang w:val="hr-HR" w:eastAsia="hr-HR" w:bidi="hr-HR"/>
    </w:rPr>
  </w:style>
  <w:style w:type="character" w:customStyle="1" w:styleId="NoteHeadingChar">
    <w:name w:val="Note Heading Char"/>
    <w:basedOn w:val="DefaultParagraphFont"/>
    <w:link w:val="NoteHeading"/>
    <w:rsid w:val="003770AB"/>
    <w:rPr>
      <w:rFonts w:ascii="Times New Roman" w:eastAsia="Times New Roman" w:hAnsi="Times New Roman" w:cs="Arial"/>
      <w:color w:val="404040"/>
      <w:sz w:val="24"/>
      <w:szCs w:val="20"/>
      <w:lang w:val="hr-HR" w:eastAsia="hr-HR" w:bidi="hr-HR"/>
    </w:rPr>
  </w:style>
  <w:style w:type="paragraph" w:customStyle="1" w:styleId="NoteHead">
    <w:name w:val="NoteHead"/>
    <w:basedOn w:val="Normal"/>
    <w:next w:val="Subject"/>
    <w:rsid w:val="003770AB"/>
    <w:pPr>
      <w:spacing w:before="720" w:after="720" w:line="336" w:lineRule="auto"/>
      <w:jc w:val="center"/>
    </w:pPr>
    <w:rPr>
      <w:rFonts w:ascii="Times New Roman" w:eastAsia="Times New Roman" w:hAnsi="Times New Roman" w:cs="Arial"/>
      <w:b/>
      <w:smallCaps/>
      <w:color w:val="404040"/>
      <w:sz w:val="24"/>
      <w:lang w:val="hr-HR" w:eastAsia="hr-HR" w:bidi="hr-HR"/>
    </w:rPr>
  </w:style>
  <w:style w:type="paragraph" w:customStyle="1" w:styleId="Subject">
    <w:name w:val="Subject"/>
    <w:basedOn w:val="Normal"/>
    <w:next w:val="Normal"/>
    <w:rsid w:val="003770AB"/>
    <w:pPr>
      <w:spacing w:after="480" w:line="336" w:lineRule="auto"/>
      <w:ind w:left="1191" w:hanging="1191"/>
      <w:jc w:val="left"/>
    </w:pPr>
    <w:rPr>
      <w:rFonts w:ascii="Times New Roman" w:eastAsia="Times New Roman" w:hAnsi="Times New Roman" w:cs="Arial"/>
      <w:b/>
      <w:color w:val="404040"/>
      <w:sz w:val="24"/>
      <w:lang w:val="hr-HR" w:eastAsia="hr-HR" w:bidi="hr-HR"/>
    </w:rPr>
  </w:style>
  <w:style w:type="paragraph" w:customStyle="1" w:styleId="NoteList">
    <w:name w:val="NoteList"/>
    <w:basedOn w:val="Normal"/>
    <w:next w:val="Subject"/>
    <w:rsid w:val="003770AB"/>
    <w:pPr>
      <w:tabs>
        <w:tab w:val="left" w:pos="5823"/>
      </w:tabs>
      <w:spacing w:before="720" w:after="720" w:line="336" w:lineRule="auto"/>
      <w:ind w:left="5104" w:hanging="3119"/>
      <w:jc w:val="left"/>
    </w:pPr>
    <w:rPr>
      <w:rFonts w:ascii="Times New Roman" w:eastAsia="Times New Roman" w:hAnsi="Times New Roman" w:cs="Arial"/>
      <w:b/>
      <w:smallCaps/>
      <w:color w:val="404040"/>
      <w:sz w:val="24"/>
      <w:lang w:val="hr-HR" w:eastAsia="hr-HR" w:bidi="hr-HR"/>
    </w:rPr>
  </w:style>
  <w:style w:type="paragraph" w:customStyle="1" w:styleId="NumPar1">
    <w:name w:val="NumPar 1"/>
    <w:basedOn w:val="Heading1"/>
    <w:next w:val="Text1"/>
    <w:rsid w:val="003770AB"/>
    <w:pPr>
      <w:pageBreakBefore w:val="0"/>
      <w:pBdr>
        <w:bottom w:val="none" w:sz="0" w:space="0" w:color="auto"/>
      </w:pBdr>
      <w:spacing w:before="0" w:after="240"/>
      <w:ind w:left="1113"/>
      <w:jc w:val="left"/>
      <w:outlineLvl w:val="9"/>
    </w:pPr>
    <w:rPr>
      <w:rFonts w:ascii="Arial" w:eastAsia="MS PGothic" w:hAnsi="Arial" w:cs="Arial"/>
      <w:b w:val="0"/>
      <w:bCs w:val="0"/>
      <w:smallCaps/>
      <w:color w:val="0B83BA"/>
      <w:sz w:val="24"/>
      <w:szCs w:val="24"/>
      <w:lang w:val="hr-HR" w:eastAsia="hr-HR" w:bidi="hr-HR"/>
    </w:rPr>
  </w:style>
  <w:style w:type="paragraph" w:customStyle="1" w:styleId="NumPar2">
    <w:name w:val="NumPar 2"/>
    <w:basedOn w:val="Heading2"/>
    <w:next w:val="Text2"/>
    <w:rsid w:val="003770AB"/>
    <w:pPr>
      <w:keepNext w:val="0"/>
      <w:keepLines w:val="0"/>
      <w:pBdr>
        <w:top w:val="none" w:sz="0" w:space="0" w:color="auto"/>
        <w:bottom w:val="none" w:sz="0" w:space="0" w:color="auto"/>
      </w:pBdr>
      <w:spacing w:before="0" w:after="240" w:line="336" w:lineRule="auto"/>
      <w:jc w:val="left"/>
      <w:outlineLvl w:val="9"/>
    </w:pPr>
    <w:rPr>
      <w:rFonts w:ascii="Times New Roman" w:eastAsia="MS PGothic" w:hAnsi="Times New Roman" w:cs="Arial"/>
      <w:b w:val="0"/>
      <w:bCs w:val="0"/>
      <w:color w:val="000000"/>
      <w:sz w:val="24"/>
      <w:lang w:val="hr-HR" w:eastAsia="hr-HR" w:bidi="hr-HR"/>
    </w:rPr>
  </w:style>
  <w:style w:type="paragraph" w:customStyle="1" w:styleId="NumPar3">
    <w:name w:val="NumPar 3"/>
    <w:basedOn w:val="Heading3"/>
    <w:next w:val="Text3"/>
    <w:rsid w:val="003770AB"/>
    <w:pPr>
      <w:keepNext w:val="0"/>
      <w:keepLines w:val="0"/>
      <w:spacing w:before="0" w:after="240"/>
      <w:ind w:left="29" w:right="29"/>
      <w:jc w:val="left"/>
      <w:outlineLvl w:val="9"/>
    </w:pPr>
    <w:rPr>
      <w:rFonts w:eastAsia="MS PGothic" w:cs="Arial"/>
      <w:i/>
      <w:color w:val="BF2B0E"/>
      <w:sz w:val="24"/>
      <w:szCs w:val="20"/>
      <w:lang w:val="hr-HR" w:eastAsia="hr-HR" w:bidi="hr-HR"/>
    </w:rPr>
  </w:style>
  <w:style w:type="paragraph" w:customStyle="1" w:styleId="NumPar4">
    <w:name w:val="NumPar 4"/>
    <w:basedOn w:val="Heading4"/>
    <w:next w:val="Text4"/>
    <w:rsid w:val="003770AB"/>
    <w:pPr>
      <w:keepNext w:val="0"/>
      <w:keepLines w:val="0"/>
      <w:pBdr>
        <w:bottom w:val="none" w:sz="0" w:space="0" w:color="auto"/>
      </w:pBdr>
      <w:spacing w:before="0" w:line="276" w:lineRule="auto"/>
      <w:jc w:val="left"/>
      <w:outlineLvl w:val="9"/>
    </w:pPr>
    <w:rPr>
      <w:rFonts w:ascii="Arial" w:eastAsia="MS PGothic" w:hAnsi="Arial" w:cs="Arial"/>
      <w:i/>
      <w:iCs w:val="0"/>
      <w:caps/>
      <w:color w:val="auto"/>
      <w:szCs w:val="22"/>
      <w:u w:val="single"/>
      <w:lang w:val="hr-HR" w:eastAsia="hr-HR" w:bidi="hr-HR"/>
    </w:rPr>
  </w:style>
  <w:style w:type="paragraph" w:styleId="Salutation">
    <w:name w:val="Salutation"/>
    <w:basedOn w:val="Normal"/>
    <w:next w:val="Normal"/>
    <w:link w:val="SalutationChar"/>
    <w:rsid w:val="003770AB"/>
    <w:pPr>
      <w:spacing w:after="240" w:line="336" w:lineRule="auto"/>
      <w:jc w:val="left"/>
    </w:pPr>
    <w:rPr>
      <w:rFonts w:ascii="Times New Roman" w:eastAsia="Times New Roman" w:hAnsi="Times New Roman" w:cs="Arial"/>
      <w:color w:val="404040"/>
      <w:sz w:val="24"/>
      <w:lang w:val="hr-HR" w:eastAsia="hr-HR" w:bidi="hr-HR"/>
    </w:rPr>
  </w:style>
  <w:style w:type="character" w:customStyle="1" w:styleId="SalutationChar">
    <w:name w:val="Salutation Char"/>
    <w:basedOn w:val="DefaultParagraphFont"/>
    <w:link w:val="Salutation"/>
    <w:rsid w:val="003770AB"/>
    <w:rPr>
      <w:rFonts w:ascii="Times New Roman" w:eastAsia="Times New Roman" w:hAnsi="Times New Roman" w:cs="Arial"/>
      <w:color w:val="404040"/>
      <w:sz w:val="24"/>
      <w:szCs w:val="20"/>
      <w:lang w:val="hr-HR" w:eastAsia="hr-HR" w:bidi="hr-HR"/>
    </w:rPr>
  </w:style>
  <w:style w:type="paragraph" w:customStyle="1" w:styleId="YReferences">
    <w:name w:val="YReferences"/>
    <w:basedOn w:val="Normal"/>
    <w:next w:val="Normal"/>
    <w:rsid w:val="003770AB"/>
    <w:pPr>
      <w:spacing w:after="480" w:line="336" w:lineRule="auto"/>
      <w:ind w:left="1191" w:hanging="1191"/>
      <w:jc w:val="left"/>
    </w:pPr>
    <w:rPr>
      <w:rFonts w:ascii="Times New Roman" w:eastAsia="Times New Roman" w:hAnsi="Times New Roman" w:cs="Arial"/>
      <w:color w:val="404040"/>
      <w:sz w:val="24"/>
      <w:lang w:val="hr-HR" w:eastAsia="hr-HR" w:bidi="hr-HR"/>
    </w:rPr>
  </w:style>
  <w:style w:type="paragraph" w:customStyle="1" w:styleId="ListBullet1">
    <w:name w:val="List Bullet 1"/>
    <w:basedOn w:val="Text1"/>
    <w:rsid w:val="003770AB"/>
    <w:pPr>
      <w:numPr>
        <w:ilvl w:val="0"/>
        <w:numId w:val="9"/>
      </w:numPr>
    </w:pPr>
  </w:style>
  <w:style w:type="paragraph" w:customStyle="1" w:styleId="ListDash">
    <w:name w:val="List Dash"/>
    <w:basedOn w:val="Normal"/>
    <w:rsid w:val="003770AB"/>
    <w:pPr>
      <w:numPr>
        <w:numId w:val="12"/>
      </w:numPr>
      <w:spacing w:after="240" w:line="336" w:lineRule="auto"/>
      <w:jc w:val="left"/>
    </w:pPr>
    <w:rPr>
      <w:rFonts w:ascii="Times New Roman" w:eastAsia="Times New Roman" w:hAnsi="Times New Roman" w:cs="Arial"/>
      <w:color w:val="404040"/>
      <w:sz w:val="24"/>
      <w:lang w:val="hr-HR" w:eastAsia="hr-HR" w:bidi="hr-HR"/>
    </w:rPr>
  </w:style>
  <w:style w:type="paragraph" w:customStyle="1" w:styleId="ListDash1">
    <w:name w:val="List Dash 1"/>
    <w:basedOn w:val="Text1"/>
    <w:rsid w:val="003770AB"/>
    <w:pPr>
      <w:numPr>
        <w:ilvl w:val="0"/>
        <w:numId w:val="13"/>
      </w:numPr>
    </w:pPr>
  </w:style>
  <w:style w:type="paragraph" w:customStyle="1" w:styleId="ListDash2">
    <w:name w:val="List Dash 2"/>
    <w:basedOn w:val="Text2"/>
    <w:rsid w:val="003770AB"/>
    <w:pPr>
      <w:numPr>
        <w:ilvl w:val="0"/>
        <w:numId w:val="14"/>
      </w:numPr>
      <w:tabs>
        <w:tab w:val="clear" w:pos="2160"/>
      </w:tabs>
    </w:pPr>
  </w:style>
  <w:style w:type="paragraph" w:customStyle="1" w:styleId="ListDash3">
    <w:name w:val="List Dash 3"/>
    <w:basedOn w:val="Text3"/>
    <w:rsid w:val="003770AB"/>
    <w:pPr>
      <w:numPr>
        <w:numId w:val="15"/>
      </w:numPr>
      <w:tabs>
        <w:tab w:val="clear" w:pos="2199"/>
      </w:tabs>
      <w:ind w:left="1916" w:firstLine="0"/>
    </w:pPr>
  </w:style>
  <w:style w:type="paragraph" w:customStyle="1" w:styleId="ListDash4">
    <w:name w:val="List Dash 4"/>
    <w:basedOn w:val="Text4"/>
    <w:rsid w:val="003770AB"/>
    <w:pPr>
      <w:numPr>
        <w:ilvl w:val="0"/>
        <w:numId w:val="16"/>
      </w:numPr>
    </w:pPr>
  </w:style>
  <w:style w:type="paragraph" w:customStyle="1" w:styleId="ListNumberLevel2">
    <w:name w:val="List Number (Level 2)"/>
    <w:basedOn w:val="Normal"/>
    <w:rsid w:val="003770AB"/>
    <w:pPr>
      <w:tabs>
        <w:tab w:val="num" w:pos="1417"/>
      </w:tabs>
      <w:spacing w:after="240" w:line="336" w:lineRule="auto"/>
      <w:ind w:left="1417" w:hanging="708"/>
      <w:jc w:val="left"/>
    </w:pPr>
    <w:rPr>
      <w:rFonts w:ascii="Times New Roman" w:eastAsia="Times New Roman" w:hAnsi="Times New Roman" w:cs="Arial"/>
      <w:color w:val="404040"/>
      <w:sz w:val="24"/>
      <w:lang w:val="hr-HR" w:eastAsia="hr-HR" w:bidi="hr-HR"/>
    </w:rPr>
  </w:style>
  <w:style w:type="paragraph" w:customStyle="1" w:styleId="ListNumberLevel3">
    <w:name w:val="List Number (Level 3)"/>
    <w:basedOn w:val="Normal"/>
    <w:rsid w:val="003770AB"/>
    <w:pPr>
      <w:tabs>
        <w:tab w:val="num" w:pos="2126"/>
      </w:tabs>
      <w:spacing w:after="240" w:line="336" w:lineRule="auto"/>
      <w:ind w:left="2126" w:hanging="709"/>
      <w:jc w:val="left"/>
    </w:pPr>
    <w:rPr>
      <w:rFonts w:ascii="Times New Roman" w:eastAsia="Times New Roman" w:hAnsi="Times New Roman" w:cs="Arial"/>
      <w:color w:val="404040"/>
      <w:sz w:val="24"/>
      <w:lang w:val="hr-HR" w:eastAsia="hr-HR" w:bidi="hr-HR"/>
    </w:rPr>
  </w:style>
  <w:style w:type="paragraph" w:customStyle="1" w:styleId="ListNumberLevel4">
    <w:name w:val="List Number (Level 4)"/>
    <w:basedOn w:val="Normal"/>
    <w:rsid w:val="003770AB"/>
    <w:pPr>
      <w:tabs>
        <w:tab w:val="num" w:pos="2835"/>
      </w:tabs>
      <w:spacing w:after="240" w:line="336" w:lineRule="auto"/>
      <w:ind w:left="2835" w:hanging="709"/>
      <w:jc w:val="left"/>
    </w:pPr>
    <w:rPr>
      <w:rFonts w:ascii="Times New Roman" w:eastAsia="Times New Roman" w:hAnsi="Times New Roman" w:cs="Arial"/>
      <w:color w:val="404040"/>
      <w:sz w:val="24"/>
      <w:lang w:val="hr-HR" w:eastAsia="hr-HR" w:bidi="hr-HR"/>
    </w:rPr>
  </w:style>
  <w:style w:type="paragraph" w:customStyle="1" w:styleId="ListNumber1">
    <w:name w:val="List Number 1"/>
    <w:basedOn w:val="Text1"/>
    <w:rsid w:val="003770AB"/>
    <w:pPr>
      <w:numPr>
        <w:ilvl w:val="0"/>
        <w:numId w:val="17"/>
      </w:numPr>
    </w:pPr>
  </w:style>
  <w:style w:type="paragraph" w:customStyle="1" w:styleId="ListNumber1Level2">
    <w:name w:val="List Number 1 (Level 2)"/>
    <w:basedOn w:val="Text1"/>
    <w:rsid w:val="003770AB"/>
    <w:pPr>
      <w:numPr>
        <w:ilvl w:val="1"/>
        <w:numId w:val="17"/>
      </w:numPr>
    </w:pPr>
  </w:style>
  <w:style w:type="paragraph" w:customStyle="1" w:styleId="ListNumber1Level3">
    <w:name w:val="List Number 1 (Level 3)"/>
    <w:basedOn w:val="Text1"/>
    <w:rsid w:val="003770AB"/>
    <w:pPr>
      <w:numPr>
        <w:ilvl w:val="2"/>
        <w:numId w:val="17"/>
      </w:numPr>
    </w:pPr>
  </w:style>
  <w:style w:type="paragraph" w:customStyle="1" w:styleId="ListNumber1Level4">
    <w:name w:val="List Number 1 (Level 4)"/>
    <w:basedOn w:val="Text1"/>
    <w:rsid w:val="003770AB"/>
    <w:pPr>
      <w:numPr>
        <w:numId w:val="17"/>
      </w:numPr>
    </w:pPr>
  </w:style>
  <w:style w:type="paragraph" w:customStyle="1" w:styleId="ListNumber2Level2">
    <w:name w:val="List Number 2 (Level 2)"/>
    <w:basedOn w:val="Text2"/>
    <w:rsid w:val="003770AB"/>
    <w:pPr>
      <w:tabs>
        <w:tab w:val="clear" w:pos="2160"/>
        <w:tab w:val="num" w:pos="2494"/>
      </w:tabs>
      <w:ind w:left="2494" w:hanging="708"/>
    </w:pPr>
  </w:style>
  <w:style w:type="paragraph" w:customStyle="1" w:styleId="ListNumber2Level3">
    <w:name w:val="List Number 2 (Level 3)"/>
    <w:basedOn w:val="Text2"/>
    <w:rsid w:val="003770AB"/>
    <w:pPr>
      <w:tabs>
        <w:tab w:val="clear" w:pos="2160"/>
        <w:tab w:val="num" w:pos="3203"/>
      </w:tabs>
      <w:ind w:left="3203" w:hanging="709"/>
    </w:pPr>
  </w:style>
  <w:style w:type="paragraph" w:customStyle="1" w:styleId="ListNumber2Level4">
    <w:name w:val="List Number 2 (Level 4)"/>
    <w:basedOn w:val="Text2"/>
    <w:rsid w:val="003770AB"/>
    <w:pPr>
      <w:tabs>
        <w:tab w:val="clear" w:pos="2160"/>
        <w:tab w:val="num" w:pos="3912"/>
      </w:tabs>
      <w:ind w:left="3912" w:hanging="709"/>
    </w:pPr>
  </w:style>
  <w:style w:type="paragraph" w:customStyle="1" w:styleId="ListNumber3Level2">
    <w:name w:val="List Number 3 (Level 2)"/>
    <w:basedOn w:val="Text3"/>
    <w:rsid w:val="003770AB"/>
  </w:style>
  <w:style w:type="paragraph" w:customStyle="1" w:styleId="ListNumber3Level3">
    <w:name w:val="List Number 3 (Level 3)"/>
    <w:basedOn w:val="Text3"/>
    <w:rsid w:val="003770AB"/>
  </w:style>
  <w:style w:type="paragraph" w:customStyle="1" w:styleId="ListNumber3Level4">
    <w:name w:val="List Number 3 (Level 4)"/>
    <w:basedOn w:val="Text3"/>
    <w:rsid w:val="003770AB"/>
  </w:style>
  <w:style w:type="paragraph" w:customStyle="1" w:styleId="ListNumber4Level2">
    <w:name w:val="List Number 4 (Level 2)"/>
    <w:basedOn w:val="Text4"/>
    <w:rsid w:val="003770AB"/>
    <w:pPr>
      <w:tabs>
        <w:tab w:val="num" w:pos="4297"/>
      </w:tabs>
      <w:ind w:left="4297" w:hanging="708"/>
    </w:pPr>
  </w:style>
  <w:style w:type="paragraph" w:customStyle="1" w:styleId="ListNumber4Level3">
    <w:name w:val="List Number 4 (Level 3)"/>
    <w:basedOn w:val="Text4"/>
    <w:rsid w:val="003770AB"/>
    <w:pPr>
      <w:tabs>
        <w:tab w:val="num" w:pos="5006"/>
      </w:tabs>
      <w:ind w:left="5006" w:hanging="709"/>
    </w:pPr>
  </w:style>
  <w:style w:type="paragraph" w:customStyle="1" w:styleId="ListNumber4Level4">
    <w:name w:val="List Number 4 (Level 4)"/>
    <w:basedOn w:val="Text4"/>
    <w:rsid w:val="003770AB"/>
    <w:pPr>
      <w:tabs>
        <w:tab w:val="num" w:pos="5715"/>
      </w:tabs>
      <w:ind w:left="5715" w:hanging="709"/>
    </w:pPr>
  </w:style>
  <w:style w:type="paragraph" w:customStyle="1" w:styleId="ZCom">
    <w:name w:val="Z_Com"/>
    <w:basedOn w:val="Normal"/>
    <w:next w:val="ZDGName"/>
    <w:uiPriority w:val="99"/>
    <w:rsid w:val="003770AB"/>
    <w:pPr>
      <w:widowControl w:val="0"/>
      <w:spacing w:after="0" w:line="336" w:lineRule="auto"/>
      <w:ind w:right="85"/>
      <w:jc w:val="left"/>
    </w:pPr>
    <w:rPr>
      <w:rFonts w:ascii="Arial" w:eastAsia="Times New Roman" w:hAnsi="Arial" w:cs="Arial"/>
      <w:snapToGrid w:val="0"/>
      <w:color w:val="404040"/>
      <w:sz w:val="24"/>
      <w:lang w:val="hr-HR" w:eastAsia="hr-HR" w:bidi="hr-HR"/>
    </w:rPr>
  </w:style>
  <w:style w:type="paragraph" w:customStyle="1" w:styleId="ZDGName">
    <w:name w:val="Z_DGName"/>
    <w:basedOn w:val="Normal"/>
    <w:uiPriority w:val="99"/>
    <w:rsid w:val="003770AB"/>
    <w:pPr>
      <w:widowControl w:val="0"/>
      <w:spacing w:after="0" w:line="336" w:lineRule="auto"/>
      <w:ind w:right="85"/>
      <w:jc w:val="left"/>
    </w:pPr>
    <w:rPr>
      <w:rFonts w:ascii="Arial" w:eastAsia="Times New Roman" w:hAnsi="Arial" w:cs="Arial"/>
      <w:snapToGrid w:val="0"/>
      <w:color w:val="404040"/>
      <w:sz w:val="16"/>
      <w:lang w:val="hr-HR" w:eastAsia="hr-HR" w:bidi="hr-HR"/>
    </w:rPr>
  </w:style>
  <w:style w:type="paragraph" w:customStyle="1" w:styleId="Disclaimer">
    <w:name w:val="Disclaimer"/>
    <w:basedOn w:val="Normal"/>
    <w:rsid w:val="003770AB"/>
    <w:pPr>
      <w:keepLines/>
      <w:pBdr>
        <w:top w:val="single" w:sz="4" w:space="1" w:color="auto"/>
      </w:pBdr>
      <w:spacing w:before="480" w:after="0" w:line="336" w:lineRule="auto"/>
      <w:jc w:val="left"/>
    </w:pPr>
    <w:rPr>
      <w:rFonts w:ascii="Times New Roman" w:eastAsia="Times New Roman" w:hAnsi="Times New Roman" w:cs="Arial"/>
      <w:i/>
      <w:color w:val="404040"/>
      <w:sz w:val="24"/>
      <w:lang w:val="hr-HR" w:eastAsia="hr-HR" w:bidi="hr-HR"/>
    </w:rPr>
  </w:style>
  <w:style w:type="character" w:styleId="PageNumber">
    <w:name w:val="page number"/>
    <w:rsid w:val="003770AB"/>
  </w:style>
  <w:style w:type="character" w:customStyle="1" w:styleId="link-fake1">
    <w:name w:val="link-fake1"/>
    <w:rsid w:val="003770AB"/>
    <w:rPr>
      <w:color w:val="0000EE"/>
    </w:rPr>
  </w:style>
  <w:style w:type="paragraph" w:customStyle="1" w:styleId="Prrafodelista">
    <w:name w:val="Párrafo de lista"/>
    <w:basedOn w:val="Normal"/>
    <w:qFormat/>
    <w:rsid w:val="003770AB"/>
    <w:pPr>
      <w:spacing w:after="200" w:line="276" w:lineRule="auto"/>
      <w:ind w:left="708"/>
      <w:jc w:val="left"/>
    </w:pPr>
    <w:rPr>
      <w:rFonts w:ascii="Calibri" w:eastAsia="Calibri" w:hAnsi="Calibri" w:cs="Arial"/>
      <w:color w:val="404040"/>
      <w:sz w:val="20"/>
      <w:szCs w:val="22"/>
      <w:lang w:val="hr-HR" w:eastAsia="hr-HR" w:bidi="hr-HR"/>
    </w:rPr>
  </w:style>
  <w:style w:type="paragraph" w:customStyle="1" w:styleId="GBullets">
    <w:name w:val="G Bullets"/>
    <w:basedOn w:val="BodyTextIndent"/>
    <w:rsid w:val="003770AB"/>
    <w:pPr>
      <w:keepLines/>
      <w:numPr>
        <w:numId w:val="8"/>
      </w:numPr>
      <w:overflowPunct w:val="0"/>
      <w:autoSpaceDE w:val="0"/>
      <w:autoSpaceDN w:val="0"/>
      <w:adjustRightInd w:val="0"/>
      <w:ind w:right="720"/>
      <w:textAlignment w:val="baseline"/>
    </w:pPr>
    <w:rPr>
      <w:rFonts w:ascii="Arial" w:hAnsi="Arial"/>
    </w:rPr>
  </w:style>
  <w:style w:type="character" w:customStyle="1" w:styleId="GBulletsChar">
    <w:name w:val="G Bullets Char"/>
    <w:locked/>
    <w:rsid w:val="003770AB"/>
    <w:rPr>
      <w:rFonts w:ascii="Arial" w:hAnsi="Arial"/>
      <w:noProof w:val="0"/>
      <w:sz w:val="24"/>
      <w:lang w:val="hr-HR" w:eastAsia="hr-HR" w:bidi="hr-HR"/>
    </w:rPr>
  </w:style>
  <w:style w:type="character" w:customStyle="1" w:styleId="Caractresdenotedebasdepage">
    <w:name w:val="Caractères de note de bas de page"/>
    <w:rsid w:val="003770AB"/>
    <w:rPr>
      <w:vertAlign w:val="superscript"/>
    </w:rPr>
  </w:style>
  <w:style w:type="character" w:customStyle="1" w:styleId="WW-Caractresdenotedebasdepage">
    <w:name w:val="WW-Caractères de note de bas de page"/>
    <w:rsid w:val="003770AB"/>
    <w:rPr>
      <w:vertAlign w:val="superscript"/>
    </w:rPr>
  </w:style>
  <w:style w:type="character" w:customStyle="1" w:styleId="shorttext">
    <w:name w:val="short_text"/>
    <w:rsid w:val="003770AB"/>
  </w:style>
  <w:style w:type="character" w:customStyle="1" w:styleId="longtext">
    <w:name w:val="long_text"/>
    <w:rsid w:val="003770AB"/>
  </w:style>
  <w:style w:type="paragraph" w:customStyle="1" w:styleId="StandardWeb8">
    <w:name w:val="Standard (Web)8"/>
    <w:basedOn w:val="Normal"/>
    <w:rsid w:val="003770AB"/>
    <w:pPr>
      <w:spacing w:before="75" w:after="75" w:line="336" w:lineRule="auto"/>
      <w:ind w:left="225" w:right="225"/>
      <w:jc w:val="left"/>
    </w:pPr>
    <w:rPr>
      <w:rFonts w:ascii="Times New Roman" w:eastAsia="Times New Roman" w:hAnsi="Times New Roman" w:cs="Arial"/>
      <w:color w:val="404040"/>
      <w:sz w:val="20"/>
      <w:szCs w:val="22"/>
      <w:lang w:val="hr-HR" w:eastAsia="hr-HR" w:bidi="hr-HR"/>
    </w:rPr>
  </w:style>
  <w:style w:type="paragraph" w:styleId="z-TopofForm">
    <w:name w:val="HTML Top of Form"/>
    <w:basedOn w:val="Normal"/>
    <w:next w:val="Normal"/>
    <w:link w:val="z-TopofFormChar"/>
    <w:hidden/>
    <w:rsid w:val="003770AB"/>
    <w:pPr>
      <w:pBdr>
        <w:bottom w:val="single" w:sz="6" w:space="1" w:color="auto"/>
      </w:pBdr>
      <w:spacing w:after="0" w:line="336" w:lineRule="auto"/>
      <w:jc w:val="center"/>
    </w:pPr>
    <w:rPr>
      <w:rFonts w:ascii="Arial" w:eastAsia="Times New Roman" w:hAnsi="Arial" w:cs="Arial"/>
      <w:vanish/>
      <w:color w:val="404040"/>
      <w:sz w:val="16"/>
      <w:szCs w:val="16"/>
      <w:lang w:val="hr-HR" w:eastAsia="hr-HR" w:bidi="hr-HR"/>
    </w:rPr>
  </w:style>
  <w:style w:type="character" w:customStyle="1" w:styleId="z-TopofFormChar">
    <w:name w:val="z-Top of Form Char"/>
    <w:basedOn w:val="DefaultParagraphFont"/>
    <w:link w:val="z-TopofForm"/>
    <w:rsid w:val="003770AB"/>
    <w:rPr>
      <w:rFonts w:ascii="Arial" w:eastAsia="Times New Roman" w:hAnsi="Arial" w:cs="Arial"/>
      <w:vanish/>
      <w:color w:val="404040"/>
      <w:sz w:val="16"/>
      <w:szCs w:val="16"/>
      <w:lang w:val="hr-HR" w:eastAsia="hr-HR" w:bidi="hr-HR"/>
    </w:rPr>
  </w:style>
  <w:style w:type="paragraph" w:styleId="z-BottomofForm">
    <w:name w:val="HTML Bottom of Form"/>
    <w:basedOn w:val="Normal"/>
    <w:next w:val="Normal"/>
    <w:link w:val="z-BottomofFormChar"/>
    <w:hidden/>
    <w:rsid w:val="003770AB"/>
    <w:pPr>
      <w:pBdr>
        <w:top w:val="single" w:sz="6" w:space="1" w:color="auto"/>
      </w:pBdr>
      <w:spacing w:after="0" w:line="336" w:lineRule="auto"/>
      <w:jc w:val="center"/>
    </w:pPr>
    <w:rPr>
      <w:rFonts w:ascii="Arial" w:eastAsia="Times New Roman" w:hAnsi="Arial" w:cs="Arial"/>
      <w:vanish/>
      <w:color w:val="404040"/>
      <w:sz w:val="16"/>
      <w:szCs w:val="16"/>
      <w:lang w:val="hr-HR" w:eastAsia="hr-HR" w:bidi="hr-HR"/>
    </w:rPr>
  </w:style>
  <w:style w:type="character" w:customStyle="1" w:styleId="z-BottomofFormChar">
    <w:name w:val="z-Bottom of Form Char"/>
    <w:basedOn w:val="DefaultParagraphFont"/>
    <w:link w:val="z-BottomofForm"/>
    <w:rsid w:val="003770AB"/>
    <w:rPr>
      <w:rFonts w:ascii="Arial" w:eastAsia="Times New Roman" w:hAnsi="Arial" w:cs="Arial"/>
      <w:vanish/>
      <w:color w:val="404040"/>
      <w:sz w:val="16"/>
      <w:szCs w:val="16"/>
      <w:lang w:val="hr-HR" w:eastAsia="hr-HR" w:bidi="hr-HR"/>
    </w:rPr>
  </w:style>
  <w:style w:type="paragraph" w:customStyle="1" w:styleId="Base">
    <w:name w:val="Base"/>
    <w:rsid w:val="003770AB"/>
    <w:pPr>
      <w:spacing w:before="60" w:after="60" w:line="240" w:lineRule="auto"/>
    </w:pPr>
    <w:rPr>
      <w:rFonts w:ascii="Times New Roman" w:eastAsia="Times New Roman" w:hAnsi="Times New Roman" w:cs="Times New Roman"/>
      <w:sz w:val="24"/>
      <w:szCs w:val="20"/>
      <w:lang w:val="hr-HR" w:eastAsia="hr-HR" w:bidi="hr-HR"/>
    </w:rPr>
  </w:style>
  <w:style w:type="character" w:customStyle="1" w:styleId="atn">
    <w:name w:val="atn"/>
    <w:rsid w:val="003770AB"/>
    <w:rPr>
      <w:rFonts w:cs="Times New Roman"/>
    </w:rPr>
  </w:style>
  <w:style w:type="paragraph" w:customStyle="1" w:styleId="CM1">
    <w:name w:val="CM1"/>
    <w:basedOn w:val="Default"/>
    <w:next w:val="Default"/>
    <w:rsid w:val="003770AB"/>
    <w:rPr>
      <w:rFonts w:ascii="EUAlbertina" w:hAnsi="EUAlbertina" w:cs="Times New Roman"/>
      <w:color w:val="auto"/>
    </w:rPr>
  </w:style>
  <w:style w:type="paragraph" w:customStyle="1" w:styleId="CM3">
    <w:name w:val="CM3"/>
    <w:basedOn w:val="Default"/>
    <w:next w:val="Default"/>
    <w:rsid w:val="003770AB"/>
    <w:rPr>
      <w:rFonts w:ascii="EUAlbertina" w:hAnsi="EUAlbertina" w:cs="Times New Roman"/>
      <w:color w:val="auto"/>
    </w:rPr>
  </w:style>
  <w:style w:type="paragraph" w:customStyle="1" w:styleId="CM4">
    <w:name w:val="CM4"/>
    <w:basedOn w:val="Default"/>
    <w:next w:val="Default"/>
    <w:rsid w:val="003770AB"/>
    <w:rPr>
      <w:rFonts w:ascii="EUAlbertina" w:hAnsi="EUAlbertina" w:cs="Times New Roman"/>
      <w:color w:val="auto"/>
    </w:rPr>
  </w:style>
  <w:style w:type="paragraph" w:customStyle="1" w:styleId="Heading14pt">
    <w:name w:val="Heading + 14 pt"/>
    <w:aliases w:val="Bold,Auto"/>
    <w:basedOn w:val="TOC1"/>
    <w:link w:val="Heading14ptChar"/>
    <w:rsid w:val="003770AB"/>
    <w:pPr>
      <w:tabs>
        <w:tab w:val="clear" w:pos="9990"/>
        <w:tab w:val="right" w:leader="underscore" w:pos="8424"/>
        <w:tab w:val="right" w:leader="dot" w:pos="8640"/>
      </w:tabs>
      <w:spacing w:before="120" w:after="120" w:line="240" w:lineRule="auto"/>
      <w:ind w:left="482" w:right="720" w:hanging="482"/>
      <w:jc w:val="both"/>
    </w:pPr>
    <w:rPr>
      <w:rFonts w:ascii="Arial" w:eastAsia="Times New Roman" w:hAnsi="Arial" w:cs="Arial"/>
      <w:b w:val="0"/>
      <w:caps w:val="0"/>
      <w:noProof/>
      <w:color w:val="404040"/>
      <w:kern w:val="20"/>
      <w:sz w:val="28"/>
      <w:lang w:val="hr-HR" w:eastAsia="hr-HR" w:bidi="hr-HR"/>
    </w:rPr>
  </w:style>
  <w:style w:type="character" w:customStyle="1" w:styleId="Heading14ptChar">
    <w:name w:val="Heading + 14 pt Char"/>
    <w:aliases w:val="Bold Char,Auto Char"/>
    <w:link w:val="Heading14pt"/>
    <w:rsid w:val="003770AB"/>
    <w:rPr>
      <w:rFonts w:ascii="Arial" w:eastAsia="Times New Roman" w:hAnsi="Arial" w:cs="Arial"/>
      <w:bCs/>
      <w:noProof/>
      <w:color w:val="404040"/>
      <w:kern w:val="20"/>
      <w:sz w:val="28"/>
      <w:szCs w:val="20"/>
      <w:lang w:val="hr-HR" w:eastAsia="hr-HR" w:bidi="hr-HR"/>
    </w:rPr>
  </w:style>
  <w:style w:type="paragraph" w:styleId="Revision">
    <w:name w:val="Revision"/>
    <w:hidden/>
    <w:uiPriority w:val="99"/>
    <w:semiHidden/>
    <w:rsid w:val="003770AB"/>
    <w:pPr>
      <w:spacing w:after="0" w:line="240" w:lineRule="auto"/>
    </w:pPr>
    <w:rPr>
      <w:rFonts w:ascii="Times New Roman" w:eastAsia="Times New Roman" w:hAnsi="Times New Roman" w:cs="Times New Roman"/>
      <w:sz w:val="24"/>
      <w:szCs w:val="24"/>
      <w:lang w:val="hr-HR" w:eastAsia="hr-HR" w:bidi="hr-HR"/>
    </w:rPr>
  </w:style>
  <w:style w:type="character" w:customStyle="1" w:styleId="CommentTextChar1">
    <w:name w:val="Comment Text Char1"/>
    <w:uiPriority w:val="99"/>
    <w:rsid w:val="003770AB"/>
    <w:rPr>
      <w:rFonts w:ascii="Times New Roman" w:eastAsia="Times New Roman" w:hAnsi="Times New Roman" w:cs="Times New Roman"/>
      <w:sz w:val="20"/>
      <w:szCs w:val="20"/>
    </w:rPr>
  </w:style>
  <w:style w:type="paragraph" w:customStyle="1" w:styleId="Style1">
    <w:name w:val="Style1"/>
    <w:basedOn w:val="Heading14pt"/>
    <w:next w:val="Heading1"/>
    <w:link w:val="Style1Char"/>
    <w:qFormat/>
    <w:rsid w:val="003770AB"/>
    <w:rPr>
      <w:b/>
    </w:rPr>
  </w:style>
  <w:style w:type="character" w:customStyle="1" w:styleId="Style1Char">
    <w:name w:val="Style1 Char"/>
    <w:link w:val="Style1"/>
    <w:rsid w:val="003770AB"/>
    <w:rPr>
      <w:rFonts w:ascii="Arial" w:eastAsia="Times New Roman" w:hAnsi="Arial" w:cs="Arial"/>
      <w:b/>
      <w:bCs/>
      <w:noProof/>
      <w:color w:val="404040"/>
      <w:kern w:val="20"/>
      <w:sz w:val="28"/>
      <w:szCs w:val="20"/>
      <w:lang w:val="hr-HR" w:eastAsia="hr-HR" w:bidi="hr-HR"/>
    </w:rPr>
  </w:style>
  <w:style w:type="numbering" w:customStyle="1" w:styleId="NoList1">
    <w:name w:val="No List1"/>
    <w:next w:val="NoList"/>
    <w:uiPriority w:val="99"/>
    <w:semiHidden/>
    <w:unhideWhenUsed/>
    <w:rsid w:val="003770AB"/>
  </w:style>
  <w:style w:type="numbering" w:customStyle="1" w:styleId="NoList2">
    <w:name w:val="No List2"/>
    <w:next w:val="NoList"/>
    <w:uiPriority w:val="99"/>
    <w:semiHidden/>
    <w:rsid w:val="003770AB"/>
  </w:style>
  <w:style w:type="character" w:customStyle="1" w:styleId="Absatz-Standardschriftart1">
    <w:name w:val="Absatz-Standardschriftart1"/>
    <w:rsid w:val="003770AB"/>
  </w:style>
  <w:style w:type="character" w:customStyle="1" w:styleId="Funotenzeichen1">
    <w:name w:val="Fußnotenzeichen1"/>
    <w:rsid w:val="003770AB"/>
    <w:rPr>
      <w:rFonts w:cs="Times New Roman"/>
      <w:vertAlign w:val="superscript"/>
    </w:rPr>
  </w:style>
  <w:style w:type="character" w:customStyle="1" w:styleId="Kommentarzeichen1">
    <w:name w:val="Kommentarzeichen1"/>
    <w:rsid w:val="003770AB"/>
    <w:rPr>
      <w:rFonts w:cs="Times New Roman"/>
      <w:sz w:val="16"/>
    </w:rPr>
  </w:style>
  <w:style w:type="character" w:customStyle="1" w:styleId="Endnotenzeichen1">
    <w:name w:val="Endnotenzeichen1"/>
    <w:rsid w:val="003770AB"/>
  </w:style>
  <w:style w:type="paragraph" w:customStyle="1" w:styleId="berschrift">
    <w:name w:val="Überschrift"/>
    <w:basedOn w:val="Normal"/>
    <w:next w:val="BodyText"/>
    <w:rsid w:val="003770AB"/>
    <w:pPr>
      <w:keepNext/>
      <w:suppressAutoHyphens/>
      <w:spacing w:before="240" w:after="120" w:line="336" w:lineRule="auto"/>
      <w:jc w:val="left"/>
    </w:pPr>
    <w:rPr>
      <w:rFonts w:ascii="Arial" w:eastAsia="Times New Roman" w:hAnsi="Arial" w:cs="Tahoma"/>
      <w:color w:val="404040"/>
      <w:sz w:val="28"/>
      <w:szCs w:val="28"/>
      <w:lang w:val="hr-HR" w:eastAsia="hr-HR" w:bidi="hr-HR"/>
    </w:rPr>
  </w:style>
  <w:style w:type="paragraph" w:customStyle="1" w:styleId="Beschriftung1">
    <w:name w:val="Beschriftung1"/>
    <w:basedOn w:val="Normal"/>
    <w:rsid w:val="003770AB"/>
    <w:pPr>
      <w:suppressLineNumbers/>
      <w:suppressAutoHyphens/>
      <w:spacing w:before="120" w:after="120" w:line="336" w:lineRule="auto"/>
      <w:jc w:val="left"/>
    </w:pPr>
    <w:rPr>
      <w:rFonts w:ascii="Times New Roman" w:eastAsia="Times New Roman" w:hAnsi="Times New Roman" w:cs="Tahoma"/>
      <w:i/>
      <w:iCs/>
      <w:color w:val="404040"/>
      <w:sz w:val="24"/>
      <w:szCs w:val="24"/>
      <w:lang w:val="hr-HR" w:eastAsia="hr-HR" w:bidi="hr-HR"/>
    </w:rPr>
  </w:style>
  <w:style w:type="paragraph" w:customStyle="1" w:styleId="Verzeichnis">
    <w:name w:val="Verzeichnis"/>
    <w:basedOn w:val="Normal"/>
    <w:rsid w:val="003770AB"/>
    <w:pPr>
      <w:suppressLineNumbers/>
      <w:suppressAutoHyphens/>
      <w:spacing w:after="0" w:line="336" w:lineRule="auto"/>
      <w:jc w:val="left"/>
    </w:pPr>
    <w:rPr>
      <w:rFonts w:ascii="Times New Roman" w:eastAsia="Times New Roman" w:hAnsi="Times New Roman" w:cs="Tahoma"/>
      <w:color w:val="404040"/>
      <w:sz w:val="20"/>
      <w:lang w:val="hr-HR" w:eastAsia="hr-HR" w:bidi="hr-HR"/>
    </w:rPr>
  </w:style>
  <w:style w:type="paragraph" w:customStyle="1" w:styleId="Kommentartext1">
    <w:name w:val="Kommentartext1"/>
    <w:basedOn w:val="Normal"/>
    <w:rsid w:val="003770AB"/>
    <w:pPr>
      <w:suppressAutoHyphens/>
      <w:spacing w:after="0" w:line="336" w:lineRule="auto"/>
      <w:jc w:val="left"/>
    </w:pPr>
    <w:rPr>
      <w:rFonts w:ascii="Times New Roman" w:eastAsia="Times New Roman" w:hAnsi="Times New Roman" w:cs="Arial"/>
      <w:color w:val="404040"/>
      <w:sz w:val="20"/>
      <w:szCs w:val="24"/>
      <w:lang w:val="hr-HR" w:eastAsia="hr-HR" w:bidi="hr-HR"/>
    </w:rPr>
  </w:style>
  <w:style w:type="paragraph" w:customStyle="1" w:styleId="TabellenInhalt">
    <w:name w:val="Tabellen Inhalt"/>
    <w:basedOn w:val="Normal"/>
    <w:rsid w:val="003770AB"/>
    <w:pPr>
      <w:suppressLineNumbers/>
      <w:suppressAutoHyphens/>
      <w:spacing w:after="0" w:line="336" w:lineRule="auto"/>
      <w:jc w:val="left"/>
    </w:pPr>
    <w:rPr>
      <w:rFonts w:ascii="Times New Roman" w:eastAsia="Times New Roman" w:hAnsi="Times New Roman" w:cs="Arial"/>
      <w:color w:val="404040"/>
      <w:sz w:val="20"/>
      <w:lang w:val="hr-HR" w:eastAsia="hr-HR" w:bidi="hr-HR"/>
    </w:rPr>
  </w:style>
  <w:style w:type="paragraph" w:customStyle="1" w:styleId="Tabellenberschrift">
    <w:name w:val="Tabellen Überschrift"/>
    <w:basedOn w:val="TabellenInhalt"/>
    <w:rsid w:val="003770AB"/>
    <w:pPr>
      <w:jc w:val="center"/>
    </w:pPr>
    <w:rPr>
      <w:b/>
      <w:bCs/>
      <w:i/>
      <w:iCs/>
    </w:rPr>
  </w:style>
  <w:style w:type="character" w:customStyle="1" w:styleId="shorttext1">
    <w:name w:val="short_text1"/>
    <w:rsid w:val="003770AB"/>
    <w:rPr>
      <w:rFonts w:cs="Times New Roman"/>
      <w:sz w:val="29"/>
      <w:szCs w:val="29"/>
    </w:rPr>
  </w:style>
  <w:style w:type="character" w:customStyle="1" w:styleId="longtext1">
    <w:name w:val="long_text1"/>
    <w:rsid w:val="003770AB"/>
    <w:rPr>
      <w:rFonts w:cs="Times New Roman"/>
      <w:sz w:val="20"/>
      <w:szCs w:val="20"/>
    </w:rPr>
  </w:style>
  <w:style w:type="paragraph" w:customStyle="1" w:styleId="PlainText1">
    <w:name w:val="Plain Text1"/>
    <w:basedOn w:val="Normal"/>
    <w:rsid w:val="003770AB"/>
    <w:pPr>
      <w:suppressAutoHyphens/>
      <w:spacing w:after="0" w:line="336" w:lineRule="auto"/>
      <w:jc w:val="left"/>
    </w:pPr>
    <w:rPr>
      <w:rFonts w:ascii="Courier New" w:eastAsia="Times New Roman" w:hAnsi="Courier New" w:cs="Arial"/>
      <w:color w:val="404040"/>
      <w:sz w:val="20"/>
      <w:lang w:val="hr-HR" w:eastAsia="hr-HR" w:bidi="hr-HR"/>
    </w:rPr>
  </w:style>
  <w:style w:type="paragraph" w:customStyle="1" w:styleId="font5">
    <w:name w:val="font5"/>
    <w:basedOn w:val="Normal"/>
    <w:rsid w:val="003770AB"/>
    <w:pPr>
      <w:spacing w:before="100" w:beforeAutospacing="1" w:after="100" w:afterAutospacing="1" w:line="336" w:lineRule="auto"/>
      <w:jc w:val="left"/>
    </w:pPr>
    <w:rPr>
      <w:rFonts w:ascii="Tahoma" w:eastAsia="Times New Roman" w:hAnsi="Tahoma" w:cs="Tahoma"/>
      <w:color w:val="008080"/>
      <w:sz w:val="24"/>
      <w:szCs w:val="24"/>
      <w:lang w:val="hr-HR" w:eastAsia="hr-HR" w:bidi="hr-HR"/>
    </w:rPr>
  </w:style>
  <w:style w:type="paragraph" w:customStyle="1" w:styleId="font6">
    <w:name w:val="font6"/>
    <w:basedOn w:val="Normal"/>
    <w:rsid w:val="003770AB"/>
    <w:pPr>
      <w:spacing w:before="100" w:beforeAutospacing="1" w:after="100" w:afterAutospacing="1" w:line="336" w:lineRule="auto"/>
      <w:jc w:val="left"/>
    </w:pPr>
    <w:rPr>
      <w:rFonts w:ascii="Courier New" w:eastAsia="Times New Roman" w:hAnsi="Courier New" w:cs="Courier New"/>
      <w:color w:val="404040"/>
      <w:sz w:val="20"/>
      <w:lang w:val="hr-HR" w:eastAsia="hr-HR" w:bidi="hr-HR"/>
    </w:rPr>
  </w:style>
  <w:style w:type="paragraph" w:customStyle="1" w:styleId="xl65">
    <w:name w:val="xl65"/>
    <w:basedOn w:val="Normal"/>
    <w:rsid w:val="003770AB"/>
    <w:pPr>
      <w:pBdr>
        <w:top w:val="single" w:sz="8" w:space="0" w:color="auto"/>
        <w:bottom w:val="single" w:sz="8" w:space="0" w:color="auto"/>
        <w:right w:val="single" w:sz="8" w:space="0" w:color="auto"/>
      </w:pBdr>
      <w:shd w:val="clear" w:color="000000" w:fill="D9D9D9"/>
      <w:spacing w:before="100" w:beforeAutospacing="1" w:after="100" w:afterAutospacing="1" w:line="336" w:lineRule="auto"/>
      <w:jc w:val="left"/>
      <w:textAlignment w:val="center"/>
    </w:pPr>
    <w:rPr>
      <w:rFonts w:ascii="Courier New" w:eastAsia="Times New Roman" w:hAnsi="Courier New" w:cs="Courier New"/>
      <w:b/>
      <w:bCs/>
      <w:color w:val="404040"/>
      <w:sz w:val="20"/>
      <w:lang w:val="hr-HR" w:eastAsia="hr-HR" w:bidi="hr-HR"/>
    </w:rPr>
  </w:style>
  <w:style w:type="paragraph" w:customStyle="1" w:styleId="xl66">
    <w:name w:val="xl66"/>
    <w:basedOn w:val="Normal"/>
    <w:rsid w:val="003770AB"/>
    <w:pPr>
      <w:pBdr>
        <w:top w:val="single" w:sz="8" w:space="0" w:color="auto"/>
        <w:bottom w:val="single" w:sz="8" w:space="0" w:color="auto"/>
        <w:right w:val="single" w:sz="8" w:space="0" w:color="auto"/>
      </w:pBdr>
      <w:shd w:val="clear" w:color="000000" w:fill="D9D9D9"/>
      <w:spacing w:before="100" w:beforeAutospacing="1" w:after="100" w:afterAutospacing="1" w:line="336" w:lineRule="auto"/>
      <w:jc w:val="left"/>
      <w:textAlignment w:val="center"/>
    </w:pPr>
    <w:rPr>
      <w:rFonts w:ascii="Courier New" w:eastAsia="Times New Roman" w:hAnsi="Courier New" w:cs="Courier New"/>
      <w:b/>
      <w:bCs/>
      <w:color w:val="FF0000"/>
      <w:sz w:val="32"/>
      <w:szCs w:val="32"/>
      <w:lang w:val="hr-HR" w:eastAsia="hr-HR" w:bidi="hr-HR"/>
    </w:rPr>
  </w:style>
  <w:style w:type="paragraph" w:customStyle="1" w:styleId="xl67">
    <w:name w:val="xl67"/>
    <w:basedOn w:val="Normal"/>
    <w:rsid w:val="003770AB"/>
    <w:pPr>
      <w:pBdr>
        <w:bottom w:val="single" w:sz="8" w:space="0" w:color="auto"/>
        <w:right w:val="single" w:sz="8" w:space="0" w:color="auto"/>
      </w:pBdr>
      <w:spacing w:before="100" w:beforeAutospacing="1" w:after="100" w:afterAutospacing="1" w:line="336" w:lineRule="auto"/>
      <w:jc w:val="left"/>
      <w:textAlignment w:val="center"/>
    </w:pPr>
    <w:rPr>
      <w:rFonts w:ascii="Courier New" w:eastAsia="Times New Roman" w:hAnsi="Courier New" w:cs="Courier New"/>
      <w:b/>
      <w:bCs/>
      <w:color w:val="FF0000"/>
      <w:sz w:val="32"/>
      <w:szCs w:val="32"/>
      <w:lang w:val="hr-HR" w:eastAsia="hr-HR" w:bidi="hr-HR"/>
    </w:rPr>
  </w:style>
  <w:style w:type="paragraph" w:customStyle="1" w:styleId="xl68">
    <w:name w:val="xl68"/>
    <w:basedOn w:val="Normal"/>
    <w:rsid w:val="003770AB"/>
    <w:pPr>
      <w:pBdr>
        <w:bottom w:val="single" w:sz="8" w:space="0" w:color="auto"/>
        <w:right w:val="single" w:sz="8" w:space="0" w:color="auto"/>
      </w:pBdr>
      <w:shd w:val="clear" w:color="000000" w:fill="B8CCE4"/>
      <w:spacing w:before="100" w:beforeAutospacing="1" w:after="100" w:afterAutospacing="1" w:line="336" w:lineRule="auto"/>
      <w:jc w:val="left"/>
      <w:textAlignment w:val="center"/>
    </w:pPr>
    <w:rPr>
      <w:rFonts w:ascii="Courier New" w:eastAsia="Times New Roman" w:hAnsi="Courier New" w:cs="Courier New"/>
      <w:b/>
      <w:bCs/>
      <w:color w:val="404040"/>
      <w:sz w:val="20"/>
      <w:lang w:val="hr-HR" w:eastAsia="hr-HR" w:bidi="hr-HR"/>
    </w:rPr>
  </w:style>
  <w:style w:type="paragraph" w:customStyle="1" w:styleId="xl69">
    <w:name w:val="xl69"/>
    <w:basedOn w:val="Normal"/>
    <w:rsid w:val="003770AB"/>
    <w:pPr>
      <w:pBdr>
        <w:bottom w:val="single" w:sz="8" w:space="0" w:color="auto"/>
        <w:right w:val="single" w:sz="8" w:space="0" w:color="auto"/>
      </w:pBdr>
      <w:shd w:val="clear" w:color="000000" w:fill="B8CCE4"/>
      <w:spacing w:before="100" w:beforeAutospacing="1" w:after="100" w:afterAutospacing="1" w:line="336" w:lineRule="auto"/>
      <w:jc w:val="left"/>
      <w:textAlignment w:val="center"/>
    </w:pPr>
    <w:rPr>
      <w:rFonts w:ascii="Courier New" w:eastAsia="Times New Roman" w:hAnsi="Courier New" w:cs="Courier New"/>
      <w:b/>
      <w:bCs/>
      <w:color w:val="FF0000"/>
      <w:sz w:val="32"/>
      <w:szCs w:val="32"/>
      <w:lang w:val="hr-HR" w:eastAsia="hr-HR" w:bidi="hr-HR"/>
    </w:rPr>
  </w:style>
  <w:style w:type="paragraph" w:customStyle="1" w:styleId="xl70">
    <w:name w:val="xl70"/>
    <w:basedOn w:val="Normal"/>
    <w:rsid w:val="003770AB"/>
    <w:pPr>
      <w:pBdr>
        <w:bottom w:val="single" w:sz="8" w:space="0" w:color="auto"/>
        <w:right w:val="single" w:sz="8" w:space="0" w:color="auto"/>
      </w:pBdr>
      <w:shd w:val="clear" w:color="000000" w:fill="DBE5F1"/>
      <w:spacing w:before="100" w:beforeAutospacing="1" w:after="100" w:afterAutospacing="1" w:line="336" w:lineRule="auto"/>
      <w:jc w:val="left"/>
      <w:textAlignment w:val="center"/>
    </w:pPr>
    <w:rPr>
      <w:rFonts w:ascii="Courier New" w:eastAsia="Times New Roman" w:hAnsi="Courier New" w:cs="Courier New"/>
      <w:color w:val="404040"/>
      <w:sz w:val="20"/>
      <w:lang w:val="hr-HR" w:eastAsia="hr-HR" w:bidi="hr-HR"/>
    </w:rPr>
  </w:style>
  <w:style w:type="paragraph" w:customStyle="1" w:styleId="xl71">
    <w:name w:val="xl71"/>
    <w:basedOn w:val="Normal"/>
    <w:rsid w:val="003770AB"/>
    <w:pPr>
      <w:pBdr>
        <w:bottom w:val="single" w:sz="8" w:space="0" w:color="auto"/>
        <w:right w:val="single" w:sz="8" w:space="0" w:color="auto"/>
      </w:pBdr>
      <w:spacing w:before="100" w:beforeAutospacing="1" w:after="100" w:afterAutospacing="1" w:line="336" w:lineRule="auto"/>
      <w:jc w:val="left"/>
      <w:textAlignment w:val="center"/>
    </w:pPr>
    <w:rPr>
      <w:rFonts w:ascii="Courier New" w:eastAsia="Times New Roman" w:hAnsi="Courier New" w:cs="Courier New"/>
      <w:color w:val="404040"/>
      <w:sz w:val="20"/>
      <w:lang w:val="hr-HR" w:eastAsia="hr-HR" w:bidi="hr-HR"/>
    </w:rPr>
  </w:style>
  <w:style w:type="paragraph" w:customStyle="1" w:styleId="xl72">
    <w:name w:val="xl72"/>
    <w:basedOn w:val="Normal"/>
    <w:rsid w:val="003770AB"/>
    <w:pPr>
      <w:pBdr>
        <w:right w:val="single" w:sz="8" w:space="0" w:color="auto"/>
      </w:pBdr>
      <w:shd w:val="clear" w:color="000000" w:fill="DBE5F1"/>
      <w:spacing w:before="100" w:beforeAutospacing="1" w:after="100" w:afterAutospacing="1" w:line="336" w:lineRule="auto"/>
      <w:jc w:val="left"/>
      <w:textAlignment w:val="center"/>
    </w:pPr>
    <w:rPr>
      <w:rFonts w:ascii="Courier New" w:eastAsia="Times New Roman" w:hAnsi="Courier New" w:cs="Courier New"/>
      <w:color w:val="404040"/>
      <w:sz w:val="20"/>
      <w:lang w:val="hr-HR" w:eastAsia="hr-HR" w:bidi="hr-HR"/>
    </w:rPr>
  </w:style>
  <w:style w:type="paragraph" w:customStyle="1" w:styleId="xl73">
    <w:name w:val="xl73"/>
    <w:basedOn w:val="Normal"/>
    <w:rsid w:val="003770AB"/>
    <w:pPr>
      <w:pBdr>
        <w:bottom w:val="single" w:sz="8" w:space="0" w:color="auto"/>
        <w:right w:val="single" w:sz="8" w:space="0" w:color="auto"/>
      </w:pBdr>
      <w:shd w:val="clear" w:color="000000" w:fill="DBE5F1"/>
      <w:spacing w:before="100" w:beforeAutospacing="1" w:after="100" w:afterAutospacing="1" w:line="336" w:lineRule="auto"/>
      <w:jc w:val="left"/>
      <w:textAlignment w:val="center"/>
    </w:pPr>
    <w:rPr>
      <w:rFonts w:ascii="Courier New" w:eastAsia="Times New Roman" w:hAnsi="Courier New" w:cs="Courier New"/>
      <w:color w:val="FF0000"/>
      <w:sz w:val="20"/>
      <w:lang w:val="hr-HR" w:eastAsia="hr-HR" w:bidi="hr-HR"/>
    </w:rPr>
  </w:style>
  <w:style w:type="paragraph" w:customStyle="1" w:styleId="xl74">
    <w:name w:val="xl74"/>
    <w:basedOn w:val="Normal"/>
    <w:rsid w:val="003770AB"/>
    <w:pPr>
      <w:pBdr>
        <w:bottom w:val="single" w:sz="8" w:space="0" w:color="auto"/>
        <w:right w:val="single" w:sz="8" w:space="0" w:color="auto"/>
      </w:pBdr>
      <w:spacing w:before="100" w:beforeAutospacing="1" w:after="100" w:afterAutospacing="1" w:line="336" w:lineRule="auto"/>
      <w:jc w:val="left"/>
      <w:textAlignment w:val="center"/>
    </w:pPr>
    <w:rPr>
      <w:rFonts w:ascii="Courier New" w:eastAsia="Times New Roman" w:hAnsi="Courier New" w:cs="Courier New"/>
      <w:color w:val="FF0000"/>
      <w:sz w:val="20"/>
      <w:lang w:val="hr-HR" w:eastAsia="hr-HR" w:bidi="hr-HR"/>
    </w:rPr>
  </w:style>
  <w:style w:type="paragraph" w:customStyle="1" w:styleId="xl75">
    <w:name w:val="xl75"/>
    <w:basedOn w:val="Normal"/>
    <w:rsid w:val="003770AB"/>
    <w:pPr>
      <w:pBdr>
        <w:bottom w:val="single" w:sz="8" w:space="0" w:color="auto"/>
        <w:right w:val="single" w:sz="8" w:space="0" w:color="auto"/>
      </w:pBdr>
      <w:shd w:val="clear" w:color="000000" w:fill="D9D9D9"/>
      <w:spacing w:before="100" w:beforeAutospacing="1" w:after="100" w:afterAutospacing="1" w:line="336" w:lineRule="auto"/>
      <w:jc w:val="left"/>
      <w:textAlignment w:val="center"/>
    </w:pPr>
    <w:rPr>
      <w:rFonts w:ascii="Courier New" w:eastAsia="Times New Roman" w:hAnsi="Courier New" w:cs="Courier New"/>
      <w:color w:val="404040"/>
      <w:sz w:val="20"/>
      <w:lang w:val="hr-HR" w:eastAsia="hr-HR" w:bidi="hr-HR"/>
    </w:rPr>
  </w:style>
  <w:style w:type="paragraph" w:customStyle="1" w:styleId="xl76">
    <w:name w:val="xl76"/>
    <w:basedOn w:val="Normal"/>
    <w:rsid w:val="003770AB"/>
    <w:pPr>
      <w:pBdr>
        <w:bottom w:val="single" w:sz="8" w:space="0" w:color="auto"/>
        <w:right w:val="single" w:sz="8" w:space="0" w:color="auto"/>
      </w:pBdr>
      <w:shd w:val="clear" w:color="000000" w:fill="D9D9D9"/>
      <w:spacing w:before="100" w:beforeAutospacing="1" w:after="100" w:afterAutospacing="1" w:line="336" w:lineRule="auto"/>
      <w:jc w:val="left"/>
      <w:textAlignment w:val="center"/>
    </w:pPr>
    <w:rPr>
      <w:rFonts w:ascii="Courier New" w:eastAsia="Times New Roman" w:hAnsi="Courier New" w:cs="Courier New"/>
      <w:b/>
      <w:bCs/>
      <w:color w:val="404040"/>
      <w:sz w:val="20"/>
      <w:lang w:val="hr-HR" w:eastAsia="hr-HR" w:bidi="hr-HR"/>
    </w:rPr>
  </w:style>
  <w:style w:type="paragraph" w:customStyle="1" w:styleId="xl77">
    <w:name w:val="xl77"/>
    <w:basedOn w:val="Normal"/>
    <w:rsid w:val="003770AB"/>
    <w:pPr>
      <w:pBdr>
        <w:bottom w:val="single" w:sz="8" w:space="0" w:color="auto"/>
        <w:right w:val="single" w:sz="8" w:space="0" w:color="auto"/>
      </w:pBdr>
      <w:shd w:val="clear" w:color="000000" w:fill="B8CCE4"/>
      <w:spacing w:before="100" w:beforeAutospacing="1" w:after="100" w:afterAutospacing="1" w:line="336" w:lineRule="auto"/>
      <w:jc w:val="left"/>
      <w:textAlignment w:val="center"/>
    </w:pPr>
    <w:rPr>
      <w:rFonts w:ascii="Courier New" w:eastAsia="Times New Roman" w:hAnsi="Courier New" w:cs="Courier New"/>
      <w:color w:val="404040"/>
      <w:sz w:val="20"/>
      <w:lang w:val="hr-HR" w:eastAsia="hr-HR" w:bidi="hr-HR"/>
    </w:rPr>
  </w:style>
  <w:style w:type="paragraph" w:customStyle="1" w:styleId="xl78">
    <w:name w:val="xl78"/>
    <w:basedOn w:val="Normal"/>
    <w:rsid w:val="003770AB"/>
    <w:pPr>
      <w:pBdr>
        <w:bottom w:val="single" w:sz="8" w:space="0" w:color="auto"/>
        <w:right w:val="single" w:sz="8" w:space="0" w:color="auto"/>
      </w:pBdr>
      <w:spacing w:before="100" w:beforeAutospacing="1" w:after="100" w:afterAutospacing="1" w:line="336" w:lineRule="auto"/>
      <w:jc w:val="left"/>
      <w:textAlignment w:val="center"/>
    </w:pPr>
    <w:rPr>
      <w:rFonts w:ascii="Courier New" w:eastAsia="Times New Roman" w:hAnsi="Courier New" w:cs="Courier New"/>
      <w:b/>
      <w:bCs/>
      <w:color w:val="404040"/>
      <w:sz w:val="20"/>
      <w:lang w:val="hr-HR" w:eastAsia="hr-HR" w:bidi="hr-HR"/>
    </w:rPr>
  </w:style>
  <w:style w:type="paragraph" w:customStyle="1" w:styleId="xl79">
    <w:name w:val="xl79"/>
    <w:basedOn w:val="Normal"/>
    <w:rsid w:val="003770AB"/>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line="336" w:lineRule="auto"/>
      <w:jc w:val="left"/>
      <w:textAlignment w:val="center"/>
    </w:pPr>
    <w:rPr>
      <w:rFonts w:ascii="Courier New" w:eastAsia="Times New Roman" w:hAnsi="Courier New" w:cs="Courier New"/>
      <w:b/>
      <w:bCs/>
      <w:color w:val="FF0000"/>
      <w:sz w:val="32"/>
      <w:szCs w:val="32"/>
      <w:lang w:val="hr-HR" w:eastAsia="hr-HR" w:bidi="hr-HR"/>
    </w:rPr>
  </w:style>
  <w:style w:type="paragraph" w:customStyle="1" w:styleId="xl80">
    <w:name w:val="xl80"/>
    <w:basedOn w:val="Normal"/>
    <w:rsid w:val="003770AB"/>
    <w:pPr>
      <w:pBdr>
        <w:left w:val="single" w:sz="8" w:space="0" w:color="auto"/>
        <w:bottom w:val="single" w:sz="8" w:space="0" w:color="auto"/>
        <w:right w:val="single" w:sz="8" w:space="0" w:color="auto"/>
      </w:pBdr>
      <w:spacing w:before="100" w:beforeAutospacing="1" w:after="100" w:afterAutospacing="1" w:line="336" w:lineRule="auto"/>
      <w:jc w:val="left"/>
      <w:textAlignment w:val="center"/>
    </w:pPr>
    <w:rPr>
      <w:rFonts w:ascii="Courier New" w:eastAsia="Times New Roman" w:hAnsi="Courier New" w:cs="Courier New"/>
      <w:b/>
      <w:bCs/>
      <w:color w:val="FF0000"/>
      <w:sz w:val="32"/>
      <w:szCs w:val="32"/>
      <w:lang w:val="hr-HR" w:eastAsia="hr-HR" w:bidi="hr-HR"/>
    </w:rPr>
  </w:style>
  <w:style w:type="paragraph" w:customStyle="1" w:styleId="xl81">
    <w:name w:val="xl81"/>
    <w:basedOn w:val="Normal"/>
    <w:rsid w:val="003770AB"/>
    <w:pPr>
      <w:pBdr>
        <w:left w:val="single" w:sz="8" w:space="0" w:color="auto"/>
        <w:bottom w:val="single" w:sz="8" w:space="0" w:color="auto"/>
        <w:right w:val="single" w:sz="8" w:space="0" w:color="auto"/>
      </w:pBdr>
      <w:shd w:val="clear" w:color="000000" w:fill="B8CCE4"/>
      <w:spacing w:before="100" w:beforeAutospacing="1" w:after="100" w:afterAutospacing="1" w:line="336" w:lineRule="auto"/>
      <w:jc w:val="left"/>
      <w:textAlignment w:val="center"/>
    </w:pPr>
    <w:rPr>
      <w:rFonts w:ascii="Courier New" w:eastAsia="Times New Roman" w:hAnsi="Courier New" w:cs="Courier New"/>
      <w:b/>
      <w:bCs/>
      <w:color w:val="404040"/>
      <w:sz w:val="20"/>
      <w:lang w:val="hr-HR" w:eastAsia="hr-HR" w:bidi="hr-HR"/>
    </w:rPr>
  </w:style>
  <w:style w:type="paragraph" w:customStyle="1" w:styleId="xl82">
    <w:name w:val="xl82"/>
    <w:basedOn w:val="Normal"/>
    <w:rsid w:val="003770AB"/>
    <w:pPr>
      <w:pBdr>
        <w:left w:val="single" w:sz="8" w:space="0" w:color="auto"/>
        <w:bottom w:val="single" w:sz="8" w:space="0" w:color="auto"/>
        <w:right w:val="single" w:sz="8" w:space="0" w:color="auto"/>
      </w:pBdr>
      <w:shd w:val="clear" w:color="000000" w:fill="DBE5F1"/>
      <w:spacing w:before="100" w:beforeAutospacing="1" w:after="100" w:afterAutospacing="1" w:line="336" w:lineRule="auto"/>
      <w:jc w:val="left"/>
      <w:textAlignment w:val="center"/>
    </w:pPr>
    <w:rPr>
      <w:rFonts w:ascii="Courier New" w:eastAsia="Times New Roman" w:hAnsi="Courier New" w:cs="Courier New"/>
      <w:color w:val="404040"/>
      <w:sz w:val="20"/>
      <w:lang w:val="hr-HR" w:eastAsia="hr-HR" w:bidi="hr-HR"/>
    </w:rPr>
  </w:style>
  <w:style w:type="paragraph" w:customStyle="1" w:styleId="xl83">
    <w:name w:val="xl83"/>
    <w:basedOn w:val="Normal"/>
    <w:rsid w:val="003770AB"/>
    <w:pPr>
      <w:pBdr>
        <w:left w:val="single" w:sz="8" w:space="0" w:color="auto"/>
        <w:bottom w:val="single" w:sz="8" w:space="0" w:color="auto"/>
        <w:right w:val="single" w:sz="8" w:space="0" w:color="auto"/>
      </w:pBdr>
      <w:spacing w:before="100" w:beforeAutospacing="1" w:after="100" w:afterAutospacing="1" w:line="336" w:lineRule="auto"/>
      <w:jc w:val="left"/>
      <w:textAlignment w:val="center"/>
    </w:pPr>
    <w:rPr>
      <w:rFonts w:ascii="Courier New" w:eastAsia="Times New Roman" w:hAnsi="Courier New" w:cs="Courier New"/>
      <w:color w:val="404040"/>
      <w:sz w:val="20"/>
      <w:lang w:val="hr-HR" w:eastAsia="hr-HR" w:bidi="hr-HR"/>
    </w:rPr>
  </w:style>
  <w:style w:type="paragraph" w:customStyle="1" w:styleId="xl84">
    <w:name w:val="xl84"/>
    <w:basedOn w:val="Normal"/>
    <w:rsid w:val="003770AB"/>
    <w:pPr>
      <w:pBdr>
        <w:left w:val="single" w:sz="8" w:space="0" w:color="auto"/>
        <w:bottom w:val="single" w:sz="8" w:space="0" w:color="auto"/>
        <w:right w:val="single" w:sz="8" w:space="0" w:color="auto"/>
      </w:pBdr>
      <w:shd w:val="clear" w:color="000000" w:fill="D9D9D9"/>
      <w:spacing w:before="100" w:beforeAutospacing="1" w:after="100" w:afterAutospacing="1" w:line="336" w:lineRule="auto"/>
      <w:jc w:val="left"/>
      <w:textAlignment w:val="center"/>
    </w:pPr>
    <w:rPr>
      <w:rFonts w:ascii="Courier New" w:eastAsia="Times New Roman" w:hAnsi="Courier New" w:cs="Courier New"/>
      <w:color w:val="404040"/>
      <w:sz w:val="20"/>
      <w:lang w:val="hr-HR" w:eastAsia="hr-HR" w:bidi="hr-HR"/>
    </w:rPr>
  </w:style>
  <w:style w:type="paragraph" w:customStyle="1" w:styleId="xl85">
    <w:name w:val="xl85"/>
    <w:basedOn w:val="Normal"/>
    <w:rsid w:val="003770AB"/>
    <w:pPr>
      <w:spacing w:before="100" w:beforeAutospacing="1" w:after="100" w:afterAutospacing="1" w:line="336" w:lineRule="auto"/>
      <w:jc w:val="left"/>
    </w:pPr>
    <w:rPr>
      <w:rFonts w:ascii="Times New Roman" w:eastAsia="Times New Roman" w:hAnsi="Times New Roman" w:cs="Arial"/>
      <w:color w:val="404040"/>
      <w:sz w:val="24"/>
      <w:szCs w:val="24"/>
      <w:lang w:val="hr-HR" w:eastAsia="hr-HR" w:bidi="hr-HR"/>
    </w:rPr>
  </w:style>
  <w:style w:type="paragraph" w:customStyle="1" w:styleId="xl86">
    <w:name w:val="xl86"/>
    <w:basedOn w:val="Normal"/>
    <w:rsid w:val="003770AB"/>
    <w:pPr>
      <w:spacing w:before="100" w:beforeAutospacing="1" w:after="100" w:afterAutospacing="1" w:line="336" w:lineRule="auto"/>
      <w:jc w:val="left"/>
      <w:textAlignment w:val="center"/>
    </w:pPr>
    <w:rPr>
      <w:rFonts w:ascii="Courier New" w:eastAsia="Times New Roman" w:hAnsi="Courier New" w:cs="Courier New"/>
      <w:b/>
      <w:bCs/>
      <w:color w:val="404040"/>
      <w:sz w:val="40"/>
      <w:szCs w:val="40"/>
      <w:lang w:val="hr-HR" w:eastAsia="hr-HR" w:bidi="hr-HR"/>
    </w:rPr>
  </w:style>
  <w:style w:type="paragraph" w:customStyle="1" w:styleId="xl87">
    <w:name w:val="xl87"/>
    <w:basedOn w:val="Normal"/>
    <w:rsid w:val="003770AB"/>
    <w:pPr>
      <w:spacing w:before="100" w:beforeAutospacing="1" w:after="100" w:afterAutospacing="1" w:line="336" w:lineRule="auto"/>
      <w:jc w:val="left"/>
      <w:textAlignment w:val="center"/>
    </w:pPr>
    <w:rPr>
      <w:rFonts w:ascii="Courier New" w:eastAsia="Times New Roman" w:hAnsi="Courier New" w:cs="Courier New"/>
      <w:color w:val="404040"/>
      <w:sz w:val="20"/>
      <w:lang w:val="hr-HR" w:eastAsia="hr-HR" w:bidi="hr-HR"/>
    </w:rPr>
  </w:style>
  <w:style w:type="paragraph" w:customStyle="1" w:styleId="xl88">
    <w:name w:val="xl88"/>
    <w:basedOn w:val="Normal"/>
    <w:rsid w:val="003770AB"/>
    <w:pPr>
      <w:pBdr>
        <w:top w:val="single" w:sz="8" w:space="0" w:color="auto"/>
        <w:left w:val="single" w:sz="8" w:space="0" w:color="auto"/>
        <w:right w:val="single" w:sz="8" w:space="0" w:color="auto"/>
      </w:pBdr>
      <w:spacing w:before="100" w:beforeAutospacing="1" w:after="100" w:afterAutospacing="1" w:line="336" w:lineRule="auto"/>
      <w:jc w:val="left"/>
      <w:textAlignment w:val="center"/>
    </w:pPr>
    <w:rPr>
      <w:rFonts w:ascii="Courier New" w:eastAsia="Times New Roman" w:hAnsi="Courier New" w:cs="Courier New"/>
      <w:color w:val="FF0000"/>
      <w:sz w:val="20"/>
      <w:lang w:val="hr-HR" w:eastAsia="hr-HR" w:bidi="hr-HR"/>
    </w:rPr>
  </w:style>
  <w:style w:type="paragraph" w:customStyle="1" w:styleId="xl89">
    <w:name w:val="xl89"/>
    <w:basedOn w:val="Normal"/>
    <w:rsid w:val="003770AB"/>
    <w:pPr>
      <w:pBdr>
        <w:left w:val="single" w:sz="8" w:space="0" w:color="auto"/>
        <w:bottom w:val="single" w:sz="8" w:space="0" w:color="auto"/>
        <w:right w:val="single" w:sz="8" w:space="0" w:color="auto"/>
      </w:pBdr>
      <w:spacing w:before="100" w:beforeAutospacing="1" w:after="100" w:afterAutospacing="1" w:line="336" w:lineRule="auto"/>
      <w:jc w:val="left"/>
      <w:textAlignment w:val="center"/>
    </w:pPr>
    <w:rPr>
      <w:rFonts w:ascii="Courier New" w:eastAsia="Times New Roman" w:hAnsi="Courier New" w:cs="Courier New"/>
      <w:color w:val="FF0000"/>
      <w:sz w:val="20"/>
      <w:lang w:val="hr-HR" w:eastAsia="hr-HR" w:bidi="hr-HR"/>
    </w:rPr>
  </w:style>
  <w:style w:type="paragraph" w:customStyle="1" w:styleId="xl90">
    <w:name w:val="xl90"/>
    <w:basedOn w:val="Normal"/>
    <w:rsid w:val="003770AB"/>
    <w:pPr>
      <w:pBdr>
        <w:top w:val="single" w:sz="8" w:space="0" w:color="auto"/>
        <w:left w:val="single" w:sz="8" w:space="0" w:color="auto"/>
        <w:right w:val="single" w:sz="8" w:space="0" w:color="auto"/>
      </w:pBdr>
      <w:shd w:val="clear" w:color="000000" w:fill="DBE5F1"/>
      <w:spacing w:before="100" w:beforeAutospacing="1" w:after="100" w:afterAutospacing="1" w:line="336" w:lineRule="auto"/>
      <w:jc w:val="left"/>
      <w:textAlignment w:val="center"/>
    </w:pPr>
    <w:rPr>
      <w:rFonts w:ascii="Courier New" w:eastAsia="Times New Roman" w:hAnsi="Courier New" w:cs="Courier New"/>
      <w:color w:val="404040"/>
      <w:sz w:val="20"/>
      <w:lang w:val="hr-HR" w:eastAsia="hr-HR" w:bidi="hr-HR"/>
    </w:rPr>
  </w:style>
  <w:style w:type="paragraph" w:customStyle="1" w:styleId="xl91">
    <w:name w:val="xl91"/>
    <w:basedOn w:val="Normal"/>
    <w:rsid w:val="003770AB"/>
    <w:pPr>
      <w:pBdr>
        <w:top w:val="single" w:sz="8" w:space="0" w:color="auto"/>
        <w:left w:val="single" w:sz="8" w:space="0" w:color="auto"/>
        <w:right w:val="single" w:sz="8" w:space="0" w:color="auto"/>
      </w:pBdr>
      <w:shd w:val="clear" w:color="000000" w:fill="DBE5F1"/>
      <w:spacing w:before="100" w:beforeAutospacing="1" w:after="100" w:afterAutospacing="1" w:line="336" w:lineRule="auto"/>
      <w:jc w:val="left"/>
      <w:textAlignment w:val="center"/>
    </w:pPr>
    <w:rPr>
      <w:rFonts w:ascii="Courier New" w:eastAsia="Times New Roman" w:hAnsi="Courier New" w:cs="Courier New"/>
      <w:color w:val="404040"/>
      <w:sz w:val="20"/>
      <w:lang w:val="hr-HR" w:eastAsia="hr-HR" w:bidi="hr-HR"/>
    </w:rPr>
  </w:style>
  <w:style w:type="paragraph" w:customStyle="1" w:styleId="xl92">
    <w:name w:val="xl92"/>
    <w:basedOn w:val="Normal"/>
    <w:rsid w:val="003770AB"/>
    <w:pPr>
      <w:pBdr>
        <w:left w:val="single" w:sz="8" w:space="0" w:color="auto"/>
        <w:bottom w:val="single" w:sz="8" w:space="0" w:color="auto"/>
        <w:right w:val="single" w:sz="8" w:space="0" w:color="auto"/>
      </w:pBdr>
      <w:shd w:val="clear" w:color="000000" w:fill="DBE5F1"/>
      <w:spacing w:before="100" w:beforeAutospacing="1" w:after="100" w:afterAutospacing="1" w:line="336" w:lineRule="auto"/>
      <w:jc w:val="left"/>
      <w:textAlignment w:val="center"/>
    </w:pPr>
    <w:rPr>
      <w:rFonts w:ascii="Courier New" w:eastAsia="Times New Roman" w:hAnsi="Courier New" w:cs="Courier New"/>
      <w:color w:val="404040"/>
      <w:sz w:val="20"/>
      <w:lang w:val="hr-HR" w:eastAsia="hr-HR" w:bidi="hr-HR"/>
    </w:rPr>
  </w:style>
  <w:style w:type="paragraph" w:customStyle="1" w:styleId="xl93">
    <w:name w:val="xl93"/>
    <w:basedOn w:val="Normal"/>
    <w:rsid w:val="003770AB"/>
    <w:pPr>
      <w:pBdr>
        <w:top w:val="single" w:sz="8" w:space="0" w:color="auto"/>
        <w:left w:val="single" w:sz="8" w:space="0" w:color="auto"/>
        <w:right w:val="single" w:sz="8" w:space="0" w:color="auto"/>
      </w:pBdr>
      <w:spacing w:before="100" w:beforeAutospacing="1" w:after="100" w:afterAutospacing="1" w:line="336" w:lineRule="auto"/>
      <w:jc w:val="left"/>
      <w:textAlignment w:val="center"/>
    </w:pPr>
    <w:rPr>
      <w:rFonts w:ascii="Courier New" w:eastAsia="Times New Roman" w:hAnsi="Courier New" w:cs="Courier New"/>
      <w:color w:val="404040"/>
      <w:sz w:val="20"/>
      <w:lang w:val="hr-HR" w:eastAsia="hr-HR" w:bidi="hr-HR"/>
    </w:rPr>
  </w:style>
  <w:style w:type="paragraph" w:customStyle="1" w:styleId="xl94">
    <w:name w:val="xl94"/>
    <w:basedOn w:val="Normal"/>
    <w:rsid w:val="003770AB"/>
    <w:pPr>
      <w:pBdr>
        <w:left w:val="single" w:sz="8" w:space="0" w:color="auto"/>
        <w:bottom w:val="single" w:sz="8" w:space="0" w:color="auto"/>
        <w:right w:val="single" w:sz="8" w:space="0" w:color="auto"/>
      </w:pBdr>
      <w:spacing w:before="100" w:beforeAutospacing="1" w:after="100" w:afterAutospacing="1" w:line="336" w:lineRule="auto"/>
      <w:jc w:val="left"/>
      <w:textAlignment w:val="center"/>
    </w:pPr>
    <w:rPr>
      <w:rFonts w:ascii="Courier New" w:eastAsia="Times New Roman" w:hAnsi="Courier New" w:cs="Courier New"/>
      <w:color w:val="404040"/>
      <w:sz w:val="20"/>
      <w:lang w:val="hr-HR" w:eastAsia="hr-HR" w:bidi="hr-HR"/>
    </w:rPr>
  </w:style>
  <w:style w:type="paragraph" w:customStyle="1" w:styleId="Datedadoption">
    <w:name w:val="Date d'adoption"/>
    <w:basedOn w:val="Normal"/>
    <w:next w:val="Titreobjet"/>
    <w:rsid w:val="003770AB"/>
    <w:pPr>
      <w:spacing w:before="360" w:after="0" w:line="336" w:lineRule="auto"/>
      <w:jc w:val="center"/>
    </w:pPr>
    <w:rPr>
      <w:rFonts w:ascii="Times New Roman" w:eastAsia="Calibri" w:hAnsi="Times New Roman" w:cs="Arial"/>
      <w:b/>
      <w:color w:val="404040"/>
      <w:sz w:val="24"/>
      <w:szCs w:val="22"/>
      <w:lang w:val="hr-HR" w:eastAsia="hr-HR" w:bidi="hr-HR"/>
    </w:rPr>
  </w:style>
  <w:style w:type="paragraph" w:customStyle="1" w:styleId="Titreobjet">
    <w:name w:val="Titre objet"/>
    <w:basedOn w:val="Normal"/>
    <w:next w:val="Normal"/>
    <w:rsid w:val="003770AB"/>
    <w:pPr>
      <w:spacing w:before="360" w:after="360" w:line="336" w:lineRule="auto"/>
      <w:jc w:val="center"/>
    </w:pPr>
    <w:rPr>
      <w:rFonts w:ascii="Times New Roman" w:eastAsia="Calibri" w:hAnsi="Times New Roman" w:cs="Arial"/>
      <w:b/>
      <w:color w:val="404040"/>
      <w:sz w:val="24"/>
      <w:szCs w:val="22"/>
      <w:lang w:val="hr-HR" w:eastAsia="hr-HR" w:bidi="hr-HR"/>
    </w:rPr>
  </w:style>
  <w:style w:type="paragraph" w:customStyle="1" w:styleId="Typedudocument">
    <w:name w:val="Type du document"/>
    <w:basedOn w:val="Normal"/>
    <w:next w:val="Titreobjet"/>
    <w:rsid w:val="003770AB"/>
    <w:pPr>
      <w:spacing w:before="360" w:after="0" w:line="336" w:lineRule="auto"/>
      <w:jc w:val="center"/>
    </w:pPr>
    <w:rPr>
      <w:rFonts w:ascii="Times New Roman" w:eastAsia="Calibri" w:hAnsi="Times New Roman" w:cs="Arial"/>
      <w:b/>
      <w:color w:val="404040"/>
      <w:sz w:val="24"/>
      <w:szCs w:val="22"/>
      <w:lang w:val="hr-HR" w:eastAsia="hr-HR" w:bidi="hr-HR"/>
    </w:rPr>
  </w:style>
  <w:style w:type="numbering" w:customStyle="1" w:styleId="NoList3">
    <w:name w:val="No List3"/>
    <w:next w:val="NoList"/>
    <w:uiPriority w:val="99"/>
    <w:semiHidden/>
    <w:rsid w:val="003770AB"/>
  </w:style>
  <w:style w:type="numbering" w:customStyle="1" w:styleId="NoList4">
    <w:name w:val="No List4"/>
    <w:next w:val="NoList"/>
    <w:semiHidden/>
    <w:rsid w:val="003770AB"/>
  </w:style>
  <w:style w:type="character" w:customStyle="1" w:styleId="resteaser2">
    <w:name w:val="resteaser2"/>
    <w:rsid w:val="003770AB"/>
  </w:style>
  <w:style w:type="character" w:customStyle="1" w:styleId="hpsatn">
    <w:name w:val="hps atn"/>
    <w:rsid w:val="003770AB"/>
  </w:style>
  <w:style w:type="paragraph" w:customStyle="1" w:styleId="Subsection">
    <w:name w:val="Subsection"/>
    <w:basedOn w:val="Normal"/>
    <w:link w:val="SubsectionChar"/>
    <w:qFormat/>
    <w:rsid w:val="003770AB"/>
    <w:pPr>
      <w:autoSpaceDE w:val="0"/>
      <w:autoSpaceDN w:val="0"/>
      <w:adjustRightInd w:val="0"/>
      <w:spacing w:after="0" w:line="336" w:lineRule="auto"/>
      <w:jc w:val="left"/>
    </w:pPr>
    <w:rPr>
      <w:rFonts w:ascii="Times New Roman" w:eastAsia="Times New Roman" w:hAnsi="Times New Roman" w:cs="Arial"/>
      <w:b/>
      <w:noProof/>
      <w:color w:val="404040"/>
      <w:sz w:val="24"/>
      <w:szCs w:val="24"/>
      <w:lang w:val="hr-HR" w:eastAsia="hr-HR" w:bidi="hr-HR"/>
    </w:rPr>
  </w:style>
  <w:style w:type="paragraph" w:customStyle="1" w:styleId="Undersubsection">
    <w:name w:val="Undersubsection"/>
    <w:basedOn w:val="Normal"/>
    <w:link w:val="UndersubsectionChar"/>
    <w:qFormat/>
    <w:rsid w:val="003770AB"/>
    <w:pPr>
      <w:autoSpaceDE w:val="0"/>
      <w:autoSpaceDN w:val="0"/>
      <w:adjustRightInd w:val="0"/>
      <w:spacing w:after="0" w:line="336" w:lineRule="auto"/>
      <w:jc w:val="left"/>
    </w:pPr>
    <w:rPr>
      <w:rFonts w:ascii="Times New Roman" w:eastAsia="Times New Roman" w:hAnsi="Times New Roman" w:cs="Arial"/>
      <w:b/>
      <w:bCs/>
      <w:color w:val="404040"/>
      <w:sz w:val="24"/>
      <w:szCs w:val="24"/>
      <w:lang w:val="hr-HR" w:eastAsia="hr-HR" w:bidi="hr-HR"/>
    </w:rPr>
  </w:style>
  <w:style w:type="character" w:customStyle="1" w:styleId="SubsectionChar">
    <w:name w:val="Subsection Char"/>
    <w:link w:val="Subsection"/>
    <w:rsid w:val="003770AB"/>
    <w:rPr>
      <w:rFonts w:ascii="Times New Roman" w:eastAsia="Times New Roman" w:hAnsi="Times New Roman" w:cs="Arial"/>
      <w:b/>
      <w:noProof/>
      <w:color w:val="404040"/>
      <w:sz w:val="24"/>
      <w:szCs w:val="24"/>
      <w:lang w:val="hr-HR" w:eastAsia="hr-HR" w:bidi="hr-HR"/>
    </w:rPr>
  </w:style>
  <w:style w:type="character" w:customStyle="1" w:styleId="UndersubsectionChar">
    <w:name w:val="Undersubsection Char"/>
    <w:link w:val="Undersubsection"/>
    <w:rsid w:val="003770AB"/>
    <w:rPr>
      <w:rFonts w:ascii="Times New Roman" w:eastAsia="Times New Roman" w:hAnsi="Times New Roman" w:cs="Arial"/>
      <w:b/>
      <w:bCs/>
      <w:color w:val="404040"/>
      <w:sz w:val="24"/>
      <w:szCs w:val="24"/>
      <w:lang w:val="hr-HR" w:eastAsia="hr-HR" w:bidi="hr-HR"/>
    </w:rPr>
  </w:style>
  <w:style w:type="table" w:customStyle="1" w:styleId="GridTable3Accent2">
    <w:name w:val="Grid Table 3 Accent 2"/>
    <w:basedOn w:val="TableNormal"/>
    <w:uiPriority w:val="48"/>
    <w:rsid w:val="003770AB"/>
    <w:pPr>
      <w:spacing w:after="0" w:line="240" w:lineRule="auto"/>
    </w:pPr>
    <w:rPr>
      <w:rFonts w:ascii="Calibri" w:eastAsia="Calibri" w:hAnsi="Calibri" w:cs="Times New Roman"/>
      <w:lang w:val="hr-HR" w:eastAsia="hr-HR" w:bidi="hr-HR"/>
    </w:rPr>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2DBDB"/>
      </w:tcPr>
    </w:tblStylePr>
    <w:tblStylePr w:type="band1Horz">
      <w:tblPr/>
      <w:tcPr>
        <w:shd w:val="clear" w:color="auto" w:fill="F2DBDB"/>
      </w:tcPr>
    </w:tblStylePr>
    <w:tblStylePr w:type="neCell">
      <w:tblPr/>
      <w:tcPr>
        <w:tcBorders>
          <w:bottom w:val="single" w:sz="4" w:space="0" w:color="D99594"/>
        </w:tcBorders>
      </w:tcPr>
    </w:tblStylePr>
    <w:tblStylePr w:type="nwCell">
      <w:tblPr/>
      <w:tcPr>
        <w:tcBorders>
          <w:bottom w:val="single" w:sz="4" w:space="0" w:color="D99594"/>
        </w:tcBorders>
      </w:tcPr>
    </w:tblStylePr>
    <w:tblStylePr w:type="seCell">
      <w:tblPr/>
      <w:tcPr>
        <w:tcBorders>
          <w:top w:val="single" w:sz="4" w:space="0" w:color="D99594"/>
        </w:tcBorders>
      </w:tcPr>
    </w:tblStylePr>
    <w:tblStylePr w:type="swCell">
      <w:tblPr/>
      <w:tcPr>
        <w:tcBorders>
          <w:top w:val="single" w:sz="4" w:space="0" w:color="D99594"/>
        </w:tcBorders>
      </w:tcPr>
    </w:tblStylePr>
  </w:style>
  <w:style w:type="table" w:customStyle="1" w:styleId="PlainTable5">
    <w:name w:val="Plain Table 5"/>
    <w:basedOn w:val="TableNormal"/>
    <w:uiPriority w:val="45"/>
    <w:rsid w:val="003770AB"/>
    <w:pPr>
      <w:spacing w:after="0" w:line="240" w:lineRule="auto"/>
    </w:pPr>
    <w:rPr>
      <w:rFonts w:ascii="Calibri" w:eastAsia="Calibri" w:hAnsi="Calibri" w:cs="Times New Roman"/>
      <w:lang w:val="hr-HR" w:eastAsia="hr-HR" w:bidi="hr-HR"/>
    </w:rPr>
    <w:tblPr>
      <w:tblStyleRowBandSize w:val="1"/>
      <w:tblStyleColBandSize w:val="1"/>
    </w:tblPr>
    <w:tblStylePr w:type="firstRow">
      <w:rPr>
        <w:rFonts w:ascii="Segoe UI" w:eastAsia="Times New Roman" w:hAnsi="Segoe UI" w:cs="Times New Roman"/>
        <w:i/>
        <w:iCs/>
        <w:sz w:val="26"/>
      </w:rPr>
      <w:tblPr/>
      <w:tcPr>
        <w:tcBorders>
          <w:bottom w:val="single" w:sz="4" w:space="0" w:color="7F7F7F"/>
        </w:tcBorders>
        <w:shd w:val="clear" w:color="auto" w:fill="FFFFFF"/>
      </w:tcPr>
    </w:tblStylePr>
    <w:tblStylePr w:type="lastRow">
      <w:rPr>
        <w:rFonts w:ascii="Segoe UI" w:eastAsia="Times New Roman" w:hAnsi="Segoe UI" w:cs="Times New Roman"/>
        <w:i/>
        <w:iCs/>
        <w:sz w:val="26"/>
      </w:rPr>
      <w:tblPr/>
      <w:tcPr>
        <w:tcBorders>
          <w:top w:val="single" w:sz="4" w:space="0" w:color="7F7F7F"/>
        </w:tcBorders>
        <w:shd w:val="clear" w:color="auto" w:fill="FFFFFF"/>
      </w:tcPr>
    </w:tblStylePr>
    <w:tblStylePr w:type="firstCol">
      <w:pPr>
        <w:jc w:val="right"/>
      </w:pPr>
      <w:rPr>
        <w:rFonts w:ascii="Segoe UI" w:eastAsia="Times New Roman" w:hAnsi="Segoe UI" w:cs="Times New Roman"/>
        <w:i/>
        <w:iCs/>
        <w:sz w:val="26"/>
      </w:rPr>
      <w:tblPr/>
      <w:tcPr>
        <w:tcBorders>
          <w:right w:val="single" w:sz="4" w:space="0" w:color="7F7F7F"/>
        </w:tcBorders>
        <w:shd w:val="clear" w:color="auto" w:fill="FFFFFF"/>
      </w:tcPr>
    </w:tblStylePr>
    <w:tblStylePr w:type="lastCol">
      <w:rPr>
        <w:rFonts w:ascii="Segoe UI" w:eastAsia="Times New Roman" w:hAnsi="Segoe UI"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fontstyle01">
    <w:name w:val="fontstyle01"/>
    <w:rsid w:val="003770AB"/>
    <w:rPr>
      <w:rFonts w:ascii="Calibri" w:hAnsi="Calibri" w:cs="Calibri" w:hint="default"/>
      <w:b w:val="0"/>
      <w:bCs w:val="0"/>
      <w:i w:val="0"/>
      <w:iCs w:val="0"/>
      <w:color w:val="000000"/>
      <w:sz w:val="22"/>
      <w:szCs w:val="22"/>
    </w:rPr>
  </w:style>
  <w:style w:type="paragraph" w:customStyle="1" w:styleId="ContactInfo">
    <w:name w:val="Contact Info"/>
    <w:basedOn w:val="Normal"/>
    <w:uiPriority w:val="5"/>
    <w:qFormat/>
    <w:rsid w:val="003770AB"/>
    <w:pPr>
      <w:spacing w:after="0"/>
      <w:ind w:left="29" w:right="144"/>
      <w:jc w:val="left"/>
    </w:pPr>
    <w:rPr>
      <w:rFonts w:ascii="Arial" w:eastAsia="Arial" w:hAnsi="Arial" w:cs="Arial"/>
      <w:color w:val="BF2B0E"/>
      <w:sz w:val="20"/>
    </w:rPr>
  </w:style>
  <w:style w:type="table" w:styleId="LightShading">
    <w:name w:val="Light Shading"/>
    <w:basedOn w:val="TableNormal"/>
    <w:uiPriority w:val="60"/>
    <w:rsid w:val="003770AB"/>
    <w:pPr>
      <w:spacing w:after="0" w:line="240" w:lineRule="auto"/>
    </w:pPr>
    <w:rPr>
      <w:rFonts w:ascii="Arial" w:eastAsia="Arial" w:hAnsi="Arial" w:cs="Arial"/>
      <w:color w:val="000000"/>
      <w:sz w:val="20"/>
      <w:szCs w:val="20"/>
      <w:lang w:val="en-US" w:eastAsia="ja-JP"/>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IntenseQuote">
    <w:name w:val="Intense Quote"/>
    <w:basedOn w:val="Normal"/>
    <w:next w:val="Normal"/>
    <w:link w:val="IntenseQuoteChar"/>
    <w:uiPriority w:val="30"/>
    <w:qFormat/>
    <w:rsid w:val="003770AB"/>
    <w:pPr>
      <w:pBdr>
        <w:top w:val="single" w:sz="4" w:space="10" w:color="BF2B0E"/>
        <w:bottom w:val="single" w:sz="4" w:space="10" w:color="BF2B0E"/>
      </w:pBdr>
      <w:spacing w:before="360" w:after="360" w:line="336" w:lineRule="auto"/>
      <w:ind w:left="864" w:right="864"/>
      <w:jc w:val="center"/>
    </w:pPr>
    <w:rPr>
      <w:rFonts w:ascii="Arial" w:eastAsia="Arial" w:hAnsi="Arial" w:cs="Arial"/>
      <w:i/>
      <w:iCs/>
      <w:color w:val="BF2B0E"/>
      <w:sz w:val="20"/>
    </w:rPr>
  </w:style>
  <w:style w:type="character" w:customStyle="1" w:styleId="IntenseQuoteChar">
    <w:name w:val="Intense Quote Char"/>
    <w:basedOn w:val="DefaultParagraphFont"/>
    <w:link w:val="IntenseQuote"/>
    <w:uiPriority w:val="30"/>
    <w:rsid w:val="003770AB"/>
    <w:rPr>
      <w:rFonts w:ascii="Arial" w:eastAsia="Arial" w:hAnsi="Arial" w:cs="Arial"/>
      <w:i/>
      <w:iCs/>
      <w:color w:val="BF2B0E"/>
      <w:sz w:val="20"/>
      <w:szCs w:val="20"/>
      <w:lang w:val="en-US" w:eastAsia="ja-JP"/>
    </w:rPr>
  </w:style>
  <w:style w:type="paragraph" w:customStyle="1" w:styleId="Sidebar">
    <w:name w:val="Sidebar"/>
    <w:basedOn w:val="Normal"/>
    <w:link w:val="SidebarChar"/>
    <w:uiPriority w:val="8"/>
    <w:qFormat/>
    <w:rsid w:val="003770AB"/>
    <w:pPr>
      <w:spacing w:before="240" w:after="240" w:line="288" w:lineRule="auto"/>
      <w:jc w:val="left"/>
    </w:pPr>
    <w:rPr>
      <w:rFonts w:ascii="Arial" w:eastAsia="Arial" w:hAnsi="Arial" w:cs="Arial"/>
      <w:i/>
      <w:color w:val="BF2B0E"/>
      <w:sz w:val="24"/>
    </w:rPr>
  </w:style>
  <w:style w:type="character" w:customStyle="1" w:styleId="SidebarChar">
    <w:name w:val="Sidebar Char"/>
    <w:link w:val="Sidebar"/>
    <w:uiPriority w:val="8"/>
    <w:rsid w:val="003770AB"/>
    <w:rPr>
      <w:rFonts w:ascii="Arial" w:eastAsia="Arial" w:hAnsi="Arial" w:cs="Arial"/>
      <w:i/>
      <w:color w:val="BF2B0E"/>
      <w:sz w:val="24"/>
      <w:szCs w:val="20"/>
      <w:lang w:val="en-US"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M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qFormat="1"/>
    <w:lsdException w:name="header" w:uiPriority="0" w:qFormat="1"/>
    <w:lsdException w:name="footer" w:qFormat="1"/>
    <w:lsdException w:name="caption" w:uiPriority="35" w:qFormat="1"/>
    <w:lsdException w:name="envelope address" w:uiPriority="0"/>
    <w:lsdException w:name="envelope return" w:uiPriority="0"/>
    <w:lsdException w:name="footnote reference" w:uiPriority="0"/>
    <w:lsdException w:name="page number" w:uiPriority="0"/>
    <w:lsdException w:name="endnote reference" w:uiPriority="0"/>
    <w:lsdException w:name="endnote text" w:uiPriority="0"/>
    <w:lsdException w:name="List" w:uiPriority="0"/>
    <w:lsdException w:name="List Bullet" w:uiPriority="0" w:qFormat="1"/>
    <w:lsdException w:name="List Number" w:uiPriority="0" w:qFormat="1"/>
    <w:lsdException w:name="List 2" w:uiPriority="0"/>
    <w:lsdException w:name="List 3" w:uiPriority="0"/>
    <w:lsdException w:name="List 4" w:uiPriority="0"/>
    <w:lsdException w:name="List 5" w:uiPriority="0"/>
    <w:lsdException w:name="List Bullet 2" w:uiPriority="0" w:qFormat="1"/>
    <w:lsdException w:name="List Bullet 3" w:uiPriority="0"/>
    <w:lsdException w:name="List Bullet 4" w:uiPriority="0"/>
    <w:lsdException w:name="List Bullet 5" w:uiPriority="0"/>
    <w:lsdException w:name="List Number 2" w:uiPriority="0" w:qFormat="1"/>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qFormat="1"/>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HTML Top of Form" w:uiPriority="0"/>
    <w:lsdException w:name="HTML Bottom of Form"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3"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70AB"/>
    <w:pPr>
      <w:spacing w:after="180" w:line="240" w:lineRule="auto"/>
      <w:jc w:val="both"/>
    </w:pPr>
    <w:rPr>
      <w:rFonts w:ascii="Corbel" w:eastAsia="Corbel" w:hAnsi="Corbel" w:cs="Times New Roman"/>
      <w:szCs w:val="20"/>
      <w:lang w:val="en-US" w:eastAsia="ja-JP"/>
    </w:rPr>
  </w:style>
  <w:style w:type="paragraph" w:styleId="Heading1">
    <w:name w:val="heading 1"/>
    <w:aliases w:val="Numbered paragraph,Heading 1 Main Heading,Main"/>
    <w:basedOn w:val="Normal"/>
    <w:next w:val="Normal"/>
    <w:link w:val="Heading1Char"/>
    <w:qFormat/>
    <w:rsid w:val="003770AB"/>
    <w:pPr>
      <w:pageBreakBefore/>
      <w:pBdr>
        <w:bottom w:val="single" w:sz="8" w:space="1" w:color="auto"/>
      </w:pBdr>
      <w:spacing w:before="480" w:after="120"/>
      <w:outlineLvl w:val="0"/>
    </w:pPr>
    <w:rPr>
      <w:rFonts w:eastAsia="Times New Roman"/>
      <w:b/>
      <w:bCs/>
      <w:color w:val="C00000"/>
      <w:sz w:val="28"/>
      <w:lang w:val="en-GB" w:eastAsia="x-none"/>
    </w:rPr>
  </w:style>
  <w:style w:type="paragraph" w:styleId="Heading2">
    <w:name w:val="heading 2"/>
    <w:aliases w:val="Sub"/>
    <w:basedOn w:val="Normal"/>
    <w:next w:val="Normal"/>
    <w:link w:val="Heading2Char"/>
    <w:unhideWhenUsed/>
    <w:qFormat/>
    <w:rsid w:val="003770AB"/>
    <w:pPr>
      <w:keepNext/>
      <w:keepLines/>
      <w:pBdr>
        <w:top w:val="dotted" w:sz="4" w:space="1" w:color="auto"/>
        <w:bottom w:val="dotted" w:sz="4" w:space="1" w:color="auto"/>
      </w:pBdr>
      <w:spacing w:before="240" w:after="0"/>
      <w:outlineLvl w:val="1"/>
    </w:pPr>
    <w:rPr>
      <w:rFonts w:eastAsia="Times New Roman"/>
      <w:b/>
      <w:bCs/>
      <w:caps/>
      <w:color w:val="C00000"/>
      <w:lang w:val="en-GB" w:eastAsia="x-none"/>
    </w:rPr>
  </w:style>
  <w:style w:type="paragraph" w:styleId="Heading3">
    <w:name w:val="heading 3"/>
    <w:basedOn w:val="Normal"/>
    <w:next w:val="Normal"/>
    <w:link w:val="Heading3Char"/>
    <w:autoRedefine/>
    <w:unhideWhenUsed/>
    <w:qFormat/>
    <w:rsid w:val="003770AB"/>
    <w:pPr>
      <w:keepNext/>
      <w:keepLines/>
      <w:spacing w:before="40" w:after="0"/>
      <w:outlineLvl w:val="2"/>
    </w:pPr>
    <w:rPr>
      <w:rFonts w:eastAsia="Times New Roman"/>
      <w:b/>
      <w:smallCaps/>
      <w:color w:val="C00000"/>
      <w:szCs w:val="24"/>
      <w:lang w:val="x-none" w:eastAsia="x-none"/>
    </w:rPr>
  </w:style>
  <w:style w:type="paragraph" w:styleId="Heading4">
    <w:name w:val="heading 4"/>
    <w:basedOn w:val="Normal"/>
    <w:next w:val="Normal"/>
    <w:link w:val="Heading4Char"/>
    <w:autoRedefine/>
    <w:unhideWhenUsed/>
    <w:qFormat/>
    <w:rsid w:val="003770AB"/>
    <w:pPr>
      <w:keepNext/>
      <w:keepLines/>
      <w:pBdr>
        <w:bottom w:val="dotted" w:sz="4" w:space="1" w:color="auto"/>
      </w:pBdr>
      <w:spacing w:before="40" w:after="240"/>
      <w:outlineLvl w:val="3"/>
    </w:pPr>
    <w:rPr>
      <w:rFonts w:cs="Calibri"/>
      <w:b/>
      <w:iCs/>
      <w:color w:val="C00000"/>
      <w:lang w:val="x-none" w:eastAsia="x-none"/>
    </w:rPr>
  </w:style>
  <w:style w:type="paragraph" w:styleId="Heading5">
    <w:name w:val="heading 5"/>
    <w:basedOn w:val="Normal"/>
    <w:next w:val="Normal"/>
    <w:link w:val="Heading5Char"/>
    <w:unhideWhenUsed/>
    <w:qFormat/>
    <w:rsid w:val="003770AB"/>
    <w:pPr>
      <w:pBdr>
        <w:bottom w:val="dashSmallGap" w:sz="4" w:space="1" w:color="auto"/>
      </w:pBdr>
      <w:spacing w:before="240" w:after="60"/>
      <w:outlineLvl w:val="4"/>
    </w:pPr>
    <w:rPr>
      <w:rFonts w:eastAsia="Times New Roman"/>
      <w:b/>
      <w:bCs/>
      <w:i/>
      <w:iCs/>
      <w:szCs w:val="26"/>
    </w:rPr>
  </w:style>
  <w:style w:type="paragraph" w:styleId="Heading6">
    <w:name w:val="heading 6"/>
    <w:basedOn w:val="Normal"/>
    <w:next w:val="Normal"/>
    <w:link w:val="Heading6Char"/>
    <w:qFormat/>
    <w:rsid w:val="003770AB"/>
    <w:pPr>
      <w:spacing w:before="240" w:after="60" w:line="336" w:lineRule="auto"/>
      <w:ind w:left="4040" w:hanging="708"/>
      <w:jc w:val="left"/>
      <w:outlineLvl w:val="5"/>
    </w:pPr>
    <w:rPr>
      <w:rFonts w:ascii="Arial" w:eastAsia="Times New Roman" w:hAnsi="Arial" w:cs="Arial"/>
      <w:i/>
      <w:color w:val="404040"/>
      <w:sz w:val="20"/>
      <w:lang w:val="hr-HR" w:eastAsia="hr-HR" w:bidi="hr-HR"/>
    </w:rPr>
  </w:style>
  <w:style w:type="paragraph" w:styleId="Heading7">
    <w:name w:val="heading 7"/>
    <w:basedOn w:val="Normal"/>
    <w:next w:val="Normal"/>
    <w:link w:val="Heading7Char"/>
    <w:qFormat/>
    <w:rsid w:val="003770AB"/>
    <w:pPr>
      <w:spacing w:before="240" w:after="60" w:line="336" w:lineRule="auto"/>
      <w:ind w:left="4748" w:hanging="708"/>
      <w:jc w:val="left"/>
      <w:outlineLvl w:val="6"/>
    </w:pPr>
    <w:rPr>
      <w:rFonts w:ascii="Arial" w:eastAsia="Times New Roman" w:hAnsi="Arial" w:cs="Arial"/>
      <w:color w:val="404040"/>
      <w:sz w:val="20"/>
      <w:lang w:val="hr-HR" w:eastAsia="hr-HR" w:bidi="hr-HR"/>
    </w:rPr>
  </w:style>
  <w:style w:type="paragraph" w:styleId="Heading8">
    <w:name w:val="heading 8"/>
    <w:basedOn w:val="Normal"/>
    <w:next w:val="Normal"/>
    <w:link w:val="Heading8Char"/>
    <w:qFormat/>
    <w:rsid w:val="003770AB"/>
    <w:pPr>
      <w:spacing w:before="240" w:after="60" w:line="336" w:lineRule="auto"/>
      <w:ind w:left="5456" w:hanging="708"/>
      <w:jc w:val="left"/>
      <w:outlineLvl w:val="7"/>
    </w:pPr>
    <w:rPr>
      <w:rFonts w:ascii="Arial" w:eastAsia="Times New Roman" w:hAnsi="Arial" w:cs="Arial"/>
      <w:i/>
      <w:color w:val="404040"/>
      <w:sz w:val="20"/>
      <w:lang w:val="hr-HR" w:eastAsia="hr-HR" w:bidi="hr-HR"/>
    </w:rPr>
  </w:style>
  <w:style w:type="paragraph" w:styleId="Heading9">
    <w:name w:val="heading 9"/>
    <w:basedOn w:val="Normal"/>
    <w:next w:val="Normal"/>
    <w:link w:val="Heading9Char"/>
    <w:qFormat/>
    <w:rsid w:val="003770AB"/>
    <w:pPr>
      <w:spacing w:before="240" w:after="60" w:line="336" w:lineRule="auto"/>
      <w:ind w:left="6164" w:hanging="708"/>
      <w:jc w:val="left"/>
      <w:outlineLvl w:val="8"/>
    </w:pPr>
    <w:rPr>
      <w:rFonts w:ascii="Arial" w:eastAsia="Times New Roman" w:hAnsi="Arial" w:cs="Arial"/>
      <w:i/>
      <w:color w:val="404040"/>
      <w:sz w:val="18"/>
      <w:lang w:val="hr-HR" w:eastAsia="hr-HR" w:bidi="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umbered paragraph Char,Heading 1 Main Heading Char,Main Char"/>
    <w:basedOn w:val="DefaultParagraphFont"/>
    <w:link w:val="Heading1"/>
    <w:rsid w:val="003770AB"/>
    <w:rPr>
      <w:rFonts w:ascii="Corbel" w:eastAsia="Times New Roman" w:hAnsi="Corbel" w:cs="Times New Roman"/>
      <w:b/>
      <w:bCs/>
      <w:color w:val="C00000"/>
      <w:sz w:val="28"/>
      <w:szCs w:val="20"/>
      <w:lang w:val="en-GB" w:eastAsia="x-none"/>
    </w:rPr>
  </w:style>
  <w:style w:type="character" w:customStyle="1" w:styleId="Heading2Char">
    <w:name w:val="Heading 2 Char"/>
    <w:aliases w:val="Sub Char"/>
    <w:basedOn w:val="DefaultParagraphFont"/>
    <w:link w:val="Heading2"/>
    <w:rsid w:val="003770AB"/>
    <w:rPr>
      <w:rFonts w:ascii="Corbel" w:eastAsia="Times New Roman" w:hAnsi="Corbel" w:cs="Times New Roman"/>
      <w:b/>
      <w:bCs/>
      <w:caps/>
      <w:color w:val="C00000"/>
      <w:szCs w:val="20"/>
      <w:lang w:val="en-GB" w:eastAsia="x-none"/>
    </w:rPr>
  </w:style>
  <w:style w:type="character" w:customStyle="1" w:styleId="Heading3Char">
    <w:name w:val="Heading 3 Char"/>
    <w:basedOn w:val="DefaultParagraphFont"/>
    <w:link w:val="Heading3"/>
    <w:rsid w:val="003770AB"/>
    <w:rPr>
      <w:rFonts w:ascii="Corbel" w:eastAsia="Times New Roman" w:hAnsi="Corbel" w:cs="Times New Roman"/>
      <w:b/>
      <w:smallCaps/>
      <w:color w:val="C00000"/>
      <w:szCs w:val="24"/>
      <w:lang w:val="x-none" w:eastAsia="x-none"/>
    </w:rPr>
  </w:style>
  <w:style w:type="character" w:customStyle="1" w:styleId="Heading4Char">
    <w:name w:val="Heading 4 Char"/>
    <w:basedOn w:val="DefaultParagraphFont"/>
    <w:link w:val="Heading4"/>
    <w:rsid w:val="003770AB"/>
    <w:rPr>
      <w:rFonts w:ascii="Corbel" w:eastAsia="Corbel" w:hAnsi="Corbel" w:cs="Calibri"/>
      <w:b/>
      <w:iCs/>
      <w:color w:val="C00000"/>
      <w:szCs w:val="20"/>
      <w:lang w:val="x-none" w:eastAsia="x-none"/>
    </w:rPr>
  </w:style>
  <w:style w:type="character" w:customStyle="1" w:styleId="Heading5Char">
    <w:name w:val="Heading 5 Char"/>
    <w:basedOn w:val="DefaultParagraphFont"/>
    <w:link w:val="Heading5"/>
    <w:rsid w:val="003770AB"/>
    <w:rPr>
      <w:rFonts w:ascii="Corbel" w:eastAsia="Times New Roman" w:hAnsi="Corbel" w:cs="Times New Roman"/>
      <w:b/>
      <w:bCs/>
      <w:i/>
      <w:iCs/>
      <w:szCs w:val="26"/>
      <w:lang w:val="en-US" w:eastAsia="ja-JP"/>
    </w:rPr>
  </w:style>
  <w:style w:type="character" w:customStyle="1" w:styleId="Heading6Char">
    <w:name w:val="Heading 6 Char"/>
    <w:basedOn w:val="DefaultParagraphFont"/>
    <w:link w:val="Heading6"/>
    <w:rsid w:val="003770AB"/>
    <w:rPr>
      <w:rFonts w:ascii="Arial" w:eastAsia="Times New Roman" w:hAnsi="Arial" w:cs="Arial"/>
      <w:i/>
      <w:color w:val="404040"/>
      <w:sz w:val="20"/>
      <w:szCs w:val="20"/>
      <w:lang w:val="hr-HR" w:eastAsia="hr-HR" w:bidi="hr-HR"/>
    </w:rPr>
  </w:style>
  <w:style w:type="character" w:customStyle="1" w:styleId="Heading7Char">
    <w:name w:val="Heading 7 Char"/>
    <w:basedOn w:val="DefaultParagraphFont"/>
    <w:link w:val="Heading7"/>
    <w:rsid w:val="003770AB"/>
    <w:rPr>
      <w:rFonts w:ascii="Arial" w:eastAsia="Times New Roman" w:hAnsi="Arial" w:cs="Arial"/>
      <w:color w:val="404040"/>
      <w:sz w:val="20"/>
      <w:szCs w:val="20"/>
      <w:lang w:val="hr-HR" w:eastAsia="hr-HR" w:bidi="hr-HR"/>
    </w:rPr>
  </w:style>
  <w:style w:type="character" w:customStyle="1" w:styleId="Heading8Char">
    <w:name w:val="Heading 8 Char"/>
    <w:basedOn w:val="DefaultParagraphFont"/>
    <w:link w:val="Heading8"/>
    <w:rsid w:val="003770AB"/>
    <w:rPr>
      <w:rFonts w:ascii="Arial" w:eastAsia="Times New Roman" w:hAnsi="Arial" w:cs="Arial"/>
      <w:i/>
      <w:color w:val="404040"/>
      <w:sz w:val="20"/>
      <w:szCs w:val="20"/>
      <w:lang w:val="hr-HR" w:eastAsia="hr-HR" w:bidi="hr-HR"/>
    </w:rPr>
  </w:style>
  <w:style w:type="character" w:customStyle="1" w:styleId="Heading9Char">
    <w:name w:val="Heading 9 Char"/>
    <w:basedOn w:val="DefaultParagraphFont"/>
    <w:link w:val="Heading9"/>
    <w:rsid w:val="003770AB"/>
    <w:rPr>
      <w:rFonts w:ascii="Arial" w:eastAsia="Times New Roman" w:hAnsi="Arial" w:cs="Arial"/>
      <w:i/>
      <w:color w:val="404040"/>
      <w:sz w:val="18"/>
      <w:szCs w:val="20"/>
      <w:lang w:val="hr-HR" w:eastAsia="hr-HR" w:bidi="hr-HR"/>
    </w:rPr>
  </w:style>
  <w:style w:type="paragraph" w:styleId="Footer">
    <w:name w:val="footer"/>
    <w:basedOn w:val="Normal"/>
    <w:link w:val="FooterChar"/>
    <w:uiPriority w:val="99"/>
    <w:unhideWhenUsed/>
    <w:qFormat/>
    <w:rsid w:val="003770AB"/>
    <w:pPr>
      <w:spacing w:after="0"/>
      <w:ind w:left="29" w:right="144"/>
    </w:pPr>
    <w:rPr>
      <w:color w:val="EF4623"/>
      <w:sz w:val="20"/>
      <w:lang w:val="x-none" w:eastAsia="x-none"/>
    </w:rPr>
  </w:style>
  <w:style w:type="character" w:customStyle="1" w:styleId="FooterChar">
    <w:name w:val="Footer Char"/>
    <w:basedOn w:val="DefaultParagraphFont"/>
    <w:link w:val="Footer"/>
    <w:uiPriority w:val="99"/>
    <w:rsid w:val="003770AB"/>
    <w:rPr>
      <w:rFonts w:ascii="Corbel" w:eastAsia="Corbel" w:hAnsi="Corbel" w:cs="Times New Roman"/>
      <w:color w:val="EF4623"/>
      <w:sz w:val="20"/>
      <w:szCs w:val="20"/>
      <w:lang w:val="x-none" w:eastAsia="x-none"/>
    </w:rPr>
  </w:style>
  <w:style w:type="paragraph" w:styleId="Subtitle">
    <w:name w:val="Subtitle"/>
    <w:basedOn w:val="Normal"/>
    <w:next w:val="Normal"/>
    <w:link w:val="SubtitleChar"/>
    <w:unhideWhenUsed/>
    <w:qFormat/>
    <w:rsid w:val="003770AB"/>
    <w:pPr>
      <w:numPr>
        <w:ilvl w:val="1"/>
      </w:numPr>
      <w:spacing w:before="40" w:after="160" w:line="288" w:lineRule="auto"/>
      <w:ind w:left="72"/>
    </w:pPr>
    <w:rPr>
      <w:rFonts w:eastAsia="Times New Roman"/>
      <w:b/>
      <w:bCs/>
      <w:caps/>
      <w:color w:val="000000"/>
      <w:kern w:val="20"/>
      <w:sz w:val="60"/>
      <w:lang w:val="x-none" w:eastAsia="x-none"/>
    </w:rPr>
  </w:style>
  <w:style w:type="character" w:customStyle="1" w:styleId="SubtitleChar">
    <w:name w:val="Subtitle Char"/>
    <w:basedOn w:val="DefaultParagraphFont"/>
    <w:link w:val="Subtitle"/>
    <w:rsid w:val="003770AB"/>
    <w:rPr>
      <w:rFonts w:ascii="Corbel" w:eastAsia="Times New Roman" w:hAnsi="Corbel" w:cs="Times New Roman"/>
      <w:b/>
      <w:bCs/>
      <w:caps/>
      <w:color w:val="000000"/>
      <w:kern w:val="20"/>
      <w:sz w:val="60"/>
      <w:szCs w:val="20"/>
      <w:lang w:val="x-none" w:eastAsia="x-none"/>
    </w:rPr>
  </w:style>
  <w:style w:type="paragraph" w:customStyle="1" w:styleId="Graphic">
    <w:name w:val="Graphic"/>
    <w:basedOn w:val="Normal"/>
    <w:uiPriority w:val="99"/>
    <w:rsid w:val="003770AB"/>
    <w:pPr>
      <w:spacing w:after="80"/>
      <w:jc w:val="center"/>
    </w:pPr>
  </w:style>
  <w:style w:type="paragraph" w:styleId="Header">
    <w:name w:val="header"/>
    <w:basedOn w:val="Normal"/>
    <w:link w:val="HeaderChar"/>
    <w:qFormat/>
    <w:rsid w:val="003770AB"/>
    <w:pPr>
      <w:spacing w:after="380"/>
    </w:pPr>
    <w:rPr>
      <w:color w:val="404040"/>
      <w:sz w:val="20"/>
      <w:lang w:val="x-none" w:eastAsia="x-none"/>
    </w:rPr>
  </w:style>
  <w:style w:type="character" w:customStyle="1" w:styleId="HeaderChar">
    <w:name w:val="Header Char"/>
    <w:basedOn w:val="DefaultParagraphFont"/>
    <w:link w:val="Header"/>
    <w:rsid w:val="003770AB"/>
    <w:rPr>
      <w:rFonts w:ascii="Corbel" w:eastAsia="Corbel" w:hAnsi="Corbel" w:cs="Times New Roman"/>
      <w:color w:val="404040"/>
      <w:sz w:val="20"/>
      <w:szCs w:val="20"/>
      <w:lang w:val="x-none" w:eastAsia="x-none"/>
    </w:rPr>
  </w:style>
  <w:style w:type="table" w:styleId="TableGrid">
    <w:name w:val="Table Grid"/>
    <w:basedOn w:val="TableNormal"/>
    <w:uiPriority w:val="39"/>
    <w:rsid w:val="003770AB"/>
    <w:pPr>
      <w:spacing w:before="120" w:after="120" w:line="240" w:lineRule="auto"/>
      <w:ind w:left="115" w:right="115"/>
    </w:pPr>
    <w:rPr>
      <w:rFonts w:ascii="Corbel" w:eastAsia="Corbel" w:hAnsi="Corbel" w:cs="Times New Roman"/>
      <w:sz w:val="20"/>
      <w:szCs w:val="20"/>
      <w:lang w:eastAsia="sr-Latn-M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tcPr>
      <w:vAlign w:val="center"/>
    </w:tcPr>
    <w:tblStylePr w:type="firstRow">
      <w:pPr>
        <w:wordWrap/>
        <w:jc w:val="center"/>
      </w:pPr>
      <w:rPr>
        <w:b/>
        <w:i w:val="0"/>
        <w:sz w:val="22"/>
      </w:rPr>
    </w:tblStylePr>
    <w:tblStylePr w:type="lastRow">
      <w:rPr>
        <w:b/>
        <w:i w:val="0"/>
        <w:sz w:val="22"/>
      </w:rPr>
      <w:tblPr/>
      <w:tcPr>
        <w:tcBorders>
          <w:top w:val="double" w:sz="4" w:space="0" w:color="auto"/>
          <w:left w:val="single" w:sz="4" w:space="0" w:color="auto"/>
          <w:bottom w:val="single" w:sz="18" w:space="0" w:color="auto"/>
          <w:right w:val="single" w:sz="4" w:space="0" w:color="auto"/>
          <w:insideH w:val="nil"/>
          <w:insideV w:val="single" w:sz="4" w:space="0" w:color="auto"/>
          <w:tl2br w:val="nil"/>
          <w:tr2bl w:val="nil"/>
        </w:tcBorders>
      </w:tcPr>
    </w:tblStylePr>
  </w:style>
  <w:style w:type="paragraph" w:customStyle="1" w:styleId="InfoHeading">
    <w:name w:val="Info Heading"/>
    <w:basedOn w:val="Normal"/>
    <w:uiPriority w:val="2"/>
    <w:qFormat/>
    <w:rsid w:val="003770AB"/>
    <w:pPr>
      <w:spacing w:after="60"/>
      <w:ind w:left="29" w:right="29"/>
      <w:jc w:val="right"/>
    </w:pPr>
    <w:rPr>
      <w:b/>
      <w:bCs/>
      <w:color w:val="EF4623"/>
      <w:sz w:val="36"/>
    </w:rPr>
  </w:style>
  <w:style w:type="paragraph" w:customStyle="1" w:styleId="Page">
    <w:name w:val="Page"/>
    <w:basedOn w:val="Normal"/>
    <w:next w:val="Normal"/>
    <w:uiPriority w:val="97"/>
    <w:unhideWhenUsed/>
    <w:qFormat/>
    <w:rsid w:val="003770AB"/>
    <w:pPr>
      <w:spacing w:after="40"/>
    </w:pPr>
    <w:rPr>
      <w:noProof/>
      <w:color w:val="000000"/>
      <w:sz w:val="36"/>
    </w:rPr>
  </w:style>
  <w:style w:type="paragraph" w:styleId="Title">
    <w:name w:val="Title"/>
    <w:basedOn w:val="Normal"/>
    <w:next w:val="Normal"/>
    <w:link w:val="TitleChar"/>
    <w:qFormat/>
    <w:rsid w:val="003770AB"/>
    <w:pPr>
      <w:spacing w:after="40"/>
    </w:pPr>
    <w:rPr>
      <w:rFonts w:eastAsia="Times New Roman"/>
      <w:b/>
      <w:bCs/>
      <w:color w:val="EF4623"/>
      <w:sz w:val="200"/>
      <w:lang w:val="x-none" w:eastAsia="x-none"/>
    </w:rPr>
  </w:style>
  <w:style w:type="character" w:customStyle="1" w:styleId="TitleChar">
    <w:name w:val="Title Char"/>
    <w:basedOn w:val="DefaultParagraphFont"/>
    <w:link w:val="Title"/>
    <w:rsid w:val="003770AB"/>
    <w:rPr>
      <w:rFonts w:ascii="Corbel" w:eastAsia="Times New Roman" w:hAnsi="Corbel" w:cs="Times New Roman"/>
      <w:b/>
      <w:bCs/>
      <w:color w:val="EF4623"/>
      <w:sz w:val="200"/>
      <w:szCs w:val="20"/>
      <w:lang w:val="x-none" w:eastAsia="x-none"/>
    </w:rPr>
  </w:style>
  <w:style w:type="character" w:styleId="PlaceholderText">
    <w:name w:val="Placeholder Text"/>
    <w:uiPriority w:val="99"/>
    <w:semiHidden/>
    <w:rsid w:val="003770AB"/>
    <w:rPr>
      <w:color w:val="808080"/>
    </w:rPr>
  </w:style>
  <w:style w:type="paragraph" w:styleId="BalloonText">
    <w:name w:val="Balloon Text"/>
    <w:basedOn w:val="Normal"/>
    <w:link w:val="BalloonTextChar"/>
    <w:unhideWhenUsed/>
    <w:rsid w:val="003770AB"/>
    <w:pPr>
      <w:spacing w:after="0"/>
    </w:pPr>
    <w:rPr>
      <w:rFonts w:ascii="Tahoma" w:hAnsi="Tahoma"/>
      <w:sz w:val="16"/>
      <w:lang w:val="x-none" w:eastAsia="x-none"/>
    </w:rPr>
  </w:style>
  <w:style w:type="character" w:customStyle="1" w:styleId="BalloonTextChar">
    <w:name w:val="Balloon Text Char"/>
    <w:basedOn w:val="DefaultParagraphFont"/>
    <w:link w:val="BalloonText"/>
    <w:rsid w:val="003770AB"/>
    <w:rPr>
      <w:rFonts w:ascii="Tahoma" w:eastAsia="Corbel" w:hAnsi="Tahoma" w:cs="Times New Roman"/>
      <w:sz w:val="16"/>
      <w:szCs w:val="20"/>
      <w:lang w:val="x-none" w:eastAsia="x-none"/>
    </w:rPr>
  </w:style>
  <w:style w:type="character" w:styleId="Strong">
    <w:name w:val="Strong"/>
    <w:uiPriority w:val="22"/>
    <w:qFormat/>
    <w:rsid w:val="003770AB"/>
    <w:rPr>
      <w:b/>
      <w:bCs/>
    </w:rPr>
  </w:style>
  <w:style w:type="paragraph" w:customStyle="1" w:styleId="Abstract">
    <w:name w:val="Abstract"/>
    <w:basedOn w:val="Normal"/>
    <w:uiPriority w:val="3"/>
    <w:qFormat/>
    <w:rsid w:val="003770AB"/>
    <w:pPr>
      <w:spacing w:before="360" w:after="480" w:line="360" w:lineRule="auto"/>
    </w:pPr>
    <w:rPr>
      <w:i/>
      <w:iCs/>
      <w:color w:val="EF4623"/>
      <w:kern w:val="20"/>
      <w:sz w:val="28"/>
    </w:rPr>
  </w:style>
  <w:style w:type="paragraph" w:styleId="NoSpacing">
    <w:name w:val="No Spacing"/>
    <w:link w:val="NoSpacingChar"/>
    <w:uiPriority w:val="1"/>
    <w:unhideWhenUsed/>
    <w:qFormat/>
    <w:rsid w:val="003770AB"/>
    <w:pPr>
      <w:spacing w:after="0" w:line="240" w:lineRule="auto"/>
    </w:pPr>
    <w:rPr>
      <w:rFonts w:ascii="Corbel" w:eastAsia="Corbel" w:hAnsi="Corbel" w:cs="Times New Roman"/>
      <w:color w:val="5F5F5F"/>
      <w:sz w:val="20"/>
      <w:szCs w:val="20"/>
      <w:u w:val="single"/>
      <w:lang w:val="en-US" w:eastAsia="ja-JP"/>
    </w:rPr>
  </w:style>
  <w:style w:type="character" w:styleId="Hyperlink">
    <w:name w:val="Hyperlink"/>
    <w:uiPriority w:val="99"/>
    <w:unhideWhenUsed/>
    <w:rsid w:val="003770AB"/>
    <w:rPr>
      <w:color w:val="5F5F5F"/>
      <w:u w:val="single"/>
    </w:rPr>
  </w:style>
  <w:style w:type="paragraph" w:styleId="TOC1">
    <w:name w:val="toc 1"/>
    <w:basedOn w:val="NoSpacing"/>
    <w:next w:val="Normal"/>
    <w:link w:val="TOC1Char"/>
    <w:autoRedefine/>
    <w:uiPriority w:val="39"/>
    <w:unhideWhenUsed/>
    <w:qFormat/>
    <w:rsid w:val="003770AB"/>
    <w:pPr>
      <w:tabs>
        <w:tab w:val="right" w:leader="dot" w:pos="9990"/>
      </w:tabs>
      <w:spacing w:line="336" w:lineRule="auto"/>
    </w:pPr>
    <w:rPr>
      <w:b/>
      <w:bCs/>
      <w:caps/>
      <w:color w:val="auto"/>
      <w:u w:val="none"/>
      <w:lang w:val="x-none" w:eastAsia="x-none"/>
    </w:rPr>
  </w:style>
  <w:style w:type="paragraph" w:styleId="TOCHeading">
    <w:name w:val="TOC Heading"/>
    <w:basedOn w:val="TOC2"/>
    <w:next w:val="Heading2"/>
    <w:link w:val="TOCHeadingChar"/>
    <w:uiPriority w:val="39"/>
    <w:unhideWhenUsed/>
    <w:qFormat/>
    <w:rsid w:val="003770AB"/>
    <w:pPr>
      <w:tabs>
        <w:tab w:val="right" w:leader="dot" w:pos="8414"/>
      </w:tabs>
    </w:pPr>
    <w:rPr>
      <w:sz w:val="20"/>
      <w:lang w:val="x-none" w:eastAsia="x-none"/>
    </w:rPr>
  </w:style>
  <w:style w:type="paragraph" w:styleId="Quote">
    <w:name w:val="Quote"/>
    <w:basedOn w:val="Normal"/>
    <w:next w:val="Normal"/>
    <w:link w:val="QuoteChar"/>
    <w:uiPriority w:val="3"/>
    <w:unhideWhenUsed/>
    <w:qFormat/>
    <w:rsid w:val="003770AB"/>
    <w:pPr>
      <w:spacing w:before="240" w:after="240" w:line="288" w:lineRule="auto"/>
    </w:pPr>
    <w:rPr>
      <w:i/>
      <w:iCs/>
      <w:color w:val="EF4623"/>
      <w:kern w:val="20"/>
      <w:sz w:val="24"/>
      <w:lang w:val="x-none" w:eastAsia="x-none"/>
    </w:rPr>
  </w:style>
  <w:style w:type="character" w:customStyle="1" w:styleId="QuoteChar">
    <w:name w:val="Quote Char"/>
    <w:basedOn w:val="DefaultParagraphFont"/>
    <w:link w:val="Quote"/>
    <w:uiPriority w:val="3"/>
    <w:rsid w:val="003770AB"/>
    <w:rPr>
      <w:rFonts w:ascii="Corbel" w:eastAsia="Corbel" w:hAnsi="Corbel" w:cs="Times New Roman"/>
      <w:i/>
      <w:iCs/>
      <w:color w:val="EF4623"/>
      <w:kern w:val="20"/>
      <w:sz w:val="24"/>
      <w:szCs w:val="20"/>
      <w:lang w:val="x-none" w:eastAsia="x-none"/>
    </w:rPr>
  </w:style>
  <w:style w:type="paragraph" w:styleId="Signature">
    <w:name w:val="Signature"/>
    <w:basedOn w:val="Normal"/>
    <w:link w:val="SignatureChar"/>
    <w:unhideWhenUsed/>
    <w:qFormat/>
    <w:rsid w:val="003770AB"/>
    <w:pPr>
      <w:spacing w:before="720" w:after="0" w:line="312" w:lineRule="auto"/>
      <w:contextualSpacing/>
    </w:pPr>
    <w:rPr>
      <w:color w:val="595959"/>
      <w:kern w:val="20"/>
      <w:sz w:val="20"/>
      <w:lang w:val="x-none" w:eastAsia="x-none"/>
    </w:rPr>
  </w:style>
  <w:style w:type="character" w:customStyle="1" w:styleId="SignatureChar">
    <w:name w:val="Signature Char"/>
    <w:basedOn w:val="DefaultParagraphFont"/>
    <w:link w:val="Signature"/>
    <w:rsid w:val="003770AB"/>
    <w:rPr>
      <w:rFonts w:ascii="Corbel" w:eastAsia="Corbel" w:hAnsi="Corbel" w:cs="Times New Roman"/>
      <w:color w:val="595959"/>
      <w:kern w:val="20"/>
      <w:sz w:val="20"/>
      <w:szCs w:val="20"/>
      <w:lang w:val="x-none" w:eastAsia="x-none"/>
    </w:rPr>
  </w:style>
  <w:style w:type="character" w:customStyle="1" w:styleId="NoSpacingChar">
    <w:name w:val="No Spacing Char"/>
    <w:link w:val="NoSpacing"/>
    <w:uiPriority w:val="1"/>
    <w:rsid w:val="003770AB"/>
    <w:rPr>
      <w:rFonts w:ascii="Corbel" w:eastAsia="Corbel" w:hAnsi="Corbel" w:cs="Times New Roman"/>
      <w:color w:val="5F5F5F"/>
      <w:sz w:val="20"/>
      <w:szCs w:val="20"/>
      <w:u w:val="single"/>
      <w:lang w:val="en-US" w:eastAsia="ja-JP"/>
    </w:rPr>
  </w:style>
  <w:style w:type="paragraph" w:styleId="ListBullet">
    <w:name w:val="List Bullet"/>
    <w:basedOn w:val="Normal"/>
    <w:autoRedefine/>
    <w:unhideWhenUsed/>
    <w:qFormat/>
    <w:rsid w:val="003770AB"/>
    <w:pPr>
      <w:framePr w:wrap="notBeside" w:vAnchor="text" w:hAnchor="text" w:y="1"/>
      <w:numPr>
        <w:numId w:val="1"/>
      </w:numPr>
      <w:spacing w:before="40" w:after="40"/>
      <w:ind w:left="578" w:hanging="289"/>
    </w:pPr>
    <w:rPr>
      <w:color w:val="595959"/>
      <w:kern w:val="20"/>
    </w:rPr>
  </w:style>
  <w:style w:type="paragraph" w:styleId="ListNumber">
    <w:name w:val="List Number"/>
    <w:basedOn w:val="Normal"/>
    <w:unhideWhenUsed/>
    <w:qFormat/>
    <w:rsid w:val="003770AB"/>
    <w:pPr>
      <w:numPr>
        <w:numId w:val="2"/>
      </w:numPr>
      <w:spacing w:before="40" w:after="160" w:line="288" w:lineRule="auto"/>
      <w:contextualSpacing/>
    </w:pPr>
    <w:rPr>
      <w:color w:val="595959"/>
      <w:kern w:val="20"/>
    </w:rPr>
  </w:style>
  <w:style w:type="paragraph" w:styleId="ListNumber2">
    <w:name w:val="List Number 2"/>
    <w:basedOn w:val="Normal"/>
    <w:unhideWhenUsed/>
    <w:qFormat/>
    <w:rsid w:val="003770AB"/>
    <w:pPr>
      <w:numPr>
        <w:ilvl w:val="1"/>
        <w:numId w:val="2"/>
      </w:numPr>
      <w:spacing w:before="40" w:after="160" w:line="288" w:lineRule="auto"/>
      <w:contextualSpacing/>
    </w:pPr>
    <w:rPr>
      <w:color w:val="595959"/>
      <w:kern w:val="20"/>
    </w:rPr>
  </w:style>
  <w:style w:type="paragraph" w:styleId="ListNumber3">
    <w:name w:val="List Number 3"/>
    <w:basedOn w:val="Normal"/>
    <w:unhideWhenUsed/>
    <w:rsid w:val="003770AB"/>
    <w:pPr>
      <w:numPr>
        <w:ilvl w:val="2"/>
        <w:numId w:val="2"/>
      </w:numPr>
      <w:spacing w:before="40" w:after="160" w:line="288" w:lineRule="auto"/>
      <w:contextualSpacing/>
    </w:pPr>
    <w:rPr>
      <w:color w:val="595959"/>
      <w:kern w:val="20"/>
    </w:rPr>
  </w:style>
  <w:style w:type="paragraph" w:styleId="ListNumber4">
    <w:name w:val="List Number 4"/>
    <w:basedOn w:val="Normal"/>
    <w:unhideWhenUsed/>
    <w:rsid w:val="003770AB"/>
    <w:pPr>
      <w:numPr>
        <w:ilvl w:val="3"/>
        <w:numId w:val="2"/>
      </w:numPr>
      <w:spacing w:before="40" w:after="160" w:line="288" w:lineRule="auto"/>
      <w:contextualSpacing/>
    </w:pPr>
    <w:rPr>
      <w:color w:val="595959"/>
      <w:kern w:val="20"/>
    </w:rPr>
  </w:style>
  <w:style w:type="paragraph" w:styleId="ListNumber5">
    <w:name w:val="List Number 5"/>
    <w:basedOn w:val="Normal"/>
    <w:unhideWhenUsed/>
    <w:rsid w:val="003770AB"/>
    <w:pPr>
      <w:numPr>
        <w:ilvl w:val="4"/>
        <w:numId w:val="2"/>
      </w:numPr>
      <w:spacing w:before="40" w:after="160" w:line="288" w:lineRule="auto"/>
      <w:contextualSpacing/>
    </w:pPr>
    <w:rPr>
      <w:color w:val="595959"/>
      <w:kern w:val="20"/>
    </w:rPr>
  </w:style>
  <w:style w:type="table" w:customStyle="1" w:styleId="FinancialTable">
    <w:name w:val="Financial Table"/>
    <w:basedOn w:val="TableNormal"/>
    <w:uiPriority w:val="99"/>
    <w:rsid w:val="003770AB"/>
    <w:pPr>
      <w:spacing w:before="60" w:after="60" w:line="240" w:lineRule="auto"/>
    </w:pPr>
    <w:rPr>
      <w:rFonts w:ascii="Corbel" w:eastAsia="Corbel" w:hAnsi="Corbel" w:cs="Times New Roman"/>
      <w:sz w:val="20"/>
      <w:szCs w:val="20"/>
      <w:lang w:eastAsia="sr-Latn-ME"/>
    </w:rPr>
    <w:tblPr>
      <w:tblBorders>
        <w:top w:val="single" w:sz="8" w:space="0" w:color="000000"/>
        <w:left w:val="single" w:sz="8" w:space="0" w:color="000000"/>
        <w:bottom w:val="single" w:sz="24" w:space="0" w:color="000000"/>
        <w:right w:val="single" w:sz="8" w:space="0" w:color="000000"/>
        <w:insideH w:val="single" w:sz="8" w:space="0" w:color="000000"/>
        <w:insideV w:val="single" w:sz="8" w:space="0" w:color="000000"/>
      </w:tblBorders>
      <w:tblCellMar>
        <w:left w:w="72" w:type="dxa"/>
        <w:right w:w="72" w:type="dxa"/>
      </w:tblCellMar>
    </w:tblPr>
    <w:tblStylePr w:type="firstRow">
      <w:pPr>
        <w:wordWrap/>
        <w:spacing w:beforeLines="0" w:beforeAutospacing="0" w:afterLines="0" w:afterAutospacing="0"/>
        <w:jc w:val="left"/>
      </w:pPr>
      <w:rPr>
        <w:rFonts w:ascii="Adobe Fangsong Std R" w:hAnsi="Adobe Fangsong Std R"/>
        <w:b/>
        <w:i w:val="0"/>
        <w:caps w:val="0"/>
        <w:smallCaps w:val="0"/>
        <w:color w:val="000000"/>
        <w:sz w:val="22"/>
      </w:rPr>
    </w:tblStylePr>
    <w:tblStylePr w:type="firstCol">
      <w:rPr>
        <w:b/>
        <w:color w:val="000000"/>
      </w:rPr>
    </w:tblStylePr>
  </w:style>
  <w:style w:type="character" w:styleId="CommentReference">
    <w:name w:val="annotation reference"/>
    <w:uiPriority w:val="99"/>
    <w:semiHidden/>
    <w:unhideWhenUsed/>
    <w:rsid w:val="003770AB"/>
    <w:rPr>
      <w:sz w:val="16"/>
    </w:rPr>
  </w:style>
  <w:style w:type="paragraph" w:styleId="CommentText">
    <w:name w:val="annotation text"/>
    <w:basedOn w:val="Normal"/>
    <w:link w:val="CommentTextChar"/>
    <w:uiPriority w:val="99"/>
    <w:unhideWhenUsed/>
    <w:rsid w:val="003770AB"/>
  </w:style>
  <w:style w:type="character" w:customStyle="1" w:styleId="CommentTextChar">
    <w:name w:val="Comment Text Char"/>
    <w:basedOn w:val="DefaultParagraphFont"/>
    <w:link w:val="CommentText"/>
    <w:uiPriority w:val="99"/>
    <w:rsid w:val="003770AB"/>
    <w:rPr>
      <w:rFonts w:ascii="Corbel" w:eastAsia="Corbel" w:hAnsi="Corbel" w:cs="Times New Roman"/>
      <w:szCs w:val="20"/>
      <w:lang w:val="en-US" w:eastAsia="ja-JP"/>
    </w:rPr>
  </w:style>
  <w:style w:type="paragraph" w:styleId="CommentSubject">
    <w:name w:val="annotation subject"/>
    <w:basedOn w:val="CommentText"/>
    <w:next w:val="CommentText"/>
    <w:link w:val="CommentSubjectChar"/>
    <w:semiHidden/>
    <w:unhideWhenUsed/>
    <w:rsid w:val="003770AB"/>
    <w:rPr>
      <w:b/>
      <w:bCs/>
      <w:sz w:val="20"/>
      <w:lang w:val="x-none" w:eastAsia="x-none"/>
    </w:rPr>
  </w:style>
  <w:style w:type="character" w:customStyle="1" w:styleId="CommentSubjectChar">
    <w:name w:val="Comment Subject Char"/>
    <w:basedOn w:val="CommentTextChar"/>
    <w:link w:val="CommentSubject"/>
    <w:semiHidden/>
    <w:rsid w:val="003770AB"/>
    <w:rPr>
      <w:rFonts w:ascii="Corbel" w:eastAsia="Corbel" w:hAnsi="Corbel" w:cs="Times New Roman"/>
      <w:b/>
      <w:bCs/>
      <w:sz w:val="20"/>
      <w:szCs w:val="20"/>
      <w:lang w:val="x-none" w:eastAsia="x-none"/>
    </w:rPr>
  </w:style>
  <w:style w:type="table" w:customStyle="1" w:styleId="LightShading1">
    <w:name w:val="Light Shading1"/>
    <w:basedOn w:val="TableNormal"/>
    <w:uiPriority w:val="60"/>
    <w:rsid w:val="003770AB"/>
    <w:pPr>
      <w:spacing w:after="0" w:line="240" w:lineRule="auto"/>
    </w:pPr>
    <w:rPr>
      <w:rFonts w:ascii="Corbel" w:eastAsia="Corbel" w:hAnsi="Corbel" w:cs="Times New Roman"/>
      <w:color w:val="000000"/>
      <w:sz w:val="20"/>
      <w:szCs w:val="20"/>
      <w:lang w:eastAsia="sr-Latn-M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TableTextDecimal">
    <w:name w:val="Table Text Decimal"/>
    <w:basedOn w:val="Normal"/>
    <w:uiPriority w:val="1"/>
    <w:qFormat/>
    <w:rsid w:val="003770AB"/>
    <w:pPr>
      <w:tabs>
        <w:tab w:val="decimal" w:pos="869"/>
      </w:tabs>
      <w:spacing w:before="60" w:after="60"/>
    </w:pPr>
  </w:style>
  <w:style w:type="paragraph" w:customStyle="1" w:styleId="TableText">
    <w:name w:val="Table Text"/>
    <w:basedOn w:val="Normal"/>
    <w:uiPriority w:val="1"/>
    <w:qFormat/>
    <w:rsid w:val="003770AB"/>
    <w:pPr>
      <w:spacing w:before="60" w:after="60"/>
    </w:pPr>
  </w:style>
  <w:style w:type="paragraph" w:customStyle="1" w:styleId="Organization">
    <w:name w:val="Organization"/>
    <w:basedOn w:val="Normal"/>
    <w:uiPriority w:val="4"/>
    <w:qFormat/>
    <w:rsid w:val="003770AB"/>
    <w:pPr>
      <w:spacing w:after="60"/>
      <w:ind w:left="29" w:right="29"/>
    </w:pPr>
    <w:rPr>
      <w:b/>
      <w:bCs/>
      <w:color w:val="EF4623"/>
      <w:sz w:val="36"/>
    </w:rPr>
  </w:style>
  <w:style w:type="paragraph" w:styleId="ListParagraph">
    <w:name w:val="List Paragraph"/>
    <w:basedOn w:val="Normal"/>
    <w:link w:val="ListParagraphChar"/>
    <w:uiPriority w:val="34"/>
    <w:qFormat/>
    <w:rsid w:val="003770AB"/>
    <w:pPr>
      <w:ind w:left="720"/>
      <w:contextualSpacing/>
    </w:pPr>
    <w:rPr>
      <w:lang w:val="x-none" w:eastAsia="x-none"/>
    </w:rPr>
  </w:style>
  <w:style w:type="paragraph" w:styleId="TOC2">
    <w:name w:val="toc 2"/>
    <w:basedOn w:val="Normal"/>
    <w:next w:val="Normal"/>
    <w:autoRedefine/>
    <w:uiPriority w:val="39"/>
    <w:unhideWhenUsed/>
    <w:qFormat/>
    <w:rsid w:val="003770AB"/>
    <w:pPr>
      <w:tabs>
        <w:tab w:val="right" w:leader="dot" w:pos="9990"/>
      </w:tabs>
      <w:spacing w:before="60" w:after="60"/>
      <w:ind w:left="221"/>
    </w:pPr>
    <w:rPr>
      <w:smallCaps/>
      <w:noProof/>
      <w:color w:val="262626"/>
      <w:sz w:val="18"/>
    </w:rPr>
  </w:style>
  <w:style w:type="paragraph" w:styleId="FootnoteText">
    <w:name w:val="footnote text"/>
    <w:aliases w:val="Heading1"/>
    <w:basedOn w:val="Normal"/>
    <w:link w:val="FootnoteTextChar"/>
    <w:unhideWhenUsed/>
    <w:qFormat/>
    <w:rsid w:val="003770AB"/>
    <w:pPr>
      <w:spacing w:after="0"/>
    </w:pPr>
  </w:style>
  <w:style w:type="character" w:customStyle="1" w:styleId="FootnoteTextChar">
    <w:name w:val="Footnote Text Char"/>
    <w:aliases w:val="Heading1 Char"/>
    <w:basedOn w:val="DefaultParagraphFont"/>
    <w:link w:val="FootnoteText"/>
    <w:rsid w:val="003770AB"/>
    <w:rPr>
      <w:rFonts w:ascii="Corbel" w:eastAsia="Corbel" w:hAnsi="Corbel" w:cs="Times New Roman"/>
      <w:szCs w:val="20"/>
      <w:lang w:val="en-US" w:eastAsia="ja-JP"/>
    </w:rPr>
  </w:style>
  <w:style w:type="character" w:styleId="FootnoteReference">
    <w:name w:val="footnote reference"/>
    <w:unhideWhenUsed/>
    <w:rsid w:val="003770AB"/>
    <w:rPr>
      <w:vertAlign w:val="superscript"/>
    </w:rPr>
  </w:style>
  <w:style w:type="table" w:customStyle="1" w:styleId="GridTable4-Accent11">
    <w:name w:val="Grid Table 4 - Accent 11"/>
    <w:basedOn w:val="TableNormal"/>
    <w:uiPriority w:val="49"/>
    <w:rsid w:val="003770AB"/>
    <w:pPr>
      <w:spacing w:after="0" w:line="240" w:lineRule="auto"/>
    </w:pPr>
    <w:rPr>
      <w:rFonts w:ascii="Corbel" w:eastAsia="Corbel" w:hAnsi="Corbel" w:cs="Times New Roman"/>
      <w:sz w:val="20"/>
      <w:szCs w:val="20"/>
      <w:lang w:eastAsia="sr-Latn-ME"/>
    </w:rPr>
    <w:tblPr>
      <w:tblStyleRowBandSize w:val="1"/>
      <w:tblStyleColBandSize w:val="1"/>
      <w:tblBorders>
        <w:top w:val="single" w:sz="4" w:space="0" w:color="F58F7A"/>
        <w:left w:val="single" w:sz="4" w:space="0" w:color="F58F7A"/>
        <w:bottom w:val="single" w:sz="4" w:space="0" w:color="F58F7A"/>
        <w:right w:val="single" w:sz="4" w:space="0" w:color="F58F7A"/>
        <w:insideH w:val="single" w:sz="4" w:space="0" w:color="F58F7A"/>
        <w:insideV w:val="single" w:sz="4" w:space="0" w:color="F58F7A"/>
      </w:tblBorders>
    </w:tblPr>
    <w:tblStylePr w:type="firstRow">
      <w:rPr>
        <w:b/>
        <w:bCs/>
        <w:color w:val="FFFFFF"/>
      </w:rPr>
      <w:tblPr/>
      <w:tcPr>
        <w:tcBorders>
          <w:top w:val="single" w:sz="4" w:space="0" w:color="EF4623"/>
          <w:left w:val="single" w:sz="4" w:space="0" w:color="EF4623"/>
          <w:bottom w:val="single" w:sz="4" w:space="0" w:color="EF4623"/>
          <w:right w:val="single" w:sz="4" w:space="0" w:color="EF4623"/>
          <w:insideH w:val="nil"/>
          <w:insideV w:val="nil"/>
        </w:tcBorders>
        <w:shd w:val="clear" w:color="auto" w:fill="EF4623"/>
      </w:tcPr>
    </w:tblStylePr>
    <w:tblStylePr w:type="lastRow">
      <w:rPr>
        <w:b/>
        <w:bCs/>
      </w:rPr>
      <w:tblPr/>
      <w:tcPr>
        <w:tcBorders>
          <w:top w:val="double" w:sz="4" w:space="0" w:color="EF4623"/>
        </w:tcBorders>
      </w:tcPr>
    </w:tblStylePr>
    <w:tblStylePr w:type="firstCol">
      <w:rPr>
        <w:b/>
        <w:bCs/>
      </w:rPr>
    </w:tblStylePr>
    <w:tblStylePr w:type="lastCol">
      <w:rPr>
        <w:b/>
        <w:bCs/>
      </w:rPr>
    </w:tblStylePr>
    <w:tblStylePr w:type="band1Vert">
      <w:tblPr/>
      <w:tcPr>
        <w:shd w:val="clear" w:color="auto" w:fill="FBD9D2"/>
      </w:tcPr>
    </w:tblStylePr>
    <w:tblStylePr w:type="band1Horz">
      <w:tblPr/>
      <w:tcPr>
        <w:shd w:val="clear" w:color="auto" w:fill="FBD9D2"/>
      </w:tcPr>
    </w:tblStylePr>
  </w:style>
  <w:style w:type="paragraph" w:styleId="EndnoteText">
    <w:name w:val="endnote text"/>
    <w:basedOn w:val="Normal"/>
    <w:link w:val="EndnoteTextChar"/>
    <w:unhideWhenUsed/>
    <w:rsid w:val="003770AB"/>
    <w:pPr>
      <w:spacing w:after="0"/>
    </w:pPr>
  </w:style>
  <w:style w:type="character" w:customStyle="1" w:styleId="EndnoteTextChar">
    <w:name w:val="Endnote Text Char"/>
    <w:basedOn w:val="DefaultParagraphFont"/>
    <w:link w:val="EndnoteText"/>
    <w:rsid w:val="003770AB"/>
    <w:rPr>
      <w:rFonts w:ascii="Corbel" w:eastAsia="Corbel" w:hAnsi="Corbel" w:cs="Times New Roman"/>
      <w:szCs w:val="20"/>
      <w:lang w:val="en-US" w:eastAsia="ja-JP"/>
    </w:rPr>
  </w:style>
  <w:style w:type="character" w:styleId="EndnoteReference">
    <w:name w:val="endnote reference"/>
    <w:unhideWhenUsed/>
    <w:rsid w:val="003770AB"/>
    <w:rPr>
      <w:vertAlign w:val="superscript"/>
    </w:rPr>
  </w:style>
  <w:style w:type="table" w:customStyle="1" w:styleId="GridTable41">
    <w:name w:val="Grid Table 41"/>
    <w:basedOn w:val="TableNormal"/>
    <w:uiPriority w:val="49"/>
    <w:rsid w:val="003770AB"/>
    <w:pPr>
      <w:spacing w:after="0" w:line="240" w:lineRule="auto"/>
    </w:pPr>
    <w:rPr>
      <w:rFonts w:ascii="Corbel" w:eastAsia="Corbel" w:hAnsi="Corbel" w:cs="Times New Roman"/>
      <w:lang w:val="en-GB"/>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NumberedBlockText">
    <w:name w:val="Numbered Block Text"/>
    <w:basedOn w:val="Normal"/>
    <w:unhideWhenUsed/>
    <w:rsid w:val="003770AB"/>
    <w:pPr>
      <w:numPr>
        <w:numId w:val="3"/>
      </w:numPr>
      <w:spacing w:before="120" w:after="120" w:line="276" w:lineRule="auto"/>
      <w:ind w:left="821"/>
    </w:pPr>
    <w:rPr>
      <w:rFonts w:eastAsia="Times"/>
      <w:szCs w:val="24"/>
      <w:lang w:eastAsia="en-US"/>
    </w:rPr>
  </w:style>
  <w:style w:type="paragraph" w:styleId="TOC3">
    <w:name w:val="toc 3"/>
    <w:basedOn w:val="Normal"/>
    <w:next w:val="Normal"/>
    <w:autoRedefine/>
    <w:uiPriority w:val="39"/>
    <w:unhideWhenUsed/>
    <w:qFormat/>
    <w:rsid w:val="003770AB"/>
    <w:pPr>
      <w:spacing w:after="0"/>
      <w:ind w:left="440"/>
    </w:pPr>
    <w:rPr>
      <w:i/>
      <w:iCs/>
      <w:sz w:val="20"/>
    </w:rPr>
  </w:style>
  <w:style w:type="paragraph" w:styleId="TOC4">
    <w:name w:val="toc 4"/>
    <w:basedOn w:val="Normal"/>
    <w:next w:val="Normal"/>
    <w:autoRedefine/>
    <w:uiPriority w:val="39"/>
    <w:unhideWhenUsed/>
    <w:rsid w:val="003770AB"/>
    <w:pPr>
      <w:spacing w:after="0"/>
      <w:ind w:left="660"/>
    </w:pPr>
    <w:rPr>
      <w:sz w:val="18"/>
      <w:szCs w:val="18"/>
    </w:rPr>
  </w:style>
  <w:style w:type="paragraph" w:styleId="TOC5">
    <w:name w:val="toc 5"/>
    <w:basedOn w:val="Normal"/>
    <w:next w:val="Normal"/>
    <w:autoRedefine/>
    <w:uiPriority w:val="39"/>
    <w:unhideWhenUsed/>
    <w:rsid w:val="003770AB"/>
    <w:pPr>
      <w:spacing w:after="0"/>
      <w:ind w:left="880"/>
    </w:pPr>
    <w:rPr>
      <w:sz w:val="18"/>
      <w:szCs w:val="18"/>
    </w:rPr>
  </w:style>
  <w:style w:type="paragraph" w:styleId="TOC6">
    <w:name w:val="toc 6"/>
    <w:basedOn w:val="Normal"/>
    <w:next w:val="Normal"/>
    <w:autoRedefine/>
    <w:uiPriority w:val="39"/>
    <w:unhideWhenUsed/>
    <w:rsid w:val="003770AB"/>
    <w:pPr>
      <w:numPr>
        <w:numId w:val="18"/>
      </w:numPr>
      <w:tabs>
        <w:tab w:val="clear" w:pos="1360"/>
      </w:tabs>
      <w:spacing w:after="0"/>
      <w:ind w:left="1100" w:firstLine="0"/>
    </w:pPr>
    <w:rPr>
      <w:sz w:val="18"/>
      <w:szCs w:val="18"/>
    </w:rPr>
  </w:style>
  <w:style w:type="paragraph" w:styleId="TOC7">
    <w:name w:val="toc 7"/>
    <w:basedOn w:val="Normal"/>
    <w:next w:val="Normal"/>
    <w:autoRedefine/>
    <w:uiPriority w:val="39"/>
    <w:unhideWhenUsed/>
    <w:rsid w:val="003770AB"/>
    <w:pPr>
      <w:spacing w:after="0"/>
      <w:ind w:left="1320"/>
    </w:pPr>
    <w:rPr>
      <w:sz w:val="18"/>
      <w:szCs w:val="18"/>
    </w:rPr>
  </w:style>
  <w:style w:type="paragraph" w:styleId="TOC8">
    <w:name w:val="toc 8"/>
    <w:basedOn w:val="Normal"/>
    <w:next w:val="Normal"/>
    <w:autoRedefine/>
    <w:uiPriority w:val="39"/>
    <w:unhideWhenUsed/>
    <w:rsid w:val="003770AB"/>
    <w:pPr>
      <w:spacing w:after="0"/>
      <w:ind w:left="1540"/>
    </w:pPr>
    <w:rPr>
      <w:sz w:val="18"/>
      <w:szCs w:val="18"/>
    </w:rPr>
  </w:style>
  <w:style w:type="paragraph" w:styleId="TOC9">
    <w:name w:val="toc 9"/>
    <w:basedOn w:val="Normal"/>
    <w:next w:val="Normal"/>
    <w:autoRedefine/>
    <w:uiPriority w:val="39"/>
    <w:unhideWhenUsed/>
    <w:rsid w:val="003770AB"/>
    <w:pPr>
      <w:spacing w:after="0"/>
      <w:ind w:left="1760"/>
    </w:pPr>
    <w:rPr>
      <w:sz w:val="18"/>
      <w:szCs w:val="18"/>
    </w:rPr>
  </w:style>
  <w:style w:type="paragraph" w:customStyle="1" w:styleId="address0">
    <w:name w:val="address"/>
    <w:basedOn w:val="Normal"/>
    <w:rsid w:val="003770AB"/>
    <w:pPr>
      <w:spacing w:after="0"/>
    </w:pPr>
    <w:rPr>
      <w:rFonts w:ascii="Times New Roman" w:eastAsia="Times New Roman" w:hAnsi="Times New Roman"/>
      <w:sz w:val="20"/>
      <w:lang w:val="en-AU" w:eastAsia="en-US"/>
    </w:rPr>
  </w:style>
  <w:style w:type="paragraph" w:styleId="NormalWeb">
    <w:name w:val="Normal (Web)"/>
    <w:basedOn w:val="Normal"/>
    <w:uiPriority w:val="99"/>
    <w:unhideWhenUsed/>
    <w:rsid w:val="003770AB"/>
    <w:pPr>
      <w:spacing w:before="100" w:beforeAutospacing="1" w:after="100" w:afterAutospacing="1"/>
    </w:pPr>
    <w:rPr>
      <w:rFonts w:ascii="Times New Roman" w:eastAsia="Times New Roman" w:hAnsi="Times New Roman"/>
      <w:sz w:val="24"/>
      <w:szCs w:val="24"/>
      <w:lang w:val="en-GB" w:eastAsia="en-GB"/>
    </w:rPr>
  </w:style>
  <w:style w:type="table" w:customStyle="1" w:styleId="GridTable4-Accent51">
    <w:name w:val="Grid Table 4 - Accent 51"/>
    <w:basedOn w:val="TableNormal"/>
    <w:uiPriority w:val="49"/>
    <w:rsid w:val="003770AB"/>
    <w:pPr>
      <w:spacing w:after="0" w:line="240" w:lineRule="auto"/>
    </w:pPr>
    <w:rPr>
      <w:rFonts w:ascii="Corbel" w:eastAsia="Corbel" w:hAnsi="Corbel" w:cs="Times New Roman"/>
      <w:lang w:val="en-GB"/>
    </w:rPr>
    <w:tblPr>
      <w:tblStyleRowBandSize w:val="1"/>
      <w:tblStyleColBandSize w:val="1"/>
      <w:tblBorders>
        <w:top w:val="single" w:sz="4" w:space="0" w:color="9F9F9F"/>
        <w:left w:val="single" w:sz="4" w:space="0" w:color="9F9F9F"/>
        <w:bottom w:val="single" w:sz="4" w:space="0" w:color="9F9F9F"/>
        <w:right w:val="single" w:sz="4" w:space="0" w:color="9F9F9F"/>
        <w:insideH w:val="single" w:sz="4" w:space="0" w:color="9F9F9F"/>
        <w:insideV w:val="single" w:sz="4" w:space="0" w:color="9F9F9F"/>
      </w:tblBorders>
    </w:tblPr>
    <w:tblStylePr w:type="firstRow">
      <w:rPr>
        <w:b/>
        <w:bCs/>
        <w:color w:val="FFFFFF"/>
      </w:rPr>
      <w:tblPr/>
      <w:tcPr>
        <w:tcBorders>
          <w:top w:val="single" w:sz="4" w:space="0" w:color="5F5F5F"/>
          <w:left w:val="single" w:sz="4" w:space="0" w:color="5F5F5F"/>
          <w:bottom w:val="single" w:sz="4" w:space="0" w:color="5F5F5F"/>
          <w:right w:val="single" w:sz="4" w:space="0" w:color="5F5F5F"/>
          <w:insideH w:val="nil"/>
          <w:insideV w:val="nil"/>
        </w:tcBorders>
        <w:shd w:val="clear" w:color="auto" w:fill="5F5F5F"/>
      </w:tcPr>
    </w:tblStylePr>
    <w:tblStylePr w:type="lastRow">
      <w:rPr>
        <w:b/>
        <w:bCs/>
      </w:rPr>
      <w:tblPr/>
      <w:tcPr>
        <w:tcBorders>
          <w:top w:val="double" w:sz="4" w:space="0" w:color="5F5F5F"/>
        </w:tcBorders>
      </w:tcPr>
    </w:tblStylePr>
    <w:tblStylePr w:type="firstCol">
      <w:rPr>
        <w:b/>
        <w:bCs/>
      </w:rPr>
    </w:tblStylePr>
    <w:tblStylePr w:type="lastCol">
      <w:rPr>
        <w:b/>
        <w:bCs/>
      </w:rPr>
    </w:tblStylePr>
    <w:tblStylePr w:type="band1Vert">
      <w:tblPr/>
      <w:tcPr>
        <w:shd w:val="clear" w:color="auto" w:fill="DFDFDF"/>
      </w:tcPr>
    </w:tblStylePr>
    <w:tblStylePr w:type="band1Horz">
      <w:tblPr/>
      <w:tcPr>
        <w:shd w:val="clear" w:color="auto" w:fill="DFDFDF"/>
      </w:tcPr>
    </w:tblStylePr>
  </w:style>
  <w:style w:type="character" w:styleId="FollowedHyperlink">
    <w:name w:val="FollowedHyperlink"/>
    <w:unhideWhenUsed/>
    <w:rsid w:val="003770AB"/>
    <w:rPr>
      <w:color w:val="919191"/>
      <w:u w:val="single"/>
    </w:rPr>
  </w:style>
  <w:style w:type="paragraph" w:styleId="ListBullet2">
    <w:name w:val="List Bullet 2"/>
    <w:basedOn w:val="Normal"/>
    <w:unhideWhenUsed/>
    <w:qFormat/>
    <w:rsid w:val="003770AB"/>
    <w:pPr>
      <w:numPr>
        <w:numId w:val="4"/>
      </w:numPr>
      <w:contextualSpacing/>
    </w:pPr>
  </w:style>
  <w:style w:type="character" w:customStyle="1" w:styleId="ListParagraphChar">
    <w:name w:val="List Paragraph Char"/>
    <w:link w:val="ListParagraph"/>
    <w:uiPriority w:val="34"/>
    <w:locked/>
    <w:rsid w:val="003770AB"/>
    <w:rPr>
      <w:rFonts w:ascii="Corbel" w:eastAsia="Corbel" w:hAnsi="Corbel" w:cs="Times New Roman"/>
      <w:szCs w:val="20"/>
      <w:lang w:val="x-none" w:eastAsia="x-none"/>
    </w:rPr>
  </w:style>
  <w:style w:type="table" w:customStyle="1" w:styleId="TableGrid1">
    <w:name w:val="Table Grid1"/>
    <w:basedOn w:val="TableNormal"/>
    <w:next w:val="TableGrid"/>
    <w:rsid w:val="003770AB"/>
    <w:pPr>
      <w:numPr>
        <w:numId w:val="78"/>
      </w:numPr>
      <w:spacing w:after="0" w:line="240" w:lineRule="auto"/>
    </w:pPr>
    <w:rPr>
      <w:rFonts w:ascii="Corbel" w:eastAsia="MS Mincho" w:hAnsi="Corbel" w:cs="Times New Roman"/>
      <w:color w:val="4C483D"/>
      <w:sz w:val="20"/>
      <w:szCs w:val="20"/>
      <w:lang w:eastAsia="sr-Latn-M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3770AB"/>
    <w:pPr>
      <w:numPr>
        <w:numId w:val="21"/>
      </w:numPr>
      <w:tabs>
        <w:tab w:val="clear" w:pos="2625"/>
      </w:tabs>
      <w:spacing w:after="200"/>
      <w:ind w:left="0" w:firstLine="0"/>
      <w:jc w:val="left"/>
    </w:pPr>
    <w:rPr>
      <w:i/>
      <w:iCs/>
      <w:color w:val="8B7C5F"/>
      <w:sz w:val="18"/>
      <w:szCs w:val="18"/>
      <w:lang w:val="en-GB" w:eastAsia="en-US"/>
    </w:rPr>
  </w:style>
  <w:style w:type="paragraph" w:customStyle="1" w:styleId="Normal-SpaceAfter">
    <w:name w:val="Normal - Space After"/>
    <w:basedOn w:val="Normal"/>
    <w:qFormat/>
    <w:rsid w:val="003770AB"/>
    <w:pPr>
      <w:numPr>
        <w:numId w:val="22"/>
      </w:numPr>
      <w:tabs>
        <w:tab w:val="clear" w:pos="3589"/>
      </w:tabs>
      <w:spacing w:before="160" w:after="1200" w:line="276" w:lineRule="auto"/>
      <w:ind w:left="0" w:firstLine="0"/>
      <w:jc w:val="left"/>
    </w:pPr>
    <w:rPr>
      <w:noProof/>
      <w:lang w:val="en-GB" w:eastAsia="en-US"/>
    </w:rPr>
  </w:style>
  <w:style w:type="character" w:customStyle="1" w:styleId="TOC1Char">
    <w:name w:val="TOC 1 Char"/>
    <w:link w:val="TOC1"/>
    <w:uiPriority w:val="39"/>
    <w:rsid w:val="003770AB"/>
    <w:rPr>
      <w:rFonts w:ascii="Corbel" w:eastAsia="Corbel" w:hAnsi="Corbel" w:cs="Times New Roman"/>
      <w:b/>
      <w:bCs/>
      <w:caps/>
      <w:sz w:val="20"/>
      <w:szCs w:val="20"/>
      <w:lang w:val="x-none" w:eastAsia="x-none"/>
    </w:rPr>
  </w:style>
  <w:style w:type="character" w:customStyle="1" w:styleId="TOCHeadingChar">
    <w:name w:val="TOC Heading Char"/>
    <w:link w:val="TOCHeading"/>
    <w:uiPriority w:val="39"/>
    <w:rsid w:val="003770AB"/>
    <w:rPr>
      <w:rFonts w:ascii="Corbel" w:eastAsia="Corbel" w:hAnsi="Corbel" w:cs="Times New Roman"/>
      <w:smallCaps/>
      <w:noProof/>
      <w:color w:val="262626"/>
      <w:sz w:val="20"/>
      <w:szCs w:val="20"/>
      <w:lang w:val="x-none" w:eastAsia="x-none"/>
    </w:rPr>
  </w:style>
  <w:style w:type="paragraph" w:customStyle="1" w:styleId="ReportName">
    <w:name w:val="Report Name"/>
    <w:basedOn w:val="Normal"/>
    <w:qFormat/>
    <w:rsid w:val="003770AB"/>
    <w:pPr>
      <w:spacing w:after="40"/>
      <w:jc w:val="right"/>
    </w:pPr>
    <w:rPr>
      <w:rFonts w:ascii="Trebuchet MS" w:hAnsi="Trebuchet MS"/>
      <w:color w:val="404040"/>
      <w:lang w:val="en-GB" w:eastAsia="en-US"/>
    </w:rPr>
  </w:style>
  <w:style w:type="table" w:customStyle="1" w:styleId="PlainTable3">
    <w:name w:val="Plain Table 3"/>
    <w:basedOn w:val="TableNormal"/>
    <w:uiPriority w:val="43"/>
    <w:rsid w:val="003770AB"/>
    <w:pPr>
      <w:spacing w:after="0" w:line="240" w:lineRule="auto"/>
    </w:pPr>
    <w:rPr>
      <w:rFonts w:ascii="Corbel" w:eastAsia="Corbel" w:hAnsi="Corbel" w:cs="Times New Roman"/>
      <w:sz w:val="20"/>
      <w:szCs w:val="20"/>
      <w:lang w:eastAsia="sr-Latn-ME"/>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11">
    <w:name w:val="Plain Table 11"/>
    <w:basedOn w:val="TableNormal"/>
    <w:uiPriority w:val="41"/>
    <w:rsid w:val="003770AB"/>
    <w:pPr>
      <w:spacing w:after="0" w:line="240" w:lineRule="auto"/>
    </w:pPr>
    <w:rPr>
      <w:rFonts w:ascii="Calibri" w:eastAsia="Calibri" w:hAnsi="Calibri" w:cs="Times New Roman"/>
      <w:lang w:eastAsia="sr-Latn-ME"/>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styleId="Emphasis">
    <w:name w:val="Emphasis"/>
    <w:uiPriority w:val="20"/>
    <w:qFormat/>
    <w:rsid w:val="003770AB"/>
    <w:rPr>
      <w:i/>
      <w:iCs/>
    </w:rPr>
  </w:style>
  <w:style w:type="paragraph" w:styleId="PlainText">
    <w:name w:val="Plain Text"/>
    <w:basedOn w:val="Normal"/>
    <w:link w:val="PlainTextChar"/>
    <w:rsid w:val="003770AB"/>
    <w:pPr>
      <w:numPr>
        <w:numId w:val="5"/>
      </w:numPr>
      <w:tabs>
        <w:tab w:val="clear" w:pos="1492"/>
      </w:tabs>
      <w:spacing w:after="240" w:line="336" w:lineRule="auto"/>
      <w:ind w:left="0" w:firstLine="0"/>
      <w:jc w:val="left"/>
    </w:pPr>
    <w:rPr>
      <w:rFonts w:ascii="Courier New" w:eastAsia="Times New Roman" w:hAnsi="Courier New" w:cs="Arial"/>
      <w:color w:val="404040"/>
      <w:sz w:val="20"/>
      <w:lang w:val="hr-HR" w:eastAsia="hr-HR" w:bidi="hr-HR"/>
    </w:rPr>
  </w:style>
  <w:style w:type="character" w:customStyle="1" w:styleId="PlainTextChar">
    <w:name w:val="Plain Text Char"/>
    <w:basedOn w:val="DefaultParagraphFont"/>
    <w:link w:val="PlainText"/>
    <w:rsid w:val="003770AB"/>
    <w:rPr>
      <w:rFonts w:ascii="Courier New" w:eastAsia="Times New Roman" w:hAnsi="Courier New" w:cs="Arial"/>
      <w:color w:val="404040"/>
      <w:sz w:val="20"/>
      <w:szCs w:val="20"/>
      <w:lang w:val="hr-HR" w:eastAsia="hr-HR" w:bidi="hr-HR"/>
    </w:rPr>
  </w:style>
  <w:style w:type="paragraph" w:customStyle="1" w:styleId="TableParagraph">
    <w:name w:val="Table Paragraph"/>
    <w:basedOn w:val="Normal"/>
    <w:uiPriority w:val="1"/>
    <w:qFormat/>
    <w:rsid w:val="003770AB"/>
    <w:pPr>
      <w:widowControl w:val="0"/>
      <w:autoSpaceDE w:val="0"/>
      <w:autoSpaceDN w:val="0"/>
      <w:spacing w:after="0" w:line="336" w:lineRule="auto"/>
      <w:jc w:val="left"/>
    </w:pPr>
    <w:rPr>
      <w:rFonts w:ascii="Calibri" w:eastAsia="Calibri" w:hAnsi="Calibri" w:cs="Calibri"/>
      <w:color w:val="404040"/>
      <w:sz w:val="20"/>
      <w:szCs w:val="22"/>
      <w:lang w:eastAsia="en-US" w:bidi="en-US"/>
    </w:rPr>
  </w:style>
  <w:style w:type="paragraph" w:customStyle="1" w:styleId="Normal1">
    <w:name w:val="Normal1"/>
    <w:basedOn w:val="Normal"/>
    <w:rsid w:val="003770AB"/>
    <w:pPr>
      <w:spacing w:before="100" w:beforeAutospacing="1" w:after="100" w:afterAutospacing="1" w:line="336" w:lineRule="auto"/>
      <w:jc w:val="left"/>
    </w:pPr>
    <w:rPr>
      <w:rFonts w:ascii="Times New Roman" w:eastAsia="Times New Roman" w:hAnsi="Times New Roman" w:cs="Arial"/>
      <w:color w:val="404040"/>
      <w:sz w:val="24"/>
      <w:szCs w:val="24"/>
      <w:lang w:val="sr-Latn-ME" w:eastAsia="sr-Latn-ME"/>
    </w:rPr>
  </w:style>
  <w:style w:type="paragraph" w:customStyle="1" w:styleId="Text3">
    <w:name w:val="Text 3"/>
    <w:basedOn w:val="Normal"/>
    <w:rsid w:val="003770AB"/>
    <w:pPr>
      <w:tabs>
        <w:tab w:val="left" w:pos="2302"/>
      </w:tabs>
      <w:spacing w:after="240" w:line="336" w:lineRule="auto"/>
      <w:ind w:left="1916"/>
      <w:jc w:val="left"/>
    </w:pPr>
    <w:rPr>
      <w:rFonts w:ascii="Times New Roman" w:eastAsia="Times New Roman" w:hAnsi="Times New Roman" w:cs="Arial"/>
      <w:color w:val="404040"/>
      <w:sz w:val="24"/>
      <w:lang w:val="hr-HR" w:eastAsia="hr-HR" w:bidi="hr-HR"/>
    </w:rPr>
  </w:style>
  <w:style w:type="paragraph" w:customStyle="1" w:styleId="Point0number">
    <w:name w:val="Point 0 (number)"/>
    <w:basedOn w:val="Normal"/>
    <w:rsid w:val="003770AB"/>
    <w:pPr>
      <w:numPr>
        <w:numId w:val="6"/>
      </w:numPr>
      <w:spacing w:before="120" w:after="120" w:line="336" w:lineRule="auto"/>
      <w:jc w:val="left"/>
    </w:pPr>
    <w:rPr>
      <w:rFonts w:ascii="Times New Roman" w:eastAsia="Calibri" w:hAnsi="Times New Roman" w:cs="Arial"/>
      <w:color w:val="404040"/>
      <w:sz w:val="24"/>
      <w:szCs w:val="22"/>
      <w:lang w:val="hr-HR" w:eastAsia="hr-HR" w:bidi="hr-HR"/>
    </w:rPr>
  </w:style>
  <w:style w:type="paragraph" w:customStyle="1" w:styleId="Point1number">
    <w:name w:val="Point 1 (number)"/>
    <w:basedOn w:val="Normal"/>
    <w:rsid w:val="003770AB"/>
    <w:pPr>
      <w:numPr>
        <w:ilvl w:val="2"/>
        <w:numId w:val="6"/>
      </w:numPr>
      <w:spacing w:before="120" w:after="120" w:line="336" w:lineRule="auto"/>
      <w:jc w:val="left"/>
    </w:pPr>
    <w:rPr>
      <w:rFonts w:ascii="Times New Roman" w:eastAsia="Calibri" w:hAnsi="Times New Roman" w:cs="Arial"/>
      <w:color w:val="404040"/>
      <w:sz w:val="24"/>
      <w:szCs w:val="22"/>
      <w:lang w:val="hr-HR" w:eastAsia="hr-HR" w:bidi="hr-HR"/>
    </w:rPr>
  </w:style>
  <w:style w:type="paragraph" w:customStyle="1" w:styleId="Point2number">
    <w:name w:val="Point 2 (number)"/>
    <w:basedOn w:val="Normal"/>
    <w:rsid w:val="003770AB"/>
    <w:pPr>
      <w:numPr>
        <w:ilvl w:val="4"/>
        <w:numId w:val="6"/>
      </w:numPr>
      <w:spacing w:before="120" w:after="120" w:line="336" w:lineRule="auto"/>
      <w:jc w:val="left"/>
    </w:pPr>
    <w:rPr>
      <w:rFonts w:ascii="Times New Roman" w:eastAsia="Calibri" w:hAnsi="Times New Roman" w:cs="Arial"/>
      <w:color w:val="404040"/>
      <w:sz w:val="24"/>
      <w:szCs w:val="22"/>
      <w:lang w:val="hr-HR" w:eastAsia="hr-HR" w:bidi="hr-HR"/>
    </w:rPr>
  </w:style>
  <w:style w:type="paragraph" w:customStyle="1" w:styleId="Point3number">
    <w:name w:val="Point 3 (number)"/>
    <w:basedOn w:val="Normal"/>
    <w:rsid w:val="003770AB"/>
    <w:pPr>
      <w:numPr>
        <w:ilvl w:val="6"/>
        <w:numId w:val="6"/>
      </w:numPr>
      <w:spacing w:before="120" w:after="120" w:line="336" w:lineRule="auto"/>
      <w:jc w:val="left"/>
    </w:pPr>
    <w:rPr>
      <w:rFonts w:ascii="Times New Roman" w:eastAsia="Calibri" w:hAnsi="Times New Roman" w:cs="Arial"/>
      <w:color w:val="404040"/>
      <w:sz w:val="24"/>
      <w:szCs w:val="22"/>
      <w:lang w:val="hr-HR" w:eastAsia="hr-HR" w:bidi="hr-HR"/>
    </w:rPr>
  </w:style>
  <w:style w:type="paragraph" w:customStyle="1" w:styleId="Point0letter">
    <w:name w:val="Point 0 (letter)"/>
    <w:basedOn w:val="Normal"/>
    <w:rsid w:val="003770AB"/>
    <w:pPr>
      <w:numPr>
        <w:ilvl w:val="1"/>
        <w:numId w:val="6"/>
      </w:numPr>
      <w:spacing w:before="120" w:after="120" w:line="336" w:lineRule="auto"/>
      <w:jc w:val="left"/>
    </w:pPr>
    <w:rPr>
      <w:rFonts w:ascii="Times New Roman" w:eastAsia="Calibri" w:hAnsi="Times New Roman" w:cs="Arial"/>
      <w:color w:val="404040"/>
      <w:sz w:val="24"/>
      <w:szCs w:val="22"/>
      <w:lang w:val="hr-HR" w:eastAsia="hr-HR" w:bidi="hr-HR"/>
    </w:rPr>
  </w:style>
  <w:style w:type="paragraph" w:customStyle="1" w:styleId="Point2letter">
    <w:name w:val="Point 2 (letter)"/>
    <w:basedOn w:val="Normal"/>
    <w:rsid w:val="003770AB"/>
    <w:pPr>
      <w:numPr>
        <w:ilvl w:val="5"/>
        <w:numId w:val="6"/>
      </w:numPr>
      <w:spacing w:before="120" w:after="120" w:line="336" w:lineRule="auto"/>
      <w:jc w:val="left"/>
    </w:pPr>
    <w:rPr>
      <w:rFonts w:ascii="Times New Roman" w:eastAsia="Calibri" w:hAnsi="Times New Roman" w:cs="Arial"/>
      <w:color w:val="404040"/>
      <w:sz w:val="24"/>
      <w:szCs w:val="22"/>
      <w:lang w:val="hr-HR" w:eastAsia="hr-HR" w:bidi="hr-HR"/>
    </w:rPr>
  </w:style>
  <w:style w:type="paragraph" w:customStyle="1" w:styleId="Point3letter">
    <w:name w:val="Point 3 (letter)"/>
    <w:basedOn w:val="Normal"/>
    <w:rsid w:val="003770AB"/>
    <w:pPr>
      <w:numPr>
        <w:ilvl w:val="7"/>
        <w:numId w:val="6"/>
      </w:numPr>
      <w:spacing w:before="120" w:after="120" w:line="336" w:lineRule="auto"/>
      <w:jc w:val="left"/>
    </w:pPr>
    <w:rPr>
      <w:rFonts w:ascii="Times New Roman" w:eastAsia="Calibri" w:hAnsi="Times New Roman" w:cs="Arial"/>
      <w:color w:val="404040"/>
      <w:sz w:val="24"/>
      <w:szCs w:val="22"/>
      <w:lang w:val="hr-HR" w:eastAsia="hr-HR" w:bidi="hr-HR"/>
    </w:rPr>
  </w:style>
  <w:style w:type="paragraph" w:customStyle="1" w:styleId="Point4letter">
    <w:name w:val="Point 4 (letter)"/>
    <w:basedOn w:val="Normal"/>
    <w:rsid w:val="003770AB"/>
    <w:pPr>
      <w:numPr>
        <w:ilvl w:val="8"/>
        <w:numId w:val="6"/>
      </w:numPr>
      <w:spacing w:before="120" w:after="120" w:line="336" w:lineRule="auto"/>
      <w:jc w:val="left"/>
    </w:pPr>
    <w:rPr>
      <w:rFonts w:ascii="Times New Roman" w:eastAsia="Calibri" w:hAnsi="Times New Roman" w:cs="Arial"/>
      <w:color w:val="404040"/>
      <w:sz w:val="24"/>
      <w:szCs w:val="22"/>
      <w:lang w:val="hr-HR" w:eastAsia="hr-HR" w:bidi="hr-HR"/>
    </w:rPr>
  </w:style>
  <w:style w:type="character" w:customStyle="1" w:styleId="hps">
    <w:name w:val="hps"/>
    <w:rsid w:val="003770AB"/>
  </w:style>
  <w:style w:type="paragraph" w:customStyle="1" w:styleId="Point0">
    <w:name w:val="Point 0"/>
    <w:basedOn w:val="Normal"/>
    <w:rsid w:val="003770AB"/>
    <w:pPr>
      <w:spacing w:before="120" w:after="120" w:line="336" w:lineRule="auto"/>
      <w:ind w:left="850" w:hanging="850"/>
      <w:jc w:val="left"/>
    </w:pPr>
    <w:rPr>
      <w:rFonts w:ascii="Times New Roman" w:eastAsia="Calibri" w:hAnsi="Times New Roman" w:cs="Arial"/>
      <w:color w:val="404040"/>
      <w:sz w:val="24"/>
      <w:szCs w:val="22"/>
      <w:lang w:val="hr-HR" w:eastAsia="hr-HR" w:bidi="hr-HR"/>
    </w:rPr>
  </w:style>
  <w:style w:type="character" w:styleId="IntenseEmphasis">
    <w:name w:val="Intense Emphasis"/>
    <w:uiPriority w:val="21"/>
    <w:qFormat/>
    <w:rsid w:val="003770AB"/>
    <w:rPr>
      <w:i/>
      <w:iCs/>
      <w:color w:val="4F81BD"/>
    </w:rPr>
  </w:style>
  <w:style w:type="paragraph" w:styleId="BodyText">
    <w:name w:val="Body Text"/>
    <w:basedOn w:val="Normal"/>
    <w:link w:val="BodyTextChar"/>
    <w:rsid w:val="003770AB"/>
    <w:pPr>
      <w:spacing w:after="120" w:line="336" w:lineRule="auto"/>
      <w:jc w:val="left"/>
    </w:pPr>
    <w:rPr>
      <w:rFonts w:ascii="Times New Roman" w:eastAsia="Times New Roman" w:hAnsi="Times New Roman" w:cs="Arial"/>
      <w:color w:val="404040"/>
      <w:sz w:val="24"/>
      <w:lang w:val="hr-HR" w:eastAsia="hr-HR" w:bidi="hr-HR"/>
    </w:rPr>
  </w:style>
  <w:style w:type="character" w:customStyle="1" w:styleId="BodyTextChar">
    <w:name w:val="Body Text Char"/>
    <w:basedOn w:val="DefaultParagraphFont"/>
    <w:link w:val="BodyText"/>
    <w:rsid w:val="003770AB"/>
    <w:rPr>
      <w:rFonts w:ascii="Times New Roman" w:eastAsia="Times New Roman" w:hAnsi="Times New Roman" w:cs="Arial"/>
      <w:color w:val="404040"/>
      <w:sz w:val="24"/>
      <w:szCs w:val="20"/>
      <w:lang w:val="hr-HR" w:eastAsia="hr-HR" w:bidi="hr-HR"/>
    </w:rPr>
  </w:style>
  <w:style w:type="paragraph" w:styleId="NormalIndent">
    <w:name w:val="Normal Indent"/>
    <w:basedOn w:val="Normal"/>
    <w:rsid w:val="003770AB"/>
    <w:pPr>
      <w:spacing w:after="240" w:line="336" w:lineRule="auto"/>
      <w:ind w:left="720"/>
      <w:jc w:val="left"/>
    </w:pPr>
    <w:rPr>
      <w:rFonts w:ascii="Times New Roman" w:eastAsia="Times New Roman" w:hAnsi="Times New Roman" w:cs="Arial"/>
      <w:color w:val="404040"/>
      <w:sz w:val="24"/>
      <w:lang w:val="hr-HR" w:eastAsia="hr-HR" w:bidi="hr-HR"/>
    </w:rPr>
  </w:style>
  <w:style w:type="paragraph" w:customStyle="1" w:styleId="Point1">
    <w:name w:val="Point 1"/>
    <w:basedOn w:val="Normal"/>
    <w:rsid w:val="003770AB"/>
    <w:pPr>
      <w:spacing w:before="120" w:after="120" w:line="336" w:lineRule="auto"/>
      <w:ind w:left="1417" w:hanging="567"/>
      <w:jc w:val="left"/>
    </w:pPr>
    <w:rPr>
      <w:rFonts w:ascii="Times New Roman" w:eastAsia="Times New Roman" w:hAnsi="Times New Roman" w:cs="Arial"/>
      <w:color w:val="404040"/>
      <w:sz w:val="24"/>
      <w:lang w:val="hr-HR" w:eastAsia="hr-HR" w:bidi="hr-HR"/>
    </w:rPr>
  </w:style>
  <w:style w:type="paragraph" w:customStyle="1" w:styleId="Point1letter">
    <w:name w:val="Point 1 (letter)"/>
    <w:basedOn w:val="Normal"/>
    <w:rsid w:val="003770AB"/>
    <w:pPr>
      <w:numPr>
        <w:ilvl w:val="1"/>
        <w:numId w:val="19"/>
      </w:numPr>
      <w:tabs>
        <w:tab w:val="clear" w:pos="1417"/>
      </w:tabs>
      <w:spacing w:before="120" w:after="120" w:line="336" w:lineRule="auto"/>
      <w:ind w:left="0" w:firstLine="0"/>
      <w:jc w:val="left"/>
    </w:pPr>
    <w:rPr>
      <w:rFonts w:ascii="Times New Roman" w:eastAsia="Calibri" w:hAnsi="Times New Roman" w:cs="Arial"/>
      <w:color w:val="404040"/>
      <w:sz w:val="24"/>
      <w:szCs w:val="22"/>
      <w:lang w:val="hr-HR" w:eastAsia="hr-HR" w:bidi="hr-HR"/>
    </w:rPr>
  </w:style>
  <w:style w:type="paragraph" w:customStyle="1" w:styleId="SECTION">
    <w:name w:val="SECTION"/>
    <w:basedOn w:val="Normal"/>
    <w:link w:val="SECTIONChar"/>
    <w:autoRedefine/>
    <w:qFormat/>
    <w:rsid w:val="003770AB"/>
    <w:pPr>
      <w:numPr>
        <w:ilvl w:val="2"/>
        <w:numId w:val="19"/>
      </w:numPr>
      <w:pBdr>
        <w:top w:val="dotted" w:sz="4" w:space="1" w:color="auto"/>
        <w:bottom w:val="dotted" w:sz="4" w:space="1" w:color="auto"/>
      </w:pBdr>
      <w:tabs>
        <w:tab w:val="clear" w:pos="2126"/>
      </w:tabs>
      <w:autoSpaceDE w:val="0"/>
      <w:autoSpaceDN w:val="0"/>
      <w:adjustRightInd w:val="0"/>
      <w:spacing w:after="240"/>
      <w:ind w:left="0" w:firstLine="0"/>
    </w:pPr>
    <w:rPr>
      <w:rFonts w:eastAsia="Times New Roman" w:cs="Calibri"/>
      <w:b/>
      <w:caps/>
      <w:color w:val="C00000"/>
      <w:szCs w:val="22"/>
      <w:lang w:val="hr-HR" w:eastAsia="hr-HR" w:bidi="hr-HR"/>
    </w:rPr>
  </w:style>
  <w:style w:type="character" w:customStyle="1" w:styleId="SECTIONChar">
    <w:name w:val="SECTION Char"/>
    <w:link w:val="SECTION"/>
    <w:rsid w:val="003770AB"/>
    <w:rPr>
      <w:rFonts w:ascii="Corbel" w:eastAsia="Times New Roman" w:hAnsi="Corbel" w:cs="Calibri"/>
      <w:b/>
      <w:caps/>
      <w:color w:val="C00000"/>
      <w:lang w:val="hr-HR" w:eastAsia="hr-HR" w:bidi="hr-HR"/>
    </w:rPr>
  </w:style>
  <w:style w:type="table" w:customStyle="1" w:styleId="GridTable1LightAccent1">
    <w:name w:val="Grid Table 1 Light Accent 1"/>
    <w:basedOn w:val="TableNormal"/>
    <w:uiPriority w:val="46"/>
    <w:rsid w:val="003770AB"/>
    <w:pPr>
      <w:numPr>
        <w:ilvl w:val="1"/>
        <w:numId w:val="78"/>
      </w:numPr>
      <w:spacing w:after="0" w:line="240" w:lineRule="auto"/>
    </w:pPr>
    <w:rPr>
      <w:rFonts w:ascii="Calibri" w:eastAsia="Calibri" w:hAnsi="Calibri" w:cs="Times New Roman"/>
      <w:lang w:val="hr-HR" w:eastAsia="hr-HR" w:bidi="hr-HR"/>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paragraph" w:customStyle="1" w:styleId="Default">
    <w:name w:val="Default"/>
    <w:rsid w:val="003770AB"/>
    <w:pPr>
      <w:numPr>
        <w:ilvl w:val="2"/>
        <w:numId w:val="20"/>
      </w:numPr>
      <w:tabs>
        <w:tab w:val="clear" w:pos="3203"/>
      </w:tabs>
      <w:autoSpaceDE w:val="0"/>
      <w:autoSpaceDN w:val="0"/>
      <w:adjustRightInd w:val="0"/>
      <w:spacing w:after="0" w:line="240" w:lineRule="auto"/>
      <w:ind w:left="0" w:firstLine="0"/>
    </w:pPr>
    <w:rPr>
      <w:rFonts w:ascii="Tahoma" w:eastAsia="Times New Roman" w:hAnsi="Tahoma" w:cs="Tahoma"/>
      <w:color w:val="000000"/>
      <w:sz w:val="24"/>
      <w:szCs w:val="24"/>
      <w:lang w:val="hr-HR" w:eastAsia="hr-HR" w:bidi="hr-HR"/>
    </w:rPr>
  </w:style>
  <w:style w:type="paragraph" w:customStyle="1" w:styleId="Text1">
    <w:name w:val="Text 1"/>
    <w:basedOn w:val="Normal"/>
    <w:rsid w:val="003770AB"/>
    <w:pPr>
      <w:numPr>
        <w:ilvl w:val="3"/>
        <w:numId w:val="20"/>
      </w:numPr>
      <w:tabs>
        <w:tab w:val="clear" w:pos="3912"/>
      </w:tabs>
      <w:spacing w:after="240" w:line="336" w:lineRule="auto"/>
      <w:ind w:left="482" w:firstLine="0"/>
      <w:jc w:val="left"/>
    </w:pPr>
    <w:rPr>
      <w:rFonts w:ascii="Times New Roman" w:eastAsia="Times New Roman" w:hAnsi="Times New Roman" w:cs="Arial"/>
      <w:color w:val="404040"/>
      <w:sz w:val="24"/>
      <w:lang w:val="hr-HR" w:eastAsia="hr-HR" w:bidi="hr-HR"/>
    </w:rPr>
  </w:style>
  <w:style w:type="paragraph" w:customStyle="1" w:styleId="Text2">
    <w:name w:val="Text 2"/>
    <w:basedOn w:val="Normal"/>
    <w:rsid w:val="003770AB"/>
    <w:pPr>
      <w:numPr>
        <w:ilvl w:val="1"/>
        <w:numId w:val="21"/>
      </w:numPr>
      <w:tabs>
        <w:tab w:val="clear" w:pos="3333"/>
        <w:tab w:val="left" w:pos="2160"/>
      </w:tabs>
      <w:spacing w:after="240" w:line="336" w:lineRule="auto"/>
      <w:ind w:left="1077" w:firstLine="0"/>
      <w:jc w:val="left"/>
    </w:pPr>
    <w:rPr>
      <w:rFonts w:ascii="Times New Roman" w:eastAsia="Times New Roman" w:hAnsi="Times New Roman" w:cs="Arial"/>
      <w:color w:val="404040"/>
      <w:sz w:val="24"/>
      <w:lang w:val="hr-HR" w:eastAsia="hr-HR" w:bidi="hr-HR"/>
    </w:rPr>
  </w:style>
  <w:style w:type="paragraph" w:customStyle="1" w:styleId="Text4">
    <w:name w:val="Text 4"/>
    <w:basedOn w:val="Normal"/>
    <w:rsid w:val="003770AB"/>
    <w:pPr>
      <w:numPr>
        <w:ilvl w:val="2"/>
        <w:numId w:val="21"/>
      </w:numPr>
      <w:tabs>
        <w:tab w:val="clear" w:pos="4042"/>
      </w:tabs>
      <w:spacing w:after="240" w:line="336" w:lineRule="auto"/>
      <w:ind w:left="2880" w:firstLine="0"/>
      <w:jc w:val="left"/>
    </w:pPr>
    <w:rPr>
      <w:rFonts w:ascii="Times New Roman" w:eastAsia="Times New Roman" w:hAnsi="Times New Roman" w:cs="Arial"/>
      <w:color w:val="404040"/>
      <w:sz w:val="24"/>
      <w:lang w:val="hr-HR" w:eastAsia="hr-HR" w:bidi="hr-HR"/>
    </w:rPr>
  </w:style>
  <w:style w:type="paragraph" w:customStyle="1" w:styleId="Address">
    <w:name w:val="Address"/>
    <w:basedOn w:val="Normal"/>
    <w:rsid w:val="003770AB"/>
    <w:pPr>
      <w:numPr>
        <w:ilvl w:val="3"/>
        <w:numId w:val="21"/>
      </w:numPr>
      <w:tabs>
        <w:tab w:val="clear" w:pos="4751"/>
      </w:tabs>
      <w:spacing w:after="0" w:line="336" w:lineRule="auto"/>
      <w:ind w:left="0" w:firstLine="0"/>
      <w:jc w:val="left"/>
    </w:pPr>
    <w:rPr>
      <w:rFonts w:ascii="Times New Roman" w:eastAsia="Times New Roman" w:hAnsi="Times New Roman" w:cs="Arial"/>
      <w:color w:val="404040"/>
      <w:sz w:val="24"/>
      <w:lang w:val="hr-HR" w:eastAsia="hr-HR" w:bidi="hr-HR"/>
    </w:rPr>
  </w:style>
  <w:style w:type="paragraph" w:customStyle="1" w:styleId="AddressTL">
    <w:name w:val="AddressTL"/>
    <w:basedOn w:val="Normal"/>
    <w:next w:val="Normal"/>
    <w:rsid w:val="003770AB"/>
    <w:pPr>
      <w:numPr>
        <w:ilvl w:val="1"/>
        <w:numId w:val="22"/>
      </w:numPr>
      <w:tabs>
        <w:tab w:val="clear" w:pos="4297"/>
      </w:tabs>
      <w:spacing w:after="720" w:line="336" w:lineRule="auto"/>
      <w:ind w:left="0" w:firstLine="0"/>
      <w:jc w:val="left"/>
    </w:pPr>
    <w:rPr>
      <w:rFonts w:ascii="Times New Roman" w:eastAsia="Times New Roman" w:hAnsi="Times New Roman" w:cs="Arial"/>
      <w:color w:val="404040"/>
      <w:sz w:val="24"/>
      <w:lang w:val="hr-HR" w:eastAsia="hr-HR" w:bidi="hr-HR"/>
    </w:rPr>
  </w:style>
  <w:style w:type="paragraph" w:customStyle="1" w:styleId="AddressTR">
    <w:name w:val="AddressTR"/>
    <w:basedOn w:val="Normal"/>
    <w:next w:val="Normal"/>
    <w:rsid w:val="003770AB"/>
    <w:pPr>
      <w:numPr>
        <w:ilvl w:val="2"/>
        <w:numId w:val="22"/>
      </w:numPr>
      <w:tabs>
        <w:tab w:val="clear" w:pos="5006"/>
      </w:tabs>
      <w:spacing w:after="720" w:line="336" w:lineRule="auto"/>
      <w:ind w:left="5103" w:firstLine="0"/>
      <w:jc w:val="left"/>
    </w:pPr>
    <w:rPr>
      <w:rFonts w:ascii="Times New Roman" w:eastAsia="Times New Roman" w:hAnsi="Times New Roman" w:cs="Arial"/>
      <w:color w:val="404040"/>
      <w:sz w:val="24"/>
      <w:lang w:val="hr-HR" w:eastAsia="hr-HR" w:bidi="hr-HR"/>
    </w:rPr>
  </w:style>
  <w:style w:type="paragraph" w:styleId="BlockText">
    <w:name w:val="Block Text"/>
    <w:basedOn w:val="Normal"/>
    <w:rsid w:val="003770AB"/>
    <w:pPr>
      <w:numPr>
        <w:ilvl w:val="3"/>
        <w:numId w:val="22"/>
      </w:numPr>
      <w:tabs>
        <w:tab w:val="clear" w:pos="5715"/>
      </w:tabs>
      <w:spacing w:after="120" w:line="336" w:lineRule="auto"/>
      <w:ind w:left="1440" w:right="1440" w:firstLine="0"/>
      <w:jc w:val="left"/>
    </w:pPr>
    <w:rPr>
      <w:rFonts w:ascii="Times New Roman" w:eastAsia="Times New Roman" w:hAnsi="Times New Roman" w:cs="Arial"/>
      <w:color w:val="404040"/>
      <w:sz w:val="24"/>
      <w:lang w:val="hr-HR" w:eastAsia="hr-HR" w:bidi="hr-HR"/>
    </w:rPr>
  </w:style>
  <w:style w:type="paragraph" w:styleId="BodyText2">
    <w:name w:val="Body Text 2"/>
    <w:basedOn w:val="Normal"/>
    <w:link w:val="BodyText2Char"/>
    <w:rsid w:val="003770AB"/>
    <w:pPr>
      <w:spacing w:after="120" w:line="480" w:lineRule="auto"/>
      <w:jc w:val="left"/>
    </w:pPr>
    <w:rPr>
      <w:rFonts w:ascii="Times New Roman" w:eastAsia="Times New Roman" w:hAnsi="Times New Roman" w:cs="Arial"/>
      <w:color w:val="404040"/>
      <w:sz w:val="24"/>
      <w:lang w:val="hr-HR" w:eastAsia="hr-HR" w:bidi="hr-HR"/>
    </w:rPr>
  </w:style>
  <w:style w:type="character" w:customStyle="1" w:styleId="BodyText2Char">
    <w:name w:val="Body Text 2 Char"/>
    <w:basedOn w:val="DefaultParagraphFont"/>
    <w:link w:val="BodyText2"/>
    <w:rsid w:val="003770AB"/>
    <w:rPr>
      <w:rFonts w:ascii="Times New Roman" w:eastAsia="Times New Roman" w:hAnsi="Times New Roman" w:cs="Arial"/>
      <w:color w:val="404040"/>
      <w:sz w:val="24"/>
      <w:szCs w:val="20"/>
      <w:lang w:val="hr-HR" w:eastAsia="hr-HR" w:bidi="hr-HR"/>
    </w:rPr>
  </w:style>
  <w:style w:type="paragraph" w:styleId="BodyText3">
    <w:name w:val="Body Text 3"/>
    <w:basedOn w:val="Normal"/>
    <w:link w:val="BodyText3Char"/>
    <w:rsid w:val="003770AB"/>
    <w:pPr>
      <w:spacing w:after="120" w:line="336" w:lineRule="auto"/>
      <w:jc w:val="left"/>
    </w:pPr>
    <w:rPr>
      <w:rFonts w:ascii="Times New Roman" w:eastAsia="Times New Roman" w:hAnsi="Times New Roman" w:cs="Arial"/>
      <w:color w:val="404040"/>
      <w:sz w:val="16"/>
      <w:lang w:val="hr-HR" w:eastAsia="hr-HR" w:bidi="hr-HR"/>
    </w:rPr>
  </w:style>
  <w:style w:type="character" w:customStyle="1" w:styleId="BodyText3Char">
    <w:name w:val="Body Text 3 Char"/>
    <w:basedOn w:val="DefaultParagraphFont"/>
    <w:link w:val="BodyText3"/>
    <w:rsid w:val="003770AB"/>
    <w:rPr>
      <w:rFonts w:ascii="Times New Roman" w:eastAsia="Times New Roman" w:hAnsi="Times New Roman" w:cs="Arial"/>
      <w:color w:val="404040"/>
      <w:sz w:val="16"/>
      <w:szCs w:val="20"/>
      <w:lang w:val="hr-HR" w:eastAsia="hr-HR" w:bidi="hr-HR"/>
    </w:rPr>
  </w:style>
  <w:style w:type="paragraph" w:styleId="BodyTextFirstIndent">
    <w:name w:val="Body Text First Indent"/>
    <w:basedOn w:val="BodyText"/>
    <w:link w:val="BodyTextFirstIndentChar"/>
    <w:rsid w:val="003770AB"/>
    <w:pPr>
      <w:ind w:firstLine="210"/>
    </w:pPr>
  </w:style>
  <w:style w:type="character" w:customStyle="1" w:styleId="BodyTextFirstIndentChar">
    <w:name w:val="Body Text First Indent Char"/>
    <w:basedOn w:val="BodyTextChar"/>
    <w:link w:val="BodyTextFirstIndent"/>
    <w:rsid w:val="003770AB"/>
    <w:rPr>
      <w:rFonts w:ascii="Times New Roman" w:eastAsia="Times New Roman" w:hAnsi="Times New Roman" w:cs="Arial"/>
      <w:color w:val="404040"/>
      <w:sz w:val="24"/>
      <w:szCs w:val="20"/>
      <w:lang w:val="hr-HR" w:eastAsia="hr-HR" w:bidi="hr-HR"/>
    </w:rPr>
  </w:style>
  <w:style w:type="paragraph" w:styleId="BodyTextIndent">
    <w:name w:val="Body Text Indent"/>
    <w:basedOn w:val="Normal"/>
    <w:link w:val="BodyTextIndentChar"/>
    <w:rsid w:val="003770AB"/>
    <w:pPr>
      <w:spacing w:after="120" w:line="336" w:lineRule="auto"/>
      <w:ind w:left="283"/>
      <w:jc w:val="left"/>
    </w:pPr>
    <w:rPr>
      <w:rFonts w:ascii="Times New Roman" w:eastAsia="Times New Roman" w:hAnsi="Times New Roman" w:cs="Arial"/>
      <w:color w:val="404040"/>
      <w:sz w:val="24"/>
      <w:lang w:val="hr-HR" w:eastAsia="hr-HR" w:bidi="hr-HR"/>
    </w:rPr>
  </w:style>
  <w:style w:type="character" w:customStyle="1" w:styleId="BodyTextIndentChar">
    <w:name w:val="Body Text Indent Char"/>
    <w:basedOn w:val="DefaultParagraphFont"/>
    <w:link w:val="BodyTextIndent"/>
    <w:rsid w:val="003770AB"/>
    <w:rPr>
      <w:rFonts w:ascii="Times New Roman" w:eastAsia="Times New Roman" w:hAnsi="Times New Roman" w:cs="Arial"/>
      <w:color w:val="404040"/>
      <w:sz w:val="24"/>
      <w:szCs w:val="20"/>
      <w:lang w:val="hr-HR" w:eastAsia="hr-HR" w:bidi="hr-HR"/>
    </w:rPr>
  </w:style>
  <w:style w:type="paragraph" w:styleId="BodyTextFirstIndent2">
    <w:name w:val="Body Text First Indent 2"/>
    <w:basedOn w:val="BodyTextIndent"/>
    <w:link w:val="BodyTextFirstIndent2Char"/>
    <w:rsid w:val="003770AB"/>
    <w:pPr>
      <w:ind w:firstLine="210"/>
    </w:pPr>
  </w:style>
  <w:style w:type="character" w:customStyle="1" w:styleId="BodyTextFirstIndent2Char">
    <w:name w:val="Body Text First Indent 2 Char"/>
    <w:basedOn w:val="BodyTextIndentChar"/>
    <w:link w:val="BodyTextFirstIndent2"/>
    <w:rsid w:val="003770AB"/>
    <w:rPr>
      <w:rFonts w:ascii="Times New Roman" w:eastAsia="Times New Roman" w:hAnsi="Times New Roman" w:cs="Arial"/>
      <w:color w:val="404040"/>
      <w:sz w:val="24"/>
      <w:szCs w:val="20"/>
      <w:lang w:val="hr-HR" w:eastAsia="hr-HR" w:bidi="hr-HR"/>
    </w:rPr>
  </w:style>
  <w:style w:type="paragraph" w:styleId="BodyTextIndent2">
    <w:name w:val="Body Text Indent 2"/>
    <w:basedOn w:val="Normal"/>
    <w:link w:val="BodyTextIndent2Char"/>
    <w:rsid w:val="003770AB"/>
    <w:pPr>
      <w:spacing w:after="120" w:line="480" w:lineRule="auto"/>
      <w:ind w:left="283"/>
      <w:jc w:val="left"/>
    </w:pPr>
    <w:rPr>
      <w:rFonts w:ascii="Times New Roman" w:eastAsia="Times New Roman" w:hAnsi="Times New Roman" w:cs="Arial"/>
      <w:color w:val="404040"/>
      <w:sz w:val="24"/>
      <w:lang w:val="hr-HR" w:eastAsia="hr-HR" w:bidi="hr-HR"/>
    </w:rPr>
  </w:style>
  <w:style w:type="character" w:customStyle="1" w:styleId="BodyTextIndent2Char">
    <w:name w:val="Body Text Indent 2 Char"/>
    <w:basedOn w:val="DefaultParagraphFont"/>
    <w:link w:val="BodyTextIndent2"/>
    <w:rsid w:val="003770AB"/>
    <w:rPr>
      <w:rFonts w:ascii="Times New Roman" w:eastAsia="Times New Roman" w:hAnsi="Times New Roman" w:cs="Arial"/>
      <w:color w:val="404040"/>
      <w:sz w:val="24"/>
      <w:szCs w:val="20"/>
      <w:lang w:val="hr-HR" w:eastAsia="hr-HR" w:bidi="hr-HR"/>
    </w:rPr>
  </w:style>
  <w:style w:type="paragraph" w:styleId="BodyTextIndent3">
    <w:name w:val="Body Text Indent 3"/>
    <w:basedOn w:val="Normal"/>
    <w:link w:val="BodyTextIndent3Char"/>
    <w:rsid w:val="003770AB"/>
    <w:pPr>
      <w:spacing w:after="120" w:line="336" w:lineRule="auto"/>
      <w:ind w:left="283"/>
      <w:jc w:val="left"/>
    </w:pPr>
    <w:rPr>
      <w:rFonts w:ascii="Times New Roman" w:eastAsia="Times New Roman" w:hAnsi="Times New Roman" w:cs="Arial"/>
      <w:color w:val="404040"/>
      <w:sz w:val="16"/>
      <w:lang w:val="hr-HR" w:eastAsia="hr-HR" w:bidi="hr-HR"/>
    </w:rPr>
  </w:style>
  <w:style w:type="character" w:customStyle="1" w:styleId="BodyTextIndent3Char">
    <w:name w:val="Body Text Indent 3 Char"/>
    <w:basedOn w:val="DefaultParagraphFont"/>
    <w:link w:val="BodyTextIndent3"/>
    <w:rsid w:val="003770AB"/>
    <w:rPr>
      <w:rFonts w:ascii="Times New Roman" w:eastAsia="Times New Roman" w:hAnsi="Times New Roman" w:cs="Arial"/>
      <w:color w:val="404040"/>
      <w:sz w:val="16"/>
      <w:szCs w:val="20"/>
      <w:lang w:val="hr-HR" w:eastAsia="hr-HR" w:bidi="hr-HR"/>
    </w:rPr>
  </w:style>
  <w:style w:type="paragraph" w:styleId="Closing">
    <w:name w:val="Closing"/>
    <w:basedOn w:val="Normal"/>
    <w:next w:val="Signature"/>
    <w:link w:val="ClosingChar"/>
    <w:rsid w:val="003770AB"/>
    <w:pPr>
      <w:tabs>
        <w:tab w:val="left" w:pos="5103"/>
      </w:tabs>
      <w:spacing w:before="240" w:after="240" w:line="336" w:lineRule="auto"/>
      <w:ind w:left="5103"/>
      <w:jc w:val="left"/>
    </w:pPr>
    <w:rPr>
      <w:rFonts w:ascii="Times New Roman" w:eastAsia="Times New Roman" w:hAnsi="Times New Roman" w:cs="Arial"/>
      <w:color w:val="404040"/>
      <w:sz w:val="24"/>
      <w:lang w:val="hr-HR" w:eastAsia="hr-HR" w:bidi="hr-HR"/>
    </w:rPr>
  </w:style>
  <w:style w:type="character" w:customStyle="1" w:styleId="ClosingChar">
    <w:name w:val="Closing Char"/>
    <w:basedOn w:val="DefaultParagraphFont"/>
    <w:link w:val="Closing"/>
    <w:rsid w:val="003770AB"/>
    <w:rPr>
      <w:rFonts w:ascii="Times New Roman" w:eastAsia="Times New Roman" w:hAnsi="Times New Roman" w:cs="Arial"/>
      <w:color w:val="404040"/>
      <w:sz w:val="24"/>
      <w:szCs w:val="20"/>
      <w:lang w:val="hr-HR" w:eastAsia="hr-HR" w:bidi="hr-HR"/>
    </w:rPr>
  </w:style>
  <w:style w:type="paragraph" w:customStyle="1" w:styleId="Contact">
    <w:name w:val="Contact"/>
    <w:basedOn w:val="Normal"/>
    <w:next w:val="Normal"/>
    <w:rsid w:val="003770AB"/>
    <w:pPr>
      <w:spacing w:before="480" w:after="0" w:line="336" w:lineRule="auto"/>
      <w:ind w:left="567" w:hanging="567"/>
      <w:jc w:val="left"/>
    </w:pPr>
    <w:rPr>
      <w:rFonts w:ascii="Times New Roman" w:eastAsia="Times New Roman" w:hAnsi="Times New Roman" w:cs="Arial"/>
      <w:color w:val="404040"/>
      <w:sz w:val="24"/>
      <w:lang w:val="hr-HR" w:eastAsia="hr-HR" w:bidi="hr-HR"/>
    </w:rPr>
  </w:style>
  <w:style w:type="paragraph" w:customStyle="1" w:styleId="Enclosures">
    <w:name w:val="Enclosures"/>
    <w:basedOn w:val="Normal"/>
    <w:next w:val="Participants"/>
    <w:rsid w:val="003770AB"/>
    <w:pPr>
      <w:keepNext/>
      <w:keepLines/>
      <w:tabs>
        <w:tab w:val="left" w:pos="5642"/>
      </w:tabs>
      <w:spacing w:before="480" w:after="0" w:line="336" w:lineRule="auto"/>
      <w:ind w:left="1792" w:hanging="1792"/>
      <w:jc w:val="left"/>
    </w:pPr>
    <w:rPr>
      <w:rFonts w:ascii="Times New Roman" w:eastAsia="Times New Roman" w:hAnsi="Times New Roman" w:cs="Arial"/>
      <w:color w:val="404040"/>
      <w:sz w:val="24"/>
      <w:lang w:val="hr-HR" w:eastAsia="hr-HR" w:bidi="hr-HR"/>
    </w:rPr>
  </w:style>
  <w:style w:type="paragraph" w:customStyle="1" w:styleId="Participants">
    <w:name w:val="Participants"/>
    <w:basedOn w:val="Normal"/>
    <w:next w:val="Copies"/>
    <w:rsid w:val="003770AB"/>
    <w:pPr>
      <w:tabs>
        <w:tab w:val="left" w:pos="2512"/>
        <w:tab w:val="left" w:pos="2762"/>
        <w:tab w:val="left" w:pos="5642"/>
        <w:tab w:val="left" w:pos="6362"/>
        <w:tab w:val="left" w:pos="6720"/>
      </w:tabs>
      <w:spacing w:before="480" w:after="0" w:line="336" w:lineRule="auto"/>
      <w:ind w:left="1792" w:hanging="1792"/>
      <w:jc w:val="left"/>
    </w:pPr>
    <w:rPr>
      <w:rFonts w:ascii="Times New Roman" w:eastAsia="Times New Roman" w:hAnsi="Times New Roman" w:cs="Arial"/>
      <w:color w:val="404040"/>
      <w:sz w:val="24"/>
      <w:lang w:val="hr-HR" w:eastAsia="hr-HR" w:bidi="hr-HR"/>
    </w:rPr>
  </w:style>
  <w:style w:type="paragraph" w:customStyle="1" w:styleId="Copies">
    <w:name w:val="Copies"/>
    <w:basedOn w:val="Normal"/>
    <w:next w:val="Normal"/>
    <w:rsid w:val="003770AB"/>
    <w:pPr>
      <w:tabs>
        <w:tab w:val="left" w:pos="2512"/>
        <w:tab w:val="left" w:pos="2762"/>
        <w:tab w:val="left" w:pos="5642"/>
        <w:tab w:val="left" w:pos="6362"/>
        <w:tab w:val="left" w:pos="6720"/>
      </w:tabs>
      <w:spacing w:before="480" w:after="0" w:line="336" w:lineRule="auto"/>
      <w:ind w:left="1792" w:hanging="1792"/>
      <w:jc w:val="left"/>
    </w:pPr>
    <w:rPr>
      <w:rFonts w:ascii="Times New Roman" w:eastAsia="Times New Roman" w:hAnsi="Times New Roman" w:cs="Arial"/>
      <w:color w:val="404040"/>
      <w:sz w:val="24"/>
      <w:lang w:val="hr-HR" w:eastAsia="hr-HR" w:bidi="hr-HR"/>
    </w:rPr>
  </w:style>
  <w:style w:type="paragraph" w:styleId="Date">
    <w:name w:val="Date"/>
    <w:basedOn w:val="Normal"/>
    <w:next w:val="References"/>
    <w:link w:val="DateChar"/>
    <w:rsid w:val="003770AB"/>
    <w:pPr>
      <w:spacing w:after="0" w:line="336" w:lineRule="auto"/>
      <w:ind w:left="5103" w:right="-567"/>
      <w:jc w:val="left"/>
    </w:pPr>
    <w:rPr>
      <w:rFonts w:ascii="Times New Roman" w:eastAsia="Times New Roman" w:hAnsi="Times New Roman" w:cs="Arial"/>
      <w:color w:val="404040"/>
      <w:sz w:val="24"/>
      <w:lang w:val="hr-HR" w:eastAsia="hr-HR" w:bidi="hr-HR"/>
    </w:rPr>
  </w:style>
  <w:style w:type="character" w:customStyle="1" w:styleId="DateChar">
    <w:name w:val="Date Char"/>
    <w:basedOn w:val="DefaultParagraphFont"/>
    <w:link w:val="Date"/>
    <w:rsid w:val="003770AB"/>
    <w:rPr>
      <w:rFonts w:ascii="Times New Roman" w:eastAsia="Times New Roman" w:hAnsi="Times New Roman" w:cs="Arial"/>
      <w:color w:val="404040"/>
      <w:sz w:val="24"/>
      <w:szCs w:val="20"/>
      <w:lang w:val="hr-HR" w:eastAsia="hr-HR" w:bidi="hr-HR"/>
    </w:rPr>
  </w:style>
  <w:style w:type="paragraph" w:customStyle="1" w:styleId="References">
    <w:name w:val="References"/>
    <w:basedOn w:val="Normal"/>
    <w:next w:val="AddressTR"/>
    <w:rsid w:val="003770AB"/>
    <w:pPr>
      <w:spacing w:after="240" w:line="336" w:lineRule="auto"/>
      <w:ind w:left="5103"/>
      <w:jc w:val="left"/>
    </w:pPr>
    <w:rPr>
      <w:rFonts w:ascii="Times New Roman" w:eastAsia="Times New Roman" w:hAnsi="Times New Roman" w:cs="Arial"/>
      <w:color w:val="404040"/>
      <w:sz w:val="20"/>
      <w:lang w:val="hr-HR" w:eastAsia="hr-HR" w:bidi="hr-HR"/>
    </w:rPr>
  </w:style>
  <w:style w:type="paragraph" w:customStyle="1" w:styleId="DoubSign">
    <w:name w:val="DoubSign"/>
    <w:basedOn w:val="Normal"/>
    <w:next w:val="Contact"/>
    <w:rsid w:val="003770AB"/>
    <w:pPr>
      <w:tabs>
        <w:tab w:val="left" w:pos="5103"/>
      </w:tabs>
      <w:spacing w:before="1200" w:after="0" w:line="336" w:lineRule="auto"/>
      <w:jc w:val="left"/>
    </w:pPr>
    <w:rPr>
      <w:rFonts w:ascii="Times New Roman" w:eastAsia="Times New Roman" w:hAnsi="Times New Roman" w:cs="Arial"/>
      <w:color w:val="404040"/>
      <w:sz w:val="24"/>
      <w:lang w:val="hr-HR" w:eastAsia="hr-HR" w:bidi="hr-HR"/>
    </w:rPr>
  </w:style>
  <w:style w:type="paragraph" w:styleId="EnvelopeAddress">
    <w:name w:val="envelope address"/>
    <w:basedOn w:val="Normal"/>
    <w:rsid w:val="003770AB"/>
    <w:pPr>
      <w:framePr w:w="7920" w:h="1980" w:hRule="exact" w:hSpace="180" w:wrap="auto" w:hAnchor="page" w:xAlign="center" w:yAlign="bottom"/>
      <w:spacing w:after="0" w:line="336" w:lineRule="auto"/>
      <w:jc w:val="left"/>
    </w:pPr>
    <w:rPr>
      <w:rFonts w:ascii="Times New Roman" w:eastAsia="Times New Roman" w:hAnsi="Times New Roman" w:cs="Arial"/>
      <w:color w:val="404040"/>
      <w:sz w:val="24"/>
      <w:lang w:val="hr-HR" w:eastAsia="hr-HR" w:bidi="hr-HR"/>
    </w:rPr>
  </w:style>
  <w:style w:type="paragraph" w:styleId="EnvelopeReturn">
    <w:name w:val="envelope return"/>
    <w:basedOn w:val="Normal"/>
    <w:rsid w:val="003770AB"/>
    <w:pPr>
      <w:spacing w:after="0" w:line="336" w:lineRule="auto"/>
      <w:jc w:val="left"/>
    </w:pPr>
    <w:rPr>
      <w:rFonts w:ascii="Times New Roman" w:eastAsia="Times New Roman" w:hAnsi="Times New Roman" w:cs="Arial"/>
      <w:color w:val="404040"/>
      <w:sz w:val="20"/>
      <w:lang w:val="hr-HR" w:eastAsia="hr-HR" w:bidi="hr-HR"/>
    </w:rPr>
  </w:style>
  <w:style w:type="paragraph" w:styleId="List">
    <w:name w:val="List"/>
    <w:basedOn w:val="Normal"/>
    <w:rsid w:val="003770AB"/>
    <w:pPr>
      <w:spacing w:after="240" w:line="336" w:lineRule="auto"/>
      <w:ind w:left="283" w:hanging="283"/>
      <w:jc w:val="left"/>
    </w:pPr>
    <w:rPr>
      <w:rFonts w:ascii="Times New Roman" w:eastAsia="Times New Roman" w:hAnsi="Times New Roman" w:cs="Arial"/>
      <w:color w:val="404040"/>
      <w:sz w:val="24"/>
      <w:lang w:val="hr-HR" w:eastAsia="hr-HR" w:bidi="hr-HR"/>
    </w:rPr>
  </w:style>
  <w:style w:type="paragraph" w:styleId="List2">
    <w:name w:val="List 2"/>
    <w:basedOn w:val="Normal"/>
    <w:rsid w:val="003770AB"/>
    <w:pPr>
      <w:spacing w:after="240" w:line="336" w:lineRule="auto"/>
      <w:ind w:left="566" w:hanging="283"/>
      <w:jc w:val="left"/>
    </w:pPr>
    <w:rPr>
      <w:rFonts w:ascii="Times New Roman" w:eastAsia="Times New Roman" w:hAnsi="Times New Roman" w:cs="Arial"/>
      <w:color w:val="404040"/>
      <w:sz w:val="24"/>
      <w:lang w:val="hr-HR" w:eastAsia="hr-HR" w:bidi="hr-HR"/>
    </w:rPr>
  </w:style>
  <w:style w:type="paragraph" w:styleId="List3">
    <w:name w:val="List 3"/>
    <w:basedOn w:val="Normal"/>
    <w:rsid w:val="003770AB"/>
    <w:pPr>
      <w:spacing w:after="240" w:line="336" w:lineRule="auto"/>
      <w:ind w:left="849" w:hanging="283"/>
      <w:jc w:val="left"/>
    </w:pPr>
    <w:rPr>
      <w:rFonts w:ascii="Times New Roman" w:eastAsia="Times New Roman" w:hAnsi="Times New Roman" w:cs="Arial"/>
      <w:color w:val="404040"/>
      <w:sz w:val="24"/>
      <w:lang w:val="hr-HR" w:eastAsia="hr-HR" w:bidi="hr-HR"/>
    </w:rPr>
  </w:style>
  <w:style w:type="paragraph" w:styleId="List4">
    <w:name w:val="List 4"/>
    <w:basedOn w:val="Normal"/>
    <w:rsid w:val="003770AB"/>
    <w:pPr>
      <w:spacing w:after="240" w:line="336" w:lineRule="auto"/>
      <w:ind w:left="1132" w:hanging="283"/>
      <w:jc w:val="left"/>
    </w:pPr>
    <w:rPr>
      <w:rFonts w:ascii="Times New Roman" w:eastAsia="Times New Roman" w:hAnsi="Times New Roman" w:cs="Arial"/>
      <w:color w:val="404040"/>
      <w:sz w:val="24"/>
      <w:lang w:val="hr-HR" w:eastAsia="hr-HR" w:bidi="hr-HR"/>
    </w:rPr>
  </w:style>
  <w:style w:type="paragraph" w:styleId="List5">
    <w:name w:val="List 5"/>
    <w:basedOn w:val="Normal"/>
    <w:rsid w:val="003770AB"/>
    <w:pPr>
      <w:spacing w:after="240" w:line="336" w:lineRule="auto"/>
      <w:ind w:left="1415" w:hanging="283"/>
      <w:jc w:val="left"/>
    </w:pPr>
    <w:rPr>
      <w:rFonts w:ascii="Times New Roman" w:eastAsia="Times New Roman" w:hAnsi="Times New Roman" w:cs="Arial"/>
      <w:color w:val="404040"/>
      <w:sz w:val="24"/>
      <w:lang w:val="hr-HR" w:eastAsia="hr-HR" w:bidi="hr-HR"/>
    </w:rPr>
  </w:style>
  <w:style w:type="paragraph" w:styleId="ListBullet3">
    <w:name w:val="List Bullet 3"/>
    <w:basedOn w:val="Text3"/>
    <w:rsid w:val="003770AB"/>
    <w:pPr>
      <w:numPr>
        <w:numId w:val="10"/>
      </w:numPr>
      <w:tabs>
        <w:tab w:val="clear" w:pos="2302"/>
      </w:tabs>
    </w:pPr>
  </w:style>
  <w:style w:type="paragraph" w:styleId="ListBullet4">
    <w:name w:val="List Bullet 4"/>
    <w:basedOn w:val="Text4"/>
    <w:rsid w:val="003770AB"/>
    <w:pPr>
      <w:numPr>
        <w:ilvl w:val="0"/>
        <w:numId w:val="11"/>
      </w:numPr>
    </w:pPr>
  </w:style>
  <w:style w:type="paragraph" w:styleId="ListBullet5">
    <w:name w:val="List Bullet 5"/>
    <w:basedOn w:val="Normal"/>
    <w:autoRedefine/>
    <w:rsid w:val="003770AB"/>
    <w:pPr>
      <w:tabs>
        <w:tab w:val="num" w:pos="1492"/>
      </w:tabs>
      <w:spacing w:after="240" w:line="336" w:lineRule="auto"/>
      <w:ind w:left="1492" w:hanging="360"/>
      <w:jc w:val="left"/>
    </w:pPr>
    <w:rPr>
      <w:rFonts w:ascii="Times New Roman" w:eastAsia="Times New Roman" w:hAnsi="Times New Roman" w:cs="Arial"/>
      <w:color w:val="404040"/>
      <w:sz w:val="24"/>
      <w:lang w:val="hr-HR" w:eastAsia="hr-HR" w:bidi="hr-HR"/>
    </w:rPr>
  </w:style>
  <w:style w:type="paragraph" w:styleId="ListContinue">
    <w:name w:val="List Continue"/>
    <w:basedOn w:val="Normal"/>
    <w:rsid w:val="003770AB"/>
    <w:pPr>
      <w:spacing w:after="120" w:line="336" w:lineRule="auto"/>
      <w:ind w:left="283"/>
      <w:jc w:val="left"/>
    </w:pPr>
    <w:rPr>
      <w:rFonts w:ascii="Times New Roman" w:eastAsia="Times New Roman" w:hAnsi="Times New Roman" w:cs="Arial"/>
      <w:color w:val="404040"/>
      <w:sz w:val="24"/>
      <w:lang w:val="hr-HR" w:eastAsia="hr-HR" w:bidi="hr-HR"/>
    </w:rPr>
  </w:style>
  <w:style w:type="paragraph" w:styleId="ListContinue2">
    <w:name w:val="List Continue 2"/>
    <w:basedOn w:val="Normal"/>
    <w:rsid w:val="003770AB"/>
    <w:pPr>
      <w:spacing w:after="120" w:line="336" w:lineRule="auto"/>
      <w:ind w:left="566"/>
      <w:jc w:val="left"/>
    </w:pPr>
    <w:rPr>
      <w:rFonts w:ascii="Times New Roman" w:eastAsia="Times New Roman" w:hAnsi="Times New Roman" w:cs="Arial"/>
      <w:color w:val="404040"/>
      <w:sz w:val="24"/>
      <w:lang w:val="hr-HR" w:eastAsia="hr-HR" w:bidi="hr-HR"/>
    </w:rPr>
  </w:style>
  <w:style w:type="paragraph" w:styleId="ListContinue3">
    <w:name w:val="List Continue 3"/>
    <w:basedOn w:val="Normal"/>
    <w:rsid w:val="003770AB"/>
    <w:pPr>
      <w:spacing w:after="120" w:line="336" w:lineRule="auto"/>
      <w:ind w:left="849"/>
      <w:jc w:val="left"/>
    </w:pPr>
    <w:rPr>
      <w:rFonts w:ascii="Times New Roman" w:eastAsia="Times New Roman" w:hAnsi="Times New Roman" w:cs="Arial"/>
      <w:color w:val="404040"/>
      <w:sz w:val="24"/>
      <w:lang w:val="hr-HR" w:eastAsia="hr-HR" w:bidi="hr-HR"/>
    </w:rPr>
  </w:style>
  <w:style w:type="paragraph" w:styleId="ListContinue4">
    <w:name w:val="List Continue 4"/>
    <w:basedOn w:val="Normal"/>
    <w:rsid w:val="003770AB"/>
    <w:pPr>
      <w:spacing w:after="120" w:line="336" w:lineRule="auto"/>
      <w:ind w:left="1132"/>
      <w:jc w:val="left"/>
    </w:pPr>
    <w:rPr>
      <w:rFonts w:ascii="Times New Roman" w:eastAsia="Times New Roman" w:hAnsi="Times New Roman" w:cs="Arial"/>
      <w:color w:val="404040"/>
      <w:sz w:val="24"/>
      <w:lang w:val="hr-HR" w:eastAsia="hr-HR" w:bidi="hr-HR"/>
    </w:rPr>
  </w:style>
  <w:style w:type="paragraph" w:styleId="ListContinue5">
    <w:name w:val="List Continue 5"/>
    <w:basedOn w:val="Normal"/>
    <w:rsid w:val="003770AB"/>
    <w:pPr>
      <w:spacing w:after="120" w:line="336" w:lineRule="auto"/>
      <w:ind w:left="1415"/>
      <w:jc w:val="left"/>
    </w:pPr>
    <w:rPr>
      <w:rFonts w:ascii="Times New Roman" w:eastAsia="Times New Roman" w:hAnsi="Times New Roman" w:cs="Arial"/>
      <w:color w:val="404040"/>
      <w:sz w:val="24"/>
      <w:lang w:val="hr-HR" w:eastAsia="hr-HR" w:bidi="hr-HR"/>
    </w:rPr>
  </w:style>
  <w:style w:type="paragraph" w:styleId="MessageHeader">
    <w:name w:val="Message Header"/>
    <w:basedOn w:val="Normal"/>
    <w:link w:val="MessageHeaderChar"/>
    <w:rsid w:val="003770AB"/>
    <w:pPr>
      <w:numPr>
        <w:numId w:val="7"/>
      </w:numPr>
      <w:pBdr>
        <w:top w:val="single" w:sz="6" w:space="1" w:color="auto"/>
        <w:left w:val="single" w:sz="6" w:space="1" w:color="auto"/>
        <w:bottom w:val="single" w:sz="6" w:space="1" w:color="auto"/>
        <w:right w:val="single" w:sz="6" w:space="1" w:color="auto"/>
      </w:pBdr>
      <w:shd w:val="pct20" w:color="auto" w:fill="auto"/>
      <w:tabs>
        <w:tab w:val="clear" w:pos="1492"/>
      </w:tabs>
      <w:spacing w:after="240" w:line="336" w:lineRule="auto"/>
      <w:ind w:left="1134" w:hanging="1134"/>
      <w:jc w:val="left"/>
    </w:pPr>
    <w:rPr>
      <w:rFonts w:ascii="Arial" w:eastAsia="Times New Roman" w:hAnsi="Arial" w:cs="Arial"/>
      <w:color w:val="404040"/>
      <w:sz w:val="24"/>
      <w:lang w:val="hr-HR" w:eastAsia="hr-HR" w:bidi="hr-HR"/>
    </w:rPr>
  </w:style>
  <w:style w:type="character" w:customStyle="1" w:styleId="MessageHeaderChar">
    <w:name w:val="Message Header Char"/>
    <w:basedOn w:val="DefaultParagraphFont"/>
    <w:link w:val="MessageHeader"/>
    <w:rsid w:val="003770AB"/>
    <w:rPr>
      <w:rFonts w:ascii="Arial" w:eastAsia="Times New Roman" w:hAnsi="Arial" w:cs="Arial"/>
      <w:color w:val="404040"/>
      <w:sz w:val="24"/>
      <w:szCs w:val="20"/>
      <w:shd w:val="pct20" w:color="auto" w:fill="auto"/>
      <w:lang w:val="hr-HR" w:eastAsia="hr-HR" w:bidi="hr-HR"/>
    </w:rPr>
  </w:style>
  <w:style w:type="paragraph" w:styleId="NoteHeading">
    <w:name w:val="Note Heading"/>
    <w:basedOn w:val="Normal"/>
    <w:next w:val="Normal"/>
    <w:link w:val="NoteHeadingChar"/>
    <w:rsid w:val="003770AB"/>
    <w:pPr>
      <w:spacing w:after="240" w:line="336" w:lineRule="auto"/>
      <w:jc w:val="left"/>
    </w:pPr>
    <w:rPr>
      <w:rFonts w:ascii="Times New Roman" w:eastAsia="Times New Roman" w:hAnsi="Times New Roman" w:cs="Arial"/>
      <w:color w:val="404040"/>
      <w:sz w:val="24"/>
      <w:lang w:val="hr-HR" w:eastAsia="hr-HR" w:bidi="hr-HR"/>
    </w:rPr>
  </w:style>
  <w:style w:type="character" w:customStyle="1" w:styleId="NoteHeadingChar">
    <w:name w:val="Note Heading Char"/>
    <w:basedOn w:val="DefaultParagraphFont"/>
    <w:link w:val="NoteHeading"/>
    <w:rsid w:val="003770AB"/>
    <w:rPr>
      <w:rFonts w:ascii="Times New Roman" w:eastAsia="Times New Roman" w:hAnsi="Times New Roman" w:cs="Arial"/>
      <w:color w:val="404040"/>
      <w:sz w:val="24"/>
      <w:szCs w:val="20"/>
      <w:lang w:val="hr-HR" w:eastAsia="hr-HR" w:bidi="hr-HR"/>
    </w:rPr>
  </w:style>
  <w:style w:type="paragraph" w:customStyle="1" w:styleId="NoteHead">
    <w:name w:val="NoteHead"/>
    <w:basedOn w:val="Normal"/>
    <w:next w:val="Subject"/>
    <w:rsid w:val="003770AB"/>
    <w:pPr>
      <w:spacing w:before="720" w:after="720" w:line="336" w:lineRule="auto"/>
      <w:jc w:val="center"/>
    </w:pPr>
    <w:rPr>
      <w:rFonts w:ascii="Times New Roman" w:eastAsia="Times New Roman" w:hAnsi="Times New Roman" w:cs="Arial"/>
      <w:b/>
      <w:smallCaps/>
      <w:color w:val="404040"/>
      <w:sz w:val="24"/>
      <w:lang w:val="hr-HR" w:eastAsia="hr-HR" w:bidi="hr-HR"/>
    </w:rPr>
  </w:style>
  <w:style w:type="paragraph" w:customStyle="1" w:styleId="Subject">
    <w:name w:val="Subject"/>
    <w:basedOn w:val="Normal"/>
    <w:next w:val="Normal"/>
    <w:rsid w:val="003770AB"/>
    <w:pPr>
      <w:spacing w:after="480" w:line="336" w:lineRule="auto"/>
      <w:ind w:left="1191" w:hanging="1191"/>
      <w:jc w:val="left"/>
    </w:pPr>
    <w:rPr>
      <w:rFonts w:ascii="Times New Roman" w:eastAsia="Times New Roman" w:hAnsi="Times New Roman" w:cs="Arial"/>
      <w:b/>
      <w:color w:val="404040"/>
      <w:sz w:val="24"/>
      <w:lang w:val="hr-HR" w:eastAsia="hr-HR" w:bidi="hr-HR"/>
    </w:rPr>
  </w:style>
  <w:style w:type="paragraph" w:customStyle="1" w:styleId="NoteList">
    <w:name w:val="NoteList"/>
    <w:basedOn w:val="Normal"/>
    <w:next w:val="Subject"/>
    <w:rsid w:val="003770AB"/>
    <w:pPr>
      <w:tabs>
        <w:tab w:val="left" w:pos="5823"/>
      </w:tabs>
      <w:spacing w:before="720" w:after="720" w:line="336" w:lineRule="auto"/>
      <w:ind w:left="5104" w:hanging="3119"/>
      <w:jc w:val="left"/>
    </w:pPr>
    <w:rPr>
      <w:rFonts w:ascii="Times New Roman" w:eastAsia="Times New Roman" w:hAnsi="Times New Roman" w:cs="Arial"/>
      <w:b/>
      <w:smallCaps/>
      <w:color w:val="404040"/>
      <w:sz w:val="24"/>
      <w:lang w:val="hr-HR" w:eastAsia="hr-HR" w:bidi="hr-HR"/>
    </w:rPr>
  </w:style>
  <w:style w:type="paragraph" w:customStyle="1" w:styleId="NumPar1">
    <w:name w:val="NumPar 1"/>
    <w:basedOn w:val="Heading1"/>
    <w:next w:val="Text1"/>
    <w:rsid w:val="003770AB"/>
    <w:pPr>
      <w:pageBreakBefore w:val="0"/>
      <w:pBdr>
        <w:bottom w:val="none" w:sz="0" w:space="0" w:color="auto"/>
      </w:pBdr>
      <w:spacing w:before="0" w:after="240"/>
      <w:ind w:left="1113"/>
      <w:jc w:val="left"/>
      <w:outlineLvl w:val="9"/>
    </w:pPr>
    <w:rPr>
      <w:rFonts w:ascii="Arial" w:eastAsia="MS PGothic" w:hAnsi="Arial" w:cs="Arial"/>
      <w:b w:val="0"/>
      <w:bCs w:val="0"/>
      <w:smallCaps/>
      <w:color w:val="0B83BA"/>
      <w:sz w:val="24"/>
      <w:szCs w:val="24"/>
      <w:lang w:val="hr-HR" w:eastAsia="hr-HR" w:bidi="hr-HR"/>
    </w:rPr>
  </w:style>
  <w:style w:type="paragraph" w:customStyle="1" w:styleId="NumPar2">
    <w:name w:val="NumPar 2"/>
    <w:basedOn w:val="Heading2"/>
    <w:next w:val="Text2"/>
    <w:rsid w:val="003770AB"/>
    <w:pPr>
      <w:keepNext w:val="0"/>
      <w:keepLines w:val="0"/>
      <w:pBdr>
        <w:top w:val="none" w:sz="0" w:space="0" w:color="auto"/>
        <w:bottom w:val="none" w:sz="0" w:space="0" w:color="auto"/>
      </w:pBdr>
      <w:spacing w:before="0" w:after="240" w:line="336" w:lineRule="auto"/>
      <w:jc w:val="left"/>
      <w:outlineLvl w:val="9"/>
    </w:pPr>
    <w:rPr>
      <w:rFonts w:ascii="Times New Roman" w:eastAsia="MS PGothic" w:hAnsi="Times New Roman" w:cs="Arial"/>
      <w:b w:val="0"/>
      <w:bCs w:val="0"/>
      <w:color w:val="000000"/>
      <w:sz w:val="24"/>
      <w:lang w:val="hr-HR" w:eastAsia="hr-HR" w:bidi="hr-HR"/>
    </w:rPr>
  </w:style>
  <w:style w:type="paragraph" w:customStyle="1" w:styleId="NumPar3">
    <w:name w:val="NumPar 3"/>
    <w:basedOn w:val="Heading3"/>
    <w:next w:val="Text3"/>
    <w:rsid w:val="003770AB"/>
    <w:pPr>
      <w:keepNext w:val="0"/>
      <w:keepLines w:val="0"/>
      <w:spacing w:before="0" w:after="240"/>
      <w:ind w:left="29" w:right="29"/>
      <w:jc w:val="left"/>
      <w:outlineLvl w:val="9"/>
    </w:pPr>
    <w:rPr>
      <w:rFonts w:eastAsia="MS PGothic" w:cs="Arial"/>
      <w:i/>
      <w:color w:val="BF2B0E"/>
      <w:sz w:val="24"/>
      <w:szCs w:val="20"/>
      <w:lang w:val="hr-HR" w:eastAsia="hr-HR" w:bidi="hr-HR"/>
    </w:rPr>
  </w:style>
  <w:style w:type="paragraph" w:customStyle="1" w:styleId="NumPar4">
    <w:name w:val="NumPar 4"/>
    <w:basedOn w:val="Heading4"/>
    <w:next w:val="Text4"/>
    <w:rsid w:val="003770AB"/>
    <w:pPr>
      <w:keepNext w:val="0"/>
      <w:keepLines w:val="0"/>
      <w:pBdr>
        <w:bottom w:val="none" w:sz="0" w:space="0" w:color="auto"/>
      </w:pBdr>
      <w:spacing w:before="0" w:line="276" w:lineRule="auto"/>
      <w:jc w:val="left"/>
      <w:outlineLvl w:val="9"/>
    </w:pPr>
    <w:rPr>
      <w:rFonts w:ascii="Arial" w:eastAsia="MS PGothic" w:hAnsi="Arial" w:cs="Arial"/>
      <w:i/>
      <w:iCs w:val="0"/>
      <w:caps/>
      <w:color w:val="auto"/>
      <w:szCs w:val="22"/>
      <w:u w:val="single"/>
      <w:lang w:val="hr-HR" w:eastAsia="hr-HR" w:bidi="hr-HR"/>
    </w:rPr>
  </w:style>
  <w:style w:type="paragraph" w:styleId="Salutation">
    <w:name w:val="Salutation"/>
    <w:basedOn w:val="Normal"/>
    <w:next w:val="Normal"/>
    <w:link w:val="SalutationChar"/>
    <w:rsid w:val="003770AB"/>
    <w:pPr>
      <w:spacing w:after="240" w:line="336" w:lineRule="auto"/>
      <w:jc w:val="left"/>
    </w:pPr>
    <w:rPr>
      <w:rFonts w:ascii="Times New Roman" w:eastAsia="Times New Roman" w:hAnsi="Times New Roman" w:cs="Arial"/>
      <w:color w:val="404040"/>
      <w:sz w:val="24"/>
      <w:lang w:val="hr-HR" w:eastAsia="hr-HR" w:bidi="hr-HR"/>
    </w:rPr>
  </w:style>
  <w:style w:type="character" w:customStyle="1" w:styleId="SalutationChar">
    <w:name w:val="Salutation Char"/>
    <w:basedOn w:val="DefaultParagraphFont"/>
    <w:link w:val="Salutation"/>
    <w:rsid w:val="003770AB"/>
    <w:rPr>
      <w:rFonts w:ascii="Times New Roman" w:eastAsia="Times New Roman" w:hAnsi="Times New Roman" w:cs="Arial"/>
      <w:color w:val="404040"/>
      <w:sz w:val="24"/>
      <w:szCs w:val="20"/>
      <w:lang w:val="hr-HR" w:eastAsia="hr-HR" w:bidi="hr-HR"/>
    </w:rPr>
  </w:style>
  <w:style w:type="paragraph" w:customStyle="1" w:styleId="YReferences">
    <w:name w:val="YReferences"/>
    <w:basedOn w:val="Normal"/>
    <w:next w:val="Normal"/>
    <w:rsid w:val="003770AB"/>
    <w:pPr>
      <w:spacing w:after="480" w:line="336" w:lineRule="auto"/>
      <w:ind w:left="1191" w:hanging="1191"/>
      <w:jc w:val="left"/>
    </w:pPr>
    <w:rPr>
      <w:rFonts w:ascii="Times New Roman" w:eastAsia="Times New Roman" w:hAnsi="Times New Roman" w:cs="Arial"/>
      <w:color w:val="404040"/>
      <w:sz w:val="24"/>
      <w:lang w:val="hr-HR" w:eastAsia="hr-HR" w:bidi="hr-HR"/>
    </w:rPr>
  </w:style>
  <w:style w:type="paragraph" w:customStyle="1" w:styleId="ListBullet1">
    <w:name w:val="List Bullet 1"/>
    <w:basedOn w:val="Text1"/>
    <w:rsid w:val="003770AB"/>
    <w:pPr>
      <w:numPr>
        <w:ilvl w:val="0"/>
        <w:numId w:val="9"/>
      </w:numPr>
    </w:pPr>
  </w:style>
  <w:style w:type="paragraph" w:customStyle="1" w:styleId="ListDash">
    <w:name w:val="List Dash"/>
    <w:basedOn w:val="Normal"/>
    <w:rsid w:val="003770AB"/>
    <w:pPr>
      <w:numPr>
        <w:numId w:val="12"/>
      </w:numPr>
      <w:spacing w:after="240" w:line="336" w:lineRule="auto"/>
      <w:jc w:val="left"/>
    </w:pPr>
    <w:rPr>
      <w:rFonts w:ascii="Times New Roman" w:eastAsia="Times New Roman" w:hAnsi="Times New Roman" w:cs="Arial"/>
      <w:color w:val="404040"/>
      <w:sz w:val="24"/>
      <w:lang w:val="hr-HR" w:eastAsia="hr-HR" w:bidi="hr-HR"/>
    </w:rPr>
  </w:style>
  <w:style w:type="paragraph" w:customStyle="1" w:styleId="ListDash1">
    <w:name w:val="List Dash 1"/>
    <w:basedOn w:val="Text1"/>
    <w:rsid w:val="003770AB"/>
    <w:pPr>
      <w:numPr>
        <w:ilvl w:val="0"/>
        <w:numId w:val="13"/>
      </w:numPr>
    </w:pPr>
  </w:style>
  <w:style w:type="paragraph" w:customStyle="1" w:styleId="ListDash2">
    <w:name w:val="List Dash 2"/>
    <w:basedOn w:val="Text2"/>
    <w:rsid w:val="003770AB"/>
    <w:pPr>
      <w:numPr>
        <w:ilvl w:val="0"/>
        <w:numId w:val="14"/>
      </w:numPr>
      <w:tabs>
        <w:tab w:val="clear" w:pos="2160"/>
      </w:tabs>
    </w:pPr>
  </w:style>
  <w:style w:type="paragraph" w:customStyle="1" w:styleId="ListDash3">
    <w:name w:val="List Dash 3"/>
    <w:basedOn w:val="Text3"/>
    <w:rsid w:val="003770AB"/>
    <w:pPr>
      <w:numPr>
        <w:numId w:val="15"/>
      </w:numPr>
      <w:tabs>
        <w:tab w:val="clear" w:pos="2199"/>
      </w:tabs>
      <w:ind w:left="1916" w:firstLine="0"/>
    </w:pPr>
  </w:style>
  <w:style w:type="paragraph" w:customStyle="1" w:styleId="ListDash4">
    <w:name w:val="List Dash 4"/>
    <w:basedOn w:val="Text4"/>
    <w:rsid w:val="003770AB"/>
    <w:pPr>
      <w:numPr>
        <w:ilvl w:val="0"/>
        <w:numId w:val="16"/>
      </w:numPr>
    </w:pPr>
  </w:style>
  <w:style w:type="paragraph" w:customStyle="1" w:styleId="ListNumberLevel2">
    <w:name w:val="List Number (Level 2)"/>
    <w:basedOn w:val="Normal"/>
    <w:rsid w:val="003770AB"/>
    <w:pPr>
      <w:tabs>
        <w:tab w:val="num" w:pos="1417"/>
      </w:tabs>
      <w:spacing w:after="240" w:line="336" w:lineRule="auto"/>
      <w:ind w:left="1417" w:hanging="708"/>
      <w:jc w:val="left"/>
    </w:pPr>
    <w:rPr>
      <w:rFonts w:ascii="Times New Roman" w:eastAsia="Times New Roman" w:hAnsi="Times New Roman" w:cs="Arial"/>
      <w:color w:val="404040"/>
      <w:sz w:val="24"/>
      <w:lang w:val="hr-HR" w:eastAsia="hr-HR" w:bidi="hr-HR"/>
    </w:rPr>
  </w:style>
  <w:style w:type="paragraph" w:customStyle="1" w:styleId="ListNumberLevel3">
    <w:name w:val="List Number (Level 3)"/>
    <w:basedOn w:val="Normal"/>
    <w:rsid w:val="003770AB"/>
    <w:pPr>
      <w:tabs>
        <w:tab w:val="num" w:pos="2126"/>
      </w:tabs>
      <w:spacing w:after="240" w:line="336" w:lineRule="auto"/>
      <w:ind w:left="2126" w:hanging="709"/>
      <w:jc w:val="left"/>
    </w:pPr>
    <w:rPr>
      <w:rFonts w:ascii="Times New Roman" w:eastAsia="Times New Roman" w:hAnsi="Times New Roman" w:cs="Arial"/>
      <w:color w:val="404040"/>
      <w:sz w:val="24"/>
      <w:lang w:val="hr-HR" w:eastAsia="hr-HR" w:bidi="hr-HR"/>
    </w:rPr>
  </w:style>
  <w:style w:type="paragraph" w:customStyle="1" w:styleId="ListNumberLevel4">
    <w:name w:val="List Number (Level 4)"/>
    <w:basedOn w:val="Normal"/>
    <w:rsid w:val="003770AB"/>
    <w:pPr>
      <w:tabs>
        <w:tab w:val="num" w:pos="2835"/>
      </w:tabs>
      <w:spacing w:after="240" w:line="336" w:lineRule="auto"/>
      <w:ind w:left="2835" w:hanging="709"/>
      <w:jc w:val="left"/>
    </w:pPr>
    <w:rPr>
      <w:rFonts w:ascii="Times New Roman" w:eastAsia="Times New Roman" w:hAnsi="Times New Roman" w:cs="Arial"/>
      <w:color w:val="404040"/>
      <w:sz w:val="24"/>
      <w:lang w:val="hr-HR" w:eastAsia="hr-HR" w:bidi="hr-HR"/>
    </w:rPr>
  </w:style>
  <w:style w:type="paragraph" w:customStyle="1" w:styleId="ListNumber1">
    <w:name w:val="List Number 1"/>
    <w:basedOn w:val="Text1"/>
    <w:rsid w:val="003770AB"/>
    <w:pPr>
      <w:numPr>
        <w:ilvl w:val="0"/>
        <w:numId w:val="17"/>
      </w:numPr>
    </w:pPr>
  </w:style>
  <w:style w:type="paragraph" w:customStyle="1" w:styleId="ListNumber1Level2">
    <w:name w:val="List Number 1 (Level 2)"/>
    <w:basedOn w:val="Text1"/>
    <w:rsid w:val="003770AB"/>
    <w:pPr>
      <w:numPr>
        <w:ilvl w:val="1"/>
        <w:numId w:val="17"/>
      </w:numPr>
    </w:pPr>
  </w:style>
  <w:style w:type="paragraph" w:customStyle="1" w:styleId="ListNumber1Level3">
    <w:name w:val="List Number 1 (Level 3)"/>
    <w:basedOn w:val="Text1"/>
    <w:rsid w:val="003770AB"/>
    <w:pPr>
      <w:numPr>
        <w:ilvl w:val="2"/>
        <w:numId w:val="17"/>
      </w:numPr>
    </w:pPr>
  </w:style>
  <w:style w:type="paragraph" w:customStyle="1" w:styleId="ListNumber1Level4">
    <w:name w:val="List Number 1 (Level 4)"/>
    <w:basedOn w:val="Text1"/>
    <w:rsid w:val="003770AB"/>
    <w:pPr>
      <w:numPr>
        <w:numId w:val="17"/>
      </w:numPr>
    </w:pPr>
  </w:style>
  <w:style w:type="paragraph" w:customStyle="1" w:styleId="ListNumber2Level2">
    <w:name w:val="List Number 2 (Level 2)"/>
    <w:basedOn w:val="Text2"/>
    <w:rsid w:val="003770AB"/>
    <w:pPr>
      <w:tabs>
        <w:tab w:val="clear" w:pos="2160"/>
        <w:tab w:val="num" w:pos="2494"/>
      </w:tabs>
      <w:ind w:left="2494" w:hanging="708"/>
    </w:pPr>
  </w:style>
  <w:style w:type="paragraph" w:customStyle="1" w:styleId="ListNumber2Level3">
    <w:name w:val="List Number 2 (Level 3)"/>
    <w:basedOn w:val="Text2"/>
    <w:rsid w:val="003770AB"/>
    <w:pPr>
      <w:tabs>
        <w:tab w:val="clear" w:pos="2160"/>
        <w:tab w:val="num" w:pos="3203"/>
      </w:tabs>
      <w:ind w:left="3203" w:hanging="709"/>
    </w:pPr>
  </w:style>
  <w:style w:type="paragraph" w:customStyle="1" w:styleId="ListNumber2Level4">
    <w:name w:val="List Number 2 (Level 4)"/>
    <w:basedOn w:val="Text2"/>
    <w:rsid w:val="003770AB"/>
    <w:pPr>
      <w:tabs>
        <w:tab w:val="clear" w:pos="2160"/>
        <w:tab w:val="num" w:pos="3912"/>
      </w:tabs>
      <w:ind w:left="3912" w:hanging="709"/>
    </w:pPr>
  </w:style>
  <w:style w:type="paragraph" w:customStyle="1" w:styleId="ListNumber3Level2">
    <w:name w:val="List Number 3 (Level 2)"/>
    <w:basedOn w:val="Text3"/>
    <w:rsid w:val="003770AB"/>
  </w:style>
  <w:style w:type="paragraph" w:customStyle="1" w:styleId="ListNumber3Level3">
    <w:name w:val="List Number 3 (Level 3)"/>
    <w:basedOn w:val="Text3"/>
    <w:rsid w:val="003770AB"/>
  </w:style>
  <w:style w:type="paragraph" w:customStyle="1" w:styleId="ListNumber3Level4">
    <w:name w:val="List Number 3 (Level 4)"/>
    <w:basedOn w:val="Text3"/>
    <w:rsid w:val="003770AB"/>
  </w:style>
  <w:style w:type="paragraph" w:customStyle="1" w:styleId="ListNumber4Level2">
    <w:name w:val="List Number 4 (Level 2)"/>
    <w:basedOn w:val="Text4"/>
    <w:rsid w:val="003770AB"/>
    <w:pPr>
      <w:tabs>
        <w:tab w:val="num" w:pos="4297"/>
      </w:tabs>
      <w:ind w:left="4297" w:hanging="708"/>
    </w:pPr>
  </w:style>
  <w:style w:type="paragraph" w:customStyle="1" w:styleId="ListNumber4Level3">
    <w:name w:val="List Number 4 (Level 3)"/>
    <w:basedOn w:val="Text4"/>
    <w:rsid w:val="003770AB"/>
    <w:pPr>
      <w:tabs>
        <w:tab w:val="num" w:pos="5006"/>
      </w:tabs>
      <w:ind w:left="5006" w:hanging="709"/>
    </w:pPr>
  </w:style>
  <w:style w:type="paragraph" w:customStyle="1" w:styleId="ListNumber4Level4">
    <w:name w:val="List Number 4 (Level 4)"/>
    <w:basedOn w:val="Text4"/>
    <w:rsid w:val="003770AB"/>
    <w:pPr>
      <w:tabs>
        <w:tab w:val="num" w:pos="5715"/>
      </w:tabs>
      <w:ind w:left="5715" w:hanging="709"/>
    </w:pPr>
  </w:style>
  <w:style w:type="paragraph" w:customStyle="1" w:styleId="ZCom">
    <w:name w:val="Z_Com"/>
    <w:basedOn w:val="Normal"/>
    <w:next w:val="ZDGName"/>
    <w:uiPriority w:val="99"/>
    <w:rsid w:val="003770AB"/>
    <w:pPr>
      <w:widowControl w:val="0"/>
      <w:spacing w:after="0" w:line="336" w:lineRule="auto"/>
      <w:ind w:right="85"/>
      <w:jc w:val="left"/>
    </w:pPr>
    <w:rPr>
      <w:rFonts w:ascii="Arial" w:eastAsia="Times New Roman" w:hAnsi="Arial" w:cs="Arial"/>
      <w:snapToGrid w:val="0"/>
      <w:color w:val="404040"/>
      <w:sz w:val="24"/>
      <w:lang w:val="hr-HR" w:eastAsia="hr-HR" w:bidi="hr-HR"/>
    </w:rPr>
  </w:style>
  <w:style w:type="paragraph" w:customStyle="1" w:styleId="ZDGName">
    <w:name w:val="Z_DGName"/>
    <w:basedOn w:val="Normal"/>
    <w:uiPriority w:val="99"/>
    <w:rsid w:val="003770AB"/>
    <w:pPr>
      <w:widowControl w:val="0"/>
      <w:spacing w:after="0" w:line="336" w:lineRule="auto"/>
      <w:ind w:right="85"/>
      <w:jc w:val="left"/>
    </w:pPr>
    <w:rPr>
      <w:rFonts w:ascii="Arial" w:eastAsia="Times New Roman" w:hAnsi="Arial" w:cs="Arial"/>
      <w:snapToGrid w:val="0"/>
      <w:color w:val="404040"/>
      <w:sz w:val="16"/>
      <w:lang w:val="hr-HR" w:eastAsia="hr-HR" w:bidi="hr-HR"/>
    </w:rPr>
  </w:style>
  <w:style w:type="paragraph" w:customStyle="1" w:styleId="Disclaimer">
    <w:name w:val="Disclaimer"/>
    <w:basedOn w:val="Normal"/>
    <w:rsid w:val="003770AB"/>
    <w:pPr>
      <w:keepLines/>
      <w:pBdr>
        <w:top w:val="single" w:sz="4" w:space="1" w:color="auto"/>
      </w:pBdr>
      <w:spacing w:before="480" w:after="0" w:line="336" w:lineRule="auto"/>
      <w:jc w:val="left"/>
    </w:pPr>
    <w:rPr>
      <w:rFonts w:ascii="Times New Roman" w:eastAsia="Times New Roman" w:hAnsi="Times New Roman" w:cs="Arial"/>
      <w:i/>
      <w:color w:val="404040"/>
      <w:sz w:val="24"/>
      <w:lang w:val="hr-HR" w:eastAsia="hr-HR" w:bidi="hr-HR"/>
    </w:rPr>
  </w:style>
  <w:style w:type="character" w:styleId="PageNumber">
    <w:name w:val="page number"/>
    <w:rsid w:val="003770AB"/>
  </w:style>
  <w:style w:type="character" w:customStyle="1" w:styleId="link-fake1">
    <w:name w:val="link-fake1"/>
    <w:rsid w:val="003770AB"/>
    <w:rPr>
      <w:color w:val="0000EE"/>
    </w:rPr>
  </w:style>
  <w:style w:type="paragraph" w:customStyle="1" w:styleId="Prrafodelista">
    <w:name w:val="Párrafo de lista"/>
    <w:basedOn w:val="Normal"/>
    <w:qFormat/>
    <w:rsid w:val="003770AB"/>
    <w:pPr>
      <w:spacing w:after="200" w:line="276" w:lineRule="auto"/>
      <w:ind w:left="708"/>
      <w:jc w:val="left"/>
    </w:pPr>
    <w:rPr>
      <w:rFonts w:ascii="Calibri" w:eastAsia="Calibri" w:hAnsi="Calibri" w:cs="Arial"/>
      <w:color w:val="404040"/>
      <w:sz w:val="20"/>
      <w:szCs w:val="22"/>
      <w:lang w:val="hr-HR" w:eastAsia="hr-HR" w:bidi="hr-HR"/>
    </w:rPr>
  </w:style>
  <w:style w:type="paragraph" w:customStyle="1" w:styleId="GBullets">
    <w:name w:val="G Bullets"/>
    <w:basedOn w:val="BodyTextIndent"/>
    <w:rsid w:val="003770AB"/>
    <w:pPr>
      <w:keepLines/>
      <w:numPr>
        <w:numId w:val="8"/>
      </w:numPr>
      <w:overflowPunct w:val="0"/>
      <w:autoSpaceDE w:val="0"/>
      <w:autoSpaceDN w:val="0"/>
      <w:adjustRightInd w:val="0"/>
      <w:ind w:right="720"/>
      <w:textAlignment w:val="baseline"/>
    </w:pPr>
    <w:rPr>
      <w:rFonts w:ascii="Arial" w:hAnsi="Arial"/>
    </w:rPr>
  </w:style>
  <w:style w:type="character" w:customStyle="1" w:styleId="GBulletsChar">
    <w:name w:val="G Bullets Char"/>
    <w:locked/>
    <w:rsid w:val="003770AB"/>
    <w:rPr>
      <w:rFonts w:ascii="Arial" w:hAnsi="Arial"/>
      <w:noProof w:val="0"/>
      <w:sz w:val="24"/>
      <w:lang w:val="hr-HR" w:eastAsia="hr-HR" w:bidi="hr-HR"/>
    </w:rPr>
  </w:style>
  <w:style w:type="character" w:customStyle="1" w:styleId="Caractresdenotedebasdepage">
    <w:name w:val="Caractères de note de bas de page"/>
    <w:rsid w:val="003770AB"/>
    <w:rPr>
      <w:vertAlign w:val="superscript"/>
    </w:rPr>
  </w:style>
  <w:style w:type="character" w:customStyle="1" w:styleId="WW-Caractresdenotedebasdepage">
    <w:name w:val="WW-Caractères de note de bas de page"/>
    <w:rsid w:val="003770AB"/>
    <w:rPr>
      <w:vertAlign w:val="superscript"/>
    </w:rPr>
  </w:style>
  <w:style w:type="character" w:customStyle="1" w:styleId="shorttext">
    <w:name w:val="short_text"/>
    <w:rsid w:val="003770AB"/>
  </w:style>
  <w:style w:type="character" w:customStyle="1" w:styleId="longtext">
    <w:name w:val="long_text"/>
    <w:rsid w:val="003770AB"/>
  </w:style>
  <w:style w:type="paragraph" w:customStyle="1" w:styleId="StandardWeb8">
    <w:name w:val="Standard (Web)8"/>
    <w:basedOn w:val="Normal"/>
    <w:rsid w:val="003770AB"/>
    <w:pPr>
      <w:spacing w:before="75" w:after="75" w:line="336" w:lineRule="auto"/>
      <w:ind w:left="225" w:right="225"/>
      <w:jc w:val="left"/>
    </w:pPr>
    <w:rPr>
      <w:rFonts w:ascii="Times New Roman" w:eastAsia="Times New Roman" w:hAnsi="Times New Roman" w:cs="Arial"/>
      <w:color w:val="404040"/>
      <w:sz w:val="20"/>
      <w:szCs w:val="22"/>
      <w:lang w:val="hr-HR" w:eastAsia="hr-HR" w:bidi="hr-HR"/>
    </w:rPr>
  </w:style>
  <w:style w:type="paragraph" w:styleId="z-TopofForm">
    <w:name w:val="HTML Top of Form"/>
    <w:basedOn w:val="Normal"/>
    <w:next w:val="Normal"/>
    <w:link w:val="z-TopofFormChar"/>
    <w:hidden/>
    <w:rsid w:val="003770AB"/>
    <w:pPr>
      <w:pBdr>
        <w:bottom w:val="single" w:sz="6" w:space="1" w:color="auto"/>
      </w:pBdr>
      <w:spacing w:after="0" w:line="336" w:lineRule="auto"/>
      <w:jc w:val="center"/>
    </w:pPr>
    <w:rPr>
      <w:rFonts w:ascii="Arial" w:eastAsia="Times New Roman" w:hAnsi="Arial" w:cs="Arial"/>
      <w:vanish/>
      <w:color w:val="404040"/>
      <w:sz w:val="16"/>
      <w:szCs w:val="16"/>
      <w:lang w:val="hr-HR" w:eastAsia="hr-HR" w:bidi="hr-HR"/>
    </w:rPr>
  </w:style>
  <w:style w:type="character" w:customStyle="1" w:styleId="z-TopofFormChar">
    <w:name w:val="z-Top of Form Char"/>
    <w:basedOn w:val="DefaultParagraphFont"/>
    <w:link w:val="z-TopofForm"/>
    <w:rsid w:val="003770AB"/>
    <w:rPr>
      <w:rFonts w:ascii="Arial" w:eastAsia="Times New Roman" w:hAnsi="Arial" w:cs="Arial"/>
      <w:vanish/>
      <w:color w:val="404040"/>
      <w:sz w:val="16"/>
      <w:szCs w:val="16"/>
      <w:lang w:val="hr-HR" w:eastAsia="hr-HR" w:bidi="hr-HR"/>
    </w:rPr>
  </w:style>
  <w:style w:type="paragraph" w:styleId="z-BottomofForm">
    <w:name w:val="HTML Bottom of Form"/>
    <w:basedOn w:val="Normal"/>
    <w:next w:val="Normal"/>
    <w:link w:val="z-BottomofFormChar"/>
    <w:hidden/>
    <w:rsid w:val="003770AB"/>
    <w:pPr>
      <w:pBdr>
        <w:top w:val="single" w:sz="6" w:space="1" w:color="auto"/>
      </w:pBdr>
      <w:spacing w:after="0" w:line="336" w:lineRule="auto"/>
      <w:jc w:val="center"/>
    </w:pPr>
    <w:rPr>
      <w:rFonts w:ascii="Arial" w:eastAsia="Times New Roman" w:hAnsi="Arial" w:cs="Arial"/>
      <w:vanish/>
      <w:color w:val="404040"/>
      <w:sz w:val="16"/>
      <w:szCs w:val="16"/>
      <w:lang w:val="hr-HR" w:eastAsia="hr-HR" w:bidi="hr-HR"/>
    </w:rPr>
  </w:style>
  <w:style w:type="character" w:customStyle="1" w:styleId="z-BottomofFormChar">
    <w:name w:val="z-Bottom of Form Char"/>
    <w:basedOn w:val="DefaultParagraphFont"/>
    <w:link w:val="z-BottomofForm"/>
    <w:rsid w:val="003770AB"/>
    <w:rPr>
      <w:rFonts w:ascii="Arial" w:eastAsia="Times New Roman" w:hAnsi="Arial" w:cs="Arial"/>
      <w:vanish/>
      <w:color w:val="404040"/>
      <w:sz w:val="16"/>
      <w:szCs w:val="16"/>
      <w:lang w:val="hr-HR" w:eastAsia="hr-HR" w:bidi="hr-HR"/>
    </w:rPr>
  </w:style>
  <w:style w:type="paragraph" w:customStyle="1" w:styleId="Base">
    <w:name w:val="Base"/>
    <w:rsid w:val="003770AB"/>
    <w:pPr>
      <w:spacing w:before="60" w:after="60" w:line="240" w:lineRule="auto"/>
    </w:pPr>
    <w:rPr>
      <w:rFonts w:ascii="Times New Roman" w:eastAsia="Times New Roman" w:hAnsi="Times New Roman" w:cs="Times New Roman"/>
      <w:sz w:val="24"/>
      <w:szCs w:val="20"/>
      <w:lang w:val="hr-HR" w:eastAsia="hr-HR" w:bidi="hr-HR"/>
    </w:rPr>
  </w:style>
  <w:style w:type="character" w:customStyle="1" w:styleId="atn">
    <w:name w:val="atn"/>
    <w:rsid w:val="003770AB"/>
    <w:rPr>
      <w:rFonts w:cs="Times New Roman"/>
    </w:rPr>
  </w:style>
  <w:style w:type="paragraph" w:customStyle="1" w:styleId="CM1">
    <w:name w:val="CM1"/>
    <w:basedOn w:val="Default"/>
    <w:next w:val="Default"/>
    <w:rsid w:val="003770AB"/>
    <w:rPr>
      <w:rFonts w:ascii="EUAlbertina" w:hAnsi="EUAlbertina" w:cs="Times New Roman"/>
      <w:color w:val="auto"/>
    </w:rPr>
  </w:style>
  <w:style w:type="paragraph" w:customStyle="1" w:styleId="CM3">
    <w:name w:val="CM3"/>
    <w:basedOn w:val="Default"/>
    <w:next w:val="Default"/>
    <w:rsid w:val="003770AB"/>
    <w:rPr>
      <w:rFonts w:ascii="EUAlbertina" w:hAnsi="EUAlbertina" w:cs="Times New Roman"/>
      <w:color w:val="auto"/>
    </w:rPr>
  </w:style>
  <w:style w:type="paragraph" w:customStyle="1" w:styleId="CM4">
    <w:name w:val="CM4"/>
    <w:basedOn w:val="Default"/>
    <w:next w:val="Default"/>
    <w:rsid w:val="003770AB"/>
    <w:rPr>
      <w:rFonts w:ascii="EUAlbertina" w:hAnsi="EUAlbertina" w:cs="Times New Roman"/>
      <w:color w:val="auto"/>
    </w:rPr>
  </w:style>
  <w:style w:type="paragraph" w:customStyle="1" w:styleId="Heading14pt">
    <w:name w:val="Heading + 14 pt"/>
    <w:aliases w:val="Bold,Auto"/>
    <w:basedOn w:val="TOC1"/>
    <w:link w:val="Heading14ptChar"/>
    <w:rsid w:val="003770AB"/>
    <w:pPr>
      <w:tabs>
        <w:tab w:val="clear" w:pos="9990"/>
        <w:tab w:val="right" w:leader="underscore" w:pos="8424"/>
        <w:tab w:val="right" w:leader="dot" w:pos="8640"/>
      </w:tabs>
      <w:spacing w:before="120" w:after="120" w:line="240" w:lineRule="auto"/>
      <w:ind w:left="482" w:right="720" w:hanging="482"/>
      <w:jc w:val="both"/>
    </w:pPr>
    <w:rPr>
      <w:rFonts w:ascii="Arial" w:eastAsia="Times New Roman" w:hAnsi="Arial" w:cs="Arial"/>
      <w:b w:val="0"/>
      <w:caps w:val="0"/>
      <w:noProof/>
      <w:color w:val="404040"/>
      <w:kern w:val="20"/>
      <w:sz w:val="28"/>
      <w:lang w:val="hr-HR" w:eastAsia="hr-HR" w:bidi="hr-HR"/>
    </w:rPr>
  </w:style>
  <w:style w:type="character" w:customStyle="1" w:styleId="Heading14ptChar">
    <w:name w:val="Heading + 14 pt Char"/>
    <w:aliases w:val="Bold Char,Auto Char"/>
    <w:link w:val="Heading14pt"/>
    <w:rsid w:val="003770AB"/>
    <w:rPr>
      <w:rFonts w:ascii="Arial" w:eastAsia="Times New Roman" w:hAnsi="Arial" w:cs="Arial"/>
      <w:bCs/>
      <w:noProof/>
      <w:color w:val="404040"/>
      <w:kern w:val="20"/>
      <w:sz w:val="28"/>
      <w:szCs w:val="20"/>
      <w:lang w:val="hr-HR" w:eastAsia="hr-HR" w:bidi="hr-HR"/>
    </w:rPr>
  </w:style>
  <w:style w:type="paragraph" w:styleId="Revision">
    <w:name w:val="Revision"/>
    <w:hidden/>
    <w:uiPriority w:val="99"/>
    <w:semiHidden/>
    <w:rsid w:val="003770AB"/>
    <w:pPr>
      <w:spacing w:after="0" w:line="240" w:lineRule="auto"/>
    </w:pPr>
    <w:rPr>
      <w:rFonts w:ascii="Times New Roman" w:eastAsia="Times New Roman" w:hAnsi="Times New Roman" w:cs="Times New Roman"/>
      <w:sz w:val="24"/>
      <w:szCs w:val="24"/>
      <w:lang w:val="hr-HR" w:eastAsia="hr-HR" w:bidi="hr-HR"/>
    </w:rPr>
  </w:style>
  <w:style w:type="character" w:customStyle="1" w:styleId="CommentTextChar1">
    <w:name w:val="Comment Text Char1"/>
    <w:uiPriority w:val="99"/>
    <w:rsid w:val="003770AB"/>
    <w:rPr>
      <w:rFonts w:ascii="Times New Roman" w:eastAsia="Times New Roman" w:hAnsi="Times New Roman" w:cs="Times New Roman"/>
      <w:sz w:val="20"/>
      <w:szCs w:val="20"/>
    </w:rPr>
  </w:style>
  <w:style w:type="paragraph" w:customStyle="1" w:styleId="Style1">
    <w:name w:val="Style1"/>
    <w:basedOn w:val="Heading14pt"/>
    <w:next w:val="Heading1"/>
    <w:link w:val="Style1Char"/>
    <w:qFormat/>
    <w:rsid w:val="003770AB"/>
    <w:rPr>
      <w:b/>
    </w:rPr>
  </w:style>
  <w:style w:type="character" w:customStyle="1" w:styleId="Style1Char">
    <w:name w:val="Style1 Char"/>
    <w:link w:val="Style1"/>
    <w:rsid w:val="003770AB"/>
    <w:rPr>
      <w:rFonts w:ascii="Arial" w:eastAsia="Times New Roman" w:hAnsi="Arial" w:cs="Arial"/>
      <w:b/>
      <w:bCs/>
      <w:noProof/>
      <w:color w:val="404040"/>
      <w:kern w:val="20"/>
      <w:sz w:val="28"/>
      <w:szCs w:val="20"/>
      <w:lang w:val="hr-HR" w:eastAsia="hr-HR" w:bidi="hr-HR"/>
    </w:rPr>
  </w:style>
  <w:style w:type="numbering" w:customStyle="1" w:styleId="NoList1">
    <w:name w:val="No List1"/>
    <w:next w:val="NoList"/>
    <w:uiPriority w:val="99"/>
    <w:semiHidden/>
    <w:unhideWhenUsed/>
    <w:rsid w:val="003770AB"/>
  </w:style>
  <w:style w:type="numbering" w:customStyle="1" w:styleId="NoList2">
    <w:name w:val="No List2"/>
    <w:next w:val="NoList"/>
    <w:uiPriority w:val="99"/>
    <w:semiHidden/>
    <w:rsid w:val="003770AB"/>
  </w:style>
  <w:style w:type="character" w:customStyle="1" w:styleId="Absatz-Standardschriftart1">
    <w:name w:val="Absatz-Standardschriftart1"/>
    <w:rsid w:val="003770AB"/>
  </w:style>
  <w:style w:type="character" w:customStyle="1" w:styleId="Funotenzeichen1">
    <w:name w:val="Fußnotenzeichen1"/>
    <w:rsid w:val="003770AB"/>
    <w:rPr>
      <w:rFonts w:cs="Times New Roman"/>
      <w:vertAlign w:val="superscript"/>
    </w:rPr>
  </w:style>
  <w:style w:type="character" w:customStyle="1" w:styleId="Kommentarzeichen1">
    <w:name w:val="Kommentarzeichen1"/>
    <w:rsid w:val="003770AB"/>
    <w:rPr>
      <w:rFonts w:cs="Times New Roman"/>
      <w:sz w:val="16"/>
    </w:rPr>
  </w:style>
  <w:style w:type="character" w:customStyle="1" w:styleId="Endnotenzeichen1">
    <w:name w:val="Endnotenzeichen1"/>
    <w:rsid w:val="003770AB"/>
  </w:style>
  <w:style w:type="paragraph" w:customStyle="1" w:styleId="berschrift">
    <w:name w:val="Überschrift"/>
    <w:basedOn w:val="Normal"/>
    <w:next w:val="BodyText"/>
    <w:rsid w:val="003770AB"/>
    <w:pPr>
      <w:keepNext/>
      <w:suppressAutoHyphens/>
      <w:spacing w:before="240" w:after="120" w:line="336" w:lineRule="auto"/>
      <w:jc w:val="left"/>
    </w:pPr>
    <w:rPr>
      <w:rFonts w:ascii="Arial" w:eastAsia="Times New Roman" w:hAnsi="Arial" w:cs="Tahoma"/>
      <w:color w:val="404040"/>
      <w:sz w:val="28"/>
      <w:szCs w:val="28"/>
      <w:lang w:val="hr-HR" w:eastAsia="hr-HR" w:bidi="hr-HR"/>
    </w:rPr>
  </w:style>
  <w:style w:type="paragraph" w:customStyle="1" w:styleId="Beschriftung1">
    <w:name w:val="Beschriftung1"/>
    <w:basedOn w:val="Normal"/>
    <w:rsid w:val="003770AB"/>
    <w:pPr>
      <w:suppressLineNumbers/>
      <w:suppressAutoHyphens/>
      <w:spacing w:before="120" w:after="120" w:line="336" w:lineRule="auto"/>
      <w:jc w:val="left"/>
    </w:pPr>
    <w:rPr>
      <w:rFonts w:ascii="Times New Roman" w:eastAsia="Times New Roman" w:hAnsi="Times New Roman" w:cs="Tahoma"/>
      <w:i/>
      <w:iCs/>
      <w:color w:val="404040"/>
      <w:sz w:val="24"/>
      <w:szCs w:val="24"/>
      <w:lang w:val="hr-HR" w:eastAsia="hr-HR" w:bidi="hr-HR"/>
    </w:rPr>
  </w:style>
  <w:style w:type="paragraph" w:customStyle="1" w:styleId="Verzeichnis">
    <w:name w:val="Verzeichnis"/>
    <w:basedOn w:val="Normal"/>
    <w:rsid w:val="003770AB"/>
    <w:pPr>
      <w:suppressLineNumbers/>
      <w:suppressAutoHyphens/>
      <w:spacing w:after="0" w:line="336" w:lineRule="auto"/>
      <w:jc w:val="left"/>
    </w:pPr>
    <w:rPr>
      <w:rFonts w:ascii="Times New Roman" w:eastAsia="Times New Roman" w:hAnsi="Times New Roman" w:cs="Tahoma"/>
      <w:color w:val="404040"/>
      <w:sz w:val="20"/>
      <w:lang w:val="hr-HR" w:eastAsia="hr-HR" w:bidi="hr-HR"/>
    </w:rPr>
  </w:style>
  <w:style w:type="paragraph" w:customStyle="1" w:styleId="Kommentartext1">
    <w:name w:val="Kommentartext1"/>
    <w:basedOn w:val="Normal"/>
    <w:rsid w:val="003770AB"/>
    <w:pPr>
      <w:suppressAutoHyphens/>
      <w:spacing w:after="0" w:line="336" w:lineRule="auto"/>
      <w:jc w:val="left"/>
    </w:pPr>
    <w:rPr>
      <w:rFonts w:ascii="Times New Roman" w:eastAsia="Times New Roman" w:hAnsi="Times New Roman" w:cs="Arial"/>
      <w:color w:val="404040"/>
      <w:sz w:val="20"/>
      <w:szCs w:val="24"/>
      <w:lang w:val="hr-HR" w:eastAsia="hr-HR" w:bidi="hr-HR"/>
    </w:rPr>
  </w:style>
  <w:style w:type="paragraph" w:customStyle="1" w:styleId="TabellenInhalt">
    <w:name w:val="Tabellen Inhalt"/>
    <w:basedOn w:val="Normal"/>
    <w:rsid w:val="003770AB"/>
    <w:pPr>
      <w:suppressLineNumbers/>
      <w:suppressAutoHyphens/>
      <w:spacing w:after="0" w:line="336" w:lineRule="auto"/>
      <w:jc w:val="left"/>
    </w:pPr>
    <w:rPr>
      <w:rFonts w:ascii="Times New Roman" w:eastAsia="Times New Roman" w:hAnsi="Times New Roman" w:cs="Arial"/>
      <w:color w:val="404040"/>
      <w:sz w:val="20"/>
      <w:lang w:val="hr-HR" w:eastAsia="hr-HR" w:bidi="hr-HR"/>
    </w:rPr>
  </w:style>
  <w:style w:type="paragraph" w:customStyle="1" w:styleId="Tabellenberschrift">
    <w:name w:val="Tabellen Überschrift"/>
    <w:basedOn w:val="TabellenInhalt"/>
    <w:rsid w:val="003770AB"/>
    <w:pPr>
      <w:jc w:val="center"/>
    </w:pPr>
    <w:rPr>
      <w:b/>
      <w:bCs/>
      <w:i/>
      <w:iCs/>
    </w:rPr>
  </w:style>
  <w:style w:type="character" w:customStyle="1" w:styleId="shorttext1">
    <w:name w:val="short_text1"/>
    <w:rsid w:val="003770AB"/>
    <w:rPr>
      <w:rFonts w:cs="Times New Roman"/>
      <w:sz w:val="29"/>
      <w:szCs w:val="29"/>
    </w:rPr>
  </w:style>
  <w:style w:type="character" w:customStyle="1" w:styleId="longtext1">
    <w:name w:val="long_text1"/>
    <w:rsid w:val="003770AB"/>
    <w:rPr>
      <w:rFonts w:cs="Times New Roman"/>
      <w:sz w:val="20"/>
      <w:szCs w:val="20"/>
    </w:rPr>
  </w:style>
  <w:style w:type="paragraph" w:customStyle="1" w:styleId="PlainText1">
    <w:name w:val="Plain Text1"/>
    <w:basedOn w:val="Normal"/>
    <w:rsid w:val="003770AB"/>
    <w:pPr>
      <w:suppressAutoHyphens/>
      <w:spacing w:after="0" w:line="336" w:lineRule="auto"/>
      <w:jc w:val="left"/>
    </w:pPr>
    <w:rPr>
      <w:rFonts w:ascii="Courier New" w:eastAsia="Times New Roman" w:hAnsi="Courier New" w:cs="Arial"/>
      <w:color w:val="404040"/>
      <w:sz w:val="20"/>
      <w:lang w:val="hr-HR" w:eastAsia="hr-HR" w:bidi="hr-HR"/>
    </w:rPr>
  </w:style>
  <w:style w:type="paragraph" w:customStyle="1" w:styleId="font5">
    <w:name w:val="font5"/>
    <w:basedOn w:val="Normal"/>
    <w:rsid w:val="003770AB"/>
    <w:pPr>
      <w:spacing w:before="100" w:beforeAutospacing="1" w:after="100" w:afterAutospacing="1" w:line="336" w:lineRule="auto"/>
      <w:jc w:val="left"/>
    </w:pPr>
    <w:rPr>
      <w:rFonts w:ascii="Tahoma" w:eastAsia="Times New Roman" w:hAnsi="Tahoma" w:cs="Tahoma"/>
      <w:color w:val="008080"/>
      <w:sz w:val="24"/>
      <w:szCs w:val="24"/>
      <w:lang w:val="hr-HR" w:eastAsia="hr-HR" w:bidi="hr-HR"/>
    </w:rPr>
  </w:style>
  <w:style w:type="paragraph" w:customStyle="1" w:styleId="font6">
    <w:name w:val="font6"/>
    <w:basedOn w:val="Normal"/>
    <w:rsid w:val="003770AB"/>
    <w:pPr>
      <w:spacing w:before="100" w:beforeAutospacing="1" w:after="100" w:afterAutospacing="1" w:line="336" w:lineRule="auto"/>
      <w:jc w:val="left"/>
    </w:pPr>
    <w:rPr>
      <w:rFonts w:ascii="Courier New" w:eastAsia="Times New Roman" w:hAnsi="Courier New" w:cs="Courier New"/>
      <w:color w:val="404040"/>
      <w:sz w:val="20"/>
      <w:lang w:val="hr-HR" w:eastAsia="hr-HR" w:bidi="hr-HR"/>
    </w:rPr>
  </w:style>
  <w:style w:type="paragraph" w:customStyle="1" w:styleId="xl65">
    <w:name w:val="xl65"/>
    <w:basedOn w:val="Normal"/>
    <w:rsid w:val="003770AB"/>
    <w:pPr>
      <w:pBdr>
        <w:top w:val="single" w:sz="8" w:space="0" w:color="auto"/>
        <w:bottom w:val="single" w:sz="8" w:space="0" w:color="auto"/>
        <w:right w:val="single" w:sz="8" w:space="0" w:color="auto"/>
      </w:pBdr>
      <w:shd w:val="clear" w:color="000000" w:fill="D9D9D9"/>
      <w:spacing w:before="100" w:beforeAutospacing="1" w:after="100" w:afterAutospacing="1" w:line="336" w:lineRule="auto"/>
      <w:jc w:val="left"/>
      <w:textAlignment w:val="center"/>
    </w:pPr>
    <w:rPr>
      <w:rFonts w:ascii="Courier New" w:eastAsia="Times New Roman" w:hAnsi="Courier New" w:cs="Courier New"/>
      <w:b/>
      <w:bCs/>
      <w:color w:val="404040"/>
      <w:sz w:val="20"/>
      <w:lang w:val="hr-HR" w:eastAsia="hr-HR" w:bidi="hr-HR"/>
    </w:rPr>
  </w:style>
  <w:style w:type="paragraph" w:customStyle="1" w:styleId="xl66">
    <w:name w:val="xl66"/>
    <w:basedOn w:val="Normal"/>
    <w:rsid w:val="003770AB"/>
    <w:pPr>
      <w:pBdr>
        <w:top w:val="single" w:sz="8" w:space="0" w:color="auto"/>
        <w:bottom w:val="single" w:sz="8" w:space="0" w:color="auto"/>
        <w:right w:val="single" w:sz="8" w:space="0" w:color="auto"/>
      </w:pBdr>
      <w:shd w:val="clear" w:color="000000" w:fill="D9D9D9"/>
      <w:spacing w:before="100" w:beforeAutospacing="1" w:after="100" w:afterAutospacing="1" w:line="336" w:lineRule="auto"/>
      <w:jc w:val="left"/>
      <w:textAlignment w:val="center"/>
    </w:pPr>
    <w:rPr>
      <w:rFonts w:ascii="Courier New" w:eastAsia="Times New Roman" w:hAnsi="Courier New" w:cs="Courier New"/>
      <w:b/>
      <w:bCs/>
      <w:color w:val="FF0000"/>
      <w:sz w:val="32"/>
      <w:szCs w:val="32"/>
      <w:lang w:val="hr-HR" w:eastAsia="hr-HR" w:bidi="hr-HR"/>
    </w:rPr>
  </w:style>
  <w:style w:type="paragraph" w:customStyle="1" w:styleId="xl67">
    <w:name w:val="xl67"/>
    <w:basedOn w:val="Normal"/>
    <w:rsid w:val="003770AB"/>
    <w:pPr>
      <w:pBdr>
        <w:bottom w:val="single" w:sz="8" w:space="0" w:color="auto"/>
        <w:right w:val="single" w:sz="8" w:space="0" w:color="auto"/>
      </w:pBdr>
      <w:spacing w:before="100" w:beforeAutospacing="1" w:after="100" w:afterAutospacing="1" w:line="336" w:lineRule="auto"/>
      <w:jc w:val="left"/>
      <w:textAlignment w:val="center"/>
    </w:pPr>
    <w:rPr>
      <w:rFonts w:ascii="Courier New" w:eastAsia="Times New Roman" w:hAnsi="Courier New" w:cs="Courier New"/>
      <w:b/>
      <w:bCs/>
      <w:color w:val="FF0000"/>
      <w:sz w:val="32"/>
      <w:szCs w:val="32"/>
      <w:lang w:val="hr-HR" w:eastAsia="hr-HR" w:bidi="hr-HR"/>
    </w:rPr>
  </w:style>
  <w:style w:type="paragraph" w:customStyle="1" w:styleId="xl68">
    <w:name w:val="xl68"/>
    <w:basedOn w:val="Normal"/>
    <w:rsid w:val="003770AB"/>
    <w:pPr>
      <w:pBdr>
        <w:bottom w:val="single" w:sz="8" w:space="0" w:color="auto"/>
        <w:right w:val="single" w:sz="8" w:space="0" w:color="auto"/>
      </w:pBdr>
      <w:shd w:val="clear" w:color="000000" w:fill="B8CCE4"/>
      <w:spacing w:before="100" w:beforeAutospacing="1" w:after="100" w:afterAutospacing="1" w:line="336" w:lineRule="auto"/>
      <w:jc w:val="left"/>
      <w:textAlignment w:val="center"/>
    </w:pPr>
    <w:rPr>
      <w:rFonts w:ascii="Courier New" w:eastAsia="Times New Roman" w:hAnsi="Courier New" w:cs="Courier New"/>
      <w:b/>
      <w:bCs/>
      <w:color w:val="404040"/>
      <w:sz w:val="20"/>
      <w:lang w:val="hr-HR" w:eastAsia="hr-HR" w:bidi="hr-HR"/>
    </w:rPr>
  </w:style>
  <w:style w:type="paragraph" w:customStyle="1" w:styleId="xl69">
    <w:name w:val="xl69"/>
    <w:basedOn w:val="Normal"/>
    <w:rsid w:val="003770AB"/>
    <w:pPr>
      <w:pBdr>
        <w:bottom w:val="single" w:sz="8" w:space="0" w:color="auto"/>
        <w:right w:val="single" w:sz="8" w:space="0" w:color="auto"/>
      </w:pBdr>
      <w:shd w:val="clear" w:color="000000" w:fill="B8CCE4"/>
      <w:spacing w:before="100" w:beforeAutospacing="1" w:after="100" w:afterAutospacing="1" w:line="336" w:lineRule="auto"/>
      <w:jc w:val="left"/>
      <w:textAlignment w:val="center"/>
    </w:pPr>
    <w:rPr>
      <w:rFonts w:ascii="Courier New" w:eastAsia="Times New Roman" w:hAnsi="Courier New" w:cs="Courier New"/>
      <w:b/>
      <w:bCs/>
      <w:color w:val="FF0000"/>
      <w:sz w:val="32"/>
      <w:szCs w:val="32"/>
      <w:lang w:val="hr-HR" w:eastAsia="hr-HR" w:bidi="hr-HR"/>
    </w:rPr>
  </w:style>
  <w:style w:type="paragraph" w:customStyle="1" w:styleId="xl70">
    <w:name w:val="xl70"/>
    <w:basedOn w:val="Normal"/>
    <w:rsid w:val="003770AB"/>
    <w:pPr>
      <w:pBdr>
        <w:bottom w:val="single" w:sz="8" w:space="0" w:color="auto"/>
        <w:right w:val="single" w:sz="8" w:space="0" w:color="auto"/>
      </w:pBdr>
      <w:shd w:val="clear" w:color="000000" w:fill="DBE5F1"/>
      <w:spacing w:before="100" w:beforeAutospacing="1" w:after="100" w:afterAutospacing="1" w:line="336" w:lineRule="auto"/>
      <w:jc w:val="left"/>
      <w:textAlignment w:val="center"/>
    </w:pPr>
    <w:rPr>
      <w:rFonts w:ascii="Courier New" w:eastAsia="Times New Roman" w:hAnsi="Courier New" w:cs="Courier New"/>
      <w:color w:val="404040"/>
      <w:sz w:val="20"/>
      <w:lang w:val="hr-HR" w:eastAsia="hr-HR" w:bidi="hr-HR"/>
    </w:rPr>
  </w:style>
  <w:style w:type="paragraph" w:customStyle="1" w:styleId="xl71">
    <w:name w:val="xl71"/>
    <w:basedOn w:val="Normal"/>
    <w:rsid w:val="003770AB"/>
    <w:pPr>
      <w:pBdr>
        <w:bottom w:val="single" w:sz="8" w:space="0" w:color="auto"/>
        <w:right w:val="single" w:sz="8" w:space="0" w:color="auto"/>
      </w:pBdr>
      <w:spacing w:before="100" w:beforeAutospacing="1" w:after="100" w:afterAutospacing="1" w:line="336" w:lineRule="auto"/>
      <w:jc w:val="left"/>
      <w:textAlignment w:val="center"/>
    </w:pPr>
    <w:rPr>
      <w:rFonts w:ascii="Courier New" w:eastAsia="Times New Roman" w:hAnsi="Courier New" w:cs="Courier New"/>
      <w:color w:val="404040"/>
      <w:sz w:val="20"/>
      <w:lang w:val="hr-HR" w:eastAsia="hr-HR" w:bidi="hr-HR"/>
    </w:rPr>
  </w:style>
  <w:style w:type="paragraph" w:customStyle="1" w:styleId="xl72">
    <w:name w:val="xl72"/>
    <w:basedOn w:val="Normal"/>
    <w:rsid w:val="003770AB"/>
    <w:pPr>
      <w:pBdr>
        <w:right w:val="single" w:sz="8" w:space="0" w:color="auto"/>
      </w:pBdr>
      <w:shd w:val="clear" w:color="000000" w:fill="DBE5F1"/>
      <w:spacing w:before="100" w:beforeAutospacing="1" w:after="100" w:afterAutospacing="1" w:line="336" w:lineRule="auto"/>
      <w:jc w:val="left"/>
      <w:textAlignment w:val="center"/>
    </w:pPr>
    <w:rPr>
      <w:rFonts w:ascii="Courier New" w:eastAsia="Times New Roman" w:hAnsi="Courier New" w:cs="Courier New"/>
      <w:color w:val="404040"/>
      <w:sz w:val="20"/>
      <w:lang w:val="hr-HR" w:eastAsia="hr-HR" w:bidi="hr-HR"/>
    </w:rPr>
  </w:style>
  <w:style w:type="paragraph" w:customStyle="1" w:styleId="xl73">
    <w:name w:val="xl73"/>
    <w:basedOn w:val="Normal"/>
    <w:rsid w:val="003770AB"/>
    <w:pPr>
      <w:pBdr>
        <w:bottom w:val="single" w:sz="8" w:space="0" w:color="auto"/>
        <w:right w:val="single" w:sz="8" w:space="0" w:color="auto"/>
      </w:pBdr>
      <w:shd w:val="clear" w:color="000000" w:fill="DBE5F1"/>
      <w:spacing w:before="100" w:beforeAutospacing="1" w:after="100" w:afterAutospacing="1" w:line="336" w:lineRule="auto"/>
      <w:jc w:val="left"/>
      <w:textAlignment w:val="center"/>
    </w:pPr>
    <w:rPr>
      <w:rFonts w:ascii="Courier New" w:eastAsia="Times New Roman" w:hAnsi="Courier New" w:cs="Courier New"/>
      <w:color w:val="FF0000"/>
      <w:sz w:val="20"/>
      <w:lang w:val="hr-HR" w:eastAsia="hr-HR" w:bidi="hr-HR"/>
    </w:rPr>
  </w:style>
  <w:style w:type="paragraph" w:customStyle="1" w:styleId="xl74">
    <w:name w:val="xl74"/>
    <w:basedOn w:val="Normal"/>
    <w:rsid w:val="003770AB"/>
    <w:pPr>
      <w:pBdr>
        <w:bottom w:val="single" w:sz="8" w:space="0" w:color="auto"/>
        <w:right w:val="single" w:sz="8" w:space="0" w:color="auto"/>
      </w:pBdr>
      <w:spacing w:before="100" w:beforeAutospacing="1" w:after="100" w:afterAutospacing="1" w:line="336" w:lineRule="auto"/>
      <w:jc w:val="left"/>
      <w:textAlignment w:val="center"/>
    </w:pPr>
    <w:rPr>
      <w:rFonts w:ascii="Courier New" w:eastAsia="Times New Roman" w:hAnsi="Courier New" w:cs="Courier New"/>
      <w:color w:val="FF0000"/>
      <w:sz w:val="20"/>
      <w:lang w:val="hr-HR" w:eastAsia="hr-HR" w:bidi="hr-HR"/>
    </w:rPr>
  </w:style>
  <w:style w:type="paragraph" w:customStyle="1" w:styleId="xl75">
    <w:name w:val="xl75"/>
    <w:basedOn w:val="Normal"/>
    <w:rsid w:val="003770AB"/>
    <w:pPr>
      <w:pBdr>
        <w:bottom w:val="single" w:sz="8" w:space="0" w:color="auto"/>
        <w:right w:val="single" w:sz="8" w:space="0" w:color="auto"/>
      </w:pBdr>
      <w:shd w:val="clear" w:color="000000" w:fill="D9D9D9"/>
      <w:spacing w:before="100" w:beforeAutospacing="1" w:after="100" w:afterAutospacing="1" w:line="336" w:lineRule="auto"/>
      <w:jc w:val="left"/>
      <w:textAlignment w:val="center"/>
    </w:pPr>
    <w:rPr>
      <w:rFonts w:ascii="Courier New" w:eastAsia="Times New Roman" w:hAnsi="Courier New" w:cs="Courier New"/>
      <w:color w:val="404040"/>
      <w:sz w:val="20"/>
      <w:lang w:val="hr-HR" w:eastAsia="hr-HR" w:bidi="hr-HR"/>
    </w:rPr>
  </w:style>
  <w:style w:type="paragraph" w:customStyle="1" w:styleId="xl76">
    <w:name w:val="xl76"/>
    <w:basedOn w:val="Normal"/>
    <w:rsid w:val="003770AB"/>
    <w:pPr>
      <w:pBdr>
        <w:bottom w:val="single" w:sz="8" w:space="0" w:color="auto"/>
        <w:right w:val="single" w:sz="8" w:space="0" w:color="auto"/>
      </w:pBdr>
      <w:shd w:val="clear" w:color="000000" w:fill="D9D9D9"/>
      <w:spacing w:before="100" w:beforeAutospacing="1" w:after="100" w:afterAutospacing="1" w:line="336" w:lineRule="auto"/>
      <w:jc w:val="left"/>
      <w:textAlignment w:val="center"/>
    </w:pPr>
    <w:rPr>
      <w:rFonts w:ascii="Courier New" w:eastAsia="Times New Roman" w:hAnsi="Courier New" w:cs="Courier New"/>
      <w:b/>
      <w:bCs/>
      <w:color w:val="404040"/>
      <w:sz w:val="20"/>
      <w:lang w:val="hr-HR" w:eastAsia="hr-HR" w:bidi="hr-HR"/>
    </w:rPr>
  </w:style>
  <w:style w:type="paragraph" w:customStyle="1" w:styleId="xl77">
    <w:name w:val="xl77"/>
    <w:basedOn w:val="Normal"/>
    <w:rsid w:val="003770AB"/>
    <w:pPr>
      <w:pBdr>
        <w:bottom w:val="single" w:sz="8" w:space="0" w:color="auto"/>
        <w:right w:val="single" w:sz="8" w:space="0" w:color="auto"/>
      </w:pBdr>
      <w:shd w:val="clear" w:color="000000" w:fill="B8CCE4"/>
      <w:spacing w:before="100" w:beforeAutospacing="1" w:after="100" w:afterAutospacing="1" w:line="336" w:lineRule="auto"/>
      <w:jc w:val="left"/>
      <w:textAlignment w:val="center"/>
    </w:pPr>
    <w:rPr>
      <w:rFonts w:ascii="Courier New" w:eastAsia="Times New Roman" w:hAnsi="Courier New" w:cs="Courier New"/>
      <w:color w:val="404040"/>
      <w:sz w:val="20"/>
      <w:lang w:val="hr-HR" w:eastAsia="hr-HR" w:bidi="hr-HR"/>
    </w:rPr>
  </w:style>
  <w:style w:type="paragraph" w:customStyle="1" w:styleId="xl78">
    <w:name w:val="xl78"/>
    <w:basedOn w:val="Normal"/>
    <w:rsid w:val="003770AB"/>
    <w:pPr>
      <w:pBdr>
        <w:bottom w:val="single" w:sz="8" w:space="0" w:color="auto"/>
        <w:right w:val="single" w:sz="8" w:space="0" w:color="auto"/>
      </w:pBdr>
      <w:spacing w:before="100" w:beforeAutospacing="1" w:after="100" w:afterAutospacing="1" w:line="336" w:lineRule="auto"/>
      <w:jc w:val="left"/>
      <w:textAlignment w:val="center"/>
    </w:pPr>
    <w:rPr>
      <w:rFonts w:ascii="Courier New" w:eastAsia="Times New Roman" w:hAnsi="Courier New" w:cs="Courier New"/>
      <w:b/>
      <w:bCs/>
      <w:color w:val="404040"/>
      <w:sz w:val="20"/>
      <w:lang w:val="hr-HR" w:eastAsia="hr-HR" w:bidi="hr-HR"/>
    </w:rPr>
  </w:style>
  <w:style w:type="paragraph" w:customStyle="1" w:styleId="xl79">
    <w:name w:val="xl79"/>
    <w:basedOn w:val="Normal"/>
    <w:rsid w:val="003770AB"/>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line="336" w:lineRule="auto"/>
      <w:jc w:val="left"/>
      <w:textAlignment w:val="center"/>
    </w:pPr>
    <w:rPr>
      <w:rFonts w:ascii="Courier New" w:eastAsia="Times New Roman" w:hAnsi="Courier New" w:cs="Courier New"/>
      <w:b/>
      <w:bCs/>
      <w:color w:val="FF0000"/>
      <w:sz w:val="32"/>
      <w:szCs w:val="32"/>
      <w:lang w:val="hr-HR" w:eastAsia="hr-HR" w:bidi="hr-HR"/>
    </w:rPr>
  </w:style>
  <w:style w:type="paragraph" w:customStyle="1" w:styleId="xl80">
    <w:name w:val="xl80"/>
    <w:basedOn w:val="Normal"/>
    <w:rsid w:val="003770AB"/>
    <w:pPr>
      <w:pBdr>
        <w:left w:val="single" w:sz="8" w:space="0" w:color="auto"/>
        <w:bottom w:val="single" w:sz="8" w:space="0" w:color="auto"/>
        <w:right w:val="single" w:sz="8" w:space="0" w:color="auto"/>
      </w:pBdr>
      <w:spacing w:before="100" w:beforeAutospacing="1" w:after="100" w:afterAutospacing="1" w:line="336" w:lineRule="auto"/>
      <w:jc w:val="left"/>
      <w:textAlignment w:val="center"/>
    </w:pPr>
    <w:rPr>
      <w:rFonts w:ascii="Courier New" w:eastAsia="Times New Roman" w:hAnsi="Courier New" w:cs="Courier New"/>
      <w:b/>
      <w:bCs/>
      <w:color w:val="FF0000"/>
      <w:sz w:val="32"/>
      <w:szCs w:val="32"/>
      <w:lang w:val="hr-HR" w:eastAsia="hr-HR" w:bidi="hr-HR"/>
    </w:rPr>
  </w:style>
  <w:style w:type="paragraph" w:customStyle="1" w:styleId="xl81">
    <w:name w:val="xl81"/>
    <w:basedOn w:val="Normal"/>
    <w:rsid w:val="003770AB"/>
    <w:pPr>
      <w:pBdr>
        <w:left w:val="single" w:sz="8" w:space="0" w:color="auto"/>
        <w:bottom w:val="single" w:sz="8" w:space="0" w:color="auto"/>
        <w:right w:val="single" w:sz="8" w:space="0" w:color="auto"/>
      </w:pBdr>
      <w:shd w:val="clear" w:color="000000" w:fill="B8CCE4"/>
      <w:spacing w:before="100" w:beforeAutospacing="1" w:after="100" w:afterAutospacing="1" w:line="336" w:lineRule="auto"/>
      <w:jc w:val="left"/>
      <w:textAlignment w:val="center"/>
    </w:pPr>
    <w:rPr>
      <w:rFonts w:ascii="Courier New" w:eastAsia="Times New Roman" w:hAnsi="Courier New" w:cs="Courier New"/>
      <w:b/>
      <w:bCs/>
      <w:color w:val="404040"/>
      <w:sz w:val="20"/>
      <w:lang w:val="hr-HR" w:eastAsia="hr-HR" w:bidi="hr-HR"/>
    </w:rPr>
  </w:style>
  <w:style w:type="paragraph" w:customStyle="1" w:styleId="xl82">
    <w:name w:val="xl82"/>
    <w:basedOn w:val="Normal"/>
    <w:rsid w:val="003770AB"/>
    <w:pPr>
      <w:pBdr>
        <w:left w:val="single" w:sz="8" w:space="0" w:color="auto"/>
        <w:bottom w:val="single" w:sz="8" w:space="0" w:color="auto"/>
        <w:right w:val="single" w:sz="8" w:space="0" w:color="auto"/>
      </w:pBdr>
      <w:shd w:val="clear" w:color="000000" w:fill="DBE5F1"/>
      <w:spacing w:before="100" w:beforeAutospacing="1" w:after="100" w:afterAutospacing="1" w:line="336" w:lineRule="auto"/>
      <w:jc w:val="left"/>
      <w:textAlignment w:val="center"/>
    </w:pPr>
    <w:rPr>
      <w:rFonts w:ascii="Courier New" w:eastAsia="Times New Roman" w:hAnsi="Courier New" w:cs="Courier New"/>
      <w:color w:val="404040"/>
      <w:sz w:val="20"/>
      <w:lang w:val="hr-HR" w:eastAsia="hr-HR" w:bidi="hr-HR"/>
    </w:rPr>
  </w:style>
  <w:style w:type="paragraph" w:customStyle="1" w:styleId="xl83">
    <w:name w:val="xl83"/>
    <w:basedOn w:val="Normal"/>
    <w:rsid w:val="003770AB"/>
    <w:pPr>
      <w:pBdr>
        <w:left w:val="single" w:sz="8" w:space="0" w:color="auto"/>
        <w:bottom w:val="single" w:sz="8" w:space="0" w:color="auto"/>
        <w:right w:val="single" w:sz="8" w:space="0" w:color="auto"/>
      </w:pBdr>
      <w:spacing w:before="100" w:beforeAutospacing="1" w:after="100" w:afterAutospacing="1" w:line="336" w:lineRule="auto"/>
      <w:jc w:val="left"/>
      <w:textAlignment w:val="center"/>
    </w:pPr>
    <w:rPr>
      <w:rFonts w:ascii="Courier New" w:eastAsia="Times New Roman" w:hAnsi="Courier New" w:cs="Courier New"/>
      <w:color w:val="404040"/>
      <w:sz w:val="20"/>
      <w:lang w:val="hr-HR" w:eastAsia="hr-HR" w:bidi="hr-HR"/>
    </w:rPr>
  </w:style>
  <w:style w:type="paragraph" w:customStyle="1" w:styleId="xl84">
    <w:name w:val="xl84"/>
    <w:basedOn w:val="Normal"/>
    <w:rsid w:val="003770AB"/>
    <w:pPr>
      <w:pBdr>
        <w:left w:val="single" w:sz="8" w:space="0" w:color="auto"/>
        <w:bottom w:val="single" w:sz="8" w:space="0" w:color="auto"/>
        <w:right w:val="single" w:sz="8" w:space="0" w:color="auto"/>
      </w:pBdr>
      <w:shd w:val="clear" w:color="000000" w:fill="D9D9D9"/>
      <w:spacing w:before="100" w:beforeAutospacing="1" w:after="100" w:afterAutospacing="1" w:line="336" w:lineRule="auto"/>
      <w:jc w:val="left"/>
      <w:textAlignment w:val="center"/>
    </w:pPr>
    <w:rPr>
      <w:rFonts w:ascii="Courier New" w:eastAsia="Times New Roman" w:hAnsi="Courier New" w:cs="Courier New"/>
      <w:color w:val="404040"/>
      <w:sz w:val="20"/>
      <w:lang w:val="hr-HR" w:eastAsia="hr-HR" w:bidi="hr-HR"/>
    </w:rPr>
  </w:style>
  <w:style w:type="paragraph" w:customStyle="1" w:styleId="xl85">
    <w:name w:val="xl85"/>
    <w:basedOn w:val="Normal"/>
    <w:rsid w:val="003770AB"/>
    <w:pPr>
      <w:spacing w:before="100" w:beforeAutospacing="1" w:after="100" w:afterAutospacing="1" w:line="336" w:lineRule="auto"/>
      <w:jc w:val="left"/>
    </w:pPr>
    <w:rPr>
      <w:rFonts w:ascii="Times New Roman" w:eastAsia="Times New Roman" w:hAnsi="Times New Roman" w:cs="Arial"/>
      <w:color w:val="404040"/>
      <w:sz w:val="24"/>
      <w:szCs w:val="24"/>
      <w:lang w:val="hr-HR" w:eastAsia="hr-HR" w:bidi="hr-HR"/>
    </w:rPr>
  </w:style>
  <w:style w:type="paragraph" w:customStyle="1" w:styleId="xl86">
    <w:name w:val="xl86"/>
    <w:basedOn w:val="Normal"/>
    <w:rsid w:val="003770AB"/>
    <w:pPr>
      <w:spacing w:before="100" w:beforeAutospacing="1" w:after="100" w:afterAutospacing="1" w:line="336" w:lineRule="auto"/>
      <w:jc w:val="left"/>
      <w:textAlignment w:val="center"/>
    </w:pPr>
    <w:rPr>
      <w:rFonts w:ascii="Courier New" w:eastAsia="Times New Roman" w:hAnsi="Courier New" w:cs="Courier New"/>
      <w:b/>
      <w:bCs/>
      <w:color w:val="404040"/>
      <w:sz w:val="40"/>
      <w:szCs w:val="40"/>
      <w:lang w:val="hr-HR" w:eastAsia="hr-HR" w:bidi="hr-HR"/>
    </w:rPr>
  </w:style>
  <w:style w:type="paragraph" w:customStyle="1" w:styleId="xl87">
    <w:name w:val="xl87"/>
    <w:basedOn w:val="Normal"/>
    <w:rsid w:val="003770AB"/>
    <w:pPr>
      <w:spacing w:before="100" w:beforeAutospacing="1" w:after="100" w:afterAutospacing="1" w:line="336" w:lineRule="auto"/>
      <w:jc w:val="left"/>
      <w:textAlignment w:val="center"/>
    </w:pPr>
    <w:rPr>
      <w:rFonts w:ascii="Courier New" w:eastAsia="Times New Roman" w:hAnsi="Courier New" w:cs="Courier New"/>
      <w:color w:val="404040"/>
      <w:sz w:val="20"/>
      <w:lang w:val="hr-HR" w:eastAsia="hr-HR" w:bidi="hr-HR"/>
    </w:rPr>
  </w:style>
  <w:style w:type="paragraph" w:customStyle="1" w:styleId="xl88">
    <w:name w:val="xl88"/>
    <w:basedOn w:val="Normal"/>
    <w:rsid w:val="003770AB"/>
    <w:pPr>
      <w:pBdr>
        <w:top w:val="single" w:sz="8" w:space="0" w:color="auto"/>
        <w:left w:val="single" w:sz="8" w:space="0" w:color="auto"/>
        <w:right w:val="single" w:sz="8" w:space="0" w:color="auto"/>
      </w:pBdr>
      <w:spacing w:before="100" w:beforeAutospacing="1" w:after="100" w:afterAutospacing="1" w:line="336" w:lineRule="auto"/>
      <w:jc w:val="left"/>
      <w:textAlignment w:val="center"/>
    </w:pPr>
    <w:rPr>
      <w:rFonts w:ascii="Courier New" w:eastAsia="Times New Roman" w:hAnsi="Courier New" w:cs="Courier New"/>
      <w:color w:val="FF0000"/>
      <w:sz w:val="20"/>
      <w:lang w:val="hr-HR" w:eastAsia="hr-HR" w:bidi="hr-HR"/>
    </w:rPr>
  </w:style>
  <w:style w:type="paragraph" w:customStyle="1" w:styleId="xl89">
    <w:name w:val="xl89"/>
    <w:basedOn w:val="Normal"/>
    <w:rsid w:val="003770AB"/>
    <w:pPr>
      <w:pBdr>
        <w:left w:val="single" w:sz="8" w:space="0" w:color="auto"/>
        <w:bottom w:val="single" w:sz="8" w:space="0" w:color="auto"/>
        <w:right w:val="single" w:sz="8" w:space="0" w:color="auto"/>
      </w:pBdr>
      <w:spacing w:before="100" w:beforeAutospacing="1" w:after="100" w:afterAutospacing="1" w:line="336" w:lineRule="auto"/>
      <w:jc w:val="left"/>
      <w:textAlignment w:val="center"/>
    </w:pPr>
    <w:rPr>
      <w:rFonts w:ascii="Courier New" w:eastAsia="Times New Roman" w:hAnsi="Courier New" w:cs="Courier New"/>
      <w:color w:val="FF0000"/>
      <w:sz w:val="20"/>
      <w:lang w:val="hr-HR" w:eastAsia="hr-HR" w:bidi="hr-HR"/>
    </w:rPr>
  </w:style>
  <w:style w:type="paragraph" w:customStyle="1" w:styleId="xl90">
    <w:name w:val="xl90"/>
    <w:basedOn w:val="Normal"/>
    <w:rsid w:val="003770AB"/>
    <w:pPr>
      <w:pBdr>
        <w:top w:val="single" w:sz="8" w:space="0" w:color="auto"/>
        <w:left w:val="single" w:sz="8" w:space="0" w:color="auto"/>
        <w:right w:val="single" w:sz="8" w:space="0" w:color="auto"/>
      </w:pBdr>
      <w:shd w:val="clear" w:color="000000" w:fill="DBE5F1"/>
      <w:spacing w:before="100" w:beforeAutospacing="1" w:after="100" w:afterAutospacing="1" w:line="336" w:lineRule="auto"/>
      <w:jc w:val="left"/>
      <w:textAlignment w:val="center"/>
    </w:pPr>
    <w:rPr>
      <w:rFonts w:ascii="Courier New" w:eastAsia="Times New Roman" w:hAnsi="Courier New" w:cs="Courier New"/>
      <w:color w:val="404040"/>
      <w:sz w:val="20"/>
      <w:lang w:val="hr-HR" w:eastAsia="hr-HR" w:bidi="hr-HR"/>
    </w:rPr>
  </w:style>
  <w:style w:type="paragraph" w:customStyle="1" w:styleId="xl91">
    <w:name w:val="xl91"/>
    <w:basedOn w:val="Normal"/>
    <w:rsid w:val="003770AB"/>
    <w:pPr>
      <w:pBdr>
        <w:top w:val="single" w:sz="8" w:space="0" w:color="auto"/>
        <w:left w:val="single" w:sz="8" w:space="0" w:color="auto"/>
        <w:right w:val="single" w:sz="8" w:space="0" w:color="auto"/>
      </w:pBdr>
      <w:shd w:val="clear" w:color="000000" w:fill="DBE5F1"/>
      <w:spacing w:before="100" w:beforeAutospacing="1" w:after="100" w:afterAutospacing="1" w:line="336" w:lineRule="auto"/>
      <w:jc w:val="left"/>
      <w:textAlignment w:val="center"/>
    </w:pPr>
    <w:rPr>
      <w:rFonts w:ascii="Courier New" w:eastAsia="Times New Roman" w:hAnsi="Courier New" w:cs="Courier New"/>
      <w:color w:val="404040"/>
      <w:sz w:val="20"/>
      <w:lang w:val="hr-HR" w:eastAsia="hr-HR" w:bidi="hr-HR"/>
    </w:rPr>
  </w:style>
  <w:style w:type="paragraph" w:customStyle="1" w:styleId="xl92">
    <w:name w:val="xl92"/>
    <w:basedOn w:val="Normal"/>
    <w:rsid w:val="003770AB"/>
    <w:pPr>
      <w:pBdr>
        <w:left w:val="single" w:sz="8" w:space="0" w:color="auto"/>
        <w:bottom w:val="single" w:sz="8" w:space="0" w:color="auto"/>
        <w:right w:val="single" w:sz="8" w:space="0" w:color="auto"/>
      </w:pBdr>
      <w:shd w:val="clear" w:color="000000" w:fill="DBE5F1"/>
      <w:spacing w:before="100" w:beforeAutospacing="1" w:after="100" w:afterAutospacing="1" w:line="336" w:lineRule="auto"/>
      <w:jc w:val="left"/>
      <w:textAlignment w:val="center"/>
    </w:pPr>
    <w:rPr>
      <w:rFonts w:ascii="Courier New" w:eastAsia="Times New Roman" w:hAnsi="Courier New" w:cs="Courier New"/>
      <w:color w:val="404040"/>
      <w:sz w:val="20"/>
      <w:lang w:val="hr-HR" w:eastAsia="hr-HR" w:bidi="hr-HR"/>
    </w:rPr>
  </w:style>
  <w:style w:type="paragraph" w:customStyle="1" w:styleId="xl93">
    <w:name w:val="xl93"/>
    <w:basedOn w:val="Normal"/>
    <w:rsid w:val="003770AB"/>
    <w:pPr>
      <w:pBdr>
        <w:top w:val="single" w:sz="8" w:space="0" w:color="auto"/>
        <w:left w:val="single" w:sz="8" w:space="0" w:color="auto"/>
        <w:right w:val="single" w:sz="8" w:space="0" w:color="auto"/>
      </w:pBdr>
      <w:spacing w:before="100" w:beforeAutospacing="1" w:after="100" w:afterAutospacing="1" w:line="336" w:lineRule="auto"/>
      <w:jc w:val="left"/>
      <w:textAlignment w:val="center"/>
    </w:pPr>
    <w:rPr>
      <w:rFonts w:ascii="Courier New" w:eastAsia="Times New Roman" w:hAnsi="Courier New" w:cs="Courier New"/>
      <w:color w:val="404040"/>
      <w:sz w:val="20"/>
      <w:lang w:val="hr-HR" w:eastAsia="hr-HR" w:bidi="hr-HR"/>
    </w:rPr>
  </w:style>
  <w:style w:type="paragraph" w:customStyle="1" w:styleId="xl94">
    <w:name w:val="xl94"/>
    <w:basedOn w:val="Normal"/>
    <w:rsid w:val="003770AB"/>
    <w:pPr>
      <w:pBdr>
        <w:left w:val="single" w:sz="8" w:space="0" w:color="auto"/>
        <w:bottom w:val="single" w:sz="8" w:space="0" w:color="auto"/>
        <w:right w:val="single" w:sz="8" w:space="0" w:color="auto"/>
      </w:pBdr>
      <w:spacing w:before="100" w:beforeAutospacing="1" w:after="100" w:afterAutospacing="1" w:line="336" w:lineRule="auto"/>
      <w:jc w:val="left"/>
      <w:textAlignment w:val="center"/>
    </w:pPr>
    <w:rPr>
      <w:rFonts w:ascii="Courier New" w:eastAsia="Times New Roman" w:hAnsi="Courier New" w:cs="Courier New"/>
      <w:color w:val="404040"/>
      <w:sz w:val="20"/>
      <w:lang w:val="hr-HR" w:eastAsia="hr-HR" w:bidi="hr-HR"/>
    </w:rPr>
  </w:style>
  <w:style w:type="paragraph" w:customStyle="1" w:styleId="Datedadoption">
    <w:name w:val="Date d'adoption"/>
    <w:basedOn w:val="Normal"/>
    <w:next w:val="Titreobjet"/>
    <w:rsid w:val="003770AB"/>
    <w:pPr>
      <w:spacing w:before="360" w:after="0" w:line="336" w:lineRule="auto"/>
      <w:jc w:val="center"/>
    </w:pPr>
    <w:rPr>
      <w:rFonts w:ascii="Times New Roman" w:eastAsia="Calibri" w:hAnsi="Times New Roman" w:cs="Arial"/>
      <w:b/>
      <w:color w:val="404040"/>
      <w:sz w:val="24"/>
      <w:szCs w:val="22"/>
      <w:lang w:val="hr-HR" w:eastAsia="hr-HR" w:bidi="hr-HR"/>
    </w:rPr>
  </w:style>
  <w:style w:type="paragraph" w:customStyle="1" w:styleId="Titreobjet">
    <w:name w:val="Titre objet"/>
    <w:basedOn w:val="Normal"/>
    <w:next w:val="Normal"/>
    <w:rsid w:val="003770AB"/>
    <w:pPr>
      <w:spacing w:before="360" w:after="360" w:line="336" w:lineRule="auto"/>
      <w:jc w:val="center"/>
    </w:pPr>
    <w:rPr>
      <w:rFonts w:ascii="Times New Roman" w:eastAsia="Calibri" w:hAnsi="Times New Roman" w:cs="Arial"/>
      <w:b/>
      <w:color w:val="404040"/>
      <w:sz w:val="24"/>
      <w:szCs w:val="22"/>
      <w:lang w:val="hr-HR" w:eastAsia="hr-HR" w:bidi="hr-HR"/>
    </w:rPr>
  </w:style>
  <w:style w:type="paragraph" w:customStyle="1" w:styleId="Typedudocument">
    <w:name w:val="Type du document"/>
    <w:basedOn w:val="Normal"/>
    <w:next w:val="Titreobjet"/>
    <w:rsid w:val="003770AB"/>
    <w:pPr>
      <w:spacing w:before="360" w:after="0" w:line="336" w:lineRule="auto"/>
      <w:jc w:val="center"/>
    </w:pPr>
    <w:rPr>
      <w:rFonts w:ascii="Times New Roman" w:eastAsia="Calibri" w:hAnsi="Times New Roman" w:cs="Arial"/>
      <w:b/>
      <w:color w:val="404040"/>
      <w:sz w:val="24"/>
      <w:szCs w:val="22"/>
      <w:lang w:val="hr-HR" w:eastAsia="hr-HR" w:bidi="hr-HR"/>
    </w:rPr>
  </w:style>
  <w:style w:type="numbering" w:customStyle="1" w:styleId="NoList3">
    <w:name w:val="No List3"/>
    <w:next w:val="NoList"/>
    <w:uiPriority w:val="99"/>
    <w:semiHidden/>
    <w:rsid w:val="003770AB"/>
  </w:style>
  <w:style w:type="numbering" w:customStyle="1" w:styleId="NoList4">
    <w:name w:val="No List4"/>
    <w:next w:val="NoList"/>
    <w:semiHidden/>
    <w:rsid w:val="003770AB"/>
  </w:style>
  <w:style w:type="character" w:customStyle="1" w:styleId="resteaser2">
    <w:name w:val="resteaser2"/>
    <w:rsid w:val="003770AB"/>
  </w:style>
  <w:style w:type="character" w:customStyle="1" w:styleId="hpsatn">
    <w:name w:val="hps atn"/>
    <w:rsid w:val="003770AB"/>
  </w:style>
  <w:style w:type="paragraph" w:customStyle="1" w:styleId="Subsection">
    <w:name w:val="Subsection"/>
    <w:basedOn w:val="Normal"/>
    <w:link w:val="SubsectionChar"/>
    <w:qFormat/>
    <w:rsid w:val="003770AB"/>
    <w:pPr>
      <w:autoSpaceDE w:val="0"/>
      <w:autoSpaceDN w:val="0"/>
      <w:adjustRightInd w:val="0"/>
      <w:spacing w:after="0" w:line="336" w:lineRule="auto"/>
      <w:jc w:val="left"/>
    </w:pPr>
    <w:rPr>
      <w:rFonts w:ascii="Times New Roman" w:eastAsia="Times New Roman" w:hAnsi="Times New Roman" w:cs="Arial"/>
      <w:b/>
      <w:noProof/>
      <w:color w:val="404040"/>
      <w:sz w:val="24"/>
      <w:szCs w:val="24"/>
      <w:lang w:val="hr-HR" w:eastAsia="hr-HR" w:bidi="hr-HR"/>
    </w:rPr>
  </w:style>
  <w:style w:type="paragraph" w:customStyle="1" w:styleId="Undersubsection">
    <w:name w:val="Undersubsection"/>
    <w:basedOn w:val="Normal"/>
    <w:link w:val="UndersubsectionChar"/>
    <w:qFormat/>
    <w:rsid w:val="003770AB"/>
    <w:pPr>
      <w:autoSpaceDE w:val="0"/>
      <w:autoSpaceDN w:val="0"/>
      <w:adjustRightInd w:val="0"/>
      <w:spacing w:after="0" w:line="336" w:lineRule="auto"/>
      <w:jc w:val="left"/>
    </w:pPr>
    <w:rPr>
      <w:rFonts w:ascii="Times New Roman" w:eastAsia="Times New Roman" w:hAnsi="Times New Roman" w:cs="Arial"/>
      <w:b/>
      <w:bCs/>
      <w:color w:val="404040"/>
      <w:sz w:val="24"/>
      <w:szCs w:val="24"/>
      <w:lang w:val="hr-HR" w:eastAsia="hr-HR" w:bidi="hr-HR"/>
    </w:rPr>
  </w:style>
  <w:style w:type="character" w:customStyle="1" w:styleId="SubsectionChar">
    <w:name w:val="Subsection Char"/>
    <w:link w:val="Subsection"/>
    <w:rsid w:val="003770AB"/>
    <w:rPr>
      <w:rFonts w:ascii="Times New Roman" w:eastAsia="Times New Roman" w:hAnsi="Times New Roman" w:cs="Arial"/>
      <w:b/>
      <w:noProof/>
      <w:color w:val="404040"/>
      <w:sz w:val="24"/>
      <w:szCs w:val="24"/>
      <w:lang w:val="hr-HR" w:eastAsia="hr-HR" w:bidi="hr-HR"/>
    </w:rPr>
  </w:style>
  <w:style w:type="character" w:customStyle="1" w:styleId="UndersubsectionChar">
    <w:name w:val="Undersubsection Char"/>
    <w:link w:val="Undersubsection"/>
    <w:rsid w:val="003770AB"/>
    <w:rPr>
      <w:rFonts w:ascii="Times New Roman" w:eastAsia="Times New Roman" w:hAnsi="Times New Roman" w:cs="Arial"/>
      <w:b/>
      <w:bCs/>
      <w:color w:val="404040"/>
      <w:sz w:val="24"/>
      <w:szCs w:val="24"/>
      <w:lang w:val="hr-HR" w:eastAsia="hr-HR" w:bidi="hr-HR"/>
    </w:rPr>
  </w:style>
  <w:style w:type="table" w:customStyle="1" w:styleId="GridTable3Accent2">
    <w:name w:val="Grid Table 3 Accent 2"/>
    <w:basedOn w:val="TableNormal"/>
    <w:uiPriority w:val="48"/>
    <w:rsid w:val="003770AB"/>
    <w:pPr>
      <w:spacing w:after="0" w:line="240" w:lineRule="auto"/>
    </w:pPr>
    <w:rPr>
      <w:rFonts w:ascii="Calibri" w:eastAsia="Calibri" w:hAnsi="Calibri" w:cs="Times New Roman"/>
      <w:lang w:val="hr-HR" w:eastAsia="hr-HR" w:bidi="hr-HR"/>
    </w:rPr>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2DBDB"/>
      </w:tcPr>
    </w:tblStylePr>
    <w:tblStylePr w:type="band1Horz">
      <w:tblPr/>
      <w:tcPr>
        <w:shd w:val="clear" w:color="auto" w:fill="F2DBDB"/>
      </w:tcPr>
    </w:tblStylePr>
    <w:tblStylePr w:type="neCell">
      <w:tblPr/>
      <w:tcPr>
        <w:tcBorders>
          <w:bottom w:val="single" w:sz="4" w:space="0" w:color="D99594"/>
        </w:tcBorders>
      </w:tcPr>
    </w:tblStylePr>
    <w:tblStylePr w:type="nwCell">
      <w:tblPr/>
      <w:tcPr>
        <w:tcBorders>
          <w:bottom w:val="single" w:sz="4" w:space="0" w:color="D99594"/>
        </w:tcBorders>
      </w:tcPr>
    </w:tblStylePr>
    <w:tblStylePr w:type="seCell">
      <w:tblPr/>
      <w:tcPr>
        <w:tcBorders>
          <w:top w:val="single" w:sz="4" w:space="0" w:color="D99594"/>
        </w:tcBorders>
      </w:tcPr>
    </w:tblStylePr>
    <w:tblStylePr w:type="swCell">
      <w:tblPr/>
      <w:tcPr>
        <w:tcBorders>
          <w:top w:val="single" w:sz="4" w:space="0" w:color="D99594"/>
        </w:tcBorders>
      </w:tcPr>
    </w:tblStylePr>
  </w:style>
  <w:style w:type="table" w:customStyle="1" w:styleId="PlainTable5">
    <w:name w:val="Plain Table 5"/>
    <w:basedOn w:val="TableNormal"/>
    <w:uiPriority w:val="45"/>
    <w:rsid w:val="003770AB"/>
    <w:pPr>
      <w:spacing w:after="0" w:line="240" w:lineRule="auto"/>
    </w:pPr>
    <w:rPr>
      <w:rFonts w:ascii="Calibri" w:eastAsia="Calibri" w:hAnsi="Calibri" w:cs="Times New Roman"/>
      <w:lang w:val="hr-HR" w:eastAsia="hr-HR" w:bidi="hr-HR"/>
    </w:rPr>
    <w:tblPr>
      <w:tblStyleRowBandSize w:val="1"/>
      <w:tblStyleColBandSize w:val="1"/>
    </w:tblPr>
    <w:tblStylePr w:type="firstRow">
      <w:rPr>
        <w:rFonts w:ascii="Segoe UI" w:eastAsia="Times New Roman" w:hAnsi="Segoe UI" w:cs="Times New Roman"/>
        <w:i/>
        <w:iCs/>
        <w:sz w:val="26"/>
      </w:rPr>
      <w:tblPr/>
      <w:tcPr>
        <w:tcBorders>
          <w:bottom w:val="single" w:sz="4" w:space="0" w:color="7F7F7F"/>
        </w:tcBorders>
        <w:shd w:val="clear" w:color="auto" w:fill="FFFFFF"/>
      </w:tcPr>
    </w:tblStylePr>
    <w:tblStylePr w:type="lastRow">
      <w:rPr>
        <w:rFonts w:ascii="Segoe UI" w:eastAsia="Times New Roman" w:hAnsi="Segoe UI" w:cs="Times New Roman"/>
        <w:i/>
        <w:iCs/>
        <w:sz w:val="26"/>
      </w:rPr>
      <w:tblPr/>
      <w:tcPr>
        <w:tcBorders>
          <w:top w:val="single" w:sz="4" w:space="0" w:color="7F7F7F"/>
        </w:tcBorders>
        <w:shd w:val="clear" w:color="auto" w:fill="FFFFFF"/>
      </w:tcPr>
    </w:tblStylePr>
    <w:tblStylePr w:type="firstCol">
      <w:pPr>
        <w:jc w:val="right"/>
      </w:pPr>
      <w:rPr>
        <w:rFonts w:ascii="Segoe UI" w:eastAsia="Times New Roman" w:hAnsi="Segoe UI" w:cs="Times New Roman"/>
        <w:i/>
        <w:iCs/>
        <w:sz w:val="26"/>
      </w:rPr>
      <w:tblPr/>
      <w:tcPr>
        <w:tcBorders>
          <w:right w:val="single" w:sz="4" w:space="0" w:color="7F7F7F"/>
        </w:tcBorders>
        <w:shd w:val="clear" w:color="auto" w:fill="FFFFFF"/>
      </w:tcPr>
    </w:tblStylePr>
    <w:tblStylePr w:type="lastCol">
      <w:rPr>
        <w:rFonts w:ascii="Segoe UI" w:eastAsia="Times New Roman" w:hAnsi="Segoe UI"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fontstyle01">
    <w:name w:val="fontstyle01"/>
    <w:rsid w:val="003770AB"/>
    <w:rPr>
      <w:rFonts w:ascii="Calibri" w:hAnsi="Calibri" w:cs="Calibri" w:hint="default"/>
      <w:b w:val="0"/>
      <w:bCs w:val="0"/>
      <w:i w:val="0"/>
      <w:iCs w:val="0"/>
      <w:color w:val="000000"/>
      <w:sz w:val="22"/>
      <w:szCs w:val="22"/>
    </w:rPr>
  </w:style>
  <w:style w:type="paragraph" w:customStyle="1" w:styleId="ContactInfo">
    <w:name w:val="Contact Info"/>
    <w:basedOn w:val="Normal"/>
    <w:uiPriority w:val="5"/>
    <w:qFormat/>
    <w:rsid w:val="003770AB"/>
    <w:pPr>
      <w:spacing w:after="0"/>
      <w:ind w:left="29" w:right="144"/>
      <w:jc w:val="left"/>
    </w:pPr>
    <w:rPr>
      <w:rFonts w:ascii="Arial" w:eastAsia="Arial" w:hAnsi="Arial" w:cs="Arial"/>
      <w:color w:val="BF2B0E"/>
      <w:sz w:val="20"/>
    </w:rPr>
  </w:style>
  <w:style w:type="table" w:styleId="LightShading">
    <w:name w:val="Light Shading"/>
    <w:basedOn w:val="TableNormal"/>
    <w:uiPriority w:val="60"/>
    <w:rsid w:val="003770AB"/>
    <w:pPr>
      <w:spacing w:after="0" w:line="240" w:lineRule="auto"/>
    </w:pPr>
    <w:rPr>
      <w:rFonts w:ascii="Arial" w:eastAsia="Arial" w:hAnsi="Arial" w:cs="Arial"/>
      <w:color w:val="000000"/>
      <w:sz w:val="20"/>
      <w:szCs w:val="20"/>
      <w:lang w:val="en-US" w:eastAsia="ja-JP"/>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IntenseQuote">
    <w:name w:val="Intense Quote"/>
    <w:basedOn w:val="Normal"/>
    <w:next w:val="Normal"/>
    <w:link w:val="IntenseQuoteChar"/>
    <w:uiPriority w:val="30"/>
    <w:qFormat/>
    <w:rsid w:val="003770AB"/>
    <w:pPr>
      <w:pBdr>
        <w:top w:val="single" w:sz="4" w:space="10" w:color="BF2B0E"/>
        <w:bottom w:val="single" w:sz="4" w:space="10" w:color="BF2B0E"/>
      </w:pBdr>
      <w:spacing w:before="360" w:after="360" w:line="336" w:lineRule="auto"/>
      <w:ind w:left="864" w:right="864"/>
      <w:jc w:val="center"/>
    </w:pPr>
    <w:rPr>
      <w:rFonts w:ascii="Arial" w:eastAsia="Arial" w:hAnsi="Arial" w:cs="Arial"/>
      <w:i/>
      <w:iCs/>
      <w:color w:val="BF2B0E"/>
      <w:sz w:val="20"/>
    </w:rPr>
  </w:style>
  <w:style w:type="character" w:customStyle="1" w:styleId="IntenseQuoteChar">
    <w:name w:val="Intense Quote Char"/>
    <w:basedOn w:val="DefaultParagraphFont"/>
    <w:link w:val="IntenseQuote"/>
    <w:uiPriority w:val="30"/>
    <w:rsid w:val="003770AB"/>
    <w:rPr>
      <w:rFonts w:ascii="Arial" w:eastAsia="Arial" w:hAnsi="Arial" w:cs="Arial"/>
      <w:i/>
      <w:iCs/>
      <w:color w:val="BF2B0E"/>
      <w:sz w:val="20"/>
      <w:szCs w:val="20"/>
      <w:lang w:val="en-US" w:eastAsia="ja-JP"/>
    </w:rPr>
  </w:style>
  <w:style w:type="paragraph" w:customStyle="1" w:styleId="Sidebar">
    <w:name w:val="Sidebar"/>
    <w:basedOn w:val="Normal"/>
    <w:link w:val="SidebarChar"/>
    <w:uiPriority w:val="8"/>
    <w:qFormat/>
    <w:rsid w:val="003770AB"/>
    <w:pPr>
      <w:spacing w:before="240" w:after="240" w:line="288" w:lineRule="auto"/>
      <w:jc w:val="left"/>
    </w:pPr>
    <w:rPr>
      <w:rFonts w:ascii="Arial" w:eastAsia="Arial" w:hAnsi="Arial" w:cs="Arial"/>
      <w:i/>
      <w:color w:val="BF2B0E"/>
      <w:sz w:val="24"/>
    </w:rPr>
  </w:style>
  <w:style w:type="character" w:customStyle="1" w:styleId="SidebarChar">
    <w:name w:val="Sidebar Char"/>
    <w:link w:val="Sidebar"/>
    <w:uiPriority w:val="8"/>
    <w:rsid w:val="003770AB"/>
    <w:rPr>
      <w:rFonts w:ascii="Arial" w:eastAsia="Arial" w:hAnsi="Arial" w:cs="Arial"/>
      <w:i/>
      <w:color w:val="BF2B0E"/>
      <w:sz w:val="24"/>
      <w:szCs w:val="20"/>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4C70DD-CA74-4778-BCB4-B0097C14ED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26</Pages>
  <Words>12091</Words>
  <Characters>68924</Characters>
  <Application>Microsoft Office Word</Application>
  <DocSecurity>0</DocSecurity>
  <Lines>574</Lines>
  <Paragraphs>161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Ratka Stijepovic</dc:creator>
  <cp:lastModifiedBy>Maja Vučinić</cp:lastModifiedBy>
  <cp:revision>4</cp:revision>
  <dcterms:created xsi:type="dcterms:W3CDTF">2019-09-26T10:26:00Z</dcterms:created>
  <dcterms:modified xsi:type="dcterms:W3CDTF">2019-10-15T10:11:00Z</dcterms:modified>
</cp:coreProperties>
</file>