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E9B2AD0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3212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7D66EA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02D0DC2B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619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7D66E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3212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5F29EB8F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6600D3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>USVAJA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619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B8626D">
        <w:rPr>
          <w:rFonts w:ascii="Arial" w:hAnsi="Arial" w:cs="Arial"/>
          <w:bCs/>
          <w:sz w:val="22"/>
          <w:lang w:val="hr-HR"/>
        </w:rPr>
        <w:t>3212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084A4C9D" w14:textId="1A311B1E" w:rsidR="00AA3215" w:rsidRPr="00597E3B" w:rsidRDefault="00E67757" w:rsidP="00597E3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C4549B">
        <w:rPr>
          <w:rFonts w:ascii="Arial" w:hAnsi="Arial" w:cs="Arial"/>
          <w:b/>
          <w:iCs/>
          <w:color w:val="000000" w:themeColor="text1"/>
        </w:rPr>
        <w:t>22</w:t>
      </w:r>
      <w:r w:rsidR="00E9052B" w:rsidRPr="00E9052B">
        <w:rPr>
          <w:rFonts w:ascii="Arial" w:hAnsi="Arial" w:cs="Arial"/>
          <w:b/>
          <w:iCs/>
          <w:color w:val="000000" w:themeColor="text1"/>
        </w:rPr>
        <w:t>,</w:t>
      </w:r>
      <w:r w:rsidR="00C4549B">
        <w:rPr>
          <w:rFonts w:ascii="Arial" w:hAnsi="Arial" w:cs="Arial"/>
          <w:b/>
          <w:iCs/>
          <w:color w:val="000000" w:themeColor="text1"/>
        </w:rPr>
        <w:t>43</w:t>
      </w:r>
      <w:r w:rsidR="00E9052B" w:rsidRPr="00E9052B">
        <w:rPr>
          <w:rFonts w:ascii="Arial" w:hAnsi="Arial" w:cs="Arial"/>
          <w:b/>
          <w:iCs/>
          <w:color w:val="000000" w:themeColor="text1"/>
        </w:rPr>
        <w:t xml:space="preserve"> €,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koje podnosilac zahtjeva </w:t>
      </w:r>
      <w:r w:rsidR="00441684">
        <w:rPr>
          <w:rFonts w:ascii="Arial" w:hAnsi="Arial" w:cs="Arial"/>
          <w:iCs/>
          <w:color w:val="000000" w:themeColor="text1"/>
        </w:rPr>
        <w:t>može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="00E9052B" w:rsidRPr="006F5560">
        <w:rPr>
          <w:rFonts w:ascii="Arial" w:hAnsi="Arial" w:cs="Arial"/>
        </w:rPr>
        <w:t xml:space="preserve">na transakcioni račun broj: </w:t>
      </w:r>
      <w:r w:rsidR="00E9052B" w:rsidRPr="006F5560">
        <w:rPr>
          <w:rFonts w:ascii="Arial" w:hAnsi="Arial" w:cs="Arial"/>
          <w:iCs/>
          <w:color w:val="000000" w:themeColor="text1"/>
        </w:rPr>
        <w:t>907-83001-19</w:t>
      </w:r>
      <w:r w:rsidR="00E9052B" w:rsidRPr="006F5560">
        <w:rPr>
          <w:rFonts w:ascii="Arial" w:hAnsi="Arial" w:cs="Arial"/>
        </w:rPr>
        <w:t xml:space="preserve"> kod Centralne banke Crne Gore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</w:rPr>
        <w:t>i o tome dostaviti odgovarajući dokaz</w:t>
      </w:r>
      <w:r w:rsidR="00E96962" w:rsidRPr="00E727DF">
        <w:rPr>
          <w:rFonts w:ascii="Arial" w:hAnsi="Arial" w:cs="Arial"/>
          <w:iCs/>
        </w:rPr>
        <w:t>.</w:t>
      </w: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66B28B2F" w:rsidR="00F2744E" w:rsidRP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B8626D">
        <w:rPr>
          <w:rFonts w:ascii="Arial" w:hAnsi="Arial" w:cs="Arial"/>
          <w:sz w:val="22"/>
          <w:lang w:val="sr-Latn-CS"/>
        </w:rPr>
        <w:t>25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05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619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3212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bookmarkStart w:id="0" w:name="_Hlk119307645"/>
      <w:r w:rsidR="00B8626D">
        <w:rPr>
          <w:rFonts w:ascii="Arial" w:hAnsi="Arial" w:cs="Arial"/>
          <w:sz w:val="22"/>
          <w:lang w:val="sr-Latn-CS"/>
        </w:rPr>
        <w:t>''</w:t>
      </w:r>
      <w:r w:rsidR="002220ED">
        <w:rPr>
          <w:rFonts w:ascii="Arial" w:hAnsi="Arial" w:cs="Arial"/>
          <w:sz w:val="22"/>
          <w:lang w:val="sr-Latn-CS"/>
        </w:rPr>
        <w:t xml:space="preserve">Kopiji svih </w:t>
      </w:r>
      <w:bookmarkEnd w:id="0"/>
      <w:r w:rsidR="00B8626D">
        <w:rPr>
          <w:rFonts w:ascii="Arial" w:hAnsi="Arial" w:cs="Arial"/>
          <w:sz w:val="22"/>
          <w:lang w:val="sr-Latn-CS"/>
        </w:rPr>
        <w:t>presuda donešenim u međunarodnim arbitražnim postupcima koje je Država Crna Gore vodila protiv investitora ili investitori protiv Državne Crne Gore u periodu od 2006.godine do dana podnošenja zahtjeva.''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525FCE4B" w14:textId="2763F981" w:rsidR="00167F34" w:rsidRDefault="004A5E29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ne nalazi u posjedu svih presuda </w:t>
      </w:r>
      <w:r w:rsidR="00167F34">
        <w:rPr>
          <w:rFonts w:ascii="Arial" w:hAnsi="Arial" w:cs="Arial"/>
          <w:sz w:val="22"/>
          <w:lang w:val="sr-Latn-CS"/>
        </w:rPr>
        <w:t>donešenim u međunarodnim arbitražnim postupcima koje je Država Crna Gore vodila protiv investitora ili investitori protiv Državne Crne Gore u periodu od 2006.godine, onako kako je to podnosilac u zahtjevu definisao, već samo onih presuda iz arbitražnih sporova za čije je praćenje zaduženo Ministarstvo ekonomskog razvoja i turizma i</w:t>
      </w:r>
      <w:r w:rsidR="00F50B9A">
        <w:rPr>
          <w:rFonts w:ascii="Arial" w:hAnsi="Arial" w:cs="Arial"/>
          <w:sz w:val="22"/>
          <w:lang w:val="sr-Latn-CS"/>
        </w:rPr>
        <w:t>li</w:t>
      </w:r>
      <w:r w:rsidR="00167F34">
        <w:rPr>
          <w:rFonts w:ascii="Arial" w:hAnsi="Arial" w:cs="Arial"/>
          <w:sz w:val="22"/>
          <w:lang w:val="sr-Latn-CS"/>
        </w:rPr>
        <w:t xml:space="preserve"> njegovi pravni predhodnici.</w:t>
      </w:r>
    </w:p>
    <w:p w14:paraId="1F726336" w14:textId="77777777" w:rsidR="00167F34" w:rsidRDefault="00167F34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13715649" w14:textId="18B30BC8" w:rsidR="004A5E29" w:rsidRPr="006C4B7C" w:rsidRDefault="00167F34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izvršenog uvida u predmetnu dokumentaciju, utvrđeno je da ne postoje zakonske pretpostavke za ograničenje pristupu traženoj informaciji ili njenom dijelu, te da se informacija nalazi u štampanom formatu i kao takva je podobna za dostavu podnosiocu zahtjeva.</w:t>
      </w:r>
    </w:p>
    <w:p w14:paraId="3BF90B8F" w14:textId="77777777" w:rsidR="004A5E29" w:rsidRDefault="004A5E29" w:rsidP="004A5E29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7870E16F" w14:textId="36443CE9" w:rsidR="00597E3B" w:rsidRDefault="00597E3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bookmarkStart w:id="1" w:name="_Hlk136866308"/>
    </w:p>
    <w:p w14:paraId="6FE72048" w14:textId="77777777" w:rsidR="0066160E" w:rsidRDefault="0066160E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91222FC" w14:textId="6F1E13B6" w:rsidR="001B46F6" w:rsidRPr="00E727DF" w:rsidRDefault="00167F34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 w:rsidRPr="006F5560">
        <w:rPr>
          <w:rFonts w:ascii="Arial" w:hAnsi="Arial" w:cs="Arial"/>
          <w:color w:val="000000" w:themeColor="text1"/>
          <w:sz w:val="22"/>
          <w:lang w:val="sr-Latn-CS"/>
        </w:rPr>
        <w:lastRenderedPageBreak/>
        <w:t xml:space="preserve">Tražena informacija kojoj se pristup omogućava ima </w:t>
      </w:r>
      <w:r w:rsidR="001E6A1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C4549B">
        <w:rPr>
          <w:rFonts w:ascii="Arial" w:hAnsi="Arial" w:cs="Arial"/>
          <w:color w:val="000000" w:themeColor="text1"/>
          <w:sz w:val="22"/>
          <w:lang w:val="sr-Latn-CS"/>
        </w:rPr>
        <w:t>01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4549B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 w:rsidR="00C4549B">
        <w:rPr>
          <w:rFonts w:ascii="Arial" w:hAnsi="Arial" w:cs="Arial"/>
          <w:color w:val="000000" w:themeColor="text1"/>
          <w:sz w:val="22"/>
          <w:lang w:val="sr-Latn-CS"/>
        </w:rPr>
        <w:t>22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4549B">
        <w:rPr>
          <w:rFonts w:ascii="Arial" w:hAnsi="Arial" w:cs="Arial"/>
          <w:color w:val="000000" w:themeColor="text1"/>
          <w:sz w:val="22"/>
          <w:lang w:val="sr-Latn-CS"/>
        </w:rPr>
        <w:t>43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 w:rsidR="00441684"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017E328" w14:textId="34A2D078" w:rsidR="007925DC" w:rsidRPr="00E727DF" w:rsidRDefault="00743B7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69571E7" w14:textId="77777777" w:rsidR="00E9052B" w:rsidRDefault="00E905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2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FCFC230" w14:textId="6D99442B" w:rsidR="006E01DD" w:rsidRPr="00F16B01" w:rsidRDefault="006E01DD" w:rsidP="00E9052B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3" w:name="_GoBack"/>
      <w:bookmarkEnd w:id="3"/>
    </w:p>
    <w:sectPr w:rsidR="006E01DD" w:rsidRPr="00F16B01" w:rsidSect="0066160E">
      <w:headerReference w:type="default" r:id="rId10"/>
      <w:pgSz w:w="11906" w:h="16838" w:code="9"/>
      <w:pgMar w:top="117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0522F" w14:textId="77777777" w:rsidR="001B4F8E" w:rsidRDefault="001B4F8E" w:rsidP="00A6505B">
      <w:pPr>
        <w:spacing w:before="0" w:after="0" w:line="240" w:lineRule="auto"/>
      </w:pPr>
      <w:r>
        <w:separator/>
      </w:r>
    </w:p>
  </w:endnote>
  <w:endnote w:type="continuationSeparator" w:id="0">
    <w:p w14:paraId="5DE70B3A" w14:textId="77777777" w:rsidR="001B4F8E" w:rsidRDefault="001B4F8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42BF" w14:textId="77777777" w:rsidR="001B4F8E" w:rsidRDefault="001B4F8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53C1A09" w14:textId="77777777" w:rsidR="001B4F8E" w:rsidRDefault="001B4F8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057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4646F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4F8E"/>
    <w:rsid w:val="001B7598"/>
    <w:rsid w:val="001C2DA5"/>
    <w:rsid w:val="001D3909"/>
    <w:rsid w:val="001E6A1A"/>
    <w:rsid w:val="001F75D5"/>
    <w:rsid w:val="002019CD"/>
    <w:rsid w:val="00205759"/>
    <w:rsid w:val="002058AF"/>
    <w:rsid w:val="00206CC2"/>
    <w:rsid w:val="002220ED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1684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97E3B"/>
    <w:rsid w:val="005A45CB"/>
    <w:rsid w:val="005A4E7E"/>
    <w:rsid w:val="005B44BF"/>
    <w:rsid w:val="005B4526"/>
    <w:rsid w:val="005C00D9"/>
    <w:rsid w:val="005C621C"/>
    <w:rsid w:val="005C6F24"/>
    <w:rsid w:val="005C7CC9"/>
    <w:rsid w:val="005D6BA6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160E"/>
    <w:rsid w:val="00666DC2"/>
    <w:rsid w:val="006715FD"/>
    <w:rsid w:val="006739CA"/>
    <w:rsid w:val="006812B8"/>
    <w:rsid w:val="0068181D"/>
    <w:rsid w:val="006915B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3B7B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0A8A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0EC2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549B"/>
    <w:rsid w:val="00C502E4"/>
    <w:rsid w:val="00C55765"/>
    <w:rsid w:val="00C559CF"/>
    <w:rsid w:val="00C55CAE"/>
    <w:rsid w:val="00C5796E"/>
    <w:rsid w:val="00C63A37"/>
    <w:rsid w:val="00C6689D"/>
    <w:rsid w:val="00C84028"/>
    <w:rsid w:val="00C8424C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0B9A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F32D41-F4D4-4E21-8414-E7D410C9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75</cp:revision>
  <cp:lastPrinted>2023-06-12T12:46:00Z</cp:lastPrinted>
  <dcterms:created xsi:type="dcterms:W3CDTF">2021-04-16T12:27:00Z</dcterms:created>
  <dcterms:modified xsi:type="dcterms:W3CDTF">2023-06-15T11:24:00Z</dcterms:modified>
</cp:coreProperties>
</file>